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9ACA2B" w14:textId="77777777" w:rsidR="00B64EAD" w:rsidRPr="00E34045" w:rsidRDefault="00B64EAD" w:rsidP="009E770E">
      <w:pPr>
        <w:pStyle w:val="ProductList-Body"/>
        <w:shd w:val="clear" w:color="auto" w:fill="00188F"/>
        <w:ind w:right="8640"/>
        <w:rPr>
          <w:rFonts w:asciiTheme="majorHAnsi" w:hAnsiTheme="majorHAnsi"/>
          <w:color w:val="FFFFFF" w:themeColor="background1"/>
          <w:sz w:val="6"/>
          <w:szCs w:val="6"/>
        </w:rPr>
      </w:pPr>
      <w:bookmarkStart w:id="0" w:name="CoverPage"/>
    </w:p>
    <w:p w14:paraId="149ACA2C" w14:textId="77777777" w:rsidR="00271353" w:rsidRPr="004B3656" w:rsidRDefault="00B64EAD" w:rsidP="00E34045">
      <w:pPr>
        <w:pStyle w:val="ProductList-Body"/>
        <w:shd w:val="clear" w:color="auto" w:fill="00188F"/>
        <w:ind w:right="8640"/>
        <w:rPr>
          <w:lang w:val="it-IT"/>
        </w:rPr>
      </w:pPr>
      <w:r w:rsidRPr="00E34045">
        <w:rPr>
          <w:rFonts w:asciiTheme="majorHAnsi" w:hAnsiTheme="majorHAnsi"/>
          <w:color w:val="FFFFFF" w:themeColor="background1"/>
          <w:sz w:val="26"/>
          <w:szCs w:val="26"/>
          <w:lang w:val="it-IT"/>
        </w:rPr>
        <w:tab/>
      </w:r>
      <w:r w:rsidR="00E34045" w:rsidRPr="00A85C9B">
        <w:rPr>
          <w:rFonts w:asciiTheme="majorHAnsi" w:hAnsiTheme="majorHAnsi"/>
          <w:color w:val="FFFFFF" w:themeColor="background1"/>
          <w:sz w:val="32"/>
          <w:szCs w:val="32"/>
          <w:lang w:val="it-IT"/>
        </w:rPr>
        <w:t>Volume</w:t>
      </w:r>
      <w:bookmarkStart w:id="1" w:name="_GoBack"/>
      <w:bookmarkEnd w:id="1"/>
    </w:p>
    <w:bookmarkEnd w:id="0"/>
    <w:p w14:paraId="149ACA2D" w14:textId="77777777" w:rsidR="00395CB2" w:rsidRPr="00A85C9B" w:rsidRDefault="00B64EAD" w:rsidP="00E34045">
      <w:pPr>
        <w:pStyle w:val="ProductList-Body"/>
        <w:shd w:val="clear" w:color="auto" w:fill="00188F"/>
        <w:spacing w:after="900"/>
        <w:ind w:right="8640"/>
        <w:rPr>
          <w:lang w:val="it-IT"/>
        </w:rPr>
      </w:pPr>
      <w:r w:rsidRPr="004B3656">
        <w:rPr>
          <w:rFonts w:asciiTheme="majorHAnsi" w:hAnsiTheme="majorHAnsi"/>
          <w:color w:val="FFFFFF" w:themeColor="background1"/>
          <w:sz w:val="32"/>
          <w:szCs w:val="32"/>
          <w:lang w:val="it-IT"/>
        </w:rPr>
        <w:tab/>
      </w:r>
      <w:r w:rsidR="00E34045" w:rsidRPr="00A85C9B">
        <w:rPr>
          <w:rFonts w:asciiTheme="majorHAnsi" w:hAnsiTheme="majorHAnsi"/>
          <w:color w:val="FFFFFF" w:themeColor="background1"/>
          <w:sz w:val="32"/>
          <w:szCs w:val="32"/>
          <w:lang w:val="it-IT"/>
        </w:rPr>
        <w:t>Licensing</w:t>
      </w:r>
    </w:p>
    <w:p w14:paraId="149ACA2E" w14:textId="77777777" w:rsidR="00F20AFE" w:rsidRPr="004B3656" w:rsidRDefault="00F20AFE" w:rsidP="009E770E">
      <w:pPr>
        <w:pStyle w:val="ProductList-Body"/>
        <w:shd w:val="clear" w:color="auto" w:fill="00188F"/>
        <w:ind w:right="8640"/>
        <w:rPr>
          <w:lang w:val="it-IT"/>
        </w:rPr>
      </w:pPr>
    </w:p>
    <w:p w14:paraId="149ACA2F" w14:textId="77777777" w:rsidR="00F20AFE" w:rsidRPr="004B3656" w:rsidRDefault="00F20AFE" w:rsidP="009E770E">
      <w:pPr>
        <w:pStyle w:val="ProductList-Body"/>
        <w:shd w:val="clear" w:color="auto" w:fill="0072C6"/>
        <w:ind w:right="1800"/>
        <w:rPr>
          <w:sz w:val="72"/>
          <w:szCs w:val="72"/>
          <w:lang w:val="it-IT"/>
        </w:rPr>
      </w:pPr>
    </w:p>
    <w:p w14:paraId="149ACA30" w14:textId="77777777" w:rsidR="00271353" w:rsidRPr="004B3656" w:rsidRDefault="00271353" w:rsidP="009E770E">
      <w:pPr>
        <w:pStyle w:val="ProductList-Body"/>
        <w:shd w:val="clear" w:color="auto" w:fill="0072C6"/>
        <w:tabs>
          <w:tab w:val="clear" w:pos="158"/>
          <w:tab w:val="left" w:pos="180"/>
        </w:tabs>
        <w:ind w:right="1800"/>
        <w:rPr>
          <w:sz w:val="72"/>
          <w:szCs w:val="72"/>
          <w:lang w:val="it-IT"/>
        </w:rPr>
      </w:pPr>
    </w:p>
    <w:p w14:paraId="149ACA31" w14:textId="77777777" w:rsidR="00F20AFE" w:rsidRPr="004B3656" w:rsidRDefault="00271353" w:rsidP="009E770E">
      <w:pPr>
        <w:pStyle w:val="ProductList-Body"/>
        <w:shd w:val="clear" w:color="auto" w:fill="0072C6"/>
        <w:tabs>
          <w:tab w:val="clear" w:pos="158"/>
          <w:tab w:val="left" w:pos="360"/>
        </w:tabs>
        <w:ind w:right="1800"/>
        <w:rPr>
          <w:lang w:val="it-IT"/>
        </w:rPr>
      </w:pPr>
      <w:r w:rsidRPr="004B3656">
        <w:rPr>
          <w:rFonts w:asciiTheme="majorHAnsi" w:hAnsiTheme="majorHAnsi"/>
          <w:color w:val="FFFFFF" w:themeColor="background1"/>
          <w:sz w:val="72"/>
          <w:szCs w:val="72"/>
          <w:lang w:val="it-IT"/>
        </w:rPr>
        <w:tab/>
        <w:t>Lista dei Prodotti</w:t>
      </w:r>
    </w:p>
    <w:p w14:paraId="149ACA32" w14:textId="77777777" w:rsidR="00F80A49" w:rsidRPr="004B3656" w:rsidRDefault="00F80A49" w:rsidP="009E770E">
      <w:pPr>
        <w:pStyle w:val="ProductList-Body"/>
        <w:shd w:val="clear" w:color="auto" w:fill="0072C6"/>
        <w:tabs>
          <w:tab w:val="clear" w:pos="158"/>
          <w:tab w:val="left" w:pos="360"/>
        </w:tabs>
        <w:ind w:right="1800"/>
        <w:rPr>
          <w:lang w:val="it-IT"/>
        </w:rPr>
      </w:pPr>
      <w:r w:rsidRPr="004B3656">
        <w:rPr>
          <w:rFonts w:asciiTheme="majorHAnsi" w:hAnsiTheme="majorHAnsi"/>
          <w:color w:val="FFFFFF" w:themeColor="background1"/>
          <w:sz w:val="72"/>
          <w:szCs w:val="72"/>
          <w:lang w:val="it-IT"/>
        </w:rPr>
        <w:tab/>
      </w:r>
      <w:r w:rsidRPr="004B3656">
        <w:rPr>
          <w:rFonts w:asciiTheme="majorHAnsi" w:hAnsiTheme="majorHAnsi"/>
          <w:color w:val="FFFFFF" w:themeColor="background1"/>
          <w:sz w:val="96"/>
          <w:szCs w:val="96"/>
          <w:lang w:val="it-IT"/>
        </w:rPr>
        <w:t>1 luglio 2014</w:t>
      </w:r>
    </w:p>
    <w:p w14:paraId="149ACA33" w14:textId="77777777" w:rsidR="00F20AFE" w:rsidRPr="004B3656" w:rsidRDefault="00F20AFE" w:rsidP="009E770E">
      <w:pPr>
        <w:pStyle w:val="ProductList-Body"/>
        <w:shd w:val="clear" w:color="auto" w:fill="0072C6"/>
        <w:tabs>
          <w:tab w:val="clear" w:pos="158"/>
          <w:tab w:val="left" w:pos="360"/>
        </w:tabs>
        <w:ind w:right="1800"/>
        <w:rPr>
          <w:sz w:val="48"/>
          <w:szCs w:val="48"/>
          <w:lang w:val="it-IT"/>
        </w:rPr>
      </w:pPr>
    </w:p>
    <w:p w14:paraId="149ACA34" w14:textId="77777777" w:rsidR="009A0C93" w:rsidRPr="004B3656" w:rsidRDefault="009A0C93" w:rsidP="00035F22">
      <w:pPr>
        <w:pStyle w:val="ProductList-Body"/>
        <w:rPr>
          <w:lang w:val="it-IT"/>
        </w:rPr>
      </w:pPr>
    </w:p>
    <w:p w14:paraId="149ACA35" w14:textId="77777777" w:rsidR="002160E0" w:rsidRPr="004B3656" w:rsidRDefault="002160E0" w:rsidP="00F20AFE">
      <w:pPr>
        <w:pStyle w:val="ProductList-Body"/>
        <w:rPr>
          <w:lang w:val="it-IT"/>
        </w:rPr>
        <w:sectPr w:rsidR="002160E0" w:rsidRPr="004B3656" w:rsidSect="00F80A49">
          <w:footerReference w:type="default" r:id="rId11"/>
          <w:pgSz w:w="12240" w:h="15840"/>
          <w:pgMar w:top="540" w:right="720" w:bottom="1440" w:left="720" w:header="720" w:footer="720" w:gutter="0"/>
          <w:cols w:space="720"/>
          <w:docGrid w:linePitch="360"/>
        </w:sectPr>
      </w:pPr>
    </w:p>
    <w:p w14:paraId="149ACA36" w14:textId="77777777" w:rsidR="00930D5E" w:rsidRPr="004B3656" w:rsidRDefault="009A0C93" w:rsidP="00FB7B75">
      <w:pPr>
        <w:pStyle w:val="ProductList-Body"/>
        <w:spacing w:after="240"/>
        <w:outlineLvl w:val="0"/>
        <w:rPr>
          <w:rFonts w:asciiTheme="majorHAnsi" w:hAnsiTheme="majorHAnsi"/>
          <w:b/>
          <w:sz w:val="40"/>
          <w:szCs w:val="40"/>
          <w:lang w:val="it-IT"/>
        </w:rPr>
        <w:sectPr w:rsidR="00930D5E" w:rsidRPr="004B3656"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sidRPr="004B3656">
        <w:rPr>
          <w:rFonts w:asciiTheme="majorHAnsi" w:hAnsiTheme="majorHAnsi"/>
          <w:b/>
          <w:sz w:val="40"/>
          <w:szCs w:val="40"/>
          <w:lang w:val="it-IT"/>
        </w:rPr>
        <w:lastRenderedPageBreak/>
        <w:t>Sommario</w:t>
      </w:r>
      <w:bookmarkEnd w:id="2"/>
    </w:p>
    <w:p w14:paraId="647172E6" w14:textId="77777777" w:rsidR="00E97D1D" w:rsidRDefault="003B18A2">
      <w:pPr>
        <w:pStyle w:val="TOC1"/>
        <w:tabs>
          <w:tab w:val="right" w:leader="dot" w:pos="5030"/>
        </w:tabs>
        <w:rPr>
          <w:rFonts w:eastAsiaTheme="minorEastAsia"/>
          <w:b w:val="0"/>
          <w:caps w:val="0"/>
          <w:noProof/>
          <w:sz w:val="22"/>
        </w:rPr>
      </w:pPr>
      <w:r w:rsidRPr="004B3656">
        <w:rPr>
          <w:lang w:val="it-IT"/>
        </w:rPr>
        <w:fldChar w:fldCharType="begin"/>
      </w:r>
      <w:r w:rsidR="00462C59" w:rsidRPr="004B3656">
        <w:rPr>
          <w:lang w:val="it-IT"/>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4B3656">
        <w:rPr>
          <w:lang w:val="it-IT"/>
        </w:rPr>
        <w:fldChar w:fldCharType="separate"/>
      </w:r>
      <w:hyperlink w:anchor="_Toc391369952" w:history="1">
        <w:r w:rsidR="00E97D1D" w:rsidRPr="00EA7C1C">
          <w:rPr>
            <w:rStyle w:val="Hyperlink"/>
            <w:noProof/>
            <w:lang w:val="it-IT"/>
          </w:rPr>
          <w:t>Introduzione</w:t>
        </w:r>
        <w:r w:rsidR="00E97D1D">
          <w:rPr>
            <w:noProof/>
            <w:webHidden/>
          </w:rPr>
          <w:tab/>
        </w:r>
        <w:r w:rsidR="00E97D1D">
          <w:rPr>
            <w:noProof/>
            <w:webHidden/>
          </w:rPr>
          <w:fldChar w:fldCharType="begin"/>
        </w:r>
        <w:r w:rsidR="00E97D1D">
          <w:rPr>
            <w:noProof/>
            <w:webHidden/>
          </w:rPr>
          <w:instrText xml:space="preserve"> PAGEREF _Toc391369952 \h </w:instrText>
        </w:r>
        <w:r w:rsidR="00E97D1D">
          <w:rPr>
            <w:noProof/>
            <w:webHidden/>
          </w:rPr>
        </w:r>
        <w:r w:rsidR="00E97D1D">
          <w:rPr>
            <w:noProof/>
            <w:webHidden/>
          </w:rPr>
          <w:fldChar w:fldCharType="separate"/>
        </w:r>
        <w:r w:rsidR="00E97D1D">
          <w:rPr>
            <w:noProof/>
            <w:webHidden/>
          </w:rPr>
          <w:t>7</w:t>
        </w:r>
        <w:r w:rsidR="00E97D1D">
          <w:rPr>
            <w:noProof/>
            <w:webHidden/>
          </w:rPr>
          <w:fldChar w:fldCharType="end"/>
        </w:r>
      </w:hyperlink>
    </w:p>
    <w:p w14:paraId="6F51C189" w14:textId="77777777" w:rsidR="00E97D1D" w:rsidRDefault="00A257B2">
      <w:pPr>
        <w:pStyle w:val="TOC3"/>
        <w:tabs>
          <w:tab w:val="right" w:leader="dot" w:pos="5030"/>
        </w:tabs>
        <w:rPr>
          <w:rFonts w:eastAsiaTheme="minorEastAsia"/>
          <w:smallCaps w:val="0"/>
          <w:noProof/>
          <w:sz w:val="22"/>
        </w:rPr>
      </w:pPr>
      <w:hyperlink w:anchor="_Toc391369953" w:history="1">
        <w:r w:rsidR="00E97D1D" w:rsidRPr="00EA7C1C">
          <w:rPr>
            <w:rStyle w:val="Hyperlink"/>
            <w:noProof/>
            <w:lang w:val="it-IT"/>
          </w:rPr>
          <w:t>Informazioni sul presente Documento</w:t>
        </w:r>
        <w:r w:rsidR="00E97D1D">
          <w:rPr>
            <w:noProof/>
            <w:webHidden/>
          </w:rPr>
          <w:tab/>
        </w:r>
        <w:r w:rsidR="00E97D1D">
          <w:rPr>
            <w:noProof/>
            <w:webHidden/>
          </w:rPr>
          <w:fldChar w:fldCharType="begin"/>
        </w:r>
        <w:r w:rsidR="00E97D1D">
          <w:rPr>
            <w:noProof/>
            <w:webHidden/>
          </w:rPr>
          <w:instrText xml:space="preserve"> PAGEREF _Toc391369953 \h </w:instrText>
        </w:r>
        <w:r w:rsidR="00E97D1D">
          <w:rPr>
            <w:noProof/>
            <w:webHidden/>
          </w:rPr>
        </w:r>
        <w:r w:rsidR="00E97D1D">
          <w:rPr>
            <w:noProof/>
            <w:webHidden/>
          </w:rPr>
          <w:fldChar w:fldCharType="separate"/>
        </w:r>
        <w:r w:rsidR="00E97D1D">
          <w:rPr>
            <w:noProof/>
            <w:webHidden/>
          </w:rPr>
          <w:t>7</w:t>
        </w:r>
        <w:r w:rsidR="00E97D1D">
          <w:rPr>
            <w:noProof/>
            <w:webHidden/>
          </w:rPr>
          <w:fldChar w:fldCharType="end"/>
        </w:r>
      </w:hyperlink>
    </w:p>
    <w:p w14:paraId="2E7A98C3" w14:textId="77777777" w:rsidR="00E97D1D" w:rsidRDefault="00A257B2">
      <w:pPr>
        <w:pStyle w:val="TOC3"/>
        <w:tabs>
          <w:tab w:val="right" w:leader="dot" w:pos="5030"/>
        </w:tabs>
        <w:rPr>
          <w:rFonts w:eastAsiaTheme="minorEastAsia"/>
          <w:smallCaps w:val="0"/>
          <w:noProof/>
          <w:sz w:val="22"/>
        </w:rPr>
      </w:pPr>
      <w:hyperlink w:anchor="_Toc391369954" w:history="1">
        <w:r w:rsidR="00E97D1D" w:rsidRPr="00EA7C1C">
          <w:rPr>
            <w:rStyle w:val="Hyperlink"/>
            <w:noProof/>
            <w:lang w:val="it-IT"/>
          </w:rPr>
          <w:t>Utilizzo del presente Documento</w:t>
        </w:r>
        <w:r w:rsidR="00E97D1D">
          <w:rPr>
            <w:noProof/>
            <w:webHidden/>
          </w:rPr>
          <w:tab/>
        </w:r>
        <w:r w:rsidR="00E97D1D">
          <w:rPr>
            <w:noProof/>
            <w:webHidden/>
          </w:rPr>
          <w:fldChar w:fldCharType="begin"/>
        </w:r>
        <w:r w:rsidR="00E97D1D">
          <w:rPr>
            <w:noProof/>
            <w:webHidden/>
          </w:rPr>
          <w:instrText xml:space="preserve"> PAGEREF _Toc391369954 \h </w:instrText>
        </w:r>
        <w:r w:rsidR="00E97D1D">
          <w:rPr>
            <w:noProof/>
            <w:webHidden/>
          </w:rPr>
        </w:r>
        <w:r w:rsidR="00E97D1D">
          <w:rPr>
            <w:noProof/>
            <w:webHidden/>
          </w:rPr>
          <w:fldChar w:fldCharType="separate"/>
        </w:r>
        <w:r w:rsidR="00E97D1D">
          <w:rPr>
            <w:noProof/>
            <w:webHidden/>
          </w:rPr>
          <w:t>7</w:t>
        </w:r>
        <w:r w:rsidR="00E97D1D">
          <w:rPr>
            <w:noProof/>
            <w:webHidden/>
          </w:rPr>
          <w:fldChar w:fldCharType="end"/>
        </w:r>
      </w:hyperlink>
    </w:p>
    <w:p w14:paraId="30432B36" w14:textId="77777777" w:rsidR="00E97D1D" w:rsidRDefault="00A257B2">
      <w:pPr>
        <w:pStyle w:val="TOC3"/>
        <w:tabs>
          <w:tab w:val="right" w:leader="dot" w:pos="5030"/>
        </w:tabs>
        <w:rPr>
          <w:rFonts w:eastAsiaTheme="minorEastAsia"/>
          <w:smallCaps w:val="0"/>
          <w:noProof/>
          <w:sz w:val="22"/>
        </w:rPr>
      </w:pPr>
      <w:hyperlink w:anchor="_Toc391369955" w:history="1">
        <w:r w:rsidR="00E97D1D" w:rsidRPr="00EA7C1C">
          <w:rPr>
            <w:rStyle w:val="Hyperlink"/>
            <w:noProof/>
            <w:lang w:val="it-IT"/>
          </w:rPr>
          <w:t>Codici Tabella</w:t>
        </w:r>
        <w:r w:rsidR="00E97D1D">
          <w:rPr>
            <w:noProof/>
            <w:webHidden/>
          </w:rPr>
          <w:tab/>
        </w:r>
        <w:r w:rsidR="00E97D1D">
          <w:rPr>
            <w:noProof/>
            <w:webHidden/>
          </w:rPr>
          <w:fldChar w:fldCharType="begin"/>
        </w:r>
        <w:r w:rsidR="00E97D1D">
          <w:rPr>
            <w:noProof/>
            <w:webHidden/>
          </w:rPr>
          <w:instrText xml:space="preserve"> PAGEREF _Toc391369955 \h </w:instrText>
        </w:r>
        <w:r w:rsidR="00E97D1D">
          <w:rPr>
            <w:noProof/>
            <w:webHidden/>
          </w:rPr>
        </w:r>
        <w:r w:rsidR="00E97D1D">
          <w:rPr>
            <w:noProof/>
            <w:webHidden/>
          </w:rPr>
          <w:fldChar w:fldCharType="separate"/>
        </w:r>
        <w:r w:rsidR="00E97D1D">
          <w:rPr>
            <w:noProof/>
            <w:webHidden/>
          </w:rPr>
          <w:t>8</w:t>
        </w:r>
        <w:r w:rsidR="00E97D1D">
          <w:rPr>
            <w:noProof/>
            <w:webHidden/>
          </w:rPr>
          <w:fldChar w:fldCharType="end"/>
        </w:r>
      </w:hyperlink>
    </w:p>
    <w:p w14:paraId="1BDD7D34" w14:textId="77777777" w:rsidR="00E97D1D" w:rsidRDefault="00A257B2">
      <w:pPr>
        <w:pStyle w:val="TOC3"/>
        <w:tabs>
          <w:tab w:val="right" w:leader="dot" w:pos="5030"/>
        </w:tabs>
        <w:rPr>
          <w:rFonts w:eastAsiaTheme="minorEastAsia"/>
          <w:smallCaps w:val="0"/>
          <w:noProof/>
          <w:sz w:val="22"/>
        </w:rPr>
      </w:pPr>
      <w:hyperlink w:anchor="_Toc391369956" w:history="1">
        <w:r w:rsidR="00E97D1D" w:rsidRPr="00EA7C1C">
          <w:rPr>
            <w:rStyle w:val="Hyperlink"/>
            <w:noProof/>
            <w:lang w:val="it-IT"/>
          </w:rPr>
          <w:t>Versioni Precedenti</w:t>
        </w:r>
        <w:r w:rsidR="00E97D1D">
          <w:rPr>
            <w:noProof/>
            <w:webHidden/>
          </w:rPr>
          <w:tab/>
        </w:r>
        <w:r w:rsidR="00E97D1D">
          <w:rPr>
            <w:noProof/>
            <w:webHidden/>
          </w:rPr>
          <w:fldChar w:fldCharType="begin"/>
        </w:r>
        <w:r w:rsidR="00E97D1D">
          <w:rPr>
            <w:noProof/>
            <w:webHidden/>
          </w:rPr>
          <w:instrText xml:space="preserve"> PAGEREF _Toc391369956 \h </w:instrText>
        </w:r>
        <w:r w:rsidR="00E97D1D">
          <w:rPr>
            <w:noProof/>
            <w:webHidden/>
          </w:rPr>
        </w:r>
        <w:r w:rsidR="00E97D1D">
          <w:rPr>
            <w:noProof/>
            <w:webHidden/>
          </w:rPr>
          <w:fldChar w:fldCharType="separate"/>
        </w:r>
        <w:r w:rsidR="00E97D1D">
          <w:rPr>
            <w:noProof/>
            <w:webHidden/>
          </w:rPr>
          <w:t>10</w:t>
        </w:r>
        <w:r w:rsidR="00E97D1D">
          <w:rPr>
            <w:noProof/>
            <w:webHidden/>
          </w:rPr>
          <w:fldChar w:fldCharType="end"/>
        </w:r>
      </w:hyperlink>
    </w:p>
    <w:p w14:paraId="1B18EB6A" w14:textId="77777777" w:rsidR="00E97D1D" w:rsidRDefault="00A257B2">
      <w:pPr>
        <w:pStyle w:val="TOC3"/>
        <w:tabs>
          <w:tab w:val="right" w:leader="dot" w:pos="5030"/>
        </w:tabs>
        <w:rPr>
          <w:rFonts w:eastAsiaTheme="minorEastAsia"/>
          <w:smallCaps w:val="0"/>
          <w:noProof/>
          <w:sz w:val="22"/>
        </w:rPr>
      </w:pPr>
      <w:hyperlink w:anchor="_Toc391369957" w:history="1">
        <w:r w:rsidR="00E97D1D" w:rsidRPr="00EA7C1C">
          <w:rPr>
            <w:rStyle w:val="Hyperlink"/>
            <w:noProof/>
            <w:lang w:val="it-IT"/>
          </w:rPr>
          <w:t>Chiarimenti e Riepilogo delle Modifiche Apportate</w:t>
        </w:r>
        <w:r w:rsidR="00E97D1D">
          <w:rPr>
            <w:noProof/>
            <w:webHidden/>
          </w:rPr>
          <w:tab/>
        </w:r>
        <w:r w:rsidR="00E97D1D">
          <w:rPr>
            <w:noProof/>
            <w:webHidden/>
          </w:rPr>
          <w:fldChar w:fldCharType="begin"/>
        </w:r>
        <w:r w:rsidR="00E97D1D">
          <w:rPr>
            <w:noProof/>
            <w:webHidden/>
          </w:rPr>
          <w:instrText xml:space="preserve"> PAGEREF _Toc391369957 \h </w:instrText>
        </w:r>
        <w:r w:rsidR="00E97D1D">
          <w:rPr>
            <w:noProof/>
            <w:webHidden/>
          </w:rPr>
        </w:r>
        <w:r w:rsidR="00E97D1D">
          <w:rPr>
            <w:noProof/>
            <w:webHidden/>
          </w:rPr>
          <w:fldChar w:fldCharType="separate"/>
        </w:r>
        <w:r w:rsidR="00E97D1D">
          <w:rPr>
            <w:noProof/>
            <w:webHidden/>
          </w:rPr>
          <w:t>10</w:t>
        </w:r>
        <w:r w:rsidR="00E97D1D">
          <w:rPr>
            <w:noProof/>
            <w:webHidden/>
          </w:rPr>
          <w:fldChar w:fldCharType="end"/>
        </w:r>
      </w:hyperlink>
    </w:p>
    <w:p w14:paraId="260C0BD7" w14:textId="77777777" w:rsidR="00E97D1D" w:rsidRDefault="00A257B2">
      <w:pPr>
        <w:pStyle w:val="TOC1"/>
        <w:tabs>
          <w:tab w:val="right" w:leader="dot" w:pos="5030"/>
        </w:tabs>
        <w:rPr>
          <w:rFonts w:eastAsiaTheme="minorEastAsia"/>
          <w:b w:val="0"/>
          <w:caps w:val="0"/>
          <w:noProof/>
          <w:sz w:val="22"/>
        </w:rPr>
      </w:pPr>
      <w:hyperlink w:anchor="_Toc391369958" w:history="1">
        <w:r w:rsidR="00E97D1D" w:rsidRPr="00EA7C1C">
          <w:rPr>
            <w:rStyle w:val="Hyperlink"/>
            <w:noProof/>
            <w:lang w:val="it-IT"/>
          </w:rPr>
          <w:t>Software</w:t>
        </w:r>
        <w:r w:rsidR="00E97D1D">
          <w:rPr>
            <w:noProof/>
            <w:webHidden/>
          </w:rPr>
          <w:tab/>
        </w:r>
        <w:r w:rsidR="00E97D1D">
          <w:rPr>
            <w:noProof/>
            <w:webHidden/>
          </w:rPr>
          <w:fldChar w:fldCharType="begin"/>
        </w:r>
        <w:r w:rsidR="00E97D1D">
          <w:rPr>
            <w:noProof/>
            <w:webHidden/>
          </w:rPr>
          <w:instrText xml:space="preserve"> PAGEREF _Toc391369958 \h </w:instrText>
        </w:r>
        <w:r w:rsidR="00E97D1D">
          <w:rPr>
            <w:noProof/>
            <w:webHidden/>
          </w:rPr>
        </w:r>
        <w:r w:rsidR="00E97D1D">
          <w:rPr>
            <w:noProof/>
            <w:webHidden/>
          </w:rPr>
          <w:fldChar w:fldCharType="separate"/>
        </w:r>
        <w:r w:rsidR="00E97D1D">
          <w:rPr>
            <w:noProof/>
            <w:webHidden/>
          </w:rPr>
          <w:t>11</w:t>
        </w:r>
        <w:r w:rsidR="00E97D1D">
          <w:rPr>
            <w:noProof/>
            <w:webHidden/>
          </w:rPr>
          <w:fldChar w:fldCharType="end"/>
        </w:r>
      </w:hyperlink>
    </w:p>
    <w:p w14:paraId="372EF1C6" w14:textId="77777777" w:rsidR="00E97D1D" w:rsidRDefault="00A257B2">
      <w:pPr>
        <w:pStyle w:val="TOC3"/>
        <w:tabs>
          <w:tab w:val="right" w:leader="dot" w:pos="5030"/>
        </w:tabs>
        <w:rPr>
          <w:rFonts w:eastAsiaTheme="minorEastAsia"/>
          <w:smallCaps w:val="0"/>
          <w:noProof/>
          <w:sz w:val="22"/>
        </w:rPr>
      </w:pPr>
      <w:hyperlink w:anchor="_Toc391369959" w:history="1">
        <w:r w:rsidR="00E97D1D" w:rsidRPr="00EA7C1C">
          <w:rPr>
            <w:rStyle w:val="Hyperlink"/>
            <w:noProof/>
            <w:lang w:val="it-IT"/>
          </w:rPr>
          <w:t>AutoRoute</w:t>
        </w:r>
        <w:r w:rsidR="00E97D1D">
          <w:rPr>
            <w:noProof/>
            <w:webHidden/>
          </w:rPr>
          <w:tab/>
        </w:r>
        <w:r w:rsidR="00E97D1D">
          <w:rPr>
            <w:noProof/>
            <w:webHidden/>
          </w:rPr>
          <w:fldChar w:fldCharType="begin"/>
        </w:r>
        <w:r w:rsidR="00E97D1D">
          <w:rPr>
            <w:noProof/>
            <w:webHidden/>
          </w:rPr>
          <w:instrText xml:space="preserve"> PAGEREF _Toc391369959 \h </w:instrText>
        </w:r>
        <w:r w:rsidR="00E97D1D">
          <w:rPr>
            <w:noProof/>
            <w:webHidden/>
          </w:rPr>
        </w:r>
        <w:r w:rsidR="00E97D1D">
          <w:rPr>
            <w:noProof/>
            <w:webHidden/>
          </w:rPr>
          <w:fldChar w:fldCharType="separate"/>
        </w:r>
        <w:r w:rsidR="00E97D1D">
          <w:rPr>
            <w:noProof/>
            <w:webHidden/>
          </w:rPr>
          <w:t>11</w:t>
        </w:r>
        <w:r w:rsidR="00E97D1D">
          <w:rPr>
            <w:noProof/>
            <w:webHidden/>
          </w:rPr>
          <w:fldChar w:fldCharType="end"/>
        </w:r>
      </w:hyperlink>
    </w:p>
    <w:p w14:paraId="1EFE1B63" w14:textId="77777777" w:rsidR="00E97D1D" w:rsidRDefault="00A257B2">
      <w:pPr>
        <w:pStyle w:val="TOC5"/>
        <w:rPr>
          <w:rFonts w:eastAsiaTheme="minorEastAsia"/>
          <w:sz w:val="22"/>
        </w:rPr>
      </w:pPr>
      <w:hyperlink w:anchor="_Toc391369960" w:history="1">
        <w:r w:rsidR="00E97D1D" w:rsidRPr="00EA7C1C">
          <w:rPr>
            <w:rStyle w:val="Hyperlink"/>
            <w:lang w:val="it-IT"/>
          </w:rPr>
          <w:t>AutoRoute 2013</w:t>
        </w:r>
        <w:r w:rsidR="00E97D1D">
          <w:rPr>
            <w:webHidden/>
          </w:rPr>
          <w:tab/>
        </w:r>
        <w:r w:rsidR="00E97D1D">
          <w:rPr>
            <w:webHidden/>
          </w:rPr>
          <w:fldChar w:fldCharType="begin"/>
        </w:r>
        <w:r w:rsidR="00E97D1D">
          <w:rPr>
            <w:webHidden/>
          </w:rPr>
          <w:instrText xml:space="preserve"> PAGEREF _Toc391369960 \h </w:instrText>
        </w:r>
        <w:r w:rsidR="00E97D1D">
          <w:rPr>
            <w:webHidden/>
          </w:rPr>
        </w:r>
        <w:r w:rsidR="00E97D1D">
          <w:rPr>
            <w:webHidden/>
          </w:rPr>
          <w:fldChar w:fldCharType="separate"/>
        </w:r>
        <w:r w:rsidR="00E97D1D">
          <w:rPr>
            <w:webHidden/>
          </w:rPr>
          <w:t>11</w:t>
        </w:r>
        <w:r w:rsidR="00E97D1D">
          <w:rPr>
            <w:webHidden/>
          </w:rPr>
          <w:fldChar w:fldCharType="end"/>
        </w:r>
      </w:hyperlink>
    </w:p>
    <w:p w14:paraId="156D725E" w14:textId="77777777" w:rsidR="00E97D1D" w:rsidRDefault="00A257B2">
      <w:pPr>
        <w:pStyle w:val="TOC3"/>
        <w:tabs>
          <w:tab w:val="right" w:leader="dot" w:pos="5030"/>
        </w:tabs>
        <w:rPr>
          <w:rFonts w:eastAsiaTheme="minorEastAsia"/>
          <w:smallCaps w:val="0"/>
          <w:noProof/>
          <w:sz w:val="22"/>
        </w:rPr>
      </w:pPr>
      <w:hyperlink w:anchor="_Toc391369961" w:history="1">
        <w:r w:rsidR="00E97D1D" w:rsidRPr="00EA7C1C">
          <w:rPr>
            <w:rStyle w:val="Hyperlink"/>
            <w:noProof/>
            <w:lang w:val="it-IT"/>
          </w:rPr>
          <w:t>BizTalk Server</w:t>
        </w:r>
        <w:r w:rsidR="00E97D1D">
          <w:rPr>
            <w:noProof/>
            <w:webHidden/>
          </w:rPr>
          <w:tab/>
        </w:r>
        <w:r w:rsidR="00E97D1D">
          <w:rPr>
            <w:noProof/>
            <w:webHidden/>
          </w:rPr>
          <w:fldChar w:fldCharType="begin"/>
        </w:r>
        <w:r w:rsidR="00E97D1D">
          <w:rPr>
            <w:noProof/>
            <w:webHidden/>
          </w:rPr>
          <w:instrText xml:space="preserve"> PAGEREF _Toc391369961 \h </w:instrText>
        </w:r>
        <w:r w:rsidR="00E97D1D">
          <w:rPr>
            <w:noProof/>
            <w:webHidden/>
          </w:rPr>
        </w:r>
        <w:r w:rsidR="00E97D1D">
          <w:rPr>
            <w:noProof/>
            <w:webHidden/>
          </w:rPr>
          <w:fldChar w:fldCharType="separate"/>
        </w:r>
        <w:r w:rsidR="00E97D1D">
          <w:rPr>
            <w:noProof/>
            <w:webHidden/>
          </w:rPr>
          <w:t>11</w:t>
        </w:r>
        <w:r w:rsidR="00E97D1D">
          <w:rPr>
            <w:noProof/>
            <w:webHidden/>
          </w:rPr>
          <w:fldChar w:fldCharType="end"/>
        </w:r>
      </w:hyperlink>
    </w:p>
    <w:p w14:paraId="22C94BFA" w14:textId="77777777" w:rsidR="00E97D1D" w:rsidRDefault="00A257B2">
      <w:pPr>
        <w:pStyle w:val="TOC5"/>
        <w:rPr>
          <w:rFonts w:eastAsiaTheme="minorEastAsia"/>
          <w:sz w:val="22"/>
        </w:rPr>
      </w:pPr>
      <w:hyperlink w:anchor="_Toc391369962" w:history="1">
        <w:r w:rsidR="00E97D1D" w:rsidRPr="00EA7C1C">
          <w:rPr>
            <w:rStyle w:val="Hyperlink"/>
          </w:rPr>
          <w:t>BizTalk Server 2013 R2 Branch Edition</w:t>
        </w:r>
        <w:r w:rsidR="00E97D1D">
          <w:rPr>
            <w:webHidden/>
          </w:rPr>
          <w:tab/>
        </w:r>
        <w:r w:rsidR="00E97D1D">
          <w:rPr>
            <w:webHidden/>
          </w:rPr>
          <w:fldChar w:fldCharType="begin"/>
        </w:r>
        <w:r w:rsidR="00E97D1D">
          <w:rPr>
            <w:webHidden/>
          </w:rPr>
          <w:instrText xml:space="preserve"> PAGEREF _Toc391369962 \h </w:instrText>
        </w:r>
        <w:r w:rsidR="00E97D1D">
          <w:rPr>
            <w:webHidden/>
          </w:rPr>
        </w:r>
        <w:r w:rsidR="00E97D1D">
          <w:rPr>
            <w:webHidden/>
          </w:rPr>
          <w:fldChar w:fldCharType="separate"/>
        </w:r>
        <w:r w:rsidR="00E97D1D">
          <w:rPr>
            <w:webHidden/>
          </w:rPr>
          <w:t>11</w:t>
        </w:r>
        <w:r w:rsidR="00E97D1D">
          <w:rPr>
            <w:webHidden/>
          </w:rPr>
          <w:fldChar w:fldCharType="end"/>
        </w:r>
      </w:hyperlink>
    </w:p>
    <w:p w14:paraId="1F7488C5" w14:textId="77777777" w:rsidR="00E97D1D" w:rsidRDefault="00A257B2">
      <w:pPr>
        <w:pStyle w:val="TOC5"/>
        <w:rPr>
          <w:rFonts w:eastAsiaTheme="minorEastAsia"/>
          <w:sz w:val="22"/>
        </w:rPr>
      </w:pPr>
      <w:hyperlink w:anchor="_Toc391369963" w:history="1">
        <w:r w:rsidR="00E97D1D" w:rsidRPr="00EA7C1C">
          <w:rPr>
            <w:rStyle w:val="Hyperlink"/>
            <w:lang w:val="it-IT"/>
          </w:rPr>
          <w:t>BizTalk Server 2013 R2 Branch IDC</w:t>
        </w:r>
        <w:r w:rsidR="00E97D1D">
          <w:rPr>
            <w:webHidden/>
          </w:rPr>
          <w:tab/>
        </w:r>
        <w:r w:rsidR="00E97D1D">
          <w:rPr>
            <w:webHidden/>
          </w:rPr>
          <w:fldChar w:fldCharType="begin"/>
        </w:r>
        <w:r w:rsidR="00E97D1D">
          <w:rPr>
            <w:webHidden/>
          </w:rPr>
          <w:instrText xml:space="preserve"> PAGEREF _Toc391369963 \h </w:instrText>
        </w:r>
        <w:r w:rsidR="00E97D1D">
          <w:rPr>
            <w:webHidden/>
          </w:rPr>
        </w:r>
        <w:r w:rsidR="00E97D1D">
          <w:rPr>
            <w:webHidden/>
          </w:rPr>
          <w:fldChar w:fldCharType="separate"/>
        </w:r>
        <w:r w:rsidR="00E97D1D">
          <w:rPr>
            <w:webHidden/>
          </w:rPr>
          <w:t>11</w:t>
        </w:r>
        <w:r w:rsidR="00E97D1D">
          <w:rPr>
            <w:webHidden/>
          </w:rPr>
          <w:fldChar w:fldCharType="end"/>
        </w:r>
      </w:hyperlink>
    </w:p>
    <w:p w14:paraId="54AFA3F7" w14:textId="77777777" w:rsidR="00E97D1D" w:rsidRDefault="00A257B2">
      <w:pPr>
        <w:pStyle w:val="TOC5"/>
        <w:rPr>
          <w:rFonts w:eastAsiaTheme="minorEastAsia"/>
          <w:sz w:val="22"/>
        </w:rPr>
      </w:pPr>
      <w:hyperlink w:anchor="_Toc391369964" w:history="1">
        <w:r w:rsidR="00E97D1D" w:rsidRPr="00EA7C1C">
          <w:rPr>
            <w:rStyle w:val="Hyperlink"/>
            <w:lang w:val="it-IT"/>
          </w:rPr>
          <w:t>BizTalk Server 2013 R2 Developer</w:t>
        </w:r>
        <w:r w:rsidR="00E97D1D">
          <w:rPr>
            <w:webHidden/>
          </w:rPr>
          <w:tab/>
        </w:r>
        <w:r w:rsidR="00E97D1D">
          <w:rPr>
            <w:webHidden/>
          </w:rPr>
          <w:fldChar w:fldCharType="begin"/>
        </w:r>
        <w:r w:rsidR="00E97D1D">
          <w:rPr>
            <w:webHidden/>
          </w:rPr>
          <w:instrText xml:space="preserve"> PAGEREF _Toc391369964 \h </w:instrText>
        </w:r>
        <w:r w:rsidR="00E97D1D">
          <w:rPr>
            <w:webHidden/>
          </w:rPr>
        </w:r>
        <w:r w:rsidR="00E97D1D">
          <w:rPr>
            <w:webHidden/>
          </w:rPr>
          <w:fldChar w:fldCharType="separate"/>
        </w:r>
        <w:r w:rsidR="00E97D1D">
          <w:rPr>
            <w:webHidden/>
          </w:rPr>
          <w:t>11</w:t>
        </w:r>
        <w:r w:rsidR="00E97D1D">
          <w:rPr>
            <w:webHidden/>
          </w:rPr>
          <w:fldChar w:fldCharType="end"/>
        </w:r>
      </w:hyperlink>
    </w:p>
    <w:p w14:paraId="71320F9F" w14:textId="77777777" w:rsidR="00E97D1D" w:rsidRDefault="00A257B2">
      <w:pPr>
        <w:pStyle w:val="TOC5"/>
        <w:rPr>
          <w:rFonts w:eastAsiaTheme="minorEastAsia"/>
          <w:sz w:val="22"/>
        </w:rPr>
      </w:pPr>
      <w:hyperlink w:anchor="_Toc391369965" w:history="1">
        <w:r w:rsidR="00E97D1D" w:rsidRPr="00EA7C1C">
          <w:rPr>
            <w:rStyle w:val="Hyperlink"/>
            <w:lang w:val="it-IT"/>
          </w:rPr>
          <w:t>BizTalk Server 2013 R2 Enterprise Edition</w:t>
        </w:r>
        <w:r w:rsidR="00E97D1D">
          <w:rPr>
            <w:webHidden/>
          </w:rPr>
          <w:tab/>
        </w:r>
        <w:r w:rsidR="00E97D1D">
          <w:rPr>
            <w:webHidden/>
          </w:rPr>
          <w:fldChar w:fldCharType="begin"/>
        </w:r>
        <w:r w:rsidR="00E97D1D">
          <w:rPr>
            <w:webHidden/>
          </w:rPr>
          <w:instrText xml:space="preserve"> PAGEREF _Toc391369965 \h </w:instrText>
        </w:r>
        <w:r w:rsidR="00E97D1D">
          <w:rPr>
            <w:webHidden/>
          </w:rPr>
        </w:r>
        <w:r w:rsidR="00E97D1D">
          <w:rPr>
            <w:webHidden/>
          </w:rPr>
          <w:fldChar w:fldCharType="separate"/>
        </w:r>
        <w:r w:rsidR="00E97D1D">
          <w:rPr>
            <w:webHidden/>
          </w:rPr>
          <w:t>11</w:t>
        </w:r>
        <w:r w:rsidR="00E97D1D">
          <w:rPr>
            <w:webHidden/>
          </w:rPr>
          <w:fldChar w:fldCharType="end"/>
        </w:r>
      </w:hyperlink>
    </w:p>
    <w:p w14:paraId="288E3F40" w14:textId="77777777" w:rsidR="00E97D1D" w:rsidRDefault="00A257B2">
      <w:pPr>
        <w:pStyle w:val="TOC5"/>
        <w:rPr>
          <w:rFonts w:eastAsiaTheme="minorEastAsia"/>
          <w:sz w:val="22"/>
        </w:rPr>
      </w:pPr>
      <w:hyperlink w:anchor="_Toc391369966" w:history="1">
        <w:r w:rsidR="00E97D1D" w:rsidRPr="00EA7C1C">
          <w:rPr>
            <w:rStyle w:val="Hyperlink"/>
            <w:lang w:val="it-IT"/>
          </w:rPr>
          <w:t>BizTalk Server 2013 R2 Standard Edition</w:t>
        </w:r>
        <w:r w:rsidR="00E97D1D">
          <w:rPr>
            <w:webHidden/>
          </w:rPr>
          <w:tab/>
        </w:r>
        <w:r w:rsidR="00E97D1D">
          <w:rPr>
            <w:webHidden/>
          </w:rPr>
          <w:fldChar w:fldCharType="begin"/>
        </w:r>
        <w:r w:rsidR="00E97D1D">
          <w:rPr>
            <w:webHidden/>
          </w:rPr>
          <w:instrText xml:space="preserve"> PAGEREF _Toc391369966 \h </w:instrText>
        </w:r>
        <w:r w:rsidR="00E97D1D">
          <w:rPr>
            <w:webHidden/>
          </w:rPr>
        </w:r>
        <w:r w:rsidR="00E97D1D">
          <w:rPr>
            <w:webHidden/>
          </w:rPr>
          <w:fldChar w:fldCharType="separate"/>
        </w:r>
        <w:r w:rsidR="00E97D1D">
          <w:rPr>
            <w:webHidden/>
          </w:rPr>
          <w:t>11</w:t>
        </w:r>
        <w:r w:rsidR="00E97D1D">
          <w:rPr>
            <w:webHidden/>
          </w:rPr>
          <w:fldChar w:fldCharType="end"/>
        </w:r>
      </w:hyperlink>
    </w:p>
    <w:p w14:paraId="741D30B8" w14:textId="77777777" w:rsidR="00E97D1D" w:rsidRDefault="00A257B2">
      <w:pPr>
        <w:pStyle w:val="TOC5"/>
        <w:rPr>
          <w:rFonts w:eastAsiaTheme="minorEastAsia"/>
          <w:sz w:val="22"/>
        </w:rPr>
      </w:pPr>
      <w:hyperlink w:anchor="_Toc391369967" w:history="1">
        <w:r w:rsidR="00E97D1D" w:rsidRPr="00EA7C1C">
          <w:rPr>
            <w:rStyle w:val="Hyperlink"/>
            <w:lang w:val="it-IT"/>
          </w:rPr>
          <w:t>BizTalk Server 2013 R2 Standard Edition IDC</w:t>
        </w:r>
        <w:r w:rsidR="00E97D1D">
          <w:rPr>
            <w:webHidden/>
          </w:rPr>
          <w:tab/>
        </w:r>
        <w:r w:rsidR="00E97D1D">
          <w:rPr>
            <w:webHidden/>
          </w:rPr>
          <w:fldChar w:fldCharType="begin"/>
        </w:r>
        <w:r w:rsidR="00E97D1D">
          <w:rPr>
            <w:webHidden/>
          </w:rPr>
          <w:instrText xml:space="preserve"> PAGEREF _Toc391369967 \h </w:instrText>
        </w:r>
        <w:r w:rsidR="00E97D1D">
          <w:rPr>
            <w:webHidden/>
          </w:rPr>
        </w:r>
        <w:r w:rsidR="00E97D1D">
          <w:rPr>
            <w:webHidden/>
          </w:rPr>
          <w:fldChar w:fldCharType="separate"/>
        </w:r>
        <w:r w:rsidR="00E97D1D">
          <w:rPr>
            <w:webHidden/>
          </w:rPr>
          <w:t>11</w:t>
        </w:r>
        <w:r w:rsidR="00E97D1D">
          <w:rPr>
            <w:webHidden/>
          </w:rPr>
          <w:fldChar w:fldCharType="end"/>
        </w:r>
      </w:hyperlink>
    </w:p>
    <w:p w14:paraId="1EE30512" w14:textId="77777777" w:rsidR="00E97D1D" w:rsidRDefault="00A257B2">
      <w:pPr>
        <w:pStyle w:val="TOC3"/>
        <w:tabs>
          <w:tab w:val="right" w:leader="dot" w:pos="5030"/>
        </w:tabs>
        <w:rPr>
          <w:rFonts w:eastAsiaTheme="minorEastAsia"/>
          <w:smallCaps w:val="0"/>
          <w:noProof/>
          <w:sz w:val="22"/>
        </w:rPr>
      </w:pPr>
      <w:hyperlink w:anchor="_Toc391369968" w:history="1">
        <w:r w:rsidR="00E97D1D" w:rsidRPr="00EA7C1C">
          <w:rPr>
            <w:rStyle w:val="Hyperlink"/>
            <w:noProof/>
            <w:lang w:val="it-IT"/>
          </w:rPr>
          <w:t>Core Infrastructure Server Suite</w:t>
        </w:r>
        <w:r w:rsidR="00E97D1D">
          <w:rPr>
            <w:noProof/>
            <w:webHidden/>
          </w:rPr>
          <w:tab/>
        </w:r>
        <w:r w:rsidR="00E97D1D">
          <w:rPr>
            <w:noProof/>
            <w:webHidden/>
          </w:rPr>
          <w:fldChar w:fldCharType="begin"/>
        </w:r>
        <w:r w:rsidR="00E97D1D">
          <w:rPr>
            <w:noProof/>
            <w:webHidden/>
          </w:rPr>
          <w:instrText xml:space="preserve"> PAGEREF _Toc391369968 \h </w:instrText>
        </w:r>
        <w:r w:rsidR="00E97D1D">
          <w:rPr>
            <w:noProof/>
            <w:webHidden/>
          </w:rPr>
        </w:r>
        <w:r w:rsidR="00E97D1D">
          <w:rPr>
            <w:noProof/>
            <w:webHidden/>
          </w:rPr>
          <w:fldChar w:fldCharType="separate"/>
        </w:r>
        <w:r w:rsidR="00E97D1D">
          <w:rPr>
            <w:noProof/>
            <w:webHidden/>
          </w:rPr>
          <w:t>12</w:t>
        </w:r>
        <w:r w:rsidR="00E97D1D">
          <w:rPr>
            <w:noProof/>
            <w:webHidden/>
          </w:rPr>
          <w:fldChar w:fldCharType="end"/>
        </w:r>
      </w:hyperlink>
    </w:p>
    <w:p w14:paraId="064651B1" w14:textId="77777777" w:rsidR="00E97D1D" w:rsidRDefault="00A257B2">
      <w:pPr>
        <w:pStyle w:val="TOC5"/>
        <w:rPr>
          <w:rFonts w:eastAsiaTheme="minorEastAsia"/>
          <w:sz w:val="22"/>
        </w:rPr>
      </w:pPr>
      <w:hyperlink w:anchor="_Toc391369969" w:history="1">
        <w:r w:rsidR="00E97D1D" w:rsidRPr="00EA7C1C">
          <w:rPr>
            <w:rStyle w:val="Hyperlink"/>
            <w:lang w:val="fr-FR"/>
          </w:rPr>
          <w:t>Core Infrastructure Server Suite Datacenter</w:t>
        </w:r>
        <w:r w:rsidR="00E97D1D">
          <w:rPr>
            <w:webHidden/>
          </w:rPr>
          <w:tab/>
        </w:r>
        <w:r w:rsidR="00E97D1D">
          <w:rPr>
            <w:webHidden/>
          </w:rPr>
          <w:fldChar w:fldCharType="begin"/>
        </w:r>
        <w:r w:rsidR="00E97D1D">
          <w:rPr>
            <w:webHidden/>
          </w:rPr>
          <w:instrText xml:space="preserve"> PAGEREF _Toc391369969 \h </w:instrText>
        </w:r>
        <w:r w:rsidR="00E97D1D">
          <w:rPr>
            <w:webHidden/>
          </w:rPr>
        </w:r>
        <w:r w:rsidR="00E97D1D">
          <w:rPr>
            <w:webHidden/>
          </w:rPr>
          <w:fldChar w:fldCharType="separate"/>
        </w:r>
        <w:r w:rsidR="00E97D1D">
          <w:rPr>
            <w:webHidden/>
          </w:rPr>
          <w:t>12</w:t>
        </w:r>
        <w:r w:rsidR="00E97D1D">
          <w:rPr>
            <w:webHidden/>
          </w:rPr>
          <w:fldChar w:fldCharType="end"/>
        </w:r>
      </w:hyperlink>
    </w:p>
    <w:p w14:paraId="52B8B816" w14:textId="77777777" w:rsidR="00E97D1D" w:rsidRDefault="00A257B2">
      <w:pPr>
        <w:pStyle w:val="TOC5"/>
        <w:rPr>
          <w:rFonts w:eastAsiaTheme="minorEastAsia"/>
          <w:sz w:val="22"/>
        </w:rPr>
      </w:pPr>
      <w:hyperlink w:anchor="_Toc391369970" w:history="1">
        <w:r w:rsidR="00E97D1D" w:rsidRPr="00EA7C1C">
          <w:rPr>
            <w:rStyle w:val="Hyperlink"/>
            <w:lang w:val="fr-FR"/>
          </w:rPr>
          <w:t>Core Infrastructure Server Suite Enterprise</w:t>
        </w:r>
        <w:r w:rsidR="00E97D1D">
          <w:rPr>
            <w:webHidden/>
          </w:rPr>
          <w:tab/>
        </w:r>
        <w:r w:rsidR="00E97D1D">
          <w:rPr>
            <w:webHidden/>
          </w:rPr>
          <w:fldChar w:fldCharType="begin"/>
        </w:r>
        <w:r w:rsidR="00E97D1D">
          <w:rPr>
            <w:webHidden/>
          </w:rPr>
          <w:instrText xml:space="preserve"> PAGEREF _Toc391369970 \h </w:instrText>
        </w:r>
        <w:r w:rsidR="00E97D1D">
          <w:rPr>
            <w:webHidden/>
          </w:rPr>
        </w:r>
        <w:r w:rsidR="00E97D1D">
          <w:rPr>
            <w:webHidden/>
          </w:rPr>
          <w:fldChar w:fldCharType="separate"/>
        </w:r>
        <w:r w:rsidR="00E97D1D">
          <w:rPr>
            <w:webHidden/>
          </w:rPr>
          <w:t>12</w:t>
        </w:r>
        <w:r w:rsidR="00E97D1D">
          <w:rPr>
            <w:webHidden/>
          </w:rPr>
          <w:fldChar w:fldCharType="end"/>
        </w:r>
      </w:hyperlink>
    </w:p>
    <w:p w14:paraId="137AF418" w14:textId="77777777" w:rsidR="00E97D1D" w:rsidRDefault="00A257B2">
      <w:pPr>
        <w:pStyle w:val="TOC5"/>
        <w:rPr>
          <w:rFonts w:eastAsiaTheme="minorEastAsia"/>
          <w:sz w:val="22"/>
        </w:rPr>
      </w:pPr>
      <w:hyperlink w:anchor="_Toc391369971" w:history="1">
        <w:r w:rsidR="00E97D1D" w:rsidRPr="00EA7C1C">
          <w:rPr>
            <w:rStyle w:val="Hyperlink"/>
            <w:lang w:val="fr-FR"/>
          </w:rPr>
          <w:t>Core Infrastructure Server Suite Standard</w:t>
        </w:r>
        <w:r w:rsidR="00E97D1D">
          <w:rPr>
            <w:webHidden/>
          </w:rPr>
          <w:tab/>
        </w:r>
        <w:r w:rsidR="00E97D1D">
          <w:rPr>
            <w:webHidden/>
          </w:rPr>
          <w:fldChar w:fldCharType="begin"/>
        </w:r>
        <w:r w:rsidR="00E97D1D">
          <w:rPr>
            <w:webHidden/>
          </w:rPr>
          <w:instrText xml:space="preserve"> PAGEREF _Toc391369971 \h </w:instrText>
        </w:r>
        <w:r w:rsidR="00E97D1D">
          <w:rPr>
            <w:webHidden/>
          </w:rPr>
        </w:r>
        <w:r w:rsidR="00E97D1D">
          <w:rPr>
            <w:webHidden/>
          </w:rPr>
          <w:fldChar w:fldCharType="separate"/>
        </w:r>
        <w:r w:rsidR="00E97D1D">
          <w:rPr>
            <w:webHidden/>
          </w:rPr>
          <w:t>12</w:t>
        </w:r>
        <w:r w:rsidR="00E97D1D">
          <w:rPr>
            <w:webHidden/>
          </w:rPr>
          <w:fldChar w:fldCharType="end"/>
        </w:r>
      </w:hyperlink>
    </w:p>
    <w:p w14:paraId="6EF2F6DC" w14:textId="77777777" w:rsidR="00E97D1D" w:rsidRDefault="00A257B2">
      <w:pPr>
        <w:pStyle w:val="TOC3"/>
        <w:tabs>
          <w:tab w:val="right" w:leader="dot" w:pos="5030"/>
        </w:tabs>
        <w:rPr>
          <w:rFonts w:eastAsiaTheme="minorEastAsia"/>
          <w:smallCaps w:val="0"/>
          <w:noProof/>
          <w:sz w:val="22"/>
        </w:rPr>
      </w:pPr>
      <w:hyperlink w:anchor="_Toc391369972" w:history="1">
        <w:r w:rsidR="00E97D1D" w:rsidRPr="00EA7C1C">
          <w:rPr>
            <w:rStyle w:val="Hyperlink"/>
            <w:noProof/>
            <w:lang w:val="it-IT"/>
          </w:rPr>
          <w:t>CAL Suite</w:t>
        </w:r>
        <w:r w:rsidR="00E97D1D">
          <w:rPr>
            <w:noProof/>
            <w:webHidden/>
          </w:rPr>
          <w:tab/>
        </w:r>
        <w:r w:rsidR="00E97D1D">
          <w:rPr>
            <w:noProof/>
            <w:webHidden/>
          </w:rPr>
          <w:fldChar w:fldCharType="begin"/>
        </w:r>
        <w:r w:rsidR="00E97D1D">
          <w:rPr>
            <w:noProof/>
            <w:webHidden/>
          </w:rPr>
          <w:instrText xml:space="preserve"> PAGEREF _Toc391369972 \h </w:instrText>
        </w:r>
        <w:r w:rsidR="00E97D1D">
          <w:rPr>
            <w:noProof/>
            <w:webHidden/>
          </w:rPr>
        </w:r>
        <w:r w:rsidR="00E97D1D">
          <w:rPr>
            <w:noProof/>
            <w:webHidden/>
          </w:rPr>
          <w:fldChar w:fldCharType="separate"/>
        </w:r>
        <w:r w:rsidR="00E97D1D">
          <w:rPr>
            <w:noProof/>
            <w:webHidden/>
          </w:rPr>
          <w:t>14</w:t>
        </w:r>
        <w:r w:rsidR="00E97D1D">
          <w:rPr>
            <w:noProof/>
            <w:webHidden/>
          </w:rPr>
          <w:fldChar w:fldCharType="end"/>
        </w:r>
      </w:hyperlink>
    </w:p>
    <w:p w14:paraId="79F55453" w14:textId="77777777" w:rsidR="00E97D1D" w:rsidRDefault="00A257B2">
      <w:pPr>
        <w:pStyle w:val="TOC5"/>
        <w:rPr>
          <w:rFonts w:eastAsiaTheme="minorEastAsia"/>
          <w:sz w:val="22"/>
        </w:rPr>
      </w:pPr>
      <w:hyperlink w:anchor="_Toc391369973" w:history="1">
        <w:r w:rsidR="00E97D1D" w:rsidRPr="00EA7C1C">
          <w:rPr>
            <w:rStyle w:val="Hyperlink"/>
            <w:lang w:val="it-IT"/>
          </w:rPr>
          <w:t>Core CAL Suite (Dispositivo e Utente)</w:t>
        </w:r>
        <w:r w:rsidR="00E97D1D">
          <w:rPr>
            <w:webHidden/>
          </w:rPr>
          <w:tab/>
        </w:r>
        <w:r w:rsidR="00E97D1D">
          <w:rPr>
            <w:webHidden/>
          </w:rPr>
          <w:fldChar w:fldCharType="begin"/>
        </w:r>
        <w:r w:rsidR="00E97D1D">
          <w:rPr>
            <w:webHidden/>
          </w:rPr>
          <w:instrText xml:space="preserve"> PAGEREF _Toc391369973 \h </w:instrText>
        </w:r>
        <w:r w:rsidR="00E97D1D">
          <w:rPr>
            <w:webHidden/>
          </w:rPr>
        </w:r>
        <w:r w:rsidR="00E97D1D">
          <w:rPr>
            <w:webHidden/>
          </w:rPr>
          <w:fldChar w:fldCharType="separate"/>
        </w:r>
        <w:r w:rsidR="00E97D1D">
          <w:rPr>
            <w:webHidden/>
          </w:rPr>
          <w:t>14</w:t>
        </w:r>
        <w:r w:rsidR="00E97D1D">
          <w:rPr>
            <w:webHidden/>
          </w:rPr>
          <w:fldChar w:fldCharType="end"/>
        </w:r>
      </w:hyperlink>
    </w:p>
    <w:p w14:paraId="53B0DE7A" w14:textId="77777777" w:rsidR="00E97D1D" w:rsidRDefault="00A257B2">
      <w:pPr>
        <w:pStyle w:val="TOC5"/>
        <w:rPr>
          <w:rFonts w:eastAsiaTheme="minorEastAsia"/>
          <w:sz w:val="22"/>
        </w:rPr>
      </w:pPr>
      <w:hyperlink w:anchor="_Toc391369974" w:history="1">
        <w:r w:rsidR="00E97D1D" w:rsidRPr="00EA7C1C">
          <w:rPr>
            <w:rStyle w:val="Hyperlink"/>
            <w:lang w:val="it-IT"/>
          </w:rPr>
          <w:t>Core CAL Suite Bridge per Office 365 (Dispositivo e Utente)</w:t>
        </w:r>
        <w:r w:rsidR="00E97D1D">
          <w:rPr>
            <w:webHidden/>
          </w:rPr>
          <w:tab/>
        </w:r>
        <w:r w:rsidR="00E97D1D">
          <w:rPr>
            <w:webHidden/>
          </w:rPr>
          <w:fldChar w:fldCharType="begin"/>
        </w:r>
        <w:r w:rsidR="00E97D1D">
          <w:rPr>
            <w:webHidden/>
          </w:rPr>
          <w:instrText xml:space="preserve"> PAGEREF _Toc391369974 \h </w:instrText>
        </w:r>
        <w:r w:rsidR="00E97D1D">
          <w:rPr>
            <w:webHidden/>
          </w:rPr>
        </w:r>
        <w:r w:rsidR="00E97D1D">
          <w:rPr>
            <w:webHidden/>
          </w:rPr>
          <w:fldChar w:fldCharType="separate"/>
        </w:r>
        <w:r w:rsidR="00E97D1D">
          <w:rPr>
            <w:webHidden/>
          </w:rPr>
          <w:t>14</w:t>
        </w:r>
        <w:r w:rsidR="00E97D1D">
          <w:rPr>
            <w:webHidden/>
          </w:rPr>
          <w:fldChar w:fldCharType="end"/>
        </w:r>
      </w:hyperlink>
    </w:p>
    <w:p w14:paraId="4353BE92" w14:textId="77777777" w:rsidR="00E97D1D" w:rsidRDefault="00A257B2">
      <w:pPr>
        <w:pStyle w:val="TOC5"/>
        <w:rPr>
          <w:rFonts w:eastAsiaTheme="minorEastAsia"/>
          <w:sz w:val="22"/>
        </w:rPr>
      </w:pPr>
      <w:hyperlink w:anchor="_Toc391369975" w:history="1">
        <w:r w:rsidR="00E97D1D" w:rsidRPr="00EA7C1C">
          <w:rPr>
            <w:rStyle w:val="Hyperlink"/>
            <w:lang w:val="it-IT"/>
          </w:rPr>
          <w:t>Core CAL Suite Bridge per Office 365 e Windows Intune (Dispositivo e Utente)</w:t>
        </w:r>
        <w:r w:rsidR="00E97D1D">
          <w:rPr>
            <w:webHidden/>
          </w:rPr>
          <w:tab/>
        </w:r>
        <w:r w:rsidR="00E97D1D">
          <w:rPr>
            <w:webHidden/>
          </w:rPr>
          <w:fldChar w:fldCharType="begin"/>
        </w:r>
        <w:r w:rsidR="00E97D1D">
          <w:rPr>
            <w:webHidden/>
          </w:rPr>
          <w:instrText xml:space="preserve"> PAGEREF _Toc391369975 \h </w:instrText>
        </w:r>
        <w:r w:rsidR="00E97D1D">
          <w:rPr>
            <w:webHidden/>
          </w:rPr>
        </w:r>
        <w:r w:rsidR="00E97D1D">
          <w:rPr>
            <w:webHidden/>
          </w:rPr>
          <w:fldChar w:fldCharType="separate"/>
        </w:r>
        <w:r w:rsidR="00E97D1D">
          <w:rPr>
            <w:webHidden/>
          </w:rPr>
          <w:t>14</w:t>
        </w:r>
        <w:r w:rsidR="00E97D1D">
          <w:rPr>
            <w:webHidden/>
          </w:rPr>
          <w:fldChar w:fldCharType="end"/>
        </w:r>
      </w:hyperlink>
    </w:p>
    <w:p w14:paraId="7EC2AF1E" w14:textId="77777777" w:rsidR="00E97D1D" w:rsidRDefault="00A257B2">
      <w:pPr>
        <w:pStyle w:val="TOC5"/>
        <w:rPr>
          <w:rFonts w:eastAsiaTheme="minorEastAsia"/>
          <w:sz w:val="22"/>
        </w:rPr>
      </w:pPr>
      <w:hyperlink w:anchor="_Toc391369976" w:history="1">
        <w:r w:rsidR="00E97D1D" w:rsidRPr="00EA7C1C">
          <w:rPr>
            <w:rStyle w:val="Hyperlink"/>
            <w:lang w:val="it-IT"/>
          </w:rPr>
          <w:t>Core CAL Suite per Windows Intune (Dispositivo e Utente)</w:t>
        </w:r>
        <w:r w:rsidR="00E97D1D">
          <w:rPr>
            <w:webHidden/>
          </w:rPr>
          <w:tab/>
        </w:r>
        <w:r w:rsidR="00E97D1D">
          <w:rPr>
            <w:webHidden/>
          </w:rPr>
          <w:fldChar w:fldCharType="begin"/>
        </w:r>
        <w:r w:rsidR="00E97D1D">
          <w:rPr>
            <w:webHidden/>
          </w:rPr>
          <w:instrText xml:space="preserve"> PAGEREF _Toc391369976 \h </w:instrText>
        </w:r>
        <w:r w:rsidR="00E97D1D">
          <w:rPr>
            <w:webHidden/>
          </w:rPr>
        </w:r>
        <w:r w:rsidR="00E97D1D">
          <w:rPr>
            <w:webHidden/>
          </w:rPr>
          <w:fldChar w:fldCharType="separate"/>
        </w:r>
        <w:r w:rsidR="00E97D1D">
          <w:rPr>
            <w:webHidden/>
          </w:rPr>
          <w:t>14</w:t>
        </w:r>
        <w:r w:rsidR="00E97D1D">
          <w:rPr>
            <w:webHidden/>
          </w:rPr>
          <w:fldChar w:fldCharType="end"/>
        </w:r>
      </w:hyperlink>
    </w:p>
    <w:p w14:paraId="0DC50810" w14:textId="77777777" w:rsidR="00E97D1D" w:rsidRDefault="00A257B2">
      <w:pPr>
        <w:pStyle w:val="TOC5"/>
        <w:rPr>
          <w:rFonts w:eastAsiaTheme="minorEastAsia"/>
          <w:sz w:val="22"/>
        </w:rPr>
      </w:pPr>
      <w:hyperlink w:anchor="_Toc391369977" w:history="1">
        <w:r w:rsidR="00E97D1D" w:rsidRPr="00EA7C1C">
          <w:rPr>
            <w:rStyle w:val="Hyperlink"/>
            <w:lang w:val="it-IT"/>
          </w:rPr>
          <w:t>Enterprise CAL Suite (Dispositivo e Utente)</w:t>
        </w:r>
        <w:r w:rsidR="00E97D1D">
          <w:rPr>
            <w:webHidden/>
          </w:rPr>
          <w:tab/>
        </w:r>
        <w:r w:rsidR="00E97D1D">
          <w:rPr>
            <w:webHidden/>
          </w:rPr>
          <w:fldChar w:fldCharType="begin"/>
        </w:r>
        <w:r w:rsidR="00E97D1D">
          <w:rPr>
            <w:webHidden/>
          </w:rPr>
          <w:instrText xml:space="preserve"> PAGEREF _Toc391369977 \h </w:instrText>
        </w:r>
        <w:r w:rsidR="00E97D1D">
          <w:rPr>
            <w:webHidden/>
          </w:rPr>
        </w:r>
        <w:r w:rsidR="00E97D1D">
          <w:rPr>
            <w:webHidden/>
          </w:rPr>
          <w:fldChar w:fldCharType="separate"/>
        </w:r>
        <w:r w:rsidR="00E97D1D">
          <w:rPr>
            <w:webHidden/>
          </w:rPr>
          <w:t>14</w:t>
        </w:r>
        <w:r w:rsidR="00E97D1D">
          <w:rPr>
            <w:webHidden/>
          </w:rPr>
          <w:fldChar w:fldCharType="end"/>
        </w:r>
      </w:hyperlink>
    </w:p>
    <w:p w14:paraId="5AD31285" w14:textId="77777777" w:rsidR="00E97D1D" w:rsidRDefault="00A257B2">
      <w:pPr>
        <w:pStyle w:val="TOC5"/>
        <w:rPr>
          <w:rFonts w:eastAsiaTheme="minorEastAsia"/>
          <w:sz w:val="22"/>
        </w:rPr>
      </w:pPr>
      <w:hyperlink w:anchor="_Toc391369978" w:history="1">
        <w:r w:rsidR="00E97D1D" w:rsidRPr="00EA7C1C">
          <w:rPr>
            <w:rStyle w:val="Hyperlink"/>
            <w:lang w:val="it-IT"/>
          </w:rPr>
          <w:t>Enterprise CAL Suite Bridge per Office 365 (Dispositivo e Utente)</w:t>
        </w:r>
        <w:r w:rsidR="00E97D1D">
          <w:rPr>
            <w:webHidden/>
          </w:rPr>
          <w:tab/>
        </w:r>
        <w:r w:rsidR="00E97D1D">
          <w:rPr>
            <w:webHidden/>
          </w:rPr>
          <w:fldChar w:fldCharType="begin"/>
        </w:r>
        <w:r w:rsidR="00E97D1D">
          <w:rPr>
            <w:webHidden/>
          </w:rPr>
          <w:instrText xml:space="preserve"> PAGEREF _Toc391369978 \h </w:instrText>
        </w:r>
        <w:r w:rsidR="00E97D1D">
          <w:rPr>
            <w:webHidden/>
          </w:rPr>
        </w:r>
        <w:r w:rsidR="00E97D1D">
          <w:rPr>
            <w:webHidden/>
          </w:rPr>
          <w:fldChar w:fldCharType="separate"/>
        </w:r>
        <w:r w:rsidR="00E97D1D">
          <w:rPr>
            <w:webHidden/>
          </w:rPr>
          <w:t>14</w:t>
        </w:r>
        <w:r w:rsidR="00E97D1D">
          <w:rPr>
            <w:webHidden/>
          </w:rPr>
          <w:fldChar w:fldCharType="end"/>
        </w:r>
      </w:hyperlink>
    </w:p>
    <w:p w14:paraId="6E7A67CF" w14:textId="77777777" w:rsidR="00E97D1D" w:rsidRDefault="00A257B2">
      <w:pPr>
        <w:pStyle w:val="TOC5"/>
        <w:rPr>
          <w:rFonts w:eastAsiaTheme="minorEastAsia"/>
          <w:sz w:val="22"/>
        </w:rPr>
      </w:pPr>
      <w:hyperlink w:anchor="_Toc391369979" w:history="1">
        <w:r w:rsidR="00E97D1D" w:rsidRPr="00EA7C1C">
          <w:rPr>
            <w:rStyle w:val="Hyperlink"/>
            <w:lang w:val="it-IT"/>
          </w:rPr>
          <w:t>Enterprise CAL Suite Bridge per Office 365 e Windows Intune (Dispositivo e Utente)</w:t>
        </w:r>
        <w:r w:rsidR="00E97D1D">
          <w:rPr>
            <w:webHidden/>
          </w:rPr>
          <w:tab/>
        </w:r>
        <w:r w:rsidR="00E97D1D">
          <w:rPr>
            <w:webHidden/>
          </w:rPr>
          <w:fldChar w:fldCharType="begin"/>
        </w:r>
        <w:r w:rsidR="00E97D1D">
          <w:rPr>
            <w:webHidden/>
          </w:rPr>
          <w:instrText xml:space="preserve"> PAGEREF _Toc391369979 \h </w:instrText>
        </w:r>
        <w:r w:rsidR="00E97D1D">
          <w:rPr>
            <w:webHidden/>
          </w:rPr>
        </w:r>
        <w:r w:rsidR="00E97D1D">
          <w:rPr>
            <w:webHidden/>
          </w:rPr>
          <w:fldChar w:fldCharType="separate"/>
        </w:r>
        <w:r w:rsidR="00E97D1D">
          <w:rPr>
            <w:webHidden/>
          </w:rPr>
          <w:t>14</w:t>
        </w:r>
        <w:r w:rsidR="00E97D1D">
          <w:rPr>
            <w:webHidden/>
          </w:rPr>
          <w:fldChar w:fldCharType="end"/>
        </w:r>
      </w:hyperlink>
    </w:p>
    <w:p w14:paraId="68ED54D3" w14:textId="77777777" w:rsidR="00E97D1D" w:rsidRDefault="00A257B2">
      <w:pPr>
        <w:pStyle w:val="TOC5"/>
        <w:rPr>
          <w:rFonts w:eastAsiaTheme="minorEastAsia"/>
          <w:sz w:val="22"/>
        </w:rPr>
      </w:pPr>
      <w:hyperlink w:anchor="_Toc391369980" w:history="1">
        <w:r w:rsidR="00E97D1D" w:rsidRPr="00EA7C1C">
          <w:rPr>
            <w:rStyle w:val="Hyperlink"/>
            <w:lang w:val="it-IT"/>
          </w:rPr>
          <w:t>Enterprise CAL Suite Bridge per Windows Intune (Dispositivo e Utente)</w:t>
        </w:r>
        <w:r w:rsidR="00E97D1D">
          <w:rPr>
            <w:webHidden/>
          </w:rPr>
          <w:tab/>
        </w:r>
        <w:r w:rsidR="00E97D1D">
          <w:rPr>
            <w:webHidden/>
          </w:rPr>
          <w:fldChar w:fldCharType="begin"/>
        </w:r>
        <w:r w:rsidR="00E97D1D">
          <w:rPr>
            <w:webHidden/>
          </w:rPr>
          <w:instrText xml:space="preserve"> PAGEREF _Toc391369980 \h </w:instrText>
        </w:r>
        <w:r w:rsidR="00E97D1D">
          <w:rPr>
            <w:webHidden/>
          </w:rPr>
        </w:r>
        <w:r w:rsidR="00E97D1D">
          <w:rPr>
            <w:webHidden/>
          </w:rPr>
          <w:fldChar w:fldCharType="separate"/>
        </w:r>
        <w:r w:rsidR="00E97D1D">
          <w:rPr>
            <w:webHidden/>
          </w:rPr>
          <w:t>14</w:t>
        </w:r>
        <w:r w:rsidR="00E97D1D">
          <w:rPr>
            <w:webHidden/>
          </w:rPr>
          <w:fldChar w:fldCharType="end"/>
        </w:r>
      </w:hyperlink>
    </w:p>
    <w:p w14:paraId="73DC20C1" w14:textId="77777777" w:rsidR="00E97D1D" w:rsidRDefault="00A257B2">
      <w:pPr>
        <w:pStyle w:val="TOC3"/>
        <w:tabs>
          <w:tab w:val="right" w:leader="dot" w:pos="5030"/>
        </w:tabs>
        <w:rPr>
          <w:rFonts w:eastAsiaTheme="minorEastAsia"/>
          <w:smallCaps w:val="0"/>
          <w:noProof/>
          <w:sz w:val="22"/>
        </w:rPr>
      </w:pPr>
      <w:hyperlink w:anchor="_Toc391369981" w:history="1">
        <w:r w:rsidR="00E97D1D" w:rsidRPr="00EA7C1C">
          <w:rPr>
            <w:rStyle w:val="Hyperlink"/>
            <w:noProof/>
            <w:lang w:val="it-IT"/>
          </w:rPr>
          <w:t>Forefront</w:t>
        </w:r>
        <w:r w:rsidR="00E97D1D">
          <w:rPr>
            <w:noProof/>
            <w:webHidden/>
          </w:rPr>
          <w:tab/>
        </w:r>
        <w:r w:rsidR="00E97D1D">
          <w:rPr>
            <w:noProof/>
            <w:webHidden/>
          </w:rPr>
          <w:fldChar w:fldCharType="begin"/>
        </w:r>
        <w:r w:rsidR="00E97D1D">
          <w:rPr>
            <w:noProof/>
            <w:webHidden/>
          </w:rPr>
          <w:instrText xml:space="preserve"> PAGEREF _Toc391369981 \h </w:instrText>
        </w:r>
        <w:r w:rsidR="00E97D1D">
          <w:rPr>
            <w:noProof/>
            <w:webHidden/>
          </w:rPr>
        </w:r>
        <w:r w:rsidR="00E97D1D">
          <w:rPr>
            <w:noProof/>
            <w:webHidden/>
          </w:rPr>
          <w:fldChar w:fldCharType="separate"/>
        </w:r>
        <w:r w:rsidR="00E97D1D">
          <w:rPr>
            <w:noProof/>
            <w:webHidden/>
          </w:rPr>
          <w:t>15</w:t>
        </w:r>
        <w:r w:rsidR="00E97D1D">
          <w:rPr>
            <w:noProof/>
            <w:webHidden/>
          </w:rPr>
          <w:fldChar w:fldCharType="end"/>
        </w:r>
      </w:hyperlink>
    </w:p>
    <w:p w14:paraId="5EE180DA" w14:textId="77777777" w:rsidR="00E97D1D" w:rsidRDefault="00A257B2">
      <w:pPr>
        <w:pStyle w:val="TOC5"/>
        <w:rPr>
          <w:rFonts w:eastAsiaTheme="minorEastAsia"/>
          <w:sz w:val="22"/>
        </w:rPr>
      </w:pPr>
      <w:hyperlink w:anchor="_Toc391369982" w:history="1">
        <w:r w:rsidR="00E97D1D" w:rsidRPr="00EA7C1C">
          <w:rPr>
            <w:rStyle w:val="Hyperlink"/>
            <w:lang w:val="it-IT"/>
          </w:rPr>
          <w:t>CAL per Forefront Identity Manager 2010 R2 (Utente)</w:t>
        </w:r>
        <w:r w:rsidR="00E97D1D">
          <w:rPr>
            <w:webHidden/>
          </w:rPr>
          <w:tab/>
        </w:r>
        <w:r w:rsidR="00E97D1D">
          <w:rPr>
            <w:webHidden/>
          </w:rPr>
          <w:fldChar w:fldCharType="begin"/>
        </w:r>
        <w:r w:rsidR="00E97D1D">
          <w:rPr>
            <w:webHidden/>
          </w:rPr>
          <w:instrText xml:space="preserve"> PAGEREF _Toc391369982 \h </w:instrText>
        </w:r>
        <w:r w:rsidR="00E97D1D">
          <w:rPr>
            <w:webHidden/>
          </w:rPr>
        </w:r>
        <w:r w:rsidR="00E97D1D">
          <w:rPr>
            <w:webHidden/>
          </w:rPr>
          <w:fldChar w:fldCharType="separate"/>
        </w:r>
        <w:r w:rsidR="00E97D1D">
          <w:rPr>
            <w:webHidden/>
          </w:rPr>
          <w:t>15</w:t>
        </w:r>
        <w:r w:rsidR="00E97D1D">
          <w:rPr>
            <w:webHidden/>
          </w:rPr>
          <w:fldChar w:fldCharType="end"/>
        </w:r>
      </w:hyperlink>
    </w:p>
    <w:p w14:paraId="0C19050A" w14:textId="77777777" w:rsidR="00E97D1D" w:rsidRDefault="00A257B2">
      <w:pPr>
        <w:pStyle w:val="TOC5"/>
        <w:rPr>
          <w:rFonts w:eastAsiaTheme="minorEastAsia"/>
          <w:sz w:val="22"/>
        </w:rPr>
      </w:pPr>
      <w:hyperlink w:anchor="_Toc391369983" w:history="1">
        <w:r w:rsidR="00E97D1D" w:rsidRPr="00EA7C1C">
          <w:rPr>
            <w:rStyle w:val="Hyperlink"/>
          </w:rPr>
          <w:t>External Connector per Forefront Identity Manager 2010 R2</w:t>
        </w:r>
        <w:r w:rsidR="00E97D1D">
          <w:rPr>
            <w:webHidden/>
          </w:rPr>
          <w:tab/>
        </w:r>
        <w:r w:rsidR="00E97D1D">
          <w:rPr>
            <w:webHidden/>
          </w:rPr>
          <w:fldChar w:fldCharType="begin"/>
        </w:r>
        <w:r w:rsidR="00E97D1D">
          <w:rPr>
            <w:webHidden/>
          </w:rPr>
          <w:instrText xml:space="preserve"> PAGEREF _Toc391369983 \h </w:instrText>
        </w:r>
        <w:r w:rsidR="00E97D1D">
          <w:rPr>
            <w:webHidden/>
          </w:rPr>
        </w:r>
        <w:r w:rsidR="00E97D1D">
          <w:rPr>
            <w:webHidden/>
          </w:rPr>
          <w:fldChar w:fldCharType="separate"/>
        </w:r>
        <w:r w:rsidR="00E97D1D">
          <w:rPr>
            <w:webHidden/>
          </w:rPr>
          <w:t>15</w:t>
        </w:r>
        <w:r w:rsidR="00E97D1D">
          <w:rPr>
            <w:webHidden/>
          </w:rPr>
          <w:fldChar w:fldCharType="end"/>
        </w:r>
      </w:hyperlink>
    </w:p>
    <w:p w14:paraId="36E2FBF1" w14:textId="77777777" w:rsidR="00E97D1D" w:rsidRDefault="00A257B2">
      <w:pPr>
        <w:pStyle w:val="TOC5"/>
        <w:rPr>
          <w:rFonts w:eastAsiaTheme="minorEastAsia"/>
          <w:sz w:val="22"/>
        </w:rPr>
      </w:pPr>
      <w:hyperlink w:anchor="_Toc391369984" w:history="1">
        <w:r w:rsidR="00E97D1D" w:rsidRPr="00EA7C1C">
          <w:rPr>
            <w:rStyle w:val="Hyperlink"/>
            <w:lang w:val="it-IT"/>
          </w:rPr>
          <w:t>Forefront Identity Manager 2010 R2 Server</w:t>
        </w:r>
        <w:r w:rsidR="00E97D1D">
          <w:rPr>
            <w:webHidden/>
          </w:rPr>
          <w:tab/>
        </w:r>
        <w:r w:rsidR="00E97D1D">
          <w:rPr>
            <w:webHidden/>
          </w:rPr>
          <w:fldChar w:fldCharType="begin"/>
        </w:r>
        <w:r w:rsidR="00E97D1D">
          <w:rPr>
            <w:webHidden/>
          </w:rPr>
          <w:instrText xml:space="preserve"> PAGEREF _Toc391369984 \h </w:instrText>
        </w:r>
        <w:r w:rsidR="00E97D1D">
          <w:rPr>
            <w:webHidden/>
          </w:rPr>
        </w:r>
        <w:r w:rsidR="00E97D1D">
          <w:rPr>
            <w:webHidden/>
          </w:rPr>
          <w:fldChar w:fldCharType="separate"/>
        </w:r>
        <w:r w:rsidR="00E97D1D">
          <w:rPr>
            <w:webHidden/>
          </w:rPr>
          <w:t>15</w:t>
        </w:r>
        <w:r w:rsidR="00E97D1D">
          <w:rPr>
            <w:webHidden/>
          </w:rPr>
          <w:fldChar w:fldCharType="end"/>
        </w:r>
      </w:hyperlink>
    </w:p>
    <w:p w14:paraId="3CE825F1" w14:textId="77777777" w:rsidR="00E97D1D" w:rsidRDefault="00A257B2">
      <w:pPr>
        <w:pStyle w:val="TOC5"/>
        <w:rPr>
          <w:rFonts w:eastAsiaTheme="minorEastAsia"/>
          <w:sz w:val="22"/>
        </w:rPr>
      </w:pPr>
      <w:hyperlink w:anchor="_Toc391369985" w:history="1">
        <w:r w:rsidR="00E97D1D" w:rsidRPr="00EA7C1C">
          <w:rPr>
            <w:rStyle w:val="Hyperlink"/>
          </w:rPr>
          <w:t>Forefront Identity Manager 2010 R2 Windows Live Edition</w:t>
        </w:r>
        <w:r w:rsidR="00E97D1D">
          <w:rPr>
            <w:webHidden/>
          </w:rPr>
          <w:tab/>
        </w:r>
        <w:r w:rsidR="00E97D1D">
          <w:rPr>
            <w:webHidden/>
          </w:rPr>
          <w:fldChar w:fldCharType="begin"/>
        </w:r>
        <w:r w:rsidR="00E97D1D">
          <w:rPr>
            <w:webHidden/>
          </w:rPr>
          <w:instrText xml:space="preserve"> PAGEREF _Toc391369985 \h </w:instrText>
        </w:r>
        <w:r w:rsidR="00E97D1D">
          <w:rPr>
            <w:webHidden/>
          </w:rPr>
        </w:r>
        <w:r w:rsidR="00E97D1D">
          <w:rPr>
            <w:webHidden/>
          </w:rPr>
          <w:fldChar w:fldCharType="separate"/>
        </w:r>
        <w:r w:rsidR="00E97D1D">
          <w:rPr>
            <w:webHidden/>
          </w:rPr>
          <w:t>16</w:t>
        </w:r>
        <w:r w:rsidR="00E97D1D">
          <w:rPr>
            <w:webHidden/>
          </w:rPr>
          <w:fldChar w:fldCharType="end"/>
        </w:r>
      </w:hyperlink>
    </w:p>
    <w:p w14:paraId="31045CC7" w14:textId="77777777" w:rsidR="00E97D1D" w:rsidRDefault="00A257B2">
      <w:pPr>
        <w:pStyle w:val="TOC3"/>
        <w:tabs>
          <w:tab w:val="right" w:leader="dot" w:pos="5030"/>
        </w:tabs>
        <w:rPr>
          <w:rFonts w:eastAsiaTheme="minorEastAsia"/>
          <w:smallCaps w:val="0"/>
          <w:noProof/>
          <w:sz w:val="22"/>
        </w:rPr>
      </w:pPr>
      <w:hyperlink w:anchor="_Toc391369986" w:history="1">
        <w:r w:rsidR="00E97D1D" w:rsidRPr="00EA7C1C">
          <w:rPr>
            <w:rStyle w:val="Hyperlink"/>
            <w:noProof/>
            <w:lang w:val="it-IT"/>
          </w:rPr>
          <w:t>MapPoint</w:t>
        </w:r>
        <w:r w:rsidR="00E97D1D">
          <w:rPr>
            <w:noProof/>
            <w:webHidden/>
          </w:rPr>
          <w:tab/>
        </w:r>
        <w:r w:rsidR="00E97D1D">
          <w:rPr>
            <w:noProof/>
            <w:webHidden/>
          </w:rPr>
          <w:fldChar w:fldCharType="begin"/>
        </w:r>
        <w:r w:rsidR="00E97D1D">
          <w:rPr>
            <w:noProof/>
            <w:webHidden/>
          </w:rPr>
          <w:instrText xml:space="preserve"> PAGEREF _Toc391369986 \h </w:instrText>
        </w:r>
        <w:r w:rsidR="00E97D1D">
          <w:rPr>
            <w:noProof/>
            <w:webHidden/>
          </w:rPr>
        </w:r>
        <w:r w:rsidR="00E97D1D">
          <w:rPr>
            <w:noProof/>
            <w:webHidden/>
          </w:rPr>
          <w:fldChar w:fldCharType="separate"/>
        </w:r>
        <w:r w:rsidR="00E97D1D">
          <w:rPr>
            <w:noProof/>
            <w:webHidden/>
          </w:rPr>
          <w:t>16</w:t>
        </w:r>
        <w:r w:rsidR="00E97D1D">
          <w:rPr>
            <w:noProof/>
            <w:webHidden/>
          </w:rPr>
          <w:fldChar w:fldCharType="end"/>
        </w:r>
      </w:hyperlink>
    </w:p>
    <w:p w14:paraId="0F680A0C" w14:textId="77777777" w:rsidR="00E97D1D" w:rsidRDefault="00A257B2">
      <w:pPr>
        <w:pStyle w:val="TOC5"/>
        <w:rPr>
          <w:rFonts w:eastAsiaTheme="minorEastAsia"/>
          <w:sz w:val="22"/>
        </w:rPr>
      </w:pPr>
      <w:hyperlink w:anchor="_Toc391369987" w:history="1">
        <w:r w:rsidR="00E97D1D" w:rsidRPr="00EA7C1C">
          <w:rPr>
            <w:rStyle w:val="Hyperlink"/>
            <w:lang w:val="it-IT"/>
          </w:rPr>
          <w:t>MapPoint 2013 per Windows</w:t>
        </w:r>
        <w:r w:rsidR="00E97D1D">
          <w:rPr>
            <w:webHidden/>
          </w:rPr>
          <w:tab/>
        </w:r>
        <w:r w:rsidR="00E97D1D">
          <w:rPr>
            <w:webHidden/>
          </w:rPr>
          <w:fldChar w:fldCharType="begin"/>
        </w:r>
        <w:r w:rsidR="00E97D1D">
          <w:rPr>
            <w:webHidden/>
          </w:rPr>
          <w:instrText xml:space="preserve"> PAGEREF _Toc391369987 \h </w:instrText>
        </w:r>
        <w:r w:rsidR="00E97D1D">
          <w:rPr>
            <w:webHidden/>
          </w:rPr>
        </w:r>
        <w:r w:rsidR="00E97D1D">
          <w:rPr>
            <w:webHidden/>
          </w:rPr>
          <w:fldChar w:fldCharType="separate"/>
        </w:r>
        <w:r w:rsidR="00E97D1D">
          <w:rPr>
            <w:webHidden/>
          </w:rPr>
          <w:t>16</w:t>
        </w:r>
        <w:r w:rsidR="00E97D1D">
          <w:rPr>
            <w:webHidden/>
          </w:rPr>
          <w:fldChar w:fldCharType="end"/>
        </w:r>
      </w:hyperlink>
    </w:p>
    <w:p w14:paraId="25563A57" w14:textId="77777777" w:rsidR="00E97D1D" w:rsidRDefault="00A257B2">
      <w:pPr>
        <w:pStyle w:val="TOC5"/>
        <w:rPr>
          <w:rFonts w:eastAsiaTheme="minorEastAsia"/>
          <w:sz w:val="22"/>
        </w:rPr>
      </w:pPr>
      <w:hyperlink w:anchor="_Toc391369988" w:history="1">
        <w:r w:rsidR="00E97D1D" w:rsidRPr="00EA7C1C">
          <w:rPr>
            <w:rStyle w:val="Hyperlink"/>
            <w:lang w:val="it-IT"/>
          </w:rPr>
          <w:t>MapPoint Fleet Edition 2013</w:t>
        </w:r>
        <w:r w:rsidR="00E97D1D">
          <w:rPr>
            <w:webHidden/>
          </w:rPr>
          <w:tab/>
        </w:r>
        <w:r w:rsidR="00E97D1D">
          <w:rPr>
            <w:webHidden/>
          </w:rPr>
          <w:fldChar w:fldCharType="begin"/>
        </w:r>
        <w:r w:rsidR="00E97D1D">
          <w:rPr>
            <w:webHidden/>
          </w:rPr>
          <w:instrText xml:space="preserve"> PAGEREF _Toc391369988 \h </w:instrText>
        </w:r>
        <w:r w:rsidR="00E97D1D">
          <w:rPr>
            <w:webHidden/>
          </w:rPr>
        </w:r>
        <w:r w:rsidR="00E97D1D">
          <w:rPr>
            <w:webHidden/>
          </w:rPr>
          <w:fldChar w:fldCharType="separate"/>
        </w:r>
        <w:r w:rsidR="00E97D1D">
          <w:rPr>
            <w:webHidden/>
          </w:rPr>
          <w:t>16</w:t>
        </w:r>
        <w:r w:rsidR="00E97D1D">
          <w:rPr>
            <w:webHidden/>
          </w:rPr>
          <w:fldChar w:fldCharType="end"/>
        </w:r>
      </w:hyperlink>
    </w:p>
    <w:p w14:paraId="7808D61F" w14:textId="77777777" w:rsidR="00E97D1D" w:rsidRDefault="00A257B2">
      <w:pPr>
        <w:pStyle w:val="TOC3"/>
        <w:tabs>
          <w:tab w:val="right" w:leader="dot" w:pos="5030"/>
        </w:tabs>
        <w:rPr>
          <w:rFonts w:eastAsiaTheme="minorEastAsia"/>
          <w:smallCaps w:val="0"/>
          <w:noProof/>
          <w:sz w:val="22"/>
        </w:rPr>
      </w:pPr>
      <w:hyperlink w:anchor="_Toc391369989" w:history="1">
        <w:r w:rsidR="00E97D1D" w:rsidRPr="00EA7C1C">
          <w:rPr>
            <w:rStyle w:val="Hyperlink"/>
            <w:noProof/>
            <w:lang w:val="it-IT"/>
          </w:rPr>
          <w:t>Microsoft Desktop Optimization Pack</w:t>
        </w:r>
        <w:r w:rsidR="00E97D1D">
          <w:rPr>
            <w:noProof/>
            <w:webHidden/>
          </w:rPr>
          <w:tab/>
        </w:r>
        <w:r w:rsidR="00E97D1D">
          <w:rPr>
            <w:noProof/>
            <w:webHidden/>
          </w:rPr>
          <w:fldChar w:fldCharType="begin"/>
        </w:r>
        <w:r w:rsidR="00E97D1D">
          <w:rPr>
            <w:noProof/>
            <w:webHidden/>
          </w:rPr>
          <w:instrText xml:space="preserve"> PAGEREF _Toc391369989 \h </w:instrText>
        </w:r>
        <w:r w:rsidR="00E97D1D">
          <w:rPr>
            <w:noProof/>
            <w:webHidden/>
          </w:rPr>
        </w:r>
        <w:r w:rsidR="00E97D1D">
          <w:rPr>
            <w:noProof/>
            <w:webHidden/>
          </w:rPr>
          <w:fldChar w:fldCharType="separate"/>
        </w:r>
        <w:r w:rsidR="00E97D1D">
          <w:rPr>
            <w:noProof/>
            <w:webHidden/>
          </w:rPr>
          <w:t>17</w:t>
        </w:r>
        <w:r w:rsidR="00E97D1D">
          <w:rPr>
            <w:noProof/>
            <w:webHidden/>
          </w:rPr>
          <w:fldChar w:fldCharType="end"/>
        </w:r>
      </w:hyperlink>
    </w:p>
    <w:p w14:paraId="060B5E26" w14:textId="77777777" w:rsidR="00E97D1D" w:rsidRDefault="00A257B2">
      <w:pPr>
        <w:pStyle w:val="TOC5"/>
        <w:rPr>
          <w:rFonts w:eastAsiaTheme="minorEastAsia"/>
          <w:sz w:val="22"/>
        </w:rPr>
      </w:pPr>
      <w:hyperlink w:anchor="_Toc391369990" w:history="1">
        <w:r w:rsidR="00E97D1D" w:rsidRPr="00EA7C1C">
          <w:rPr>
            <w:rStyle w:val="Hyperlink"/>
            <w:lang w:val="it-IT"/>
          </w:rPr>
          <w:t>Microsoft Desktop Optimization Pack per SA</w:t>
        </w:r>
        <w:r w:rsidR="00E97D1D">
          <w:rPr>
            <w:webHidden/>
          </w:rPr>
          <w:tab/>
        </w:r>
        <w:r w:rsidR="00E97D1D">
          <w:rPr>
            <w:webHidden/>
          </w:rPr>
          <w:fldChar w:fldCharType="begin"/>
        </w:r>
        <w:r w:rsidR="00E97D1D">
          <w:rPr>
            <w:webHidden/>
          </w:rPr>
          <w:instrText xml:space="preserve"> PAGEREF _Toc391369990 \h </w:instrText>
        </w:r>
        <w:r w:rsidR="00E97D1D">
          <w:rPr>
            <w:webHidden/>
          </w:rPr>
        </w:r>
        <w:r w:rsidR="00E97D1D">
          <w:rPr>
            <w:webHidden/>
          </w:rPr>
          <w:fldChar w:fldCharType="separate"/>
        </w:r>
        <w:r w:rsidR="00E97D1D">
          <w:rPr>
            <w:webHidden/>
          </w:rPr>
          <w:t>17</w:t>
        </w:r>
        <w:r w:rsidR="00E97D1D">
          <w:rPr>
            <w:webHidden/>
          </w:rPr>
          <w:fldChar w:fldCharType="end"/>
        </w:r>
      </w:hyperlink>
    </w:p>
    <w:p w14:paraId="7D278715" w14:textId="77777777" w:rsidR="00E97D1D" w:rsidRDefault="00A257B2">
      <w:pPr>
        <w:pStyle w:val="TOC2"/>
        <w:tabs>
          <w:tab w:val="right" w:leader="dot" w:pos="5030"/>
        </w:tabs>
        <w:rPr>
          <w:rFonts w:eastAsiaTheme="minorEastAsia"/>
          <w:b w:val="0"/>
          <w:smallCaps w:val="0"/>
          <w:noProof/>
          <w:sz w:val="22"/>
        </w:rPr>
      </w:pPr>
      <w:hyperlink w:anchor="_Toc391369991" w:history="1">
        <w:r w:rsidR="00E97D1D" w:rsidRPr="00EA7C1C">
          <w:rPr>
            <w:rStyle w:val="Hyperlink"/>
            <w:noProof/>
            <w:lang w:val="it-IT"/>
          </w:rPr>
          <w:t>Microsoft Dynamics</w:t>
        </w:r>
        <w:r w:rsidR="00E97D1D">
          <w:rPr>
            <w:noProof/>
            <w:webHidden/>
          </w:rPr>
          <w:tab/>
        </w:r>
        <w:r w:rsidR="00E97D1D">
          <w:rPr>
            <w:noProof/>
            <w:webHidden/>
          </w:rPr>
          <w:fldChar w:fldCharType="begin"/>
        </w:r>
        <w:r w:rsidR="00E97D1D">
          <w:rPr>
            <w:noProof/>
            <w:webHidden/>
          </w:rPr>
          <w:instrText xml:space="preserve"> PAGEREF _Toc391369991 \h </w:instrText>
        </w:r>
        <w:r w:rsidR="00E97D1D">
          <w:rPr>
            <w:noProof/>
            <w:webHidden/>
          </w:rPr>
        </w:r>
        <w:r w:rsidR="00E97D1D">
          <w:rPr>
            <w:noProof/>
            <w:webHidden/>
          </w:rPr>
          <w:fldChar w:fldCharType="separate"/>
        </w:r>
        <w:r w:rsidR="00E97D1D">
          <w:rPr>
            <w:noProof/>
            <w:webHidden/>
          </w:rPr>
          <w:t>17</w:t>
        </w:r>
        <w:r w:rsidR="00E97D1D">
          <w:rPr>
            <w:noProof/>
            <w:webHidden/>
          </w:rPr>
          <w:fldChar w:fldCharType="end"/>
        </w:r>
      </w:hyperlink>
    </w:p>
    <w:p w14:paraId="70762211" w14:textId="77777777" w:rsidR="00E97D1D" w:rsidRDefault="00A257B2">
      <w:pPr>
        <w:pStyle w:val="TOC4"/>
        <w:tabs>
          <w:tab w:val="right" w:leader="dot" w:pos="5030"/>
        </w:tabs>
        <w:rPr>
          <w:rFonts w:eastAsiaTheme="minorEastAsia"/>
          <w:smallCaps w:val="0"/>
          <w:noProof/>
          <w:sz w:val="22"/>
        </w:rPr>
      </w:pPr>
      <w:hyperlink w:anchor="_Toc391369992" w:history="1">
        <w:r w:rsidR="00E97D1D" w:rsidRPr="00EA7C1C">
          <w:rPr>
            <w:rStyle w:val="Hyperlink"/>
            <w:noProof/>
            <w:lang w:val="it-IT"/>
          </w:rPr>
          <w:t>Microsoft Dynamics AX</w:t>
        </w:r>
        <w:r w:rsidR="00E97D1D">
          <w:rPr>
            <w:noProof/>
            <w:webHidden/>
          </w:rPr>
          <w:tab/>
        </w:r>
        <w:r w:rsidR="00E97D1D">
          <w:rPr>
            <w:noProof/>
            <w:webHidden/>
          </w:rPr>
          <w:fldChar w:fldCharType="begin"/>
        </w:r>
        <w:r w:rsidR="00E97D1D">
          <w:rPr>
            <w:noProof/>
            <w:webHidden/>
          </w:rPr>
          <w:instrText xml:space="preserve"> PAGEREF _Toc391369992 \h </w:instrText>
        </w:r>
        <w:r w:rsidR="00E97D1D">
          <w:rPr>
            <w:noProof/>
            <w:webHidden/>
          </w:rPr>
        </w:r>
        <w:r w:rsidR="00E97D1D">
          <w:rPr>
            <w:noProof/>
            <w:webHidden/>
          </w:rPr>
          <w:fldChar w:fldCharType="separate"/>
        </w:r>
        <w:r w:rsidR="00E97D1D">
          <w:rPr>
            <w:noProof/>
            <w:webHidden/>
          </w:rPr>
          <w:t>17</w:t>
        </w:r>
        <w:r w:rsidR="00E97D1D">
          <w:rPr>
            <w:noProof/>
            <w:webHidden/>
          </w:rPr>
          <w:fldChar w:fldCharType="end"/>
        </w:r>
      </w:hyperlink>
    </w:p>
    <w:p w14:paraId="7F05E6AD" w14:textId="77777777" w:rsidR="00E97D1D" w:rsidRDefault="00A257B2">
      <w:pPr>
        <w:pStyle w:val="TOC6"/>
        <w:tabs>
          <w:tab w:val="right" w:leader="dot" w:pos="5030"/>
        </w:tabs>
        <w:rPr>
          <w:rFonts w:eastAsiaTheme="minorEastAsia"/>
          <w:noProof/>
          <w:sz w:val="22"/>
        </w:rPr>
      </w:pPr>
      <w:hyperlink w:anchor="_Toc391369993" w:history="1">
        <w:r w:rsidR="00E97D1D" w:rsidRPr="00EA7C1C">
          <w:rPr>
            <w:rStyle w:val="Hyperlink"/>
            <w:noProof/>
            <w:lang w:val="pt-BR"/>
          </w:rPr>
          <w:t>Microsoft Dynamics AX 2012 R3 Server</w:t>
        </w:r>
        <w:r w:rsidR="00E97D1D">
          <w:rPr>
            <w:noProof/>
            <w:webHidden/>
          </w:rPr>
          <w:tab/>
        </w:r>
        <w:r w:rsidR="00E97D1D">
          <w:rPr>
            <w:noProof/>
            <w:webHidden/>
          </w:rPr>
          <w:fldChar w:fldCharType="begin"/>
        </w:r>
        <w:r w:rsidR="00E97D1D">
          <w:rPr>
            <w:noProof/>
            <w:webHidden/>
          </w:rPr>
          <w:instrText xml:space="preserve"> PAGEREF _Toc391369993 \h </w:instrText>
        </w:r>
        <w:r w:rsidR="00E97D1D">
          <w:rPr>
            <w:noProof/>
            <w:webHidden/>
          </w:rPr>
        </w:r>
        <w:r w:rsidR="00E97D1D">
          <w:rPr>
            <w:noProof/>
            <w:webHidden/>
          </w:rPr>
          <w:fldChar w:fldCharType="separate"/>
        </w:r>
        <w:r w:rsidR="00E97D1D">
          <w:rPr>
            <w:noProof/>
            <w:webHidden/>
          </w:rPr>
          <w:t>17</w:t>
        </w:r>
        <w:r w:rsidR="00E97D1D">
          <w:rPr>
            <w:noProof/>
            <w:webHidden/>
          </w:rPr>
          <w:fldChar w:fldCharType="end"/>
        </w:r>
      </w:hyperlink>
    </w:p>
    <w:p w14:paraId="206F6878" w14:textId="77777777" w:rsidR="00E97D1D" w:rsidRDefault="00A257B2">
      <w:pPr>
        <w:pStyle w:val="TOC6"/>
        <w:tabs>
          <w:tab w:val="right" w:leader="dot" w:pos="5030"/>
        </w:tabs>
        <w:rPr>
          <w:rFonts w:eastAsiaTheme="minorEastAsia"/>
          <w:noProof/>
          <w:sz w:val="22"/>
        </w:rPr>
      </w:pPr>
      <w:hyperlink w:anchor="_Toc391369994" w:history="1">
        <w:r w:rsidR="00E97D1D" w:rsidRPr="00EA7C1C">
          <w:rPr>
            <w:rStyle w:val="Hyperlink"/>
            <w:noProof/>
            <w:lang w:val="it-IT"/>
          </w:rPr>
          <w:t>Enterprise CAL per Microsoft Dynamics AX 2012 R3 (Dispositivo e Utente)</w:t>
        </w:r>
        <w:r w:rsidR="00E97D1D">
          <w:rPr>
            <w:noProof/>
            <w:webHidden/>
          </w:rPr>
          <w:tab/>
        </w:r>
        <w:r w:rsidR="00E97D1D">
          <w:rPr>
            <w:noProof/>
            <w:webHidden/>
          </w:rPr>
          <w:fldChar w:fldCharType="begin"/>
        </w:r>
        <w:r w:rsidR="00E97D1D">
          <w:rPr>
            <w:noProof/>
            <w:webHidden/>
          </w:rPr>
          <w:instrText xml:space="preserve"> PAGEREF _Toc391369994 \h </w:instrText>
        </w:r>
        <w:r w:rsidR="00E97D1D">
          <w:rPr>
            <w:noProof/>
            <w:webHidden/>
          </w:rPr>
        </w:r>
        <w:r w:rsidR="00E97D1D">
          <w:rPr>
            <w:noProof/>
            <w:webHidden/>
          </w:rPr>
          <w:fldChar w:fldCharType="separate"/>
        </w:r>
        <w:r w:rsidR="00E97D1D">
          <w:rPr>
            <w:noProof/>
            <w:webHidden/>
          </w:rPr>
          <w:t>17</w:t>
        </w:r>
        <w:r w:rsidR="00E97D1D">
          <w:rPr>
            <w:noProof/>
            <w:webHidden/>
          </w:rPr>
          <w:fldChar w:fldCharType="end"/>
        </w:r>
      </w:hyperlink>
    </w:p>
    <w:p w14:paraId="6D07938A" w14:textId="77777777" w:rsidR="00E97D1D" w:rsidRDefault="00A257B2">
      <w:pPr>
        <w:pStyle w:val="TOC6"/>
        <w:tabs>
          <w:tab w:val="right" w:leader="dot" w:pos="5030"/>
        </w:tabs>
        <w:rPr>
          <w:rFonts w:eastAsiaTheme="minorEastAsia"/>
          <w:noProof/>
          <w:sz w:val="22"/>
        </w:rPr>
      </w:pPr>
      <w:hyperlink w:anchor="_Toc391369995" w:history="1">
        <w:r w:rsidR="00E97D1D" w:rsidRPr="00EA7C1C">
          <w:rPr>
            <w:rStyle w:val="Hyperlink"/>
            <w:noProof/>
            <w:lang w:val="it-IT"/>
          </w:rPr>
          <w:t>Enterprise Additive CAL per Microsoft Dynamics AX 2012 R3 (Dispositivo e Utente)</w:t>
        </w:r>
        <w:r w:rsidR="00E97D1D">
          <w:rPr>
            <w:noProof/>
            <w:webHidden/>
          </w:rPr>
          <w:tab/>
        </w:r>
        <w:r w:rsidR="00E97D1D">
          <w:rPr>
            <w:noProof/>
            <w:webHidden/>
          </w:rPr>
          <w:fldChar w:fldCharType="begin"/>
        </w:r>
        <w:r w:rsidR="00E97D1D">
          <w:rPr>
            <w:noProof/>
            <w:webHidden/>
          </w:rPr>
          <w:instrText xml:space="preserve"> PAGEREF _Toc391369995 \h </w:instrText>
        </w:r>
        <w:r w:rsidR="00E97D1D">
          <w:rPr>
            <w:noProof/>
            <w:webHidden/>
          </w:rPr>
        </w:r>
        <w:r w:rsidR="00E97D1D">
          <w:rPr>
            <w:noProof/>
            <w:webHidden/>
          </w:rPr>
          <w:fldChar w:fldCharType="separate"/>
        </w:r>
        <w:r w:rsidR="00E97D1D">
          <w:rPr>
            <w:noProof/>
            <w:webHidden/>
          </w:rPr>
          <w:t>17</w:t>
        </w:r>
        <w:r w:rsidR="00E97D1D">
          <w:rPr>
            <w:noProof/>
            <w:webHidden/>
          </w:rPr>
          <w:fldChar w:fldCharType="end"/>
        </w:r>
      </w:hyperlink>
    </w:p>
    <w:p w14:paraId="56B40E11" w14:textId="77777777" w:rsidR="00E97D1D" w:rsidRDefault="00A257B2">
      <w:pPr>
        <w:pStyle w:val="TOC6"/>
        <w:tabs>
          <w:tab w:val="right" w:leader="dot" w:pos="5030"/>
        </w:tabs>
        <w:rPr>
          <w:rFonts w:eastAsiaTheme="minorEastAsia"/>
          <w:noProof/>
          <w:sz w:val="22"/>
        </w:rPr>
      </w:pPr>
      <w:hyperlink w:anchor="_Toc391369996" w:history="1">
        <w:r w:rsidR="00E97D1D" w:rsidRPr="00EA7C1C">
          <w:rPr>
            <w:rStyle w:val="Hyperlink"/>
            <w:noProof/>
            <w:lang w:val="it-IT"/>
          </w:rPr>
          <w:t>Functional CAL per Microsoft Dynamics AX 2012 R3 (Dispositivo e Utente)</w:t>
        </w:r>
        <w:r w:rsidR="00E97D1D">
          <w:rPr>
            <w:noProof/>
            <w:webHidden/>
          </w:rPr>
          <w:tab/>
        </w:r>
        <w:r w:rsidR="00E97D1D">
          <w:rPr>
            <w:noProof/>
            <w:webHidden/>
          </w:rPr>
          <w:fldChar w:fldCharType="begin"/>
        </w:r>
        <w:r w:rsidR="00E97D1D">
          <w:rPr>
            <w:noProof/>
            <w:webHidden/>
          </w:rPr>
          <w:instrText xml:space="preserve"> PAGEREF _Toc391369996 \h </w:instrText>
        </w:r>
        <w:r w:rsidR="00E97D1D">
          <w:rPr>
            <w:noProof/>
            <w:webHidden/>
          </w:rPr>
        </w:r>
        <w:r w:rsidR="00E97D1D">
          <w:rPr>
            <w:noProof/>
            <w:webHidden/>
          </w:rPr>
          <w:fldChar w:fldCharType="separate"/>
        </w:r>
        <w:r w:rsidR="00E97D1D">
          <w:rPr>
            <w:noProof/>
            <w:webHidden/>
          </w:rPr>
          <w:t>17</w:t>
        </w:r>
        <w:r w:rsidR="00E97D1D">
          <w:rPr>
            <w:noProof/>
            <w:webHidden/>
          </w:rPr>
          <w:fldChar w:fldCharType="end"/>
        </w:r>
      </w:hyperlink>
    </w:p>
    <w:p w14:paraId="548C829C" w14:textId="77777777" w:rsidR="00E97D1D" w:rsidRDefault="00A257B2">
      <w:pPr>
        <w:pStyle w:val="TOC6"/>
        <w:tabs>
          <w:tab w:val="right" w:leader="dot" w:pos="5030"/>
        </w:tabs>
        <w:rPr>
          <w:rFonts w:eastAsiaTheme="minorEastAsia"/>
          <w:noProof/>
          <w:sz w:val="22"/>
        </w:rPr>
      </w:pPr>
      <w:hyperlink w:anchor="_Toc391369997" w:history="1">
        <w:r w:rsidR="00E97D1D" w:rsidRPr="00EA7C1C">
          <w:rPr>
            <w:rStyle w:val="Hyperlink"/>
            <w:noProof/>
            <w:lang w:val="it-IT"/>
          </w:rPr>
          <w:t>Functional Additive CAL per Microsoft Dynamics AX 2012 R3 (Dispositivo e Utente)</w:t>
        </w:r>
        <w:r w:rsidR="00E97D1D">
          <w:rPr>
            <w:noProof/>
            <w:webHidden/>
          </w:rPr>
          <w:tab/>
        </w:r>
        <w:r w:rsidR="00E97D1D">
          <w:rPr>
            <w:noProof/>
            <w:webHidden/>
          </w:rPr>
          <w:fldChar w:fldCharType="begin"/>
        </w:r>
        <w:r w:rsidR="00E97D1D">
          <w:rPr>
            <w:noProof/>
            <w:webHidden/>
          </w:rPr>
          <w:instrText xml:space="preserve"> PAGEREF _Toc391369997 \h </w:instrText>
        </w:r>
        <w:r w:rsidR="00E97D1D">
          <w:rPr>
            <w:noProof/>
            <w:webHidden/>
          </w:rPr>
        </w:r>
        <w:r w:rsidR="00E97D1D">
          <w:rPr>
            <w:noProof/>
            <w:webHidden/>
          </w:rPr>
          <w:fldChar w:fldCharType="separate"/>
        </w:r>
        <w:r w:rsidR="00E97D1D">
          <w:rPr>
            <w:noProof/>
            <w:webHidden/>
          </w:rPr>
          <w:t>17</w:t>
        </w:r>
        <w:r w:rsidR="00E97D1D">
          <w:rPr>
            <w:noProof/>
            <w:webHidden/>
          </w:rPr>
          <w:fldChar w:fldCharType="end"/>
        </w:r>
      </w:hyperlink>
    </w:p>
    <w:p w14:paraId="2D7B6BBF" w14:textId="77777777" w:rsidR="00E97D1D" w:rsidRDefault="00A257B2">
      <w:pPr>
        <w:pStyle w:val="TOC6"/>
        <w:tabs>
          <w:tab w:val="right" w:leader="dot" w:pos="5030"/>
        </w:tabs>
        <w:rPr>
          <w:rFonts w:eastAsiaTheme="minorEastAsia"/>
          <w:noProof/>
          <w:sz w:val="22"/>
        </w:rPr>
      </w:pPr>
      <w:hyperlink w:anchor="_Toc391369998" w:history="1">
        <w:r w:rsidR="00E97D1D" w:rsidRPr="00EA7C1C">
          <w:rPr>
            <w:rStyle w:val="Hyperlink"/>
            <w:noProof/>
            <w:lang w:val="it-IT"/>
          </w:rPr>
          <w:t>Self Serve CAL per Microsoft Dynamics AX 2012 R3 (Dispositivo e Utente)</w:t>
        </w:r>
        <w:r w:rsidR="00E97D1D">
          <w:rPr>
            <w:noProof/>
            <w:webHidden/>
          </w:rPr>
          <w:tab/>
        </w:r>
        <w:r w:rsidR="00E97D1D">
          <w:rPr>
            <w:noProof/>
            <w:webHidden/>
          </w:rPr>
          <w:fldChar w:fldCharType="begin"/>
        </w:r>
        <w:r w:rsidR="00E97D1D">
          <w:rPr>
            <w:noProof/>
            <w:webHidden/>
          </w:rPr>
          <w:instrText xml:space="preserve"> PAGEREF _Toc391369998 \h </w:instrText>
        </w:r>
        <w:r w:rsidR="00E97D1D">
          <w:rPr>
            <w:noProof/>
            <w:webHidden/>
          </w:rPr>
        </w:r>
        <w:r w:rsidR="00E97D1D">
          <w:rPr>
            <w:noProof/>
            <w:webHidden/>
          </w:rPr>
          <w:fldChar w:fldCharType="separate"/>
        </w:r>
        <w:r w:rsidR="00E97D1D">
          <w:rPr>
            <w:noProof/>
            <w:webHidden/>
          </w:rPr>
          <w:t>17</w:t>
        </w:r>
        <w:r w:rsidR="00E97D1D">
          <w:rPr>
            <w:noProof/>
            <w:webHidden/>
          </w:rPr>
          <w:fldChar w:fldCharType="end"/>
        </w:r>
      </w:hyperlink>
    </w:p>
    <w:p w14:paraId="72E14664" w14:textId="77777777" w:rsidR="00E97D1D" w:rsidRDefault="00A257B2">
      <w:pPr>
        <w:pStyle w:val="TOC6"/>
        <w:tabs>
          <w:tab w:val="right" w:leader="dot" w:pos="5030"/>
        </w:tabs>
        <w:rPr>
          <w:rFonts w:eastAsiaTheme="minorEastAsia"/>
          <w:noProof/>
          <w:sz w:val="22"/>
        </w:rPr>
      </w:pPr>
      <w:hyperlink w:anchor="_Toc391369999" w:history="1">
        <w:r w:rsidR="00E97D1D" w:rsidRPr="00EA7C1C">
          <w:rPr>
            <w:rStyle w:val="Hyperlink"/>
            <w:noProof/>
            <w:lang w:val="it-IT"/>
          </w:rPr>
          <w:t>Task CAL per Microsoft Dynamics AX 2012 R3 (Dispositivo e Utente)</w:t>
        </w:r>
        <w:r w:rsidR="00E97D1D">
          <w:rPr>
            <w:noProof/>
            <w:webHidden/>
          </w:rPr>
          <w:tab/>
        </w:r>
        <w:r w:rsidR="00E97D1D">
          <w:rPr>
            <w:noProof/>
            <w:webHidden/>
          </w:rPr>
          <w:fldChar w:fldCharType="begin"/>
        </w:r>
        <w:r w:rsidR="00E97D1D">
          <w:rPr>
            <w:noProof/>
            <w:webHidden/>
          </w:rPr>
          <w:instrText xml:space="preserve"> PAGEREF _Toc391369999 \h </w:instrText>
        </w:r>
        <w:r w:rsidR="00E97D1D">
          <w:rPr>
            <w:noProof/>
            <w:webHidden/>
          </w:rPr>
        </w:r>
        <w:r w:rsidR="00E97D1D">
          <w:rPr>
            <w:noProof/>
            <w:webHidden/>
          </w:rPr>
          <w:fldChar w:fldCharType="separate"/>
        </w:r>
        <w:r w:rsidR="00E97D1D">
          <w:rPr>
            <w:noProof/>
            <w:webHidden/>
          </w:rPr>
          <w:t>17</w:t>
        </w:r>
        <w:r w:rsidR="00E97D1D">
          <w:rPr>
            <w:noProof/>
            <w:webHidden/>
          </w:rPr>
          <w:fldChar w:fldCharType="end"/>
        </w:r>
      </w:hyperlink>
    </w:p>
    <w:p w14:paraId="47565986" w14:textId="77777777" w:rsidR="00E97D1D" w:rsidRDefault="00A257B2">
      <w:pPr>
        <w:pStyle w:val="TOC6"/>
        <w:tabs>
          <w:tab w:val="right" w:leader="dot" w:pos="5030"/>
        </w:tabs>
        <w:rPr>
          <w:rFonts w:eastAsiaTheme="minorEastAsia"/>
          <w:noProof/>
          <w:sz w:val="22"/>
        </w:rPr>
      </w:pPr>
      <w:hyperlink w:anchor="_Toc391370000" w:history="1">
        <w:r w:rsidR="00E97D1D" w:rsidRPr="00EA7C1C">
          <w:rPr>
            <w:rStyle w:val="Hyperlink"/>
            <w:noProof/>
            <w:lang w:val="it-IT"/>
          </w:rPr>
          <w:t>Task Additive CAL per Microsoft Dynamics AX 2012 R3 (Dispositivo e Utente)</w:t>
        </w:r>
        <w:r w:rsidR="00E97D1D">
          <w:rPr>
            <w:noProof/>
            <w:webHidden/>
          </w:rPr>
          <w:tab/>
        </w:r>
        <w:r w:rsidR="00E97D1D">
          <w:rPr>
            <w:noProof/>
            <w:webHidden/>
          </w:rPr>
          <w:fldChar w:fldCharType="begin"/>
        </w:r>
        <w:r w:rsidR="00E97D1D">
          <w:rPr>
            <w:noProof/>
            <w:webHidden/>
          </w:rPr>
          <w:instrText xml:space="preserve"> PAGEREF _Toc391370000 \h </w:instrText>
        </w:r>
        <w:r w:rsidR="00E97D1D">
          <w:rPr>
            <w:noProof/>
            <w:webHidden/>
          </w:rPr>
        </w:r>
        <w:r w:rsidR="00E97D1D">
          <w:rPr>
            <w:noProof/>
            <w:webHidden/>
          </w:rPr>
          <w:fldChar w:fldCharType="separate"/>
        </w:r>
        <w:r w:rsidR="00E97D1D">
          <w:rPr>
            <w:noProof/>
            <w:webHidden/>
          </w:rPr>
          <w:t>17</w:t>
        </w:r>
        <w:r w:rsidR="00E97D1D">
          <w:rPr>
            <w:noProof/>
            <w:webHidden/>
          </w:rPr>
          <w:fldChar w:fldCharType="end"/>
        </w:r>
      </w:hyperlink>
    </w:p>
    <w:p w14:paraId="56B5326F" w14:textId="77777777" w:rsidR="00E97D1D" w:rsidRDefault="00A257B2">
      <w:pPr>
        <w:pStyle w:val="TOC4"/>
        <w:tabs>
          <w:tab w:val="right" w:leader="dot" w:pos="5030"/>
        </w:tabs>
        <w:rPr>
          <w:rFonts w:eastAsiaTheme="minorEastAsia"/>
          <w:smallCaps w:val="0"/>
          <w:noProof/>
          <w:sz w:val="22"/>
        </w:rPr>
      </w:pPr>
      <w:hyperlink w:anchor="_Toc391370001" w:history="1">
        <w:r w:rsidR="00E97D1D" w:rsidRPr="00EA7C1C">
          <w:rPr>
            <w:rStyle w:val="Hyperlink"/>
            <w:noProof/>
            <w:lang w:val="it-IT"/>
          </w:rPr>
          <w:t>Microsoft Dynamics CRM</w:t>
        </w:r>
        <w:r w:rsidR="00E97D1D">
          <w:rPr>
            <w:noProof/>
            <w:webHidden/>
          </w:rPr>
          <w:tab/>
        </w:r>
        <w:r w:rsidR="00E97D1D">
          <w:rPr>
            <w:noProof/>
            <w:webHidden/>
          </w:rPr>
          <w:fldChar w:fldCharType="begin"/>
        </w:r>
        <w:r w:rsidR="00E97D1D">
          <w:rPr>
            <w:noProof/>
            <w:webHidden/>
          </w:rPr>
          <w:instrText xml:space="preserve"> PAGEREF _Toc391370001 \h </w:instrText>
        </w:r>
        <w:r w:rsidR="00E97D1D">
          <w:rPr>
            <w:noProof/>
            <w:webHidden/>
          </w:rPr>
        </w:r>
        <w:r w:rsidR="00E97D1D">
          <w:rPr>
            <w:noProof/>
            <w:webHidden/>
          </w:rPr>
          <w:fldChar w:fldCharType="separate"/>
        </w:r>
        <w:r w:rsidR="00E97D1D">
          <w:rPr>
            <w:noProof/>
            <w:webHidden/>
          </w:rPr>
          <w:t>18</w:t>
        </w:r>
        <w:r w:rsidR="00E97D1D">
          <w:rPr>
            <w:noProof/>
            <w:webHidden/>
          </w:rPr>
          <w:fldChar w:fldCharType="end"/>
        </w:r>
      </w:hyperlink>
    </w:p>
    <w:p w14:paraId="005CB47B" w14:textId="77777777" w:rsidR="00E97D1D" w:rsidRDefault="00A257B2">
      <w:pPr>
        <w:pStyle w:val="TOC6"/>
        <w:tabs>
          <w:tab w:val="right" w:leader="dot" w:pos="5030"/>
        </w:tabs>
        <w:rPr>
          <w:rFonts w:eastAsiaTheme="minorEastAsia"/>
          <w:noProof/>
          <w:sz w:val="22"/>
        </w:rPr>
      </w:pPr>
      <w:hyperlink w:anchor="_Toc391370002" w:history="1">
        <w:r w:rsidR="00E97D1D" w:rsidRPr="00EA7C1C">
          <w:rPr>
            <w:rStyle w:val="Hyperlink"/>
            <w:noProof/>
            <w:lang w:val="it-IT"/>
          </w:rPr>
          <w:t>Basic CAL per Microsoft Dynamics CRM (Dispositivo e Utente)</w:t>
        </w:r>
        <w:r w:rsidR="00E97D1D">
          <w:rPr>
            <w:noProof/>
            <w:webHidden/>
          </w:rPr>
          <w:tab/>
        </w:r>
        <w:r w:rsidR="00E97D1D">
          <w:rPr>
            <w:noProof/>
            <w:webHidden/>
          </w:rPr>
          <w:fldChar w:fldCharType="begin"/>
        </w:r>
        <w:r w:rsidR="00E97D1D">
          <w:rPr>
            <w:noProof/>
            <w:webHidden/>
          </w:rPr>
          <w:instrText xml:space="preserve"> PAGEREF _Toc391370002 \h </w:instrText>
        </w:r>
        <w:r w:rsidR="00E97D1D">
          <w:rPr>
            <w:noProof/>
            <w:webHidden/>
          </w:rPr>
        </w:r>
        <w:r w:rsidR="00E97D1D">
          <w:rPr>
            <w:noProof/>
            <w:webHidden/>
          </w:rPr>
          <w:fldChar w:fldCharType="separate"/>
        </w:r>
        <w:r w:rsidR="00E97D1D">
          <w:rPr>
            <w:noProof/>
            <w:webHidden/>
          </w:rPr>
          <w:t>18</w:t>
        </w:r>
        <w:r w:rsidR="00E97D1D">
          <w:rPr>
            <w:noProof/>
            <w:webHidden/>
          </w:rPr>
          <w:fldChar w:fldCharType="end"/>
        </w:r>
      </w:hyperlink>
    </w:p>
    <w:p w14:paraId="7F84723A" w14:textId="77777777" w:rsidR="00E97D1D" w:rsidRDefault="00A257B2">
      <w:pPr>
        <w:pStyle w:val="TOC6"/>
        <w:tabs>
          <w:tab w:val="right" w:leader="dot" w:pos="5030"/>
        </w:tabs>
        <w:rPr>
          <w:rFonts w:eastAsiaTheme="minorEastAsia"/>
          <w:noProof/>
          <w:sz w:val="22"/>
        </w:rPr>
      </w:pPr>
      <w:hyperlink w:anchor="_Toc391370003" w:history="1">
        <w:r w:rsidR="00E97D1D" w:rsidRPr="00EA7C1C">
          <w:rPr>
            <w:rStyle w:val="Hyperlink"/>
            <w:noProof/>
            <w:lang w:val="it-IT"/>
          </w:rPr>
          <w:t>Basic Use Additive CAL per Microsoft Dynamics CRM (Dispositivo e Utente)</w:t>
        </w:r>
        <w:r w:rsidR="00E97D1D">
          <w:rPr>
            <w:noProof/>
            <w:webHidden/>
          </w:rPr>
          <w:tab/>
        </w:r>
        <w:r w:rsidR="00E97D1D">
          <w:rPr>
            <w:noProof/>
            <w:webHidden/>
          </w:rPr>
          <w:fldChar w:fldCharType="begin"/>
        </w:r>
        <w:r w:rsidR="00E97D1D">
          <w:rPr>
            <w:noProof/>
            <w:webHidden/>
          </w:rPr>
          <w:instrText xml:space="preserve"> PAGEREF _Toc391370003 \h </w:instrText>
        </w:r>
        <w:r w:rsidR="00E97D1D">
          <w:rPr>
            <w:noProof/>
            <w:webHidden/>
          </w:rPr>
        </w:r>
        <w:r w:rsidR="00E97D1D">
          <w:rPr>
            <w:noProof/>
            <w:webHidden/>
          </w:rPr>
          <w:fldChar w:fldCharType="separate"/>
        </w:r>
        <w:r w:rsidR="00E97D1D">
          <w:rPr>
            <w:noProof/>
            <w:webHidden/>
          </w:rPr>
          <w:t>18</w:t>
        </w:r>
        <w:r w:rsidR="00E97D1D">
          <w:rPr>
            <w:noProof/>
            <w:webHidden/>
          </w:rPr>
          <w:fldChar w:fldCharType="end"/>
        </w:r>
      </w:hyperlink>
    </w:p>
    <w:p w14:paraId="171F06F9" w14:textId="77777777" w:rsidR="00E97D1D" w:rsidRDefault="00A257B2">
      <w:pPr>
        <w:pStyle w:val="TOC6"/>
        <w:tabs>
          <w:tab w:val="right" w:leader="dot" w:pos="5030"/>
        </w:tabs>
        <w:rPr>
          <w:rFonts w:eastAsiaTheme="minorEastAsia"/>
          <w:noProof/>
          <w:sz w:val="22"/>
        </w:rPr>
      </w:pPr>
      <w:hyperlink w:anchor="_Toc391370004" w:history="1">
        <w:r w:rsidR="00E97D1D" w:rsidRPr="00EA7C1C">
          <w:rPr>
            <w:rStyle w:val="Hyperlink"/>
            <w:noProof/>
            <w:lang w:val="it-IT"/>
          </w:rPr>
          <w:t>Essentials CAL per Microsoft Dynamics CRM (Dispositivo e Utente)</w:t>
        </w:r>
        <w:r w:rsidR="00E97D1D">
          <w:rPr>
            <w:noProof/>
            <w:webHidden/>
          </w:rPr>
          <w:tab/>
        </w:r>
        <w:r w:rsidR="00E97D1D">
          <w:rPr>
            <w:noProof/>
            <w:webHidden/>
          </w:rPr>
          <w:fldChar w:fldCharType="begin"/>
        </w:r>
        <w:r w:rsidR="00E97D1D">
          <w:rPr>
            <w:noProof/>
            <w:webHidden/>
          </w:rPr>
          <w:instrText xml:space="preserve"> PAGEREF _Toc391370004 \h </w:instrText>
        </w:r>
        <w:r w:rsidR="00E97D1D">
          <w:rPr>
            <w:noProof/>
            <w:webHidden/>
          </w:rPr>
        </w:r>
        <w:r w:rsidR="00E97D1D">
          <w:rPr>
            <w:noProof/>
            <w:webHidden/>
          </w:rPr>
          <w:fldChar w:fldCharType="separate"/>
        </w:r>
        <w:r w:rsidR="00E97D1D">
          <w:rPr>
            <w:noProof/>
            <w:webHidden/>
          </w:rPr>
          <w:t>18</w:t>
        </w:r>
        <w:r w:rsidR="00E97D1D">
          <w:rPr>
            <w:noProof/>
            <w:webHidden/>
          </w:rPr>
          <w:fldChar w:fldCharType="end"/>
        </w:r>
      </w:hyperlink>
    </w:p>
    <w:p w14:paraId="1C5B2F8A" w14:textId="77777777" w:rsidR="00E97D1D" w:rsidRDefault="00A257B2">
      <w:pPr>
        <w:pStyle w:val="TOC6"/>
        <w:tabs>
          <w:tab w:val="right" w:leader="dot" w:pos="5030"/>
        </w:tabs>
        <w:rPr>
          <w:rFonts w:eastAsiaTheme="minorEastAsia"/>
          <w:noProof/>
          <w:sz w:val="22"/>
        </w:rPr>
      </w:pPr>
      <w:hyperlink w:anchor="_Toc391370005" w:history="1">
        <w:r w:rsidR="00E97D1D" w:rsidRPr="00EA7C1C">
          <w:rPr>
            <w:rStyle w:val="Hyperlink"/>
            <w:noProof/>
            <w:lang w:val="it-IT"/>
          </w:rPr>
          <w:t>Professional CAL per Microsoft Dynamics CRM (Dispositivo e Utente)</w:t>
        </w:r>
        <w:r w:rsidR="00E97D1D">
          <w:rPr>
            <w:noProof/>
            <w:webHidden/>
          </w:rPr>
          <w:tab/>
        </w:r>
        <w:r w:rsidR="00E97D1D">
          <w:rPr>
            <w:noProof/>
            <w:webHidden/>
          </w:rPr>
          <w:fldChar w:fldCharType="begin"/>
        </w:r>
        <w:r w:rsidR="00E97D1D">
          <w:rPr>
            <w:noProof/>
            <w:webHidden/>
          </w:rPr>
          <w:instrText xml:space="preserve"> PAGEREF _Toc391370005 \h </w:instrText>
        </w:r>
        <w:r w:rsidR="00E97D1D">
          <w:rPr>
            <w:noProof/>
            <w:webHidden/>
          </w:rPr>
        </w:r>
        <w:r w:rsidR="00E97D1D">
          <w:rPr>
            <w:noProof/>
            <w:webHidden/>
          </w:rPr>
          <w:fldChar w:fldCharType="separate"/>
        </w:r>
        <w:r w:rsidR="00E97D1D">
          <w:rPr>
            <w:noProof/>
            <w:webHidden/>
          </w:rPr>
          <w:t>18</w:t>
        </w:r>
        <w:r w:rsidR="00E97D1D">
          <w:rPr>
            <w:noProof/>
            <w:webHidden/>
          </w:rPr>
          <w:fldChar w:fldCharType="end"/>
        </w:r>
      </w:hyperlink>
    </w:p>
    <w:p w14:paraId="713B73A2" w14:textId="77777777" w:rsidR="00E97D1D" w:rsidRDefault="00A257B2">
      <w:pPr>
        <w:pStyle w:val="TOC6"/>
        <w:tabs>
          <w:tab w:val="right" w:leader="dot" w:pos="5030"/>
        </w:tabs>
        <w:rPr>
          <w:rFonts w:eastAsiaTheme="minorEastAsia"/>
          <w:noProof/>
          <w:sz w:val="22"/>
        </w:rPr>
      </w:pPr>
      <w:hyperlink w:anchor="_Toc391370006" w:history="1">
        <w:r w:rsidR="00E97D1D" w:rsidRPr="00EA7C1C">
          <w:rPr>
            <w:rStyle w:val="Hyperlink"/>
            <w:noProof/>
            <w:spacing w:val="-4"/>
            <w:lang w:val="it-IT"/>
          </w:rPr>
          <w:t>Professional Use Additive CAL per Microsoft Dynamics CRM (Dispositivo e Utente)</w:t>
        </w:r>
        <w:r w:rsidR="00E97D1D">
          <w:rPr>
            <w:noProof/>
            <w:webHidden/>
          </w:rPr>
          <w:tab/>
        </w:r>
        <w:r w:rsidR="00E97D1D">
          <w:rPr>
            <w:noProof/>
            <w:webHidden/>
          </w:rPr>
          <w:fldChar w:fldCharType="begin"/>
        </w:r>
        <w:r w:rsidR="00E97D1D">
          <w:rPr>
            <w:noProof/>
            <w:webHidden/>
          </w:rPr>
          <w:instrText xml:space="preserve"> PAGEREF _Toc391370006 \h </w:instrText>
        </w:r>
        <w:r w:rsidR="00E97D1D">
          <w:rPr>
            <w:noProof/>
            <w:webHidden/>
          </w:rPr>
        </w:r>
        <w:r w:rsidR="00E97D1D">
          <w:rPr>
            <w:noProof/>
            <w:webHidden/>
          </w:rPr>
          <w:fldChar w:fldCharType="separate"/>
        </w:r>
        <w:r w:rsidR="00E97D1D">
          <w:rPr>
            <w:noProof/>
            <w:webHidden/>
          </w:rPr>
          <w:t>18</w:t>
        </w:r>
        <w:r w:rsidR="00E97D1D">
          <w:rPr>
            <w:noProof/>
            <w:webHidden/>
          </w:rPr>
          <w:fldChar w:fldCharType="end"/>
        </w:r>
      </w:hyperlink>
    </w:p>
    <w:p w14:paraId="10CFF807" w14:textId="77777777" w:rsidR="00E97D1D" w:rsidRDefault="00A257B2">
      <w:pPr>
        <w:pStyle w:val="TOC6"/>
        <w:tabs>
          <w:tab w:val="right" w:leader="dot" w:pos="5030"/>
        </w:tabs>
        <w:rPr>
          <w:rFonts w:eastAsiaTheme="minorEastAsia"/>
          <w:noProof/>
          <w:sz w:val="22"/>
        </w:rPr>
      </w:pPr>
      <w:hyperlink w:anchor="_Toc391370007" w:history="1">
        <w:r w:rsidR="00E97D1D" w:rsidRPr="00EA7C1C">
          <w:rPr>
            <w:rStyle w:val="Hyperlink"/>
            <w:noProof/>
            <w:lang w:val="it-IT"/>
          </w:rPr>
          <w:t>Microsoft Dynamics CRM Server 2013</w:t>
        </w:r>
        <w:r w:rsidR="00E97D1D">
          <w:rPr>
            <w:noProof/>
            <w:webHidden/>
          </w:rPr>
          <w:tab/>
        </w:r>
        <w:r w:rsidR="00E97D1D">
          <w:rPr>
            <w:noProof/>
            <w:webHidden/>
          </w:rPr>
          <w:fldChar w:fldCharType="begin"/>
        </w:r>
        <w:r w:rsidR="00E97D1D">
          <w:rPr>
            <w:noProof/>
            <w:webHidden/>
          </w:rPr>
          <w:instrText xml:space="preserve"> PAGEREF _Toc391370007 \h </w:instrText>
        </w:r>
        <w:r w:rsidR="00E97D1D">
          <w:rPr>
            <w:noProof/>
            <w:webHidden/>
          </w:rPr>
        </w:r>
        <w:r w:rsidR="00E97D1D">
          <w:rPr>
            <w:noProof/>
            <w:webHidden/>
          </w:rPr>
          <w:fldChar w:fldCharType="separate"/>
        </w:r>
        <w:r w:rsidR="00E97D1D">
          <w:rPr>
            <w:noProof/>
            <w:webHidden/>
          </w:rPr>
          <w:t>18</w:t>
        </w:r>
        <w:r w:rsidR="00E97D1D">
          <w:rPr>
            <w:noProof/>
            <w:webHidden/>
          </w:rPr>
          <w:fldChar w:fldCharType="end"/>
        </w:r>
      </w:hyperlink>
    </w:p>
    <w:p w14:paraId="156AE6DC" w14:textId="77777777" w:rsidR="00E97D1D" w:rsidRDefault="00A257B2">
      <w:pPr>
        <w:pStyle w:val="TOC6"/>
        <w:tabs>
          <w:tab w:val="right" w:leader="dot" w:pos="5030"/>
        </w:tabs>
        <w:rPr>
          <w:rFonts w:eastAsiaTheme="minorEastAsia"/>
          <w:noProof/>
          <w:sz w:val="22"/>
        </w:rPr>
      </w:pPr>
      <w:hyperlink w:anchor="_Toc391370008" w:history="1">
        <w:r w:rsidR="00E97D1D" w:rsidRPr="00EA7C1C">
          <w:rPr>
            <w:rStyle w:val="Hyperlink"/>
            <w:noProof/>
            <w:lang w:val="it-IT"/>
          </w:rPr>
          <w:t>Microsoft Dynamics CRM Workgroup Server 2013</w:t>
        </w:r>
        <w:r w:rsidR="00E97D1D">
          <w:rPr>
            <w:noProof/>
            <w:webHidden/>
          </w:rPr>
          <w:tab/>
        </w:r>
        <w:r w:rsidR="00E97D1D">
          <w:rPr>
            <w:noProof/>
            <w:webHidden/>
          </w:rPr>
          <w:fldChar w:fldCharType="begin"/>
        </w:r>
        <w:r w:rsidR="00E97D1D">
          <w:rPr>
            <w:noProof/>
            <w:webHidden/>
          </w:rPr>
          <w:instrText xml:space="preserve"> PAGEREF _Toc391370008 \h </w:instrText>
        </w:r>
        <w:r w:rsidR="00E97D1D">
          <w:rPr>
            <w:noProof/>
            <w:webHidden/>
          </w:rPr>
        </w:r>
        <w:r w:rsidR="00E97D1D">
          <w:rPr>
            <w:noProof/>
            <w:webHidden/>
          </w:rPr>
          <w:fldChar w:fldCharType="separate"/>
        </w:r>
        <w:r w:rsidR="00E97D1D">
          <w:rPr>
            <w:noProof/>
            <w:webHidden/>
          </w:rPr>
          <w:t>18</w:t>
        </w:r>
        <w:r w:rsidR="00E97D1D">
          <w:rPr>
            <w:noProof/>
            <w:webHidden/>
          </w:rPr>
          <w:fldChar w:fldCharType="end"/>
        </w:r>
      </w:hyperlink>
    </w:p>
    <w:p w14:paraId="41272FE2" w14:textId="77777777" w:rsidR="00E97D1D" w:rsidRDefault="00A257B2">
      <w:pPr>
        <w:pStyle w:val="TOC3"/>
        <w:tabs>
          <w:tab w:val="right" w:leader="dot" w:pos="5030"/>
        </w:tabs>
        <w:rPr>
          <w:rFonts w:eastAsiaTheme="minorEastAsia"/>
          <w:smallCaps w:val="0"/>
          <w:noProof/>
          <w:sz w:val="22"/>
        </w:rPr>
      </w:pPr>
      <w:hyperlink w:anchor="_Toc391370009" w:history="1">
        <w:r w:rsidR="00E97D1D" w:rsidRPr="00EA7C1C">
          <w:rPr>
            <w:rStyle w:val="Hyperlink"/>
            <w:noProof/>
            <w:lang w:val="it-IT"/>
          </w:rPr>
          <w:t>Applicazioni Desktop di Office</w:t>
        </w:r>
        <w:r w:rsidR="00E97D1D">
          <w:rPr>
            <w:noProof/>
            <w:webHidden/>
          </w:rPr>
          <w:tab/>
        </w:r>
        <w:r w:rsidR="00E97D1D">
          <w:rPr>
            <w:noProof/>
            <w:webHidden/>
          </w:rPr>
          <w:fldChar w:fldCharType="begin"/>
        </w:r>
        <w:r w:rsidR="00E97D1D">
          <w:rPr>
            <w:noProof/>
            <w:webHidden/>
          </w:rPr>
          <w:instrText xml:space="preserve"> PAGEREF _Toc391370009 \h </w:instrText>
        </w:r>
        <w:r w:rsidR="00E97D1D">
          <w:rPr>
            <w:noProof/>
            <w:webHidden/>
          </w:rPr>
        </w:r>
        <w:r w:rsidR="00E97D1D">
          <w:rPr>
            <w:noProof/>
            <w:webHidden/>
          </w:rPr>
          <w:fldChar w:fldCharType="separate"/>
        </w:r>
        <w:r w:rsidR="00E97D1D">
          <w:rPr>
            <w:noProof/>
            <w:webHidden/>
          </w:rPr>
          <w:t>20</w:t>
        </w:r>
        <w:r w:rsidR="00E97D1D">
          <w:rPr>
            <w:noProof/>
            <w:webHidden/>
          </w:rPr>
          <w:fldChar w:fldCharType="end"/>
        </w:r>
      </w:hyperlink>
    </w:p>
    <w:p w14:paraId="1764C027" w14:textId="77777777" w:rsidR="00E97D1D" w:rsidRDefault="00A257B2">
      <w:pPr>
        <w:pStyle w:val="TOC5"/>
        <w:rPr>
          <w:rFonts w:eastAsiaTheme="minorEastAsia"/>
          <w:sz w:val="22"/>
        </w:rPr>
      </w:pPr>
      <w:hyperlink w:anchor="_Toc391370010" w:history="1">
        <w:r w:rsidR="00E97D1D" w:rsidRPr="00EA7C1C">
          <w:rPr>
            <w:rStyle w:val="Hyperlink"/>
            <w:lang w:val="it-IT"/>
          </w:rPr>
          <w:t>Access 2013</w:t>
        </w:r>
        <w:r w:rsidR="00E97D1D">
          <w:rPr>
            <w:webHidden/>
          </w:rPr>
          <w:tab/>
        </w:r>
        <w:r w:rsidR="00E97D1D">
          <w:rPr>
            <w:webHidden/>
          </w:rPr>
          <w:fldChar w:fldCharType="begin"/>
        </w:r>
        <w:r w:rsidR="00E97D1D">
          <w:rPr>
            <w:webHidden/>
          </w:rPr>
          <w:instrText xml:space="preserve"> PAGEREF _Toc391370010 \h </w:instrText>
        </w:r>
        <w:r w:rsidR="00E97D1D">
          <w:rPr>
            <w:webHidden/>
          </w:rPr>
        </w:r>
        <w:r w:rsidR="00E97D1D">
          <w:rPr>
            <w:webHidden/>
          </w:rPr>
          <w:fldChar w:fldCharType="separate"/>
        </w:r>
        <w:r w:rsidR="00E97D1D">
          <w:rPr>
            <w:webHidden/>
          </w:rPr>
          <w:t>20</w:t>
        </w:r>
        <w:r w:rsidR="00E97D1D">
          <w:rPr>
            <w:webHidden/>
          </w:rPr>
          <w:fldChar w:fldCharType="end"/>
        </w:r>
      </w:hyperlink>
    </w:p>
    <w:p w14:paraId="0F2C63D9" w14:textId="77777777" w:rsidR="00E97D1D" w:rsidRDefault="00A257B2">
      <w:pPr>
        <w:pStyle w:val="TOC5"/>
        <w:rPr>
          <w:rFonts w:eastAsiaTheme="minorEastAsia"/>
          <w:sz w:val="22"/>
        </w:rPr>
      </w:pPr>
      <w:hyperlink w:anchor="_Toc391370011" w:history="1">
        <w:r w:rsidR="00E97D1D" w:rsidRPr="00EA7C1C">
          <w:rPr>
            <w:rStyle w:val="Hyperlink"/>
            <w:lang w:val="it-IT"/>
          </w:rPr>
          <w:t>Excel 2013</w:t>
        </w:r>
        <w:r w:rsidR="00E97D1D">
          <w:rPr>
            <w:webHidden/>
          </w:rPr>
          <w:tab/>
        </w:r>
        <w:r w:rsidR="00E97D1D">
          <w:rPr>
            <w:webHidden/>
          </w:rPr>
          <w:fldChar w:fldCharType="begin"/>
        </w:r>
        <w:r w:rsidR="00E97D1D">
          <w:rPr>
            <w:webHidden/>
          </w:rPr>
          <w:instrText xml:space="preserve"> PAGEREF _Toc391370011 \h </w:instrText>
        </w:r>
        <w:r w:rsidR="00E97D1D">
          <w:rPr>
            <w:webHidden/>
          </w:rPr>
        </w:r>
        <w:r w:rsidR="00E97D1D">
          <w:rPr>
            <w:webHidden/>
          </w:rPr>
          <w:fldChar w:fldCharType="separate"/>
        </w:r>
        <w:r w:rsidR="00E97D1D">
          <w:rPr>
            <w:webHidden/>
          </w:rPr>
          <w:t>20</w:t>
        </w:r>
        <w:r w:rsidR="00E97D1D">
          <w:rPr>
            <w:webHidden/>
          </w:rPr>
          <w:fldChar w:fldCharType="end"/>
        </w:r>
      </w:hyperlink>
    </w:p>
    <w:p w14:paraId="34FF40D8" w14:textId="77777777" w:rsidR="00E97D1D" w:rsidRDefault="00A257B2">
      <w:pPr>
        <w:pStyle w:val="TOC5"/>
        <w:rPr>
          <w:rFonts w:eastAsiaTheme="minorEastAsia"/>
          <w:sz w:val="22"/>
        </w:rPr>
      </w:pPr>
      <w:hyperlink w:anchor="_Toc391370012" w:history="1">
        <w:r w:rsidR="00E97D1D" w:rsidRPr="00EA7C1C">
          <w:rPr>
            <w:rStyle w:val="Hyperlink"/>
            <w:lang w:val="it-IT"/>
          </w:rPr>
          <w:t>InfoPath 2013</w:t>
        </w:r>
        <w:r w:rsidR="00E97D1D">
          <w:rPr>
            <w:webHidden/>
          </w:rPr>
          <w:tab/>
        </w:r>
        <w:r w:rsidR="00E97D1D">
          <w:rPr>
            <w:webHidden/>
          </w:rPr>
          <w:fldChar w:fldCharType="begin"/>
        </w:r>
        <w:r w:rsidR="00E97D1D">
          <w:rPr>
            <w:webHidden/>
          </w:rPr>
          <w:instrText xml:space="preserve"> PAGEREF _Toc391370012 \h </w:instrText>
        </w:r>
        <w:r w:rsidR="00E97D1D">
          <w:rPr>
            <w:webHidden/>
          </w:rPr>
        </w:r>
        <w:r w:rsidR="00E97D1D">
          <w:rPr>
            <w:webHidden/>
          </w:rPr>
          <w:fldChar w:fldCharType="separate"/>
        </w:r>
        <w:r w:rsidR="00E97D1D">
          <w:rPr>
            <w:webHidden/>
          </w:rPr>
          <w:t>20</w:t>
        </w:r>
        <w:r w:rsidR="00E97D1D">
          <w:rPr>
            <w:webHidden/>
          </w:rPr>
          <w:fldChar w:fldCharType="end"/>
        </w:r>
      </w:hyperlink>
    </w:p>
    <w:p w14:paraId="3F675D1C" w14:textId="77777777" w:rsidR="00E97D1D" w:rsidRDefault="00A257B2">
      <w:pPr>
        <w:pStyle w:val="TOC5"/>
        <w:rPr>
          <w:rFonts w:eastAsiaTheme="minorEastAsia"/>
          <w:sz w:val="22"/>
        </w:rPr>
      </w:pPr>
      <w:hyperlink w:anchor="_Toc391370013" w:history="1">
        <w:r w:rsidR="00E97D1D" w:rsidRPr="00EA7C1C">
          <w:rPr>
            <w:rStyle w:val="Hyperlink"/>
            <w:lang w:val="it-IT"/>
          </w:rPr>
          <w:t>Lync 2013</w:t>
        </w:r>
        <w:r w:rsidR="00E97D1D">
          <w:rPr>
            <w:webHidden/>
          </w:rPr>
          <w:tab/>
        </w:r>
        <w:r w:rsidR="00E97D1D">
          <w:rPr>
            <w:webHidden/>
          </w:rPr>
          <w:fldChar w:fldCharType="begin"/>
        </w:r>
        <w:r w:rsidR="00E97D1D">
          <w:rPr>
            <w:webHidden/>
          </w:rPr>
          <w:instrText xml:space="preserve"> PAGEREF _Toc391370013 \h </w:instrText>
        </w:r>
        <w:r w:rsidR="00E97D1D">
          <w:rPr>
            <w:webHidden/>
          </w:rPr>
        </w:r>
        <w:r w:rsidR="00E97D1D">
          <w:rPr>
            <w:webHidden/>
          </w:rPr>
          <w:fldChar w:fldCharType="separate"/>
        </w:r>
        <w:r w:rsidR="00E97D1D">
          <w:rPr>
            <w:webHidden/>
          </w:rPr>
          <w:t>20</w:t>
        </w:r>
        <w:r w:rsidR="00E97D1D">
          <w:rPr>
            <w:webHidden/>
          </w:rPr>
          <w:fldChar w:fldCharType="end"/>
        </w:r>
      </w:hyperlink>
    </w:p>
    <w:p w14:paraId="7B6BCF50" w14:textId="77777777" w:rsidR="00E97D1D" w:rsidRDefault="00A257B2">
      <w:pPr>
        <w:pStyle w:val="TOC5"/>
        <w:rPr>
          <w:rFonts w:eastAsiaTheme="minorEastAsia"/>
          <w:sz w:val="22"/>
        </w:rPr>
      </w:pPr>
      <w:hyperlink w:anchor="_Toc391370014" w:history="1">
        <w:r w:rsidR="00E97D1D" w:rsidRPr="00EA7C1C">
          <w:rPr>
            <w:rStyle w:val="Hyperlink"/>
          </w:rPr>
          <w:t>Office Home &amp; Student 2013 RT Commercial Use</w:t>
        </w:r>
        <w:r w:rsidR="00E97D1D">
          <w:rPr>
            <w:webHidden/>
          </w:rPr>
          <w:tab/>
        </w:r>
        <w:r w:rsidR="00E97D1D">
          <w:rPr>
            <w:webHidden/>
          </w:rPr>
          <w:fldChar w:fldCharType="begin"/>
        </w:r>
        <w:r w:rsidR="00E97D1D">
          <w:rPr>
            <w:webHidden/>
          </w:rPr>
          <w:instrText xml:space="preserve"> PAGEREF _Toc391370014 \h </w:instrText>
        </w:r>
        <w:r w:rsidR="00E97D1D">
          <w:rPr>
            <w:webHidden/>
          </w:rPr>
        </w:r>
        <w:r w:rsidR="00E97D1D">
          <w:rPr>
            <w:webHidden/>
          </w:rPr>
          <w:fldChar w:fldCharType="separate"/>
        </w:r>
        <w:r w:rsidR="00E97D1D">
          <w:rPr>
            <w:webHidden/>
          </w:rPr>
          <w:t>20</w:t>
        </w:r>
        <w:r w:rsidR="00E97D1D">
          <w:rPr>
            <w:webHidden/>
          </w:rPr>
          <w:fldChar w:fldCharType="end"/>
        </w:r>
      </w:hyperlink>
    </w:p>
    <w:p w14:paraId="71FD2F96" w14:textId="77777777" w:rsidR="00E97D1D" w:rsidRDefault="00A257B2">
      <w:pPr>
        <w:pStyle w:val="TOC5"/>
        <w:rPr>
          <w:rFonts w:eastAsiaTheme="minorEastAsia"/>
          <w:sz w:val="22"/>
        </w:rPr>
      </w:pPr>
      <w:hyperlink w:anchor="_Toc391370015" w:history="1">
        <w:r w:rsidR="00E97D1D" w:rsidRPr="00EA7C1C">
          <w:rPr>
            <w:rStyle w:val="Hyperlink"/>
            <w:lang w:val="it-IT"/>
          </w:rPr>
          <w:t>Office Multi Language Pack 2013</w:t>
        </w:r>
        <w:r w:rsidR="00E97D1D">
          <w:rPr>
            <w:webHidden/>
          </w:rPr>
          <w:tab/>
        </w:r>
        <w:r w:rsidR="00E97D1D">
          <w:rPr>
            <w:webHidden/>
          </w:rPr>
          <w:fldChar w:fldCharType="begin"/>
        </w:r>
        <w:r w:rsidR="00E97D1D">
          <w:rPr>
            <w:webHidden/>
          </w:rPr>
          <w:instrText xml:space="preserve"> PAGEREF _Toc391370015 \h </w:instrText>
        </w:r>
        <w:r w:rsidR="00E97D1D">
          <w:rPr>
            <w:webHidden/>
          </w:rPr>
        </w:r>
        <w:r w:rsidR="00E97D1D">
          <w:rPr>
            <w:webHidden/>
          </w:rPr>
          <w:fldChar w:fldCharType="separate"/>
        </w:r>
        <w:r w:rsidR="00E97D1D">
          <w:rPr>
            <w:webHidden/>
          </w:rPr>
          <w:t>20</w:t>
        </w:r>
        <w:r w:rsidR="00E97D1D">
          <w:rPr>
            <w:webHidden/>
          </w:rPr>
          <w:fldChar w:fldCharType="end"/>
        </w:r>
      </w:hyperlink>
    </w:p>
    <w:p w14:paraId="191793B1" w14:textId="77777777" w:rsidR="00E97D1D" w:rsidRDefault="00A257B2">
      <w:pPr>
        <w:pStyle w:val="TOC5"/>
        <w:rPr>
          <w:rFonts w:eastAsiaTheme="minorEastAsia"/>
          <w:sz w:val="22"/>
        </w:rPr>
      </w:pPr>
      <w:hyperlink w:anchor="_Toc391370016" w:history="1">
        <w:r w:rsidR="00E97D1D" w:rsidRPr="00EA7C1C">
          <w:rPr>
            <w:rStyle w:val="Hyperlink"/>
            <w:lang w:val="it-IT"/>
          </w:rPr>
          <w:t>Office Professional Plus 2013</w:t>
        </w:r>
        <w:r w:rsidR="00E97D1D">
          <w:rPr>
            <w:webHidden/>
          </w:rPr>
          <w:tab/>
        </w:r>
        <w:r w:rsidR="00E97D1D">
          <w:rPr>
            <w:webHidden/>
          </w:rPr>
          <w:fldChar w:fldCharType="begin"/>
        </w:r>
        <w:r w:rsidR="00E97D1D">
          <w:rPr>
            <w:webHidden/>
          </w:rPr>
          <w:instrText xml:space="preserve"> PAGEREF _Toc391370016 \h </w:instrText>
        </w:r>
        <w:r w:rsidR="00E97D1D">
          <w:rPr>
            <w:webHidden/>
          </w:rPr>
        </w:r>
        <w:r w:rsidR="00E97D1D">
          <w:rPr>
            <w:webHidden/>
          </w:rPr>
          <w:fldChar w:fldCharType="separate"/>
        </w:r>
        <w:r w:rsidR="00E97D1D">
          <w:rPr>
            <w:webHidden/>
          </w:rPr>
          <w:t>20</w:t>
        </w:r>
        <w:r w:rsidR="00E97D1D">
          <w:rPr>
            <w:webHidden/>
          </w:rPr>
          <w:fldChar w:fldCharType="end"/>
        </w:r>
      </w:hyperlink>
    </w:p>
    <w:p w14:paraId="3889AD11" w14:textId="77777777" w:rsidR="00E97D1D" w:rsidRDefault="00A257B2">
      <w:pPr>
        <w:pStyle w:val="TOC5"/>
        <w:rPr>
          <w:rFonts w:eastAsiaTheme="minorEastAsia"/>
          <w:sz w:val="22"/>
        </w:rPr>
      </w:pPr>
      <w:hyperlink w:anchor="_Toc391370017" w:history="1">
        <w:r w:rsidR="00E97D1D" w:rsidRPr="00EA7C1C">
          <w:rPr>
            <w:rStyle w:val="Hyperlink"/>
            <w:lang w:val="it-IT"/>
          </w:rPr>
          <w:t>Office Standard 2013</w:t>
        </w:r>
        <w:r w:rsidR="00E97D1D">
          <w:rPr>
            <w:webHidden/>
          </w:rPr>
          <w:tab/>
        </w:r>
        <w:r w:rsidR="00E97D1D">
          <w:rPr>
            <w:webHidden/>
          </w:rPr>
          <w:fldChar w:fldCharType="begin"/>
        </w:r>
        <w:r w:rsidR="00E97D1D">
          <w:rPr>
            <w:webHidden/>
          </w:rPr>
          <w:instrText xml:space="preserve"> PAGEREF _Toc391370017 \h </w:instrText>
        </w:r>
        <w:r w:rsidR="00E97D1D">
          <w:rPr>
            <w:webHidden/>
          </w:rPr>
        </w:r>
        <w:r w:rsidR="00E97D1D">
          <w:rPr>
            <w:webHidden/>
          </w:rPr>
          <w:fldChar w:fldCharType="separate"/>
        </w:r>
        <w:r w:rsidR="00E97D1D">
          <w:rPr>
            <w:webHidden/>
          </w:rPr>
          <w:t>20</w:t>
        </w:r>
        <w:r w:rsidR="00E97D1D">
          <w:rPr>
            <w:webHidden/>
          </w:rPr>
          <w:fldChar w:fldCharType="end"/>
        </w:r>
      </w:hyperlink>
    </w:p>
    <w:p w14:paraId="14C12EC2" w14:textId="77777777" w:rsidR="00E97D1D" w:rsidRDefault="00A257B2">
      <w:pPr>
        <w:pStyle w:val="TOC5"/>
        <w:rPr>
          <w:rFonts w:eastAsiaTheme="minorEastAsia"/>
          <w:sz w:val="22"/>
        </w:rPr>
      </w:pPr>
      <w:hyperlink w:anchor="_Toc391370018" w:history="1">
        <w:r w:rsidR="00E97D1D" w:rsidRPr="00EA7C1C">
          <w:rPr>
            <w:rStyle w:val="Hyperlink"/>
            <w:lang w:val="it-IT"/>
          </w:rPr>
          <w:t>OneNote 2013</w:t>
        </w:r>
        <w:r w:rsidR="00E97D1D">
          <w:rPr>
            <w:webHidden/>
          </w:rPr>
          <w:tab/>
        </w:r>
        <w:r w:rsidR="00E97D1D">
          <w:rPr>
            <w:webHidden/>
          </w:rPr>
          <w:fldChar w:fldCharType="begin"/>
        </w:r>
        <w:r w:rsidR="00E97D1D">
          <w:rPr>
            <w:webHidden/>
          </w:rPr>
          <w:instrText xml:space="preserve"> PAGEREF _Toc391370018 \h </w:instrText>
        </w:r>
        <w:r w:rsidR="00E97D1D">
          <w:rPr>
            <w:webHidden/>
          </w:rPr>
        </w:r>
        <w:r w:rsidR="00E97D1D">
          <w:rPr>
            <w:webHidden/>
          </w:rPr>
          <w:fldChar w:fldCharType="separate"/>
        </w:r>
        <w:r w:rsidR="00E97D1D">
          <w:rPr>
            <w:webHidden/>
          </w:rPr>
          <w:t>20</w:t>
        </w:r>
        <w:r w:rsidR="00E97D1D">
          <w:rPr>
            <w:webHidden/>
          </w:rPr>
          <w:fldChar w:fldCharType="end"/>
        </w:r>
      </w:hyperlink>
    </w:p>
    <w:p w14:paraId="522B8A30" w14:textId="77777777" w:rsidR="00E97D1D" w:rsidRDefault="00A257B2">
      <w:pPr>
        <w:pStyle w:val="TOC5"/>
        <w:rPr>
          <w:rFonts w:eastAsiaTheme="minorEastAsia"/>
          <w:sz w:val="22"/>
        </w:rPr>
      </w:pPr>
      <w:hyperlink w:anchor="_Toc391370019" w:history="1">
        <w:r w:rsidR="00E97D1D" w:rsidRPr="00EA7C1C">
          <w:rPr>
            <w:rStyle w:val="Hyperlink"/>
            <w:lang w:val="it-IT"/>
          </w:rPr>
          <w:t>Outlook 2013</w:t>
        </w:r>
        <w:r w:rsidR="00E97D1D">
          <w:rPr>
            <w:webHidden/>
          </w:rPr>
          <w:tab/>
        </w:r>
        <w:r w:rsidR="00E97D1D">
          <w:rPr>
            <w:webHidden/>
          </w:rPr>
          <w:fldChar w:fldCharType="begin"/>
        </w:r>
        <w:r w:rsidR="00E97D1D">
          <w:rPr>
            <w:webHidden/>
          </w:rPr>
          <w:instrText xml:space="preserve"> PAGEREF _Toc391370019 \h </w:instrText>
        </w:r>
        <w:r w:rsidR="00E97D1D">
          <w:rPr>
            <w:webHidden/>
          </w:rPr>
        </w:r>
        <w:r w:rsidR="00E97D1D">
          <w:rPr>
            <w:webHidden/>
          </w:rPr>
          <w:fldChar w:fldCharType="separate"/>
        </w:r>
        <w:r w:rsidR="00E97D1D">
          <w:rPr>
            <w:webHidden/>
          </w:rPr>
          <w:t>21</w:t>
        </w:r>
        <w:r w:rsidR="00E97D1D">
          <w:rPr>
            <w:webHidden/>
          </w:rPr>
          <w:fldChar w:fldCharType="end"/>
        </w:r>
      </w:hyperlink>
    </w:p>
    <w:p w14:paraId="6B6138BD" w14:textId="77777777" w:rsidR="00E97D1D" w:rsidRDefault="00A257B2">
      <w:pPr>
        <w:pStyle w:val="TOC5"/>
        <w:rPr>
          <w:rFonts w:eastAsiaTheme="minorEastAsia"/>
          <w:sz w:val="22"/>
        </w:rPr>
      </w:pPr>
      <w:hyperlink w:anchor="_Toc391370020" w:history="1">
        <w:r w:rsidR="00E97D1D" w:rsidRPr="00EA7C1C">
          <w:rPr>
            <w:rStyle w:val="Hyperlink"/>
            <w:lang w:val="it-IT"/>
          </w:rPr>
          <w:t>PowerPoint 2013</w:t>
        </w:r>
        <w:r w:rsidR="00E97D1D">
          <w:rPr>
            <w:webHidden/>
          </w:rPr>
          <w:tab/>
        </w:r>
        <w:r w:rsidR="00E97D1D">
          <w:rPr>
            <w:webHidden/>
          </w:rPr>
          <w:fldChar w:fldCharType="begin"/>
        </w:r>
        <w:r w:rsidR="00E97D1D">
          <w:rPr>
            <w:webHidden/>
          </w:rPr>
          <w:instrText xml:space="preserve"> PAGEREF _Toc391370020 \h </w:instrText>
        </w:r>
        <w:r w:rsidR="00E97D1D">
          <w:rPr>
            <w:webHidden/>
          </w:rPr>
        </w:r>
        <w:r w:rsidR="00E97D1D">
          <w:rPr>
            <w:webHidden/>
          </w:rPr>
          <w:fldChar w:fldCharType="separate"/>
        </w:r>
        <w:r w:rsidR="00E97D1D">
          <w:rPr>
            <w:webHidden/>
          </w:rPr>
          <w:t>21</w:t>
        </w:r>
        <w:r w:rsidR="00E97D1D">
          <w:rPr>
            <w:webHidden/>
          </w:rPr>
          <w:fldChar w:fldCharType="end"/>
        </w:r>
      </w:hyperlink>
    </w:p>
    <w:p w14:paraId="0BCA9AAE" w14:textId="77777777" w:rsidR="00E97D1D" w:rsidRDefault="00A257B2">
      <w:pPr>
        <w:pStyle w:val="TOC5"/>
        <w:rPr>
          <w:rFonts w:eastAsiaTheme="minorEastAsia"/>
          <w:sz w:val="22"/>
        </w:rPr>
      </w:pPr>
      <w:hyperlink w:anchor="_Toc391370021" w:history="1">
        <w:r w:rsidR="00E97D1D" w:rsidRPr="00EA7C1C">
          <w:rPr>
            <w:rStyle w:val="Hyperlink"/>
            <w:lang w:val="it-IT"/>
          </w:rPr>
          <w:t>Project Professional 2013</w:t>
        </w:r>
        <w:r w:rsidR="00E97D1D">
          <w:rPr>
            <w:webHidden/>
          </w:rPr>
          <w:tab/>
        </w:r>
        <w:r w:rsidR="00E97D1D">
          <w:rPr>
            <w:webHidden/>
          </w:rPr>
          <w:fldChar w:fldCharType="begin"/>
        </w:r>
        <w:r w:rsidR="00E97D1D">
          <w:rPr>
            <w:webHidden/>
          </w:rPr>
          <w:instrText xml:space="preserve"> PAGEREF _Toc391370021 \h </w:instrText>
        </w:r>
        <w:r w:rsidR="00E97D1D">
          <w:rPr>
            <w:webHidden/>
          </w:rPr>
        </w:r>
        <w:r w:rsidR="00E97D1D">
          <w:rPr>
            <w:webHidden/>
          </w:rPr>
          <w:fldChar w:fldCharType="separate"/>
        </w:r>
        <w:r w:rsidR="00E97D1D">
          <w:rPr>
            <w:webHidden/>
          </w:rPr>
          <w:t>21</w:t>
        </w:r>
        <w:r w:rsidR="00E97D1D">
          <w:rPr>
            <w:webHidden/>
          </w:rPr>
          <w:fldChar w:fldCharType="end"/>
        </w:r>
      </w:hyperlink>
    </w:p>
    <w:p w14:paraId="769CCDF7" w14:textId="77777777" w:rsidR="00E97D1D" w:rsidRDefault="00A257B2">
      <w:pPr>
        <w:pStyle w:val="TOC5"/>
        <w:rPr>
          <w:rFonts w:eastAsiaTheme="minorEastAsia"/>
          <w:sz w:val="22"/>
        </w:rPr>
      </w:pPr>
      <w:hyperlink w:anchor="_Toc391370022" w:history="1">
        <w:r w:rsidR="00E97D1D" w:rsidRPr="00EA7C1C">
          <w:rPr>
            <w:rStyle w:val="Hyperlink"/>
            <w:lang w:val="it-IT"/>
          </w:rPr>
          <w:t>Project Standard 2013</w:t>
        </w:r>
        <w:r w:rsidR="00E97D1D">
          <w:rPr>
            <w:webHidden/>
          </w:rPr>
          <w:tab/>
        </w:r>
        <w:r w:rsidR="00E97D1D">
          <w:rPr>
            <w:webHidden/>
          </w:rPr>
          <w:fldChar w:fldCharType="begin"/>
        </w:r>
        <w:r w:rsidR="00E97D1D">
          <w:rPr>
            <w:webHidden/>
          </w:rPr>
          <w:instrText xml:space="preserve"> PAGEREF _Toc391370022 \h </w:instrText>
        </w:r>
        <w:r w:rsidR="00E97D1D">
          <w:rPr>
            <w:webHidden/>
          </w:rPr>
        </w:r>
        <w:r w:rsidR="00E97D1D">
          <w:rPr>
            <w:webHidden/>
          </w:rPr>
          <w:fldChar w:fldCharType="separate"/>
        </w:r>
        <w:r w:rsidR="00E97D1D">
          <w:rPr>
            <w:webHidden/>
          </w:rPr>
          <w:t>21</w:t>
        </w:r>
        <w:r w:rsidR="00E97D1D">
          <w:rPr>
            <w:webHidden/>
          </w:rPr>
          <w:fldChar w:fldCharType="end"/>
        </w:r>
      </w:hyperlink>
    </w:p>
    <w:p w14:paraId="789664E1" w14:textId="77777777" w:rsidR="00E97D1D" w:rsidRDefault="00A257B2">
      <w:pPr>
        <w:pStyle w:val="TOC5"/>
        <w:rPr>
          <w:rFonts w:eastAsiaTheme="minorEastAsia"/>
          <w:sz w:val="22"/>
        </w:rPr>
      </w:pPr>
      <w:hyperlink w:anchor="_Toc391370023" w:history="1">
        <w:r w:rsidR="00E97D1D" w:rsidRPr="00EA7C1C">
          <w:rPr>
            <w:rStyle w:val="Hyperlink"/>
            <w:lang w:val="it-IT"/>
          </w:rPr>
          <w:t>Publisher 2013</w:t>
        </w:r>
        <w:r w:rsidR="00E97D1D">
          <w:rPr>
            <w:webHidden/>
          </w:rPr>
          <w:tab/>
        </w:r>
        <w:r w:rsidR="00E97D1D">
          <w:rPr>
            <w:webHidden/>
          </w:rPr>
          <w:fldChar w:fldCharType="begin"/>
        </w:r>
        <w:r w:rsidR="00E97D1D">
          <w:rPr>
            <w:webHidden/>
          </w:rPr>
          <w:instrText xml:space="preserve"> PAGEREF _Toc391370023 \h </w:instrText>
        </w:r>
        <w:r w:rsidR="00E97D1D">
          <w:rPr>
            <w:webHidden/>
          </w:rPr>
        </w:r>
        <w:r w:rsidR="00E97D1D">
          <w:rPr>
            <w:webHidden/>
          </w:rPr>
          <w:fldChar w:fldCharType="separate"/>
        </w:r>
        <w:r w:rsidR="00E97D1D">
          <w:rPr>
            <w:webHidden/>
          </w:rPr>
          <w:t>21</w:t>
        </w:r>
        <w:r w:rsidR="00E97D1D">
          <w:rPr>
            <w:webHidden/>
          </w:rPr>
          <w:fldChar w:fldCharType="end"/>
        </w:r>
      </w:hyperlink>
    </w:p>
    <w:p w14:paraId="3CA8F829" w14:textId="77777777" w:rsidR="00E97D1D" w:rsidRDefault="00A257B2">
      <w:pPr>
        <w:pStyle w:val="TOC5"/>
        <w:rPr>
          <w:rFonts w:eastAsiaTheme="minorEastAsia"/>
          <w:sz w:val="22"/>
        </w:rPr>
      </w:pPr>
      <w:hyperlink w:anchor="_Toc391370024" w:history="1">
        <w:r w:rsidR="00E97D1D" w:rsidRPr="00EA7C1C">
          <w:rPr>
            <w:rStyle w:val="Hyperlink"/>
            <w:lang w:val="it-IT"/>
          </w:rPr>
          <w:t>Visio 2013 Professional</w:t>
        </w:r>
        <w:r w:rsidR="00E97D1D">
          <w:rPr>
            <w:webHidden/>
          </w:rPr>
          <w:tab/>
        </w:r>
        <w:r w:rsidR="00E97D1D">
          <w:rPr>
            <w:webHidden/>
          </w:rPr>
          <w:fldChar w:fldCharType="begin"/>
        </w:r>
        <w:r w:rsidR="00E97D1D">
          <w:rPr>
            <w:webHidden/>
          </w:rPr>
          <w:instrText xml:space="preserve"> PAGEREF _Toc391370024 \h </w:instrText>
        </w:r>
        <w:r w:rsidR="00E97D1D">
          <w:rPr>
            <w:webHidden/>
          </w:rPr>
        </w:r>
        <w:r w:rsidR="00E97D1D">
          <w:rPr>
            <w:webHidden/>
          </w:rPr>
          <w:fldChar w:fldCharType="separate"/>
        </w:r>
        <w:r w:rsidR="00E97D1D">
          <w:rPr>
            <w:webHidden/>
          </w:rPr>
          <w:t>21</w:t>
        </w:r>
        <w:r w:rsidR="00E97D1D">
          <w:rPr>
            <w:webHidden/>
          </w:rPr>
          <w:fldChar w:fldCharType="end"/>
        </w:r>
      </w:hyperlink>
    </w:p>
    <w:p w14:paraId="39451071" w14:textId="77777777" w:rsidR="00E97D1D" w:rsidRDefault="00A257B2">
      <w:pPr>
        <w:pStyle w:val="TOC5"/>
        <w:rPr>
          <w:rFonts w:eastAsiaTheme="minorEastAsia"/>
          <w:sz w:val="22"/>
        </w:rPr>
      </w:pPr>
      <w:hyperlink w:anchor="_Toc391370025" w:history="1">
        <w:r w:rsidR="00E97D1D" w:rsidRPr="00EA7C1C">
          <w:rPr>
            <w:rStyle w:val="Hyperlink"/>
            <w:lang w:val="it-IT"/>
          </w:rPr>
          <w:t>Visio 2013 Standard</w:t>
        </w:r>
        <w:r w:rsidR="00E97D1D">
          <w:rPr>
            <w:webHidden/>
          </w:rPr>
          <w:tab/>
        </w:r>
        <w:r w:rsidR="00E97D1D">
          <w:rPr>
            <w:webHidden/>
          </w:rPr>
          <w:fldChar w:fldCharType="begin"/>
        </w:r>
        <w:r w:rsidR="00E97D1D">
          <w:rPr>
            <w:webHidden/>
          </w:rPr>
          <w:instrText xml:space="preserve"> PAGEREF _Toc391370025 \h </w:instrText>
        </w:r>
        <w:r w:rsidR="00E97D1D">
          <w:rPr>
            <w:webHidden/>
          </w:rPr>
        </w:r>
        <w:r w:rsidR="00E97D1D">
          <w:rPr>
            <w:webHidden/>
          </w:rPr>
          <w:fldChar w:fldCharType="separate"/>
        </w:r>
        <w:r w:rsidR="00E97D1D">
          <w:rPr>
            <w:webHidden/>
          </w:rPr>
          <w:t>21</w:t>
        </w:r>
        <w:r w:rsidR="00E97D1D">
          <w:rPr>
            <w:webHidden/>
          </w:rPr>
          <w:fldChar w:fldCharType="end"/>
        </w:r>
      </w:hyperlink>
    </w:p>
    <w:p w14:paraId="299486D5" w14:textId="77777777" w:rsidR="00E97D1D" w:rsidRDefault="00A257B2">
      <w:pPr>
        <w:pStyle w:val="TOC5"/>
        <w:rPr>
          <w:rFonts w:eastAsiaTheme="minorEastAsia"/>
          <w:sz w:val="22"/>
        </w:rPr>
      </w:pPr>
      <w:hyperlink w:anchor="_Toc391370026" w:history="1">
        <w:r w:rsidR="00E97D1D" w:rsidRPr="00EA7C1C">
          <w:rPr>
            <w:rStyle w:val="Hyperlink"/>
            <w:lang w:val="it-IT"/>
          </w:rPr>
          <w:t>Word 2013</w:t>
        </w:r>
        <w:r w:rsidR="00E97D1D">
          <w:rPr>
            <w:webHidden/>
          </w:rPr>
          <w:tab/>
        </w:r>
        <w:r w:rsidR="00E97D1D">
          <w:rPr>
            <w:webHidden/>
          </w:rPr>
          <w:fldChar w:fldCharType="begin"/>
        </w:r>
        <w:r w:rsidR="00E97D1D">
          <w:rPr>
            <w:webHidden/>
          </w:rPr>
          <w:instrText xml:space="preserve"> PAGEREF _Toc391370026 \h </w:instrText>
        </w:r>
        <w:r w:rsidR="00E97D1D">
          <w:rPr>
            <w:webHidden/>
          </w:rPr>
        </w:r>
        <w:r w:rsidR="00E97D1D">
          <w:rPr>
            <w:webHidden/>
          </w:rPr>
          <w:fldChar w:fldCharType="separate"/>
        </w:r>
        <w:r w:rsidR="00E97D1D">
          <w:rPr>
            <w:webHidden/>
          </w:rPr>
          <w:t>21</w:t>
        </w:r>
        <w:r w:rsidR="00E97D1D">
          <w:rPr>
            <w:webHidden/>
          </w:rPr>
          <w:fldChar w:fldCharType="end"/>
        </w:r>
      </w:hyperlink>
    </w:p>
    <w:p w14:paraId="420573AB" w14:textId="77777777" w:rsidR="00E97D1D" w:rsidRDefault="00A257B2">
      <w:pPr>
        <w:pStyle w:val="TOC5"/>
        <w:rPr>
          <w:rFonts w:eastAsiaTheme="minorEastAsia"/>
          <w:sz w:val="22"/>
        </w:rPr>
      </w:pPr>
      <w:hyperlink w:anchor="_Toc391370027" w:history="1">
        <w:r w:rsidR="00E97D1D" w:rsidRPr="00EA7C1C">
          <w:rPr>
            <w:rStyle w:val="Hyperlink"/>
          </w:rPr>
          <w:t>Work At Home per Office Professional Plus 2013</w:t>
        </w:r>
        <w:r w:rsidR="00E97D1D">
          <w:rPr>
            <w:webHidden/>
          </w:rPr>
          <w:tab/>
        </w:r>
        <w:r w:rsidR="00E97D1D">
          <w:rPr>
            <w:webHidden/>
          </w:rPr>
          <w:fldChar w:fldCharType="begin"/>
        </w:r>
        <w:r w:rsidR="00E97D1D">
          <w:rPr>
            <w:webHidden/>
          </w:rPr>
          <w:instrText xml:space="preserve"> PAGEREF _Toc391370027 \h </w:instrText>
        </w:r>
        <w:r w:rsidR="00E97D1D">
          <w:rPr>
            <w:webHidden/>
          </w:rPr>
        </w:r>
        <w:r w:rsidR="00E97D1D">
          <w:rPr>
            <w:webHidden/>
          </w:rPr>
          <w:fldChar w:fldCharType="separate"/>
        </w:r>
        <w:r w:rsidR="00E97D1D">
          <w:rPr>
            <w:webHidden/>
          </w:rPr>
          <w:t>21</w:t>
        </w:r>
        <w:r w:rsidR="00E97D1D">
          <w:rPr>
            <w:webHidden/>
          </w:rPr>
          <w:fldChar w:fldCharType="end"/>
        </w:r>
      </w:hyperlink>
    </w:p>
    <w:p w14:paraId="66333C3D" w14:textId="77777777" w:rsidR="00E97D1D" w:rsidRDefault="00A257B2">
      <w:pPr>
        <w:pStyle w:val="TOC5"/>
        <w:rPr>
          <w:rFonts w:eastAsiaTheme="minorEastAsia"/>
          <w:sz w:val="22"/>
        </w:rPr>
      </w:pPr>
      <w:hyperlink w:anchor="_Toc391370028" w:history="1">
        <w:r w:rsidR="00E97D1D" w:rsidRPr="00EA7C1C">
          <w:rPr>
            <w:rStyle w:val="Hyperlink"/>
          </w:rPr>
          <w:t>Work at Home per Office Standard 2013</w:t>
        </w:r>
        <w:r w:rsidR="00E97D1D">
          <w:rPr>
            <w:webHidden/>
          </w:rPr>
          <w:tab/>
        </w:r>
        <w:r w:rsidR="00E97D1D">
          <w:rPr>
            <w:webHidden/>
          </w:rPr>
          <w:fldChar w:fldCharType="begin"/>
        </w:r>
        <w:r w:rsidR="00E97D1D">
          <w:rPr>
            <w:webHidden/>
          </w:rPr>
          <w:instrText xml:space="preserve"> PAGEREF _Toc391370028 \h </w:instrText>
        </w:r>
        <w:r w:rsidR="00E97D1D">
          <w:rPr>
            <w:webHidden/>
          </w:rPr>
        </w:r>
        <w:r w:rsidR="00E97D1D">
          <w:rPr>
            <w:webHidden/>
          </w:rPr>
          <w:fldChar w:fldCharType="separate"/>
        </w:r>
        <w:r w:rsidR="00E97D1D">
          <w:rPr>
            <w:webHidden/>
          </w:rPr>
          <w:t>21</w:t>
        </w:r>
        <w:r w:rsidR="00E97D1D">
          <w:rPr>
            <w:webHidden/>
          </w:rPr>
          <w:fldChar w:fldCharType="end"/>
        </w:r>
      </w:hyperlink>
    </w:p>
    <w:p w14:paraId="569AD72F" w14:textId="77777777" w:rsidR="00E97D1D" w:rsidRDefault="00A257B2">
      <w:pPr>
        <w:pStyle w:val="TOC3"/>
        <w:tabs>
          <w:tab w:val="right" w:leader="dot" w:pos="5030"/>
        </w:tabs>
        <w:rPr>
          <w:rFonts w:eastAsiaTheme="minorEastAsia"/>
          <w:smallCaps w:val="0"/>
          <w:noProof/>
          <w:sz w:val="22"/>
        </w:rPr>
      </w:pPr>
      <w:hyperlink w:anchor="_Toc391370029" w:history="1">
        <w:r w:rsidR="00E97D1D" w:rsidRPr="00EA7C1C">
          <w:rPr>
            <w:rStyle w:val="Hyperlink"/>
            <w:noProof/>
            <w:lang w:val="it-IT"/>
          </w:rPr>
          <w:t>Office per Mac</w:t>
        </w:r>
        <w:r w:rsidR="00E97D1D">
          <w:rPr>
            <w:noProof/>
            <w:webHidden/>
          </w:rPr>
          <w:tab/>
        </w:r>
        <w:r w:rsidR="00E97D1D">
          <w:rPr>
            <w:noProof/>
            <w:webHidden/>
          </w:rPr>
          <w:fldChar w:fldCharType="begin"/>
        </w:r>
        <w:r w:rsidR="00E97D1D">
          <w:rPr>
            <w:noProof/>
            <w:webHidden/>
          </w:rPr>
          <w:instrText xml:space="preserve"> PAGEREF _Toc391370029 \h </w:instrText>
        </w:r>
        <w:r w:rsidR="00E97D1D">
          <w:rPr>
            <w:noProof/>
            <w:webHidden/>
          </w:rPr>
        </w:r>
        <w:r w:rsidR="00E97D1D">
          <w:rPr>
            <w:noProof/>
            <w:webHidden/>
          </w:rPr>
          <w:fldChar w:fldCharType="separate"/>
        </w:r>
        <w:r w:rsidR="00E97D1D">
          <w:rPr>
            <w:noProof/>
            <w:webHidden/>
          </w:rPr>
          <w:t>22</w:t>
        </w:r>
        <w:r w:rsidR="00E97D1D">
          <w:rPr>
            <w:noProof/>
            <w:webHidden/>
          </w:rPr>
          <w:fldChar w:fldCharType="end"/>
        </w:r>
      </w:hyperlink>
    </w:p>
    <w:p w14:paraId="0D3E1CEA" w14:textId="77777777" w:rsidR="00E97D1D" w:rsidRDefault="00A257B2">
      <w:pPr>
        <w:pStyle w:val="TOC5"/>
        <w:rPr>
          <w:rFonts w:eastAsiaTheme="minorEastAsia"/>
          <w:sz w:val="22"/>
        </w:rPr>
      </w:pPr>
      <w:hyperlink w:anchor="_Toc391370030" w:history="1">
        <w:r w:rsidR="00E97D1D" w:rsidRPr="00EA7C1C">
          <w:rPr>
            <w:rStyle w:val="Hyperlink"/>
            <w:lang w:val="it-IT"/>
          </w:rPr>
          <w:t>Excel per Mac 2011</w:t>
        </w:r>
        <w:r w:rsidR="00E97D1D">
          <w:rPr>
            <w:webHidden/>
          </w:rPr>
          <w:tab/>
        </w:r>
        <w:r w:rsidR="00E97D1D">
          <w:rPr>
            <w:webHidden/>
          </w:rPr>
          <w:fldChar w:fldCharType="begin"/>
        </w:r>
        <w:r w:rsidR="00E97D1D">
          <w:rPr>
            <w:webHidden/>
          </w:rPr>
          <w:instrText xml:space="preserve"> PAGEREF _Toc391370030 \h </w:instrText>
        </w:r>
        <w:r w:rsidR="00E97D1D">
          <w:rPr>
            <w:webHidden/>
          </w:rPr>
        </w:r>
        <w:r w:rsidR="00E97D1D">
          <w:rPr>
            <w:webHidden/>
          </w:rPr>
          <w:fldChar w:fldCharType="separate"/>
        </w:r>
        <w:r w:rsidR="00E97D1D">
          <w:rPr>
            <w:webHidden/>
          </w:rPr>
          <w:t>22</w:t>
        </w:r>
        <w:r w:rsidR="00E97D1D">
          <w:rPr>
            <w:webHidden/>
          </w:rPr>
          <w:fldChar w:fldCharType="end"/>
        </w:r>
      </w:hyperlink>
    </w:p>
    <w:p w14:paraId="22E7F3A2" w14:textId="77777777" w:rsidR="00E97D1D" w:rsidRDefault="00A257B2">
      <w:pPr>
        <w:pStyle w:val="TOC5"/>
        <w:rPr>
          <w:rFonts w:eastAsiaTheme="minorEastAsia"/>
          <w:sz w:val="22"/>
        </w:rPr>
      </w:pPr>
      <w:hyperlink w:anchor="_Toc391370031" w:history="1">
        <w:r w:rsidR="00E97D1D" w:rsidRPr="00EA7C1C">
          <w:rPr>
            <w:rStyle w:val="Hyperlink"/>
            <w:lang w:val="it-IT"/>
          </w:rPr>
          <w:t>Lync per Mac 2011</w:t>
        </w:r>
        <w:r w:rsidR="00E97D1D">
          <w:rPr>
            <w:webHidden/>
          </w:rPr>
          <w:tab/>
        </w:r>
        <w:r w:rsidR="00E97D1D">
          <w:rPr>
            <w:webHidden/>
          </w:rPr>
          <w:fldChar w:fldCharType="begin"/>
        </w:r>
        <w:r w:rsidR="00E97D1D">
          <w:rPr>
            <w:webHidden/>
          </w:rPr>
          <w:instrText xml:space="preserve"> PAGEREF _Toc391370031 \h </w:instrText>
        </w:r>
        <w:r w:rsidR="00E97D1D">
          <w:rPr>
            <w:webHidden/>
          </w:rPr>
        </w:r>
        <w:r w:rsidR="00E97D1D">
          <w:rPr>
            <w:webHidden/>
          </w:rPr>
          <w:fldChar w:fldCharType="separate"/>
        </w:r>
        <w:r w:rsidR="00E97D1D">
          <w:rPr>
            <w:webHidden/>
          </w:rPr>
          <w:t>22</w:t>
        </w:r>
        <w:r w:rsidR="00E97D1D">
          <w:rPr>
            <w:webHidden/>
          </w:rPr>
          <w:fldChar w:fldCharType="end"/>
        </w:r>
      </w:hyperlink>
    </w:p>
    <w:p w14:paraId="377A514A" w14:textId="77777777" w:rsidR="00E97D1D" w:rsidRDefault="00A257B2">
      <w:pPr>
        <w:pStyle w:val="TOC5"/>
        <w:rPr>
          <w:rFonts w:eastAsiaTheme="minorEastAsia"/>
          <w:sz w:val="22"/>
        </w:rPr>
      </w:pPr>
      <w:hyperlink w:anchor="_Toc391370032" w:history="1">
        <w:r w:rsidR="00E97D1D" w:rsidRPr="00EA7C1C">
          <w:rPr>
            <w:rStyle w:val="Hyperlink"/>
            <w:lang w:val="it-IT"/>
          </w:rPr>
          <w:t>Office per Mac Standard 2011</w:t>
        </w:r>
        <w:r w:rsidR="00E97D1D">
          <w:rPr>
            <w:webHidden/>
          </w:rPr>
          <w:tab/>
        </w:r>
        <w:r w:rsidR="00E97D1D">
          <w:rPr>
            <w:webHidden/>
          </w:rPr>
          <w:fldChar w:fldCharType="begin"/>
        </w:r>
        <w:r w:rsidR="00E97D1D">
          <w:rPr>
            <w:webHidden/>
          </w:rPr>
          <w:instrText xml:space="preserve"> PAGEREF _Toc391370032 \h </w:instrText>
        </w:r>
        <w:r w:rsidR="00E97D1D">
          <w:rPr>
            <w:webHidden/>
          </w:rPr>
        </w:r>
        <w:r w:rsidR="00E97D1D">
          <w:rPr>
            <w:webHidden/>
          </w:rPr>
          <w:fldChar w:fldCharType="separate"/>
        </w:r>
        <w:r w:rsidR="00E97D1D">
          <w:rPr>
            <w:webHidden/>
          </w:rPr>
          <w:t>22</w:t>
        </w:r>
        <w:r w:rsidR="00E97D1D">
          <w:rPr>
            <w:webHidden/>
          </w:rPr>
          <w:fldChar w:fldCharType="end"/>
        </w:r>
      </w:hyperlink>
    </w:p>
    <w:p w14:paraId="6A8D49A4" w14:textId="77777777" w:rsidR="00E97D1D" w:rsidRDefault="00A257B2">
      <w:pPr>
        <w:pStyle w:val="TOC5"/>
        <w:rPr>
          <w:rFonts w:eastAsiaTheme="minorEastAsia"/>
          <w:sz w:val="22"/>
        </w:rPr>
      </w:pPr>
      <w:hyperlink w:anchor="_Toc391370033" w:history="1">
        <w:r w:rsidR="00E97D1D" w:rsidRPr="00EA7C1C">
          <w:rPr>
            <w:rStyle w:val="Hyperlink"/>
            <w:lang w:val="it-IT"/>
          </w:rPr>
          <w:t>Outlook per Mac 2011</w:t>
        </w:r>
        <w:r w:rsidR="00E97D1D">
          <w:rPr>
            <w:webHidden/>
          </w:rPr>
          <w:tab/>
        </w:r>
        <w:r w:rsidR="00E97D1D">
          <w:rPr>
            <w:webHidden/>
          </w:rPr>
          <w:fldChar w:fldCharType="begin"/>
        </w:r>
        <w:r w:rsidR="00E97D1D">
          <w:rPr>
            <w:webHidden/>
          </w:rPr>
          <w:instrText xml:space="preserve"> PAGEREF _Toc391370033 \h </w:instrText>
        </w:r>
        <w:r w:rsidR="00E97D1D">
          <w:rPr>
            <w:webHidden/>
          </w:rPr>
        </w:r>
        <w:r w:rsidR="00E97D1D">
          <w:rPr>
            <w:webHidden/>
          </w:rPr>
          <w:fldChar w:fldCharType="separate"/>
        </w:r>
        <w:r w:rsidR="00E97D1D">
          <w:rPr>
            <w:webHidden/>
          </w:rPr>
          <w:t>22</w:t>
        </w:r>
        <w:r w:rsidR="00E97D1D">
          <w:rPr>
            <w:webHidden/>
          </w:rPr>
          <w:fldChar w:fldCharType="end"/>
        </w:r>
      </w:hyperlink>
    </w:p>
    <w:p w14:paraId="494EF68A" w14:textId="77777777" w:rsidR="00E97D1D" w:rsidRDefault="00A257B2">
      <w:pPr>
        <w:pStyle w:val="TOC5"/>
        <w:rPr>
          <w:rFonts w:eastAsiaTheme="minorEastAsia"/>
          <w:sz w:val="22"/>
        </w:rPr>
      </w:pPr>
      <w:hyperlink w:anchor="_Toc391370034" w:history="1">
        <w:r w:rsidR="00E97D1D" w:rsidRPr="00EA7C1C">
          <w:rPr>
            <w:rStyle w:val="Hyperlink"/>
            <w:lang w:val="it-IT"/>
          </w:rPr>
          <w:t>Powerpoint per Mac 2011</w:t>
        </w:r>
        <w:r w:rsidR="00E97D1D">
          <w:rPr>
            <w:webHidden/>
          </w:rPr>
          <w:tab/>
        </w:r>
        <w:r w:rsidR="00E97D1D">
          <w:rPr>
            <w:webHidden/>
          </w:rPr>
          <w:fldChar w:fldCharType="begin"/>
        </w:r>
        <w:r w:rsidR="00E97D1D">
          <w:rPr>
            <w:webHidden/>
          </w:rPr>
          <w:instrText xml:space="preserve"> PAGEREF _Toc391370034 \h </w:instrText>
        </w:r>
        <w:r w:rsidR="00E97D1D">
          <w:rPr>
            <w:webHidden/>
          </w:rPr>
        </w:r>
        <w:r w:rsidR="00E97D1D">
          <w:rPr>
            <w:webHidden/>
          </w:rPr>
          <w:fldChar w:fldCharType="separate"/>
        </w:r>
        <w:r w:rsidR="00E97D1D">
          <w:rPr>
            <w:webHidden/>
          </w:rPr>
          <w:t>22</w:t>
        </w:r>
        <w:r w:rsidR="00E97D1D">
          <w:rPr>
            <w:webHidden/>
          </w:rPr>
          <w:fldChar w:fldCharType="end"/>
        </w:r>
      </w:hyperlink>
    </w:p>
    <w:p w14:paraId="7554DD6D" w14:textId="77777777" w:rsidR="00E97D1D" w:rsidRDefault="00A257B2">
      <w:pPr>
        <w:pStyle w:val="TOC5"/>
        <w:rPr>
          <w:rFonts w:eastAsiaTheme="minorEastAsia"/>
          <w:sz w:val="22"/>
        </w:rPr>
      </w:pPr>
      <w:hyperlink w:anchor="_Toc391370035" w:history="1">
        <w:r w:rsidR="00E97D1D" w:rsidRPr="00EA7C1C">
          <w:rPr>
            <w:rStyle w:val="Hyperlink"/>
            <w:lang w:val="it-IT"/>
          </w:rPr>
          <w:t>Word per Mac 2011</w:t>
        </w:r>
        <w:r w:rsidR="00E97D1D">
          <w:rPr>
            <w:webHidden/>
          </w:rPr>
          <w:tab/>
        </w:r>
        <w:r w:rsidR="00E97D1D">
          <w:rPr>
            <w:webHidden/>
          </w:rPr>
          <w:fldChar w:fldCharType="begin"/>
        </w:r>
        <w:r w:rsidR="00E97D1D">
          <w:rPr>
            <w:webHidden/>
          </w:rPr>
          <w:instrText xml:space="preserve"> PAGEREF _Toc391370035 \h </w:instrText>
        </w:r>
        <w:r w:rsidR="00E97D1D">
          <w:rPr>
            <w:webHidden/>
          </w:rPr>
        </w:r>
        <w:r w:rsidR="00E97D1D">
          <w:rPr>
            <w:webHidden/>
          </w:rPr>
          <w:fldChar w:fldCharType="separate"/>
        </w:r>
        <w:r w:rsidR="00E97D1D">
          <w:rPr>
            <w:webHidden/>
          </w:rPr>
          <w:t>22</w:t>
        </w:r>
        <w:r w:rsidR="00E97D1D">
          <w:rPr>
            <w:webHidden/>
          </w:rPr>
          <w:fldChar w:fldCharType="end"/>
        </w:r>
      </w:hyperlink>
    </w:p>
    <w:p w14:paraId="53BFA1DF" w14:textId="77777777" w:rsidR="00E97D1D" w:rsidRDefault="00A257B2">
      <w:pPr>
        <w:pStyle w:val="TOC5"/>
        <w:rPr>
          <w:rFonts w:eastAsiaTheme="minorEastAsia"/>
          <w:sz w:val="22"/>
        </w:rPr>
      </w:pPr>
      <w:hyperlink w:anchor="_Toc391370036" w:history="1">
        <w:r w:rsidR="00E97D1D" w:rsidRPr="00EA7C1C">
          <w:rPr>
            <w:rStyle w:val="Hyperlink"/>
          </w:rPr>
          <w:t>Work at Home per Mac 2011</w:t>
        </w:r>
        <w:r w:rsidR="00E97D1D">
          <w:rPr>
            <w:webHidden/>
          </w:rPr>
          <w:tab/>
        </w:r>
        <w:r w:rsidR="00E97D1D">
          <w:rPr>
            <w:webHidden/>
          </w:rPr>
          <w:fldChar w:fldCharType="begin"/>
        </w:r>
        <w:r w:rsidR="00E97D1D">
          <w:rPr>
            <w:webHidden/>
          </w:rPr>
          <w:instrText xml:space="preserve"> PAGEREF _Toc391370036 \h </w:instrText>
        </w:r>
        <w:r w:rsidR="00E97D1D">
          <w:rPr>
            <w:webHidden/>
          </w:rPr>
        </w:r>
        <w:r w:rsidR="00E97D1D">
          <w:rPr>
            <w:webHidden/>
          </w:rPr>
          <w:fldChar w:fldCharType="separate"/>
        </w:r>
        <w:r w:rsidR="00E97D1D">
          <w:rPr>
            <w:webHidden/>
          </w:rPr>
          <w:t>22</w:t>
        </w:r>
        <w:r w:rsidR="00E97D1D">
          <w:rPr>
            <w:webHidden/>
          </w:rPr>
          <w:fldChar w:fldCharType="end"/>
        </w:r>
      </w:hyperlink>
    </w:p>
    <w:p w14:paraId="79B1CAD7" w14:textId="77777777" w:rsidR="00E97D1D" w:rsidRDefault="00A257B2">
      <w:pPr>
        <w:pStyle w:val="TOC2"/>
        <w:tabs>
          <w:tab w:val="right" w:leader="dot" w:pos="5030"/>
        </w:tabs>
        <w:rPr>
          <w:rFonts w:eastAsiaTheme="minorEastAsia"/>
          <w:b w:val="0"/>
          <w:smallCaps w:val="0"/>
          <w:noProof/>
          <w:sz w:val="22"/>
        </w:rPr>
      </w:pPr>
      <w:hyperlink w:anchor="_Toc391370037" w:history="1">
        <w:r w:rsidR="00E97D1D" w:rsidRPr="00EA7C1C">
          <w:rPr>
            <w:rStyle w:val="Hyperlink"/>
            <w:noProof/>
            <w:lang w:val="it-IT"/>
          </w:rPr>
          <w:t>Server di Produttività di Office</w:t>
        </w:r>
        <w:r w:rsidR="00E97D1D">
          <w:rPr>
            <w:noProof/>
            <w:webHidden/>
          </w:rPr>
          <w:tab/>
        </w:r>
        <w:r w:rsidR="00E97D1D">
          <w:rPr>
            <w:noProof/>
            <w:webHidden/>
          </w:rPr>
          <w:fldChar w:fldCharType="begin"/>
        </w:r>
        <w:r w:rsidR="00E97D1D">
          <w:rPr>
            <w:noProof/>
            <w:webHidden/>
          </w:rPr>
          <w:instrText xml:space="preserve"> PAGEREF _Toc391370037 \h </w:instrText>
        </w:r>
        <w:r w:rsidR="00E97D1D">
          <w:rPr>
            <w:noProof/>
            <w:webHidden/>
          </w:rPr>
        </w:r>
        <w:r w:rsidR="00E97D1D">
          <w:rPr>
            <w:noProof/>
            <w:webHidden/>
          </w:rPr>
          <w:fldChar w:fldCharType="separate"/>
        </w:r>
        <w:r w:rsidR="00E97D1D">
          <w:rPr>
            <w:noProof/>
            <w:webHidden/>
          </w:rPr>
          <w:t>23</w:t>
        </w:r>
        <w:r w:rsidR="00E97D1D">
          <w:rPr>
            <w:noProof/>
            <w:webHidden/>
          </w:rPr>
          <w:fldChar w:fldCharType="end"/>
        </w:r>
      </w:hyperlink>
    </w:p>
    <w:p w14:paraId="34BF8A59" w14:textId="77777777" w:rsidR="00E97D1D" w:rsidRDefault="00A257B2">
      <w:pPr>
        <w:pStyle w:val="TOC4"/>
        <w:tabs>
          <w:tab w:val="right" w:leader="dot" w:pos="5030"/>
        </w:tabs>
        <w:rPr>
          <w:rFonts w:eastAsiaTheme="minorEastAsia"/>
          <w:smallCaps w:val="0"/>
          <w:noProof/>
          <w:sz w:val="22"/>
        </w:rPr>
      </w:pPr>
      <w:hyperlink w:anchor="_Toc391370038" w:history="1">
        <w:r w:rsidR="00E97D1D" w:rsidRPr="00EA7C1C">
          <w:rPr>
            <w:rStyle w:val="Hyperlink"/>
            <w:noProof/>
            <w:lang w:val="it-IT"/>
          </w:rPr>
          <w:t>Exchange Server</w:t>
        </w:r>
        <w:r w:rsidR="00E97D1D">
          <w:rPr>
            <w:noProof/>
            <w:webHidden/>
          </w:rPr>
          <w:tab/>
        </w:r>
        <w:r w:rsidR="00E97D1D">
          <w:rPr>
            <w:noProof/>
            <w:webHidden/>
          </w:rPr>
          <w:fldChar w:fldCharType="begin"/>
        </w:r>
        <w:r w:rsidR="00E97D1D">
          <w:rPr>
            <w:noProof/>
            <w:webHidden/>
          </w:rPr>
          <w:instrText xml:space="preserve"> PAGEREF _Toc391370038 \h </w:instrText>
        </w:r>
        <w:r w:rsidR="00E97D1D">
          <w:rPr>
            <w:noProof/>
            <w:webHidden/>
          </w:rPr>
        </w:r>
        <w:r w:rsidR="00E97D1D">
          <w:rPr>
            <w:noProof/>
            <w:webHidden/>
          </w:rPr>
          <w:fldChar w:fldCharType="separate"/>
        </w:r>
        <w:r w:rsidR="00E97D1D">
          <w:rPr>
            <w:noProof/>
            <w:webHidden/>
          </w:rPr>
          <w:t>23</w:t>
        </w:r>
        <w:r w:rsidR="00E97D1D">
          <w:rPr>
            <w:noProof/>
            <w:webHidden/>
          </w:rPr>
          <w:fldChar w:fldCharType="end"/>
        </w:r>
      </w:hyperlink>
    </w:p>
    <w:p w14:paraId="332B5612" w14:textId="77777777" w:rsidR="00E97D1D" w:rsidRDefault="00A257B2">
      <w:pPr>
        <w:pStyle w:val="TOC6"/>
        <w:tabs>
          <w:tab w:val="right" w:leader="dot" w:pos="5030"/>
        </w:tabs>
        <w:rPr>
          <w:rFonts w:eastAsiaTheme="minorEastAsia"/>
          <w:noProof/>
          <w:sz w:val="22"/>
        </w:rPr>
      </w:pPr>
      <w:hyperlink w:anchor="_Toc391370039" w:history="1">
        <w:r w:rsidR="00E97D1D" w:rsidRPr="00EA7C1C">
          <w:rPr>
            <w:rStyle w:val="Hyperlink"/>
            <w:noProof/>
          </w:rPr>
          <w:t>Exchange Server 2007 Standard for Small Business</w:t>
        </w:r>
        <w:r w:rsidR="00E97D1D">
          <w:rPr>
            <w:noProof/>
            <w:webHidden/>
          </w:rPr>
          <w:tab/>
        </w:r>
        <w:r w:rsidR="00E97D1D">
          <w:rPr>
            <w:noProof/>
            <w:webHidden/>
          </w:rPr>
          <w:fldChar w:fldCharType="begin"/>
        </w:r>
        <w:r w:rsidR="00E97D1D">
          <w:rPr>
            <w:noProof/>
            <w:webHidden/>
          </w:rPr>
          <w:instrText xml:space="preserve"> PAGEREF _Toc391370039 \h </w:instrText>
        </w:r>
        <w:r w:rsidR="00E97D1D">
          <w:rPr>
            <w:noProof/>
            <w:webHidden/>
          </w:rPr>
        </w:r>
        <w:r w:rsidR="00E97D1D">
          <w:rPr>
            <w:noProof/>
            <w:webHidden/>
          </w:rPr>
          <w:fldChar w:fldCharType="separate"/>
        </w:r>
        <w:r w:rsidR="00E97D1D">
          <w:rPr>
            <w:noProof/>
            <w:webHidden/>
          </w:rPr>
          <w:t>23</w:t>
        </w:r>
        <w:r w:rsidR="00E97D1D">
          <w:rPr>
            <w:noProof/>
            <w:webHidden/>
          </w:rPr>
          <w:fldChar w:fldCharType="end"/>
        </w:r>
      </w:hyperlink>
    </w:p>
    <w:p w14:paraId="2091ACEF" w14:textId="77777777" w:rsidR="00E97D1D" w:rsidRDefault="00A257B2">
      <w:pPr>
        <w:pStyle w:val="TOC6"/>
        <w:tabs>
          <w:tab w:val="right" w:leader="dot" w:pos="5030"/>
        </w:tabs>
        <w:rPr>
          <w:rFonts w:eastAsiaTheme="minorEastAsia"/>
          <w:noProof/>
          <w:sz w:val="22"/>
        </w:rPr>
      </w:pPr>
      <w:hyperlink w:anchor="_Toc391370040" w:history="1">
        <w:r w:rsidR="00E97D1D" w:rsidRPr="00EA7C1C">
          <w:rPr>
            <w:rStyle w:val="Hyperlink"/>
            <w:noProof/>
          </w:rPr>
          <w:t>CAL per Exchange Server 2007 Standard per Small Business</w:t>
        </w:r>
        <w:r w:rsidR="00E97D1D">
          <w:rPr>
            <w:noProof/>
            <w:webHidden/>
          </w:rPr>
          <w:tab/>
        </w:r>
        <w:r w:rsidR="00E97D1D">
          <w:rPr>
            <w:noProof/>
            <w:webHidden/>
          </w:rPr>
          <w:fldChar w:fldCharType="begin"/>
        </w:r>
        <w:r w:rsidR="00E97D1D">
          <w:rPr>
            <w:noProof/>
            <w:webHidden/>
          </w:rPr>
          <w:instrText xml:space="preserve"> PAGEREF _Toc391370040 \h </w:instrText>
        </w:r>
        <w:r w:rsidR="00E97D1D">
          <w:rPr>
            <w:noProof/>
            <w:webHidden/>
          </w:rPr>
        </w:r>
        <w:r w:rsidR="00E97D1D">
          <w:rPr>
            <w:noProof/>
            <w:webHidden/>
          </w:rPr>
          <w:fldChar w:fldCharType="separate"/>
        </w:r>
        <w:r w:rsidR="00E97D1D">
          <w:rPr>
            <w:noProof/>
            <w:webHidden/>
          </w:rPr>
          <w:t>23</w:t>
        </w:r>
        <w:r w:rsidR="00E97D1D">
          <w:rPr>
            <w:noProof/>
            <w:webHidden/>
          </w:rPr>
          <w:fldChar w:fldCharType="end"/>
        </w:r>
      </w:hyperlink>
    </w:p>
    <w:p w14:paraId="0FA40FBD" w14:textId="77777777" w:rsidR="00E97D1D" w:rsidRDefault="00A257B2">
      <w:pPr>
        <w:pStyle w:val="TOC6"/>
        <w:tabs>
          <w:tab w:val="right" w:leader="dot" w:pos="5030"/>
        </w:tabs>
        <w:rPr>
          <w:rFonts w:eastAsiaTheme="minorEastAsia"/>
          <w:noProof/>
          <w:sz w:val="22"/>
        </w:rPr>
      </w:pPr>
      <w:hyperlink w:anchor="_Toc391370041" w:history="1">
        <w:r w:rsidR="00E97D1D" w:rsidRPr="00EA7C1C">
          <w:rPr>
            <w:rStyle w:val="Hyperlink"/>
            <w:noProof/>
            <w:lang w:val="it-IT"/>
          </w:rPr>
          <w:t>Exchange Server Enterprise 2013</w:t>
        </w:r>
        <w:r w:rsidR="00E97D1D">
          <w:rPr>
            <w:noProof/>
            <w:webHidden/>
          </w:rPr>
          <w:tab/>
        </w:r>
        <w:r w:rsidR="00E97D1D">
          <w:rPr>
            <w:noProof/>
            <w:webHidden/>
          </w:rPr>
          <w:fldChar w:fldCharType="begin"/>
        </w:r>
        <w:r w:rsidR="00E97D1D">
          <w:rPr>
            <w:noProof/>
            <w:webHidden/>
          </w:rPr>
          <w:instrText xml:space="preserve"> PAGEREF _Toc391370041 \h </w:instrText>
        </w:r>
        <w:r w:rsidR="00E97D1D">
          <w:rPr>
            <w:noProof/>
            <w:webHidden/>
          </w:rPr>
        </w:r>
        <w:r w:rsidR="00E97D1D">
          <w:rPr>
            <w:noProof/>
            <w:webHidden/>
          </w:rPr>
          <w:fldChar w:fldCharType="separate"/>
        </w:r>
        <w:r w:rsidR="00E97D1D">
          <w:rPr>
            <w:noProof/>
            <w:webHidden/>
          </w:rPr>
          <w:t>23</w:t>
        </w:r>
        <w:r w:rsidR="00E97D1D">
          <w:rPr>
            <w:noProof/>
            <w:webHidden/>
          </w:rPr>
          <w:fldChar w:fldCharType="end"/>
        </w:r>
      </w:hyperlink>
    </w:p>
    <w:p w14:paraId="23FC8101" w14:textId="77777777" w:rsidR="00E97D1D" w:rsidRDefault="00A257B2">
      <w:pPr>
        <w:pStyle w:val="TOC6"/>
        <w:tabs>
          <w:tab w:val="right" w:leader="dot" w:pos="5030"/>
        </w:tabs>
        <w:rPr>
          <w:rFonts w:eastAsiaTheme="minorEastAsia"/>
          <w:noProof/>
          <w:sz w:val="22"/>
        </w:rPr>
      </w:pPr>
      <w:hyperlink w:anchor="_Toc391370042" w:history="1">
        <w:r w:rsidR="00E97D1D" w:rsidRPr="00EA7C1C">
          <w:rPr>
            <w:rStyle w:val="Hyperlink"/>
            <w:noProof/>
            <w:lang w:val="it-IT"/>
          </w:rPr>
          <w:t>CAL per Exchange Server Enterprise 2013 (Dispositivo e Utente)</w:t>
        </w:r>
        <w:r w:rsidR="00E97D1D">
          <w:rPr>
            <w:noProof/>
            <w:webHidden/>
          </w:rPr>
          <w:tab/>
        </w:r>
        <w:r w:rsidR="00E97D1D">
          <w:rPr>
            <w:noProof/>
            <w:webHidden/>
          </w:rPr>
          <w:fldChar w:fldCharType="begin"/>
        </w:r>
        <w:r w:rsidR="00E97D1D">
          <w:rPr>
            <w:noProof/>
            <w:webHidden/>
          </w:rPr>
          <w:instrText xml:space="preserve"> PAGEREF _Toc391370042 \h </w:instrText>
        </w:r>
        <w:r w:rsidR="00E97D1D">
          <w:rPr>
            <w:noProof/>
            <w:webHidden/>
          </w:rPr>
        </w:r>
        <w:r w:rsidR="00E97D1D">
          <w:rPr>
            <w:noProof/>
            <w:webHidden/>
          </w:rPr>
          <w:fldChar w:fldCharType="separate"/>
        </w:r>
        <w:r w:rsidR="00E97D1D">
          <w:rPr>
            <w:noProof/>
            <w:webHidden/>
          </w:rPr>
          <w:t>23</w:t>
        </w:r>
        <w:r w:rsidR="00E97D1D">
          <w:rPr>
            <w:noProof/>
            <w:webHidden/>
          </w:rPr>
          <w:fldChar w:fldCharType="end"/>
        </w:r>
      </w:hyperlink>
    </w:p>
    <w:p w14:paraId="28EDD7CF" w14:textId="77777777" w:rsidR="00E97D1D" w:rsidRDefault="00A257B2">
      <w:pPr>
        <w:pStyle w:val="TOC6"/>
        <w:tabs>
          <w:tab w:val="right" w:leader="dot" w:pos="5030"/>
        </w:tabs>
        <w:rPr>
          <w:rFonts w:eastAsiaTheme="minorEastAsia"/>
          <w:noProof/>
          <w:sz w:val="22"/>
        </w:rPr>
      </w:pPr>
      <w:hyperlink w:anchor="_Toc391370043" w:history="1">
        <w:r w:rsidR="00E97D1D" w:rsidRPr="00EA7C1C">
          <w:rPr>
            <w:rStyle w:val="Hyperlink"/>
            <w:noProof/>
            <w:lang w:val="it-IT"/>
          </w:rPr>
          <w:t>Exchange Server Standard 2013</w:t>
        </w:r>
        <w:r w:rsidR="00E97D1D">
          <w:rPr>
            <w:noProof/>
            <w:webHidden/>
          </w:rPr>
          <w:tab/>
        </w:r>
        <w:r w:rsidR="00E97D1D">
          <w:rPr>
            <w:noProof/>
            <w:webHidden/>
          </w:rPr>
          <w:fldChar w:fldCharType="begin"/>
        </w:r>
        <w:r w:rsidR="00E97D1D">
          <w:rPr>
            <w:noProof/>
            <w:webHidden/>
          </w:rPr>
          <w:instrText xml:space="preserve"> PAGEREF _Toc391370043 \h </w:instrText>
        </w:r>
        <w:r w:rsidR="00E97D1D">
          <w:rPr>
            <w:noProof/>
            <w:webHidden/>
          </w:rPr>
        </w:r>
        <w:r w:rsidR="00E97D1D">
          <w:rPr>
            <w:noProof/>
            <w:webHidden/>
          </w:rPr>
          <w:fldChar w:fldCharType="separate"/>
        </w:r>
        <w:r w:rsidR="00E97D1D">
          <w:rPr>
            <w:noProof/>
            <w:webHidden/>
          </w:rPr>
          <w:t>23</w:t>
        </w:r>
        <w:r w:rsidR="00E97D1D">
          <w:rPr>
            <w:noProof/>
            <w:webHidden/>
          </w:rPr>
          <w:fldChar w:fldCharType="end"/>
        </w:r>
      </w:hyperlink>
    </w:p>
    <w:p w14:paraId="477CEEE0" w14:textId="77777777" w:rsidR="00E97D1D" w:rsidRDefault="00A257B2">
      <w:pPr>
        <w:pStyle w:val="TOC6"/>
        <w:tabs>
          <w:tab w:val="right" w:leader="dot" w:pos="5030"/>
        </w:tabs>
        <w:rPr>
          <w:rFonts w:eastAsiaTheme="minorEastAsia"/>
          <w:noProof/>
          <w:sz w:val="22"/>
        </w:rPr>
      </w:pPr>
      <w:hyperlink w:anchor="_Toc391370044" w:history="1">
        <w:r w:rsidR="00E97D1D" w:rsidRPr="00EA7C1C">
          <w:rPr>
            <w:rStyle w:val="Hyperlink"/>
            <w:noProof/>
            <w:lang w:val="it-IT"/>
          </w:rPr>
          <w:t>CAL per Exchange Server Standard 2013 (Dispositivo e Utente)</w:t>
        </w:r>
        <w:r w:rsidR="00E97D1D">
          <w:rPr>
            <w:noProof/>
            <w:webHidden/>
          </w:rPr>
          <w:tab/>
        </w:r>
        <w:r w:rsidR="00E97D1D">
          <w:rPr>
            <w:noProof/>
            <w:webHidden/>
          </w:rPr>
          <w:fldChar w:fldCharType="begin"/>
        </w:r>
        <w:r w:rsidR="00E97D1D">
          <w:rPr>
            <w:noProof/>
            <w:webHidden/>
          </w:rPr>
          <w:instrText xml:space="preserve"> PAGEREF _Toc391370044 \h </w:instrText>
        </w:r>
        <w:r w:rsidR="00E97D1D">
          <w:rPr>
            <w:noProof/>
            <w:webHidden/>
          </w:rPr>
        </w:r>
        <w:r w:rsidR="00E97D1D">
          <w:rPr>
            <w:noProof/>
            <w:webHidden/>
          </w:rPr>
          <w:fldChar w:fldCharType="separate"/>
        </w:r>
        <w:r w:rsidR="00E97D1D">
          <w:rPr>
            <w:noProof/>
            <w:webHidden/>
          </w:rPr>
          <w:t>23</w:t>
        </w:r>
        <w:r w:rsidR="00E97D1D">
          <w:rPr>
            <w:noProof/>
            <w:webHidden/>
          </w:rPr>
          <w:fldChar w:fldCharType="end"/>
        </w:r>
      </w:hyperlink>
    </w:p>
    <w:p w14:paraId="1EE4D694" w14:textId="77777777" w:rsidR="00E97D1D" w:rsidRDefault="00A257B2">
      <w:pPr>
        <w:pStyle w:val="TOC4"/>
        <w:tabs>
          <w:tab w:val="right" w:leader="dot" w:pos="5030"/>
        </w:tabs>
        <w:rPr>
          <w:rFonts w:eastAsiaTheme="minorEastAsia"/>
          <w:smallCaps w:val="0"/>
          <w:noProof/>
          <w:sz w:val="22"/>
        </w:rPr>
      </w:pPr>
      <w:hyperlink w:anchor="_Toc391370045" w:history="1">
        <w:r w:rsidR="00E97D1D" w:rsidRPr="00EA7C1C">
          <w:rPr>
            <w:rStyle w:val="Hyperlink"/>
            <w:noProof/>
            <w:lang w:val="it-IT"/>
          </w:rPr>
          <w:t>Lync Server</w:t>
        </w:r>
        <w:r w:rsidR="00E97D1D">
          <w:rPr>
            <w:noProof/>
            <w:webHidden/>
          </w:rPr>
          <w:tab/>
        </w:r>
        <w:r w:rsidR="00E97D1D">
          <w:rPr>
            <w:noProof/>
            <w:webHidden/>
          </w:rPr>
          <w:fldChar w:fldCharType="begin"/>
        </w:r>
        <w:r w:rsidR="00E97D1D">
          <w:rPr>
            <w:noProof/>
            <w:webHidden/>
          </w:rPr>
          <w:instrText xml:space="preserve"> PAGEREF _Toc391370045 \h </w:instrText>
        </w:r>
        <w:r w:rsidR="00E97D1D">
          <w:rPr>
            <w:noProof/>
            <w:webHidden/>
          </w:rPr>
        </w:r>
        <w:r w:rsidR="00E97D1D">
          <w:rPr>
            <w:noProof/>
            <w:webHidden/>
          </w:rPr>
          <w:fldChar w:fldCharType="separate"/>
        </w:r>
        <w:r w:rsidR="00E97D1D">
          <w:rPr>
            <w:noProof/>
            <w:webHidden/>
          </w:rPr>
          <w:t>23</w:t>
        </w:r>
        <w:r w:rsidR="00E97D1D">
          <w:rPr>
            <w:noProof/>
            <w:webHidden/>
          </w:rPr>
          <w:fldChar w:fldCharType="end"/>
        </w:r>
      </w:hyperlink>
    </w:p>
    <w:p w14:paraId="4C089F04" w14:textId="77777777" w:rsidR="00E97D1D" w:rsidRDefault="00A257B2">
      <w:pPr>
        <w:pStyle w:val="TOC6"/>
        <w:tabs>
          <w:tab w:val="right" w:leader="dot" w:pos="5030"/>
        </w:tabs>
        <w:rPr>
          <w:rFonts w:eastAsiaTheme="minorEastAsia"/>
          <w:noProof/>
          <w:sz w:val="22"/>
        </w:rPr>
      </w:pPr>
      <w:hyperlink w:anchor="_Toc391370046" w:history="1">
        <w:r w:rsidR="00E97D1D" w:rsidRPr="00EA7C1C">
          <w:rPr>
            <w:rStyle w:val="Hyperlink"/>
            <w:noProof/>
            <w:lang w:val="it-IT"/>
          </w:rPr>
          <w:t>Lync Server 2013</w:t>
        </w:r>
        <w:r w:rsidR="00E97D1D">
          <w:rPr>
            <w:noProof/>
            <w:webHidden/>
          </w:rPr>
          <w:tab/>
        </w:r>
        <w:r w:rsidR="00E97D1D">
          <w:rPr>
            <w:noProof/>
            <w:webHidden/>
          </w:rPr>
          <w:fldChar w:fldCharType="begin"/>
        </w:r>
        <w:r w:rsidR="00E97D1D">
          <w:rPr>
            <w:noProof/>
            <w:webHidden/>
          </w:rPr>
          <w:instrText xml:space="preserve"> PAGEREF _Toc391370046 \h </w:instrText>
        </w:r>
        <w:r w:rsidR="00E97D1D">
          <w:rPr>
            <w:noProof/>
            <w:webHidden/>
          </w:rPr>
        </w:r>
        <w:r w:rsidR="00E97D1D">
          <w:rPr>
            <w:noProof/>
            <w:webHidden/>
          </w:rPr>
          <w:fldChar w:fldCharType="separate"/>
        </w:r>
        <w:r w:rsidR="00E97D1D">
          <w:rPr>
            <w:noProof/>
            <w:webHidden/>
          </w:rPr>
          <w:t>23</w:t>
        </w:r>
        <w:r w:rsidR="00E97D1D">
          <w:rPr>
            <w:noProof/>
            <w:webHidden/>
          </w:rPr>
          <w:fldChar w:fldCharType="end"/>
        </w:r>
      </w:hyperlink>
    </w:p>
    <w:p w14:paraId="01C93F96" w14:textId="77777777" w:rsidR="00E97D1D" w:rsidRDefault="00A257B2">
      <w:pPr>
        <w:pStyle w:val="TOC6"/>
        <w:tabs>
          <w:tab w:val="right" w:leader="dot" w:pos="5030"/>
        </w:tabs>
        <w:rPr>
          <w:rFonts w:eastAsiaTheme="minorEastAsia"/>
          <w:noProof/>
          <w:sz w:val="22"/>
        </w:rPr>
      </w:pPr>
      <w:hyperlink w:anchor="_Toc391370047" w:history="1">
        <w:r w:rsidR="00E97D1D" w:rsidRPr="00EA7C1C">
          <w:rPr>
            <w:rStyle w:val="Hyperlink"/>
            <w:noProof/>
            <w:lang w:val="it-IT"/>
          </w:rPr>
          <w:t>Enterprise CAL per Lync Server 2013 (Dispositivo e Utente)</w:t>
        </w:r>
        <w:r w:rsidR="00E97D1D">
          <w:rPr>
            <w:noProof/>
            <w:webHidden/>
          </w:rPr>
          <w:tab/>
        </w:r>
        <w:r w:rsidR="00E97D1D">
          <w:rPr>
            <w:noProof/>
            <w:webHidden/>
          </w:rPr>
          <w:fldChar w:fldCharType="begin"/>
        </w:r>
        <w:r w:rsidR="00E97D1D">
          <w:rPr>
            <w:noProof/>
            <w:webHidden/>
          </w:rPr>
          <w:instrText xml:space="preserve"> PAGEREF _Toc391370047 \h </w:instrText>
        </w:r>
        <w:r w:rsidR="00E97D1D">
          <w:rPr>
            <w:noProof/>
            <w:webHidden/>
          </w:rPr>
        </w:r>
        <w:r w:rsidR="00E97D1D">
          <w:rPr>
            <w:noProof/>
            <w:webHidden/>
          </w:rPr>
          <w:fldChar w:fldCharType="separate"/>
        </w:r>
        <w:r w:rsidR="00E97D1D">
          <w:rPr>
            <w:noProof/>
            <w:webHidden/>
          </w:rPr>
          <w:t>23</w:t>
        </w:r>
        <w:r w:rsidR="00E97D1D">
          <w:rPr>
            <w:noProof/>
            <w:webHidden/>
          </w:rPr>
          <w:fldChar w:fldCharType="end"/>
        </w:r>
      </w:hyperlink>
    </w:p>
    <w:p w14:paraId="20991CE2" w14:textId="77777777" w:rsidR="00E97D1D" w:rsidRDefault="00A257B2">
      <w:pPr>
        <w:pStyle w:val="TOC6"/>
        <w:tabs>
          <w:tab w:val="right" w:leader="dot" w:pos="5030"/>
        </w:tabs>
        <w:rPr>
          <w:rFonts w:eastAsiaTheme="minorEastAsia"/>
          <w:noProof/>
          <w:sz w:val="22"/>
        </w:rPr>
      </w:pPr>
      <w:hyperlink w:anchor="_Toc391370048" w:history="1">
        <w:r w:rsidR="00E97D1D" w:rsidRPr="00EA7C1C">
          <w:rPr>
            <w:rStyle w:val="Hyperlink"/>
            <w:noProof/>
            <w:lang w:val="it-IT"/>
          </w:rPr>
          <w:t>Plus CAL per Lync Server 2013 (Dispositivo e Utente)</w:t>
        </w:r>
        <w:r w:rsidR="00E97D1D">
          <w:rPr>
            <w:noProof/>
            <w:webHidden/>
          </w:rPr>
          <w:tab/>
        </w:r>
        <w:r w:rsidR="00E97D1D">
          <w:rPr>
            <w:noProof/>
            <w:webHidden/>
          </w:rPr>
          <w:fldChar w:fldCharType="begin"/>
        </w:r>
        <w:r w:rsidR="00E97D1D">
          <w:rPr>
            <w:noProof/>
            <w:webHidden/>
          </w:rPr>
          <w:instrText xml:space="preserve"> PAGEREF _Toc391370048 \h </w:instrText>
        </w:r>
        <w:r w:rsidR="00E97D1D">
          <w:rPr>
            <w:noProof/>
            <w:webHidden/>
          </w:rPr>
        </w:r>
        <w:r w:rsidR="00E97D1D">
          <w:rPr>
            <w:noProof/>
            <w:webHidden/>
          </w:rPr>
          <w:fldChar w:fldCharType="separate"/>
        </w:r>
        <w:r w:rsidR="00E97D1D">
          <w:rPr>
            <w:noProof/>
            <w:webHidden/>
          </w:rPr>
          <w:t>23</w:t>
        </w:r>
        <w:r w:rsidR="00E97D1D">
          <w:rPr>
            <w:noProof/>
            <w:webHidden/>
          </w:rPr>
          <w:fldChar w:fldCharType="end"/>
        </w:r>
      </w:hyperlink>
    </w:p>
    <w:p w14:paraId="2CF5D735" w14:textId="77777777" w:rsidR="00E97D1D" w:rsidRDefault="00A257B2">
      <w:pPr>
        <w:pStyle w:val="TOC6"/>
        <w:tabs>
          <w:tab w:val="right" w:leader="dot" w:pos="5030"/>
        </w:tabs>
        <w:rPr>
          <w:rFonts w:eastAsiaTheme="minorEastAsia"/>
          <w:noProof/>
          <w:sz w:val="22"/>
        </w:rPr>
      </w:pPr>
      <w:hyperlink w:anchor="_Toc391370049" w:history="1">
        <w:r w:rsidR="00E97D1D" w:rsidRPr="00EA7C1C">
          <w:rPr>
            <w:rStyle w:val="Hyperlink"/>
            <w:noProof/>
            <w:lang w:val="it-IT"/>
          </w:rPr>
          <w:t>Standard CAL per Lync Server 2013 (Dispositivo e Utente)</w:t>
        </w:r>
        <w:r w:rsidR="00E97D1D">
          <w:rPr>
            <w:noProof/>
            <w:webHidden/>
          </w:rPr>
          <w:tab/>
        </w:r>
        <w:r w:rsidR="00E97D1D">
          <w:rPr>
            <w:noProof/>
            <w:webHidden/>
          </w:rPr>
          <w:fldChar w:fldCharType="begin"/>
        </w:r>
        <w:r w:rsidR="00E97D1D">
          <w:rPr>
            <w:noProof/>
            <w:webHidden/>
          </w:rPr>
          <w:instrText xml:space="preserve"> PAGEREF _Toc391370049 \h </w:instrText>
        </w:r>
        <w:r w:rsidR="00E97D1D">
          <w:rPr>
            <w:noProof/>
            <w:webHidden/>
          </w:rPr>
        </w:r>
        <w:r w:rsidR="00E97D1D">
          <w:rPr>
            <w:noProof/>
            <w:webHidden/>
          </w:rPr>
          <w:fldChar w:fldCharType="separate"/>
        </w:r>
        <w:r w:rsidR="00E97D1D">
          <w:rPr>
            <w:noProof/>
            <w:webHidden/>
          </w:rPr>
          <w:t>23</w:t>
        </w:r>
        <w:r w:rsidR="00E97D1D">
          <w:rPr>
            <w:noProof/>
            <w:webHidden/>
          </w:rPr>
          <w:fldChar w:fldCharType="end"/>
        </w:r>
      </w:hyperlink>
    </w:p>
    <w:p w14:paraId="6E4DD335" w14:textId="77777777" w:rsidR="00E97D1D" w:rsidRDefault="00A257B2">
      <w:pPr>
        <w:pStyle w:val="TOC4"/>
        <w:tabs>
          <w:tab w:val="right" w:leader="dot" w:pos="5030"/>
        </w:tabs>
        <w:rPr>
          <w:rFonts w:eastAsiaTheme="minorEastAsia"/>
          <w:smallCaps w:val="0"/>
          <w:noProof/>
          <w:sz w:val="22"/>
        </w:rPr>
      </w:pPr>
      <w:hyperlink w:anchor="_Toc391370050" w:history="1">
        <w:r w:rsidR="00E97D1D" w:rsidRPr="00EA7C1C">
          <w:rPr>
            <w:rStyle w:val="Hyperlink"/>
            <w:noProof/>
            <w:lang w:val="it-IT"/>
          </w:rPr>
          <w:t>Project Server</w:t>
        </w:r>
        <w:r w:rsidR="00E97D1D">
          <w:rPr>
            <w:noProof/>
            <w:webHidden/>
          </w:rPr>
          <w:tab/>
        </w:r>
        <w:r w:rsidR="00E97D1D">
          <w:rPr>
            <w:noProof/>
            <w:webHidden/>
          </w:rPr>
          <w:fldChar w:fldCharType="begin"/>
        </w:r>
        <w:r w:rsidR="00E97D1D">
          <w:rPr>
            <w:noProof/>
            <w:webHidden/>
          </w:rPr>
          <w:instrText xml:space="preserve"> PAGEREF _Toc391370050 \h </w:instrText>
        </w:r>
        <w:r w:rsidR="00E97D1D">
          <w:rPr>
            <w:noProof/>
            <w:webHidden/>
          </w:rPr>
        </w:r>
        <w:r w:rsidR="00E97D1D">
          <w:rPr>
            <w:noProof/>
            <w:webHidden/>
          </w:rPr>
          <w:fldChar w:fldCharType="separate"/>
        </w:r>
        <w:r w:rsidR="00E97D1D">
          <w:rPr>
            <w:noProof/>
            <w:webHidden/>
          </w:rPr>
          <w:t>24</w:t>
        </w:r>
        <w:r w:rsidR="00E97D1D">
          <w:rPr>
            <w:noProof/>
            <w:webHidden/>
          </w:rPr>
          <w:fldChar w:fldCharType="end"/>
        </w:r>
      </w:hyperlink>
    </w:p>
    <w:p w14:paraId="3AAC98FB" w14:textId="77777777" w:rsidR="00E97D1D" w:rsidRDefault="00A257B2">
      <w:pPr>
        <w:pStyle w:val="TOC6"/>
        <w:tabs>
          <w:tab w:val="right" w:leader="dot" w:pos="5030"/>
        </w:tabs>
        <w:rPr>
          <w:rFonts w:eastAsiaTheme="minorEastAsia"/>
          <w:noProof/>
          <w:sz w:val="22"/>
        </w:rPr>
      </w:pPr>
      <w:hyperlink w:anchor="_Toc391370051" w:history="1">
        <w:r w:rsidR="00E97D1D" w:rsidRPr="00EA7C1C">
          <w:rPr>
            <w:rStyle w:val="Hyperlink"/>
            <w:noProof/>
            <w:lang w:val="it-IT"/>
          </w:rPr>
          <w:t>Project Server 2013</w:t>
        </w:r>
        <w:r w:rsidR="00E97D1D">
          <w:rPr>
            <w:noProof/>
            <w:webHidden/>
          </w:rPr>
          <w:tab/>
        </w:r>
        <w:r w:rsidR="00E97D1D">
          <w:rPr>
            <w:noProof/>
            <w:webHidden/>
          </w:rPr>
          <w:fldChar w:fldCharType="begin"/>
        </w:r>
        <w:r w:rsidR="00E97D1D">
          <w:rPr>
            <w:noProof/>
            <w:webHidden/>
          </w:rPr>
          <w:instrText xml:space="preserve"> PAGEREF _Toc391370051 \h </w:instrText>
        </w:r>
        <w:r w:rsidR="00E97D1D">
          <w:rPr>
            <w:noProof/>
            <w:webHidden/>
          </w:rPr>
        </w:r>
        <w:r w:rsidR="00E97D1D">
          <w:rPr>
            <w:noProof/>
            <w:webHidden/>
          </w:rPr>
          <w:fldChar w:fldCharType="separate"/>
        </w:r>
        <w:r w:rsidR="00E97D1D">
          <w:rPr>
            <w:noProof/>
            <w:webHidden/>
          </w:rPr>
          <w:t>24</w:t>
        </w:r>
        <w:r w:rsidR="00E97D1D">
          <w:rPr>
            <w:noProof/>
            <w:webHidden/>
          </w:rPr>
          <w:fldChar w:fldCharType="end"/>
        </w:r>
      </w:hyperlink>
    </w:p>
    <w:p w14:paraId="0A75B16D" w14:textId="77777777" w:rsidR="00E97D1D" w:rsidRDefault="00A257B2">
      <w:pPr>
        <w:pStyle w:val="TOC6"/>
        <w:tabs>
          <w:tab w:val="right" w:leader="dot" w:pos="5030"/>
        </w:tabs>
        <w:rPr>
          <w:rFonts w:eastAsiaTheme="minorEastAsia"/>
          <w:noProof/>
          <w:sz w:val="22"/>
        </w:rPr>
      </w:pPr>
      <w:hyperlink w:anchor="_Toc391370052" w:history="1">
        <w:r w:rsidR="00E97D1D" w:rsidRPr="00EA7C1C">
          <w:rPr>
            <w:rStyle w:val="Hyperlink"/>
            <w:noProof/>
            <w:lang w:val="it-IT"/>
          </w:rPr>
          <w:t>CAL per Project Server 2013 (Dispositivo e Utente)</w:t>
        </w:r>
        <w:r w:rsidR="00E97D1D">
          <w:rPr>
            <w:noProof/>
            <w:webHidden/>
          </w:rPr>
          <w:tab/>
        </w:r>
        <w:r w:rsidR="00E97D1D">
          <w:rPr>
            <w:noProof/>
            <w:webHidden/>
          </w:rPr>
          <w:fldChar w:fldCharType="begin"/>
        </w:r>
        <w:r w:rsidR="00E97D1D">
          <w:rPr>
            <w:noProof/>
            <w:webHidden/>
          </w:rPr>
          <w:instrText xml:space="preserve"> PAGEREF _Toc391370052 \h </w:instrText>
        </w:r>
        <w:r w:rsidR="00E97D1D">
          <w:rPr>
            <w:noProof/>
            <w:webHidden/>
          </w:rPr>
        </w:r>
        <w:r w:rsidR="00E97D1D">
          <w:rPr>
            <w:noProof/>
            <w:webHidden/>
          </w:rPr>
          <w:fldChar w:fldCharType="separate"/>
        </w:r>
        <w:r w:rsidR="00E97D1D">
          <w:rPr>
            <w:noProof/>
            <w:webHidden/>
          </w:rPr>
          <w:t>24</w:t>
        </w:r>
        <w:r w:rsidR="00E97D1D">
          <w:rPr>
            <w:noProof/>
            <w:webHidden/>
          </w:rPr>
          <w:fldChar w:fldCharType="end"/>
        </w:r>
      </w:hyperlink>
    </w:p>
    <w:p w14:paraId="602446B6" w14:textId="77777777" w:rsidR="00E97D1D" w:rsidRDefault="00A257B2">
      <w:pPr>
        <w:pStyle w:val="TOC4"/>
        <w:tabs>
          <w:tab w:val="right" w:leader="dot" w:pos="5030"/>
        </w:tabs>
        <w:rPr>
          <w:rFonts w:eastAsiaTheme="minorEastAsia"/>
          <w:smallCaps w:val="0"/>
          <w:noProof/>
          <w:sz w:val="22"/>
        </w:rPr>
      </w:pPr>
      <w:hyperlink w:anchor="_Toc391370053" w:history="1">
        <w:r w:rsidR="00E97D1D" w:rsidRPr="00EA7C1C">
          <w:rPr>
            <w:rStyle w:val="Hyperlink"/>
            <w:noProof/>
            <w:lang w:val="it-IT"/>
          </w:rPr>
          <w:t>SharePoint</w:t>
        </w:r>
        <w:r w:rsidR="00E97D1D">
          <w:rPr>
            <w:noProof/>
            <w:webHidden/>
          </w:rPr>
          <w:tab/>
        </w:r>
        <w:r w:rsidR="00E97D1D">
          <w:rPr>
            <w:noProof/>
            <w:webHidden/>
          </w:rPr>
          <w:fldChar w:fldCharType="begin"/>
        </w:r>
        <w:r w:rsidR="00E97D1D">
          <w:rPr>
            <w:noProof/>
            <w:webHidden/>
          </w:rPr>
          <w:instrText xml:space="preserve"> PAGEREF _Toc391370053 \h </w:instrText>
        </w:r>
        <w:r w:rsidR="00E97D1D">
          <w:rPr>
            <w:noProof/>
            <w:webHidden/>
          </w:rPr>
        </w:r>
        <w:r w:rsidR="00E97D1D">
          <w:rPr>
            <w:noProof/>
            <w:webHidden/>
          </w:rPr>
          <w:fldChar w:fldCharType="separate"/>
        </w:r>
        <w:r w:rsidR="00E97D1D">
          <w:rPr>
            <w:noProof/>
            <w:webHidden/>
          </w:rPr>
          <w:t>24</w:t>
        </w:r>
        <w:r w:rsidR="00E97D1D">
          <w:rPr>
            <w:noProof/>
            <w:webHidden/>
          </w:rPr>
          <w:fldChar w:fldCharType="end"/>
        </w:r>
      </w:hyperlink>
    </w:p>
    <w:p w14:paraId="6AB9A315" w14:textId="77777777" w:rsidR="00E97D1D" w:rsidRDefault="00A257B2">
      <w:pPr>
        <w:pStyle w:val="TOC6"/>
        <w:tabs>
          <w:tab w:val="right" w:leader="dot" w:pos="5030"/>
        </w:tabs>
        <w:rPr>
          <w:rFonts w:eastAsiaTheme="minorEastAsia"/>
          <w:noProof/>
          <w:sz w:val="22"/>
        </w:rPr>
      </w:pPr>
      <w:hyperlink w:anchor="_Toc391370054" w:history="1">
        <w:r w:rsidR="00E97D1D" w:rsidRPr="00EA7C1C">
          <w:rPr>
            <w:rStyle w:val="Hyperlink"/>
            <w:noProof/>
          </w:rPr>
          <w:t>Microsoft Office Audit and Control Management Server 2013</w:t>
        </w:r>
        <w:r w:rsidR="00E97D1D">
          <w:rPr>
            <w:noProof/>
            <w:webHidden/>
          </w:rPr>
          <w:tab/>
        </w:r>
        <w:r w:rsidR="00E97D1D">
          <w:rPr>
            <w:noProof/>
            <w:webHidden/>
          </w:rPr>
          <w:fldChar w:fldCharType="begin"/>
        </w:r>
        <w:r w:rsidR="00E97D1D">
          <w:rPr>
            <w:noProof/>
            <w:webHidden/>
          </w:rPr>
          <w:instrText xml:space="preserve"> PAGEREF _Toc391370054 \h </w:instrText>
        </w:r>
        <w:r w:rsidR="00E97D1D">
          <w:rPr>
            <w:noProof/>
            <w:webHidden/>
          </w:rPr>
        </w:r>
        <w:r w:rsidR="00E97D1D">
          <w:rPr>
            <w:noProof/>
            <w:webHidden/>
          </w:rPr>
          <w:fldChar w:fldCharType="separate"/>
        </w:r>
        <w:r w:rsidR="00E97D1D">
          <w:rPr>
            <w:noProof/>
            <w:webHidden/>
          </w:rPr>
          <w:t>24</w:t>
        </w:r>
        <w:r w:rsidR="00E97D1D">
          <w:rPr>
            <w:noProof/>
            <w:webHidden/>
          </w:rPr>
          <w:fldChar w:fldCharType="end"/>
        </w:r>
      </w:hyperlink>
    </w:p>
    <w:p w14:paraId="6EB25D34" w14:textId="77777777" w:rsidR="00E97D1D" w:rsidRDefault="00A257B2">
      <w:pPr>
        <w:pStyle w:val="TOC6"/>
        <w:tabs>
          <w:tab w:val="right" w:leader="dot" w:pos="5030"/>
        </w:tabs>
        <w:rPr>
          <w:rFonts w:eastAsiaTheme="minorEastAsia"/>
          <w:noProof/>
          <w:sz w:val="22"/>
        </w:rPr>
      </w:pPr>
      <w:hyperlink w:anchor="_Toc391370055" w:history="1">
        <w:r w:rsidR="00E97D1D" w:rsidRPr="00EA7C1C">
          <w:rPr>
            <w:rStyle w:val="Hyperlink"/>
            <w:noProof/>
            <w:lang w:val="it-IT"/>
          </w:rPr>
          <w:t>SharePoint Server 2013</w:t>
        </w:r>
        <w:r w:rsidR="00E97D1D">
          <w:rPr>
            <w:noProof/>
            <w:webHidden/>
          </w:rPr>
          <w:tab/>
        </w:r>
        <w:r w:rsidR="00E97D1D">
          <w:rPr>
            <w:noProof/>
            <w:webHidden/>
          </w:rPr>
          <w:fldChar w:fldCharType="begin"/>
        </w:r>
        <w:r w:rsidR="00E97D1D">
          <w:rPr>
            <w:noProof/>
            <w:webHidden/>
          </w:rPr>
          <w:instrText xml:space="preserve"> PAGEREF _Toc391370055 \h </w:instrText>
        </w:r>
        <w:r w:rsidR="00E97D1D">
          <w:rPr>
            <w:noProof/>
            <w:webHidden/>
          </w:rPr>
        </w:r>
        <w:r w:rsidR="00E97D1D">
          <w:rPr>
            <w:noProof/>
            <w:webHidden/>
          </w:rPr>
          <w:fldChar w:fldCharType="separate"/>
        </w:r>
        <w:r w:rsidR="00E97D1D">
          <w:rPr>
            <w:noProof/>
            <w:webHidden/>
          </w:rPr>
          <w:t>24</w:t>
        </w:r>
        <w:r w:rsidR="00E97D1D">
          <w:rPr>
            <w:noProof/>
            <w:webHidden/>
          </w:rPr>
          <w:fldChar w:fldCharType="end"/>
        </w:r>
      </w:hyperlink>
    </w:p>
    <w:p w14:paraId="4BAE8867" w14:textId="77777777" w:rsidR="00E97D1D" w:rsidRDefault="00A257B2">
      <w:pPr>
        <w:pStyle w:val="TOC6"/>
        <w:tabs>
          <w:tab w:val="right" w:leader="dot" w:pos="5030"/>
        </w:tabs>
        <w:rPr>
          <w:rFonts w:eastAsiaTheme="minorEastAsia"/>
          <w:noProof/>
          <w:sz w:val="22"/>
        </w:rPr>
      </w:pPr>
      <w:hyperlink w:anchor="_Toc391370056" w:history="1">
        <w:r w:rsidR="00E97D1D" w:rsidRPr="00EA7C1C">
          <w:rPr>
            <w:rStyle w:val="Hyperlink"/>
            <w:noProof/>
            <w:lang w:val="it-IT"/>
          </w:rPr>
          <w:t>Enterprise CAL per SharePoint Server 2013 (Dispositivo e Utente)</w:t>
        </w:r>
        <w:r w:rsidR="00E97D1D">
          <w:rPr>
            <w:noProof/>
            <w:webHidden/>
          </w:rPr>
          <w:tab/>
        </w:r>
        <w:r w:rsidR="00E97D1D">
          <w:rPr>
            <w:noProof/>
            <w:webHidden/>
          </w:rPr>
          <w:fldChar w:fldCharType="begin"/>
        </w:r>
        <w:r w:rsidR="00E97D1D">
          <w:rPr>
            <w:noProof/>
            <w:webHidden/>
          </w:rPr>
          <w:instrText xml:space="preserve"> PAGEREF _Toc391370056 \h </w:instrText>
        </w:r>
        <w:r w:rsidR="00E97D1D">
          <w:rPr>
            <w:noProof/>
            <w:webHidden/>
          </w:rPr>
        </w:r>
        <w:r w:rsidR="00E97D1D">
          <w:rPr>
            <w:noProof/>
            <w:webHidden/>
          </w:rPr>
          <w:fldChar w:fldCharType="separate"/>
        </w:r>
        <w:r w:rsidR="00E97D1D">
          <w:rPr>
            <w:noProof/>
            <w:webHidden/>
          </w:rPr>
          <w:t>24</w:t>
        </w:r>
        <w:r w:rsidR="00E97D1D">
          <w:rPr>
            <w:noProof/>
            <w:webHidden/>
          </w:rPr>
          <w:fldChar w:fldCharType="end"/>
        </w:r>
      </w:hyperlink>
    </w:p>
    <w:p w14:paraId="01B3C2A5" w14:textId="77777777" w:rsidR="00E97D1D" w:rsidRDefault="00A257B2">
      <w:pPr>
        <w:pStyle w:val="TOC6"/>
        <w:tabs>
          <w:tab w:val="right" w:leader="dot" w:pos="5030"/>
        </w:tabs>
        <w:rPr>
          <w:rFonts w:eastAsiaTheme="minorEastAsia"/>
          <w:noProof/>
          <w:sz w:val="22"/>
        </w:rPr>
      </w:pPr>
      <w:hyperlink w:anchor="_Toc391370057" w:history="1">
        <w:r w:rsidR="00E97D1D" w:rsidRPr="00EA7C1C">
          <w:rPr>
            <w:rStyle w:val="Hyperlink"/>
            <w:noProof/>
            <w:lang w:val="it-IT"/>
          </w:rPr>
          <w:t>Standard CAL per SharePoint Server 2013 (Dispositivo e Utente)</w:t>
        </w:r>
        <w:r w:rsidR="00E97D1D">
          <w:rPr>
            <w:noProof/>
            <w:webHidden/>
          </w:rPr>
          <w:tab/>
        </w:r>
        <w:r w:rsidR="00E97D1D">
          <w:rPr>
            <w:noProof/>
            <w:webHidden/>
          </w:rPr>
          <w:fldChar w:fldCharType="begin"/>
        </w:r>
        <w:r w:rsidR="00E97D1D">
          <w:rPr>
            <w:noProof/>
            <w:webHidden/>
          </w:rPr>
          <w:instrText xml:space="preserve"> PAGEREF _Toc391370057 \h </w:instrText>
        </w:r>
        <w:r w:rsidR="00E97D1D">
          <w:rPr>
            <w:noProof/>
            <w:webHidden/>
          </w:rPr>
        </w:r>
        <w:r w:rsidR="00E97D1D">
          <w:rPr>
            <w:noProof/>
            <w:webHidden/>
          </w:rPr>
          <w:fldChar w:fldCharType="separate"/>
        </w:r>
        <w:r w:rsidR="00E97D1D">
          <w:rPr>
            <w:noProof/>
            <w:webHidden/>
          </w:rPr>
          <w:t>24</w:t>
        </w:r>
        <w:r w:rsidR="00E97D1D">
          <w:rPr>
            <w:noProof/>
            <w:webHidden/>
          </w:rPr>
          <w:fldChar w:fldCharType="end"/>
        </w:r>
      </w:hyperlink>
    </w:p>
    <w:p w14:paraId="683EE4A5" w14:textId="77777777" w:rsidR="00E97D1D" w:rsidRDefault="00A257B2">
      <w:pPr>
        <w:pStyle w:val="TOC3"/>
        <w:tabs>
          <w:tab w:val="right" w:leader="dot" w:pos="5030"/>
        </w:tabs>
        <w:rPr>
          <w:rFonts w:eastAsiaTheme="minorEastAsia"/>
          <w:smallCaps w:val="0"/>
          <w:noProof/>
          <w:sz w:val="22"/>
        </w:rPr>
      </w:pPr>
      <w:hyperlink w:anchor="_Toc391370058" w:history="1">
        <w:r w:rsidR="00E97D1D" w:rsidRPr="00EA7C1C">
          <w:rPr>
            <w:rStyle w:val="Hyperlink"/>
            <w:noProof/>
            <w:lang w:val="it-IT"/>
          </w:rPr>
          <w:t>Diritti di Noleggio</w:t>
        </w:r>
        <w:r w:rsidR="00E97D1D">
          <w:rPr>
            <w:noProof/>
            <w:webHidden/>
          </w:rPr>
          <w:tab/>
        </w:r>
        <w:r w:rsidR="00E97D1D">
          <w:rPr>
            <w:noProof/>
            <w:webHidden/>
          </w:rPr>
          <w:fldChar w:fldCharType="begin"/>
        </w:r>
        <w:r w:rsidR="00E97D1D">
          <w:rPr>
            <w:noProof/>
            <w:webHidden/>
          </w:rPr>
          <w:instrText xml:space="preserve"> PAGEREF _Toc391370058 \h </w:instrText>
        </w:r>
        <w:r w:rsidR="00E97D1D">
          <w:rPr>
            <w:noProof/>
            <w:webHidden/>
          </w:rPr>
        </w:r>
        <w:r w:rsidR="00E97D1D">
          <w:rPr>
            <w:noProof/>
            <w:webHidden/>
          </w:rPr>
          <w:fldChar w:fldCharType="separate"/>
        </w:r>
        <w:r w:rsidR="00E97D1D">
          <w:rPr>
            <w:noProof/>
            <w:webHidden/>
          </w:rPr>
          <w:t>25</w:t>
        </w:r>
        <w:r w:rsidR="00E97D1D">
          <w:rPr>
            <w:noProof/>
            <w:webHidden/>
          </w:rPr>
          <w:fldChar w:fldCharType="end"/>
        </w:r>
      </w:hyperlink>
    </w:p>
    <w:p w14:paraId="4FD66A54" w14:textId="77777777" w:rsidR="00E97D1D" w:rsidRDefault="00A257B2">
      <w:pPr>
        <w:pStyle w:val="TOC5"/>
        <w:rPr>
          <w:rFonts w:eastAsiaTheme="minorEastAsia"/>
          <w:sz w:val="22"/>
        </w:rPr>
      </w:pPr>
      <w:hyperlink w:anchor="_Toc391370059" w:history="1">
        <w:r w:rsidR="00E97D1D" w:rsidRPr="00EA7C1C">
          <w:rPr>
            <w:rStyle w:val="Hyperlink"/>
            <w:lang w:val="it-IT"/>
          </w:rPr>
          <w:t>Diritti di Noleggio per Office Professional Plus</w:t>
        </w:r>
        <w:r w:rsidR="00E97D1D">
          <w:rPr>
            <w:webHidden/>
          </w:rPr>
          <w:tab/>
        </w:r>
        <w:r w:rsidR="00E97D1D">
          <w:rPr>
            <w:webHidden/>
          </w:rPr>
          <w:fldChar w:fldCharType="begin"/>
        </w:r>
        <w:r w:rsidR="00E97D1D">
          <w:rPr>
            <w:webHidden/>
          </w:rPr>
          <w:instrText xml:space="preserve"> PAGEREF _Toc391370059 \h </w:instrText>
        </w:r>
        <w:r w:rsidR="00E97D1D">
          <w:rPr>
            <w:webHidden/>
          </w:rPr>
        </w:r>
        <w:r w:rsidR="00E97D1D">
          <w:rPr>
            <w:webHidden/>
          </w:rPr>
          <w:fldChar w:fldCharType="separate"/>
        </w:r>
        <w:r w:rsidR="00E97D1D">
          <w:rPr>
            <w:webHidden/>
          </w:rPr>
          <w:t>25</w:t>
        </w:r>
        <w:r w:rsidR="00E97D1D">
          <w:rPr>
            <w:webHidden/>
          </w:rPr>
          <w:fldChar w:fldCharType="end"/>
        </w:r>
      </w:hyperlink>
    </w:p>
    <w:p w14:paraId="6FBA07EE" w14:textId="77777777" w:rsidR="00E97D1D" w:rsidRDefault="00A257B2">
      <w:pPr>
        <w:pStyle w:val="TOC5"/>
        <w:rPr>
          <w:rFonts w:eastAsiaTheme="minorEastAsia"/>
          <w:sz w:val="22"/>
        </w:rPr>
      </w:pPr>
      <w:hyperlink w:anchor="_Toc391370060" w:history="1">
        <w:r w:rsidR="00E97D1D" w:rsidRPr="00EA7C1C">
          <w:rPr>
            <w:rStyle w:val="Hyperlink"/>
            <w:lang w:val="it-IT"/>
          </w:rPr>
          <w:t>Diritti di Noleggio per Office Standard</w:t>
        </w:r>
        <w:r w:rsidR="00E97D1D">
          <w:rPr>
            <w:webHidden/>
          </w:rPr>
          <w:tab/>
        </w:r>
        <w:r w:rsidR="00E97D1D">
          <w:rPr>
            <w:webHidden/>
          </w:rPr>
          <w:fldChar w:fldCharType="begin"/>
        </w:r>
        <w:r w:rsidR="00E97D1D">
          <w:rPr>
            <w:webHidden/>
          </w:rPr>
          <w:instrText xml:space="preserve"> PAGEREF _Toc391370060 \h </w:instrText>
        </w:r>
        <w:r w:rsidR="00E97D1D">
          <w:rPr>
            <w:webHidden/>
          </w:rPr>
        </w:r>
        <w:r w:rsidR="00E97D1D">
          <w:rPr>
            <w:webHidden/>
          </w:rPr>
          <w:fldChar w:fldCharType="separate"/>
        </w:r>
        <w:r w:rsidR="00E97D1D">
          <w:rPr>
            <w:webHidden/>
          </w:rPr>
          <w:t>25</w:t>
        </w:r>
        <w:r w:rsidR="00E97D1D">
          <w:rPr>
            <w:webHidden/>
          </w:rPr>
          <w:fldChar w:fldCharType="end"/>
        </w:r>
      </w:hyperlink>
    </w:p>
    <w:p w14:paraId="4ECF397C" w14:textId="77777777" w:rsidR="00E97D1D" w:rsidRDefault="00A257B2">
      <w:pPr>
        <w:pStyle w:val="TOC5"/>
        <w:rPr>
          <w:rFonts w:eastAsiaTheme="minorEastAsia"/>
          <w:sz w:val="22"/>
        </w:rPr>
      </w:pPr>
      <w:hyperlink w:anchor="_Toc391370061" w:history="1">
        <w:r w:rsidR="00E97D1D" w:rsidRPr="00EA7C1C">
          <w:rPr>
            <w:rStyle w:val="Hyperlink"/>
            <w:lang w:val="it-IT"/>
          </w:rPr>
          <w:t>Diritti di Noleggio per Windows</w:t>
        </w:r>
        <w:r w:rsidR="00E97D1D">
          <w:rPr>
            <w:webHidden/>
          </w:rPr>
          <w:tab/>
        </w:r>
        <w:r w:rsidR="00E97D1D">
          <w:rPr>
            <w:webHidden/>
          </w:rPr>
          <w:fldChar w:fldCharType="begin"/>
        </w:r>
        <w:r w:rsidR="00E97D1D">
          <w:rPr>
            <w:webHidden/>
          </w:rPr>
          <w:instrText xml:space="preserve"> PAGEREF _Toc391370061 \h </w:instrText>
        </w:r>
        <w:r w:rsidR="00E97D1D">
          <w:rPr>
            <w:webHidden/>
          </w:rPr>
        </w:r>
        <w:r w:rsidR="00E97D1D">
          <w:rPr>
            <w:webHidden/>
          </w:rPr>
          <w:fldChar w:fldCharType="separate"/>
        </w:r>
        <w:r w:rsidR="00E97D1D">
          <w:rPr>
            <w:webHidden/>
          </w:rPr>
          <w:t>25</w:t>
        </w:r>
        <w:r w:rsidR="00E97D1D">
          <w:rPr>
            <w:webHidden/>
          </w:rPr>
          <w:fldChar w:fldCharType="end"/>
        </w:r>
      </w:hyperlink>
    </w:p>
    <w:p w14:paraId="7EDD25FB" w14:textId="77777777" w:rsidR="00E97D1D" w:rsidRDefault="00A257B2">
      <w:pPr>
        <w:pStyle w:val="TOC2"/>
        <w:tabs>
          <w:tab w:val="right" w:leader="dot" w:pos="5030"/>
        </w:tabs>
        <w:rPr>
          <w:rFonts w:eastAsiaTheme="minorEastAsia"/>
          <w:b w:val="0"/>
          <w:smallCaps w:val="0"/>
          <w:noProof/>
          <w:sz w:val="22"/>
        </w:rPr>
      </w:pPr>
      <w:hyperlink w:anchor="_Toc391370062" w:history="1">
        <w:r w:rsidR="00E97D1D" w:rsidRPr="00EA7C1C">
          <w:rPr>
            <w:rStyle w:val="Hyperlink"/>
            <w:noProof/>
            <w:lang w:val="it-IT"/>
          </w:rPr>
          <w:t>SQL</w:t>
        </w:r>
        <w:r w:rsidR="00E97D1D">
          <w:rPr>
            <w:noProof/>
            <w:webHidden/>
          </w:rPr>
          <w:tab/>
        </w:r>
        <w:r w:rsidR="00E97D1D">
          <w:rPr>
            <w:noProof/>
            <w:webHidden/>
          </w:rPr>
          <w:fldChar w:fldCharType="begin"/>
        </w:r>
        <w:r w:rsidR="00E97D1D">
          <w:rPr>
            <w:noProof/>
            <w:webHidden/>
          </w:rPr>
          <w:instrText xml:space="preserve"> PAGEREF _Toc391370062 \h </w:instrText>
        </w:r>
        <w:r w:rsidR="00E97D1D">
          <w:rPr>
            <w:noProof/>
            <w:webHidden/>
          </w:rPr>
        </w:r>
        <w:r w:rsidR="00E97D1D">
          <w:rPr>
            <w:noProof/>
            <w:webHidden/>
          </w:rPr>
          <w:fldChar w:fldCharType="separate"/>
        </w:r>
        <w:r w:rsidR="00E97D1D">
          <w:rPr>
            <w:noProof/>
            <w:webHidden/>
          </w:rPr>
          <w:t>26</w:t>
        </w:r>
        <w:r w:rsidR="00E97D1D">
          <w:rPr>
            <w:noProof/>
            <w:webHidden/>
          </w:rPr>
          <w:fldChar w:fldCharType="end"/>
        </w:r>
      </w:hyperlink>
    </w:p>
    <w:p w14:paraId="05070985" w14:textId="77777777" w:rsidR="00E97D1D" w:rsidRDefault="00A257B2">
      <w:pPr>
        <w:pStyle w:val="TOC4"/>
        <w:tabs>
          <w:tab w:val="right" w:leader="dot" w:pos="5030"/>
        </w:tabs>
        <w:rPr>
          <w:rFonts w:eastAsiaTheme="minorEastAsia"/>
          <w:smallCaps w:val="0"/>
          <w:noProof/>
          <w:sz w:val="22"/>
        </w:rPr>
      </w:pPr>
      <w:hyperlink w:anchor="_Toc391370063" w:history="1">
        <w:r w:rsidR="00E97D1D" w:rsidRPr="00EA7C1C">
          <w:rPr>
            <w:rStyle w:val="Hyperlink"/>
            <w:noProof/>
            <w:lang w:val="it-IT"/>
          </w:rPr>
          <w:t>Business Intelligence Appliance</w:t>
        </w:r>
        <w:r w:rsidR="00E97D1D">
          <w:rPr>
            <w:noProof/>
            <w:webHidden/>
          </w:rPr>
          <w:tab/>
        </w:r>
        <w:r w:rsidR="00E97D1D">
          <w:rPr>
            <w:noProof/>
            <w:webHidden/>
          </w:rPr>
          <w:fldChar w:fldCharType="begin"/>
        </w:r>
        <w:r w:rsidR="00E97D1D">
          <w:rPr>
            <w:noProof/>
            <w:webHidden/>
          </w:rPr>
          <w:instrText xml:space="preserve"> PAGEREF _Toc391370063 \h </w:instrText>
        </w:r>
        <w:r w:rsidR="00E97D1D">
          <w:rPr>
            <w:noProof/>
            <w:webHidden/>
          </w:rPr>
        </w:r>
        <w:r w:rsidR="00E97D1D">
          <w:rPr>
            <w:noProof/>
            <w:webHidden/>
          </w:rPr>
          <w:fldChar w:fldCharType="separate"/>
        </w:r>
        <w:r w:rsidR="00E97D1D">
          <w:rPr>
            <w:noProof/>
            <w:webHidden/>
          </w:rPr>
          <w:t>26</w:t>
        </w:r>
        <w:r w:rsidR="00E97D1D">
          <w:rPr>
            <w:noProof/>
            <w:webHidden/>
          </w:rPr>
          <w:fldChar w:fldCharType="end"/>
        </w:r>
      </w:hyperlink>
    </w:p>
    <w:p w14:paraId="7A04E631" w14:textId="77777777" w:rsidR="00E97D1D" w:rsidRDefault="00A257B2">
      <w:pPr>
        <w:pStyle w:val="TOC6"/>
        <w:tabs>
          <w:tab w:val="right" w:leader="dot" w:pos="5030"/>
        </w:tabs>
        <w:rPr>
          <w:rFonts w:eastAsiaTheme="minorEastAsia"/>
          <w:noProof/>
          <w:sz w:val="22"/>
        </w:rPr>
      </w:pPr>
      <w:hyperlink w:anchor="_Toc391370064" w:history="1">
        <w:r w:rsidR="00E97D1D" w:rsidRPr="00EA7C1C">
          <w:rPr>
            <w:rStyle w:val="Hyperlink"/>
            <w:noProof/>
            <w:lang w:val="it-IT"/>
          </w:rPr>
          <w:t>Business Intelligence Appliance 2012</w:t>
        </w:r>
        <w:r w:rsidR="00E97D1D">
          <w:rPr>
            <w:noProof/>
            <w:webHidden/>
          </w:rPr>
          <w:tab/>
        </w:r>
        <w:r w:rsidR="00E97D1D">
          <w:rPr>
            <w:noProof/>
            <w:webHidden/>
          </w:rPr>
          <w:fldChar w:fldCharType="begin"/>
        </w:r>
        <w:r w:rsidR="00E97D1D">
          <w:rPr>
            <w:noProof/>
            <w:webHidden/>
          </w:rPr>
          <w:instrText xml:space="preserve"> PAGEREF _Toc391370064 \h </w:instrText>
        </w:r>
        <w:r w:rsidR="00E97D1D">
          <w:rPr>
            <w:noProof/>
            <w:webHidden/>
          </w:rPr>
        </w:r>
        <w:r w:rsidR="00E97D1D">
          <w:rPr>
            <w:noProof/>
            <w:webHidden/>
          </w:rPr>
          <w:fldChar w:fldCharType="separate"/>
        </w:r>
        <w:r w:rsidR="00E97D1D">
          <w:rPr>
            <w:noProof/>
            <w:webHidden/>
          </w:rPr>
          <w:t>26</w:t>
        </w:r>
        <w:r w:rsidR="00E97D1D">
          <w:rPr>
            <w:noProof/>
            <w:webHidden/>
          </w:rPr>
          <w:fldChar w:fldCharType="end"/>
        </w:r>
      </w:hyperlink>
    </w:p>
    <w:p w14:paraId="28FFCC74" w14:textId="77777777" w:rsidR="00E97D1D" w:rsidRDefault="00A257B2">
      <w:pPr>
        <w:pStyle w:val="TOC4"/>
        <w:tabs>
          <w:tab w:val="right" w:leader="dot" w:pos="5030"/>
        </w:tabs>
        <w:rPr>
          <w:rFonts w:eastAsiaTheme="minorEastAsia"/>
          <w:smallCaps w:val="0"/>
          <w:noProof/>
          <w:sz w:val="22"/>
        </w:rPr>
      </w:pPr>
      <w:hyperlink w:anchor="_Toc391370065" w:history="1">
        <w:r w:rsidR="00E97D1D" w:rsidRPr="00EA7C1C">
          <w:rPr>
            <w:rStyle w:val="Hyperlink"/>
            <w:noProof/>
            <w:lang w:val="it-IT"/>
          </w:rPr>
          <w:t>SQL Server</w:t>
        </w:r>
        <w:r w:rsidR="00E97D1D">
          <w:rPr>
            <w:noProof/>
            <w:webHidden/>
          </w:rPr>
          <w:tab/>
        </w:r>
        <w:r w:rsidR="00E97D1D">
          <w:rPr>
            <w:noProof/>
            <w:webHidden/>
          </w:rPr>
          <w:fldChar w:fldCharType="begin"/>
        </w:r>
        <w:r w:rsidR="00E97D1D">
          <w:rPr>
            <w:noProof/>
            <w:webHidden/>
          </w:rPr>
          <w:instrText xml:space="preserve"> PAGEREF _Toc391370065 \h </w:instrText>
        </w:r>
        <w:r w:rsidR="00E97D1D">
          <w:rPr>
            <w:noProof/>
            <w:webHidden/>
          </w:rPr>
        </w:r>
        <w:r w:rsidR="00E97D1D">
          <w:rPr>
            <w:noProof/>
            <w:webHidden/>
          </w:rPr>
          <w:fldChar w:fldCharType="separate"/>
        </w:r>
        <w:r w:rsidR="00E97D1D">
          <w:rPr>
            <w:noProof/>
            <w:webHidden/>
          </w:rPr>
          <w:t>26</w:t>
        </w:r>
        <w:r w:rsidR="00E97D1D">
          <w:rPr>
            <w:noProof/>
            <w:webHidden/>
          </w:rPr>
          <w:fldChar w:fldCharType="end"/>
        </w:r>
      </w:hyperlink>
    </w:p>
    <w:p w14:paraId="78535248" w14:textId="77777777" w:rsidR="00E97D1D" w:rsidRDefault="00A257B2">
      <w:pPr>
        <w:pStyle w:val="TOC6"/>
        <w:tabs>
          <w:tab w:val="right" w:leader="dot" w:pos="5030"/>
        </w:tabs>
        <w:rPr>
          <w:rFonts w:eastAsiaTheme="minorEastAsia"/>
          <w:noProof/>
          <w:sz w:val="22"/>
        </w:rPr>
      </w:pPr>
      <w:hyperlink w:anchor="_Toc391370066" w:history="1">
        <w:r w:rsidR="00E97D1D" w:rsidRPr="00EA7C1C">
          <w:rPr>
            <w:rStyle w:val="Hyperlink"/>
            <w:noProof/>
            <w:lang w:val="it-IT"/>
          </w:rPr>
          <w:t>SQL Server 2014 Business Intelligence</w:t>
        </w:r>
        <w:r w:rsidR="00E97D1D">
          <w:rPr>
            <w:noProof/>
            <w:webHidden/>
          </w:rPr>
          <w:tab/>
        </w:r>
        <w:r w:rsidR="00E97D1D">
          <w:rPr>
            <w:noProof/>
            <w:webHidden/>
          </w:rPr>
          <w:fldChar w:fldCharType="begin"/>
        </w:r>
        <w:r w:rsidR="00E97D1D">
          <w:rPr>
            <w:noProof/>
            <w:webHidden/>
          </w:rPr>
          <w:instrText xml:space="preserve"> PAGEREF _Toc391370066 \h </w:instrText>
        </w:r>
        <w:r w:rsidR="00E97D1D">
          <w:rPr>
            <w:noProof/>
            <w:webHidden/>
          </w:rPr>
        </w:r>
        <w:r w:rsidR="00E97D1D">
          <w:rPr>
            <w:noProof/>
            <w:webHidden/>
          </w:rPr>
          <w:fldChar w:fldCharType="separate"/>
        </w:r>
        <w:r w:rsidR="00E97D1D">
          <w:rPr>
            <w:noProof/>
            <w:webHidden/>
          </w:rPr>
          <w:t>26</w:t>
        </w:r>
        <w:r w:rsidR="00E97D1D">
          <w:rPr>
            <w:noProof/>
            <w:webHidden/>
          </w:rPr>
          <w:fldChar w:fldCharType="end"/>
        </w:r>
      </w:hyperlink>
    </w:p>
    <w:p w14:paraId="2F8893AF" w14:textId="77777777" w:rsidR="00E97D1D" w:rsidRDefault="00A257B2">
      <w:pPr>
        <w:pStyle w:val="TOC6"/>
        <w:tabs>
          <w:tab w:val="right" w:leader="dot" w:pos="5030"/>
        </w:tabs>
        <w:rPr>
          <w:rFonts w:eastAsiaTheme="minorEastAsia"/>
          <w:noProof/>
          <w:sz w:val="22"/>
        </w:rPr>
      </w:pPr>
      <w:hyperlink w:anchor="_Toc391370067" w:history="1">
        <w:r w:rsidR="00E97D1D" w:rsidRPr="00EA7C1C">
          <w:rPr>
            <w:rStyle w:val="Hyperlink"/>
            <w:noProof/>
            <w:lang w:val="it-IT"/>
          </w:rPr>
          <w:t>CAL per SQL Server 2014 (Dispositivo e Utente)</w:t>
        </w:r>
        <w:r w:rsidR="00E97D1D">
          <w:rPr>
            <w:noProof/>
            <w:webHidden/>
          </w:rPr>
          <w:tab/>
        </w:r>
        <w:r w:rsidR="00E97D1D">
          <w:rPr>
            <w:noProof/>
            <w:webHidden/>
          </w:rPr>
          <w:fldChar w:fldCharType="begin"/>
        </w:r>
        <w:r w:rsidR="00E97D1D">
          <w:rPr>
            <w:noProof/>
            <w:webHidden/>
          </w:rPr>
          <w:instrText xml:space="preserve"> PAGEREF _Toc391370067 \h </w:instrText>
        </w:r>
        <w:r w:rsidR="00E97D1D">
          <w:rPr>
            <w:noProof/>
            <w:webHidden/>
          </w:rPr>
        </w:r>
        <w:r w:rsidR="00E97D1D">
          <w:rPr>
            <w:noProof/>
            <w:webHidden/>
          </w:rPr>
          <w:fldChar w:fldCharType="separate"/>
        </w:r>
        <w:r w:rsidR="00E97D1D">
          <w:rPr>
            <w:noProof/>
            <w:webHidden/>
          </w:rPr>
          <w:t>26</w:t>
        </w:r>
        <w:r w:rsidR="00E97D1D">
          <w:rPr>
            <w:noProof/>
            <w:webHidden/>
          </w:rPr>
          <w:fldChar w:fldCharType="end"/>
        </w:r>
      </w:hyperlink>
    </w:p>
    <w:p w14:paraId="25968069" w14:textId="77777777" w:rsidR="00E97D1D" w:rsidRDefault="00A257B2">
      <w:pPr>
        <w:pStyle w:val="TOC6"/>
        <w:tabs>
          <w:tab w:val="right" w:leader="dot" w:pos="5030"/>
        </w:tabs>
        <w:rPr>
          <w:rFonts w:eastAsiaTheme="minorEastAsia"/>
          <w:noProof/>
          <w:sz w:val="22"/>
        </w:rPr>
      </w:pPr>
      <w:hyperlink w:anchor="_Toc391370068" w:history="1">
        <w:r w:rsidR="00E97D1D" w:rsidRPr="00EA7C1C">
          <w:rPr>
            <w:rStyle w:val="Hyperlink"/>
            <w:noProof/>
            <w:lang w:val="it-IT"/>
          </w:rPr>
          <w:t>SQL Server 2014 Developer</w:t>
        </w:r>
        <w:r w:rsidR="00E97D1D">
          <w:rPr>
            <w:noProof/>
            <w:webHidden/>
          </w:rPr>
          <w:tab/>
        </w:r>
        <w:r w:rsidR="00E97D1D">
          <w:rPr>
            <w:noProof/>
            <w:webHidden/>
          </w:rPr>
          <w:fldChar w:fldCharType="begin"/>
        </w:r>
        <w:r w:rsidR="00E97D1D">
          <w:rPr>
            <w:noProof/>
            <w:webHidden/>
          </w:rPr>
          <w:instrText xml:space="preserve"> PAGEREF _Toc391370068 \h </w:instrText>
        </w:r>
        <w:r w:rsidR="00E97D1D">
          <w:rPr>
            <w:noProof/>
            <w:webHidden/>
          </w:rPr>
        </w:r>
        <w:r w:rsidR="00E97D1D">
          <w:rPr>
            <w:noProof/>
            <w:webHidden/>
          </w:rPr>
          <w:fldChar w:fldCharType="separate"/>
        </w:r>
        <w:r w:rsidR="00E97D1D">
          <w:rPr>
            <w:noProof/>
            <w:webHidden/>
          </w:rPr>
          <w:t>26</w:t>
        </w:r>
        <w:r w:rsidR="00E97D1D">
          <w:rPr>
            <w:noProof/>
            <w:webHidden/>
          </w:rPr>
          <w:fldChar w:fldCharType="end"/>
        </w:r>
      </w:hyperlink>
    </w:p>
    <w:p w14:paraId="19C8FBD6" w14:textId="77777777" w:rsidR="00E97D1D" w:rsidRDefault="00A257B2">
      <w:pPr>
        <w:pStyle w:val="TOC6"/>
        <w:tabs>
          <w:tab w:val="right" w:leader="dot" w:pos="5030"/>
        </w:tabs>
        <w:rPr>
          <w:rFonts w:eastAsiaTheme="minorEastAsia"/>
          <w:noProof/>
          <w:sz w:val="22"/>
        </w:rPr>
      </w:pPr>
      <w:hyperlink w:anchor="_Toc391370069" w:history="1">
        <w:r w:rsidR="00E97D1D" w:rsidRPr="00EA7C1C">
          <w:rPr>
            <w:rStyle w:val="Hyperlink"/>
            <w:noProof/>
            <w:lang w:val="it-IT"/>
          </w:rPr>
          <w:t>SQL Server 2014 Enterprise</w:t>
        </w:r>
        <w:r w:rsidR="00E97D1D">
          <w:rPr>
            <w:noProof/>
            <w:webHidden/>
          </w:rPr>
          <w:tab/>
        </w:r>
        <w:r w:rsidR="00E97D1D">
          <w:rPr>
            <w:noProof/>
            <w:webHidden/>
          </w:rPr>
          <w:fldChar w:fldCharType="begin"/>
        </w:r>
        <w:r w:rsidR="00E97D1D">
          <w:rPr>
            <w:noProof/>
            <w:webHidden/>
          </w:rPr>
          <w:instrText xml:space="preserve"> PAGEREF _Toc391370069 \h </w:instrText>
        </w:r>
        <w:r w:rsidR="00E97D1D">
          <w:rPr>
            <w:noProof/>
            <w:webHidden/>
          </w:rPr>
        </w:r>
        <w:r w:rsidR="00E97D1D">
          <w:rPr>
            <w:noProof/>
            <w:webHidden/>
          </w:rPr>
          <w:fldChar w:fldCharType="separate"/>
        </w:r>
        <w:r w:rsidR="00E97D1D">
          <w:rPr>
            <w:noProof/>
            <w:webHidden/>
          </w:rPr>
          <w:t>26</w:t>
        </w:r>
        <w:r w:rsidR="00E97D1D">
          <w:rPr>
            <w:noProof/>
            <w:webHidden/>
          </w:rPr>
          <w:fldChar w:fldCharType="end"/>
        </w:r>
      </w:hyperlink>
    </w:p>
    <w:p w14:paraId="4E72035A" w14:textId="77777777" w:rsidR="00E97D1D" w:rsidRDefault="00A257B2">
      <w:pPr>
        <w:pStyle w:val="TOC6"/>
        <w:tabs>
          <w:tab w:val="right" w:leader="dot" w:pos="5030"/>
        </w:tabs>
        <w:rPr>
          <w:rFonts w:eastAsiaTheme="minorEastAsia"/>
          <w:noProof/>
          <w:sz w:val="22"/>
        </w:rPr>
      </w:pPr>
      <w:hyperlink w:anchor="_Toc391370070" w:history="1">
        <w:r w:rsidR="00E97D1D" w:rsidRPr="00EA7C1C">
          <w:rPr>
            <w:rStyle w:val="Hyperlink"/>
            <w:noProof/>
            <w:lang w:val="it-IT"/>
          </w:rPr>
          <w:t>SQL Server 2014 Enterprise Core (2 Licenze Core per confezione)</w:t>
        </w:r>
        <w:r w:rsidR="00E97D1D">
          <w:rPr>
            <w:noProof/>
            <w:webHidden/>
          </w:rPr>
          <w:tab/>
        </w:r>
        <w:r w:rsidR="00E97D1D">
          <w:rPr>
            <w:noProof/>
            <w:webHidden/>
          </w:rPr>
          <w:fldChar w:fldCharType="begin"/>
        </w:r>
        <w:r w:rsidR="00E97D1D">
          <w:rPr>
            <w:noProof/>
            <w:webHidden/>
          </w:rPr>
          <w:instrText xml:space="preserve"> PAGEREF _Toc391370070 \h </w:instrText>
        </w:r>
        <w:r w:rsidR="00E97D1D">
          <w:rPr>
            <w:noProof/>
            <w:webHidden/>
          </w:rPr>
        </w:r>
        <w:r w:rsidR="00E97D1D">
          <w:rPr>
            <w:noProof/>
            <w:webHidden/>
          </w:rPr>
          <w:fldChar w:fldCharType="separate"/>
        </w:r>
        <w:r w:rsidR="00E97D1D">
          <w:rPr>
            <w:noProof/>
            <w:webHidden/>
          </w:rPr>
          <w:t>26</w:t>
        </w:r>
        <w:r w:rsidR="00E97D1D">
          <w:rPr>
            <w:noProof/>
            <w:webHidden/>
          </w:rPr>
          <w:fldChar w:fldCharType="end"/>
        </w:r>
      </w:hyperlink>
    </w:p>
    <w:p w14:paraId="06F77FE5" w14:textId="77777777" w:rsidR="00E97D1D" w:rsidRDefault="00A257B2">
      <w:pPr>
        <w:pStyle w:val="TOC6"/>
        <w:tabs>
          <w:tab w:val="right" w:leader="dot" w:pos="5030"/>
        </w:tabs>
        <w:rPr>
          <w:rFonts w:eastAsiaTheme="minorEastAsia"/>
          <w:noProof/>
          <w:sz w:val="22"/>
        </w:rPr>
      </w:pPr>
      <w:hyperlink w:anchor="_Toc391370071" w:history="1">
        <w:r w:rsidR="00E97D1D" w:rsidRPr="00EA7C1C">
          <w:rPr>
            <w:rStyle w:val="Hyperlink"/>
            <w:noProof/>
          </w:rPr>
          <w:t>SQL Server 2012 Parallel Data Warehouse</w:t>
        </w:r>
        <w:r w:rsidR="00E97D1D">
          <w:rPr>
            <w:noProof/>
            <w:webHidden/>
          </w:rPr>
          <w:tab/>
        </w:r>
        <w:r w:rsidR="00E97D1D">
          <w:rPr>
            <w:noProof/>
            <w:webHidden/>
          </w:rPr>
          <w:fldChar w:fldCharType="begin"/>
        </w:r>
        <w:r w:rsidR="00E97D1D">
          <w:rPr>
            <w:noProof/>
            <w:webHidden/>
          </w:rPr>
          <w:instrText xml:space="preserve"> PAGEREF _Toc391370071 \h </w:instrText>
        </w:r>
        <w:r w:rsidR="00E97D1D">
          <w:rPr>
            <w:noProof/>
            <w:webHidden/>
          </w:rPr>
        </w:r>
        <w:r w:rsidR="00E97D1D">
          <w:rPr>
            <w:noProof/>
            <w:webHidden/>
          </w:rPr>
          <w:fldChar w:fldCharType="separate"/>
        </w:r>
        <w:r w:rsidR="00E97D1D">
          <w:rPr>
            <w:noProof/>
            <w:webHidden/>
          </w:rPr>
          <w:t>26</w:t>
        </w:r>
        <w:r w:rsidR="00E97D1D">
          <w:rPr>
            <w:noProof/>
            <w:webHidden/>
          </w:rPr>
          <w:fldChar w:fldCharType="end"/>
        </w:r>
      </w:hyperlink>
    </w:p>
    <w:p w14:paraId="5FF232C1" w14:textId="77777777" w:rsidR="00E97D1D" w:rsidRDefault="00A257B2">
      <w:pPr>
        <w:pStyle w:val="TOC6"/>
        <w:tabs>
          <w:tab w:val="right" w:leader="dot" w:pos="5030"/>
        </w:tabs>
        <w:rPr>
          <w:rFonts w:eastAsiaTheme="minorEastAsia"/>
          <w:noProof/>
          <w:sz w:val="22"/>
        </w:rPr>
      </w:pPr>
      <w:hyperlink w:anchor="_Toc391370072" w:history="1">
        <w:r w:rsidR="00E97D1D" w:rsidRPr="00EA7C1C">
          <w:rPr>
            <w:rStyle w:val="Hyperlink"/>
            <w:noProof/>
          </w:rPr>
          <w:t>SQL Server 2012 Parallel Data Warehouse Developer</w:t>
        </w:r>
        <w:r w:rsidR="00E97D1D">
          <w:rPr>
            <w:noProof/>
            <w:webHidden/>
          </w:rPr>
          <w:tab/>
        </w:r>
        <w:r w:rsidR="00E97D1D">
          <w:rPr>
            <w:noProof/>
            <w:webHidden/>
          </w:rPr>
          <w:fldChar w:fldCharType="begin"/>
        </w:r>
        <w:r w:rsidR="00E97D1D">
          <w:rPr>
            <w:noProof/>
            <w:webHidden/>
          </w:rPr>
          <w:instrText xml:space="preserve"> PAGEREF _Toc391370072 \h </w:instrText>
        </w:r>
        <w:r w:rsidR="00E97D1D">
          <w:rPr>
            <w:noProof/>
            <w:webHidden/>
          </w:rPr>
        </w:r>
        <w:r w:rsidR="00E97D1D">
          <w:rPr>
            <w:noProof/>
            <w:webHidden/>
          </w:rPr>
          <w:fldChar w:fldCharType="separate"/>
        </w:r>
        <w:r w:rsidR="00E97D1D">
          <w:rPr>
            <w:noProof/>
            <w:webHidden/>
          </w:rPr>
          <w:t>26</w:t>
        </w:r>
        <w:r w:rsidR="00E97D1D">
          <w:rPr>
            <w:noProof/>
            <w:webHidden/>
          </w:rPr>
          <w:fldChar w:fldCharType="end"/>
        </w:r>
      </w:hyperlink>
    </w:p>
    <w:p w14:paraId="699209A7" w14:textId="77777777" w:rsidR="00E97D1D" w:rsidRDefault="00A257B2">
      <w:pPr>
        <w:pStyle w:val="TOC6"/>
        <w:tabs>
          <w:tab w:val="right" w:leader="dot" w:pos="5030"/>
        </w:tabs>
        <w:rPr>
          <w:rFonts w:eastAsiaTheme="minorEastAsia"/>
          <w:noProof/>
          <w:sz w:val="22"/>
        </w:rPr>
      </w:pPr>
      <w:hyperlink w:anchor="_Toc391370073" w:history="1">
        <w:r w:rsidR="00E97D1D" w:rsidRPr="00EA7C1C">
          <w:rPr>
            <w:rStyle w:val="Hyperlink"/>
            <w:noProof/>
            <w:lang w:val="it-IT"/>
          </w:rPr>
          <w:t>SQL Server 2014 Standard</w:t>
        </w:r>
        <w:r w:rsidR="00E97D1D">
          <w:rPr>
            <w:noProof/>
            <w:webHidden/>
          </w:rPr>
          <w:tab/>
        </w:r>
        <w:r w:rsidR="00E97D1D">
          <w:rPr>
            <w:noProof/>
            <w:webHidden/>
          </w:rPr>
          <w:fldChar w:fldCharType="begin"/>
        </w:r>
        <w:r w:rsidR="00E97D1D">
          <w:rPr>
            <w:noProof/>
            <w:webHidden/>
          </w:rPr>
          <w:instrText xml:space="preserve"> PAGEREF _Toc391370073 \h </w:instrText>
        </w:r>
        <w:r w:rsidR="00E97D1D">
          <w:rPr>
            <w:noProof/>
            <w:webHidden/>
          </w:rPr>
        </w:r>
        <w:r w:rsidR="00E97D1D">
          <w:rPr>
            <w:noProof/>
            <w:webHidden/>
          </w:rPr>
          <w:fldChar w:fldCharType="separate"/>
        </w:r>
        <w:r w:rsidR="00E97D1D">
          <w:rPr>
            <w:noProof/>
            <w:webHidden/>
          </w:rPr>
          <w:t>27</w:t>
        </w:r>
        <w:r w:rsidR="00E97D1D">
          <w:rPr>
            <w:noProof/>
            <w:webHidden/>
          </w:rPr>
          <w:fldChar w:fldCharType="end"/>
        </w:r>
      </w:hyperlink>
    </w:p>
    <w:p w14:paraId="228928F5" w14:textId="77777777" w:rsidR="00E97D1D" w:rsidRDefault="00A257B2">
      <w:pPr>
        <w:pStyle w:val="TOC6"/>
        <w:tabs>
          <w:tab w:val="right" w:leader="dot" w:pos="5030"/>
        </w:tabs>
        <w:rPr>
          <w:rFonts w:eastAsiaTheme="minorEastAsia"/>
          <w:noProof/>
          <w:sz w:val="22"/>
        </w:rPr>
      </w:pPr>
      <w:hyperlink w:anchor="_Toc391370074" w:history="1">
        <w:r w:rsidR="00E97D1D" w:rsidRPr="00EA7C1C">
          <w:rPr>
            <w:rStyle w:val="Hyperlink"/>
            <w:noProof/>
            <w:lang w:val="it-IT"/>
          </w:rPr>
          <w:t>SQL Server 2014 Standard Core (2 Licenze Core per confezione)</w:t>
        </w:r>
        <w:r w:rsidR="00E97D1D">
          <w:rPr>
            <w:noProof/>
            <w:webHidden/>
          </w:rPr>
          <w:tab/>
        </w:r>
        <w:r w:rsidR="00E97D1D">
          <w:rPr>
            <w:noProof/>
            <w:webHidden/>
          </w:rPr>
          <w:fldChar w:fldCharType="begin"/>
        </w:r>
        <w:r w:rsidR="00E97D1D">
          <w:rPr>
            <w:noProof/>
            <w:webHidden/>
          </w:rPr>
          <w:instrText xml:space="preserve"> PAGEREF _Toc391370074 \h </w:instrText>
        </w:r>
        <w:r w:rsidR="00E97D1D">
          <w:rPr>
            <w:noProof/>
            <w:webHidden/>
          </w:rPr>
        </w:r>
        <w:r w:rsidR="00E97D1D">
          <w:rPr>
            <w:noProof/>
            <w:webHidden/>
          </w:rPr>
          <w:fldChar w:fldCharType="separate"/>
        </w:r>
        <w:r w:rsidR="00E97D1D">
          <w:rPr>
            <w:noProof/>
            <w:webHidden/>
          </w:rPr>
          <w:t>27</w:t>
        </w:r>
        <w:r w:rsidR="00E97D1D">
          <w:rPr>
            <w:noProof/>
            <w:webHidden/>
          </w:rPr>
          <w:fldChar w:fldCharType="end"/>
        </w:r>
      </w:hyperlink>
    </w:p>
    <w:p w14:paraId="02F4F7F4" w14:textId="77777777" w:rsidR="00E97D1D" w:rsidRDefault="00A257B2">
      <w:pPr>
        <w:pStyle w:val="TOC3"/>
        <w:tabs>
          <w:tab w:val="right" w:leader="dot" w:pos="5030"/>
        </w:tabs>
        <w:rPr>
          <w:rFonts w:eastAsiaTheme="minorEastAsia"/>
          <w:smallCaps w:val="0"/>
          <w:noProof/>
          <w:sz w:val="22"/>
        </w:rPr>
      </w:pPr>
      <w:hyperlink w:anchor="_Toc391370075" w:history="1">
        <w:r w:rsidR="00E97D1D" w:rsidRPr="00EA7C1C">
          <w:rPr>
            <w:rStyle w:val="Hyperlink"/>
            <w:noProof/>
            <w:lang w:val="it-IT"/>
          </w:rPr>
          <w:t>Streets and Trips</w:t>
        </w:r>
        <w:r w:rsidR="00E97D1D">
          <w:rPr>
            <w:noProof/>
            <w:webHidden/>
          </w:rPr>
          <w:tab/>
        </w:r>
        <w:r w:rsidR="00E97D1D">
          <w:rPr>
            <w:noProof/>
            <w:webHidden/>
          </w:rPr>
          <w:fldChar w:fldCharType="begin"/>
        </w:r>
        <w:r w:rsidR="00E97D1D">
          <w:rPr>
            <w:noProof/>
            <w:webHidden/>
          </w:rPr>
          <w:instrText xml:space="preserve"> PAGEREF _Toc391370075 \h </w:instrText>
        </w:r>
        <w:r w:rsidR="00E97D1D">
          <w:rPr>
            <w:noProof/>
            <w:webHidden/>
          </w:rPr>
        </w:r>
        <w:r w:rsidR="00E97D1D">
          <w:rPr>
            <w:noProof/>
            <w:webHidden/>
          </w:rPr>
          <w:fldChar w:fldCharType="separate"/>
        </w:r>
        <w:r w:rsidR="00E97D1D">
          <w:rPr>
            <w:noProof/>
            <w:webHidden/>
          </w:rPr>
          <w:t>28</w:t>
        </w:r>
        <w:r w:rsidR="00E97D1D">
          <w:rPr>
            <w:noProof/>
            <w:webHidden/>
          </w:rPr>
          <w:fldChar w:fldCharType="end"/>
        </w:r>
      </w:hyperlink>
    </w:p>
    <w:p w14:paraId="0AD900EB" w14:textId="77777777" w:rsidR="00E97D1D" w:rsidRDefault="00A257B2">
      <w:pPr>
        <w:pStyle w:val="TOC5"/>
        <w:rPr>
          <w:rFonts w:eastAsiaTheme="minorEastAsia"/>
          <w:sz w:val="22"/>
        </w:rPr>
      </w:pPr>
      <w:hyperlink w:anchor="_Toc391370076" w:history="1">
        <w:r w:rsidR="00E97D1D" w:rsidRPr="00EA7C1C">
          <w:rPr>
            <w:rStyle w:val="Hyperlink"/>
            <w:lang w:val="it-IT"/>
          </w:rPr>
          <w:t>Streets and Trips 2013</w:t>
        </w:r>
        <w:r w:rsidR="00E97D1D">
          <w:rPr>
            <w:webHidden/>
          </w:rPr>
          <w:tab/>
        </w:r>
        <w:r w:rsidR="00E97D1D">
          <w:rPr>
            <w:webHidden/>
          </w:rPr>
          <w:fldChar w:fldCharType="begin"/>
        </w:r>
        <w:r w:rsidR="00E97D1D">
          <w:rPr>
            <w:webHidden/>
          </w:rPr>
          <w:instrText xml:space="preserve"> PAGEREF _Toc391370076 \h </w:instrText>
        </w:r>
        <w:r w:rsidR="00E97D1D">
          <w:rPr>
            <w:webHidden/>
          </w:rPr>
        </w:r>
        <w:r w:rsidR="00E97D1D">
          <w:rPr>
            <w:webHidden/>
          </w:rPr>
          <w:fldChar w:fldCharType="separate"/>
        </w:r>
        <w:r w:rsidR="00E97D1D">
          <w:rPr>
            <w:webHidden/>
          </w:rPr>
          <w:t>28</w:t>
        </w:r>
        <w:r w:rsidR="00E97D1D">
          <w:rPr>
            <w:webHidden/>
          </w:rPr>
          <w:fldChar w:fldCharType="end"/>
        </w:r>
      </w:hyperlink>
    </w:p>
    <w:p w14:paraId="4204F078" w14:textId="77777777" w:rsidR="00E97D1D" w:rsidRDefault="00A257B2">
      <w:pPr>
        <w:pStyle w:val="TOC2"/>
        <w:tabs>
          <w:tab w:val="right" w:leader="dot" w:pos="5030"/>
        </w:tabs>
        <w:rPr>
          <w:rFonts w:eastAsiaTheme="minorEastAsia"/>
          <w:b w:val="0"/>
          <w:smallCaps w:val="0"/>
          <w:noProof/>
          <w:sz w:val="22"/>
        </w:rPr>
      </w:pPr>
      <w:hyperlink w:anchor="_Toc391370077" w:history="1">
        <w:r w:rsidR="00E97D1D" w:rsidRPr="00EA7C1C">
          <w:rPr>
            <w:rStyle w:val="Hyperlink"/>
            <w:noProof/>
            <w:lang w:val="it-IT"/>
          </w:rPr>
          <w:t>System Center</w:t>
        </w:r>
        <w:r w:rsidR="00E97D1D">
          <w:rPr>
            <w:noProof/>
            <w:webHidden/>
          </w:rPr>
          <w:tab/>
        </w:r>
        <w:r w:rsidR="00E97D1D">
          <w:rPr>
            <w:noProof/>
            <w:webHidden/>
          </w:rPr>
          <w:fldChar w:fldCharType="begin"/>
        </w:r>
        <w:r w:rsidR="00E97D1D">
          <w:rPr>
            <w:noProof/>
            <w:webHidden/>
          </w:rPr>
          <w:instrText xml:space="preserve"> PAGEREF _Toc391370077 \h </w:instrText>
        </w:r>
        <w:r w:rsidR="00E97D1D">
          <w:rPr>
            <w:noProof/>
            <w:webHidden/>
          </w:rPr>
        </w:r>
        <w:r w:rsidR="00E97D1D">
          <w:rPr>
            <w:noProof/>
            <w:webHidden/>
          </w:rPr>
          <w:fldChar w:fldCharType="separate"/>
        </w:r>
        <w:r w:rsidR="00E97D1D">
          <w:rPr>
            <w:noProof/>
            <w:webHidden/>
          </w:rPr>
          <w:t>28</w:t>
        </w:r>
        <w:r w:rsidR="00E97D1D">
          <w:rPr>
            <w:noProof/>
            <w:webHidden/>
          </w:rPr>
          <w:fldChar w:fldCharType="end"/>
        </w:r>
      </w:hyperlink>
    </w:p>
    <w:p w14:paraId="528A05CC" w14:textId="77777777" w:rsidR="00E97D1D" w:rsidRDefault="00A257B2">
      <w:pPr>
        <w:pStyle w:val="TOC4"/>
        <w:tabs>
          <w:tab w:val="right" w:leader="dot" w:pos="5030"/>
        </w:tabs>
        <w:rPr>
          <w:rFonts w:eastAsiaTheme="minorEastAsia"/>
          <w:smallCaps w:val="0"/>
          <w:noProof/>
          <w:sz w:val="22"/>
        </w:rPr>
      </w:pPr>
      <w:hyperlink w:anchor="_Toc391370078" w:history="1">
        <w:r w:rsidR="00E97D1D" w:rsidRPr="00EA7C1C">
          <w:rPr>
            <w:rStyle w:val="Hyperlink"/>
            <w:noProof/>
            <w:lang w:val="it-IT"/>
          </w:rPr>
          <w:t>System Center Client Management Suite</w:t>
        </w:r>
        <w:r w:rsidR="00E97D1D">
          <w:rPr>
            <w:noProof/>
            <w:webHidden/>
          </w:rPr>
          <w:tab/>
        </w:r>
        <w:r w:rsidR="00E97D1D">
          <w:rPr>
            <w:noProof/>
            <w:webHidden/>
          </w:rPr>
          <w:fldChar w:fldCharType="begin"/>
        </w:r>
        <w:r w:rsidR="00E97D1D">
          <w:rPr>
            <w:noProof/>
            <w:webHidden/>
          </w:rPr>
          <w:instrText xml:space="preserve"> PAGEREF _Toc391370078 \h </w:instrText>
        </w:r>
        <w:r w:rsidR="00E97D1D">
          <w:rPr>
            <w:noProof/>
            <w:webHidden/>
          </w:rPr>
        </w:r>
        <w:r w:rsidR="00E97D1D">
          <w:rPr>
            <w:noProof/>
            <w:webHidden/>
          </w:rPr>
          <w:fldChar w:fldCharType="separate"/>
        </w:r>
        <w:r w:rsidR="00E97D1D">
          <w:rPr>
            <w:noProof/>
            <w:webHidden/>
          </w:rPr>
          <w:t>28</w:t>
        </w:r>
        <w:r w:rsidR="00E97D1D">
          <w:rPr>
            <w:noProof/>
            <w:webHidden/>
          </w:rPr>
          <w:fldChar w:fldCharType="end"/>
        </w:r>
      </w:hyperlink>
    </w:p>
    <w:p w14:paraId="140D4857" w14:textId="77777777" w:rsidR="00E97D1D" w:rsidRDefault="00A257B2">
      <w:pPr>
        <w:pStyle w:val="TOC6"/>
        <w:tabs>
          <w:tab w:val="right" w:leader="dot" w:pos="5030"/>
        </w:tabs>
        <w:rPr>
          <w:rFonts w:eastAsiaTheme="minorEastAsia"/>
          <w:noProof/>
          <w:sz w:val="22"/>
        </w:rPr>
      </w:pPr>
      <w:hyperlink w:anchor="_Toc391370079" w:history="1">
        <w:r w:rsidR="00E97D1D" w:rsidRPr="00EA7C1C">
          <w:rPr>
            <w:rStyle w:val="Hyperlink"/>
            <w:noProof/>
            <w:lang w:val="fr-FR"/>
          </w:rPr>
          <w:t>System Center 2012 R2 Client Management Suite (Client ML) per OSE</w:t>
        </w:r>
        <w:r w:rsidR="00E97D1D">
          <w:rPr>
            <w:noProof/>
            <w:webHidden/>
          </w:rPr>
          <w:tab/>
        </w:r>
        <w:r w:rsidR="00E97D1D">
          <w:rPr>
            <w:noProof/>
            <w:webHidden/>
          </w:rPr>
          <w:fldChar w:fldCharType="begin"/>
        </w:r>
        <w:r w:rsidR="00E97D1D">
          <w:rPr>
            <w:noProof/>
            <w:webHidden/>
          </w:rPr>
          <w:instrText xml:space="preserve"> PAGEREF _Toc391370079 \h </w:instrText>
        </w:r>
        <w:r w:rsidR="00E97D1D">
          <w:rPr>
            <w:noProof/>
            <w:webHidden/>
          </w:rPr>
        </w:r>
        <w:r w:rsidR="00E97D1D">
          <w:rPr>
            <w:noProof/>
            <w:webHidden/>
          </w:rPr>
          <w:fldChar w:fldCharType="separate"/>
        </w:r>
        <w:r w:rsidR="00E97D1D">
          <w:rPr>
            <w:noProof/>
            <w:webHidden/>
          </w:rPr>
          <w:t>28</w:t>
        </w:r>
        <w:r w:rsidR="00E97D1D">
          <w:rPr>
            <w:noProof/>
            <w:webHidden/>
          </w:rPr>
          <w:fldChar w:fldCharType="end"/>
        </w:r>
      </w:hyperlink>
    </w:p>
    <w:p w14:paraId="5C9CF44A" w14:textId="77777777" w:rsidR="00E97D1D" w:rsidRDefault="00A257B2">
      <w:pPr>
        <w:pStyle w:val="TOC6"/>
        <w:tabs>
          <w:tab w:val="right" w:leader="dot" w:pos="5030"/>
        </w:tabs>
        <w:rPr>
          <w:rFonts w:eastAsiaTheme="minorEastAsia"/>
          <w:noProof/>
          <w:sz w:val="22"/>
        </w:rPr>
      </w:pPr>
      <w:hyperlink w:anchor="_Toc391370080" w:history="1">
        <w:r w:rsidR="00E97D1D" w:rsidRPr="00EA7C1C">
          <w:rPr>
            <w:rStyle w:val="Hyperlink"/>
            <w:noProof/>
            <w:lang w:val="fr-FR"/>
          </w:rPr>
          <w:t>System Center 2012 R2 Client Management Suite (Client ML) per Utente</w:t>
        </w:r>
        <w:r w:rsidR="00E97D1D">
          <w:rPr>
            <w:noProof/>
            <w:webHidden/>
          </w:rPr>
          <w:tab/>
        </w:r>
        <w:r w:rsidR="00E97D1D">
          <w:rPr>
            <w:noProof/>
            <w:webHidden/>
          </w:rPr>
          <w:fldChar w:fldCharType="begin"/>
        </w:r>
        <w:r w:rsidR="00E97D1D">
          <w:rPr>
            <w:noProof/>
            <w:webHidden/>
          </w:rPr>
          <w:instrText xml:space="preserve"> PAGEREF _Toc391370080 \h </w:instrText>
        </w:r>
        <w:r w:rsidR="00E97D1D">
          <w:rPr>
            <w:noProof/>
            <w:webHidden/>
          </w:rPr>
        </w:r>
        <w:r w:rsidR="00E97D1D">
          <w:rPr>
            <w:noProof/>
            <w:webHidden/>
          </w:rPr>
          <w:fldChar w:fldCharType="separate"/>
        </w:r>
        <w:r w:rsidR="00E97D1D">
          <w:rPr>
            <w:noProof/>
            <w:webHidden/>
          </w:rPr>
          <w:t>28</w:t>
        </w:r>
        <w:r w:rsidR="00E97D1D">
          <w:rPr>
            <w:noProof/>
            <w:webHidden/>
          </w:rPr>
          <w:fldChar w:fldCharType="end"/>
        </w:r>
      </w:hyperlink>
    </w:p>
    <w:p w14:paraId="0C54AE0D" w14:textId="77777777" w:rsidR="00E97D1D" w:rsidRDefault="00A257B2">
      <w:pPr>
        <w:pStyle w:val="TOC4"/>
        <w:tabs>
          <w:tab w:val="right" w:leader="dot" w:pos="5030"/>
        </w:tabs>
        <w:rPr>
          <w:rFonts w:eastAsiaTheme="minorEastAsia"/>
          <w:smallCaps w:val="0"/>
          <w:noProof/>
          <w:sz w:val="22"/>
        </w:rPr>
      </w:pPr>
      <w:hyperlink w:anchor="_Toc391370081" w:history="1">
        <w:r w:rsidR="00E97D1D" w:rsidRPr="00EA7C1C">
          <w:rPr>
            <w:rStyle w:val="Hyperlink"/>
            <w:noProof/>
            <w:lang w:val="it-IT"/>
          </w:rPr>
          <w:t>System Center Configuration Manager</w:t>
        </w:r>
        <w:r w:rsidR="00E97D1D">
          <w:rPr>
            <w:noProof/>
            <w:webHidden/>
          </w:rPr>
          <w:tab/>
        </w:r>
        <w:r w:rsidR="00E97D1D">
          <w:rPr>
            <w:noProof/>
            <w:webHidden/>
          </w:rPr>
          <w:fldChar w:fldCharType="begin"/>
        </w:r>
        <w:r w:rsidR="00E97D1D">
          <w:rPr>
            <w:noProof/>
            <w:webHidden/>
          </w:rPr>
          <w:instrText xml:space="preserve"> PAGEREF _Toc391370081 \h </w:instrText>
        </w:r>
        <w:r w:rsidR="00E97D1D">
          <w:rPr>
            <w:noProof/>
            <w:webHidden/>
          </w:rPr>
        </w:r>
        <w:r w:rsidR="00E97D1D">
          <w:rPr>
            <w:noProof/>
            <w:webHidden/>
          </w:rPr>
          <w:fldChar w:fldCharType="separate"/>
        </w:r>
        <w:r w:rsidR="00E97D1D">
          <w:rPr>
            <w:noProof/>
            <w:webHidden/>
          </w:rPr>
          <w:t>29</w:t>
        </w:r>
        <w:r w:rsidR="00E97D1D">
          <w:rPr>
            <w:noProof/>
            <w:webHidden/>
          </w:rPr>
          <w:fldChar w:fldCharType="end"/>
        </w:r>
      </w:hyperlink>
    </w:p>
    <w:p w14:paraId="27A5E32B" w14:textId="77777777" w:rsidR="00E97D1D" w:rsidRDefault="00A257B2">
      <w:pPr>
        <w:pStyle w:val="TOC6"/>
        <w:tabs>
          <w:tab w:val="right" w:leader="dot" w:pos="5030"/>
        </w:tabs>
        <w:rPr>
          <w:rFonts w:eastAsiaTheme="minorEastAsia"/>
          <w:noProof/>
          <w:sz w:val="22"/>
        </w:rPr>
      </w:pPr>
      <w:hyperlink w:anchor="_Toc391370082" w:history="1">
        <w:r w:rsidR="00E97D1D" w:rsidRPr="00EA7C1C">
          <w:rPr>
            <w:rStyle w:val="Hyperlink"/>
            <w:noProof/>
            <w:lang w:val="it-IT"/>
          </w:rPr>
          <w:t>Licenza di Gestione Server Enterprise per System Center Configuration Manager 2007 R3</w:t>
        </w:r>
        <w:r w:rsidR="00E97D1D">
          <w:rPr>
            <w:noProof/>
            <w:webHidden/>
          </w:rPr>
          <w:tab/>
        </w:r>
        <w:r w:rsidR="00E97D1D">
          <w:rPr>
            <w:noProof/>
            <w:webHidden/>
          </w:rPr>
          <w:fldChar w:fldCharType="begin"/>
        </w:r>
        <w:r w:rsidR="00E97D1D">
          <w:rPr>
            <w:noProof/>
            <w:webHidden/>
          </w:rPr>
          <w:instrText xml:space="preserve"> PAGEREF _Toc391370082 \h </w:instrText>
        </w:r>
        <w:r w:rsidR="00E97D1D">
          <w:rPr>
            <w:noProof/>
            <w:webHidden/>
          </w:rPr>
        </w:r>
        <w:r w:rsidR="00E97D1D">
          <w:rPr>
            <w:noProof/>
            <w:webHidden/>
          </w:rPr>
          <w:fldChar w:fldCharType="separate"/>
        </w:r>
        <w:r w:rsidR="00E97D1D">
          <w:rPr>
            <w:noProof/>
            <w:webHidden/>
          </w:rPr>
          <w:t>29</w:t>
        </w:r>
        <w:r w:rsidR="00E97D1D">
          <w:rPr>
            <w:noProof/>
            <w:webHidden/>
          </w:rPr>
          <w:fldChar w:fldCharType="end"/>
        </w:r>
      </w:hyperlink>
    </w:p>
    <w:p w14:paraId="2208B62D" w14:textId="77777777" w:rsidR="00E97D1D" w:rsidRDefault="00A257B2">
      <w:pPr>
        <w:pStyle w:val="TOC6"/>
        <w:tabs>
          <w:tab w:val="right" w:leader="dot" w:pos="5030"/>
        </w:tabs>
        <w:rPr>
          <w:rFonts w:eastAsiaTheme="minorEastAsia"/>
          <w:noProof/>
          <w:sz w:val="22"/>
        </w:rPr>
      </w:pPr>
      <w:hyperlink w:anchor="_Toc391370083" w:history="1">
        <w:r w:rsidR="00E97D1D" w:rsidRPr="00EA7C1C">
          <w:rPr>
            <w:rStyle w:val="Hyperlink"/>
            <w:noProof/>
            <w:lang w:val="it-IT"/>
          </w:rPr>
          <w:t>Licenza di Gestione Server Standard per System Center Configuration Manager 2007 R3 (Standard Server ML)</w:t>
        </w:r>
        <w:r w:rsidR="00E97D1D">
          <w:rPr>
            <w:noProof/>
            <w:webHidden/>
          </w:rPr>
          <w:tab/>
        </w:r>
        <w:r w:rsidR="00E97D1D">
          <w:rPr>
            <w:noProof/>
            <w:webHidden/>
          </w:rPr>
          <w:fldChar w:fldCharType="begin"/>
        </w:r>
        <w:r w:rsidR="00E97D1D">
          <w:rPr>
            <w:noProof/>
            <w:webHidden/>
          </w:rPr>
          <w:instrText xml:space="preserve"> PAGEREF _Toc391370083 \h </w:instrText>
        </w:r>
        <w:r w:rsidR="00E97D1D">
          <w:rPr>
            <w:noProof/>
            <w:webHidden/>
          </w:rPr>
        </w:r>
        <w:r w:rsidR="00E97D1D">
          <w:rPr>
            <w:noProof/>
            <w:webHidden/>
          </w:rPr>
          <w:fldChar w:fldCharType="separate"/>
        </w:r>
        <w:r w:rsidR="00E97D1D">
          <w:rPr>
            <w:noProof/>
            <w:webHidden/>
          </w:rPr>
          <w:t>29</w:t>
        </w:r>
        <w:r w:rsidR="00E97D1D">
          <w:rPr>
            <w:noProof/>
            <w:webHidden/>
          </w:rPr>
          <w:fldChar w:fldCharType="end"/>
        </w:r>
      </w:hyperlink>
    </w:p>
    <w:p w14:paraId="43418FC0" w14:textId="77777777" w:rsidR="00E97D1D" w:rsidRDefault="00A257B2">
      <w:pPr>
        <w:pStyle w:val="TOC6"/>
        <w:tabs>
          <w:tab w:val="right" w:leader="dot" w:pos="5030"/>
        </w:tabs>
        <w:rPr>
          <w:rFonts w:eastAsiaTheme="minorEastAsia"/>
          <w:noProof/>
          <w:sz w:val="22"/>
        </w:rPr>
      </w:pPr>
      <w:hyperlink w:anchor="_Toc391370084" w:history="1">
        <w:r w:rsidR="00E97D1D" w:rsidRPr="00EA7C1C">
          <w:rPr>
            <w:rStyle w:val="Hyperlink"/>
            <w:noProof/>
            <w:lang w:val="it-IT"/>
          </w:rPr>
          <w:t>Licenza di Gestione Client per System Center 2012 R2 Configuration Manager (Client ML) (Solo Studenti)</w:t>
        </w:r>
        <w:r w:rsidR="00E97D1D">
          <w:rPr>
            <w:noProof/>
            <w:webHidden/>
          </w:rPr>
          <w:tab/>
        </w:r>
        <w:r w:rsidR="00E97D1D">
          <w:rPr>
            <w:noProof/>
            <w:webHidden/>
          </w:rPr>
          <w:fldChar w:fldCharType="begin"/>
        </w:r>
        <w:r w:rsidR="00E97D1D">
          <w:rPr>
            <w:noProof/>
            <w:webHidden/>
          </w:rPr>
          <w:instrText xml:space="preserve"> PAGEREF _Toc391370084 \h </w:instrText>
        </w:r>
        <w:r w:rsidR="00E97D1D">
          <w:rPr>
            <w:noProof/>
            <w:webHidden/>
          </w:rPr>
        </w:r>
        <w:r w:rsidR="00E97D1D">
          <w:rPr>
            <w:noProof/>
            <w:webHidden/>
          </w:rPr>
          <w:fldChar w:fldCharType="separate"/>
        </w:r>
        <w:r w:rsidR="00E97D1D">
          <w:rPr>
            <w:noProof/>
            <w:webHidden/>
          </w:rPr>
          <w:t>29</w:t>
        </w:r>
        <w:r w:rsidR="00E97D1D">
          <w:rPr>
            <w:noProof/>
            <w:webHidden/>
          </w:rPr>
          <w:fldChar w:fldCharType="end"/>
        </w:r>
      </w:hyperlink>
    </w:p>
    <w:p w14:paraId="45348374" w14:textId="77777777" w:rsidR="00E97D1D" w:rsidRDefault="00A257B2">
      <w:pPr>
        <w:pStyle w:val="TOC6"/>
        <w:tabs>
          <w:tab w:val="right" w:leader="dot" w:pos="5030"/>
        </w:tabs>
        <w:rPr>
          <w:rFonts w:eastAsiaTheme="minorEastAsia"/>
          <w:noProof/>
          <w:sz w:val="22"/>
        </w:rPr>
      </w:pPr>
      <w:hyperlink w:anchor="_Toc391370085" w:history="1">
        <w:r w:rsidR="00E97D1D" w:rsidRPr="00EA7C1C">
          <w:rPr>
            <w:rStyle w:val="Hyperlink"/>
            <w:noProof/>
            <w:lang w:val="it-IT"/>
          </w:rPr>
          <w:t>Licenza di Gestione Client per System Center 2012 R2 Configuration Manager per OSE</w:t>
        </w:r>
        <w:r w:rsidR="00E97D1D">
          <w:rPr>
            <w:noProof/>
            <w:webHidden/>
          </w:rPr>
          <w:tab/>
        </w:r>
        <w:r w:rsidR="00E97D1D">
          <w:rPr>
            <w:noProof/>
            <w:webHidden/>
          </w:rPr>
          <w:fldChar w:fldCharType="begin"/>
        </w:r>
        <w:r w:rsidR="00E97D1D">
          <w:rPr>
            <w:noProof/>
            <w:webHidden/>
          </w:rPr>
          <w:instrText xml:space="preserve"> PAGEREF _Toc391370085 \h </w:instrText>
        </w:r>
        <w:r w:rsidR="00E97D1D">
          <w:rPr>
            <w:noProof/>
            <w:webHidden/>
          </w:rPr>
        </w:r>
        <w:r w:rsidR="00E97D1D">
          <w:rPr>
            <w:noProof/>
            <w:webHidden/>
          </w:rPr>
          <w:fldChar w:fldCharType="separate"/>
        </w:r>
        <w:r w:rsidR="00E97D1D">
          <w:rPr>
            <w:noProof/>
            <w:webHidden/>
          </w:rPr>
          <w:t>29</w:t>
        </w:r>
        <w:r w:rsidR="00E97D1D">
          <w:rPr>
            <w:noProof/>
            <w:webHidden/>
          </w:rPr>
          <w:fldChar w:fldCharType="end"/>
        </w:r>
      </w:hyperlink>
    </w:p>
    <w:p w14:paraId="0AA3D6A8" w14:textId="77777777" w:rsidR="00E97D1D" w:rsidRDefault="00A257B2">
      <w:pPr>
        <w:pStyle w:val="TOC6"/>
        <w:tabs>
          <w:tab w:val="right" w:leader="dot" w:pos="5030"/>
        </w:tabs>
        <w:rPr>
          <w:rFonts w:eastAsiaTheme="minorEastAsia"/>
          <w:noProof/>
          <w:sz w:val="22"/>
        </w:rPr>
      </w:pPr>
      <w:hyperlink w:anchor="_Toc391370086" w:history="1">
        <w:r w:rsidR="00E97D1D" w:rsidRPr="00EA7C1C">
          <w:rPr>
            <w:rStyle w:val="Hyperlink"/>
            <w:noProof/>
            <w:lang w:val="it-IT"/>
          </w:rPr>
          <w:t>Licenza di Gestione Client per System Center 2012 R2 Configuration Manager per Utente</w:t>
        </w:r>
        <w:r w:rsidR="00E97D1D">
          <w:rPr>
            <w:noProof/>
            <w:webHidden/>
          </w:rPr>
          <w:tab/>
        </w:r>
        <w:r w:rsidR="00E97D1D">
          <w:rPr>
            <w:noProof/>
            <w:webHidden/>
          </w:rPr>
          <w:fldChar w:fldCharType="begin"/>
        </w:r>
        <w:r w:rsidR="00E97D1D">
          <w:rPr>
            <w:noProof/>
            <w:webHidden/>
          </w:rPr>
          <w:instrText xml:space="preserve"> PAGEREF _Toc391370086 \h </w:instrText>
        </w:r>
        <w:r w:rsidR="00E97D1D">
          <w:rPr>
            <w:noProof/>
            <w:webHidden/>
          </w:rPr>
        </w:r>
        <w:r w:rsidR="00E97D1D">
          <w:rPr>
            <w:noProof/>
            <w:webHidden/>
          </w:rPr>
          <w:fldChar w:fldCharType="separate"/>
        </w:r>
        <w:r w:rsidR="00E97D1D">
          <w:rPr>
            <w:noProof/>
            <w:webHidden/>
          </w:rPr>
          <w:t>29</w:t>
        </w:r>
        <w:r w:rsidR="00E97D1D">
          <w:rPr>
            <w:noProof/>
            <w:webHidden/>
          </w:rPr>
          <w:fldChar w:fldCharType="end"/>
        </w:r>
      </w:hyperlink>
    </w:p>
    <w:p w14:paraId="4A6E9285" w14:textId="77777777" w:rsidR="00E97D1D" w:rsidRDefault="00A257B2">
      <w:pPr>
        <w:pStyle w:val="TOC4"/>
        <w:tabs>
          <w:tab w:val="right" w:leader="dot" w:pos="5030"/>
        </w:tabs>
        <w:rPr>
          <w:rFonts w:eastAsiaTheme="minorEastAsia"/>
          <w:smallCaps w:val="0"/>
          <w:noProof/>
          <w:sz w:val="22"/>
        </w:rPr>
      </w:pPr>
      <w:hyperlink w:anchor="_Toc391370087" w:history="1">
        <w:r w:rsidR="00E97D1D" w:rsidRPr="00EA7C1C">
          <w:rPr>
            <w:rStyle w:val="Hyperlink"/>
            <w:noProof/>
            <w:lang w:val="it-IT"/>
          </w:rPr>
          <w:t>System Center Data Protection Manager</w:t>
        </w:r>
        <w:r w:rsidR="00E97D1D">
          <w:rPr>
            <w:noProof/>
            <w:webHidden/>
          </w:rPr>
          <w:tab/>
        </w:r>
        <w:r w:rsidR="00E97D1D">
          <w:rPr>
            <w:noProof/>
            <w:webHidden/>
          </w:rPr>
          <w:fldChar w:fldCharType="begin"/>
        </w:r>
        <w:r w:rsidR="00E97D1D">
          <w:rPr>
            <w:noProof/>
            <w:webHidden/>
          </w:rPr>
          <w:instrText xml:space="preserve"> PAGEREF _Toc391370087 \h </w:instrText>
        </w:r>
        <w:r w:rsidR="00E97D1D">
          <w:rPr>
            <w:noProof/>
            <w:webHidden/>
          </w:rPr>
        </w:r>
        <w:r w:rsidR="00E97D1D">
          <w:rPr>
            <w:noProof/>
            <w:webHidden/>
          </w:rPr>
          <w:fldChar w:fldCharType="separate"/>
        </w:r>
        <w:r w:rsidR="00E97D1D">
          <w:rPr>
            <w:noProof/>
            <w:webHidden/>
          </w:rPr>
          <w:t>29</w:t>
        </w:r>
        <w:r w:rsidR="00E97D1D">
          <w:rPr>
            <w:noProof/>
            <w:webHidden/>
          </w:rPr>
          <w:fldChar w:fldCharType="end"/>
        </w:r>
      </w:hyperlink>
    </w:p>
    <w:p w14:paraId="0EF7C798" w14:textId="77777777" w:rsidR="00E97D1D" w:rsidRDefault="00A257B2">
      <w:pPr>
        <w:pStyle w:val="TOC6"/>
        <w:tabs>
          <w:tab w:val="right" w:leader="dot" w:pos="5030"/>
        </w:tabs>
        <w:rPr>
          <w:rFonts w:eastAsiaTheme="minorEastAsia"/>
          <w:noProof/>
          <w:sz w:val="22"/>
        </w:rPr>
      </w:pPr>
      <w:hyperlink w:anchor="_Toc391370088" w:history="1">
        <w:r w:rsidR="00E97D1D" w:rsidRPr="00EA7C1C">
          <w:rPr>
            <w:rStyle w:val="Hyperlink"/>
            <w:noProof/>
            <w:lang w:val="it-IT"/>
          </w:rPr>
          <w:t>Licenza di Gestione Server Enterprise per System Center Data Protection Manager 2010</w:t>
        </w:r>
        <w:r w:rsidR="00E97D1D">
          <w:rPr>
            <w:noProof/>
            <w:webHidden/>
          </w:rPr>
          <w:tab/>
        </w:r>
        <w:r w:rsidR="00E97D1D">
          <w:rPr>
            <w:noProof/>
            <w:webHidden/>
          </w:rPr>
          <w:fldChar w:fldCharType="begin"/>
        </w:r>
        <w:r w:rsidR="00E97D1D">
          <w:rPr>
            <w:noProof/>
            <w:webHidden/>
          </w:rPr>
          <w:instrText xml:space="preserve"> PAGEREF _Toc391370088 \h </w:instrText>
        </w:r>
        <w:r w:rsidR="00E97D1D">
          <w:rPr>
            <w:noProof/>
            <w:webHidden/>
          </w:rPr>
        </w:r>
        <w:r w:rsidR="00E97D1D">
          <w:rPr>
            <w:noProof/>
            <w:webHidden/>
          </w:rPr>
          <w:fldChar w:fldCharType="separate"/>
        </w:r>
        <w:r w:rsidR="00E97D1D">
          <w:rPr>
            <w:noProof/>
            <w:webHidden/>
          </w:rPr>
          <w:t>29</w:t>
        </w:r>
        <w:r w:rsidR="00E97D1D">
          <w:rPr>
            <w:noProof/>
            <w:webHidden/>
          </w:rPr>
          <w:fldChar w:fldCharType="end"/>
        </w:r>
      </w:hyperlink>
    </w:p>
    <w:p w14:paraId="52B0CC70" w14:textId="77777777" w:rsidR="00E97D1D" w:rsidRDefault="00A257B2">
      <w:pPr>
        <w:pStyle w:val="TOC6"/>
        <w:tabs>
          <w:tab w:val="right" w:leader="dot" w:pos="5030"/>
        </w:tabs>
        <w:rPr>
          <w:rFonts w:eastAsiaTheme="minorEastAsia"/>
          <w:noProof/>
          <w:sz w:val="22"/>
        </w:rPr>
      </w:pPr>
      <w:hyperlink w:anchor="_Toc391370089" w:history="1">
        <w:r w:rsidR="00E97D1D" w:rsidRPr="00EA7C1C">
          <w:rPr>
            <w:rStyle w:val="Hyperlink"/>
            <w:noProof/>
            <w:lang w:val="it-IT"/>
          </w:rPr>
          <w:t>Licenza di Gestione Server Standard per System Center Data Protection Manager 2010</w:t>
        </w:r>
        <w:r w:rsidR="00E97D1D">
          <w:rPr>
            <w:noProof/>
            <w:webHidden/>
          </w:rPr>
          <w:tab/>
        </w:r>
        <w:r w:rsidR="00E97D1D">
          <w:rPr>
            <w:noProof/>
            <w:webHidden/>
          </w:rPr>
          <w:fldChar w:fldCharType="begin"/>
        </w:r>
        <w:r w:rsidR="00E97D1D">
          <w:rPr>
            <w:noProof/>
            <w:webHidden/>
          </w:rPr>
          <w:instrText xml:space="preserve"> PAGEREF _Toc391370089 \h </w:instrText>
        </w:r>
        <w:r w:rsidR="00E97D1D">
          <w:rPr>
            <w:noProof/>
            <w:webHidden/>
          </w:rPr>
        </w:r>
        <w:r w:rsidR="00E97D1D">
          <w:rPr>
            <w:noProof/>
            <w:webHidden/>
          </w:rPr>
          <w:fldChar w:fldCharType="separate"/>
        </w:r>
        <w:r w:rsidR="00E97D1D">
          <w:rPr>
            <w:noProof/>
            <w:webHidden/>
          </w:rPr>
          <w:t>29</w:t>
        </w:r>
        <w:r w:rsidR="00E97D1D">
          <w:rPr>
            <w:noProof/>
            <w:webHidden/>
          </w:rPr>
          <w:fldChar w:fldCharType="end"/>
        </w:r>
      </w:hyperlink>
    </w:p>
    <w:p w14:paraId="639FC3B2" w14:textId="77777777" w:rsidR="00E97D1D" w:rsidRDefault="00A257B2">
      <w:pPr>
        <w:pStyle w:val="TOC4"/>
        <w:tabs>
          <w:tab w:val="right" w:leader="dot" w:pos="5030"/>
        </w:tabs>
        <w:rPr>
          <w:rFonts w:eastAsiaTheme="minorEastAsia"/>
          <w:smallCaps w:val="0"/>
          <w:noProof/>
          <w:sz w:val="22"/>
        </w:rPr>
      </w:pPr>
      <w:hyperlink w:anchor="_Toc391370090" w:history="1">
        <w:r w:rsidR="00E97D1D" w:rsidRPr="00EA7C1C">
          <w:rPr>
            <w:rStyle w:val="Hyperlink"/>
            <w:noProof/>
            <w:lang w:val="it-IT"/>
          </w:rPr>
          <w:t>System Center Operations Manager</w:t>
        </w:r>
        <w:r w:rsidR="00E97D1D">
          <w:rPr>
            <w:noProof/>
            <w:webHidden/>
          </w:rPr>
          <w:tab/>
        </w:r>
        <w:r w:rsidR="00E97D1D">
          <w:rPr>
            <w:noProof/>
            <w:webHidden/>
          </w:rPr>
          <w:fldChar w:fldCharType="begin"/>
        </w:r>
        <w:r w:rsidR="00E97D1D">
          <w:rPr>
            <w:noProof/>
            <w:webHidden/>
          </w:rPr>
          <w:instrText xml:space="preserve"> PAGEREF _Toc391370090 \h </w:instrText>
        </w:r>
        <w:r w:rsidR="00E97D1D">
          <w:rPr>
            <w:noProof/>
            <w:webHidden/>
          </w:rPr>
        </w:r>
        <w:r w:rsidR="00E97D1D">
          <w:rPr>
            <w:noProof/>
            <w:webHidden/>
          </w:rPr>
          <w:fldChar w:fldCharType="separate"/>
        </w:r>
        <w:r w:rsidR="00E97D1D">
          <w:rPr>
            <w:noProof/>
            <w:webHidden/>
          </w:rPr>
          <w:t>30</w:t>
        </w:r>
        <w:r w:rsidR="00E97D1D">
          <w:rPr>
            <w:noProof/>
            <w:webHidden/>
          </w:rPr>
          <w:fldChar w:fldCharType="end"/>
        </w:r>
      </w:hyperlink>
    </w:p>
    <w:p w14:paraId="032369CC" w14:textId="77777777" w:rsidR="00E97D1D" w:rsidRDefault="00A257B2">
      <w:pPr>
        <w:pStyle w:val="TOC6"/>
        <w:tabs>
          <w:tab w:val="right" w:leader="dot" w:pos="5030"/>
        </w:tabs>
        <w:rPr>
          <w:rFonts w:eastAsiaTheme="minorEastAsia"/>
          <w:noProof/>
          <w:sz w:val="22"/>
        </w:rPr>
      </w:pPr>
      <w:hyperlink w:anchor="_Toc391370091" w:history="1">
        <w:r w:rsidR="00E97D1D" w:rsidRPr="00EA7C1C">
          <w:rPr>
            <w:rStyle w:val="Hyperlink"/>
            <w:noProof/>
            <w:lang w:val="it-IT"/>
          </w:rPr>
          <w:t>Licenza di Gestione Server Enterprise per System Center Operations Manager 2007 R2</w:t>
        </w:r>
        <w:r w:rsidR="00E97D1D">
          <w:rPr>
            <w:noProof/>
            <w:webHidden/>
          </w:rPr>
          <w:tab/>
        </w:r>
        <w:r w:rsidR="00E97D1D">
          <w:rPr>
            <w:noProof/>
            <w:webHidden/>
          </w:rPr>
          <w:fldChar w:fldCharType="begin"/>
        </w:r>
        <w:r w:rsidR="00E97D1D">
          <w:rPr>
            <w:noProof/>
            <w:webHidden/>
          </w:rPr>
          <w:instrText xml:space="preserve"> PAGEREF _Toc391370091 \h </w:instrText>
        </w:r>
        <w:r w:rsidR="00E97D1D">
          <w:rPr>
            <w:noProof/>
            <w:webHidden/>
          </w:rPr>
        </w:r>
        <w:r w:rsidR="00E97D1D">
          <w:rPr>
            <w:noProof/>
            <w:webHidden/>
          </w:rPr>
          <w:fldChar w:fldCharType="separate"/>
        </w:r>
        <w:r w:rsidR="00E97D1D">
          <w:rPr>
            <w:noProof/>
            <w:webHidden/>
          </w:rPr>
          <w:t>30</w:t>
        </w:r>
        <w:r w:rsidR="00E97D1D">
          <w:rPr>
            <w:noProof/>
            <w:webHidden/>
          </w:rPr>
          <w:fldChar w:fldCharType="end"/>
        </w:r>
      </w:hyperlink>
    </w:p>
    <w:p w14:paraId="009E5A54" w14:textId="77777777" w:rsidR="00E97D1D" w:rsidRDefault="00A257B2">
      <w:pPr>
        <w:pStyle w:val="TOC6"/>
        <w:tabs>
          <w:tab w:val="right" w:leader="dot" w:pos="5030"/>
        </w:tabs>
        <w:rPr>
          <w:rFonts w:eastAsiaTheme="minorEastAsia"/>
          <w:noProof/>
          <w:sz w:val="22"/>
        </w:rPr>
      </w:pPr>
      <w:hyperlink w:anchor="_Toc391370092" w:history="1">
        <w:r w:rsidR="00E97D1D" w:rsidRPr="00EA7C1C">
          <w:rPr>
            <w:rStyle w:val="Hyperlink"/>
            <w:noProof/>
            <w:lang w:val="it-IT"/>
          </w:rPr>
          <w:t>Licenza di Gestione Server Standard per System Center Operations Manager 2007 R2</w:t>
        </w:r>
        <w:r w:rsidR="00E97D1D">
          <w:rPr>
            <w:noProof/>
            <w:webHidden/>
          </w:rPr>
          <w:tab/>
        </w:r>
        <w:r w:rsidR="00E97D1D">
          <w:rPr>
            <w:noProof/>
            <w:webHidden/>
          </w:rPr>
          <w:fldChar w:fldCharType="begin"/>
        </w:r>
        <w:r w:rsidR="00E97D1D">
          <w:rPr>
            <w:noProof/>
            <w:webHidden/>
          </w:rPr>
          <w:instrText xml:space="preserve"> PAGEREF _Toc391370092 \h </w:instrText>
        </w:r>
        <w:r w:rsidR="00E97D1D">
          <w:rPr>
            <w:noProof/>
            <w:webHidden/>
          </w:rPr>
        </w:r>
        <w:r w:rsidR="00E97D1D">
          <w:rPr>
            <w:noProof/>
            <w:webHidden/>
          </w:rPr>
          <w:fldChar w:fldCharType="separate"/>
        </w:r>
        <w:r w:rsidR="00E97D1D">
          <w:rPr>
            <w:noProof/>
            <w:webHidden/>
          </w:rPr>
          <w:t>30</w:t>
        </w:r>
        <w:r w:rsidR="00E97D1D">
          <w:rPr>
            <w:noProof/>
            <w:webHidden/>
          </w:rPr>
          <w:fldChar w:fldCharType="end"/>
        </w:r>
      </w:hyperlink>
    </w:p>
    <w:p w14:paraId="55FC0A3B" w14:textId="77777777" w:rsidR="00E97D1D" w:rsidRDefault="00A257B2">
      <w:pPr>
        <w:pStyle w:val="TOC6"/>
        <w:tabs>
          <w:tab w:val="right" w:leader="dot" w:pos="5030"/>
        </w:tabs>
        <w:rPr>
          <w:rFonts w:eastAsiaTheme="minorEastAsia"/>
          <w:noProof/>
          <w:sz w:val="22"/>
        </w:rPr>
      </w:pPr>
      <w:hyperlink w:anchor="_Toc391370093" w:history="1">
        <w:r w:rsidR="00E97D1D" w:rsidRPr="00EA7C1C">
          <w:rPr>
            <w:rStyle w:val="Hyperlink"/>
            <w:noProof/>
            <w:lang w:val="it-IT"/>
          </w:rPr>
          <w:t>Licenza di Gestione Client per System Center Operations Manager 2007 R2 per OSE</w:t>
        </w:r>
        <w:r w:rsidR="00E97D1D">
          <w:rPr>
            <w:noProof/>
            <w:webHidden/>
          </w:rPr>
          <w:tab/>
        </w:r>
        <w:r w:rsidR="00E97D1D">
          <w:rPr>
            <w:noProof/>
            <w:webHidden/>
          </w:rPr>
          <w:fldChar w:fldCharType="begin"/>
        </w:r>
        <w:r w:rsidR="00E97D1D">
          <w:rPr>
            <w:noProof/>
            <w:webHidden/>
          </w:rPr>
          <w:instrText xml:space="preserve"> PAGEREF _Toc391370093 \h </w:instrText>
        </w:r>
        <w:r w:rsidR="00E97D1D">
          <w:rPr>
            <w:noProof/>
            <w:webHidden/>
          </w:rPr>
        </w:r>
        <w:r w:rsidR="00E97D1D">
          <w:rPr>
            <w:noProof/>
            <w:webHidden/>
          </w:rPr>
          <w:fldChar w:fldCharType="separate"/>
        </w:r>
        <w:r w:rsidR="00E97D1D">
          <w:rPr>
            <w:noProof/>
            <w:webHidden/>
          </w:rPr>
          <w:t>30</w:t>
        </w:r>
        <w:r w:rsidR="00E97D1D">
          <w:rPr>
            <w:noProof/>
            <w:webHidden/>
          </w:rPr>
          <w:fldChar w:fldCharType="end"/>
        </w:r>
      </w:hyperlink>
    </w:p>
    <w:p w14:paraId="41214F5F" w14:textId="77777777" w:rsidR="00E97D1D" w:rsidRDefault="00A257B2">
      <w:pPr>
        <w:pStyle w:val="TOC6"/>
        <w:tabs>
          <w:tab w:val="right" w:leader="dot" w:pos="5030"/>
        </w:tabs>
        <w:rPr>
          <w:rFonts w:eastAsiaTheme="minorEastAsia"/>
          <w:noProof/>
          <w:sz w:val="22"/>
        </w:rPr>
      </w:pPr>
      <w:hyperlink w:anchor="_Toc391370094" w:history="1">
        <w:r w:rsidR="00E97D1D" w:rsidRPr="00EA7C1C">
          <w:rPr>
            <w:rStyle w:val="Hyperlink"/>
            <w:noProof/>
            <w:lang w:val="it-IT"/>
          </w:rPr>
          <w:t>Licenza di Gestione Client per System Center Operations Manager 2007 R2 per Utente</w:t>
        </w:r>
        <w:r w:rsidR="00E97D1D">
          <w:rPr>
            <w:noProof/>
            <w:webHidden/>
          </w:rPr>
          <w:tab/>
        </w:r>
        <w:r w:rsidR="00E97D1D">
          <w:rPr>
            <w:noProof/>
            <w:webHidden/>
          </w:rPr>
          <w:fldChar w:fldCharType="begin"/>
        </w:r>
        <w:r w:rsidR="00E97D1D">
          <w:rPr>
            <w:noProof/>
            <w:webHidden/>
          </w:rPr>
          <w:instrText xml:space="preserve"> PAGEREF _Toc391370094 \h </w:instrText>
        </w:r>
        <w:r w:rsidR="00E97D1D">
          <w:rPr>
            <w:noProof/>
            <w:webHidden/>
          </w:rPr>
        </w:r>
        <w:r w:rsidR="00E97D1D">
          <w:rPr>
            <w:noProof/>
            <w:webHidden/>
          </w:rPr>
          <w:fldChar w:fldCharType="separate"/>
        </w:r>
        <w:r w:rsidR="00E97D1D">
          <w:rPr>
            <w:noProof/>
            <w:webHidden/>
          </w:rPr>
          <w:t>30</w:t>
        </w:r>
        <w:r w:rsidR="00E97D1D">
          <w:rPr>
            <w:noProof/>
            <w:webHidden/>
          </w:rPr>
          <w:fldChar w:fldCharType="end"/>
        </w:r>
      </w:hyperlink>
    </w:p>
    <w:p w14:paraId="35EEC35B" w14:textId="77777777" w:rsidR="00E97D1D" w:rsidRDefault="00A257B2">
      <w:pPr>
        <w:pStyle w:val="TOC4"/>
        <w:tabs>
          <w:tab w:val="right" w:leader="dot" w:pos="5030"/>
        </w:tabs>
        <w:rPr>
          <w:rFonts w:eastAsiaTheme="minorEastAsia"/>
          <w:smallCaps w:val="0"/>
          <w:noProof/>
          <w:sz w:val="22"/>
        </w:rPr>
      </w:pPr>
      <w:hyperlink w:anchor="_Toc391370095" w:history="1">
        <w:r w:rsidR="00E97D1D" w:rsidRPr="00EA7C1C">
          <w:rPr>
            <w:rStyle w:val="Hyperlink"/>
            <w:noProof/>
            <w:lang w:val="it-IT"/>
          </w:rPr>
          <w:t>System Center Server</w:t>
        </w:r>
        <w:r w:rsidR="00E97D1D">
          <w:rPr>
            <w:noProof/>
            <w:webHidden/>
          </w:rPr>
          <w:tab/>
        </w:r>
        <w:r w:rsidR="00E97D1D">
          <w:rPr>
            <w:noProof/>
            <w:webHidden/>
          </w:rPr>
          <w:fldChar w:fldCharType="begin"/>
        </w:r>
        <w:r w:rsidR="00E97D1D">
          <w:rPr>
            <w:noProof/>
            <w:webHidden/>
          </w:rPr>
          <w:instrText xml:space="preserve"> PAGEREF _Toc391370095 \h </w:instrText>
        </w:r>
        <w:r w:rsidR="00E97D1D">
          <w:rPr>
            <w:noProof/>
            <w:webHidden/>
          </w:rPr>
        </w:r>
        <w:r w:rsidR="00E97D1D">
          <w:rPr>
            <w:noProof/>
            <w:webHidden/>
          </w:rPr>
          <w:fldChar w:fldCharType="separate"/>
        </w:r>
        <w:r w:rsidR="00E97D1D">
          <w:rPr>
            <w:noProof/>
            <w:webHidden/>
          </w:rPr>
          <w:t>30</w:t>
        </w:r>
        <w:r w:rsidR="00E97D1D">
          <w:rPr>
            <w:noProof/>
            <w:webHidden/>
          </w:rPr>
          <w:fldChar w:fldCharType="end"/>
        </w:r>
      </w:hyperlink>
    </w:p>
    <w:p w14:paraId="23C95DB7" w14:textId="77777777" w:rsidR="00E97D1D" w:rsidRDefault="00A257B2">
      <w:pPr>
        <w:pStyle w:val="TOC6"/>
        <w:tabs>
          <w:tab w:val="right" w:leader="dot" w:pos="5030"/>
        </w:tabs>
        <w:rPr>
          <w:rFonts w:eastAsiaTheme="minorEastAsia"/>
          <w:noProof/>
          <w:sz w:val="22"/>
        </w:rPr>
      </w:pPr>
      <w:hyperlink w:anchor="_Toc391370096" w:history="1">
        <w:r w:rsidR="00E97D1D" w:rsidRPr="00EA7C1C">
          <w:rPr>
            <w:rStyle w:val="Hyperlink"/>
            <w:noProof/>
            <w:lang w:val="it-IT"/>
          </w:rPr>
          <w:t>Licenza di Gestione Server per System Center 2012 Datacenter (2 processori)</w:t>
        </w:r>
        <w:r w:rsidR="00E97D1D">
          <w:rPr>
            <w:noProof/>
            <w:webHidden/>
          </w:rPr>
          <w:tab/>
        </w:r>
        <w:r w:rsidR="00E97D1D">
          <w:rPr>
            <w:noProof/>
            <w:webHidden/>
          </w:rPr>
          <w:fldChar w:fldCharType="begin"/>
        </w:r>
        <w:r w:rsidR="00E97D1D">
          <w:rPr>
            <w:noProof/>
            <w:webHidden/>
          </w:rPr>
          <w:instrText xml:space="preserve"> PAGEREF _Toc391370096 \h </w:instrText>
        </w:r>
        <w:r w:rsidR="00E97D1D">
          <w:rPr>
            <w:noProof/>
            <w:webHidden/>
          </w:rPr>
        </w:r>
        <w:r w:rsidR="00E97D1D">
          <w:rPr>
            <w:noProof/>
            <w:webHidden/>
          </w:rPr>
          <w:fldChar w:fldCharType="separate"/>
        </w:r>
        <w:r w:rsidR="00E97D1D">
          <w:rPr>
            <w:noProof/>
            <w:webHidden/>
          </w:rPr>
          <w:t>30</w:t>
        </w:r>
        <w:r w:rsidR="00E97D1D">
          <w:rPr>
            <w:noProof/>
            <w:webHidden/>
          </w:rPr>
          <w:fldChar w:fldCharType="end"/>
        </w:r>
      </w:hyperlink>
    </w:p>
    <w:p w14:paraId="7F1CFF48" w14:textId="77777777" w:rsidR="00E97D1D" w:rsidRDefault="00A257B2">
      <w:pPr>
        <w:pStyle w:val="TOC6"/>
        <w:tabs>
          <w:tab w:val="right" w:leader="dot" w:pos="5030"/>
        </w:tabs>
        <w:rPr>
          <w:rFonts w:eastAsiaTheme="minorEastAsia"/>
          <w:noProof/>
          <w:sz w:val="22"/>
        </w:rPr>
      </w:pPr>
      <w:hyperlink w:anchor="_Toc391370097" w:history="1">
        <w:r w:rsidR="00E97D1D" w:rsidRPr="00EA7C1C">
          <w:rPr>
            <w:rStyle w:val="Hyperlink"/>
            <w:noProof/>
            <w:lang w:val="it-IT"/>
          </w:rPr>
          <w:t>Licenza di Gestione Server Standard per System Center 2012 R2 (2 processori)</w:t>
        </w:r>
        <w:r w:rsidR="00E97D1D">
          <w:rPr>
            <w:noProof/>
            <w:webHidden/>
          </w:rPr>
          <w:tab/>
        </w:r>
        <w:r w:rsidR="00E97D1D">
          <w:rPr>
            <w:noProof/>
            <w:webHidden/>
          </w:rPr>
          <w:fldChar w:fldCharType="begin"/>
        </w:r>
        <w:r w:rsidR="00E97D1D">
          <w:rPr>
            <w:noProof/>
            <w:webHidden/>
          </w:rPr>
          <w:instrText xml:space="preserve"> PAGEREF _Toc391370097 \h </w:instrText>
        </w:r>
        <w:r w:rsidR="00E97D1D">
          <w:rPr>
            <w:noProof/>
            <w:webHidden/>
          </w:rPr>
        </w:r>
        <w:r w:rsidR="00E97D1D">
          <w:rPr>
            <w:noProof/>
            <w:webHidden/>
          </w:rPr>
          <w:fldChar w:fldCharType="separate"/>
        </w:r>
        <w:r w:rsidR="00E97D1D">
          <w:rPr>
            <w:noProof/>
            <w:webHidden/>
          </w:rPr>
          <w:t>30</w:t>
        </w:r>
        <w:r w:rsidR="00E97D1D">
          <w:rPr>
            <w:noProof/>
            <w:webHidden/>
          </w:rPr>
          <w:fldChar w:fldCharType="end"/>
        </w:r>
      </w:hyperlink>
    </w:p>
    <w:p w14:paraId="167A6A24" w14:textId="77777777" w:rsidR="00E97D1D" w:rsidRDefault="00A257B2">
      <w:pPr>
        <w:pStyle w:val="TOC4"/>
        <w:tabs>
          <w:tab w:val="right" w:leader="dot" w:pos="5030"/>
        </w:tabs>
        <w:rPr>
          <w:rFonts w:eastAsiaTheme="minorEastAsia"/>
          <w:smallCaps w:val="0"/>
          <w:noProof/>
          <w:sz w:val="22"/>
        </w:rPr>
      </w:pPr>
      <w:hyperlink w:anchor="_Toc391370098" w:history="1">
        <w:r w:rsidR="00E97D1D" w:rsidRPr="00EA7C1C">
          <w:rPr>
            <w:rStyle w:val="Hyperlink"/>
            <w:noProof/>
            <w:lang w:val="it-IT"/>
          </w:rPr>
          <w:t>System Center Server Management Suite</w:t>
        </w:r>
        <w:r w:rsidR="00E97D1D">
          <w:rPr>
            <w:noProof/>
            <w:webHidden/>
          </w:rPr>
          <w:tab/>
        </w:r>
        <w:r w:rsidR="00E97D1D">
          <w:rPr>
            <w:noProof/>
            <w:webHidden/>
          </w:rPr>
          <w:fldChar w:fldCharType="begin"/>
        </w:r>
        <w:r w:rsidR="00E97D1D">
          <w:rPr>
            <w:noProof/>
            <w:webHidden/>
          </w:rPr>
          <w:instrText xml:space="preserve"> PAGEREF _Toc391370098 \h </w:instrText>
        </w:r>
        <w:r w:rsidR="00E97D1D">
          <w:rPr>
            <w:noProof/>
            <w:webHidden/>
          </w:rPr>
        </w:r>
        <w:r w:rsidR="00E97D1D">
          <w:rPr>
            <w:noProof/>
            <w:webHidden/>
          </w:rPr>
          <w:fldChar w:fldCharType="separate"/>
        </w:r>
        <w:r w:rsidR="00E97D1D">
          <w:rPr>
            <w:noProof/>
            <w:webHidden/>
          </w:rPr>
          <w:t>31</w:t>
        </w:r>
        <w:r w:rsidR="00E97D1D">
          <w:rPr>
            <w:noProof/>
            <w:webHidden/>
          </w:rPr>
          <w:fldChar w:fldCharType="end"/>
        </w:r>
      </w:hyperlink>
    </w:p>
    <w:p w14:paraId="714699A7" w14:textId="77777777" w:rsidR="00E97D1D" w:rsidRDefault="00A257B2">
      <w:pPr>
        <w:pStyle w:val="TOC6"/>
        <w:tabs>
          <w:tab w:val="right" w:leader="dot" w:pos="5030"/>
        </w:tabs>
        <w:rPr>
          <w:rFonts w:eastAsiaTheme="minorEastAsia"/>
          <w:noProof/>
          <w:sz w:val="22"/>
        </w:rPr>
      </w:pPr>
      <w:hyperlink w:anchor="_Toc391370099" w:history="1">
        <w:r w:rsidR="00E97D1D" w:rsidRPr="00EA7C1C">
          <w:rPr>
            <w:rStyle w:val="Hyperlink"/>
            <w:noProof/>
            <w:lang w:val="it-IT"/>
          </w:rPr>
          <w:t>System Center Server Management Suite Datacenter</w:t>
        </w:r>
        <w:r w:rsidR="00E97D1D">
          <w:rPr>
            <w:noProof/>
            <w:webHidden/>
          </w:rPr>
          <w:tab/>
        </w:r>
        <w:r w:rsidR="00E97D1D">
          <w:rPr>
            <w:noProof/>
            <w:webHidden/>
          </w:rPr>
          <w:fldChar w:fldCharType="begin"/>
        </w:r>
        <w:r w:rsidR="00E97D1D">
          <w:rPr>
            <w:noProof/>
            <w:webHidden/>
          </w:rPr>
          <w:instrText xml:space="preserve"> PAGEREF _Toc391370099 \h </w:instrText>
        </w:r>
        <w:r w:rsidR="00E97D1D">
          <w:rPr>
            <w:noProof/>
            <w:webHidden/>
          </w:rPr>
        </w:r>
        <w:r w:rsidR="00E97D1D">
          <w:rPr>
            <w:noProof/>
            <w:webHidden/>
          </w:rPr>
          <w:fldChar w:fldCharType="separate"/>
        </w:r>
        <w:r w:rsidR="00E97D1D">
          <w:rPr>
            <w:noProof/>
            <w:webHidden/>
          </w:rPr>
          <w:t>31</w:t>
        </w:r>
        <w:r w:rsidR="00E97D1D">
          <w:rPr>
            <w:noProof/>
            <w:webHidden/>
          </w:rPr>
          <w:fldChar w:fldCharType="end"/>
        </w:r>
      </w:hyperlink>
    </w:p>
    <w:p w14:paraId="3C818CCF" w14:textId="77777777" w:rsidR="00E97D1D" w:rsidRDefault="00A257B2">
      <w:pPr>
        <w:pStyle w:val="TOC6"/>
        <w:tabs>
          <w:tab w:val="right" w:leader="dot" w:pos="5030"/>
        </w:tabs>
        <w:rPr>
          <w:rFonts w:eastAsiaTheme="minorEastAsia"/>
          <w:noProof/>
          <w:sz w:val="22"/>
        </w:rPr>
      </w:pPr>
      <w:hyperlink w:anchor="_Toc391370100" w:history="1">
        <w:r w:rsidR="00E97D1D" w:rsidRPr="00EA7C1C">
          <w:rPr>
            <w:rStyle w:val="Hyperlink"/>
            <w:noProof/>
            <w:lang w:val="it-IT"/>
          </w:rPr>
          <w:t>System Center Server Management Suite Enterprise</w:t>
        </w:r>
        <w:r w:rsidR="00E97D1D">
          <w:rPr>
            <w:noProof/>
            <w:webHidden/>
          </w:rPr>
          <w:tab/>
        </w:r>
        <w:r w:rsidR="00E97D1D">
          <w:rPr>
            <w:noProof/>
            <w:webHidden/>
          </w:rPr>
          <w:fldChar w:fldCharType="begin"/>
        </w:r>
        <w:r w:rsidR="00E97D1D">
          <w:rPr>
            <w:noProof/>
            <w:webHidden/>
          </w:rPr>
          <w:instrText xml:space="preserve"> PAGEREF _Toc391370100 \h </w:instrText>
        </w:r>
        <w:r w:rsidR="00E97D1D">
          <w:rPr>
            <w:noProof/>
            <w:webHidden/>
          </w:rPr>
        </w:r>
        <w:r w:rsidR="00E97D1D">
          <w:rPr>
            <w:noProof/>
            <w:webHidden/>
          </w:rPr>
          <w:fldChar w:fldCharType="separate"/>
        </w:r>
        <w:r w:rsidR="00E97D1D">
          <w:rPr>
            <w:noProof/>
            <w:webHidden/>
          </w:rPr>
          <w:t>31</w:t>
        </w:r>
        <w:r w:rsidR="00E97D1D">
          <w:rPr>
            <w:noProof/>
            <w:webHidden/>
          </w:rPr>
          <w:fldChar w:fldCharType="end"/>
        </w:r>
      </w:hyperlink>
    </w:p>
    <w:p w14:paraId="5103C5D4" w14:textId="77777777" w:rsidR="00E97D1D" w:rsidRDefault="00A257B2">
      <w:pPr>
        <w:pStyle w:val="TOC4"/>
        <w:tabs>
          <w:tab w:val="right" w:leader="dot" w:pos="5030"/>
        </w:tabs>
        <w:rPr>
          <w:rFonts w:eastAsiaTheme="minorEastAsia"/>
          <w:smallCaps w:val="0"/>
          <w:noProof/>
          <w:sz w:val="22"/>
        </w:rPr>
      </w:pPr>
      <w:hyperlink w:anchor="_Toc391370101" w:history="1">
        <w:r w:rsidR="00E97D1D" w:rsidRPr="00EA7C1C">
          <w:rPr>
            <w:rStyle w:val="Hyperlink"/>
            <w:noProof/>
            <w:lang w:val="it-IT"/>
          </w:rPr>
          <w:t>System Center Service Manager</w:t>
        </w:r>
        <w:r w:rsidR="00E97D1D">
          <w:rPr>
            <w:noProof/>
            <w:webHidden/>
          </w:rPr>
          <w:tab/>
        </w:r>
        <w:r w:rsidR="00E97D1D">
          <w:rPr>
            <w:noProof/>
            <w:webHidden/>
          </w:rPr>
          <w:fldChar w:fldCharType="begin"/>
        </w:r>
        <w:r w:rsidR="00E97D1D">
          <w:rPr>
            <w:noProof/>
            <w:webHidden/>
          </w:rPr>
          <w:instrText xml:space="preserve"> PAGEREF _Toc391370101 \h </w:instrText>
        </w:r>
        <w:r w:rsidR="00E97D1D">
          <w:rPr>
            <w:noProof/>
            <w:webHidden/>
          </w:rPr>
        </w:r>
        <w:r w:rsidR="00E97D1D">
          <w:rPr>
            <w:noProof/>
            <w:webHidden/>
          </w:rPr>
          <w:fldChar w:fldCharType="separate"/>
        </w:r>
        <w:r w:rsidR="00E97D1D">
          <w:rPr>
            <w:noProof/>
            <w:webHidden/>
          </w:rPr>
          <w:t>31</w:t>
        </w:r>
        <w:r w:rsidR="00E97D1D">
          <w:rPr>
            <w:noProof/>
            <w:webHidden/>
          </w:rPr>
          <w:fldChar w:fldCharType="end"/>
        </w:r>
      </w:hyperlink>
    </w:p>
    <w:p w14:paraId="18C92DAF" w14:textId="77777777" w:rsidR="00E97D1D" w:rsidRDefault="00A257B2">
      <w:pPr>
        <w:pStyle w:val="TOC6"/>
        <w:tabs>
          <w:tab w:val="right" w:leader="dot" w:pos="5030"/>
        </w:tabs>
        <w:rPr>
          <w:rFonts w:eastAsiaTheme="minorEastAsia"/>
          <w:noProof/>
          <w:sz w:val="22"/>
        </w:rPr>
      </w:pPr>
      <w:hyperlink w:anchor="_Toc391370102" w:history="1">
        <w:r w:rsidR="00E97D1D" w:rsidRPr="00EA7C1C">
          <w:rPr>
            <w:rStyle w:val="Hyperlink"/>
            <w:noProof/>
            <w:lang w:val="it-IT"/>
          </w:rPr>
          <w:t>Licenza di Gestione Client (Client ML) per System Center Service Manager 2010 per OSE</w:t>
        </w:r>
        <w:r w:rsidR="00E97D1D">
          <w:rPr>
            <w:noProof/>
            <w:webHidden/>
          </w:rPr>
          <w:tab/>
        </w:r>
        <w:r w:rsidR="00E97D1D">
          <w:rPr>
            <w:noProof/>
            <w:webHidden/>
          </w:rPr>
          <w:fldChar w:fldCharType="begin"/>
        </w:r>
        <w:r w:rsidR="00E97D1D">
          <w:rPr>
            <w:noProof/>
            <w:webHidden/>
          </w:rPr>
          <w:instrText xml:space="preserve"> PAGEREF _Toc391370102 \h </w:instrText>
        </w:r>
        <w:r w:rsidR="00E97D1D">
          <w:rPr>
            <w:noProof/>
            <w:webHidden/>
          </w:rPr>
        </w:r>
        <w:r w:rsidR="00E97D1D">
          <w:rPr>
            <w:noProof/>
            <w:webHidden/>
          </w:rPr>
          <w:fldChar w:fldCharType="separate"/>
        </w:r>
        <w:r w:rsidR="00E97D1D">
          <w:rPr>
            <w:noProof/>
            <w:webHidden/>
          </w:rPr>
          <w:t>31</w:t>
        </w:r>
        <w:r w:rsidR="00E97D1D">
          <w:rPr>
            <w:noProof/>
            <w:webHidden/>
          </w:rPr>
          <w:fldChar w:fldCharType="end"/>
        </w:r>
      </w:hyperlink>
    </w:p>
    <w:p w14:paraId="78EA59FA" w14:textId="77777777" w:rsidR="00E97D1D" w:rsidRDefault="00A257B2">
      <w:pPr>
        <w:pStyle w:val="TOC6"/>
        <w:tabs>
          <w:tab w:val="right" w:leader="dot" w:pos="5030"/>
        </w:tabs>
        <w:rPr>
          <w:rFonts w:eastAsiaTheme="minorEastAsia"/>
          <w:noProof/>
          <w:sz w:val="22"/>
        </w:rPr>
      </w:pPr>
      <w:hyperlink w:anchor="_Toc391370103" w:history="1">
        <w:r w:rsidR="00E97D1D" w:rsidRPr="00EA7C1C">
          <w:rPr>
            <w:rStyle w:val="Hyperlink"/>
            <w:noProof/>
            <w:lang w:val="it-IT"/>
          </w:rPr>
          <w:t>Licenza di Gestione Client (Client ML) per System Center Service Manager 2010 per Utente</w:t>
        </w:r>
        <w:r w:rsidR="00E97D1D">
          <w:rPr>
            <w:noProof/>
            <w:webHidden/>
          </w:rPr>
          <w:tab/>
        </w:r>
        <w:r w:rsidR="00E97D1D">
          <w:rPr>
            <w:noProof/>
            <w:webHidden/>
          </w:rPr>
          <w:fldChar w:fldCharType="begin"/>
        </w:r>
        <w:r w:rsidR="00E97D1D">
          <w:rPr>
            <w:noProof/>
            <w:webHidden/>
          </w:rPr>
          <w:instrText xml:space="preserve"> PAGEREF _Toc391370103 \h </w:instrText>
        </w:r>
        <w:r w:rsidR="00E97D1D">
          <w:rPr>
            <w:noProof/>
            <w:webHidden/>
          </w:rPr>
        </w:r>
        <w:r w:rsidR="00E97D1D">
          <w:rPr>
            <w:noProof/>
            <w:webHidden/>
          </w:rPr>
          <w:fldChar w:fldCharType="separate"/>
        </w:r>
        <w:r w:rsidR="00E97D1D">
          <w:rPr>
            <w:noProof/>
            <w:webHidden/>
          </w:rPr>
          <w:t>31</w:t>
        </w:r>
        <w:r w:rsidR="00E97D1D">
          <w:rPr>
            <w:noProof/>
            <w:webHidden/>
          </w:rPr>
          <w:fldChar w:fldCharType="end"/>
        </w:r>
      </w:hyperlink>
    </w:p>
    <w:p w14:paraId="518ACFFE" w14:textId="77777777" w:rsidR="00E97D1D" w:rsidRDefault="00A257B2">
      <w:pPr>
        <w:pStyle w:val="TOC6"/>
        <w:tabs>
          <w:tab w:val="right" w:leader="dot" w:pos="5030"/>
        </w:tabs>
        <w:rPr>
          <w:rFonts w:eastAsiaTheme="minorEastAsia"/>
          <w:noProof/>
          <w:sz w:val="22"/>
        </w:rPr>
      </w:pPr>
      <w:hyperlink w:anchor="_Toc391370104" w:history="1">
        <w:r w:rsidR="00E97D1D" w:rsidRPr="00EA7C1C">
          <w:rPr>
            <w:rStyle w:val="Hyperlink"/>
            <w:noProof/>
            <w:lang w:val="it-IT"/>
          </w:rPr>
          <w:t>Licenza di Gestione Server (Server ML) per System Center Service Manager 2010 per OSE</w:t>
        </w:r>
        <w:r w:rsidR="00E97D1D">
          <w:rPr>
            <w:noProof/>
            <w:webHidden/>
          </w:rPr>
          <w:tab/>
        </w:r>
        <w:r w:rsidR="00E97D1D">
          <w:rPr>
            <w:noProof/>
            <w:webHidden/>
          </w:rPr>
          <w:fldChar w:fldCharType="begin"/>
        </w:r>
        <w:r w:rsidR="00E97D1D">
          <w:rPr>
            <w:noProof/>
            <w:webHidden/>
          </w:rPr>
          <w:instrText xml:space="preserve"> PAGEREF _Toc391370104 \h </w:instrText>
        </w:r>
        <w:r w:rsidR="00E97D1D">
          <w:rPr>
            <w:noProof/>
            <w:webHidden/>
          </w:rPr>
        </w:r>
        <w:r w:rsidR="00E97D1D">
          <w:rPr>
            <w:noProof/>
            <w:webHidden/>
          </w:rPr>
          <w:fldChar w:fldCharType="separate"/>
        </w:r>
        <w:r w:rsidR="00E97D1D">
          <w:rPr>
            <w:noProof/>
            <w:webHidden/>
          </w:rPr>
          <w:t>31</w:t>
        </w:r>
        <w:r w:rsidR="00E97D1D">
          <w:rPr>
            <w:noProof/>
            <w:webHidden/>
          </w:rPr>
          <w:fldChar w:fldCharType="end"/>
        </w:r>
      </w:hyperlink>
    </w:p>
    <w:p w14:paraId="555A2CFF" w14:textId="77777777" w:rsidR="00E97D1D" w:rsidRDefault="00A257B2">
      <w:pPr>
        <w:pStyle w:val="TOC3"/>
        <w:tabs>
          <w:tab w:val="right" w:leader="dot" w:pos="5030"/>
        </w:tabs>
        <w:rPr>
          <w:rFonts w:eastAsiaTheme="minorEastAsia"/>
          <w:smallCaps w:val="0"/>
          <w:noProof/>
          <w:sz w:val="22"/>
        </w:rPr>
      </w:pPr>
      <w:hyperlink w:anchor="_Toc391370105" w:history="1">
        <w:r w:rsidR="00E97D1D" w:rsidRPr="00EA7C1C">
          <w:rPr>
            <w:rStyle w:val="Hyperlink"/>
            <w:noProof/>
            <w:lang w:val="it-IT"/>
          </w:rPr>
          <w:t>VDI Suite</w:t>
        </w:r>
        <w:r w:rsidR="00E97D1D">
          <w:rPr>
            <w:noProof/>
            <w:webHidden/>
          </w:rPr>
          <w:tab/>
        </w:r>
        <w:r w:rsidR="00E97D1D">
          <w:rPr>
            <w:noProof/>
            <w:webHidden/>
          </w:rPr>
          <w:fldChar w:fldCharType="begin"/>
        </w:r>
        <w:r w:rsidR="00E97D1D">
          <w:rPr>
            <w:noProof/>
            <w:webHidden/>
          </w:rPr>
          <w:instrText xml:space="preserve"> PAGEREF _Toc391370105 \h </w:instrText>
        </w:r>
        <w:r w:rsidR="00E97D1D">
          <w:rPr>
            <w:noProof/>
            <w:webHidden/>
          </w:rPr>
        </w:r>
        <w:r w:rsidR="00E97D1D">
          <w:rPr>
            <w:noProof/>
            <w:webHidden/>
          </w:rPr>
          <w:fldChar w:fldCharType="separate"/>
        </w:r>
        <w:r w:rsidR="00E97D1D">
          <w:rPr>
            <w:noProof/>
            <w:webHidden/>
          </w:rPr>
          <w:t>32</w:t>
        </w:r>
        <w:r w:rsidR="00E97D1D">
          <w:rPr>
            <w:noProof/>
            <w:webHidden/>
          </w:rPr>
          <w:fldChar w:fldCharType="end"/>
        </w:r>
      </w:hyperlink>
    </w:p>
    <w:p w14:paraId="7F7D17C9" w14:textId="77777777" w:rsidR="00E97D1D" w:rsidRDefault="00A257B2">
      <w:pPr>
        <w:pStyle w:val="TOC5"/>
        <w:rPr>
          <w:rFonts w:eastAsiaTheme="minorEastAsia"/>
          <w:sz w:val="22"/>
        </w:rPr>
      </w:pPr>
      <w:hyperlink w:anchor="_Toc391370106" w:history="1">
        <w:r w:rsidR="00E97D1D" w:rsidRPr="00EA7C1C">
          <w:rPr>
            <w:rStyle w:val="Hyperlink"/>
            <w:lang w:val="it-IT"/>
          </w:rPr>
          <w:t>VDI Suite</w:t>
        </w:r>
        <w:r w:rsidR="00E97D1D">
          <w:rPr>
            <w:webHidden/>
          </w:rPr>
          <w:tab/>
        </w:r>
        <w:r w:rsidR="00E97D1D">
          <w:rPr>
            <w:webHidden/>
          </w:rPr>
          <w:fldChar w:fldCharType="begin"/>
        </w:r>
        <w:r w:rsidR="00E97D1D">
          <w:rPr>
            <w:webHidden/>
          </w:rPr>
          <w:instrText xml:space="preserve"> PAGEREF _Toc391370106 \h </w:instrText>
        </w:r>
        <w:r w:rsidR="00E97D1D">
          <w:rPr>
            <w:webHidden/>
          </w:rPr>
        </w:r>
        <w:r w:rsidR="00E97D1D">
          <w:rPr>
            <w:webHidden/>
          </w:rPr>
          <w:fldChar w:fldCharType="separate"/>
        </w:r>
        <w:r w:rsidR="00E97D1D">
          <w:rPr>
            <w:webHidden/>
          </w:rPr>
          <w:t>32</w:t>
        </w:r>
        <w:r w:rsidR="00E97D1D">
          <w:rPr>
            <w:webHidden/>
          </w:rPr>
          <w:fldChar w:fldCharType="end"/>
        </w:r>
      </w:hyperlink>
    </w:p>
    <w:p w14:paraId="7D068276" w14:textId="77777777" w:rsidR="00E97D1D" w:rsidRDefault="00A257B2">
      <w:pPr>
        <w:pStyle w:val="TOC5"/>
        <w:rPr>
          <w:rFonts w:eastAsiaTheme="minorEastAsia"/>
          <w:sz w:val="22"/>
        </w:rPr>
      </w:pPr>
      <w:hyperlink w:anchor="_Toc391370107" w:history="1">
        <w:r w:rsidR="00E97D1D" w:rsidRPr="00EA7C1C">
          <w:rPr>
            <w:rStyle w:val="Hyperlink"/>
            <w:lang w:val="it-IT"/>
          </w:rPr>
          <w:t>VDI Suite con MDOP</w:t>
        </w:r>
        <w:r w:rsidR="00E97D1D">
          <w:rPr>
            <w:webHidden/>
          </w:rPr>
          <w:tab/>
        </w:r>
        <w:r w:rsidR="00E97D1D">
          <w:rPr>
            <w:webHidden/>
          </w:rPr>
          <w:fldChar w:fldCharType="begin"/>
        </w:r>
        <w:r w:rsidR="00E97D1D">
          <w:rPr>
            <w:webHidden/>
          </w:rPr>
          <w:instrText xml:space="preserve"> PAGEREF _Toc391370107 \h </w:instrText>
        </w:r>
        <w:r w:rsidR="00E97D1D">
          <w:rPr>
            <w:webHidden/>
          </w:rPr>
        </w:r>
        <w:r w:rsidR="00E97D1D">
          <w:rPr>
            <w:webHidden/>
          </w:rPr>
          <w:fldChar w:fldCharType="separate"/>
        </w:r>
        <w:r w:rsidR="00E97D1D">
          <w:rPr>
            <w:webHidden/>
          </w:rPr>
          <w:t>32</w:t>
        </w:r>
        <w:r w:rsidR="00E97D1D">
          <w:rPr>
            <w:webHidden/>
          </w:rPr>
          <w:fldChar w:fldCharType="end"/>
        </w:r>
      </w:hyperlink>
    </w:p>
    <w:p w14:paraId="7DC7E039" w14:textId="77777777" w:rsidR="00E97D1D" w:rsidRDefault="00A257B2">
      <w:pPr>
        <w:pStyle w:val="TOC2"/>
        <w:tabs>
          <w:tab w:val="right" w:leader="dot" w:pos="5030"/>
        </w:tabs>
        <w:rPr>
          <w:rFonts w:eastAsiaTheme="minorEastAsia"/>
          <w:b w:val="0"/>
          <w:smallCaps w:val="0"/>
          <w:noProof/>
          <w:sz w:val="22"/>
        </w:rPr>
      </w:pPr>
      <w:hyperlink w:anchor="_Toc391370108" w:history="1">
        <w:r w:rsidR="00E97D1D" w:rsidRPr="00EA7C1C">
          <w:rPr>
            <w:rStyle w:val="Hyperlink"/>
            <w:noProof/>
            <w:lang w:val="it-IT"/>
          </w:rPr>
          <w:t>Visual Studio</w:t>
        </w:r>
        <w:r w:rsidR="00E97D1D">
          <w:rPr>
            <w:noProof/>
            <w:webHidden/>
          </w:rPr>
          <w:tab/>
        </w:r>
        <w:r w:rsidR="00E97D1D">
          <w:rPr>
            <w:noProof/>
            <w:webHidden/>
          </w:rPr>
          <w:fldChar w:fldCharType="begin"/>
        </w:r>
        <w:r w:rsidR="00E97D1D">
          <w:rPr>
            <w:noProof/>
            <w:webHidden/>
          </w:rPr>
          <w:instrText xml:space="preserve"> PAGEREF _Toc391370108 \h </w:instrText>
        </w:r>
        <w:r w:rsidR="00E97D1D">
          <w:rPr>
            <w:noProof/>
            <w:webHidden/>
          </w:rPr>
        </w:r>
        <w:r w:rsidR="00E97D1D">
          <w:rPr>
            <w:noProof/>
            <w:webHidden/>
          </w:rPr>
          <w:fldChar w:fldCharType="separate"/>
        </w:r>
        <w:r w:rsidR="00E97D1D">
          <w:rPr>
            <w:noProof/>
            <w:webHidden/>
          </w:rPr>
          <w:t>32</w:t>
        </w:r>
        <w:r w:rsidR="00E97D1D">
          <w:rPr>
            <w:noProof/>
            <w:webHidden/>
          </w:rPr>
          <w:fldChar w:fldCharType="end"/>
        </w:r>
      </w:hyperlink>
    </w:p>
    <w:p w14:paraId="77F1F88B" w14:textId="77777777" w:rsidR="00E97D1D" w:rsidRDefault="00A257B2">
      <w:pPr>
        <w:pStyle w:val="TOC4"/>
        <w:tabs>
          <w:tab w:val="right" w:leader="dot" w:pos="5030"/>
        </w:tabs>
        <w:rPr>
          <w:rFonts w:eastAsiaTheme="minorEastAsia"/>
          <w:smallCaps w:val="0"/>
          <w:noProof/>
          <w:sz w:val="22"/>
        </w:rPr>
      </w:pPr>
      <w:hyperlink w:anchor="_Toc391370109" w:history="1">
        <w:r w:rsidR="00E97D1D" w:rsidRPr="00EA7C1C">
          <w:rPr>
            <w:rStyle w:val="Hyperlink"/>
            <w:noProof/>
            <w:lang w:val="it-IT"/>
          </w:rPr>
          <w:t>Visual Studio</w:t>
        </w:r>
        <w:r w:rsidR="00E97D1D">
          <w:rPr>
            <w:noProof/>
            <w:webHidden/>
          </w:rPr>
          <w:tab/>
        </w:r>
        <w:r w:rsidR="00E97D1D">
          <w:rPr>
            <w:noProof/>
            <w:webHidden/>
          </w:rPr>
          <w:fldChar w:fldCharType="begin"/>
        </w:r>
        <w:r w:rsidR="00E97D1D">
          <w:rPr>
            <w:noProof/>
            <w:webHidden/>
          </w:rPr>
          <w:instrText xml:space="preserve"> PAGEREF _Toc391370109 \h </w:instrText>
        </w:r>
        <w:r w:rsidR="00E97D1D">
          <w:rPr>
            <w:noProof/>
            <w:webHidden/>
          </w:rPr>
        </w:r>
        <w:r w:rsidR="00E97D1D">
          <w:rPr>
            <w:noProof/>
            <w:webHidden/>
          </w:rPr>
          <w:fldChar w:fldCharType="separate"/>
        </w:r>
        <w:r w:rsidR="00E97D1D">
          <w:rPr>
            <w:noProof/>
            <w:webHidden/>
          </w:rPr>
          <w:t>32</w:t>
        </w:r>
        <w:r w:rsidR="00E97D1D">
          <w:rPr>
            <w:noProof/>
            <w:webHidden/>
          </w:rPr>
          <w:fldChar w:fldCharType="end"/>
        </w:r>
      </w:hyperlink>
    </w:p>
    <w:p w14:paraId="18D8E6DB" w14:textId="77777777" w:rsidR="00E97D1D" w:rsidRDefault="00A257B2">
      <w:pPr>
        <w:pStyle w:val="TOC6"/>
        <w:tabs>
          <w:tab w:val="right" w:leader="dot" w:pos="5030"/>
        </w:tabs>
        <w:rPr>
          <w:rFonts w:eastAsiaTheme="minorEastAsia"/>
          <w:noProof/>
          <w:sz w:val="22"/>
        </w:rPr>
      </w:pPr>
      <w:hyperlink w:anchor="_Toc391370110" w:history="1">
        <w:r w:rsidR="00E97D1D" w:rsidRPr="00EA7C1C">
          <w:rPr>
            <w:rStyle w:val="Hyperlink"/>
            <w:noProof/>
            <w:lang w:val="it-IT"/>
          </w:rPr>
          <w:t>Sistemi Operativi MSDN</w:t>
        </w:r>
        <w:r w:rsidR="00E97D1D">
          <w:rPr>
            <w:noProof/>
            <w:webHidden/>
          </w:rPr>
          <w:tab/>
        </w:r>
        <w:r w:rsidR="00E97D1D">
          <w:rPr>
            <w:noProof/>
            <w:webHidden/>
          </w:rPr>
          <w:fldChar w:fldCharType="begin"/>
        </w:r>
        <w:r w:rsidR="00E97D1D">
          <w:rPr>
            <w:noProof/>
            <w:webHidden/>
          </w:rPr>
          <w:instrText xml:space="preserve"> PAGEREF _Toc391370110 \h </w:instrText>
        </w:r>
        <w:r w:rsidR="00E97D1D">
          <w:rPr>
            <w:noProof/>
            <w:webHidden/>
          </w:rPr>
        </w:r>
        <w:r w:rsidR="00E97D1D">
          <w:rPr>
            <w:noProof/>
            <w:webHidden/>
          </w:rPr>
          <w:fldChar w:fldCharType="separate"/>
        </w:r>
        <w:r w:rsidR="00E97D1D">
          <w:rPr>
            <w:noProof/>
            <w:webHidden/>
          </w:rPr>
          <w:t>32</w:t>
        </w:r>
        <w:r w:rsidR="00E97D1D">
          <w:rPr>
            <w:noProof/>
            <w:webHidden/>
          </w:rPr>
          <w:fldChar w:fldCharType="end"/>
        </w:r>
      </w:hyperlink>
    </w:p>
    <w:p w14:paraId="541D2ADC" w14:textId="77777777" w:rsidR="00E97D1D" w:rsidRDefault="00A257B2">
      <w:pPr>
        <w:pStyle w:val="TOC6"/>
        <w:tabs>
          <w:tab w:val="right" w:leader="dot" w:pos="5030"/>
        </w:tabs>
        <w:rPr>
          <w:rFonts w:eastAsiaTheme="minorEastAsia"/>
          <w:noProof/>
          <w:sz w:val="22"/>
        </w:rPr>
      </w:pPr>
      <w:hyperlink w:anchor="_Toc391370111" w:history="1">
        <w:r w:rsidR="00E97D1D" w:rsidRPr="00EA7C1C">
          <w:rPr>
            <w:rStyle w:val="Hyperlink"/>
            <w:noProof/>
            <w:lang w:val="it-IT"/>
          </w:rPr>
          <w:t>Piattaforme MSDN</w:t>
        </w:r>
        <w:r w:rsidR="00E97D1D">
          <w:rPr>
            <w:noProof/>
            <w:webHidden/>
          </w:rPr>
          <w:tab/>
        </w:r>
        <w:r w:rsidR="00E97D1D">
          <w:rPr>
            <w:noProof/>
            <w:webHidden/>
          </w:rPr>
          <w:fldChar w:fldCharType="begin"/>
        </w:r>
        <w:r w:rsidR="00E97D1D">
          <w:rPr>
            <w:noProof/>
            <w:webHidden/>
          </w:rPr>
          <w:instrText xml:space="preserve"> PAGEREF _Toc391370111 \h </w:instrText>
        </w:r>
        <w:r w:rsidR="00E97D1D">
          <w:rPr>
            <w:noProof/>
            <w:webHidden/>
          </w:rPr>
        </w:r>
        <w:r w:rsidR="00E97D1D">
          <w:rPr>
            <w:noProof/>
            <w:webHidden/>
          </w:rPr>
          <w:fldChar w:fldCharType="separate"/>
        </w:r>
        <w:r w:rsidR="00E97D1D">
          <w:rPr>
            <w:noProof/>
            <w:webHidden/>
          </w:rPr>
          <w:t>32</w:t>
        </w:r>
        <w:r w:rsidR="00E97D1D">
          <w:rPr>
            <w:noProof/>
            <w:webHidden/>
          </w:rPr>
          <w:fldChar w:fldCharType="end"/>
        </w:r>
      </w:hyperlink>
    </w:p>
    <w:p w14:paraId="7E0228D0" w14:textId="77777777" w:rsidR="00E97D1D" w:rsidRDefault="00A257B2">
      <w:pPr>
        <w:pStyle w:val="TOC6"/>
        <w:tabs>
          <w:tab w:val="right" w:leader="dot" w:pos="5030"/>
        </w:tabs>
        <w:rPr>
          <w:rFonts w:eastAsiaTheme="minorEastAsia"/>
          <w:noProof/>
          <w:sz w:val="22"/>
        </w:rPr>
      </w:pPr>
      <w:hyperlink w:anchor="_Toc391370112" w:history="1">
        <w:r w:rsidR="00E97D1D" w:rsidRPr="00EA7C1C">
          <w:rPr>
            <w:rStyle w:val="Hyperlink"/>
            <w:noProof/>
            <w:lang w:val="it-IT"/>
          </w:rPr>
          <w:t>Visual Studio Professional 2013</w:t>
        </w:r>
        <w:r w:rsidR="00E97D1D">
          <w:rPr>
            <w:noProof/>
            <w:webHidden/>
          </w:rPr>
          <w:tab/>
        </w:r>
        <w:r w:rsidR="00E97D1D">
          <w:rPr>
            <w:noProof/>
            <w:webHidden/>
          </w:rPr>
          <w:fldChar w:fldCharType="begin"/>
        </w:r>
        <w:r w:rsidR="00E97D1D">
          <w:rPr>
            <w:noProof/>
            <w:webHidden/>
          </w:rPr>
          <w:instrText xml:space="preserve"> PAGEREF _Toc391370112 \h </w:instrText>
        </w:r>
        <w:r w:rsidR="00E97D1D">
          <w:rPr>
            <w:noProof/>
            <w:webHidden/>
          </w:rPr>
        </w:r>
        <w:r w:rsidR="00E97D1D">
          <w:rPr>
            <w:noProof/>
            <w:webHidden/>
          </w:rPr>
          <w:fldChar w:fldCharType="separate"/>
        </w:r>
        <w:r w:rsidR="00E97D1D">
          <w:rPr>
            <w:noProof/>
            <w:webHidden/>
          </w:rPr>
          <w:t>32</w:t>
        </w:r>
        <w:r w:rsidR="00E97D1D">
          <w:rPr>
            <w:noProof/>
            <w:webHidden/>
          </w:rPr>
          <w:fldChar w:fldCharType="end"/>
        </w:r>
      </w:hyperlink>
    </w:p>
    <w:p w14:paraId="33E4AD2C" w14:textId="77777777" w:rsidR="00E97D1D" w:rsidRDefault="00A257B2">
      <w:pPr>
        <w:pStyle w:val="TOC6"/>
        <w:tabs>
          <w:tab w:val="right" w:leader="dot" w:pos="5030"/>
        </w:tabs>
        <w:rPr>
          <w:rFonts w:eastAsiaTheme="minorEastAsia"/>
          <w:noProof/>
          <w:sz w:val="22"/>
        </w:rPr>
      </w:pPr>
      <w:hyperlink w:anchor="_Toc391370113" w:history="1">
        <w:r w:rsidR="00E97D1D" w:rsidRPr="00EA7C1C">
          <w:rPr>
            <w:rStyle w:val="Hyperlink"/>
            <w:noProof/>
            <w:lang w:val="it-IT"/>
          </w:rPr>
          <w:t>Visual Studio Premium 2013 con MSDN</w:t>
        </w:r>
        <w:r w:rsidR="00E97D1D">
          <w:rPr>
            <w:noProof/>
            <w:webHidden/>
          </w:rPr>
          <w:tab/>
        </w:r>
        <w:r w:rsidR="00E97D1D">
          <w:rPr>
            <w:noProof/>
            <w:webHidden/>
          </w:rPr>
          <w:fldChar w:fldCharType="begin"/>
        </w:r>
        <w:r w:rsidR="00E97D1D">
          <w:rPr>
            <w:noProof/>
            <w:webHidden/>
          </w:rPr>
          <w:instrText xml:space="preserve"> PAGEREF _Toc391370113 \h </w:instrText>
        </w:r>
        <w:r w:rsidR="00E97D1D">
          <w:rPr>
            <w:noProof/>
            <w:webHidden/>
          </w:rPr>
        </w:r>
        <w:r w:rsidR="00E97D1D">
          <w:rPr>
            <w:noProof/>
            <w:webHidden/>
          </w:rPr>
          <w:fldChar w:fldCharType="separate"/>
        </w:r>
        <w:r w:rsidR="00E97D1D">
          <w:rPr>
            <w:noProof/>
            <w:webHidden/>
          </w:rPr>
          <w:t>32</w:t>
        </w:r>
        <w:r w:rsidR="00E97D1D">
          <w:rPr>
            <w:noProof/>
            <w:webHidden/>
          </w:rPr>
          <w:fldChar w:fldCharType="end"/>
        </w:r>
      </w:hyperlink>
    </w:p>
    <w:p w14:paraId="66D44354" w14:textId="77777777" w:rsidR="00E97D1D" w:rsidRDefault="00A257B2">
      <w:pPr>
        <w:pStyle w:val="TOC6"/>
        <w:tabs>
          <w:tab w:val="right" w:leader="dot" w:pos="5030"/>
        </w:tabs>
        <w:rPr>
          <w:rFonts w:eastAsiaTheme="minorEastAsia"/>
          <w:noProof/>
          <w:sz w:val="22"/>
        </w:rPr>
      </w:pPr>
      <w:hyperlink w:anchor="_Toc391370114" w:history="1">
        <w:r w:rsidR="00E97D1D" w:rsidRPr="00EA7C1C">
          <w:rPr>
            <w:rStyle w:val="Hyperlink"/>
            <w:noProof/>
            <w:lang w:val="it-IT"/>
          </w:rPr>
          <w:t>Visual Studio Professional 2013 con MSDN</w:t>
        </w:r>
        <w:r w:rsidR="00E97D1D">
          <w:rPr>
            <w:noProof/>
            <w:webHidden/>
          </w:rPr>
          <w:tab/>
        </w:r>
        <w:r w:rsidR="00E97D1D">
          <w:rPr>
            <w:noProof/>
            <w:webHidden/>
          </w:rPr>
          <w:fldChar w:fldCharType="begin"/>
        </w:r>
        <w:r w:rsidR="00E97D1D">
          <w:rPr>
            <w:noProof/>
            <w:webHidden/>
          </w:rPr>
          <w:instrText xml:space="preserve"> PAGEREF _Toc391370114 \h </w:instrText>
        </w:r>
        <w:r w:rsidR="00E97D1D">
          <w:rPr>
            <w:noProof/>
            <w:webHidden/>
          </w:rPr>
        </w:r>
        <w:r w:rsidR="00E97D1D">
          <w:rPr>
            <w:noProof/>
            <w:webHidden/>
          </w:rPr>
          <w:fldChar w:fldCharType="separate"/>
        </w:r>
        <w:r w:rsidR="00E97D1D">
          <w:rPr>
            <w:noProof/>
            <w:webHidden/>
          </w:rPr>
          <w:t>32</w:t>
        </w:r>
        <w:r w:rsidR="00E97D1D">
          <w:rPr>
            <w:noProof/>
            <w:webHidden/>
          </w:rPr>
          <w:fldChar w:fldCharType="end"/>
        </w:r>
      </w:hyperlink>
    </w:p>
    <w:p w14:paraId="7827DF41" w14:textId="77777777" w:rsidR="00E97D1D" w:rsidRDefault="00A257B2">
      <w:pPr>
        <w:pStyle w:val="TOC6"/>
        <w:tabs>
          <w:tab w:val="right" w:leader="dot" w:pos="5030"/>
        </w:tabs>
        <w:rPr>
          <w:rFonts w:eastAsiaTheme="minorEastAsia"/>
          <w:noProof/>
          <w:sz w:val="22"/>
        </w:rPr>
      </w:pPr>
      <w:hyperlink w:anchor="_Toc391370115" w:history="1">
        <w:r w:rsidR="00E97D1D" w:rsidRPr="00EA7C1C">
          <w:rPr>
            <w:rStyle w:val="Hyperlink"/>
            <w:noProof/>
            <w:lang w:val="it-IT"/>
          </w:rPr>
          <w:t>Visual Studio Test Professional 2013 con MSDN</w:t>
        </w:r>
        <w:r w:rsidR="00E97D1D">
          <w:rPr>
            <w:noProof/>
            <w:webHidden/>
          </w:rPr>
          <w:tab/>
        </w:r>
        <w:r w:rsidR="00E97D1D">
          <w:rPr>
            <w:noProof/>
            <w:webHidden/>
          </w:rPr>
          <w:fldChar w:fldCharType="begin"/>
        </w:r>
        <w:r w:rsidR="00E97D1D">
          <w:rPr>
            <w:noProof/>
            <w:webHidden/>
          </w:rPr>
          <w:instrText xml:space="preserve"> PAGEREF _Toc391370115 \h </w:instrText>
        </w:r>
        <w:r w:rsidR="00E97D1D">
          <w:rPr>
            <w:noProof/>
            <w:webHidden/>
          </w:rPr>
        </w:r>
        <w:r w:rsidR="00E97D1D">
          <w:rPr>
            <w:noProof/>
            <w:webHidden/>
          </w:rPr>
          <w:fldChar w:fldCharType="separate"/>
        </w:r>
        <w:r w:rsidR="00E97D1D">
          <w:rPr>
            <w:noProof/>
            <w:webHidden/>
          </w:rPr>
          <w:t>32</w:t>
        </w:r>
        <w:r w:rsidR="00E97D1D">
          <w:rPr>
            <w:noProof/>
            <w:webHidden/>
          </w:rPr>
          <w:fldChar w:fldCharType="end"/>
        </w:r>
      </w:hyperlink>
    </w:p>
    <w:p w14:paraId="2CACB67A" w14:textId="77777777" w:rsidR="00E97D1D" w:rsidRDefault="00A257B2">
      <w:pPr>
        <w:pStyle w:val="TOC6"/>
        <w:tabs>
          <w:tab w:val="right" w:leader="dot" w:pos="5030"/>
        </w:tabs>
        <w:rPr>
          <w:rFonts w:eastAsiaTheme="minorEastAsia"/>
          <w:noProof/>
          <w:sz w:val="22"/>
        </w:rPr>
      </w:pPr>
      <w:hyperlink w:anchor="_Toc391370116" w:history="1">
        <w:r w:rsidR="00E97D1D" w:rsidRPr="00EA7C1C">
          <w:rPr>
            <w:rStyle w:val="Hyperlink"/>
            <w:noProof/>
            <w:lang w:val="it-IT"/>
          </w:rPr>
          <w:t>Visual Studio Ultimate 2013 con MSDN</w:t>
        </w:r>
        <w:r w:rsidR="00E97D1D">
          <w:rPr>
            <w:noProof/>
            <w:webHidden/>
          </w:rPr>
          <w:tab/>
        </w:r>
        <w:r w:rsidR="00E97D1D">
          <w:rPr>
            <w:noProof/>
            <w:webHidden/>
          </w:rPr>
          <w:fldChar w:fldCharType="begin"/>
        </w:r>
        <w:r w:rsidR="00E97D1D">
          <w:rPr>
            <w:noProof/>
            <w:webHidden/>
          </w:rPr>
          <w:instrText xml:space="preserve"> PAGEREF _Toc391370116 \h </w:instrText>
        </w:r>
        <w:r w:rsidR="00E97D1D">
          <w:rPr>
            <w:noProof/>
            <w:webHidden/>
          </w:rPr>
        </w:r>
        <w:r w:rsidR="00E97D1D">
          <w:rPr>
            <w:noProof/>
            <w:webHidden/>
          </w:rPr>
          <w:fldChar w:fldCharType="separate"/>
        </w:r>
        <w:r w:rsidR="00E97D1D">
          <w:rPr>
            <w:noProof/>
            <w:webHidden/>
          </w:rPr>
          <w:t>32</w:t>
        </w:r>
        <w:r w:rsidR="00E97D1D">
          <w:rPr>
            <w:noProof/>
            <w:webHidden/>
          </w:rPr>
          <w:fldChar w:fldCharType="end"/>
        </w:r>
      </w:hyperlink>
    </w:p>
    <w:p w14:paraId="78E13584" w14:textId="77777777" w:rsidR="00E97D1D" w:rsidRDefault="00A257B2">
      <w:pPr>
        <w:pStyle w:val="TOC4"/>
        <w:tabs>
          <w:tab w:val="right" w:leader="dot" w:pos="5030"/>
        </w:tabs>
        <w:rPr>
          <w:rFonts w:eastAsiaTheme="minorEastAsia"/>
          <w:smallCaps w:val="0"/>
          <w:noProof/>
          <w:sz w:val="22"/>
        </w:rPr>
      </w:pPr>
      <w:hyperlink w:anchor="_Toc391370117" w:history="1">
        <w:r w:rsidR="00E97D1D" w:rsidRPr="00EA7C1C">
          <w:rPr>
            <w:rStyle w:val="Hyperlink"/>
            <w:noProof/>
            <w:lang w:val="it-IT"/>
          </w:rPr>
          <w:t>Visual Studio Deployment</w:t>
        </w:r>
        <w:r w:rsidR="00E97D1D">
          <w:rPr>
            <w:noProof/>
            <w:webHidden/>
          </w:rPr>
          <w:tab/>
        </w:r>
        <w:r w:rsidR="00E97D1D">
          <w:rPr>
            <w:noProof/>
            <w:webHidden/>
          </w:rPr>
          <w:fldChar w:fldCharType="begin"/>
        </w:r>
        <w:r w:rsidR="00E97D1D">
          <w:rPr>
            <w:noProof/>
            <w:webHidden/>
          </w:rPr>
          <w:instrText xml:space="preserve"> PAGEREF _Toc391370117 \h </w:instrText>
        </w:r>
        <w:r w:rsidR="00E97D1D">
          <w:rPr>
            <w:noProof/>
            <w:webHidden/>
          </w:rPr>
        </w:r>
        <w:r w:rsidR="00E97D1D">
          <w:rPr>
            <w:noProof/>
            <w:webHidden/>
          </w:rPr>
          <w:fldChar w:fldCharType="separate"/>
        </w:r>
        <w:r w:rsidR="00E97D1D">
          <w:rPr>
            <w:noProof/>
            <w:webHidden/>
          </w:rPr>
          <w:t>33</w:t>
        </w:r>
        <w:r w:rsidR="00E97D1D">
          <w:rPr>
            <w:noProof/>
            <w:webHidden/>
          </w:rPr>
          <w:fldChar w:fldCharType="end"/>
        </w:r>
      </w:hyperlink>
    </w:p>
    <w:p w14:paraId="72CF08EE" w14:textId="77777777" w:rsidR="00E97D1D" w:rsidRDefault="00A257B2">
      <w:pPr>
        <w:pStyle w:val="TOC6"/>
        <w:tabs>
          <w:tab w:val="right" w:leader="dot" w:pos="5030"/>
        </w:tabs>
        <w:rPr>
          <w:rFonts w:eastAsiaTheme="minorEastAsia"/>
          <w:noProof/>
          <w:sz w:val="22"/>
        </w:rPr>
      </w:pPr>
      <w:hyperlink w:anchor="_Toc391370118" w:history="1">
        <w:r w:rsidR="00E97D1D" w:rsidRPr="00EA7C1C">
          <w:rPr>
            <w:rStyle w:val="Hyperlink"/>
            <w:noProof/>
            <w:lang w:val="it-IT"/>
          </w:rPr>
          <w:t>Visual Studio Deployment 2013 Datacenter</w:t>
        </w:r>
        <w:r w:rsidR="00E97D1D">
          <w:rPr>
            <w:noProof/>
            <w:webHidden/>
          </w:rPr>
          <w:tab/>
        </w:r>
        <w:r w:rsidR="00E97D1D">
          <w:rPr>
            <w:noProof/>
            <w:webHidden/>
          </w:rPr>
          <w:fldChar w:fldCharType="begin"/>
        </w:r>
        <w:r w:rsidR="00E97D1D">
          <w:rPr>
            <w:noProof/>
            <w:webHidden/>
          </w:rPr>
          <w:instrText xml:space="preserve"> PAGEREF _Toc391370118 \h </w:instrText>
        </w:r>
        <w:r w:rsidR="00E97D1D">
          <w:rPr>
            <w:noProof/>
            <w:webHidden/>
          </w:rPr>
        </w:r>
        <w:r w:rsidR="00E97D1D">
          <w:rPr>
            <w:noProof/>
            <w:webHidden/>
          </w:rPr>
          <w:fldChar w:fldCharType="separate"/>
        </w:r>
        <w:r w:rsidR="00E97D1D">
          <w:rPr>
            <w:noProof/>
            <w:webHidden/>
          </w:rPr>
          <w:t>33</w:t>
        </w:r>
        <w:r w:rsidR="00E97D1D">
          <w:rPr>
            <w:noProof/>
            <w:webHidden/>
          </w:rPr>
          <w:fldChar w:fldCharType="end"/>
        </w:r>
      </w:hyperlink>
    </w:p>
    <w:p w14:paraId="0B967598" w14:textId="77777777" w:rsidR="00E97D1D" w:rsidRDefault="00A257B2">
      <w:pPr>
        <w:pStyle w:val="TOC6"/>
        <w:tabs>
          <w:tab w:val="right" w:leader="dot" w:pos="5030"/>
        </w:tabs>
        <w:rPr>
          <w:rFonts w:eastAsiaTheme="minorEastAsia"/>
          <w:noProof/>
          <w:sz w:val="22"/>
        </w:rPr>
      </w:pPr>
      <w:hyperlink w:anchor="_Toc391370119" w:history="1">
        <w:r w:rsidR="00E97D1D" w:rsidRPr="00EA7C1C">
          <w:rPr>
            <w:rStyle w:val="Hyperlink"/>
            <w:noProof/>
            <w:lang w:val="it-IT"/>
          </w:rPr>
          <w:t>Visual Studio Deployment 2013 Standard</w:t>
        </w:r>
        <w:r w:rsidR="00E97D1D">
          <w:rPr>
            <w:noProof/>
            <w:webHidden/>
          </w:rPr>
          <w:tab/>
        </w:r>
        <w:r w:rsidR="00E97D1D">
          <w:rPr>
            <w:noProof/>
            <w:webHidden/>
          </w:rPr>
          <w:fldChar w:fldCharType="begin"/>
        </w:r>
        <w:r w:rsidR="00E97D1D">
          <w:rPr>
            <w:noProof/>
            <w:webHidden/>
          </w:rPr>
          <w:instrText xml:space="preserve"> PAGEREF _Toc391370119 \h </w:instrText>
        </w:r>
        <w:r w:rsidR="00E97D1D">
          <w:rPr>
            <w:noProof/>
            <w:webHidden/>
          </w:rPr>
        </w:r>
        <w:r w:rsidR="00E97D1D">
          <w:rPr>
            <w:noProof/>
            <w:webHidden/>
          </w:rPr>
          <w:fldChar w:fldCharType="separate"/>
        </w:r>
        <w:r w:rsidR="00E97D1D">
          <w:rPr>
            <w:noProof/>
            <w:webHidden/>
          </w:rPr>
          <w:t>33</w:t>
        </w:r>
        <w:r w:rsidR="00E97D1D">
          <w:rPr>
            <w:noProof/>
            <w:webHidden/>
          </w:rPr>
          <w:fldChar w:fldCharType="end"/>
        </w:r>
      </w:hyperlink>
    </w:p>
    <w:p w14:paraId="262A07AF" w14:textId="77777777" w:rsidR="00E97D1D" w:rsidRDefault="00A257B2">
      <w:pPr>
        <w:pStyle w:val="TOC4"/>
        <w:tabs>
          <w:tab w:val="right" w:leader="dot" w:pos="5030"/>
        </w:tabs>
        <w:rPr>
          <w:rFonts w:eastAsiaTheme="minorEastAsia"/>
          <w:smallCaps w:val="0"/>
          <w:noProof/>
          <w:sz w:val="22"/>
        </w:rPr>
      </w:pPr>
      <w:hyperlink w:anchor="_Toc391370120" w:history="1">
        <w:r w:rsidR="00E97D1D" w:rsidRPr="00EA7C1C">
          <w:rPr>
            <w:rStyle w:val="Hyperlink"/>
            <w:noProof/>
            <w:lang w:val="it-IT"/>
          </w:rPr>
          <w:t>Visual Studio Team Foundation Server</w:t>
        </w:r>
        <w:r w:rsidR="00E97D1D">
          <w:rPr>
            <w:noProof/>
            <w:webHidden/>
          </w:rPr>
          <w:tab/>
        </w:r>
        <w:r w:rsidR="00E97D1D">
          <w:rPr>
            <w:noProof/>
            <w:webHidden/>
          </w:rPr>
          <w:fldChar w:fldCharType="begin"/>
        </w:r>
        <w:r w:rsidR="00E97D1D">
          <w:rPr>
            <w:noProof/>
            <w:webHidden/>
          </w:rPr>
          <w:instrText xml:space="preserve"> PAGEREF _Toc391370120 \h </w:instrText>
        </w:r>
        <w:r w:rsidR="00E97D1D">
          <w:rPr>
            <w:noProof/>
            <w:webHidden/>
          </w:rPr>
        </w:r>
        <w:r w:rsidR="00E97D1D">
          <w:rPr>
            <w:noProof/>
            <w:webHidden/>
          </w:rPr>
          <w:fldChar w:fldCharType="separate"/>
        </w:r>
        <w:r w:rsidR="00E97D1D">
          <w:rPr>
            <w:noProof/>
            <w:webHidden/>
          </w:rPr>
          <w:t>33</w:t>
        </w:r>
        <w:r w:rsidR="00E97D1D">
          <w:rPr>
            <w:noProof/>
            <w:webHidden/>
          </w:rPr>
          <w:fldChar w:fldCharType="end"/>
        </w:r>
      </w:hyperlink>
    </w:p>
    <w:p w14:paraId="357598A5" w14:textId="77777777" w:rsidR="00E97D1D" w:rsidRDefault="00A257B2">
      <w:pPr>
        <w:pStyle w:val="TOC6"/>
        <w:tabs>
          <w:tab w:val="right" w:leader="dot" w:pos="5030"/>
        </w:tabs>
        <w:rPr>
          <w:rFonts w:eastAsiaTheme="minorEastAsia"/>
          <w:noProof/>
          <w:sz w:val="22"/>
        </w:rPr>
      </w:pPr>
      <w:hyperlink w:anchor="_Toc391370121" w:history="1">
        <w:r w:rsidR="00E97D1D" w:rsidRPr="00EA7C1C">
          <w:rPr>
            <w:rStyle w:val="Hyperlink"/>
            <w:noProof/>
            <w:lang w:val="it-IT"/>
          </w:rPr>
          <w:t>Visual Studio Team Foundation Server 2013 con Tecnologia SQL Server 2010</w:t>
        </w:r>
        <w:r w:rsidR="00E97D1D">
          <w:rPr>
            <w:noProof/>
            <w:webHidden/>
          </w:rPr>
          <w:tab/>
        </w:r>
        <w:r w:rsidR="00E97D1D">
          <w:rPr>
            <w:noProof/>
            <w:webHidden/>
          </w:rPr>
          <w:fldChar w:fldCharType="begin"/>
        </w:r>
        <w:r w:rsidR="00E97D1D">
          <w:rPr>
            <w:noProof/>
            <w:webHidden/>
          </w:rPr>
          <w:instrText xml:space="preserve"> PAGEREF _Toc391370121 \h </w:instrText>
        </w:r>
        <w:r w:rsidR="00E97D1D">
          <w:rPr>
            <w:noProof/>
            <w:webHidden/>
          </w:rPr>
        </w:r>
        <w:r w:rsidR="00E97D1D">
          <w:rPr>
            <w:noProof/>
            <w:webHidden/>
          </w:rPr>
          <w:fldChar w:fldCharType="separate"/>
        </w:r>
        <w:r w:rsidR="00E97D1D">
          <w:rPr>
            <w:noProof/>
            <w:webHidden/>
          </w:rPr>
          <w:t>33</w:t>
        </w:r>
        <w:r w:rsidR="00E97D1D">
          <w:rPr>
            <w:noProof/>
            <w:webHidden/>
          </w:rPr>
          <w:fldChar w:fldCharType="end"/>
        </w:r>
      </w:hyperlink>
    </w:p>
    <w:p w14:paraId="7B6DC422" w14:textId="77777777" w:rsidR="00E97D1D" w:rsidRDefault="00A257B2">
      <w:pPr>
        <w:pStyle w:val="TOC6"/>
        <w:tabs>
          <w:tab w:val="right" w:leader="dot" w:pos="5030"/>
        </w:tabs>
        <w:rPr>
          <w:rFonts w:eastAsiaTheme="minorEastAsia"/>
          <w:noProof/>
          <w:sz w:val="22"/>
        </w:rPr>
      </w:pPr>
      <w:hyperlink w:anchor="_Toc391370122" w:history="1">
        <w:r w:rsidR="00E97D1D" w:rsidRPr="00EA7C1C">
          <w:rPr>
            <w:rStyle w:val="Hyperlink"/>
            <w:noProof/>
            <w:lang w:val="it-IT"/>
          </w:rPr>
          <w:t>CAL per Visual Studio Team Foundation Server 2013 (Dispositivo e Utente)</w:t>
        </w:r>
        <w:r w:rsidR="00E97D1D">
          <w:rPr>
            <w:noProof/>
            <w:webHidden/>
          </w:rPr>
          <w:tab/>
        </w:r>
        <w:r w:rsidR="00E97D1D">
          <w:rPr>
            <w:noProof/>
            <w:webHidden/>
          </w:rPr>
          <w:fldChar w:fldCharType="begin"/>
        </w:r>
        <w:r w:rsidR="00E97D1D">
          <w:rPr>
            <w:noProof/>
            <w:webHidden/>
          </w:rPr>
          <w:instrText xml:space="preserve"> PAGEREF _Toc391370122 \h </w:instrText>
        </w:r>
        <w:r w:rsidR="00E97D1D">
          <w:rPr>
            <w:noProof/>
            <w:webHidden/>
          </w:rPr>
        </w:r>
        <w:r w:rsidR="00E97D1D">
          <w:rPr>
            <w:noProof/>
            <w:webHidden/>
          </w:rPr>
          <w:fldChar w:fldCharType="separate"/>
        </w:r>
        <w:r w:rsidR="00E97D1D">
          <w:rPr>
            <w:noProof/>
            <w:webHidden/>
          </w:rPr>
          <w:t>33</w:t>
        </w:r>
        <w:r w:rsidR="00E97D1D">
          <w:rPr>
            <w:noProof/>
            <w:webHidden/>
          </w:rPr>
          <w:fldChar w:fldCharType="end"/>
        </w:r>
      </w:hyperlink>
    </w:p>
    <w:p w14:paraId="3D0A5685" w14:textId="77777777" w:rsidR="00E97D1D" w:rsidRDefault="00A257B2">
      <w:pPr>
        <w:pStyle w:val="TOC2"/>
        <w:tabs>
          <w:tab w:val="right" w:leader="dot" w:pos="5030"/>
        </w:tabs>
        <w:rPr>
          <w:rFonts w:eastAsiaTheme="minorEastAsia"/>
          <w:b w:val="0"/>
          <w:smallCaps w:val="0"/>
          <w:noProof/>
          <w:sz w:val="22"/>
        </w:rPr>
      </w:pPr>
      <w:hyperlink w:anchor="_Toc391370123" w:history="1">
        <w:r w:rsidR="00E97D1D" w:rsidRPr="00EA7C1C">
          <w:rPr>
            <w:rStyle w:val="Hyperlink"/>
            <w:noProof/>
            <w:lang w:val="it-IT"/>
          </w:rPr>
          <w:t>Windows</w:t>
        </w:r>
        <w:r w:rsidR="00E97D1D">
          <w:rPr>
            <w:noProof/>
            <w:webHidden/>
          </w:rPr>
          <w:tab/>
        </w:r>
        <w:r w:rsidR="00E97D1D">
          <w:rPr>
            <w:noProof/>
            <w:webHidden/>
          </w:rPr>
          <w:fldChar w:fldCharType="begin"/>
        </w:r>
        <w:r w:rsidR="00E97D1D">
          <w:rPr>
            <w:noProof/>
            <w:webHidden/>
          </w:rPr>
          <w:instrText xml:space="preserve"> PAGEREF _Toc391370123 \h </w:instrText>
        </w:r>
        <w:r w:rsidR="00E97D1D">
          <w:rPr>
            <w:noProof/>
            <w:webHidden/>
          </w:rPr>
        </w:r>
        <w:r w:rsidR="00E97D1D">
          <w:rPr>
            <w:noProof/>
            <w:webHidden/>
          </w:rPr>
          <w:fldChar w:fldCharType="separate"/>
        </w:r>
        <w:r w:rsidR="00E97D1D">
          <w:rPr>
            <w:noProof/>
            <w:webHidden/>
          </w:rPr>
          <w:t>33</w:t>
        </w:r>
        <w:r w:rsidR="00E97D1D">
          <w:rPr>
            <w:noProof/>
            <w:webHidden/>
          </w:rPr>
          <w:fldChar w:fldCharType="end"/>
        </w:r>
      </w:hyperlink>
    </w:p>
    <w:p w14:paraId="50A6040F" w14:textId="77777777" w:rsidR="00E97D1D" w:rsidRDefault="00A257B2">
      <w:pPr>
        <w:pStyle w:val="TOC4"/>
        <w:tabs>
          <w:tab w:val="right" w:leader="dot" w:pos="5030"/>
        </w:tabs>
        <w:rPr>
          <w:rFonts w:eastAsiaTheme="minorEastAsia"/>
          <w:smallCaps w:val="0"/>
          <w:noProof/>
          <w:sz w:val="22"/>
        </w:rPr>
      </w:pPr>
      <w:hyperlink w:anchor="_Toc391370124" w:history="1">
        <w:r w:rsidR="00E97D1D" w:rsidRPr="00EA7C1C">
          <w:rPr>
            <w:rStyle w:val="Hyperlink"/>
            <w:noProof/>
            <w:lang w:val="it-IT"/>
          </w:rPr>
          <w:t>Windows Desktop Operating System</w:t>
        </w:r>
        <w:r w:rsidR="00E97D1D">
          <w:rPr>
            <w:noProof/>
            <w:webHidden/>
          </w:rPr>
          <w:tab/>
        </w:r>
        <w:r w:rsidR="00E97D1D">
          <w:rPr>
            <w:noProof/>
            <w:webHidden/>
          </w:rPr>
          <w:fldChar w:fldCharType="begin"/>
        </w:r>
        <w:r w:rsidR="00E97D1D">
          <w:rPr>
            <w:noProof/>
            <w:webHidden/>
          </w:rPr>
          <w:instrText xml:space="preserve"> PAGEREF _Toc391370124 \h </w:instrText>
        </w:r>
        <w:r w:rsidR="00E97D1D">
          <w:rPr>
            <w:noProof/>
            <w:webHidden/>
          </w:rPr>
        </w:r>
        <w:r w:rsidR="00E97D1D">
          <w:rPr>
            <w:noProof/>
            <w:webHidden/>
          </w:rPr>
          <w:fldChar w:fldCharType="separate"/>
        </w:r>
        <w:r w:rsidR="00E97D1D">
          <w:rPr>
            <w:noProof/>
            <w:webHidden/>
          </w:rPr>
          <w:t>33</w:t>
        </w:r>
        <w:r w:rsidR="00E97D1D">
          <w:rPr>
            <w:noProof/>
            <w:webHidden/>
          </w:rPr>
          <w:fldChar w:fldCharType="end"/>
        </w:r>
      </w:hyperlink>
    </w:p>
    <w:p w14:paraId="0BF681D4" w14:textId="77777777" w:rsidR="00E97D1D" w:rsidRDefault="00A257B2">
      <w:pPr>
        <w:pStyle w:val="TOC6"/>
        <w:tabs>
          <w:tab w:val="right" w:leader="dot" w:pos="5030"/>
        </w:tabs>
        <w:rPr>
          <w:rFonts w:eastAsiaTheme="minorEastAsia"/>
          <w:noProof/>
          <w:sz w:val="22"/>
        </w:rPr>
      </w:pPr>
      <w:hyperlink w:anchor="_Toc391370125" w:history="1">
        <w:r w:rsidR="00E97D1D" w:rsidRPr="00EA7C1C">
          <w:rPr>
            <w:rStyle w:val="Hyperlink"/>
            <w:noProof/>
          </w:rPr>
          <w:t>Licenza “Subscription” per Windows Companion</w:t>
        </w:r>
        <w:r w:rsidR="00E97D1D">
          <w:rPr>
            <w:noProof/>
            <w:webHidden/>
          </w:rPr>
          <w:tab/>
        </w:r>
        <w:r w:rsidR="00E97D1D">
          <w:rPr>
            <w:noProof/>
            <w:webHidden/>
          </w:rPr>
          <w:fldChar w:fldCharType="begin"/>
        </w:r>
        <w:r w:rsidR="00E97D1D">
          <w:rPr>
            <w:noProof/>
            <w:webHidden/>
          </w:rPr>
          <w:instrText xml:space="preserve"> PAGEREF _Toc391370125 \h </w:instrText>
        </w:r>
        <w:r w:rsidR="00E97D1D">
          <w:rPr>
            <w:noProof/>
            <w:webHidden/>
          </w:rPr>
        </w:r>
        <w:r w:rsidR="00E97D1D">
          <w:rPr>
            <w:noProof/>
            <w:webHidden/>
          </w:rPr>
          <w:fldChar w:fldCharType="separate"/>
        </w:r>
        <w:r w:rsidR="00E97D1D">
          <w:rPr>
            <w:noProof/>
            <w:webHidden/>
          </w:rPr>
          <w:t>33</w:t>
        </w:r>
        <w:r w:rsidR="00E97D1D">
          <w:rPr>
            <w:noProof/>
            <w:webHidden/>
          </w:rPr>
          <w:fldChar w:fldCharType="end"/>
        </w:r>
      </w:hyperlink>
    </w:p>
    <w:p w14:paraId="0ADF5558" w14:textId="77777777" w:rsidR="00E97D1D" w:rsidRDefault="00A257B2">
      <w:pPr>
        <w:pStyle w:val="TOC6"/>
        <w:tabs>
          <w:tab w:val="right" w:leader="dot" w:pos="5030"/>
        </w:tabs>
        <w:rPr>
          <w:rFonts w:eastAsiaTheme="minorEastAsia"/>
          <w:noProof/>
          <w:sz w:val="22"/>
        </w:rPr>
      </w:pPr>
      <w:hyperlink w:anchor="_Toc391370126" w:history="1">
        <w:r w:rsidR="00E97D1D" w:rsidRPr="00EA7C1C">
          <w:rPr>
            <w:rStyle w:val="Hyperlink"/>
            <w:noProof/>
            <w:lang w:val="it-IT"/>
          </w:rPr>
          <w:t>Aggiornamento e SA per Windows Enterprise per Partners in Learning</w:t>
        </w:r>
        <w:r w:rsidR="00E97D1D">
          <w:rPr>
            <w:noProof/>
            <w:webHidden/>
          </w:rPr>
          <w:tab/>
        </w:r>
        <w:r w:rsidR="00E97D1D">
          <w:rPr>
            <w:noProof/>
            <w:webHidden/>
          </w:rPr>
          <w:fldChar w:fldCharType="begin"/>
        </w:r>
        <w:r w:rsidR="00E97D1D">
          <w:rPr>
            <w:noProof/>
            <w:webHidden/>
          </w:rPr>
          <w:instrText xml:space="preserve"> PAGEREF _Toc391370126 \h </w:instrText>
        </w:r>
        <w:r w:rsidR="00E97D1D">
          <w:rPr>
            <w:noProof/>
            <w:webHidden/>
          </w:rPr>
        </w:r>
        <w:r w:rsidR="00E97D1D">
          <w:rPr>
            <w:noProof/>
            <w:webHidden/>
          </w:rPr>
          <w:fldChar w:fldCharType="separate"/>
        </w:r>
        <w:r w:rsidR="00E97D1D">
          <w:rPr>
            <w:noProof/>
            <w:webHidden/>
          </w:rPr>
          <w:t>33</w:t>
        </w:r>
        <w:r w:rsidR="00E97D1D">
          <w:rPr>
            <w:noProof/>
            <w:webHidden/>
          </w:rPr>
          <w:fldChar w:fldCharType="end"/>
        </w:r>
      </w:hyperlink>
    </w:p>
    <w:p w14:paraId="34D9D4B4" w14:textId="77777777" w:rsidR="00E97D1D" w:rsidRDefault="00A257B2">
      <w:pPr>
        <w:pStyle w:val="TOC6"/>
        <w:tabs>
          <w:tab w:val="right" w:leader="dot" w:pos="5030"/>
        </w:tabs>
        <w:rPr>
          <w:rFonts w:eastAsiaTheme="minorEastAsia"/>
          <w:noProof/>
          <w:sz w:val="22"/>
        </w:rPr>
      </w:pPr>
      <w:hyperlink w:anchor="_Toc391370127" w:history="1">
        <w:r w:rsidR="00E97D1D" w:rsidRPr="00EA7C1C">
          <w:rPr>
            <w:rStyle w:val="Hyperlink"/>
            <w:noProof/>
            <w:lang w:val="it-IT"/>
          </w:rPr>
          <w:t>Windows 8.1 Enterprise Sideloading</w:t>
        </w:r>
        <w:r w:rsidR="00E97D1D">
          <w:rPr>
            <w:noProof/>
            <w:webHidden/>
          </w:rPr>
          <w:tab/>
        </w:r>
        <w:r w:rsidR="00E97D1D">
          <w:rPr>
            <w:noProof/>
            <w:webHidden/>
          </w:rPr>
          <w:fldChar w:fldCharType="begin"/>
        </w:r>
        <w:r w:rsidR="00E97D1D">
          <w:rPr>
            <w:noProof/>
            <w:webHidden/>
          </w:rPr>
          <w:instrText xml:space="preserve"> PAGEREF _Toc391370127 \h </w:instrText>
        </w:r>
        <w:r w:rsidR="00E97D1D">
          <w:rPr>
            <w:noProof/>
            <w:webHidden/>
          </w:rPr>
        </w:r>
        <w:r w:rsidR="00E97D1D">
          <w:rPr>
            <w:noProof/>
            <w:webHidden/>
          </w:rPr>
          <w:fldChar w:fldCharType="separate"/>
        </w:r>
        <w:r w:rsidR="00E97D1D">
          <w:rPr>
            <w:noProof/>
            <w:webHidden/>
          </w:rPr>
          <w:t>33</w:t>
        </w:r>
        <w:r w:rsidR="00E97D1D">
          <w:rPr>
            <w:noProof/>
            <w:webHidden/>
          </w:rPr>
          <w:fldChar w:fldCharType="end"/>
        </w:r>
      </w:hyperlink>
    </w:p>
    <w:p w14:paraId="23C1DF06" w14:textId="77777777" w:rsidR="00E97D1D" w:rsidRDefault="00A257B2">
      <w:pPr>
        <w:pStyle w:val="TOC6"/>
        <w:tabs>
          <w:tab w:val="right" w:leader="dot" w:pos="5030"/>
        </w:tabs>
        <w:rPr>
          <w:rFonts w:eastAsiaTheme="minorEastAsia"/>
          <w:noProof/>
          <w:sz w:val="22"/>
        </w:rPr>
      </w:pPr>
      <w:hyperlink w:anchor="_Toc391370128" w:history="1">
        <w:r w:rsidR="00E97D1D" w:rsidRPr="00EA7C1C">
          <w:rPr>
            <w:rStyle w:val="Hyperlink"/>
            <w:noProof/>
            <w:lang w:val="it-IT"/>
          </w:rPr>
          <w:t>Aggiornamento per Windows 8.1 Enterprise</w:t>
        </w:r>
        <w:r w:rsidR="00E97D1D">
          <w:rPr>
            <w:noProof/>
            <w:webHidden/>
          </w:rPr>
          <w:tab/>
        </w:r>
        <w:r w:rsidR="00E97D1D">
          <w:rPr>
            <w:noProof/>
            <w:webHidden/>
          </w:rPr>
          <w:fldChar w:fldCharType="begin"/>
        </w:r>
        <w:r w:rsidR="00E97D1D">
          <w:rPr>
            <w:noProof/>
            <w:webHidden/>
          </w:rPr>
          <w:instrText xml:space="preserve"> PAGEREF _Toc391370128 \h </w:instrText>
        </w:r>
        <w:r w:rsidR="00E97D1D">
          <w:rPr>
            <w:noProof/>
            <w:webHidden/>
          </w:rPr>
        </w:r>
        <w:r w:rsidR="00E97D1D">
          <w:rPr>
            <w:noProof/>
            <w:webHidden/>
          </w:rPr>
          <w:fldChar w:fldCharType="separate"/>
        </w:r>
        <w:r w:rsidR="00E97D1D">
          <w:rPr>
            <w:noProof/>
            <w:webHidden/>
          </w:rPr>
          <w:t>34</w:t>
        </w:r>
        <w:r w:rsidR="00E97D1D">
          <w:rPr>
            <w:noProof/>
            <w:webHidden/>
          </w:rPr>
          <w:fldChar w:fldCharType="end"/>
        </w:r>
      </w:hyperlink>
    </w:p>
    <w:p w14:paraId="5F95B6A7" w14:textId="77777777" w:rsidR="00E97D1D" w:rsidRDefault="00A257B2">
      <w:pPr>
        <w:pStyle w:val="TOC6"/>
        <w:tabs>
          <w:tab w:val="right" w:leader="dot" w:pos="5030"/>
        </w:tabs>
        <w:rPr>
          <w:rFonts w:eastAsiaTheme="minorEastAsia"/>
          <w:noProof/>
          <w:sz w:val="22"/>
        </w:rPr>
      </w:pPr>
      <w:hyperlink w:anchor="_Toc391370129" w:history="1">
        <w:r w:rsidR="00E97D1D" w:rsidRPr="00EA7C1C">
          <w:rPr>
            <w:rStyle w:val="Hyperlink"/>
            <w:noProof/>
            <w:lang w:val="it-IT"/>
          </w:rPr>
          <w:t>Aggiornamento e SA per Windows 8.1 Enterprise</w:t>
        </w:r>
        <w:r w:rsidR="00E97D1D">
          <w:rPr>
            <w:noProof/>
            <w:webHidden/>
          </w:rPr>
          <w:tab/>
        </w:r>
        <w:r w:rsidR="00E97D1D">
          <w:rPr>
            <w:noProof/>
            <w:webHidden/>
          </w:rPr>
          <w:fldChar w:fldCharType="begin"/>
        </w:r>
        <w:r w:rsidR="00E97D1D">
          <w:rPr>
            <w:noProof/>
            <w:webHidden/>
          </w:rPr>
          <w:instrText xml:space="preserve"> PAGEREF _Toc391370129 \h </w:instrText>
        </w:r>
        <w:r w:rsidR="00E97D1D">
          <w:rPr>
            <w:noProof/>
            <w:webHidden/>
          </w:rPr>
        </w:r>
        <w:r w:rsidR="00E97D1D">
          <w:rPr>
            <w:noProof/>
            <w:webHidden/>
          </w:rPr>
          <w:fldChar w:fldCharType="separate"/>
        </w:r>
        <w:r w:rsidR="00E97D1D">
          <w:rPr>
            <w:noProof/>
            <w:webHidden/>
          </w:rPr>
          <w:t>34</w:t>
        </w:r>
        <w:r w:rsidR="00E97D1D">
          <w:rPr>
            <w:noProof/>
            <w:webHidden/>
          </w:rPr>
          <w:fldChar w:fldCharType="end"/>
        </w:r>
      </w:hyperlink>
    </w:p>
    <w:p w14:paraId="0D8D1DD5" w14:textId="77777777" w:rsidR="00E97D1D" w:rsidRDefault="00A257B2">
      <w:pPr>
        <w:pStyle w:val="TOC6"/>
        <w:tabs>
          <w:tab w:val="right" w:leader="dot" w:pos="5030"/>
        </w:tabs>
        <w:rPr>
          <w:rFonts w:eastAsiaTheme="minorEastAsia"/>
          <w:noProof/>
          <w:sz w:val="22"/>
        </w:rPr>
      </w:pPr>
      <w:hyperlink w:anchor="_Toc391370130" w:history="1">
        <w:r w:rsidR="00E97D1D" w:rsidRPr="00EA7C1C">
          <w:rPr>
            <w:rStyle w:val="Hyperlink"/>
            <w:noProof/>
            <w:lang w:val="it-IT"/>
          </w:rPr>
          <w:t>Aggiornamento e SA per Windows 8.1 Enterprise con MDOP</w:t>
        </w:r>
        <w:r w:rsidR="00E97D1D">
          <w:rPr>
            <w:noProof/>
            <w:webHidden/>
          </w:rPr>
          <w:tab/>
        </w:r>
        <w:r w:rsidR="00E97D1D">
          <w:rPr>
            <w:noProof/>
            <w:webHidden/>
          </w:rPr>
          <w:fldChar w:fldCharType="begin"/>
        </w:r>
        <w:r w:rsidR="00E97D1D">
          <w:rPr>
            <w:noProof/>
            <w:webHidden/>
          </w:rPr>
          <w:instrText xml:space="preserve"> PAGEREF _Toc391370130 \h </w:instrText>
        </w:r>
        <w:r w:rsidR="00E97D1D">
          <w:rPr>
            <w:noProof/>
            <w:webHidden/>
          </w:rPr>
        </w:r>
        <w:r w:rsidR="00E97D1D">
          <w:rPr>
            <w:noProof/>
            <w:webHidden/>
          </w:rPr>
          <w:fldChar w:fldCharType="separate"/>
        </w:r>
        <w:r w:rsidR="00E97D1D">
          <w:rPr>
            <w:noProof/>
            <w:webHidden/>
          </w:rPr>
          <w:t>34</w:t>
        </w:r>
        <w:r w:rsidR="00E97D1D">
          <w:rPr>
            <w:noProof/>
            <w:webHidden/>
          </w:rPr>
          <w:fldChar w:fldCharType="end"/>
        </w:r>
      </w:hyperlink>
    </w:p>
    <w:p w14:paraId="79BE1CD6" w14:textId="77777777" w:rsidR="00E97D1D" w:rsidRDefault="00A257B2">
      <w:pPr>
        <w:pStyle w:val="TOC6"/>
        <w:tabs>
          <w:tab w:val="right" w:leader="dot" w:pos="5030"/>
        </w:tabs>
        <w:rPr>
          <w:rFonts w:eastAsiaTheme="minorEastAsia"/>
          <w:noProof/>
          <w:sz w:val="22"/>
        </w:rPr>
      </w:pPr>
      <w:hyperlink w:anchor="_Toc391370131" w:history="1">
        <w:r w:rsidR="00E97D1D" w:rsidRPr="00EA7C1C">
          <w:rPr>
            <w:rStyle w:val="Hyperlink"/>
            <w:noProof/>
            <w:lang w:val="it-IT"/>
          </w:rPr>
          <w:t>Aggiornamento per Windows 8.1 Pro</w:t>
        </w:r>
        <w:r w:rsidR="00E97D1D">
          <w:rPr>
            <w:noProof/>
            <w:webHidden/>
          </w:rPr>
          <w:tab/>
        </w:r>
        <w:r w:rsidR="00E97D1D">
          <w:rPr>
            <w:noProof/>
            <w:webHidden/>
          </w:rPr>
          <w:fldChar w:fldCharType="begin"/>
        </w:r>
        <w:r w:rsidR="00E97D1D">
          <w:rPr>
            <w:noProof/>
            <w:webHidden/>
          </w:rPr>
          <w:instrText xml:space="preserve"> PAGEREF _Toc391370131 \h </w:instrText>
        </w:r>
        <w:r w:rsidR="00E97D1D">
          <w:rPr>
            <w:noProof/>
            <w:webHidden/>
          </w:rPr>
        </w:r>
        <w:r w:rsidR="00E97D1D">
          <w:rPr>
            <w:noProof/>
            <w:webHidden/>
          </w:rPr>
          <w:fldChar w:fldCharType="separate"/>
        </w:r>
        <w:r w:rsidR="00E97D1D">
          <w:rPr>
            <w:noProof/>
            <w:webHidden/>
          </w:rPr>
          <w:t>34</w:t>
        </w:r>
        <w:r w:rsidR="00E97D1D">
          <w:rPr>
            <w:noProof/>
            <w:webHidden/>
          </w:rPr>
          <w:fldChar w:fldCharType="end"/>
        </w:r>
      </w:hyperlink>
    </w:p>
    <w:p w14:paraId="0D65413F" w14:textId="77777777" w:rsidR="00E97D1D" w:rsidRDefault="00A257B2">
      <w:pPr>
        <w:pStyle w:val="TOC6"/>
        <w:tabs>
          <w:tab w:val="right" w:leader="dot" w:pos="5030"/>
        </w:tabs>
        <w:rPr>
          <w:rFonts w:eastAsiaTheme="minorEastAsia"/>
          <w:noProof/>
          <w:sz w:val="22"/>
        </w:rPr>
      </w:pPr>
      <w:hyperlink w:anchor="_Toc391370132" w:history="1">
        <w:r w:rsidR="00E97D1D" w:rsidRPr="00EA7C1C">
          <w:rPr>
            <w:rStyle w:val="Hyperlink"/>
            <w:noProof/>
            <w:lang w:val="it-IT"/>
          </w:rPr>
          <w:t>Windows Virtual Desktop Access</w:t>
        </w:r>
        <w:r w:rsidR="00E97D1D">
          <w:rPr>
            <w:noProof/>
            <w:webHidden/>
          </w:rPr>
          <w:tab/>
        </w:r>
        <w:r w:rsidR="00E97D1D">
          <w:rPr>
            <w:noProof/>
            <w:webHidden/>
          </w:rPr>
          <w:fldChar w:fldCharType="begin"/>
        </w:r>
        <w:r w:rsidR="00E97D1D">
          <w:rPr>
            <w:noProof/>
            <w:webHidden/>
          </w:rPr>
          <w:instrText xml:space="preserve"> PAGEREF _Toc391370132 \h </w:instrText>
        </w:r>
        <w:r w:rsidR="00E97D1D">
          <w:rPr>
            <w:noProof/>
            <w:webHidden/>
          </w:rPr>
        </w:r>
        <w:r w:rsidR="00E97D1D">
          <w:rPr>
            <w:noProof/>
            <w:webHidden/>
          </w:rPr>
          <w:fldChar w:fldCharType="separate"/>
        </w:r>
        <w:r w:rsidR="00E97D1D">
          <w:rPr>
            <w:noProof/>
            <w:webHidden/>
          </w:rPr>
          <w:t>34</w:t>
        </w:r>
        <w:r w:rsidR="00E97D1D">
          <w:rPr>
            <w:noProof/>
            <w:webHidden/>
          </w:rPr>
          <w:fldChar w:fldCharType="end"/>
        </w:r>
      </w:hyperlink>
    </w:p>
    <w:p w14:paraId="0084B8FA" w14:textId="77777777" w:rsidR="00E97D1D" w:rsidRDefault="00A257B2">
      <w:pPr>
        <w:pStyle w:val="TOC4"/>
        <w:tabs>
          <w:tab w:val="right" w:leader="dot" w:pos="5030"/>
        </w:tabs>
        <w:rPr>
          <w:rFonts w:eastAsiaTheme="minorEastAsia"/>
          <w:smallCaps w:val="0"/>
          <w:noProof/>
          <w:sz w:val="22"/>
        </w:rPr>
      </w:pPr>
      <w:hyperlink w:anchor="_Toc391370133" w:history="1">
        <w:r w:rsidR="00E97D1D" w:rsidRPr="00EA7C1C">
          <w:rPr>
            <w:rStyle w:val="Hyperlink"/>
            <w:noProof/>
            <w:lang w:val="it-IT"/>
          </w:rPr>
          <w:t>Windows Embedded Industry</w:t>
        </w:r>
        <w:r w:rsidR="00E97D1D">
          <w:rPr>
            <w:noProof/>
            <w:webHidden/>
          </w:rPr>
          <w:tab/>
        </w:r>
        <w:r w:rsidR="00E97D1D">
          <w:rPr>
            <w:noProof/>
            <w:webHidden/>
          </w:rPr>
          <w:fldChar w:fldCharType="begin"/>
        </w:r>
        <w:r w:rsidR="00E97D1D">
          <w:rPr>
            <w:noProof/>
            <w:webHidden/>
          </w:rPr>
          <w:instrText xml:space="preserve"> PAGEREF _Toc391370133 \h </w:instrText>
        </w:r>
        <w:r w:rsidR="00E97D1D">
          <w:rPr>
            <w:noProof/>
            <w:webHidden/>
          </w:rPr>
        </w:r>
        <w:r w:rsidR="00E97D1D">
          <w:rPr>
            <w:noProof/>
            <w:webHidden/>
          </w:rPr>
          <w:fldChar w:fldCharType="separate"/>
        </w:r>
        <w:r w:rsidR="00E97D1D">
          <w:rPr>
            <w:noProof/>
            <w:webHidden/>
          </w:rPr>
          <w:t>38</w:t>
        </w:r>
        <w:r w:rsidR="00E97D1D">
          <w:rPr>
            <w:noProof/>
            <w:webHidden/>
          </w:rPr>
          <w:fldChar w:fldCharType="end"/>
        </w:r>
      </w:hyperlink>
    </w:p>
    <w:p w14:paraId="7EB8ECF0" w14:textId="77777777" w:rsidR="00E97D1D" w:rsidRDefault="00A257B2">
      <w:pPr>
        <w:pStyle w:val="TOC6"/>
        <w:tabs>
          <w:tab w:val="right" w:leader="dot" w:pos="5030"/>
        </w:tabs>
        <w:rPr>
          <w:rFonts w:eastAsiaTheme="minorEastAsia"/>
          <w:noProof/>
          <w:sz w:val="22"/>
        </w:rPr>
      </w:pPr>
      <w:hyperlink w:anchor="_Toc391370134" w:history="1">
        <w:r w:rsidR="00E97D1D" w:rsidRPr="00EA7C1C">
          <w:rPr>
            <w:rStyle w:val="Hyperlink"/>
            <w:noProof/>
          </w:rPr>
          <w:t>Enterprise Kit per Windows Embedded 8 Standard (Confezione da 100)</w:t>
        </w:r>
        <w:r w:rsidR="00E97D1D">
          <w:rPr>
            <w:noProof/>
            <w:webHidden/>
          </w:rPr>
          <w:tab/>
        </w:r>
        <w:r w:rsidR="00E97D1D">
          <w:rPr>
            <w:noProof/>
            <w:webHidden/>
          </w:rPr>
          <w:fldChar w:fldCharType="begin"/>
        </w:r>
        <w:r w:rsidR="00E97D1D">
          <w:rPr>
            <w:noProof/>
            <w:webHidden/>
          </w:rPr>
          <w:instrText xml:space="preserve"> PAGEREF _Toc391370134 \h </w:instrText>
        </w:r>
        <w:r w:rsidR="00E97D1D">
          <w:rPr>
            <w:noProof/>
            <w:webHidden/>
          </w:rPr>
        </w:r>
        <w:r w:rsidR="00E97D1D">
          <w:rPr>
            <w:noProof/>
            <w:webHidden/>
          </w:rPr>
          <w:fldChar w:fldCharType="separate"/>
        </w:r>
        <w:r w:rsidR="00E97D1D">
          <w:rPr>
            <w:noProof/>
            <w:webHidden/>
          </w:rPr>
          <w:t>38</w:t>
        </w:r>
        <w:r w:rsidR="00E97D1D">
          <w:rPr>
            <w:noProof/>
            <w:webHidden/>
          </w:rPr>
          <w:fldChar w:fldCharType="end"/>
        </w:r>
      </w:hyperlink>
    </w:p>
    <w:p w14:paraId="1766B425" w14:textId="77777777" w:rsidR="00E97D1D" w:rsidRDefault="00A257B2">
      <w:pPr>
        <w:pStyle w:val="TOC6"/>
        <w:tabs>
          <w:tab w:val="right" w:leader="dot" w:pos="5030"/>
        </w:tabs>
        <w:rPr>
          <w:rFonts w:eastAsiaTheme="minorEastAsia"/>
          <w:noProof/>
          <w:sz w:val="22"/>
        </w:rPr>
      </w:pPr>
      <w:hyperlink w:anchor="_Toc391370135" w:history="1">
        <w:r w:rsidR="00E97D1D" w:rsidRPr="00EA7C1C">
          <w:rPr>
            <w:rStyle w:val="Hyperlink"/>
            <w:noProof/>
          </w:rPr>
          <w:t>Aggiornamento per Windows Embedded  8.1 Industry Pro</w:t>
        </w:r>
        <w:r w:rsidR="00E97D1D">
          <w:rPr>
            <w:noProof/>
            <w:webHidden/>
          </w:rPr>
          <w:tab/>
        </w:r>
        <w:r w:rsidR="00E97D1D">
          <w:rPr>
            <w:noProof/>
            <w:webHidden/>
          </w:rPr>
          <w:fldChar w:fldCharType="begin"/>
        </w:r>
        <w:r w:rsidR="00E97D1D">
          <w:rPr>
            <w:noProof/>
            <w:webHidden/>
          </w:rPr>
          <w:instrText xml:space="preserve"> PAGEREF _Toc391370135 \h </w:instrText>
        </w:r>
        <w:r w:rsidR="00E97D1D">
          <w:rPr>
            <w:noProof/>
            <w:webHidden/>
          </w:rPr>
        </w:r>
        <w:r w:rsidR="00E97D1D">
          <w:rPr>
            <w:noProof/>
            <w:webHidden/>
          </w:rPr>
          <w:fldChar w:fldCharType="separate"/>
        </w:r>
        <w:r w:rsidR="00E97D1D">
          <w:rPr>
            <w:noProof/>
            <w:webHidden/>
          </w:rPr>
          <w:t>38</w:t>
        </w:r>
        <w:r w:rsidR="00E97D1D">
          <w:rPr>
            <w:noProof/>
            <w:webHidden/>
          </w:rPr>
          <w:fldChar w:fldCharType="end"/>
        </w:r>
      </w:hyperlink>
    </w:p>
    <w:p w14:paraId="5A199F52" w14:textId="77777777" w:rsidR="00E97D1D" w:rsidRDefault="00A257B2">
      <w:pPr>
        <w:pStyle w:val="TOC6"/>
        <w:tabs>
          <w:tab w:val="right" w:leader="dot" w:pos="5030"/>
        </w:tabs>
        <w:rPr>
          <w:rFonts w:eastAsiaTheme="minorEastAsia"/>
          <w:noProof/>
          <w:sz w:val="22"/>
        </w:rPr>
      </w:pPr>
      <w:hyperlink w:anchor="_Toc391370136" w:history="1">
        <w:r w:rsidR="00E97D1D" w:rsidRPr="00EA7C1C">
          <w:rPr>
            <w:rStyle w:val="Hyperlink"/>
            <w:noProof/>
          </w:rPr>
          <w:t>Aggiornamento a Windows Embedded 8.1 Industry Enterprise</w:t>
        </w:r>
        <w:r w:rsidR="00E97D1D">
          <w:rPr>
            <w:noProof/>
            <w:webHidden/>
          </w:rPr>
          <w:tab/>
        </w:r>
        <w:r w:rsidR="00E97D1D">
          <w:rPr>
            <w:noProof/>
            <w:webHidden/>
          </w:rPr>
          <w:fldChar w:fldCharType="begin"/>
        </w:r>
        <w:r w:rsidR="00E97D1D">
          <w:rPr>
            <w:noProof/>
            <w:webHidden/>
          </w:rPr>
          <w:instrText xml:space="preserve"> PAGEREF _Toc391370136 \h </w:instrText>
        </w:r>
        <w:r w:rsidR="00E97D1D">
          <w:rPr>
            <w:noProof/>
            <w:webHidden/>
          </w:rPr>
        </w:r>
        <w:r w:rsidR="00E97D1D">
          <w:rPr>
            <w:noProof/>
            <w:webHidden/>
          </w:rPr>
          <w:fldChar w:fldCharType="separate"/>
        </w:r>
        <w:r w:rsidR="00E97D1D">
          <w:rPr>
            <w:noProof/>
            <w:webHidden/>
          </w:rPr>
          <w:t>38</w:t>
        </w:r>
        <w:r w:rsidR="00E97D1D">
          <w:rPr>
            <w:noProof/>
            <w:webHidden/>
          </w:rPr>
          <w:fldChar w:fldCharType="end"/>
        </w:r>
      </w:hyperlink>
    </w:p>
    <w:p w14:paraId="2401E941" w14:textId="77777777" w:rsidR="00E97D1D" w:rsidRDefault="00A257B2">
      <w:pPr>
        <w:pStyle w:val="TOC6"/>
        <w:tabs>
          <w:tab w:val="right" w:leader="dot" w:pos="5030"/>
        </w:tabs>
        <w:rPr>
          <w:rFonts w:eastAsiaTheme="minorEastAsia"/>
          <w:noProof/>
          <w:sz w:val="22"/>
        </w:rPr>
      </w:pPr>
      <w:hyperlink w:anchor="_Toc391370137" w:history="1">
        <w:r w:rsidR="00E97D1D" w:rsidRPr="00EA7C1C">
          <w:rPr>
            <w:rStyle w:val="Hyperlink"/>
            <w:noProof/>
          </w:rPr>
          <w:t>Aggiornamento a Windows Embedded 8.1 Industry Enterprise (Std, POSR, Ind Retail)</w:t>
        </w:r>
        <w:r w:rsidR="00E97D1D">
          <w:rPr>
            <w:noProof/>
            <w:webHidden/>
          </w:rPr>
          <w:tab/>
        </w:r>
        <w:r w:rsidR="00E97D1D">
          <w:rPr>
            <w:noProof/>
            <w:webHidden/>
          </w:rPr>
          <w:fldChar w:fldCharType="begin"/>
        </w:r>
        <w:r w:rsidR="00E97D1D">
          <w:rPr>
            <w:noProof/>
            <w:webHidden/>
          </w:rPr>
          <w:instrText xml:space="preserve"> PAGEREF _Toc391370137 \h </w:instrText>
        </w:r>
        <w:r w:rsidR="00E97D1D">
          <w:rPr>
            <w:noProof/>
            <w:webHidden/>
          </w:rPr>
        </w:r>
        <w:r w:rsidR="00E97D1D">
          <w:rPr>
            <w:noProof/>
            <w:webHidden/>
          </w:rPr>
          <w:fldChar w:fldCharType="separate"/>
        </w:r>
        <w:r w:rsidR="00E97D1D">
          <w:rPr>
            <w:noProof/>
            <w:webHidden/>
          </w:rPr>
          <w:t>38</w:t>
        </w:r>
        <w:r w:rsidR="00E97D1D">
          <w:rPr>
            <w:noProof/>
            <w:webHidden/>
          </w:rPr>
          <w:fldChar w:fldCharType="end"/>
        </w:r>
      </w:hyperlink>
    </w:p>
    <w:p w14:paraId="785E1BA1" w14:textId="77777777" w:rsidR="00E97D1D" w:rsidRDefault="00A257B2">
      <w:pPr>
        <w:pStyle w:val="TOC6"/>
        <w:tabs>
          <w:tab w:val="right" w:leader="dot" w:pos="5030"/>
        </w:tabs>
        <w:rPr>
          <w:rFonts w:eastAsiaTheme="minorEastAsia"/>
          <w:noProof/>
          <w:sz w:val="22"/>
        </w:rPr>
      </w:pPr>
      <w:hyperlink w:anchor="_Toc391370138" w:history="1">
        <w:r w:rsidR="00E97D1D" w:rsidRPr="00EA7C1C">
          <w:rPr>
            <w:rStyle w:val="Hyperlink"/>
            <w:noProof/>
            <w:lang w:val="it-IT"/>
          </w:rPr>
          <w:t>Aggiornamento per Windows Embedded  8.1 Industry Enterprise e SA</w:t>
        </w:r>
        <w:r w:rsidR="00E97D1D">
          <w:rPr>
            <w:noProof/>
            <w:webHidden/>
          </w:rPr>
          <w:tab/>
        </w:r>
        <w:r w:rsidR="00E97D1D">
          <w:rPr>
            <w:noProof/>
            <w:webHidden/>
          </w:rPr>
          <w:fldChar w:fldCharType="begin"/>
        </w:r>
        <w:r w:rsidR="00E97D1D">
          <w:rPr>
            <w:noProof/>
            <w:webHidden/>
          </w:rPr>
          <w:instrText xml:space="preserve"> PAGEREF _Toc391370138 \h </w:instrText>
        </w:r>
        <w:r w:rsidR="00E97D1D">
          <w:rPr>
            <w:noProof/>
            <w:webHidden/>
          </w:rPr>
        </w:r>
        <w:r w:rsidR="00E97D1D">
          <w:rPr>
            <w:noProof/>
            <w:webHidden/>
          </w:rPr>
          <w:fldChar w:fldCharType="separate"/>
        </w:r>
        <w:r w:rsidR="00E97D1D">
          <w:rPr>
            <w:noProof/>
            <w:webHidden/>
          </w:rPr>
          <w:t>38</w:t>
        </w:r>
        <w:r w:rsidR="00E97D1D">
          <w:rPr>
            <w:noProof/>
            <w:webHidden/>
          </w:rPr>
          <w:fldChar w:fldCharType="end"/>
        </w:r>
      </w:hyperlink>
    </w:p>
    <w:p w14:paraId="4D56F875" w14:textId="77777777" w:rsidR="00E97D1D" w:rsidRDefault="00A257B2">
      <w:pPr>
        <w:pStyle w:val="TOC6"/>
        <w:tabs>
          <w:tab w:val="right" w:leader="dot" w:pos="5030"/>
        </w:tabs>
        <w:rPr>
          <w:rFonts w:eastAsiaTheme="minorEastAsia"/>
          <w:noProof/>
          <w:sz w:val="22"/>
        </w:rPr>
      </w:pPr>
      <w:hyperlink w:anchor="_Toc391370139" w:history="1">
        <w:r w:rsidR="00E97D1D" w:rsidRPr="00EA7C1C">
          <w:rPr>
            <w:rStyle w:val="Hyperlink"/>
            <w:noProof/>
            <w:lang w:val="it-IT"/>
          </w:rPr>
          <w:t>Aggiornamento per Windows Embedded  8.1 Industry Enterprise e SA (Std, POSR,  Ind Retail)</w:t>
        </w:r>
        <w:r w:rsidR="00E97D1D">
          <w:rPr>
            <w:noProof/>
            <w:webHidden/>
          </w:rPr>
          <w:tab/>
        </w:r>
        <w:r w:rsidR="00E97D1D">
          <w:rPr>
            <w:noProof/>
            <w:webHidden/>
          </w:rPr>
          <w:fldChar w:fldCharType="begin"/>
        </w:r>
        <w:r w:rsidR="00E97D1D">
          <w:rPr>
            <w:noProof/>
            <w:webHidden/>
          </w:rPr>
          <w:instrText xml:space="preserve"> PAGEREF _Toc391370139 \h </w:instrText>
        </w:r>
        <w:r w:rsidR="00E97D1D">
          <w:rPr>
            <w:noProof/>
            <w:webHidden/>
          </w:rPr>
        </w:r>
        <w:r w:rsidR="00E97D1D">
          <w:rPr>
            <w:noProof/>
            <w:webHidden/>
          </w:rPr>
          <w:fldChar w:fldCharType="separate"/>
        </w:r>
        <w:r w:rsidR="00E97D1D">
          <w:rPr>
            <w:noProof/>
            <w:webHidden/>
          </w:rPr>
          <w:t>38</w:t>
        </w:r>
        <w:r w:rsidR="00E97D1D">
          <w:rPr>
            <w:noProof/>
            <w:webHidden/>
          </w:rPr>
          <w:fldChar w:fldCharType="end"/>
        </w:r>
      </w:hyperlink>
    </w:p>
    <w:p w14:paraId="1C867BD8" w14:textId="77777777" w:rsidR="00E97D1D" w:rsidRDefault="00A257B2">
      <w:pPr>
        <w:pStyle w:val="TOC2"/>
        <w:tabs>
          <w:tab w:val="right" w:leader="dot" w:pos="5030"/>
        </w:tabs>
        <w:rPr>
          <w:rFonts w:eastAsiaTheme="minorEastAsia"/>
          <w:b w:val="0"/>
          <w:smallCaps w:val="0"/>
          <w:noProof/>
          <w:sz w:val="22"/>
        </w:rPr>
      </w:pPr>
      <w:hyperlink w:anchor="_Toc391370140" w:history="1">
        <w:r w:rsidR="00E97D1D" w:rsidRPr="00EA7C1C">
          <w:rPr>
            <w:rStyle w:val="Hyperlink"/>
            <w:noProof/>
            <w:lang w:val="it-IT"/>
          </w:rPr>
          <w:t>Windows Server</w:t>
        </w:r>
        <w:r w:rsidR="00E97D1D">
          <w:rPr>
            <w:noProof/>
            <w:webHidden/>
          </w:rPr>
          <w:tab/>
        </w:r>
        <w:r w:rsidR="00E97D1D">
          <w:rPr>
            <w:noProof/>
            <w:webHidden/>
          </w:rPr>
          <w:fldChar w:fldCharType="begin"/>
        </w:r>
        <w:r w:rsidR="00E97D1D">
          <w:rPr>
            <w:noProof/>
            <w:webHidden/>
          </w:rPr>
          <w:instrText xml:space="preserve"> PAGEREF _Toc391370140 \h </w:instrText>
        </w:r>
        <w:r w:rsidR="00E97D1D">
          <w:rPr>
            <w:noProof/>
            <w:webHidden/>
          </w:rPr>
        </w:r>
        <w:r w:rsidR="00E97D1D">
          <w:rPr>
            <w:noProof/>
            <w:webHidden/>
          </w:rPr>
          <w:fldChar w:fldCharType="separate"/>
        </w:r>
        <w:r w:rsidR="00E97D1D">
          <w:rPr>
            <w:noProof/>
            <w:webHidden/>
          </w:rPr>
          <w:t>41</w:t>
        </w:r>
        <w:r w:rsidR="00E97D1D">
          <w:rPr>
            <w:noProof/>
            <w:webHidden/>
          </w:rPr>
          <w:fldChar w:fldCharType="end"/>
        </w:r>
      </w:hyperlink>
    </w:p>
    <w:p w14:paraId="6E49D10D" w14:textId="77777777" w:rsidR="00E97D1D" w:rsidRDefault="00A257B2">
      <w:pPr>
        <w:pStyle w:val="TOC4"/>
        <w:tabs>
          <w:tab w:val="right" w:leader="dot" w:pos="5030"/>
        </w:tabs>
        <w:rPr>
          <w:rFonts w:eastAsiaTheme="minorEastAsia"/>
          <w:smallCaps w:val="0"/>
          <w:noProof/>
          <w:sz w:val="22"/>
        </w:rPr>
      </w:pPr>
      <w:hyperlink w:anchor="_Toc391370141" w:history="1">
        <w:r w:rsidR="00E97D1D" w:rsidRPr="00EA7C1C">
          <w:rPr>
            <w:rStyle w:val="Hyperlink"/>
            <w:noProof/>
            <w:lang w:val="it-IT"/>
          </w:rPr>
          <w:t>Windows MultiPoint Server</w:t>
        </w:r>
        <w:r w:rsidR="00E97D1D">
          <w:rPr>
            <w:noProof/>
            <w:webHidden/>
          </w:rPr>
          <w:tab/>
        </w:r>
        <w:r w:rsidR="00E97D1D">
          <w:rPr>
            <w:noProof/>
            <w:webHidden/>
          </w:rPr>
          <w:fldChar w:fldCharType="begin"/>
        </w:r>
        <w:r w:rsidR="00E97D1D">
          <w:rPr>
            <w:noProof/>
            <w:webHidden/>
          </w:rPr>
          <w:instrText xml:space="preserve"> PAGEREF _Toc391370141 \h </w:instrText>
        </w:r>
        <w:r w:rsidR="00E97D1D">
          <w:rPr>
            <w:noProof/>
            <w:webHidden/>
          </w:rPr>
        </w:r>
        <w:r w:rsidR="00E97D1D">
          <w:rPr>
            <w:noProof/>
            <w:webHidden/>
          </w:rPr>
          <w:fldChar w:fldCharType="separate"/>
        </w:r>
        <w:r w:rsidR="00E97D1D">
          <w:rPr>
            <w:noProof/>
            <w:webHidden/>
          </w:rPr>
          <w:t>41</w:t>
        </w:r>
        <w:r w:rsidR="00E97D1D">
          <w:rPr>
            <w:noProof/>
            <w:webHidden/>
          </w:rPr>
          <w:fldChar w:fldCharType="end"/>
        </w:r>
      </w:hyperlink>
    </w:p>
    <w:p w14:paraId="20E5D9C8" w14:textId="77777777" w:rsidR="00E97D1D" w:rsidRDefault="00A257B2">
      <w:pPr>
        <w:pStyle w:val="TOC6"/>
        <w:tabs>
          <w:tab w:val="right" w:leader="dot" w:pos="5030"/>
        </w:tabs>
        <w:rPr>
          <w:rFonts w:eastAsiaTheme="minorEastAsia"/>
          <w:noProof/>
          <w:sz w:val="22"/>
        </w:rPr>
      </w:pPr>
      <w:hyperlink w:anchor="_Toc391370142" w:history="1">
        <w:r w:rsidR="00E97D1D" w:rsidRPr="00EA7C1C">
          <w:rPr>
            <w:rStyle w:val="Hyperlink"/>
            <w:noProof/>
            <w:lang w:val="it-IT"/>
          </w:rPr>
          <w:t>CAL per Windows MultiPoint Server 2012 (Dispositivo e Utente)</w:t>
        </w:r>
        <w:r w:rsidR="00E97D1D">
          <w:rPr>
            <w:noProof/>
            <w:webHidden/>
          </w:rPr>
          <w:tab/>
        </w:r>
        <w:r w:rsidR="00E97D1D">
          <w:rPr>
            <w:noProof/>
            <w:webHidden/>
          </w:rPr>
          <w:fldChar w:fldCharType="begin"/>
        </w:r>
        <w:r w:rsidR="00E97D1D">
          <w:rPr>
            <w:noProof/>
            <w:webHidden/>
          </w:rPr>
          <w:instrText xml:space="preserve"> PAGEREF _Toc391370142 \h </w:instrText>
        </w:r>
        <w:r w:rsidR="00E97D1D">
          <w:rPr>
            <w:noProof/>
            <w:webHidden/>
          </w:rPr>
        </w:r>
        <w:r w:rsidR="00E97D1D">
          <w:rPr>
            <w:noProof/>
            <w:webHidden/>
          </w:rPr>
          <w:fldChar w:fldCharType="separate"/>
        </w:r>
        <w:r w:rsidR="00E97D1D">
          <w:rPr>
            <w:noProof/>
            <w:webHidden/>
          </w:rPr>
          <w:t>41</w:t>
        </w:r>
        <w:r w:rsidR="00E97D1D">
          <w:rPr>
            <w:noProof/>
            <w:webHidden/>
          </w:rPr>
          <w:fldChar w:fldCharType="end"/>
        </w:r>
      </w:hyperlink>
    </w:p>
    <w:p w14:paraId="2CE0A373" w14:textId="77777777" w:rsidR="00E97D1D" w:rsidRDefault="00A257B2">
      <w:pPr>
        <w:pStyle w:val="TOC6"/>
        <w:tabs>
          <w:tab w:val="right" w:leader="dot" w:pos="5030"/>
        </w:tabs>
        <w:rPr>
          <w:rFonts w:eastAsiaTheme="minorEastAsia"/>
          <w:noProof/>
          <w:sz w:val="22"/>
        </w:rPr>
      </w:pPr>
      <w:hyperlink w:anchor="_Toc391370143" w:history="1">
        <w:r w:rsidR="00E97D1D" w:rsidRPr="00EA7C1C">
          <w:rPr>
            <w:rStyle w:val="Hyperlink"/>
            <w:noProof/>
            <w:lang w:val="it-IT"/>
          </w:rPr>
          <w:t>CAL per Windows MultiPoint Server 2012 con CAL per Windows Server 2012 (Dispositivo e Utente)</w:t>
        </w:r>
        <w:r w:rsidR="00E97D1D">
          <w:rPr>
            <w:noProof/>
            <w:webHidden/>
          </w:rPr>
          <w:tab/>
        </w:r>
        <w:r w:rsidR="00E97D1D">
          <w:rPr>
            <w:noProof/>
            <w:webHidden/>
          </w:rPr>
          <w:fldChar w:fldCharType="begin"/>
        </w:r>
        <w:r w:rsidR="00E97D1D">
          <w:rPr>
            <w:noProof/>
            <w:webHidden/>
          </w:rPr>
          <w:instrText xml:space="preserve"> PAGEREF _Toc391370143 \h </w:instrText>
        </w:r>
        <w:r w:rsidR="00E97D1D">
          <w:rPr>
            <w:noProof/>
            <w:webHidden/>
          </w:rPr>
        </w:r>
        <w:r w:rsidR="00E97D1D">
          <w:rPr>
            <w:noProof/>
            <w:webHidden/>
          </w:rPr>
          <w:fldChar w:fldCharType="separate"/>
        </w:r>
        <w:r w:rsidR="00E97D1D">
          <w:rPr>
            <w:noProof/>
            <w:webHidden/>
          </w:rPr>
          <w:t>41</w:t>
        </w:r>
        <w:r w:rsidR="00E97D1D">
          <w:rPr>
            <w:noProof/>
            <w:webHidden/>
          </w:rPr>
          <w:fldChar w:fldCharType="end"/>
        </w:r>
      </w:hyperlink>
    </w:p>
    <w:p w14:paraId="40EB4BCB" w14:textId="77777777" w:rsidR="00E97D1D" w:rsidRDefault="00A257B2">
      <w:pPr>
        <w:pStyle w:val="TOC6"/>
        <w:tabs>
          <w:tab w:val="right" w:leader="dot" w:pos="5030"/>
        </w:tabs>
        <w:rPr>
          <w:rFonts w:eastAsiaTheme="minorEastAsia"/>
          <w:noProof/>
          <w:sz w:val="22"/>
        </w:rPr>
      </w:pPr>
      <w:hyperlink w:anchor="_Toc391370144" w:history="1">
        <w:r w:rsidR="00E97D1D" w:rsidRPr="00EA7C1C">
          <w:rPr>
            <w:rStyle w:val="Hyperlink"/>
            <w:noProof/>
            <w:lang w:val="it-IT"/>
          </w:rPr>
          <w:t>Windows MultiPoint Server 2012 Premium</w:t>
        </w:r>
        <w:r w:rsidR="00E97D1D">
          <w:rPr>
            <w:noProof/>
            <w:webHidden/>
          </w:rPr>
          <w:tab/>
        </w:r>
        <w:r w:rsidR="00E97D1D">
          <w:rPr>
            <w:noProof/>
            <w:webHidden/>
          </w:rPr>
          <w:fldChar w:fldCharType="begin"/>
        </w:r>
        <w:r w:rsidR="00E97D1D">
          <w:rPr>
            <w:noProof/>
            <w:webHidden/>
          </w:rPr>
          <w:instrText xml:space="preserve"> PAGEREF _Toc391370144 \h </w:instrText>
        </w:r>
        <w:r w:rsidR="00E97D1D">
          <w:rPr>
            <w:noProof/>
            <w:webHidden/>
          </w:rPr>
        </w:r>
        <w:r w:rsidR="00E97D1D">
          <w:rPr>
            <w:noProof/>
            <w:webHidden/>
          </w:rPr>
          <w:fldChar w:fldCharType="separate"/>
        </w:r>
        <w:r w:rsidR="00E97D1D">
          <w:rPr>
            <w:noProof/>
            <w:webHidden/>
          </w:rPr>
          <w:t>41</w:t>
        </w:r>
        <w:r w:rsidR="00E97D1D">
          <w:rPr>
            <w:noProof/>
            <w:webHidden/>
          </w:rPr>
          <w:fldChar w:fldCharType="end"/>
        </w:r>
      </w:hyperlink>
    </w:p>
    <w:p w14:paraId="1DC77C7F" w14:textId="77777777" w:rsidR="00E97D1D" w:rsidRDefault="00A257B2">
      <w:pPr>
        <w:pStyle w:val="TOC6"/>
        <w:tabs>
          <w:tab w:val="right" w:leader="dot" w:pos="5030"/>
        </w:tabs>
        <w:rPr>
          <w:rFonts w:eastAsiaTheme="minorEastAsia"/>
          <w:noProof/>
          <w:sz w:val="22"/>
        </w:rPr>
      </w:pPr>
      <w:hyperlink w:anchor="_Toc391370145" w:history="1">
        <w:r w:rsidR="00E97D1D" w:rsidRPr="00EA7C1C">
          <w:rPr>
            <w:rStyle w:val="Hyperlink"/>
            <w:noProof/>
          </w:rPr>
          <w:t>Windows MultiPoint Server 2012 Premium con CAL per Windows MultiPoint Server  (5 client) (Dispositivo e Utente)</w:t>
        </w:r>
        <w:r w:rsidR="00E97D1D">
          <w:rPr>
            <w:noProof/>
            <w:webHidden/>
          </w:rPr>
          <w:tab/>
        </w:r>
        <w:r w:rsidR="00E97D1D">
          <w:rPr>
            <w:noProof/>
            <w:webHidden/>
          </w:rPr>
          <w:fldChar w:fldCharType="begin"/>
        </w:r>
        <w:r w:rsidR="00E97D1D">
          <w:rPr>
            <w:noProof/>
            <w:webHidden/>
          </w:rPr>
          <w:instrText xml:space="preserve"> PAGEREF _Toc391370145 \h </w:instrText>
        </w:r>
        <w:r w:rsidR="00E97D1D">
          <w:rPr>
            <w:noProof/>
            <w:webHidden/>
          </w:rPr>
        </w:r>
        <w:r w:rsidR="00E97D1D">
          <w:rPr>
            <w:noProof/>
            <w:webHidden/>
          </w:rPr>
          <w:fldChar w:fldCharType="separate"/>
        </w:r>
        <w:r w:rsidR="00E97D1D">
          <w:rPr>
            <w:noProof/>
            <w:webHidden/>
          </w:rPr>
          <w:t>41</w:t>
        </w:r>
        <w:r w:rsidR="00E97D1D">
          <w:rPr>
            <w:noProof/>
            <w:webHidden/>
          </w:rPr>
          <w:fldChar w:fldCharType="end"/>
        </w:r>
      </w:hyperlink>
    </w:p>
    <w:p w14:paraId="08FFCE23" w14:textId="77777777" w:rsidR="00E97D1D" w:rsidRDefault="00A257B2">
      <w:pPr>
        <w:pStyle w:val="TOC6"/>
        <w:tabs>
          <w:tab w:val="right" w:leader="dot" w:pos="5030"/>
        </w:tabs>
        <w:rPr>
          <w:rFonts w:eastAsiaTheme="minorEastAsia"/>
          <w:noProof/>
          <w:sz w:val="22"/>
        </w:rPr>
      </w:pPr>
      <w:hyperlink w:anchor="_Toc391370146" w:history="1">
        <w:r w:rsidR="00E97D1D" w:rsidRPr="00EA7C1C">
          <w:rPr>
            <w:rStyle w:val="Hyperlink"/>
            <w:noProof/>
          </w:rPr>
          <w:t>Windows MultiPoint Server 2012 Premium con CAL per Windows MultiPoint Server  (5 client) con CAL per Windows Server 2010 (5 client) (Dispositivo e Utente)</w:t>
        </w:r>
        <w:r w:rsidR="00E97D1D">
          <w:rPr>
            <w:noProof/>
            <w:webHidden/>
          </w:rPr>
          <w:tab/>
        </w:r>
        <w:r w:rsidR="00E97D1D">
          <w:rPr>
            <w:noProof/>
            <w:webHidden/>
          </w:rPr>
          <w:fldChar w:fldCharType="begin"/>
        </w:r>
        <w:r w:rsidR="00E97D1D">
          <w:rPr>
            <w:noProof/>
            <w:webHidden/>
          </w:rPr>
          <w:instrText xml:space="preserve"> PAGEREF _Toc391370146 \h </w:instrText>
        </w:r>
        <w:r w:rsidR="00E97D1D">
          <w:rPr>
            <w:noProof/>
            <w:webHidden/>
          </w:rPr>
        </w:r>
        <w:r w:rsidR="00E97D1D">
          <w:rPr>
            <w:noProof/>
            <w:webHidden/>
          </w:rPr>
          <w:fldChar w:fldCharType="separate"/>
        </w:r>
        <w:r w:rsidR="00E97D1D">
          <w:rPr>
            <w:noProof/>
            <w:webHidden/>
          </w:rPr>
          <w:t>41</w:t>
        </w:r>
        <w:r w:rsidR="00E97D1D">
          <w:rPr>
            <w:noProof/>
            <w:webHidden/>
          </w:rPr>
          <w:fldChar w:fldCharType="end"/>
        </w:r>
      </w:hyperlink>
    </w:p>
    <w:p w14:paraId="5893B874" w14:textId="77777777" w:rsidR="00E97D1D" w:rsidRDefault="00A257B2">
      <w:pPr>
        <w:pStyle w:val="TOC6"/>
        <w:tabs>
          <w:tab w:val="right" w:leader="dot" w:pos="5030"/>
        </w:tabs>
        <w:rPr>
          <w:rFonts w:eastAsiaTheme="minorEastAsia"/>
          <w:noProof/>
          <w:sz w:val="22"/>
        </w:rPr>
      </w:pPr>
      <w:hyperlink w:anchor="_Toc391370147" w:history="1">
        <w:r w:rsidR="00E97D1D" w:rsidRPr="00EA7C1C">
          <w:rPr>
            <w:rStyle w:val="Hyperlink"/>
            <w:noProof/>
            <w:lang w:val="it-IT"/>
          </w:rPr>
          <w:t>Windows MultiPoint Server 2012 Standard</w:t>
        </w:r>
        <w:r w:rsidR="00E97D1D">
          <w:rPr>
            <w:noProof/>
            <w:webHidden/>
          </w:rPr>
          <w:tab/>
        </w:r>
        <w:r w:rsidR="00E97D1D">
          <w:rPr>
            <w:noProof/>
            <w:webHidden/>
          </w:rPr>
          <w:fldChar w:fldCharType="begin"/>
        </w:r>
        <w:r w:rsidR="00E97D1D">
          <w:rPr>
            <w:noProof/>
            <w:webHidden/>
          </w:rPr>
          <w:instrText xml:space="preserve"> PAGEREF _Toc391370147 \h </w:instrText>
        </w:r>
        <w:r w:rsidR="00E97D1D">
          <w:rPr>
            <w:noProof/>
            <w:webHidden/>
          </w:rPr>
        </w:r>
        <w:r w:rsidR="00E97D1D">
          <w:rPr>
            <w:noProof/>
            <w:webHidden/>
          </w:rPr>
          <w:fldChar w:fldCharType="separate"/>
        </w:r>
        <w:r w:rsidR="00E97D1D">
          <w:rPr>
            <w:noProof/>
            <w:webHidden/>
          </w:rPr>
          <w:t>41</w:t>
        </w:r>
        <w:r w:rsidR="00E97D1D">
          <w:rPr>
            <w:noProof/>
            <w:webHidden/>
          </w:rPr>
          <w:fldChar w:fldCharType="end"/>
        </w:r>
      </w:hyperlink>
    </w:p>
    <w:p w14:paraId="36182CA2" w14:textId="77777777" w:rsidR="00E97D1D" w:rsidRDefault="00A257B2">
      <w:pPr>
        <w:pStyle w:val="TOC4"/>
        <w:tabs>
          <w:tab w:val="right" w:leader="dot" w:pos="5030"/>
        </w:tabs>
        <w:rPr>
          <w:rFonts w:eastAsiaTheme="minorEastAsia"/>
          <w:smallCaps w:val="0"/>
          <w:noProof/>
          <w:sz w:val="22"/>
        </w:rPr>
      </w:pPr>
      <w:hyperlink w:anchor="_Toc391370148" w:history="1">
        <w:r w:rsidR="00E97D1D" w:rsidRPr="00EA7C1C">
          <w:rPr>
            <w:rStyle w:val="Hyperlink"/>
            <w:noProof/>
            <w:lang w:val="it-IT"/>
          </w:rPr>
          <w:t>Windows Server</w:t>
        </w:r>
        <w:r w:rsidR="00E97D1D">
          <w:rPr>
            <w:noProof/>
            <w:webHidden/>
          </w:rPr>
          <w:tab/>
        </w:r>
        <w:r w:rsidR="00E97D1D">
          <w:rPr>
            <w:noProof/>
            <w:webHidden/>
          </w:rPr>
          <w:fldChar w:fldCharType="begin"/>
        </w:r>
        <w:r w:rsidR="00E97D1D">
          <w:rPr>
            <w:noProof/>
            <w:webHidden/>
          </w:rPr>
          <w:instrText xml:space="preserve"> PAGEREF _Toc391370148 \h </w:instrText>
        </w:r>
        <w:r w:rsidR="00E97D1D">
          <w:rPr>
            <w:noProof/>
            <w:webHidden/>
          </w:rPr>
        </w:r>
        <w:r w:rsidR="00E97D1D">
          <w:rPr>
            <w:noProof/>
            <w:webHidden/>
          </w:rPr>
          <w:fldChar w:fldCharType="separate"/>
        </w:r>
        <w:r w:rsidR="00E97D1D">
          <w:rPr>
            <w:noProof/>
            <w:webHidden/>
          </w:rPr>
          <w:t>41</w:t>
        </w:r>
        <w:r w:rsidR="00E97D1D">
          <w:rPr>
            <w:noProof/>
            <w:webHidden/>
          </w:rPr>
          <w:fldChar w:fldCharType="end"/>
        </w:r>
      </w:hyperlink>
    </w:p>
    <w:p w14:paraId="58750B4E" w14:textId="77777777" w:rsidR="00E97D1D" w:rsidRDefault="00A257B2">
      <w:pPr>
        <w:pStyle w:val="TOC6"/>
        <w:tabs>
          <w:tab w:val="right" w:leader="dot" w:pos="5030"/>
        </w:tabs>
        <w:rPr>
          <w:rFonts w:eastAsiaTheme="minorEastAsia"/>
          <w:noProof/>
          <w:sz w:val="22"/>
        </w:rPr>
      </w:pPr>
      <w:hyperlink w:anchor="_Toc391370149" w:history="1">
        <w:r w:rsidR="00E97D1D" w:rsidRPr="00EA7C1C">
          <w:rPr>
            <w:rStyle w:val="Hyperlink"/>
            <w:noProof/>
            <w:lang w:val="it-IT"/>
          </w:rPr>
          <w:t>CAL per Windows Server 2012 Active Directory Rights Management Services (Dispositivo e Utente)</w:t>
        </w:r>
        <w:r w:rsidR="00E97D1D">
          <w:rPr>
            <w:noProof/>
            <w:webHidden/>
          </w:rPr>
          <w:tab/>
        </w:r>
        <w:r w:rsidR="00E97D1D">
          <w:rPr>
            <w:noProof/>
            <w:webHidden/>
          </w:rPr>
          <w:fldChar w:fldCharType="begin"/>
        </w:r>
        <w:r w:rsidR="00E97D1D">
          <w:rPr>
            <w:noProof/>
            <w:webHidden/>
          </w:rPr>
          <w:instrText xml:space="preserve"> PAGEREF _Toc391370149 \h </w:instrText>
        </w:r>
        <w:r w:rsidR="00E97D1D">
          <w:rPr>
            <w:noProof/>
            <w:webHidden/>
          </w:rPr>
        </w:r>
        <w:r w:rsidR="00E97D1D">
          <w:rPr>
            <w:noProof/>
            <w:webHidden/>
          </w:rPr>
          <w:fldChar w:fldCharType="separate"/>
        </w:r>
        <w:r w:rsidR="00E97D1D">
          <w:rPr>
            <w:noProof/>
            <w:webHidden/>
          </w:rPr>
          <w:t>41</w:t>
        </w:r>
        <w:r w:rsidR="00E97D1D">
          <w:rPr>
            <w:noProof/>
            <w:webHidden/>
          </w:rPr>
          <w:fldChar w:fldCharType="end"/>
        </w:r>
      </w:hyperlink>
    </w:p>
    <w:p w14:paraId="1D3FA1FB" w14:textId="77777777" w:rsidR="00E97D1D" w:rsidRDefault="00A257B2">
      <w:pPr>
        <w:pStyle w:val="TOC6"/>
        <w:tabs>
          <w:tab w:val="right" w:leader="dot" w:pos="5030"/>
        </w:tabs>
        <w:rPr>
          <w:rFonts w:eastAsiaTheme="minorEastAsia"/>
          <w:noProof/>
          <w:sz w:val="22"/>
        </w:rPr>
      </w:pPr>
      <w:hyperlink w:anchor="_Toc391370150" w:history="1">
        <w:r w:rsidR="00E97D1D" w:rsidRPr="00EA7C1C">
          <w:rPr>
            <w:rStyle w:val="Hyperlink"/>
            <w:noProof/>
            <w:lang w:val="it-IT"/>
          </w:rPr>
          <w:t>CAL per Windows Server 2012 (Dispositivo e Utente)</w:t>
        </w:r>
        <w:r w:rsidR="00E97D1D">
          <w:rPr>
            <w:noProof/>
            <w:webHidden/>
          </w:rPr>
          <w:tab/>
        </w:r>
        <w:r w:rsidR="00E97D1D">
          <w:rPr>
            <w:noProof/>
            <w:webHidden/>
          </w:rPr>
          <w:fldChar w:fldCharType="begin"/>
        </w:r>
        <w:r w:rsidR="00E97D1D">
          <w:rPr>
            <w:noProof/>
            <w:webHidden/>
          </w:rPr>
          <w:instrText xml:space="preserve"> PAGEREF _Toc391370150 \h </w:instrText>
        </w:r>
        <w:r w:rsidR="00E97D1D">
          <w:rPr>
            <w:noProof/>
            <w:webHidden/>
          </w:rPr>
        </w:r>
        <w:r w:rsidR="00E97D1D">
          <w:rPr>
            <w:noProof/>
            <w:webHidden/>
          </w:rPr>
          <w:fldChar w:fldCharType="separate"/>
        </w:r>
        <w:r w:rsidR="00E97D1D">
          <w:rPr>
            <w:noProof/>
            <w:webHidden/>
          </w:rPr>
          <w:t>41</w:t>
        </w:r>
        <w:r w:rsidR="00E97D1D">
          <w:rPr>
            <w:noProof/>
            <w:webHidden/>
          </w:rPr>
          <w:fldChar w:fldCharType="end"/>
        </w:r>
      </w:hyperlink>
    </w:p>
    <w:p w14:paraId="2D35CA37" w14:textId="77777777" w:rsidR="00E97D1D" w:rsidRDefault="00A257B2">
      <w:pPr>
        <w:pStyle w:val="TOC6"/>
        <w:tabs>
          <w:tab w:val="right" w:leader="dot" w:pos="5030"/>
        </w:tabs>
        <w:rPr>
          <w:rFonts w:eastAsiaTheme="minorEastAsia"/>
          <w:noProof/>
          <w:sz w:val="22"/>
        </w:rPr>
      </w:pPr>
      <w:hyperlink w:anchor="_Toc391370151" w:history="1">
        <w:r w:rsidR="00E97D1D" w:rsidRPr="00EA7C1C">
          <w:rPr>
            <w:rStyle w:val="Hyperlink"/>
            <w:noProof/>
            <w:lang w:val="it-IT"/>
          </w:rPr>
          <w:t>CAL per Servizi Desktop Remoto Windows Server 2012 (Dispositivo e Utente)</w:t>
        </w:r>
        <w:r w:rsidR="00E97D1D">
          <w:rPr>
            <w:noProof/>
            <w:webHidden/>
          </w:rPr>
          <w:tab/>
        </w:r>
        <w:r w:rsidR="00E97D1D">
          <w:rPr>
            <w:noProof/>
            <w:webHidden/>
          </w:rPr>
          <w:fldChar w:fldCharType="begin"/>
        </w:r>
        <w:r w:rsidR="00E97D1D">
          <w:rPr>
            <w:noProof/>
            <w:webHidden/>
          </w:rPr>
          <w:instrText xml:space="preserve"> PAGEREF _Toc391370151 \h </w:instrText>
        </w:r>
        <w:r w:rsidR="00E97D1D">
          <w:rPr>
            <w:noProof/>
            <w:webHidden/>
          </w:rPr>
        </w:r>
        <w:r w:rsidR="00E97D1D">
          <w:rPr>
            <w:noProof/>
            <w:webHidden/>
          </w:rPr>
          <w:fldChar w:fldCharType="separate"/>
        </w:r>
        <w:r w:rsidR="00E97D1D">
          <w:rPr>
            <w:noProof/>
            <w:webHidden/>
          </w:rPr>
          <w:t>41</w:t>
        </w:r>
        <w:r w:rsidR="00E97D1D">
          <w:rPr>
            <w:noProof/>
            <w:webHidden/>
          </w:rPr>
          <w:fldChar w:fldCharType="end"/>
        </w:r>
      </w:hyperlink>
    </w:p>
    <w:p w14:paraId="039B6405" w14:textId="77777777" w:rsidR="00E97D1D" w:rsidRDefault="00A257B2">
      <w:pPr>
        <w:pStyle w:val="TOC6"/>
        <w:tabs>
          <w:tab w:val="right" w:leader="dot" w:pos="5030"/>
        </w:tabs>
        <w:rPr>
          <w:rFonts w:eastAsiaTheme="minorEastAsia"/>
          <w:noProof/>
          <w:sz w:val="22"/>
        </w:rPr>
      </w:pPr>
      <w:hyperlink w:anchor="_Toc391370152" w:history="1">
        <w:r w:rsidR="00E97D1D" w:rsidRPr="00EA7C1C">
          <w:rPr>
            <w:rStyle w:val="Hyperlink"/>
            <w:noProof/>
            <w:lang w:val="it-IT"/>
          </w:rPr>
          <w:t>External Connector per Servizi Desktop Remoto Windows Server 2012</w:t>
        </w:r>
        <w:r w:rsidR="00E97D1D">
          <w:rPr>
            <w:noProof/>
            <w:webHidden/>
          </w:rPr>
          <w:tab/>
        </w:r>
        <w:r w:rsidR="00E97D1D">
          <w:rPr>
            <w:noProof/>
            <w:webHidden/>
          </w:rPr>
          <w:fldChar w:fldCharType="begin"/>
        </w:r>
        <w:r w:rsidR="00E97D1D">
          <w:rPr>
            <w:noProof/>
            <w:webHidden/>
          </w:rPr>
          <w:instrText xml:space="preserve"> PAGEREF _Toc391370152 \h </w:instrText>
        </w:r>
        <w:r w:rsidR="00E97D1D">
          <w:rPr>
            <w:noProof/>
            <w:webHidden/>
          </w:rPr>
        </w:r>
        <w:r w:rsidR="00E97D1D">
          <w:rPr>
            <w:noProof/>
            <w:webHidden/>
          </w:rPr>
          <w:fldChar w:fldCharType="separate"/>
        </w:r>
        <w:r w:rsidR="00E97D1D">
          <w:rPr>
            <w:noProof/>
            <w:webHidden/>
          </w:rPr>
          <w:t>41</w:t>
        </w:r>
        <w:r w:rsidR="00E97D1D">
          <w:rPr>
            <w:noProof/>
            <w:webHidden/>
          </w:rPr>
          <w:fldChar w:fldCharType="end"/>
        </w:r>
      </w:hyperlink>
    </w:p>
    <w:p w14:paraId="7B58C497" w14:textId="77777777" w:rsidR="00E97D1D" w:rsidRDefault="00A257B2">
      <w:pPr>
        <w:pStyle w:val="TOC6"/>
        <w:tabs>
          <w:tab w:val="right" w:leader="dot" w:pos="5030"/>
        </w:tabs>
        <w:rPr>
          <w:rFonts w:eastAsiaTheme="minorEastAsia"/>
          <w:noProof/>
          <w:sz w:val="22"/>
        </w:rPr>
      </w:pPr>
      <w:hyperlink w:anchor="_Toc391370153" w:history="1">
        <w:r w:rsidR="00E97D1D" w:rsidRPr="00EA7C1C">
          <w:rPr>
            <w:rStyle w:val="Hyperlink"/>
            <w:noProof/>
            <w:lang w:val="it-IT"/>
          </w:rPr>
          <w:t>Windows Server 2012 R2 Datacenter</w:t>
        </w:r>
        <w:r w:rsidR="00E97D1D">
          <w:rPr>
            <w:noProof/>
            <w:webHidden/>
          </w:rPr>
          <w:tab/>
        </w:r>
        <w:r w:rsidR="00E97D1D">
          <w:rPr>
            <w:noProof/>
            <w:webHidden/>
          </w:rPr>
          <w:fldChar w:fldCharType="begin"/>
        </w:r>
        <w:r w:rsidR="00E97D1D">
          <w:rPr>
            <w:noProof/>
            <w:webHidden/>
          </w:rPr>
          <w:instrText xml:space="preserve"> PAGEREF _Toc391370153 \h </w:instrText>
        </w:r>
        <w:r w:rsidR="00E97D1D">
          <w:rPr>
            <w:noProof/>
            <w:webHidden/>
          </w:rPr>
        </w:r>
        <w:r w:rsidR="00E97D1D">
          <w:rPr>
            <w:noProof/>
            <w:webHidden/>
          </w:rPr>
          <w:fldChar w:fldCharType="separate"/>
        </w:r>
        <w:r w:rsidR="00E97D1D">
          <w:rPr>
            <w:noProof/>
            <w:webHidden/>
          </w:rPr>
          <w:t>41</w:t>
        </w:r>
        <w:r w:rsidR="00E97D1D">
          <w:rPr>
            <w:noProof/>
            <w:webHidden/>
          </w:rPr>
          <w:fldChar w:fldCharType="end"/>
        </w:r>
      </w:hyperlink>
    </w:p>
    <w:p w14:paraId="177ADE94" w14:textId="77777777" w:rsidR="00E97D1D" w:rsidRDefault="00A257B2">
      <w:pPr>
        <w:pStyle w:val="TOC6"/>
        <w:tabs>
          <w:tab w:val="right" w:leader="dot" w:pos="5030"/>
        </w:tabs>
        <w:rPr>
          <w:rFonts w:eastAsiaTheme="minorEastAsia"/>
          <w:noProof/>
          <w:sz w:val="22"/>
        </w:rPr>
      </w:pPr>
      <w:hyperlink w:anchor="_Toc391370154" w:history="1">
        <w:r w:rsidR="00E97D1D" w:rsidRPr="00EA7C1C">
          <w:rPr>
            <w:rStyle w:val="Hyperlink"/>
            <w:noProof/>
            <w:lang w:val="it-IT"/>
          </w:rPr>
          <w:t>Windows Server 2012 R2 Essentials</w:t>
        </w:r>
        <w:r w:rsidR="00E97D1D">
          <w:rPr>
            <w:noProof/>
            <w:webHidden/>
          </w:rPr>
          <w:tab/>
        </w:r>
        <w:r w:rsidR="00E97D1D">
          <w:rPr>
            <w:noProof/>
            <w:webHidden/>
          </w:rPr>
          <w:fldChar w:fldCharType="begin"/>
        </w:r>
        <w:r w:rsidR="00E97D1D">
          <w:rPr>
            <w:noProof/>
            <w:webHidden/>
          </w:rPr>
          <w:instrText xml:space="preserve"> PAGEREF _Toc391370154 \h </w:instrText>
        </w:r>
        <w:r w:rsidR="00E97D1D">
          <w:rPr>
            <w:noProof/>
            <w:webHidden/>
          </w:rPr>
        </w:r>
        <w:r w:rsidR="00E97D1D">
          <w:rPr>
            <w:noProof/>
            <w:webHidden/>
          </w:rPr>
          <w:fldChar w:fldCharType="separate"/>
        </w:r>
        <w:r w:rsidR="00E97D1D">
          <w:rPr>
            <w:noProof/>
            <w:webHidden/>
          </w:rPr>
          <w:t>41</w:t>
        </w:r>
        <w:r w:rsidR="00E97D1D">
          <w:rPr>
            <w:noProof/>
            <w:webHidden/>
          </w:rPr>
          <w:fldChar w:fldCharType="end"/>
        </w:r>
      </w:hyperlink>
    </w:p>
    <w:p w14:paraId="5FB981D8" w14:textId="77777777" w:rsidR="00E97D1D" w:rsidRDefault="00A257B2">
      <w:pPr>
        <w:pStyle w:val="TOC6"/>
        <w:tabs>
          <w:tab w:val="right" w:leader="dot" w:pos="5030"/>
        </w:tabs>
        <w:rPr>
          <w:rFonts w:eastAsiaTheme="minorEastAsia"/>
          <w:noProof/>
          <w:sz w:val="22"/>
        </w:rPr>
      </w:pPr>
      <w:hyperlink w:anchor="_Toc391370155" w:history="1">
        <w:r w:rsidR="00E97D1D" w:rsidRPr="00EA7C1C">
          <w:rPr>
            <w:rStyle w:val="Hyperlink"/>
            <w:noProof/>
            <w:lang w:val="it-IT"/>
          </w:rPr>
          <w:t>Windows Server 2012 R2 Standard</w:t>
        </w:r>
        <w:r w:rsidR="00E97D1D">
          <w:rPr>
            <w:noProof/>
            <w:webHidden/>
          </w:rPr>
          <w:tab/>
        </w:r>
        <w:r w:rsidR="00E97D1D">
          <w:rPr>
            <w:noProof/>
            <w:webHidden/>
          </w:rPr>
          <w:fldChar w:fldCharType="begin"/>
        </w:r>
        <w:r w:rsidR="00E97D1D">
          <w:rPr>
            <w:noProof/>
            <w:webHidden/>
          </w:rPr>
          <w:instrText xml:space="preserve"> PAGEREF _Toc391370155 \h </w:instrText>
        </w:r>
        <w:r w:rsidR="00E97D1D">
          <w:rPr>
            <w:noProof/>
            <w:webHidden/>
          </w:rPr>
        </w:r>
        <w:r w:rsidR="00E97D1D">
          <w:rPr>
            <w:noProof/>
            <w:webHidden/>
          </w:rPr>
          <w:fldChar w:fldCharType="separate"/>
        </w:r>
        <w:r w:rsidR="00E97D1D">
          <w:rPr>
            <w:noProof/>
            <w:webHidden/>
          </w:rPr>
          <w:t>41</w:t>
        </w:r>
        <w:r w:rsidR="00E97D1D">
          <w:rPr>
            <w:noProof/>
            <w:webHidden/>
          </w:rPr>
          <w:fldChar w:fldCharType="end"/>
        </w:r>
      </w:hyperlink>
    </w:p>
    <w:p w14:paraId="6AB73081" w14:textId="77777777" w:rsidR="00E97D1D" w:rsidRDefault="00A257B2">
      <w:pPr>
        <w:pStyle w:val="TOC6"/>
        <w:tabs>
          <w:tab w:val="right" w:leader="dot" w:pos="5030"/>
        </w:tabs>
        <w:rPr>
          <w:rFonts w:eastAsiaTheme="minorEastAsia"/>
          <w:noProof/>
          <w:sz w:val="22"/>
        </w:rPr>
      </w:pPr>
      <w:hyperlink w:anchor="_Toc391370156" w:history="1">
        <w:r w:rsidR="00E97D1D" w:rsidRPr="00EA7C1C">
          <w:rPr>
            <w:rStyle w:val="Hyperlink"/>
            <w:noProof/>
          </w:rPr>
          <w:t>External Connector per Windows Server 2012 Active Directory Rights Management Services</w:t>
        </w:r>
        <w:r w:rsidR="00E97D1D">
          <w:rPr>
            <w:noProof/>
            <w:webHidden/>
          </w:rPr>
          <w:tab/>
        </w:r>
        <w:r w:rsidR="00E97D1D">
          <w:rPr>
            <w:noProof/>
            <w:webHidden/>
          </w:rPr>
          <w:fldChar w:fldCharType="begin"/>
        </w:r>
        <w:r w:rsidR="00E97D1D">
          <w:rPr>
            <w:noProof/>
            <w:webHidden/>
          </w:rPr>
          <w:instrText xml:space="preserve"> PAGEREF _Toc391370156 \h </w:instrText>
        </w:r>
        <w:r w:rsidR="00E97D1D">
          <w:rPr>
            <w:noProof/>
            <w:webHidden/>
          </w:rPr>
        </w:r>
        <w:r w:rsidR="00E97D1D">
          <w:rPr>
            <w:noProof/>
            <w:webHidden/>
          </w:rPr>
          <w:fldChar w:fldCharType="separate"/>
        </w:r>
        <w:r w:rsidR="00E97D1D">
          <w:rPr>
            <w:noProof/>
            <w:webHidden/>
          </w:rPr>
          <w:t>41</w:t>
        </w:r>
        <w:r w:rsidR="00E97D1D">
          <w:rPr>
            <w:noProof/>
            <w:webHidden/>
          </w:rPr>
          <w:fldChar w:fldCharType="end"/>
        </w:r>
      </w:hyperlink>
    </w:p>
    <w:p w14:paraId="10CCBA6E" w14:textId="77777777" w:rsidR="00E97D1D" w:rsidRDefault="00A257B2">
      <w:pPr>
        <w:pStyle w:val="TOC6"/>
        <w:tabs>
          <w:tab w:val="right" w:leader="dot" w:pos="5030"/>
        </w:tabs>
        <w:rPr>
          <w:rFonts w:eastAsiaTheme="minorEastAsia"/>
          <w:noProof/>
          <w:sz w:val="22"/>
        </w:rPr>
      </w:pPr>
      <w:hyperlink w:anchor="_Toc391370157" w:history="1">
        <w:r w:rsidR="00E97D1D" w:rsidRPr="00EA7C1C">
          <w:rPr>
            <w:rStyle w:val="Hyperlink"/>
            <w:noProof/>
          </w:rPr>
          <w:t>External Connector per Windows Server 2012</w:t>
        </w:r>
        <w:r w:rsidR="00E97D1D">
          <w:rPr>
            <w:noProof/>
            <w:webHidden/>
          </w:rPr>
          <w:tab/>
        </w:r>
        <w:r w:rsidR="00E97D1D">
          <w:rPr>
            <w:noProof/>
            <w:webHidden/>
          </w:rPr>
          <w:fldChar w:fldCharType="begin"/>
        </w:r>
        <w:r w:rsidR="00E97D1D">
          <w:rPr>
            <w:noProof/>
            <w:webHidden/>
          </w:rPr>
          <w:instrText xml:space="preserve"> PAGEREF _Toc391370157 \h </w:instrText>
        </w:r>
        <w:r w:rsidR="00E97D1D">
          <w:rPr>
            <w:noProof/>
            <w:webHidden/>
          </w:rPr>
        </w:r>
        <w:r w:rsidR="00E97D1D">
          <w:rPr>
            <w:noProof/>
            <w:webHidden/>
          </w:rPr>
          <w:fldChar w:fldCharType="separate"/>
        </w:r>
        <w:r w:rsidR="00E97D1D">
          <w:rPr>
            <w:noProof/>
            <w:webHidden/>
          </w:rPr>
          <w:t>41</w:t>
        </w:r>
        <w:r w:rsidR="00E97D1D">
          <w:rPr>
            <w:noProof/>
            <w:webHidden/>
          </w:rPr>
          <w:fldChar w:fldCharType="end"/>
        </w:r>
      </w:hyperlink>
    </w:p>
    <w:p w14:paraId="1918C137" w14:textId="77777777" w:rsidR="00E97D1D" w:rsidRDefault="00A257B2">
      <w:pPr>
        <w:pStyle w:val="TOC4"/>
        <w:tabs>
          <w:tab w:val="right" w:leader="dot" w:pos="5030"/>
        </w:tabs>
        <w:rPr>
          <w:rFonts w:eastAsiaTheme="minorEastAsia"/>
          <w:smallCaps w:val="0"/>
          <w:noProof/>
          <w:sz w:val="22"/>
        </w:rPr>
      </w:pPr>
      <w:hyperlink w:anchor="_Toc391370158" w:history="1">
        <w:r w:rsidR="00E97D1D" w:rsidRPr="00EA7C1C">
          <w:rPr>
            <w:rStyle w:val="Hyperlink"/>
            <w:noProof/>
            <w:lang w:val="it-IT"/>
          </w:rPr>
          <w:t>Windows Small Business Server</w:t>
        </w:r>
        <w:r w:rsidR="00E97D1D">
          <w:rPr>
            <w:noProof/>
            <w:webHidden/>
          </w:rPr>
          <w:tab/>
        </w:r>
        <w:r w:rsidR="00E97D1D">
          <w:rPr>
            <w:noProof/>
            <w:webHidden/>
          </w:rPr>
          <w:fldChar w:fldCharType="begin"/>
        </w:r>
        <w:r w:rsidR="00E97D1D">
          <w:rPr>
            <w:noProof/>
            <w:webHidden/>
          </w:rPr>
          <w:instrText xml:space="preserve"> PAGEREF _Toc391370158 \h </w:instrText>
        </w:r>
        <w:r w:rsidR="00E97D1D">
          <w:rPr>
            <w:noProof/>
            <w:webHidden/>
          </w:rPr>
        </w:r>
        <w:r w:rsidR="00E97D1D">
          <w:rPr>
            <w:noProof/>
            <w:webHidden/>
          </w:rPr>
          <w:fldChar w:fldCharType="separate"/>
        </w:r>
        <w:r w:rsidR="00E97D1D">
          <w:rPr>
            <w:noProof/>
            <w:webHidden/>
          </w:rPr>
          <w:t>42</w:t>
        </w:r>
        <w:r w:rsidR="00E97D1D">
          <w:rPr>
            <w:noProof/>
            <w:webHidden/>
          </w:rPr>
          <w:fldChar w:fldCharType="end"/>
        </w:r>
      </w:hyperlink>
    </w:p>
    <w:p w14:paraId="65B917BF" w14:textId="77777777" w:rsidR="00E97D1D" w:rsidRDefault="00A257B2">
      <w:pPr>
        <w:pStyle w:val="TOC6"/>
        <w:tabs>
          <w:tab w:val="right" w:leader="dot" w:pos="5030"/>
        </w:tabs>
        <w:rPr>
          <w:rFonts w:eastAsiaTheme="minorEastAsia"/>
          <w:noProof/>
          <w:sz w:val="22"/>
        </w:rPr>
      </w:pPr>
      <w:hyperlink w:anchor="_Toc391370159" w:history="1">
        <w:r w:rsidR="00E97D1D" w:rsidRPr="00EA7C1C">
          <w:rPr>
            <w:rStyle w:val="Hyperlink"/>
            <w:noProof/>
          </w:rPr>
          <w:t>CAL Suite per Windows Small Business Server 2011 (1 client)</w:t>
        </w:r>
        <w:r w:rsidR="00E97D1D">
          <w:rPr>
            <w:noProof/>
            <w:webHidden/>
          </w:rPr>
          <w:tab/>
        </w:r>
        <w:r w:rsidR="00E97D1D">
          <w:rPr>
            <w:noProof/>
            <w:webHidden/>
          </w:rPr>
          <w:fldChar w:fldCharType="begin"/>
        </w:r>
        <w:r w:rsidR="00E97D1D">
          <w:rPr>
            <w:noProof/>
            <w:webHidden/>
          </w:rPr>
          <w:instrText xml:space="preserve"> PAGEREF _Toc391370159 \h </w:instrText>
        </w:r>
        <w:r w:rsidR="00E97D1D">
          <w:rPr>
            <w:noProof/>
            <w:webHidden/>
          </w:rPr>
        </w:r>
        <w:r w:rsidR="00E97D1D">
          <w:rPr>
            <w:noProof/>
            <w:webHidden/>
          </w:rPr>
          <w:fldChar w:fldCharType="separate"/>
        </w:r>
        <w:r w:rsidR="00E97D1D">
          <w:rPr>
            <w:noProof/>
            <w:webHidden/>
          </w:rPr>
          <w:t>42</w:t>
        </w:r>
        <w:r w:rsidR="00E97D1D">
          <w:rPr>
            <w:noProof/>
            <w:webHidden/>
          </w:rPr>
          <w:fldChar w:fldCharType="end"/>
        </w:r>
      </w:hyperlink>
    </w:p>
    <w:p w14:paraId="08D0E025" w14:textId="77777777" w:rsidR="00E97D1D" w:rsidRDefault="00A257B2">
      <w:pPr>
        <w:pStyle w:val="TOC6"/>
        <w:tabs>
          <w:tab w:val="right" w:leader="dot" w:pos="5030"/>
        </w:tabs>
        <w:rPr>
          <w:rFonts w:eastAsiaTheme="minorEastAsia"/>
          <w:noProof/>
          <w:sz w:val="22"/>
        </w:rPr>
      </w:pPr>
      <w:hyperlink w:anchor="_Toc391370160" w:history="1">
        <w:r w:rsidR="00E97D1D" w:rsidRPr="00EA7C1C">
          <w:rPr>
            <w:rStyle w:val="Hyperlink"/>
            <w:noProof/>
          </w:rPr>
          <w:t>CAL Suite per Windows Small Business Server 2011 (5 client)</w:t>
        </w:r>
        <w:r w:rsidR="00E97D1D">
          <w:rPr>
            <w:noProof/>
            <w:webHidden/>
          </w:rPr>
          <w:tab/>
        </w:r>
        <w:r w:rsidR="00E97D1D">
          <w:rPr>
            <w:noProof/>
            <w:webHidden/>
          </w:rPr>
          <w:fldChar w:fldCharType="begin"/>
        </w:r>
        <w:r w:rsidR="00E97D1D">
          <w:rPr>
            <w:noProof/>
            <w:webHidden/>
          </w:rPr>
          <w:instrText xml:space="preserve"> PAGEREF _Toc391370160 \h </w:instrText>
        </w:r>
        <w:r w:rsidR="00E97D1D">
          <w:rPr>
            <w:noProof/>
            <w:webHidden/>
          </w:rPr>
        </w:r>
        <w:r w:rsidR="00E97D1D">
          <w:rPr>
            <w:noProof/>
            <w:webHidden/>
          </w:rPr>
          <w:fldChar w:fldCharType="separate"/>
        </w:r>
        <w:r w:rsidR="00E97D1D">
          <w:rPr>
            <w:noProof/>
            <w:webHidden/>
          </w:rPr>
          <w:t>42</w:t>
        </w:r>
        <w:r w:rsidR="00E97D1D">
          <w:rPr>
            <w:noProof/>
            <w:webHidden/>
          </w:rPr>
          <w:fldChar w:fldCharType="end"/>
        </w:r>
      </w:hyperlink>
    </w:p>
    <w:p w14:paraId="5033922E" w14:textId="77777777" w:rsidR="00E97D1D" w:rsidRDefault="00A257B2">
      <w:pPr>
        <w:pStyle w:val="TOC6"/>
        <w:tabs>
          <w:tab w:val="right" w:leader="dot" w:pos="5030"/>
        </w:tabs>
        <w:rPr>
          <w:rFonts w:eastAsiaTheme="minorEastAsia"/>
          <w:noProof/>
          <w:sz w:val="22"/>
        </w:rPr>
      </w:pPr>
      <w:hyperlink w:anchor="_Toc391370161" w:history="1">
        <w:r w:rsidR="00E97D1D" w:rsidRPr="00EA7C1C">
          <w:rPr>
            <w:rStyle w:val="Hyperlink"/>
            <w:noProof/>
          </w:rPr>
          <w:t>CAL Suite per Windows Small Business Server 2011 (20 client)</w:t>
        </w:r>
        <w:r w:rsidR="00E97D1D">
          <w:rPr>
            <w:noProof/>
            <w:webHidden/>
          </w:rPr>
          <w:tab/>
        </w:r>
        <w:r w:rsidR="00E97D1D">
          <w:rPr>
            <w:noProof/>
            <w:webHidden/>
          </w:rPr>
          <w:fldChar w:fldCharType="begin"/>
        </w:r>
        <w:r w:rsidR="00E97D1D">
          <w:rPr>
            <w:noProof/>
            <w:webHidden/>
          </w:rPr>
          <w:instrText xml:space="preserve"> PAGEREF _Toc391370161 \h </w:instrText>
        </w:r>
        <w:r w:rsidR="00E97D1D">
          <w:rPr>
            <w:noProof/>
            <w:webHidden/>
          </w:rPr>
        </w:r>
        <w:r w:rsidR="00E97D1D">
          <w:rPr>
            <w:noProof/>
            <w:webHidden/>
          </w:rPr>
          <w:fldChar w:fldCharType="separate"/>
        </w:r>
        <w:r w:rsidR="00E97D1D">
          <w:rPr>
            <w:noProof/>
            <w:webHidden/>
          </w:rPr>
          <w:t>42</w:t>
        </w:r>
        <w:r w:rsidR="00E97D1D">
          <w:rPr>
            <w:noProof/>
            <w:webHidden/>
          </w:rPr>
          <w:fldChar w:fldCharType="end"/>
        </w:r>
      </w:hyperlink>
    </w:p>
    <w:p w14:paraId="657BC507" w14:textId="77777777" w:rsidR="00E97D1D" w:rsidRDefault="00A257B2">
      <w:pPr>
        <w:pStyle w:val="TOC6"/>
        <w:tabs>
          <w:tab w:val="right" w:leader="dot" w:pos="5030"/>
        </w:tabs>
        <w:rPr>
          <w:rFonts w:eastAsiaTheme="minorEastAsia"/>
          <w:noProof/>
          <w:sz w:val="22"/>
        </w:rPr>
      </w:pPr>
      <w:hyperlink w:anchor="_Toc391370162" w:history="1">
        <w:r w:rsidR="00E97D1D" w:rsidRPr="00EA7C1C">
          <w:rPr>
            <w:rStyle w:val="Hyperlink"/>
            <w:noProof/>
          </w:rPr>
          <w:t>Premium Add-on CAL Suite per Windows Small Business Server 2011 (1 client)</w:t>
        </w:r>
        <w:r w:rsidR="00E97D1D">
          <w:rPr>
            <w:noProof/>
            <w:webHidden/>
          </w:rPr>
          <w:tab/>
        </w:r>
        <w:r w:rsidR="00E97D1D">
          <w:rPr>
            <w:noProof/>
            <w:webHidden/>
          </w:rPr>
          <w:fldChar w:fldCharType="begin"/>
        </w:r>
        <w:r w:rsidR="00E97D1D">
          <w:rPr>
            <w:noProof/>
            <w:webHidden/>
          </w:rPr>
          <w:instrText xml:space="preserve"> PAGEREF _Toc391370162 \h </w:instrText>
        </w:r>
        <w:r w:rsidR="00E97D1D">
          <w:rPr>
            <w:noProof/>
            <w:webHidden/>
          </w:rPr>
        </w:r>
        <w:r w:rsidR="00E97D1D">
          <w:rPr>
            <w:noProof/>
            <w:webHidden/>
          </w:rPr>
          <w:fldChar w:fldCharType="separate"/>
        </w:r>
        <w:r w:rsidR="00E97D1D">
          <w:rPr>
            <w:noProof/>
            <w:webHidden/>
          </w:rPr>
          <w:t>42</w:t>
        </w:r>
        <w:r w:rsidR="00E97D1D">
          <w:rPr>
            <w:noProof/>
            <w:webHidden/>
          </w:rPr>
          <w:fldChar w:fldCharType="end"/>
        </w:r>
      </w:hyperlink>
    </w:p>
    <w:p w14:paraId="584280F9" w14:textId="77777777" w:rsidR="00E97D1D" w:rsidRDefault="00A257B2">
      <w:pPr>
        <w:pStyle w:val="TOC6"/>
        <w:tabs>
          <w:tab w:val="right" w:leader="dot" w:pos="5030"/>
        </w:tabs>
        <w:rPr>
          <w:rFonts w:eastAsiaTheme="minorEastAsia"/>
          <w:noProof/>
          <w:sz w:val="22"/>
        </w:rPr>
      </w:pPr>
      <w:hyperlink w:anchor="_Toc391370163" w:history="1">
        <w:r w:rsidR="00E97D1D" w:rsidRPr="00EA7C1C">
          <w:rPr>
            <w:rStyle w:val="Hyperlink"/>
            <w:noProof/>
          </w:rPr>
          <w:t>Premium Add-on CAL Suite per Windows Small Business Server 2011 (5 client)</w:t>
        </w:r>
        <w:r w:rsidR="00E97D1D">
          <w:rPr>
            <w:noProof/>
            <w:webHidden/>
          </w:rPr>
          <w:tab/>
        </w:r>
        <w:r w:rsidR="00E97D1D">
          <w:rPr>
            <w:noProof/>
            <w:webHidden/>
          </w:rPr>
          <w:fldChar w:fldCharType="begin"/>
        </w:r>
        <w:r w:rsidR="00E97D1D">
          <w:rPr>
            <w:noProof/>
            <w:webHidden/>
          </w:rPr>
          <w:instrText xml:space="preserve"> PAGEREF _Toc391370163 \h </w:instrText>
        </w:r>
        <w:r w:rsidR="00E97D1D">
          <w:rPr>
            <w:noProof/>
            <w:webHidden/>
          </w:rPr>
        </w:r>
        <w:r w:rsidR="00E97D1D">
          <w:rPr>
            <w:noProof/>
            <w:webHidden/>
          </w:rPr>
          <w:fldChar w:fldCharType="separate"/>
        </w:r>
        <w:r w:rsidR="00E97D1D">
          <w:rPr>
            <w:noProof/>
            <w:webHidden/>
          </w:rPr>
          <w:t>42</w:t>
        </w:r>
        <w:r w:rsidR="00E97D1D">
          <w:rPr>
            <w:noProof/>
            <w:webHidden/>
          </w:rPr>
          <w:fldChar w:fldCharType="end"/>
        </w:r>
      </w:hyperlink>
    </w:p>
    <w:p w14:paraId="0A5AABB9" w14:textId="77777777" w:rsidR="00E97D1D" w:rsidRDefault="00A257B2">
      <w:pPr>
        <w:pStyle w:val="TOC6"/>
        <w:tabs>
          <w:tab w:val="right" w:leader="dot" w:pos="5030"/>
        </w:tabs>
        <w:rPr>
          <w:rFonts w:eastAsiaTheme="minorEastAsia"/>
          <w:noProof/>
          <w:sz w:val="22"/>
        </w:rPr>
      </w:pPr>
      <w:hyperlink w:anchor="_Toc391370164" w:history="1">
        <w:r w:rsidR="00E97D1D" w:rsidRPr="00EA7C1C">
          <w:rPr>
            <w:rStyle w:val="Hyperlink"/>
            <w:noProof/>
          </w:rPr>
          <w:t>Premium Add-on CAL Suite per Windows Small Business Server 2011 (20 client)</w:t>
        </w:r>
        <w:r w:rsidR="00E97D1D">
          <w:rPr>
            <w:noProof/>
            <w:webHidden/>
          </w:rPr>
          <w:tab/>
        </w:r>
        <w:r w:rsidR="00E97D1D">
          <w:rPr>
            <w:noProof/>
            <w:webHidden/>
          </w:rPr>
          <w:fldChar w:fldCharType="begin"/>
        </w:r>
        <w:r w:rsidR="00E97D1D">
          <w:rPr>
            <w:noProof/>
            <w:webHidden/>
          </w:rPr>
          <w:instrText xml:space="preserve"> PAGEREF _Toc391370164 \h </w:instrText>
        </w:r>
        <w:r w:rsidR="00E97D1D">
          <w:rPr>
            <w:noProof/>
            <w:webHidden/>
          </w:rPr>
        </w:r>
        <w:r w:rsidR="00E97D1D">
          <w:rPr>
            <w:noProof/>
            <w:webHidden/>
          </w:rPr>
          <w:fldChar w:fldCharType="separate"/>
        </w:r>
        <w:r w:rsidR="00E97D1D">
          <w:rPr>
            <w:noProof/>
            <w:webHidden/>
          </w:rPr>
          <w:t>42</w:t>
        </w:r>
        <w:r w:rsidR="00E97D1D">
          <w:rPr>
            <w:noProof/>
            <w:webHidden/>
          </w:rPr>
          <w:fldChar w:fldCharType="end"/>
        </w:r>
      </w:hyperlink>
    </w:p>
    <w:p w14:paraId="537A94D3" w14:textId="77777777" w:rsidR="00E97D1D" w:rsidRDefault="00A257B2">
      <w:pPr>
        <w:pStyle w:val="TOC1"/>
        <w:tabs>
          <w:tab w:val="right" w:leader="dot" w:pos="5030"/>
        </w:tabs>
        <w:rPr>
          <w:rFonts w:eastAsiaTheme="minorEastAsia"/>
          <w:b w:val="0"/>
          <w:caps w:val="0"/>
          <w:noProof/>
          <w:sz w:val="22"/>
        </w:rPr>
      </w:pPr>
      <w:hyperlink w:anchor="_Toc391370165" w:history="1">
        <w:r w:rsidR="00E97D1D" w:rsidRPr="00EA7C1C">
          <w:rPr>
            <w:rStyle w:val="Hyperlink"/>
            <w:noProof/>
            <w:lang w:val="it-IT"/>
          </w:rPr>
          <w:t>Servizi Online</w:t>
        </w:r>
        <w:r w:rsidR="00E97D1D">
          <w:rPr>
            <w:noProof/>
            <w:webHidden/>
          </w:rPr>
          <w:tab/>
        </w:r>
        <w:r w:rsidR="00E97D1D">
          <w:rPr>
            <w:noProof/>
            <w:webHidden/>
          </w:rPr>
          <w:fldChar w:fldCharType="begin"/>
        </w:r>
        <w:r w:rsidR="00E97D1D">
          <w:rPr>
            <w:noProof/>
            <w:webHidden/>
          </w:rPr>
          <w:instrText xml:space="preserve"> PAGEREF _Toc391370165 \h </w:instrText>
        </w:r>
        <w:r w:rsidR="00E97D1D">
          <w:rPr>
            <w:noProof/>
            <w:webHidden/>
          </w:rPr>
        </w:r>
        <w:r w:rsidR="00E97D1D">
          <w:rPr>
            <w:noProof/>
            <w:webHidden/>
          </w:rPr>
          <w:fldChar w:fldCharType="separate"/>
        </w:r>
        <w:r w:rsidR="00E97D1D">
          <w:rPr>
            <w:noProof/>
            <w:webHidden/>
          </w:rPr>
          <w:t>43</w:t>
        </w:r>
        <w:r w:rsidR="00E97D1D">
          <w:rPr>
            <w:noProof/>
            <w:webHidden/>
          </w:rPr>
          <w:fldChar w:fldCharType="end"/>
        </w:r>
      </w:hyperlink>
    </w:p>
    <w:p w14:paraId="20AC3A78" w14:textId="77777777" w:rsidR="00E97D1D" w:rsidRDefault="00A257B2">
      <w:pPr>
        <w:pStyle w:val="TOC2"/>
        <w:tabs>
          <w:tab w:val="right" w:leader="dot" w:pos="5030"/>
        </w:tabs>
        <w:rPr>
          <w:rFonts w:eastAsiaTheme="minorEastAsia"/>
          <w:b w:val="0"/>
          <w:smallCaps w:val="0"/>
          <w:noProof/>
          <w:sz w:val="22"/>
        </w:rPr>
      </w:pPr>
      <w:hyperlink w:anchor="_Toc391370166" w:history="1">
        <w:r w:rsidR="00E97D1D" w:rsidRPr="00EA7C1C">
          <w:rPr>
            <w:rStyle w:val="Hyperlink"/>
            <w:noProof/>
            <w:lang w:val="it-IT"/>
          </w:rPr>
          <w:t>Condizioni Generali</w:t>
        </w:r>
        <w:r w:rsidR="00E97D1D">
          <w:rPr>
            <w:noProof/>
            <w:webHidden/>
          </w:rPr>
          <w:tab/>
        </w:r>
        <w:r w:rsidR="00E97D1D">
          <w:rPr>
            <w:noProof/>
            <w:webHidden/>
          </w:rPr>
          <w:fldChar w:fldCharType="begin"/>
        </w:r>
        <w:r w:rsidR="00E97D1D">
          <w:rPr>
            <w:noProof/>
            <w:webHidden/>
          </w:rPr>
          <w:instrText xml:space="preserve"> PAGEREF _Toc391370166 \h </w:instrText>
        </w:r>
        <w:r w:rsidR="00E97D1D">
          <w:rPr>
            <w:noProof/>
            <w:webHidden/>
          </w:rPr>
        </w:r>
        <w:r w:rsidR="00E97D1D">
          <w:rPr>
            <w:noProof/>
            <w:webHidden/>
          </w:rPr>
          <w:fldChar w:fldCharType="separate"/>
        </w:r>
        <w:r w:rsidR="00E97D1D">
          <w:rPr>
            <w:noProof/>
            <w:webHidden/>
          </w:rPr>
          <w:t>43</w:t>
        </w:r>
        <w:r w:rsidR="00E97D1D">
          <w:rPr>
            <w:noProof/>
            <w:webHidden/>
          </w:rPr>
          <w:fldChar w:fldCharType="end"/>
        </w:r>
      </w:hyperlink>
    </w:p>
    <w:p w14:paraId="0A4BE2F1" w14:textId="77777777" w:rsidR="00E97D1D" w:rsidRDefault="00A257B2">
      <w:pPr>
        <w:pStyle w:val="TOC4"/>
        <w:tabs>
          <w:tab w:val="right" w:leader="dot" w:pos="5030"/>
        </w:tabs>
        <w:rPr>
          <w:rFonts w:eastAsiaTheme="minorEastAsia"/>
          <w:smallCaps w:val="0"/>
          <w:noProof/>
          <w:sz w:val="22"/>
        </w:rPr>
      </w:pPr>
      <w:hyperlink w:anchor="_Toc391370167" w:history="1">
        <w:r w:rsidR="00E97D1D" w:rsidRPr="00EA7C1C">
          <w:rPr>
            <w:rStyle w:val="Hyperlink"/>
            <w:noProof/>
            <w:lang w:val="it-IT"/>
          </w:rPr>
          <w:t>Disponibilità regionale del Servizio Online.</w:t>
        </w:r>
        <w:r w:rsidR="00E97D1D">
          <w:rPr>
            <w:noProof/>
            <w:webHidden/>
          </w:rPr>
          <w:tab/>
        </w:r>
        <w:r w:rsidR="00E97D1D">
          <w:rPr>
            <w:noProof/>
            <w:webHidden/>
          </w:rPr>
          <w:fldChar w:fldCharType="begin"/>
        </w:r>
        <w:r w:rsidR="00E97D1D">
          <w:rPr>
            <w:noProof/>
            <w:webHidden/>
          </w:rPr>
          <w:instrText xml:space="preserve"> PAGEREF _Toc391370167 \h </w:instrText>
        </w:r>
        <w:r w:rsidR="00E97D1D">
          <w:rPr>
            <w:noProof/>
            <w:webHidden/>
          </w:rPr>
        </w:r>
        <w:r w:rsidR="00E97D1D">
          <w:rPr>
            <w:noProof/>
            <w:webHidden/>
          </w:rPr>
          <w:fldChar w:fldCharType="separate"/>
        </w:r>
        <w:r w:rsidR="00E97D1D">
          <w:rPr>
            <w:noProof/>
            <w:webHidden/>
          </w:rPr>
          <w:t>43</w:t>
        </w:r>
        <w:r w:rsidR="00E97D1D">
          <w:rPr>
            <w:noProof/>
            <w:webHidden/>
          </w:rPr>
          <w:fldChar w:fldCharType="end"/>
        </w:r>
      </w:hyperlink>
    </w:p>
    <w:p w14:paraId="1C4DE6C2" w14:textId="77777777" w:rsidR="00E97D1D" w:rsidRDefault="00A257B2">
      <w:pPr>
        <w:pStyle w:val="TOC4"/>
        <w:tabs>
          <w:tab w:val="right" w:leader="dot" w:pos="5030"/>
        </w:tabs>
        <w:rPr>
          <w:rFonts w:eastAsiaTheme="minorEastAsia"/>
          <w:smallCaps w:val="0"/>
          <w:noProof/>
          <w:sz w:val="22"/>
        </w:rPr>
      </w:pPr>
      <w:hyperlink w:anchor="_Toc391370168" w:history="1">
        <w:r w:rsidR="00E97D1D" w:rsidRPr="00EA7C1C">
          <w:rPr>
            <w:rStyle w:val="Hyperlink"/>
            <w:noProof/>
            <w:lang w:val="it-IT"/>
          </w:rPr>
          <w:t>Regole per l’Acquisto dei Servizi Online</w:t>
        </w:r>
        <w:r w:rsidR="00E97D1D">
          <w:rPr>
            <w:noProof/>
            <w:webHidden/>
          </w:rPr>
          <w:tab/>
        </w:r>
        <w:r w:rsidR="00E97D1D">
          <w:rPr>
            <w:noProof/>
            <w:webHidden/>
          </w:rPr>
          <w:fldChar w:fldCharType="begin"/>
        </w:r>
        <w:r w:rsidR="00E97D1D">
          <w:rPr>
            <w:noProof/>
            <w:webHidden/>
          </w:rPr>
          <w:instrText xml:space="preserve"> PAGEREF _Toc391370168 \h </w:instrText>
        </w:r>
        <w:r w:rsidR="00E97D1D">
          <w:rPr>
            <w:noProof/>
            <w:webHidden/>
          </w:rPr>
        </w:r>
        <w:r w:rsidR="00E97D1D">
          <w:rPr>
            <w:noProof/>
            <w:webHidden/>
          </w:rPr>
          <w:fldChar w:fldCharType="separate"/>
        </w:r>
        <w:r w:rsidR="00E97D1D">
          <w:rPr>
            <w:noProof/>
            <w:webHidden/>
          </w:rPr>
          <w:t>43</w:t>
        </w:r>
        <w:r w:rsidR="00E97D1D">
          <w:rPr>
            <w:noProof/>
            <w:webHidden/>
          </w:rPr>
          <w:fldChar w:fldCharType="end"/>
        </w:r>
      </w:hyperlink>
    </w:p>
    <w:p w14:paraId="739A6495" w14:textId="77777777" w:rsidR="00E97D1D" w:rsidRDefault="00A257B2">
      <w:pPr>
        <w:pStyle w:val="TOC4"/>
        <w:tabs>
          <w:tab w:val="right" w:leader="dot" w:pos="5030"/>
        </w:tabs>
        <w:rPr>
          <w:rFonts w:eastAsiaTheme="minorEastAsia"/>
          <w:smallCaps w:val="0"/>
          <w:noProof/>
          <w:sz w:val="22"/>
        </w:rPr>
      </w:pPr>
      <w:hyperlink w:anchor="_Toc391370169" w:history="1">
        <w:r w:rsidR="00E97D1D" w:rsidRPr="00EA7C1C">
          <w:rPr>
            <w:rStyle w:val="Hyperlink"/>
            <w:noProof/>
            <w:lang w:val="it-IT"/>
          </w:rPr>
          <w:t>Opzioni relative al Periodo di Validità della Sottoscrizione e alle Condizioni di Pagamento dei Servizi Online</w:t>
        </w:r>
        <w:r w:rsidR="00E97D1D">
          <w:rPr>
            <w:noProof/>
            <w:webHidden/>
          </w:rPr>
          <w:tab/>
        </w:r>
        <w:r w:rsidR="00E97D1D">
          <w:rPr>
            <w:noProof/>
            <w:webHidden/>
          </w:rPr>
          <w:fldChar w:fldCharType="begin"/>
        </w:r>
        <w:r w:rsidR="00E97D1D">
          <w:rPr>
            <w:noProof/>
            <w:webHidden/>
          </w:rPr>
          <w:instrText xml:space="preserve"> PAGEREF _Toc391370169 \h </w:instrText>
        </w:r>
        <w:r w:rsidR="00E97D1D">
          <w:rPr>
            <w:noProof/>
            <w:webHidden/>
          </w:rPr>
        </w:r>
        <w:r w:rsidR="00E97D1D">
          <w:rPr>
            <w:noProof/>
            <w:webHidden/>
          </w:rPr>
          <w:fldChar w:fldCharType="separate"/>
        </w:r>
        <w:r w:rsidR="00E97D1D">
          <w:rPr>
            <w:noProof/>
            <w:webHidden/>
          </w:rPr>
          <w:t>43</w:t>
        </w:r>
        <w:r w:rsidR="00E97D1D">
          <w:rPr>
            <w:noProof/>
            <w:webHidden/>
          </w:rPr>
          <w:fldChar w:fldCharType="end"/>
        </w:r>
      </w:hyperlink>
    </w:p>
    <w:p w14:paraId="0511AC9B" w14:textId="77777777" w:rsidR="00E97D1D" w:rsidRDefault="00A257B2">
      <w:pPr>
        <w:pStyle w:val="TOC4"/>
        <w:tabs>
          <w:tab w:val="right" w:leader="dot" w:pos="5030"/>
        </w:tabs>
        <w:rPr>
          <w:rFonts w:eastAsiaTheme="minorEastAsia"/>
          <w:smallCaps w:val="0"/>
          <w:noProof/>
          <w:sz w:val="22"/>
        </w:rPr>
      </w:pPr>
      <w:hyperlink w:anchor="_Toc391370170" w:history="1">
        <w:r w:rsidR="00E97D1D" w:rsidRPr="00EA7C1C">
          <w:rPr>
            <w:rStyle w:val="Hyperlink"/>
            <w:noProof/>
            <w:lang w:val="it-IT"/>
          </w:rPr>
          <w:t>Rinnovo dei Servizi Online</w:t>
        </w:r>
        <w:r w:rsidR="00E97D1D">
          <w:rPr>
            <w:noProof/>
            <w:webHidden/>
          </w:rPr>
          <w:tab/>
        </w:r>
        <w:r w:rsidR="00E97D1D">
          <w:rPr>
            <w:noProof/>
            <w:webHidden/>
          </w:rPr>
          <w:fldChar w:fldCharType="begin"/>
        </w:r>
        <w:r w:rsidR="00E97D1D">
          <w:rPr>
            <w:noProof/>
            <w:webHidden/>
          </w:rPr>
          <w:instrText xml:space="preserve"> PAGEREF _Toc391370170 \h </w:instrText>
        </w:r>
        <w:r w:rsidR="00E97D1D">
          <w:rPr>
            <w:noProof/>
            <w:webHidden/>
          </w:rPr>
        </w:r>
        <w:r w:rsidR="00E97D1D">
          <w:rPr>
            <w:noProof/>
            <w:webHidden/>
          </w:rPr>
          <w:fldChar w:fldCharType="separate"/>
        </w:r>
        <w:r w:rsidR="00E97D1D">
          <w:rPr>
            <w:noProof/>
            <w:webHidden/>
          </w:rPr>
          <w:t>44</w:t>
        </w:r>
        <w:r w:rsidR="00E97D1D">
          <w:rPr>
            <w:noProof/>
            <w:webHidden/>
          </w:rPr>
          <w:fldChar w:fldCharType="end"/>
        </w:r>
      </w:hyperlink>
    </w:p>
    <w:p w14:paraId="12176F2F" w14:textId="77777777" w:rsidR="00E97D1D" w:rsidRDefault="00A257B2">
      <w:pPr>
        <w:pStyle w:val="TOC3"/>
        <w:tabs>
          <w:tab w:val="right" w:leader="dot" w:pos="5030"/>
        </w:tabs>
        <w:rPr>
          <w:rFonts w:eastAsiaTheme="minorEastAsia"/>
          <w:smallCaps w:val="0"/>
          <w:noProof/>
          <w:sz w:val="22"/>
        </w:rPr>
      </w:pPr>
      <w:hyperlink w:anchor="_Toc391370171" w:history="1">
        <w:r w:rsidR="00E97D1D" w:rsidRPr="00EA7C1C">
          <w:rPr>
            <w:rStyle w:val="Hyperlink"/>
            <w:noProof/>
            <w:lang w:val="it-IT"/>
          </w:rPr>
          <w:t>Microsoft Azure</w:t>
        </w:r>
        <w:r w:rsidR="00E97D1D">
          <w:rPr>
            <w:noProof/>
            <w:webHidden/>
          </w:rPr>
          <w:tab/>
        </w:r>
        <w:r w:rsidR="00E97D1D">
          <w:rPr>
            <w:noProof/>
            <w:webHidden/>
          </w:rPr>
          <w:fldChar w:fldCharType="begin"/>
        </w:r>
        <w:r w:rsidR="00E97D1D">
          <w:rPr>
            <w:noProof/>
            <w:webHidden/>
          </w:rPr>
          <w:instrText xml:space="preserve"> PAGEREF _Toc391370171 \h </w:instrText>
        </w:r>
        <w:r w:rsidR="00E97D1D">
          <w:rPr>
            <w:noProof/>
            <w:webHidden/>
          </w:rPr>
        </w:r>
        <w:r w:rsidR="00E97D1D">
          <w:rPr>
            <w:noProof/>
            <w:webHidden/>
          </w:rPr>
          <w:fldChar w:fldCharType="separate"/>
        </w:r>
        <w:r w:rsidR="00E97D1D">
          <w:rPr>
            <w:noProof/>
            <w:webHidden/>
          </w:rPr>
          <w:t>45</w:t>
        </w:r>
        <w:r w:rsidR="00E97D1D">
          <w:rPr>
            <w:noProof/>
            <w:webHidden/>
          </w:rPr>
          <w:fldChar w:fldCharType="end"/>
        </w:r>
      </w:hyperlink>
    </w:p>
    <w:p w14:paraId="28110C62" w14:textId="77777777" w:rsidR="00E97D1D" w:rsidRDefault="00A257B2">
      <w:pPr>
        <w:pStyle w:val="TOC5"/>
        <w:rPr>
          <w:rFonts w:eastAsiaTheme="minorEastAsia"/>
          <w:sz w:val="22"/>
        </w:rPr>
      </w:pPr>
      <w:hyperlink w:anchor="_Toc391370172" w:history="1">
        <w:r w:rsidR="00E97D1D" w:rsidRPr="00EA7C1C">
          <w:rPr>
            <w:rStyle w:val="Hyperlink"/>
            <w:lang w:val="it-IT"/>
          </w:rPr>
          <w:t>Servizi Microsoft Azure</w:t>
        </w:r>
        <w:r w:rsidR="00E97D1D">
          <w:rPr>
            <w:webHidden/>
          </w:rPr>
          <w:tab/>
        </w:r>
        <w:r w:rsidR="00E97D1D">
          <w:rPr>
            <w:webHidden/>
          </w:rPr>
          <w:fldChar w:fldCharType="begin"/>
        </w:r>
        <w:r w:rsidR="00E97D1D">
          <w:rPr>
            <w:webHidden/>
          </w:rPr>
          <w:instrText xml:space="preserve"> PAGEREF _Toc391370172 \h </w:instrText>
        </w:r>
        <w:r w:rsidR="00E97D1D">
          <w:rPr>
            <w:webHidden/>
          </w:rPr>
        </w:r>
        <w:r w:rsidR="00E97D1D">
          <w:rPr>
            <w:webHidden/>
          </w:rPr>
          <w:fldChar w:fldCharType="separate"/>
        </w:r>
        <w:r w:rsidR="00E97D1D">
          <w:rPr>
            <w:webHidden/>
          </w:rPr>
          <w:t>45</w:t>
        </w:r>
        <w:r w:rsidR="00E97D1D">
          <w:rPr>
            <w:webHidden/>
          </w:rPr>
          <w:fldChar w:fldCharType="end"/>
        </w:r>
      </w:hyperlink>
    </w:p>
    <w:p w14:paraId="3114C8D2" w14:textId="77777777" w:rsidR="00E97D1D" w:rsidRDefault="00A257B2">
      <w:pPr>
        <w:pStyle w:val="TOC5"/>
        <w:rPr>
          <w:rFonts w:eastAsiaTheme="minorEastAsia"/>
          <w:sz w:val="22"/>
        </w:rPr>
      </w:pPr>
      <w:hyperlink w:anchor="_Toc391370173" w:history="1">
        <w:r w:rsidR="00E97D1D" w:rsidRPr="00EA7C1C">
          <w:rPr>
            <w:rStyle w:val="Hyperlink"/>
            <w:lang w:val="it-IT"/>
          </w:rPr>
          <w:t>Supporto Standard per Microsoft Azure</w:t>
        </w:r>
        <w:r w:rsidR="00E97D1D">
          <w:rPr>
            <w:webHidden/>
          </w:rPr>
          <w:tab/>
        </w:r>
        <w:r w:rsidR="00E97D1D">
          <w:rPr>
            <w:webHidden/>
          </w:rPr>
          <w:fldChar w:fldCharType="begin"/>
        </w:r>
        <w:r w:rsidR="00E97D1D">
          <w:rPr>
            <w:webHidden/>
          </w:rPr>
          <w:instrText xml:space="preserve"> PAGEREF _Toc391370173 \h </w:instrText>
        </w:r>
        <w:r w:rsidR="00E97D1D">
          <w:rPr>
            <w:webHidden/>
          </w:rPr>
        </w:r>
        <w:r w:rsidR="00E97D1D">
          <w:rPr>
            <w:webHidden/>
          </w:rPr>
          <w:fldChar w:fldCharType="separate"/>
        </w:r>
        <w:r w:rsidR="00E97D1D">
          <w:rPr>
            <w:webHidden/>
          </w:rPr>
          <w:t>45</w:t>
        </w:r>
        <w:r w:rsidR="00E97D1D">
          <w:rPr>
            <w:webHidden/>
          </w:rPr>
          <w:fldChar w:fldCharType="end"/>
        </w:r>
      </w:hyperlink>
    </w:p>
    <w:p w14:paraId="0568E321" w14:textId="77777777" w:rsidR="00E97D1D" w:rsidRDefault="00A257B2">
      <w:pPr>
        <w:pStyle w:val="TOC5"/>
        <w:rPr>
          <w:rFonts w:eastAsiaTheme="minorEastAsia"/>
          <w:sz w:val="22"/>
        </w:rPr>
      </w:pPr>
      <w:hyperlink w:anchor="_Toc391370174" w:history="1">
        <w:r w:rsidR="00E97D1D" w:rsidRPr="00EA7C1C">
          <w:rPr>
            <w:rStyle w:val="Hyperlink"/>
            <w:lang w:val="it-IT"/>
          </w:rPr>
          <w:t>Supporto Diretto Professionale per Microsoft Azure</w:t>
        </w:r>
        <w:r w:rsidR="00E97D1D">
          <w:rPr>
            <w:webHidden/>
          </w:rPr>
          <w:tab/>
        </w:r>
        <w:r w:rsidR="00E97D1D">
          <w:rPr>
            <w:webHidden/>
          </w:rPr>
          <w:fldChar w:fldCharType="begin"/>
        </w:r>
        <w:r w:rsidR="00E97D1D">
          <w:rPr>
            <w:webHidden/>
          </w:rPr>
          <w:instrText xml:space="preserve"> PAGEREF _Toc391370174 \h </w:instrText>
        </w:r>
        <w:r w:rsidR="00E97D1D">
          <w:rPr>
            <w:webHidden/>
          </w:rPr>
        </w:r>
        <w:r w:rsidR="00E97D1D">
          <w:rPr>
            <w:webHidden/>
          </w:rPr>
          <w:fldChar w:fldCharType="separate"/>
        </w:r>
        <w:r w:rsidR="00E97D1D">
          <w:rPr>
            <w:webHidden/>
          </w:rPr>
          <w:t>45</w:t>
        </w:r>
        <w:r w:rsidR="00E97D1D">
          <w:rPr>
            <w:webHidden/>
          </w:rPr>
          <w:fldChar w:fldCharType="end"/>
        </w:r>
      </w:hyperlink>
    </w:p>
    <w:p w14:paraId="23DE1D5D" w14:textId="77777777" w:rsidR="00E97D1D" w:rsidRDefault="00A257B2">
      <w:pPr>
        <w:pStyle w:val="TOC2"/>
        <w:tabs>
          <w:tab w:val="right" w:leader="dot" w:pos="5030"/>
        </w:tabs>
        <w:rPr>
          <w:rFonts w:eastAsiaTheme="minorEastAsia"/>
          <w:b w:val="0"/>
          <w:smallCaps w:val="0"/>
          <w:noProof/>
          <w:sz w:val="22"/>
        </w:rPr>
      </w:pPr>
      <w:hyperlink w:anchor="_Toc391370175" w:history="1">
        <w:r w:rsidR="00E97D1D" w:rsidRPr="00EA7C1C">
          <w:rPr>
            <w:rStyle w:val="Hyperlink"/>
            <w:noProof/>
            <w:lang w:val="it-IT"/>
          </w:rPr>
          <w:t>Microsoft Dynamics Online</w:t>
        </w:r>
        <w:r w:rsidR="00E97D1D">
          <w:rPr>
            <w:noProof/>
            <w:webHidden/>
          </w:rPr>
          <w:tab/>
        </w:r>
        <w:r w:rsidR="00E97D1D">
          <w:rPr>
            <w:noProof/>
            <w:webHidden/>
          </w:rPr>
          <w:fldChar w:fldCharType="begin"/>
        </w:r>
        <w:r w:rsidR="00E97D1D">
          <w:rPr>
            <w:noProof/>
            <w:webHidden/>
          </w:rPr>
          <w:instrText xml:space="preserve"> PAGEREF _Toc391370175 \h </w:instrText>
        </w:r>
        <w:r w:rsidR="00E97D1D">
          <w:rPr>
            <w:noProof/>
            <w:webHidden/>
          </w:rPr>
        </w:r>
        <w:r w:rsidR="00E97D1D">
          <w:rPr>
            <w:noProof/>
            <w:webHidden/>
          </w:rPr>
          <w:fldChar w:fldCharType="separate"/>
        </w:r>
        <w:r w:rsidR="00E97D1D">
          <w:rPr>
            <w:noProof/>
            <w:webHidden/>
          </w:rPr>
          <w:t>47</w:t>
        </w:r>
        <w:r w:rsidR="00E97D1D">
          <w:rPr>
            <w:noProof/>
            <w:webHidden/>
          </w:rPr>
          <w:fldChar w:fldCharType="end"/>
        </w:r>
      </w:hyperlink>
    </w:p>
    <w:p w14:paraId="1B19515A" w14:textId="77777777" w:rsidR="00E97D1D" w:rsidRDefault="00A257B2">
      <w:pPr>
        <w:pStyle w:val="TOC4"/>
        <w:tabs>
          <w:tab w:val="right" w:leader="dot" w:pos="5030"/>
        </w:tabs>
        <w:rPr>
          <w:rFonts w:eastAsiaTheme="minorEastAsia"/>
          <w:smallCaps w:val="0"/>
          <w:noProof/>
          <w:sz w:val="22"/>
        </w:rPr>
      </w:pPr>
      <w:hyperlink w:anchor="_Toc391370176" w:history="1">
        <w:r w:rsidR="00E97D1D" w:rsidRPr="00EA7C1C">
          <w:rPr>
            <w:rStyle w:val="Hyperlink"/>
            <w:noProof/>
            <w:lang w:val="it-IT"/>
          </w:rPr>
          <w:t>Microsoft Dynamics CRM Online</w:t>
        </w:r>
        <w:r w:rsidR="00E97D1D">
          <w:rPr>
            <w:noProof/>
            <w:webHidden/>
          </w:rPr>
          <w:tab/>
        </w:r>
        <w:r w:rsidR="00E97D1D">
          <w:rPr>
            <w:noProof/>
            <w:webHidden/>
          </w:rPr>
          <w:fldChar w:fldCharType="begin"/>
        </w:r>
        <w:r w:rsidR="00E97D1D">
          <w:rPr>
            <w:noProof/>
            <w:webHidden/>
          </w:rPr>
          <w:instrText xml:space="preserve"> PAGEREF _Toc391370176 \h </w:instrText>
        </w:r>
        <w:r w:rsidR="00E97D1D">
          <w:rPr>
            <w:noProof/>
            <w:webHidden/>
          </w:rPr>
        </w:r>
        <w:r w:rsidR="00E97D1D">
          <w:rPr>
            <w:noProof/>
            <w:webHidden/>
          </w:rPr>
          <w:fldChar w:fldCharType="separate"/>
        </w:r>
        <w:r w:rsidR="00E97D1D">
          <w:rPr>
            <w:noProof/>
            <w:webHidden/>
          </w:rPr>
          <w:t>47</w:t>
        </w:r>
        <w:r w:rsidR="00E97D1D">
          <w:rPr>
            <w:noProof/>
            <w:webHidden/>
          </w:rPr>
          <w:fldChar w:fldCharType="end"/>
        </w:r>
      </w:hyperlink>
    </w:p>
    <w:p w14:paraId="3552B7FF" w14:textId="77777777" w:rsidR="00E97D1D" w:rsidRDefault="00A257B2">
      <w:pPr>
        <w:pStyle w:val="TOC6"/>
        <w:tabs>
          <w:tab w:val="right" w:leader="dot" w:pos="5030"/>
        </w:tabs>
        <w:rPr>
          <w:rFonts w:eastAsiaTheme="minorEastAsia"/>
          <w:noProof/>
          <w:sz w:val="22"/>
        </w:rPr>
      </w:pPr>
      <w:hyperlink w:anchor="_Toc391370177" w:history="1">
        <w:r w:rsidR="00E97D1D" w:rsidRPr="00EA7C1C">
          <w:rPr>
            <w:rStyle w:val="Hyperlink"/>
            <w:noProof/>
            <w:lang w:val="it-IT"/>
          </w:rPr>
          <w:t>Microsoft Dynamics CRM Online Basic (SL per Utente)</w:t>
        </w:r>
        <w:r w:rsidR="00E97D1D">
          <w:rPr>
            <w:noProof/>
            <w:webHidden/>
          </w:rPr>
          <w:tab/>
        </w:r>
        <w:r w:rsidR="00E97D1D">
          <w:rPr>
            <w:noProof/>
            <w:webHidden/>
          </w:rPr>
          <w:fldChar w:fldCharType="begin"/>
        </w:r>
        <w:r w:rsidR="00E97D1D">
          <w:rPr>
            <w:noProof/>
            <w:webHidden/>
          </w:rPr>
          <w:instrText xml:space="preserve"> PAGEREF _Toc391370177 \h </w:instrText>
        </w:r>
        <w:r w:rsidR="00E97D1D">
          <w:rPr>
            <w:noProof/>
            <w:webHidden/>
          </w:rPr>
        </w:r>
        <w:r w:rsidR="00E97D1D">
          <w:rPr>
            <w:noProof/>
            <w:webHidden/>
          </w:rPr>
          <w:fldChar w:fldCharType="separate"/>
        </w:r>
        <w:r w:rsidR="00E97D1D">
          <w:rPr>
            <w:noProof/>
            <w:webHidden/>
          </w:rPr>
          <w:t>47</w:t>
        </w:r>
        <w:r w:rsidR="00E97D1D">
          <w:rPr>
            <w:noProof/>
            <w:webHidden/>
          </w:rPr>
          <w:fldChar w:fldCharType="end"/>
        </w:r>
      </w:hyperlink>
    </w:p>
    <w:p w14:paraId="4169845C" w14:textId="77777777" w:rsidR="00E97D1D" w:rsidRDefault="00A257B2">
      <w:pPr>
        <w:pStyle w:val="TOC6"/>
        <w:tabs>
          <w:tab w:val="right" w:leader="dot" w:pos="5030"/>
        </w:tabs>
        <w:rPr>
          <w:rFonts w:eastAsiaTheme="minorEastAsia"/>
          <w:noProof/>
          <w:sz w:val="22"/>
        </w:rPr>
      </w:pPr>
      <w:hyperlink w:anchor="_Toc391370178" w:history="1">
        <w:r w:rsidR="00E97D1D" w:rsidRPr="00EA7C1C">
          <w:rPr>
            <w:rStyle w:val="Hyperlink"/>
            <w:noProof/>
          </w:rPr>
          <w:t>Microsoft Dynamics CRM Online Basic per SA (SL per Utente)</w:t>
        </w:r>
        <w:r w:rsidR="00E97D1D">
          <w:rPr>
            <w:noProof/>
            <w:webHidden/>
          </w:rPr>
          <w:tab/>
        </w:r>
        <w:r w:rsidR="00E97D1D">
          <w:rPr>
            <w:noProof/>
            <w:webHidden/>
          </w:rPr>
          <w:fldChar w:fldCharType="begin"/>
        </w:r>
        <w:r w:rsidR="00E97D1D">
          <w:rPr>
            <w:noProof/>
            <w:webHidden/>
          </w:rPr>
          <w:instrText xml:space="preserve"> PAGEREF _Toc391370178 \h </w:instrText>
        </w:r>
        <w:r w:rsidR="00E97D1D">
          <w:rPr>
            <w:noProof/>
            <w:webHidden/>
          </w:rPr>
        </w:r>
        <w:r w:rsidR="00E97D1D">
          <w:rPr>
            <w:noProof/>
            <w:webHidden/>
          </w:rPr>
          <w:fldChar w:fldCharType="separate"/>
        </w:r>
        <w:r w:rsidR="00E97D1D">
          <w:rPr>
            <w:noProof/>
            <w:webHidden/>
          </w:rPr>
          <w:t>47</w:t>
        </w:r>
        <w:r w:rsidR="00E97D1D">
          <w:rPr>
            <w:noProof/>
            <w:webHidden/>
          </w:rPr>
          <w:fldChar w:fldCharType="end"/>
        </w:r>
      </w:hyperlink>
    </w:p>
    <w:p w14:paraId="08078548" w14:textId="77777777" w:rsidR="00E97D1D" w:rsidRDefault="00A257B2">
      <w:pPr>
        <w:pStyle w:val="TOC6"/>
        <w:tabs>
          <w:tab w:val="right" w:leader="dot" w:pos="5030"/>
        </w:tabs>
        <w:rPr>
          <w:rFonts w:eastAsiaTheme="minorEastAsia"/>
          <w:noProof/>
          <w:sz w:val="22"/>
        </w:rPr>
      </w:pPr>
      <w:hyperlink w:anchor="_Toc391370179" w:history="1">
        <w:r w:rsidR="00E97D1D" w:rsidRPr="00EA7C1C">
          <w:rPr>
            <w:rStyle w:val="Hyperlink"/>
            <w:noProof/>
          </w:rPr>
          <w:t>Microsoft Dynamics CRM Online Enhanced Support</w:t>
        </w:r>
        <w:r w:rsidR="00E97D1D">
          <w:rPr>
            <w:noProof/>
            <w:webHidden/>
          </w:rPr>
          <w:tab/>
        </w:r>
        <w:r w:rsidR="00E97D1D">
          <w:rPr>
            <w:noProof/>
            <w:webHidden/>
          </w:rPr>
          <w:fldChar w:fldCharType="begin"/>
        </w:r>
        <w:r w:rsidR="00E97D1D">
          <w:rPr>
            <w:noProof/>
            <w:webHidden/>
          </w:rPr>
          <w:instrText xml:space="preserve"> PAGEREF _Toc391370179 \h </w:instrText>
        </w:r>
        <w:r w:rsidR="00E97D1D">
          <w:rPr>
            <w:noProof/>
            <w:webHidden/>
          </w:rPr>
        </w:r>
        <w:r w:rsidR="00E97D1D">
          <w:rPr>
            <w:noProof/>
            <w:webHidden/>
          </w:rPr>
          <w:fldChar w:fldCharType="separate"/>
        </w:r>
        <w:r w:rsidR="00E97D1D">
          <w:rPr>
            <w:noProof/>
            <w:webHidden/>
          </w:rPr>
          <w:t>47</w:t>
        </w:r>
        <w:r w:rsidR="00E97D1D">
          <w:rPr>
            <w:noProof/>
            <w:webHidden/>
          </w:rPr>
          <w:fldChar w:fldCharType="end"/>
        </w:r>
      </w:hyperlink>
    </w:p>
    <w:p w14:paraId="2390D60D" w14:textId="77777777" w:rsidR="00E97D1D" w:rsidRDefault="00A257B2">
      <w:pPr>
        <w:pStyle w:val="TOC6"/>
        <w:tabs>
          <w:tab w:val="right" w:leader="dot" w:pos="5030"/>
        </w:tabs>
        <w:rPr>
          <w:rFonts w:eastAsiaTheme="minorEastAsia"/>
          <w:noProof/>
          <w:sz w:val="22"/>
        </w:rPr>
      </w:pPr>
      <w:hyperlink w:anchor="_Toc391370180" w:history="1">
        <w:r w:rsidR="00E97D1D" w:rsidRPr="00EA7C1C">
          <w:rPr>
            <w:rStyle w:val="Hyperlink"/>
            <w:noProof/>
          </w:rPr>
          <w:t>Microsoft Dynamics CRM Online Enterprise (SL per Utente)</w:t>
        </w:r>
        <w:r w:rsidR="00E97D1D">
          <w:rPr>
            <w:noProof/>
            <w:webHidden/>
          </w:rPr>
          <w:tab/>
        </w:r>
        <w:r w:rsidR="00E97D1D">
          <w:rPr>
            <w:noProof/>
            <w:webHidden/>
          </w:rPr>
          <w:fldChar w:fldCharType="begin"/>
        </w:r>
        <w:r w:rsidR="00E97D1D">
          <w:rPr>
            <w:noProof/>
            <w:webHidden/>
          </w:rPr>
          <w:instrText xml:space="preserve"> PAGEREF _Toc391370180 \h </w:instrText>
        </w:r>
        <w:r w:rsidR="00E97D1D">
          <w:rPr>
            <w:noProof/>
            <w:webHidden/>
          </w:rPr>
        </w:r>
        <w:r w:rsidR="00E97D1D">
          <w:rPr>
            <w:noProof/>
            <w:webHidden/>
          </w:rPr>
          <w:fldChar w:fldCharType="separate"/>
        </w:r>
        <w:r w:rsidR="00E97D1D">
          <w:rPr>
            <w:noProof/>
            <w:webHidden/>
          </w:rPr>
          <w:t>47</w:t>
        </w:r>
        <w:r w:rsidR="00E97D1D">
          <w:rPr>
            <w:noProof/>
            <w:webHidden/>
          </w:rPr>
          <w:fldChar w:fldCharType="end"/>
        </w:r>
      </w:hyperlink>
    </w:p>
    <w:p w14:paraId="067081B9" w14:textId="77777777" w:rsidR="00E97D1D" w:rsidRDefault="00A257B2">
      <w:pPr>
        <w:pStyle w:val="TOC6"/>
        <w:tabs>
          <w:tab w:val="right" w:leader="dot" w:pos="5030"/>
        </w:tabs>
        <w:rPr>
          <w:rFonts w:eastAsiaTheme="minorEastAsia"/>
          <w:noProof/>
          <w:sz w:val="22"/>
        </w:rPr>
      </w:pPr>
      <w:hyperlink w:anchor="_Toc391370181" w:history="1">
        <w:r w:rsidR="00E97D1D" w:rsidRPr="00EA7C1C">
          <w:rPr>
            <w:rStyle w:val="Hyperlink"/>
            <w:noProof/>
            <w:lang w:val="it-IT"/>
          </w:rPr>
          <w:t>Microsoft Dynamics CRM Online Enterprise Education (SL per Utente)</w:t>
        </w:r>
        <w:r w:rsidR="00E97D1D">
          <w:rPr>
            <w:noProof/>
            <w:webHidden/>
          </w:rPr>
          <w:tab/>
        </w:r>
        <w:r w:rsidR="00E97D1D">
          <w:rPr>
            <w:noProof/>
            <w:webHidden/>
          </w:rPr>
          <w:fldChar w:fldCharType="begin"/>
        </w:r>
        <w:r w:rsidR="00E97D1D">
          <w:rPr>
            <w:noProof/>
            <w:webHidden/>
          </w:rPr>
          <w:instrText xml:space="preserve"> PAGEREF _Toc391370181 \h </w:instrText>
        </w:r>
        <w:r w:rsidR="00E97D1D">
          <w:rPr>
            <w:noProof/>
            <w:webHidden/>
          </w:rPr>
        </w:r>
        <w:r w:rsidR="00E97D1D">
          <w:rPr>
            <w:noProof/>
            <w:webHidden/>
          </w:rPr>
          <w:fldChar w:fldCharType="separate"/>
        </w:r>
        <w:r w:rsidR="00E97D1D">
          <w:rPr>
            <w:noProof/>
            <w:webHidden/>
          </w:rPr>
          <w:t>47</w:t>
        </w:r>
        <w:r w:rsidR="00E97D1D">
          <w:rPr>
            <w:noProof/>
            <w:webHidden/>
          </w:rPr>
          <w:fldChar w:fldCharType="end"/>
        </w:r>
      </w:hyperlink>
    </w:p>
    <w:p w14:paraId="252D573F" w14:textId="77777777" w:rsidR="00E97D1D" w:rsidRDefault="00A257B2">
      <w:pPr>
        <w:pStyle w:val="TOC6"/>
        <w:tabs>
          <w:tab w:val="right" w:leader="dot" w:pos="5030"/>
        </w:tabs>
        <w:rPr>
          <w:rFonts w:eastAsiaTheme="minorEastAsia"/>
          <w:noProof/>
          <w:sz w:val="22"/>
        </w:rPr>
      </w:pPr>
      <w:hyperlink w:anchor="_Toc391370182" w:history="1">
        <w:r w:rsidR="00E97D1D" w:rsidRPr="00EA7C1C">
          <w:rPr>
            <w:rStyle w:val="Hyperlink"/>
            <w:noProof/>
          </w:rPr>
          <w:t>Microsoft Dynamics CRM Online Essential (SL per Utente)</w:t>
        </w:r>
        <w:r w:rsidR="00E97D1D">
          <w:rPr>
            <w:noProof/>
            <w:webHidden/>
          </w:rPr>
          <w:tab/>
        </w:r>
        <w:r w:rsidR="00E97D1D">
          <w:rPr>
            <w:noProof/>
            <w:webHidden/>
          </w:rPr>
          <w:fldChar w:fldCharType="begin"/>
        </w:r>
        <w:r w:rsidR="00E97D1D">
          <w:rPr>
            <w:noProof/>
            <w:webHidden/>
          </w:rPr>
          <w:instrText xml:space="preserve"> PAGEREF _Toc391370182 \h </w:instrText>
        </w:r>
        <w:r w:rsidR="00E97D1D">
          <w:rPr>
            <w:noProof/>
            <w:webHidden/>
          </w:rPr>
        </w:r>
        <w:r w:rsidR="00E97D1D">
          <w:rPr>
            <w:noProof/>
            <w:webHidden/>
          </w:rPr>
          <w:fldChar w:fldCharType="separate"/>
        </w:r>
        <w:r w:rsidR="00E97D1D">
          <w:rPr>
            <w:noProof/>
            <w:webHidden/>
          </w:rPr>
          <w:t>47</w:t>
        </w:r>
        <w:r w:rsidR="00E97D1D">
          <w:rPr>
            <w:noProof/>
            <w:webHidden/>
          </w:rPr>
          <w:fldChar w:fldCharType="end"/>
        </w:r>
      </w:hyperlink>
    </w:p>
    <w:p w14:paraId="5778D8D6" w14:textId="77777777" w:rsidR="00E97D1D" w:rsidRDefault="00A257B2">
      <w:pPr>
        <w:pStyle w:val="TOC6"/>
        <w:tabs>
          <w:tab w:val="right" w:leader="dot" w:pos="5030"/>
        </w:tabs>
        <w:rPr>
          <w:rFonts w:eastAsiaTheme="minorEastAsia"/>
          <w:noProof/>
          <w:sz w:val="22"/>
        </w:rPr>
      </w:pPr>
      <w:hyperlink w:anchor="_Toc391370183" w:history="1">
        <w:r w:rsidR="00E97D1D" w:rsidRPr="00EA7C1C">
          <w:rPr>
            <w:rStyle w:val="Hyperlink"/>
            <w:noProof/>
            <w:lang w:val="it-IT"/>
          </w:rPr>
          <w:t>Microsoft Dynamics CRM Online Essential per SA (SL per Utente)</w:t>
        </w:r>
        <w:r w:rsidR="00E97D1D">
          <w:rPr>
            <w:noProof/>
            <w:webHidden/>
          </w:rPr>
          <w:tab/>
        </w:r>
        <w:r w:rsidR="00E97D1D">
          <w:rPr>
            <w:noProof/>
            <w:webHidden/>
          </w:rPr>
          <w:fldChar w:fldCharType="begin"/>
        </w:r>
        <w:r w:rsidR="00E97D1D">
          <w:rPr>
            <w:noProof/>
            <w:webHidden/>
          </w:rPr>
          <w:instrText xml:space="preserve"> PAGEREF _Toc391370183 \h </w:instrText>
        </w:r>
        <w:r w:rsidR="00E97D1D">
          <w:rPr>
            <w:noProof/>
            <w:webHidden/>
          </w:rPr>
        </w:r>
        <w:r w:rsidR="00E97D1D">
          <w:rPr>
            <w:noProof/>
            <w:webHidden/>
          </w:rPr>
          <w:fldChar w:fldCharType="separate"/>
        </w:r>
        <w:r w:rsidR="00E97D1D">
          <w:rPr>
            <w:noProof/>
            <w:webHidden/>
          </w:rPr>
          <w:t>47</w:t>
        </w:r>
        <w:r w:rsidR="00E97D1D">
          <w:rPr>
            <w:noProof/>
            <w:webHidden/>
          </w:rPr>
          <w:fldChar w:fldCharType="end"/>
        </w:r>
      </w:hyperlink>
    </w:p>
    <w:p w14:paraId="5223787C" w14:textId="77777777" w:rsidR="00E97D1D" w:rsidRDefault="00A257B2">
      <w:pPr>
        <w:pStyle w:val="TOC6"/>
        <w:tabs>
          <w:tab w:val="right" w:leader="dot" w:pos="5030"/>
        </w:tabs>
        <w:rPr>
          <w:rFonts w:eastAsiaTheme="minorEastAsia"/>
          <w:noProof/>
          <w:sz w:val="22"/>
        </w:rPr>
      </w:pPr>
      <w:hyperlink w:anchor="_Toc391370184" w:history="1">
        <w:r w:rsidR="00E97D1D" w:rsidRPr="00EA7C1C">
          <w:rPr>
            <w:rStyle w:val="Hyperlink"/>
            <w:noProof/>
            <w:lang w:val="it-IT"/>
          </w:rPr>
          <w:t>Microsoft Dynamics CRM Online Non-Production Instance (SL Add-on)</w:t>
        </w:r>
        <w:r w:rsidR="00E97D1D">
          <w:rPr>
            <w:noProof/>
            <w:webHidden/>
          </w:rPr>
          <w:tab/>
        </w:r>
        <w:r w:rsidR="00E97D1D">
          <w:rPr>
            <w:noProof/>
            <w:webHidden/>
          </w:rPr>
          <w:fldChar w:fldCharType="begin"/>
        </w:r>
        <w:r w:rsidR="00E97D1D">
          <w:rPr>
            <w:noProof/>
            <w:webHidden/>
          </w:rPr>
          <w:instrText xml:space="preserve"> PAGEREF _Toc391370184 \h </w:instrText>
        </w:r>
        <w:r w:rsidR="00E97D1D">
          <w:rPr>
            <w:noProof/>
            <w:webHidden/>
          </w:rPr>
        </w:r>
        <w:r w:rsidR="00E97D1D">
          <w:rPr>
            <w:noProof/>
            <w:webHidden/>
          </w:rPr>
          <w:fldChar w:fldCharType="separate"/>
        </w:r>
        <w:r w:rsidR="00E97D1D">
          <w:rPr>
            <w:noProof/>
            <w:webHidden/>
          </w:rPr>
          <w:t>47</w:t>
        </w:r>
        <w:r w:rsidR="00E97D1D">
          <w:rPr>
            <w:noProof/>
            <w:webHidden/>
          </w:rPr>
          <w:fldChar w:fldCharType="end"/>
        </w:r>
      </w:hyperlink>
    </w:p>
    <w:p w14:paraId="35D218B8" w14:textId="77777777" w:rsidR="00E97D1D" w:rsidRDefault="00A257B2">
      <w:pPr>
        <w:pStyle w:val="TOC6"/>
        <w:tabs>
          <w:tab w:val="right" w:leader="dot" w:pos="5030"/>
        </w:tabs>
        <w:rPr>
          <w:rFonts w:eastAsiaTheme="minorEastAsia"/>
          <w:noProof/>
          <w:sz w:val="22"/>
        </w:rPr>
      </w:pPr>
      <w:hyperlink w:anchor="_Toc391370185" w:history="1">
        <w:r w:rsidR="00E97D1D" w:rsidRPr="00EA7C1C">
          <w:rPr>
            <w:rStyle w:val="Hyperlink"/>
            <w:noProof/>
            <w:lang w:val="it-IT"/>
          </w:rPr>
          <w:t>Microsoft Dynamics CRM Online Extra Production Instance (SL Add-on)</w:t>
        </w:r>
        <w:r w:rsidR="00E97D1D">
          <w:rPr>
            <w:noProof/>
            <w:webHidden/>
          </w:rPr>
          <w:tab/>
        </w:r>
        <w:r w:rsidR="00E97D1D">
          <w:rPr>
            <w:noProof/>
            <w:webHidden/>
          </w:rPr>
          <w:fldChar w:fldCharType="begin"/>
        </w:r>
        <w:r w:rsidR="00E97D1D">
          <w:rPr>
            <w:noProof/>
            <w:webHidden/>
          </w:rPr>
          <w:instrText xml:space="preserve"> PAGEREF _Toc391370185 \h </w:instrText>
        </w:r>
        <w:r w:rsidR="00E97D1D">
          <w:rPr>
            <w:noProof/>
            <w:webHidden/>
          </w:rPr>
        </w:r>
        <w:r w:rsidR="00E97D1D">
          <w:rPr>
            <w:noProof/>
            <w:webHidden/>
          </w:rPr>
          <w:fldChar w:fldCharType="separate"/>
        </w:r>
        <w:r w:rsidR="00E97D1D">
          <w:rPr>
            <w:noProof/>
            <w:webHidden/>
          </w:rPr>
          <w:t>47</w:t>
        </w:r>
        <w:r w:rsidR="00E97D1D">
          <w:rPr>
            <w:noProof/>
            <w:webHidden/>
          </w:rPr>
          <w:fldChar w:fldCharType="end"/>
        </w:r>
      </w:hyperlink>
    </w:p>
    <w:p w14:paraId="580B255B" w14:textId="77777777" w:rsidR="00E97D1D" w:rsidRDefault="00A257B2">
      <w:pPr>
        <w:pStyle w:val="TOC6"/>
        <w:tabs>
          <w:tab w:val="right" w:leader="dot" w:pos="5030"/>
        </w:tabs>
        <w:rPr>
          <w:rFonts w:eastAsiaTheme="minorEastAsia"/>
          <w:noProof/>
          <w:sz w:val="22"/>
        </w:rPr>
      </w:pPr>
      <w:hyperlink w:anchor="_Toc391370186" w:history="1">
        <w:r w:rsidR="00E97D1D" w:rsidRPr="00EA7C1C">
          <w:rPr>
            <w:rStyle w:val="Hyperlink"/>
            <w:noProof/>
            <w:lang w:val="it-IT"/>
          </w:rPr>
          <w:t>Microsoft Dynamics CRM Online Professional (SL per Utente)</w:t>
        </w:r>
        <w:r w:rsidR="00E97D1D">
          <w:rPr>
            <w:noProof/>
            <w:webHidden/>
          </w:rPr>
          <w:tab/>
        </w:r>
        <w:r w:rsidR="00E97D1D">
          <w:rPr>
            <w:noProof/>
            <w:webHidden/>
          </w:rPr>
          <w:fldChar w:fldCharType="begin"/>
        </w:r>
        <w:r w:rsidR="00E97D1D">
          <w:rPr>
            <w:noProof/>
            <w:webHidden/>
          </w:rPr>
          <w:instrText xml:space="preserve"> PAGEREF _Toc391370186 \h </w:instrText>
        </w:r>
        <w:r w:rsidR="00E97D1D">
          <w:rPr>
            <w:noProof/>
            <w:webHidden/>
          </w:rPr>
        </w:r>
        <w:r w:rsidR="00E97D1D">
          <w:rPr>
            <w:noProof/>
            <w:webHidden/>
          </w:rPr>
          <w:fldChar w:fldCharType="separate"/>
        </w:r>
        <w:r w:rsidR="00E97D1D">
          <w:rPr>
            <w:noProof/>
            <w:webHidden/>
          </w:rPr>
          <w:t>47</w:t>
        </w:r>
        <w:r w:rsidR="00E97D1D">
          <w:rPr>
            <w:noProof/>
            <w:webHidden/>
          </w:rPr>
          <w:fldChar w:fldCharType="end"/>
        </w:r>
      </w:hyperlink>
    </w:p>
    <w:p w14:paraId="3EA4FE15" w14:textId="77777777" w:rsidR="00E97D1D" w:rsidRDefault="00A257B2">
      <w:pPr>
        <w:pStyle w:val="TOC6"/>
        <w:tabs>
          <w:tab w:val="right" w:leader="dot" w:pos="5030"/>
        </w:tabs>
        <w:rPr>
          <w:rFonts w:eastAsiaTheme="minorEastAsia"/>
          <w:noProof/>
          <w:sz w:val="22"/>
        </w:rPr>
      </w:pPr>
      <w:hyperlink w:anchor="_Toc391370187" w:history="1">
        <w:r w:rsidR="00E97D1D" w:rsidRPr="00EA7C1C">
          <w:rPr>
            <w:rStyle w:val="Hyperlink"/>
            <w:noProof/>
            <w:lang w:val="it-IT"/>
          </w:rPr>
          <w:t>Microsoft Dynamics CRM Online Professional per SA (SL per Utente)</w:t>
        </w:r>
        <w:r w:rsidR="00E97D1D">
          <w:rPr>
            <w:noProof/>
            <w:webHidden/>
          </w:rPr>
          <w:tab/>
        </w:r>
        <w:r w:rsidR="00E97D1D">
          <w:rPr>
            <w:noProof/>
            <w:webHidden/>
          </w:rPr>
          <w:fldChar w:fldCharType="begin"/>
        </w:r>
        <w:r w:rsidR="00E97D1D">
          <w:rPr>
            <w:noProof/>
            <w:webHidden/>
          </w:rPr>
          <w:instrText xml:space="preserve"> PAGEREF _Toc391370187 \h </w:instrText>
        </w:r>
        <w:r w:rsidR="00E97D1D">
          <w:rPr>
            <w:noProof/>
            <w:webHidden/>
          </w:rPr>
        </w:r>
        <w:r w:rsidR="00E97D1D">
          <w:rPr>
            <w:noProof/>
            <w:webHidden/>
          </w:rPr>
          <w:fldChar w:fldCharType="separate"/>
        </w:r>
        <w:r w:rsidR="00E97D1D">
          <w:rPr>
            <w:noProof/>
            <w:webHidden/>
          </w:rPr>
          <w:t>47</w:t>
        </w:r>
        <w:r w:rsidR="00E97D1D">
          <w:rPr>
            <w:noProof/>
            <w:webHidden/>
          </w:rPr>
          <w:fldChar w:fldCharType="end"/>
        </w:r>
      </w:hyperlink>
    </w:p>
    <w:p w14:paraId="5AB4464A" w14:textId="77777777" w:rsidR="00E97D1D" w:rsidRDefault="00A257B2">
      <w:pPr>
        <w:pStyle w:val="TOC6"/>
        <w:tabs>
          <w:tab w:val="right" w:leader="dot" w:pos="5030"/>
        </w:tabs>
        <w:rPr>
          <w:rFonts w:eastAsiaTheme="minorEastAsia"/>
          <w:noProof/>
          <w:sz w:val="22"/>
        </w:rPr>
      </w:pPr>
      <w:hyperlink w:anchor="_Toc391370188" w:history="1">
        <w:r w:rsidR="00E97D1D" w:rsidRPr="00EA7C1C">
          <w:rPr>
            <w:rStyle w:val="Hyperlink"/>
            <w:noProof/>
            <w:lang w:val="it-IT"/>
          </w:rPr>
          <w:t>Microsoft Dynamics CRM Online Professional Direct Support</w:t>
        </w:r>
        <w:r w:rsidR="00E97D1D">
          <w:rPr>
            <w:noProof/>
            <w:webHidden/>
          </w:rPr>
          <w:tab/>
        </w:r>
        <w:r w:rsidR="00E97D1D">
          <w:rPr>
            <w:noProof/>
            <w:webHidden/>
          </w:rPr>
          <w:fldChar w:fldCharType="begin"/>
        </w:r>
        <w:r w:rsidR="00E97D1D">
          <w:rPr>
            <w:noProof/>
            <w:webHidden/>
          </w:rPr>
          <w:instrText xml:space="preserve"> PAGEREF _Toc391370188 \h </w:instrText>
        </w:r>
        <w:r w:rsidR="00E97D1D">
          <w:rPr>
            <w:noProof/>
            <w:webHidden/>
          </w:rPr>
        </w:r>
        <w:r w:rsidR="00E97D1D">
          <w:rPr>
            <w:noProof/>
            <w:webHidden/>
          </w:rPr>
          <w:fldChar w:fldCharType="separate"/>
        </w:r>
        <w:r w:rsidR="00E97D1D">
          <w:rPr>
            <w:noProof/>
            <w:webHidden/>
          </w:rPr>
          <w:t>47</w:t>
        </w:r>
        <w:r w:rsidR="00E97D1D">
          <w:rPr>
            <w:noProof/>
            <w:webHidden/>
          </w:rPr>
          <w:fldChar w:fldCharType="end"/>
        </w:r>
      </w:hyperlink>
    </w:p>
    <w:p w14:paraId="50F97CD8" w14:textId="77777777" w:rsidR="00E97D1D" w:rsidRDefault="00A257B2">
      <w:pPr>
        <w:pStyle w:val="TOC6"/>
        <w:tabs>
          <w:tab w:val="right" w:leader="dot" w:pos="5030"/>
        </w:tabs>
        <w:rPr>
          <w:rFonts w:eastAsiaTheme="minorEastAsia"/>
          <w:noProof/>
          <w:sz w:val="22"/>
        </w:rPr>
      </w:pPr>
      <w:hyperlink w:anchor="_Toc391370189" w:history="1">
        <w:r w:rsidR="00E97D1D" w:rsidRPr="00EA7C1C">
          <w:rPr>
            <w:rStyle w:val="Hyperlink"/>
            <w:noProof/>
          </w:rPr>
          <w:t>Microsoft Dynamics CRM Online Add-on Extra Storage (SL Add-on)</w:t>
        </w:r>
        <w:r w:rsidR="00E97D1D">
          <w:rPr>
            <w:noProof/>
            <w:webHidden/>
          </w:rPr>
          <w:tab/>
        </w:r>
        <w:r w:rsidR="00E97D1D">
          <w:rPr>
            <w:noProof/>
            <w:webHidden/>
          </w:rPr>
          <w:fldChar w:fldCharType="begin"/>
        </w:r>
        <w:r w:rsidR="00E97D1D">
          <w:rPr>
            <w:noProof/>
            <w:webHidden/>
          </w:rPr>
          <w:instrText xml:space="preserve"> PAGEREF _Toc391370189 \h </w:instrText>
        </w:r>
        <w:r w:rsidR="00E97D1D">
          <w:rPr>
            <w:noProof/>
            <w:webHidden/>
          </w:rPr>
        </w:r>
        <w:r w:rsidR="00E97D1D">
          <w:rPr>
            <w:noProof/>
            <w:webHidden/>
          </w:rPr>
          <w:fldChar w:fldCharType="separate"/>
        </w:r>
        <w:r w:rsidR="00E97D1D">
          <w:rPr>
            <w:noProof/>
            <w:webHidden/>
          </w:rPr>
          <w:t>47</w:t>
        </w:r>
        <w:r w:rsidR="00E97D1D">
          <w:rPr>
            <w:noProof/>
            <w:webHidden/>
          </w:rPr>
          <w:fldChar w:fldCharType="end"/>
        </w:r>
      </w:hyperlink>
    </w:p>
    <w:p w14:paraId="0E373CE5" w14:textId="77777777" w:rsidR="00E97D1D" w:rsidRDefault="00A257B2">
      <w:pPr>
        <w:pStyle w:val="TOC4"/>
        <w:tabs>
          <w:tab w:val="right" w:leader="dot" w:pos="5030"/>
        </w:tabs>
        <w:rPr>
          <w:rFonts w:eastAsiaTheme="minorEastAsia"/>
          <w:smallCaps w:val="0"/>
          <w:noProof/>
          <w:sz w:val="22"/>
        </w:rPr>
      </w:pPr>
      <w:hyperlink w:anchor="_Toc391370190" w:history="1">
        <w:r w:rsidR="00E97D1D" w:rsidRPr="00EA7C1C">
          <w:rPr>
            <w:rStyle w:val="Hyperlink"/>
            <w:noProof/>
            <w:lang w:val="it-IT"/>
          </w:rPr>
          <w:t>Microsoft Dynamics Marketing</w:t>
        </w:r>
        <w:r w:rsidR="00E97D1D">
          <w:rPr>
            <w:noProof/>
            <w:webHidden/>
          </w:rPr>
          <w:tab/>
        </w:r>
        <w:r w:rsidR="00E97D1D">
          <w:rPr>
            <w:noProof/>
            <w:webHidden/>
          </w:rPr>
          <w:fldChar w:fldCharType="begin"/>
        </w:r>
        <w:r w:rsidR="00E97D1D">
          <w:rPr>
            <w:noProof/>
            <w:webHidden/>
          </w:rPr>
          <w:instrText xml:space="preserve"> PAGEREF _Toc391370190 \h </w:instrText>
        </w:r>
        <w:r w:rsidR="00E97D1D">
          <w:rPr>
            <w:noProof/>
            <w:webHidden/>
          </w:rPr>
        </w:r>
        <w:r w:rsidR="00E97D1D">
          <w:rPr>
            <w:noProof/>
            <w:webHidden/>
          </w:rPr>
          <w:fldChar w:fldCharType="separate"/>
        </w:r>
        <w:r w:rsidR="00E97D1D">
          <w:rPr>
            <w:noProof/>
            <w:webHidden/>
          </w:rPr>
          <w:t>48</w:t>
        </w:r>
        <w:r w:rsidR="00E97D1D">
          <w:rPr>
            <w:noProof/>
            <w:webHidden/>
          </w:rPr>
          <w:fldChar w:fldCharType="end"/>
        </w:r>
      </w:hyperlink>
    </w:p>
    <w:p w14:paraId="7827C92C" w14:textId="77777777" w:rsidR="00E97D1D" w:rsidRDefault="00A257B2">
      <w:pPr>
        <w:pStyle w:val="TOC6"/>
        <w:tabs>
          <w:tab w:val="right" w:leader="dot" w:pos="5030"/>
        </w:tabs>
        <w:rPr>
          <w:rFonts w:eastAsiaTheme="minorEastAsia"/>
          <w:noProof/>
          <w:sz w:val="22"/>
        </w:rPr>
      </w:pPr>
      <w:hyperlink w:anchor="_Toc391370191" w:history="1">
        <w:r w:rsidR="00E97D1D" w:rsidRPr="00EA7C1C">
          <w:rPr>
            <w:rStyle w:val="Hyperlink"/>
            <w:noProof/>
          </w:rPr>
          <w:t>Microsoft Dynamics Marketing Enterprise (SL per Utente)</w:t>
        </w:r>
        <w:r w:rsidR="00E97D1D">
          <w:rPr>
            <w:noProof/>
            <w:webHidden/>
          </w:rPr>
          <w:tab/>
        </w:r>
        <w:r w:rsidR="00E97D1D">
          <w:rPr>
            <w:noProof/>
            <w:webHidden/>
          </w:rPr>
          <w:fldChar w:fldCharType="begin"/>
        </w:r>
        <w:r w:rsidR="00E97D1D">
          <w:rPr>
            <w:noProof/>
            <w:webHidden/>
          </w:rPr>
          <w:instrText xml:space="preserve"> PAGEREF _Toc391370191 \h </w:instrText>
        </w:r>
        <w:r w:rsidR="00E97D1D">
          <w:rPr>
            <w:noProof/>
            <w:webHidden/>
          </w:rPr>
        </w:r>
        <w:r w:rsidR="00E97D1D">
          <w:rPr>
            <w:noProof/>
            <w:webHidden/>
          </w:rPr>
          <w:fldChar w:fldCharType="separate"/>
        </w:r>
        <w:r w:rsidR="00E97D1D">
          <w:rPr>
            <w:noProof/>
            <w:webHidden/>
          </w:rPr>
          <w:t>48</w:t>
        </w:r>
        <w:r w:rsidR="00E97D1D">
          <w:rPr>
            <w:noProof/>
            <w:webHidden/>
          </w:rPr>
          <w:fldChar w:fldCharType="end"/>
        </w:r>
      </w:hyperlink>
    </w:p>
    <w:p w14:paraId="295D8EBA" w14:textId="77777777" w:rsidR="00E97D1D" w:rsidRDefault="00A257B2">
      <w:pPr>
        <w:pStyle w:val="TOC6"/>
        <w:tabs>
          <w:tab w:val="right" w:leader="dot" w:pos="5030"/>
        </w:tabs>
        <w:rPr>
          <w:rFonts w:eastAsiaTheme="minorEastAsia"/>
          <w:noProof/>
          <w:sz w:val="22"/>
        </w:rPr>
      </w:pPr>
      <w:hyperlink w:anchor="_Toc391370192" w:history="1">
        <w:r w:rsidR="00E97D1D" w:rsidRPr="00EA7C1C">
          <w:rPr>
            <w:rStyle w:val="Hyperlink"/>
            <w:noProof/>
          </w:rPr>
          <w:t>Messaggi Extra per Microsoft Dynamics Marketing Enterprise (SL Add-on)</w:t>
        </w:r>
        <w:r w:rsidR="00E97D1D">
          <w:rPr>
            <w:noProof/>
            <w:webHidden/>
          </w:rPr>
          <w:tab/>
        </w:r>
        <w:r w:rsidR="00E97D1D">
          <w:rPr>
            <w:noProof/>
            <w:webHidden/>
          </w:rPr>
          <w:fldChar w:fldCharType="begin"/>
        </w:r>
        <w:r w:rsidR="00E97D1D">
          <w:rPr>
            <w:noProof/>
            <w:webHidden/>
          </w:rPr>
          <w:instrText xml:space="preserve"> PAGEREF _Toc391370192 \h </w:instrText>
        </w:r>
        <w:r w:rsidR="00E97D1D">
          <w:rPr>
            <w:noProof/>
            <w:webHidden/>
          </w:rPr>
        </w:r>
        <w:r w:rsidR="00E97D1D">
          <w:rPr>
            <w:noProof/>
            <w:webHidden/>
          </w:rPr>
          <w:fldChar w:fldCharType="separate"/>
        </w:r>
        <w:r w:rsidR="00E97D1D">
          <w:rPr>
            <w:noProof/>
            <w:webHidden/>
          </w:rPr>
          <w:t>48</w:t>
        </w:r>
        <w:r w:rsidR="00E97D1D">
          <w:rPr>
            <w:noProof/>
            <w:webHidden/>
          </w:rPr>
          <w:fldChar w:fldCharType="end"/>
        </w:r>
      </w:hyperlink>
    </w:p>
    <w:p w14:paraId="05394539" w14:textId="77777777" w:rsidR="00E97D1D" w:rsidRDefault="00A257B2">
      <w:pPr>
        <w:pStyle w:val="TOC6"/>
        <w:tabs>
          <w:tab w:val="right" w:leader="dot" w:pos="5030"/>
        </w:tabs>
        <w:rPr>
          <w:rFonts w:eastAsiaTheme="minorEastAsia"/>
          <w:noProof/>
          <w:sz w:val="22"/>
        </w:rPr>
      </w:pPr>
      <w:hyperlink w:anchor="_Toc391370193" w:history="1">
        <w:r w:rsidR="00E97D1D" w:rsidRPr="00EA7C1C">
          <w:rPr>
            <w:rStyle w:val="Hyperlink"/>
            <w:noProof/>
            <w:lang w:val="it-IT"/>
          </w:rPr>
          <w:t>Microsoft Dynamics Marketing Enterprise Extra Non-Production Instance (SL Add-on)</w:t>
        </w:r>
        <w:r w:rsidR="00E97D1D">
          <w:rPr>
            <w:noProof/>
            <w:webHidden/>
          </w:rPr>
          <w:tab/>
        </w:r>
        <w:r w:rsidR="00E97D1D">
          <w:rPr>
            <w:noProof/>
            <w:webHidden/>
          </w:rPr>
          <w:fldChar w:fldCharType="begin"/>
        </w:r>
        <w:r w:rsidR="00E97D1D">
          <w:rPr>
            <w:noProof/>
            <w:webHidden/>
          </w:rPr>
          <w:instrText xml:space="preserve"> PAGEREF _Toc391370193 \h </w:instrText>
        </w:r>
        <w:r w:rsidR="00E97D1D">
          <w:rPr>
            <w:noProof/>
            <w:webHidden/>
          </w:rPr>
        </w:r>
        <w:r w:rsidR="00E97D1D">
          <w:rPr>
            <w:noProof/>
            <w:webHidden/>
          </w:rPr>
          <w:fldChar w:fldCharType="separate"/>
        </w:r>
        <w:r w:rsidR="00E97D1D">
          <w:rPr>
            <w:noProof/>
            <w:webHidden/>
          </w:rPr>
          <w:t>48</w:t>
        </w:r>
        <w:r w:rsidR="00E97D1D">
          <w:rPr>
            <w:noProof/>
            <w:webHidden/>
          </w:rPr>
          <w:fldChar w:fldCharType="end"/>
        </w:r>
      </w:hyperlink>
    </w:p>
    <w:p w14:paraId="01215269" w14:textId="77777777" w:rsidR="00E97D1D" w:rsidRDefault="00A257B2">
      <w:pPr>
        <w:pStyle w:val="TOC6"/>
        <w:tabs>
          <w:tab w:val="right" w:leader="dot" w:pos="5030"/>
        </w:tabs>
        <w:rPr>
          <w:rFonts w:eastAsiaTheme="minorEastAsia"/>
          <w:noProof/>
          <w:sz w:val="22"/>
        </w:rPr>
      </w:pPr>
      <w:hyperlink w:anchor="_Toc391370194" w:history="1">
        <w:r w:rsidR="00E97D1D" w:rsidRPr="00EA7C1C">
          <w:rPr>
            <w:rStyle w:val="Hyperlink"/>
            <w:noProof/>
            <w:lang w:val="it-IT"/>
          </w:rPr>
          <w:t>Microsoft Dynamics Marketing Enterprise Extra Production Instance (SL Add-on)</w:t>
        </w:r>
        <w:r w:rsidR="00E97D1D">
          <w:rPr>
            <w:noProof/>
            <w:webHidden/>
          </w:rPr>
          <w:tab/>
        </w:r>
        <w:r w:rsidR="00E97D1D">
          <w:rPr>
            <w:noProof/>
            <w:webHidden/>
          </w:rPr>
          <w:fldChar w:fldCharType="begin"/>
        </w:r>
        <w:r w:rsidR="00E97D1D">
          <w:rPr>
            <w:noProof/>
            <w:webHidden/>
          </w:rPr>
          <w:instrText xml:space="preserve"> PAGEREF _Toc391370194 \h </w:instrText>
        </w:r>
        <w:r w:rsidR="00E97D1D">
          <w:rPr>
            <w:noProof/>
            <w:webHidden/>
          </w:rPr>
        </w:r>
        <w:r w:rsidR="00E97D1D">
          <w:rPr>
            <w:noProof/>
            <w:webHidden/>
          </w:rPr>
          <w:fldChar w:fldCharType="separate"/>
        </w:r>
        <w:r w:rsidR="00E97D1D">
          <w:rPr>
            <w:noProof/>
            <w:webHidden/>
          </w:rPr>
          <w:t>48</w:t>
        </w:r>
        <w:r w:rsidR="00E97D1D">
          <w:rPr>
            <w:noProof/>
            <w:webHidden/>
          </w:rPr>
          <w:fldChar w:fldCharType="end"/>
        </w:r>
      </w:hyperlink>
    </w:p>
    <w:p w14:paraId="76632A2F" w14:textId="77777777" w:rsidR="00E97D1D" w:rsidRDefault="00A257B2">
      <w:pPr>
        <w:pStyle w:val="TOC6"/>
        <w:tabs>
          <w:tab w:val="right" w:leader="dot" w:pos="5030"/>
        </w:tabs>
        <w:rPr>
          <w:rFonts w:eastAsiaTheme="minorEastAsia"/>
          <w:noProof/>
          <w:sz w:val="22"/>
        </w:rPr>
      </w:pPr>
      <w:hyperlink w:anchor="_Toc391370195" w:history="1">
        <w:r w:rsidR="00E97D1D" w:rsidRPr="00EA7C1C">
          <w:rPr>
            <w:rStyle w:val="Hyperlink"/>
            <w:noProof/>
          </w:rPr>
          <w:t>Microsoft Dynamics Marketing Enterprise Extra Storage (SL Add-on)</w:t>
        </w:r>
        <w:r w:rsidR="00E97D1D">
          <w:rPr>
            <w:noProof/>
            <w:webHidden/>
          </w:rPr>
          <w:tab/>
        </w:r>
        <w:r w:rsidR="00E97D1D">
          <w:rPr>
            <w:noProof/>
            <w:webHidden/>
          </w:rPr>
          <w:fldChar w:fldCharType="begin"/>
        </w:r>
        <w:r w:rsidR="00E97D1D">
          <w:rPr>
            <w:noProof/>
            <w:webHidden/>
          </w:rPr>
          <w:instrText xml:space="preserve"> PAGEREF _Toc391370195 \h </w:instrText>
        </w:r>
        <w:r w:rsidR="00E97D1D">
          <w:rPr>
            <w:noProof/>
            <w:webHidden/>
          </w:rPr>
        </w:r>
        <w:r w:rsidR="00E97D1D">
          <w:rPr>
            <w:noProof/>
            <w:webHidden/>
          </w:rPr>
          <w:fldChar w:fldCharType="separate"/>
        </w:r>
        <w:r w:rsidR="00E97D1D">
          <w:rPr>
            <w:noProof/>
            <w:webHidden/>
          </w:rPr>
          <w:t>48</w:t>
        </w:r>
        <w:r w:rsidR="00E97D1D">
          <w:rPr>
            <w:noProof/>
            <w:webHidden/>
          </w:rPr>
          <w:fldChar w:fldCharType="end"/>
        </w:r>
      </w:hyperlink>
    </w:p>
    <w:p w14:paraId="55563513" w14:textId="77777777" w:rsidR="00E97D1D" w:rsidRDefault="00A257B2">
      <w:pPr>
        <w:pStyle w:val="TOC6"/>
        <w:tabs>
          <w:tab w:val="right" w:leader="dot" w:pos="5030"/>
        </w:tabs>
        <w:rPr>
          <w:rFonts w:eastAsiaTheme="minorEastAsia"/>
          <w:noProof/>
          <w:sz w:val="22"/>
        </w:rPr>
      </w:pPr>
      <w:hyperlink w:anchor="_Toc391370196" w:history="1">
        <w:r w:rsidR="00E97D1D" w:rsidRPr="00EA7C1C">
          <w:rPr>
            <w:rStyle w:val="Hyperlink"/>
            <w:noProof/>
          </w:rPr>
          <w:t>Microsoft Dynamics Marketing Enterprise Education (SL per Utente)</w:t>
        </w:r>
        <w:r w:rsidR="00E97D1D">
          <w:rPr>
            <w:noProof/>
            <w:webHidden/>
          </w:rPr>
          <w:tab/>
        </w:r>
        <w:r w:rsidR="00E97D1D">
          <w:rPr>
            <w:noProof/>
            <w:webHidden/>
          </w:rPr>
          <w:fldChar w:fldCharType="begin"/>
        </w:r>
        <w:r w:rsidR="00E97D1D">
          <w:rPr>
            <w:noProof/>
            <w:webHidden/>
          </w:rPr>
          <w:instrText xml:space="preserve"> PAGEREF _Toc391370196 \h </w:instrText>
        </w:r>
        <w:r w:rsidR="00E97D1D">
          <w:rPr>
            <w:noProof/>
            <w:webHidden/>
          </w:rPr>
        </w:r>
        <w:r w:rsidR="00E97D1D">
          <w:rPr>
            <w:noProof/>
            <w:webHidden/>
          </w:rPr>
          <w:fldChar w:fldCharType="separate"/>
        </w:r>
        <w:r w:rsidR="00E97D1D">
          <w:rPr>
            <w:noProof/>
            <w:webHidden/>
          </w:rPr>
          <w:t>48</w:t>
        </w:r>
        <w:r w:rsidR="00E97D1D">
          <w:rPr>
            <w:noProof/>
            <w:webHidden/>
          </w:rPr>
          <w:fldChar w:fldCharType="end"/>
        </w:r>
      </w:hyperlink>
    </w:p>
    <w:p w14:paraId="673F03C6" w14:textId="77777777" w:rsidR="00E97D1D" w:rsidRDefault="00A257B2">
      <w:pPr>
        <w:pStyle w:val="TOC6"/>
        <w:tabs>
          <w:tab w:val="right" w:leader="dot" w:pos="5030"/>
        </w:tabs>
        <w:rPr>
          <w:rFonts w:eastAsiaTheme="minorEastAsia"/>
          <w:noProof/>
          <w:sz w:val="22"/>
        </w:rPr>
      </w:pPr>
      <w:hyperlink w:anchor="_Toc391370197" w:history="1">
        <w:r w:rsidR="00E97D1D" w:rsidRPr="00EA7C1C">
          <w:rPr>
            <w:rStyle w:val="Hyperlink"/>
            <w:noProof/>
          </w:rPr>
          <w:t>Messaggi Extra per Microsoft Dynamics Marketing Enterprise Education (SL Add-on)</w:t>
        </w:r>
        <w:r w:rsidR="00E97D1D">
          <w:rPr>
            <w:noProof/>
            <w:webHidden/>
          </w:rPr>
          <w:tab/>
        </w:r>
        <w:r w:rsidR="00E97D1D">
          <w:rPr>
            <w:noProof/>
            <w:webHidden/>
          </w:rPr>
          <w:fldChar w:fldCharType="begin"/>
        </w:r>
        <w:r w:rsidR="00E97D1D">
          <w:rPr>
            <w:noProof/>
            <w:webHidden/>
          </w:rPr>
          <w:instrText xml:space="preserve"> PAGEREF _Toc391370197 \h </w:instrText>
        </w:r>
        <w:r w:rsidR="00E97D1D">
          <w:rPr>
            <w:noProof/>
            <w:webHidden/>
          </w:rPr>
        </w:r>
        <w:r w:rsidR="00E97D1D">
          <w:rPr>
            <w:noProof/>
            <w:webHidden/>
          </w:rPr>
          <w:fldChar w:fldCharType="separate"/>
        </w:r>
        <w:r w:rsidR="00E97D1D">
          <w:rPr>
            <w:noProof/>
            <w:webHidden/>
          </w:rPr>
          <w:t>48</w:t>
        </w:r>
        <w:r w:rsidR="00E97D1D">
          <w:rPr>
            <w:noProof/>
            <w:webHidden/>
          </w:rPr>
          <w:fldChar w:fldCharType="end"/>
        </w:r>
      </w:hyperlink>
    </w:p>
    <w:p w14:paraId="7780B604" w14:textId="77777777" w:rsidR="00E97D1D" w:rsidRDefault="00A257B2">
      <w:pPr>
        <w:pStyle w:val="TOC6"/>
        <w:tabs>
          <w:tab w:val="right" w:leader="dot" w:pos="5030"/>
        </w:tabs>
        <w:rPr>
          <w:rFonts w:eastAsiaTheme="minorEastAsia"/>
          <w:noProof/>
          <w:sz w:val="22"/>
        </w:rPr>
      </w:pPr>
      <w:hyperlink w:anchor="_Toc391370198" w:history="1">
        <w:r w:rsidR="00E97D1D" w:rsidRPr="00EA7C1C">
          <w:rPr>
            <w:rStyle w:val="Hyperlink"/>
            <w:noProof/>
            <w:lang w:val="it-IT"/>
          </w:rPr>
          <w:t>Supporto Avanzato per Microsoft Dynamics Marketing Enterprise</w:t>
        </w:r>
        <w:r w:rsidR="00E97D1D">
          <w:rPr>
            <w:noProof/>
            <w:webHidden/>
          </w:rPr>
          <w:tab/>
        </w:r>
        <w:r w:rsidR="00E97D1D">
          <w:rPr>
            <w:noProof/>
            <w:webHidden/>
          </w:rPr>
          <w:fldChar w:fldCharType="begin"/>
        </w:r>
        <w:r w:rsidR="00E97D1D">
          <w:rPr>
            <w:noProof/>
            <w:webHidden/>
          </w:rPr>
          <w:instrText xml:space="preserve"> PAGEREF _Toc391370198 \h </w:instrText>
        </w:r>
        <w:r w:rsidR="00E97D1D">
          <w:rPr>
            <w:noProof/>
            <w:webHidden/>
          </w:rPr>
        </w:r>
        <w:r w:rsidR="00E97D1D">
          <w:rPr>
            <w:noProof/>
            <w:webHidden/>
          </w:rPr>
          <w:fldChar w:fldCharType="separate"/>
        </w:r>
        <w:r w:rsidR="00E97D1D">
          <w:rPr>
            <w:noProof/>
            <w:webHidden/>
          </w:rPr>
          <w:t>48</w:t>
        </w:r>
        <w:r w:rsidR="00E97D1D">
          <w:rPr>
            <w:noProof/>
            <w:webHidden/>
          </w:rPr>
          <w:fldChar w:fldCharType="end"/>
        </w:r>
      </w:hyperlink>
    </w:p>
    <w:p w14:paraId="1FD3B7A8" w14:textId="77777777" w:rsidR="00E97D1D" w:rsidRDefault="00A257B2">
      <w:pPr>
        <w:pStyle w:val="TOC6"/>
        <w:tabs>
          <w:tab w:val="right" w:leader="dot" w:pos="5030"/>
        </w:tabs>
        <w:rPr>
          <w:rFonts w:eastAsiaTheme="minorEastAsia"/>
          <w:noProof/>
          <w:sz w:val="22"/>
        </w:rPr>
      </w:pPr>
      <w:hyperlink w:anchor="_Toc391370199" w:history="1">
        <w:r w:rsidR="00E97D1D" w:rsidRPr="00EA7C1C">
          <w:rPr>
            <w:rStyle w:val="Hyperlink"/>
            <w:noProof/>
            <w:lang w:val="it-IT"/>
          </w:rPr>
          <w:t>Supporto Professionale Diretto per Microsoft Dynamics Marketing Enterprise</w:t>
        </w:r>
        <w:r w:rsidR="00E97D1D">
          <w:rPr>
            <w:noProof/>
            <w:webHidden/>
          </w:rPr>
          <w:tab/>
        </w:r>
        <w:r w:rsidR="00E97D1D">
          <w:rPr>
            <w:noProof/>
            <w:webHidden/>
          </w:rPr>
          <w:fldChar w:fldCharType="begin"/>
        </w:r>
        <w:r w:rsidR="00E97D1D">
          <w:rPr>
            <w:noProof/>
            <w:webHidden/>
          </w:rPr>
          <w:instrText xml:space="preserve"> PAGEREF _Toc391370199 \h </w:instrText>
        </w:r>
        <w:r w:rsidR="00E97D1D">
          <w:rPr>
            <w:noProof/>
            <w:webHidden/>
          </w:rPr>
        </w:r>
        <w:r w:rsidR="00E97D1D">
          <w:rPr>
            <w:noProof/>
            <w:webHidden/>
          </w:rPr>
          <w:fldChar w:fldCharType="separate"/>
        </w:r>
        <w:r w:rsidR="00E97D1D">
          <w:rPr>
            <w:noProof/>
            <w:webHidden/>
          </w:rPr>
          <w:t>48</w:t>
        </w:r>
        <w:r w:rsidR="00E97D1D">
          <w:rPr>
            <w:noProof/>
            <w:webHidden/>
          </w:rPr>
          <w:fldChar w:fldCharType="end"/>
        </w:r>
      </w:hyperlink>
    </w:p>
    <w:p w14:paraId="183979C8" w14:textId="77777777" w:rsidR="00E97D1D" w:rsidRDefault="00A257B2">
      <w:pPr>
        <w:pStyle w:val="TOC4"/>
        <w:tabs>
          <w:tab w:val="right" w:leader="dot" w:pos="5030"/>
        </w:tabs>
        <w:rPr>
          <w:rFonts w:eastAsiaTheme="minorEastAsia"/>
          <w:smallCaps w:val="0"/>
          <w:noProof/>
          <w:sz w:val="22"/>
        </w:rPr>
      </w:pPr>
      <w:hyperlink w:anchor="_Toc391370200" w:history="1">
        <w:r w:rsidR="00E97D1D" w:rsidRPr="00EA7C1C">
          <w:rPr>
            <w:rStyle w:val="Hyperlink"/>
            <w:noProof/>
            <w:lang w:val="it-IT"/>
          </w:rPr>
          <w:t>Microsoft Social Listening</w:t>
        </w:r>
        <w:r w:rsidR="00E97D1D">
          <w:rPr>
            <w:noProof/>
            <w:webHidden/>
          </w:rPr>
          <w:tab/>
        </w:r>
        <w:r w:rsidR="00E97D1D">
          <w:rPr>
            <w:noProof/>
            <w:webHidden/>
          </w:rPr>
          <w:fldChar w:fldCharType="begin"/>
        </w:r>
        <w:r w:rsidR="00E97D1D">
          <w:rPr>
            <w:noProof/>
            <w:webHidden/>
          </w:rPr>
          <w:instrText xml:space="preserve"> PAGEREF _Toc391370200 \h </w:instrText>
        </w:r>
        <w:r w:rsidR="00E97D1D">
          <w:rPr>
            <w:noProof/>
            <w:webHidden/>
          </w:rPr>
        </w:r>
        <w:r w:rsidR="00E97D1D">
          <w:rPr>
            <w:noProof/>
            <w:webHidden/>
          </w:rPr>
          <w:fldChar w:fldCharType="separate"/>
        </w:r>
        <w:r w:rsidR="00E97D1D">
          <w:rPr>
            <w:noProof/>
            <w:webHidden/>
          </w:rPr>
          <w:t>49</w:t>
        </w:r>
        <w:r w:rsidR="00E97D1D">
          <w:rPr>
            <w:noProof/>
            <w:webHidden/>
          </w:rPr>
          <w:fldChar w:fldCharType="end"/>
        </w:r>
      </w:hyperlink>
    </w:p>
    <w:p w14:paraId="7001A7A6" w14:textId="77777777" w:rsidR="00E97D1D" w:rsidRDefault="00A257B2">
      <w:pPr>
        <w:pStyle w:val="TOC6"/>
        <w:tabs>
          <w:tab w:val="right" w:leader="dot" w:pos="5030"/>
        </w:tabs>
        <w:rPr>
          <w:rFonts w:eastAsiaTheme="minorEastAsia"/>
          <w:noProof/>
          <w:sz w:val="22"/>
        </w:rPr>
      </w:pPr>
      <w:hyperlink w:anchor="_Toc391370201" w:history="1">
        <w:r w:rsidR="00E97D1D" w:rsidRPr="00EA7C1C">
          <w:rPr>
            <w:rStyle w:val="Hyperlink"/>
            <w:noProof/>
            <w:lang w:val="it-IT"/>
          </w:rPr>
          <w:t>Microsoft Social Listening Professional (SL per Utente)</w:t>
        </w:r>
        <w:r w:rsidR="00E97D1D">
          <w:rPr>
            <w:noProof/>
            <w:webHidden/>
          </w:rPr>
          <w:tab/>
        </w:r>
        <w:r w:rsidR="00E97D1D">
          <w:rPr>
            <w:noProof/>
            <w:webHidden/>
          </w:rPr>
          <w:fldChar w:fldCharType="begin"/>
        </w:r>
        <w:r w:rsidR="00E97D1D">
          <w:rPr>
            <w:noProof/>
            <w:webHidden/>
          </w:rPr>
          <w:instrText xml:space="preserve"> PAGEREF _Toc391370201 \h </w:instrText>
        </w:r>
        <w:r w:rsidR="00E97D1D">
          <w:rPr>
            <w:noProof/>
            <w:webHidden/>
          </w:rPr>
        </w:r>
        <w:r w:rsidR="00E97D1D">
          <w:rPr>
            <w:noProof/>
            <w:webHidden/>
          </w:rPr>
          <w:fldChar w:fldCharType="separate"/>
        </w:r>
        <w:r w:rsidR="00E97D1D">
          <w:rPr>
            <w:noProof/>
            <w:webHidden/>
          </w:rPr>
          <w:t>49</w:t>
        </w:r>
        <w:r w:rsidR="00E97D1D">
          <w:rPr>
            <w:noProof/>
            <w:webHidden/>
          </w:rPr>
          <w:fldChar w:fldCharType="end"/>
        </w:r>
      </w:hyperlink>
    </w:p>
    <w:p w14:paraId="0A897BC7" w14:textId="77777777" w:rsidR="00E97D1D" w:rsidRDefault="00A257B2">
      <w:pPr>
        <w:pStyle w:val="TOC6"/>
        <w:tabs>
          <w:tab w:val="right" w:leader="dot" w:pos="5030"/>
        </w:tabs>
        <w:rPr>
          <w:rFonts w:eastAsiaTheme="minorEastAsia"/>
          <w:noProof/>
          <w:sz w:val="22"/>
        </w:rPr>
      </w:pPr>
      <w:hyperlink w:anchor="_Toc391370202" w:history="1">
        <w:r w:rsidR="00E97D1D" w:rsidRPr="00EA7C1C">
          <w:rPr>
            <w:rStyle w:val="Hyperlink"/>
            <w:noProof/>
            <w:lang w:val="it-IT"/>
          </w:rPr>
          <w:t>Add-on di Microsoft Social Listening Professional  (SL per Utente)</w:t>
        </w:r>
        <w:r w:rsidR="00E97D1D">
          <w:rPr>
            <w:noProof/>
            <w:webHidden/>
          </w:rPr>
          <w:tab/>
        </w:r>
        <w:r w:rsidR="00E97D1D">
          <w:rPr>
            <w:noProof/>
            <w:webHidden/>
          </w:rPr>
          <w:fldChar w:fldCharType="begin"/>
        </w:r>
        <w:r w:rsidR="00E97D1D">
          <w:rPr>
            <w:noProof/>
            <w:webHidden/>
          </w:rPr>
          <w:instrText xml:space="preserve"> PAGEREF _Toc391370202 \h </w:instrText>
        </w:r>
        <w:r w:rsidR="00E97D1D">
          <w:rPr>
            <w:noProof/>
            <w:webHidden/>
          </w:rPr>
        </w:r>
        <w:r w:rsidR="00E97D1D">
          <w:rPr>
            <w:noProof/>
            <w:webHidden/>
          </w:rPr>
          <w:fldChar w:fldCharType="separate"/>
        </w:r>
        <w:r w:rsidR="00E97D1D">
          <w:rPr>
            <w:noProof/>
            <w:webHidden/>
          </w:rPr>
          <w:t>49</w:t>
        </w:r>
        <w:r w:rsidR="00E97D1D">
          <w:rPr>
            <w:noProof/>
            <w:webHidden/>
          </w:rPr>
          <w:fldChar w:fldCharType="end"/>
        </w:r>
      </w:hyperlink>
    </w:p>
    <w:p w14:paraId="575E2721" w14:textId="77777777" w:rsidR="00E97D1D" w:rsidRDefault="00A257B2">
      <w:pPr>
        <w:pStyle w:val="TOC6"/>
        <w:tabs>
          <w:tab w:val="right" w:leader="dot" w:pos="5030"/>
        </w:tabs>
        <w:rPr>
          <w:rFonts w:eastAsiaTheme="minorEastAsia"/>
          <w:noProof/>
          <w:sz w:val="22"/>
        </w:rPr>
      </w:pPr>
      <w:hyperlink w:anchor="_Toc391370203" w:history="1">
        <w:r w:rsidR="00E97D1D" w:rsidRPr="00EA7C1C">
          <w:rPr>
            <w:rStyle w:val="Hyperlink"/>
            <w:noProof/>
            <w:lang w:val="it-IT"/>
          </w:rPr>
          <w:t>Post Aggiuntivi di Microsoft Social Listening Professional (SL Add-on)</w:t>
        </w:r>
        <w:r w:rsidR="00E97D1D">
          <w:rPr>
            <w:noProof/>
            <w:webHidden/>
          </w:rPr>
          <w:tab/>
        </w:r>
        <w:r w:rsidR="00E97D1D">
          <w:rPr>
            <w:noProof/>
            <w:webHidden/>
          </w:rPr>
          <w:fldChar w:fldCharType="begin"/>
        </w:r>
        <w:r w:rsidR="00E97D1D">
          <w:rPr>
            <w:noProof/>
            <w:webHidden/>
          </w:rPr>
          <w:instrText xml:space="preserve"> PAGEREF _Toc391370203 \h </w:instrText>
        </w:r>
        <w:r w:rsidR="00E97D1D">
          <w:rPr>
            <w:noProof/>
            <w:webHidden/>
          </w:rPr>
        </w:r>
        <w:r w:rsidR="00E97D1D">
          <w:rPr>
            <w:noProof/>
            <w:webHidden/>
          </w:rPr>
          <w:fldChar w:fldCharType="separate"/>
        </w:r>
        <w:r w:rsidR="00E97D1D">
          <w:rPr>
            <w:noProof/>
            <w:webHidden/>
          </w:rPr>
          <w:t>49</w:t>
        </w:r>
        <w:r w:rsidR="00E97D1D">
          <w:rPr>
            <w:noProof/>
            <w:webHidden/>
          </w:rPr>
          <w:fldChar w:fldCharType="end"/>
        </w:r>
      </w:hyperlink>
    </w:p>
    <w:p w14:paraId="521012C6" w14:textId="77777777" w:rsidR="00E97D1D" w:rsidRDefault="00A257B2">
      <w:pPr>
        <w:pStyle w:val="TOC6"/>
        <w:tabs>
          <w:tab w:val="right" w:leader="dot" w:pos="5030"/>
        </w:tabs>
        <w:rPr>
          <w:rFonts w:eastAsiaTheme="minorEastAsia"/>
          <w:noProof/>
          <w:sz w:val="22"/>
        </w:rPr>
      </w:pPr>
      <w:hyperlink w:anchor="_Toc391370204" w:history="1">
        <w:r w:rsidR="00E97D1D" w:rsidRPr="00EA7C1C">
          <w:rPr>
            <w:rStyle w:val="Hyperlink"/>
            <w:noProof/>
            <w:lang w:val="it-IT"/>
          </w:rPr>
          <w:t>Microsoft Social Listening Professional Education (SL per Utente)</w:t>
        </w:r>
        <w:r w:rsidR="00E97D1D">
          <w:rPr>
            <w:noProof/>
            <w:webHidden/>
          </w:rPr>
          <w:tab/>
        </w:r>
        <w:r w:rsidR="00E97D1D">
          <w:rPr>
            <w:noProof/>
            <w:webHidden/>
          </w:rPr>
          <w:fldChar w:fldCharType="begin"/>
        </w:r>
        <w:r w:rsidR="00E97D1D">
          <w:rPr>
            <w:noProof/>
            <w:webHidden/>
          </w:rPr>
          <w:instrText xml:space="preserve"> PAGEREF _Toc391370204 \h </w:instrText>
        </w:r>
        <w:r w:rsidR="00E97D1D">
          <w:rPr>
            <w:noProof/>
            <w:webHidden/>
          </w:rPr>
        </w:r>
        <w:r w:rsidR="00E97D1D">
          <w:rPr>
            <w:noProof/>
            <w:webHidden/>
          </w:rPr>
          <w:fldChar w:fldCharType="separate"/>
        </w:r>
        <w:r w:rsidR="00E97D1D">
          <w:rPr>
            <w:noProof/>
            <w:webHidden/>
          </w:rPr>
          <w:t>49</w:t>
        </w:r>
        <w:r w:rsidR="00E97D1D">
          <w:rPr>
            <w:noProof/>
            <w:webHidden/>
          </w:rPr>
          <w:fldChar w:fldCharType="end"/>
        </w:r>
      </w:hyperlink>
    </w:p>
    <w:p w14:paraId="4DAD2473" w14:textId="77777777" w:rsidR="00E97D1D" w:rsidRDefault="00A257B2">
      <w:pPr>
        <w:pStyle w:val="TOC6"/>
        <w:tabs>
          <w:tab w:val="right" w:leader="dot" w:pos="5030"/>
        </w:tabs>
        <w:rPr>
          <w:rFonts w:eastAsiaTheme="minorEastAsia"/>
          <w:noProof/>
          <w:sz w:val="22"/>
        </w:rPr>
      </w:pPr>
      <w:hyperlink w:anchor="_Toc391370205" w:history="1">
        <w:r w:rsidR="00E97D1D" w:rsidRPr="00EA7C1C">
          <w:rPr>
            <w:rStyle w:val="Hyperlink"/>
            <w:noProof/>
            <w:lang w:val="it-IT"/>
          </w:rPr>
          <w:t>Microsoft Social Listening Professional Education a Professional CAL per Microsoft Dynamics CRM (Dispositivo e Utente)</w:t>
        </w:r>
        <w:r w:rsidR="00E97D1D">
          <w:rPr>
            <w:noProof/>
            <w:webHidden/>
          </w:rPr>
          <w:tab/>
        </w:r>
        <w:r w:rsidR="00E97D1D">
          <w:rPr>
            <w:noProof/>
            <w:webHidden/>
          </w:rPr>
          <w:fldChar w:fldCharType="begin"/>
        </w:r>
        <w:r w:rsidR="00E97D1D">
          <w:rPr>
            <w:noProof/>
            <w:webHidden/>
          </w:rPr>
          <w:instrText xml:space="preserve"> PAGEREF _Toc391370205 \h </w:instrText>
        </w:r>
        <w:r w:rsidR="00E97D1D">
          <w:rPr>
            <w:noProof/>
            <w:webHidden/>
          </w:rPr>
        </w:r>
        <w:r w:rsidR="00E97D1D">
          <w:rPr>
            <w:noProof/>
            <w:webHidden/>
          </w:rPr>
          <w:fldChar w:fldCharType="separate"/>
        </w:r>
        <w:r w:rsidR="00E97D1D">
          <w:rPr>
            <w:noProof/>
            <w:webHidden/>
          </w:rPr>
          <w:t>49</w:t>
        </w:r>
        <w:r w:rsidR="00E97D1D">
          <w:rPr>
            <w:noProof/>
            <w:webHidden/>
          </w:rPr>
          <w:fldChar w:fldCharType="end"/>
        </w:r>
      </w:hyperlink>
    </w:p>
    <w:p w14:paraId="065C268C" w14:textId="77777777" w:rsidR="00E97D1D" w:rsidRDefault="00A257B2">
      <w:pPr>
        <w:pStyle w:val="TOC6"/>
        <w:tabs>
          <w:tab w:val="right" w:leader="dot" w:pos="5030"/>
        </w:tabs>
        <w:rPr>
          <w:rFonts w:eastAsiaTheme="minorEastAsia"/>
          <w:noProof/>
          <w:sz w:val="22"/>
        </w:rPr>
      </w:pPr>
      <w:hyperlink w:anchor="_Toc391370206" w:history="1">
        <w:r w:rsidR="00E97D1D" w:rsidRPr="00EA7C1C">
          <w:rPr>
            <w:rStyle w:val="Hyperlink"/>
            <w:noProof/>
            <w:lang w:val="it-IT"/>
          </w:rPr>
          <w:t>Post Aggiuntivi di Microsoft Social Listening Professional Education (SL Add-on)</w:t>
        </w:r>
        <w:r w:rsidR="00E97D1D">
          <w:rPr>
            <w:noProof/>
            <w:webHidden/>
          </w:rPr>
          <w:tab/>
        </w:r>
        <w:r w:rsidR="00E97D1D">
          <w:rPr>
            <w:noProof/>
            <w:webHidden/>
          </w:rPr>
          <w:fldChar w:fldCharType="begin"/>
        </w:r>
        <w:r w:rsidR="00E97D1D">
          <w:rPr>
            <w:noProof/>
            <w:webHidden/>
          </w:rPr>
          <w:instrText xml:space="preserve"> PAGEREF _Toc391370206 \h </w:instrText>
        </w:r>
        <w:r w:rsidR="00E97D1D">
          <w:rPr>
            <w:noProof/>
            <w:webHidden/>
          </w:rPr>
        </w:r>
        <w:r w:rsidR="00E97D1D">
          <w:rPr>
            <w:noProof/>
            <w:webHidden/>
          </w:rPr>
          <w:fldChar w:fldCharType="separate"/>
        </w:r>
        <w:r w:rsidR="00E97D1D">
          <w:rPr>
            <w:noProof/>
            <w:webHidden/>
          </w:rPr>
          <w:t>49</w:t>
        </w:r>
        <w:r w:rsidR="00E97D1D">
          <w:rPr>
            <w:noProof/>
            <w:webHidden/>
          </w:rPr>
          <w:fldChar w:fldCharType="end"/>
        </w:r>
      </w:hyperlink>
    </w:p>
    <w:p w14:paraId="183F8960" w14:textId="77777777" w:rsidR="00E97D1D" w:rsidRDefault="00A257B2">
      <w:pPr>
        <w:pStyle w:val="TOC6"/>
        <w:tabs>
          <w:tab w:val="right" w:leader="dot" w:pos="5030"/>
        </w:tabs>
        <w:rPr>
          <w:rFonts w:eastAsiaTheme="minorEastAsia"/>
          <w:noProof/>
          <w:sz w:val="22"/>
        </w:rPr>
      </w:pPr>
      <w:hyperlink w:anchor="_Toc391370207" w:history="1">
        <w:r w:rsidR="00E97D1D" w:rsidRPr="00EA7C1C">
          <w:rPr>
            <w:rStyle w:val="Hyperlink"/>
            <w:noProof/>
            <w:lang w:val="it-IT"/>
          </w:rPr>
          <w:t>Supporto Avanzato per Microsoft Social Listening Professional</w:t>
        </w:r>
        <w:r w:rsidR="00E97D1D">
          <w:rPr>
            <w:noProof/>
            <w:webHidden/>
          </w:rPr>
          <w:tab/>
        </w:r>
        <w:r w:rsidR="00E97D1D">
          <w:rPr>
            <w:noProof/>
            <w:webHidden/>
          </w:rPr>
          <w:fldChar w:fldCharType="begin"/>
        </w:r>
        <w:r w:rsidR="00E97D1D">
          <w:rPr>
            <w:noProof/>
            <w:webHidden/>
          </w:rPr>
          <w:instrText xml:space="preserve"> PAGEREF _Toc391370207 \h </w:instrText>
        </w:r>
        <w:r w:rsidR="00E97D1D">
          <w:rPr>
            <w:noProof/>
            <w:webHidden/>
          </w:rPr>
        </w:r>
        <w:r w:rsidR="00E97D1D">
          <w:rPr>
            <w:noProof/>
            <w:webHidden/>
          </w:rPr>
          <w:fldChar w:fldCharType="separate"/>
        </w:r>
        <w:r w:rsidR="00E97D1D">
          <w:rPr>
            <w:noProof/>
            <w:webHidden/>
          </w:rPr>
          <w:t>49</w:t>
        </w:r>
        <w:r w:rsidR="00E97D1D">
          <w:rPr>
            <w:noProof/>
            <w:webHidden/>
          </w:rPr>
          <w:fldChar w:fldCharType="end"/>
        </w:r>
      </w:hyperlink>
    </w:p>
    <w:p w14:paraId="5885EA69" w14:textId="77777777" w:rsidR="00E97D1D" w:rsidRDefault="00A257B2">
      <w:pPr>
        <w:pStyle w:val="TOC6"/>
        <w:tabs>
          <w:tab w:val="right" w:leader="dot" w:pos="5030"/>
        </w:tabs>
        <w:rPr>
          <w:rFonts w:eastAsiaTheme="minorEastAsia"/>
          <w:noProof/>
          <w:sz w:val="22"/>
        </w:rPr>
      </w:pPr>
      <w:hyperlink w:anchor="_Toc391370208" w:history="1">
        <w:r w:rsidR="00E97D1D" w:rsidRPr="00EA7C1C">
          <w:rPr>
            <w:rStyle w:val="Hyperlink"/>
            <w:noProof/>
            <w:lang w:val="it-IT"/>
          </w:rPr>
          <w:t>Supporto Professionale Diretto per  Microsoft Social Listening</w:t>
        </w:r>
        <w:r w:rsidR="00E97D1D">
          <w:rPr>
            <w:noProof/>
            <w:webHidden/>
          </w:rPr>
          <w:tab/>
        </w:r>
        <w:r w:rsidR="00E97D1D">
          <w:rPr>
            <w:noProof/>
            <w:webHidden/>
          </w:rPr>
          <w:fldChar w:fldCharType="begin"/>
        </w:r>
        <w:r w:rsidR="00E97D1D">
          <w:rPr>
            <w:noProof/>
            <w:webHidden/>
          </w:rPr>
          <w:instrText xml:space="preserve"> PAGEREF _Toc391370208 \h </w:instrText>
        </w:r>
        <w:r w:rsidR="00E97D1D">
          <w:rPr>
            <w:noProof/>
            <w:webHidden/>
          </w:rPr>
        </w:r>
        <w:r w:rsidR="00E97D1D">
          <w:rPr>
            <w:noProof/>
            <w:webHidden/>
          </w:rPr>
          <w:fldChar w:fldCharType="separate"/>
        </w:r>
        <w:r w:rsidR="00E97D1D">
          <w:rPr>
            <w:noProof/>
            <w:webHidden/>
          </w:rPr>
          <w:t>49</w:t>
        </w:r>
        <w:r w:rsidR="00E97D1D">
          <w:rPr>
            <w:noProof/>
            <w:webHidden/>
          </w:rPr>
          <w:fldChar w:fldCharType="end"/>
        </w:r>
      </w:hyperlink>
    </w:p>
    <w:p w14:paraId="247EA360" w14:textId="77777777" w:rsidR="00E97D1D" w:rsidRDefault="00A257B2">
      <w:pPr>
        <w:pStyle w:val="TOC2"/>
        <w:tabs>
          <w:tab w:val="right" w:leader="dot" w:pos="5030"/>
        </w:tabs>
        <w:rPr>
          <w:rFonts w:eastAsiaTheme="minorEastAsia"/>
          <w:b w:val="0"/>
          <w:smallCaps w:val="0"/>
          <w:noProof/>
          <w:sz w:val="22"/>
        </w:rPr>
      </w:pPr>
      <w:hyperlink w:anchor="_Toc391370209" w:history="1">
        <w:r w:rsidR="00E97D1D" w:rsidRPr="00EA7C1C">
          <w:rPr>
            <w:rStyle w:val="Hyperlink"/>
            <w:noProof/>
            <w:lang w:val="it-IT"/>
          </w:rPr>
          <w:t>Servizi Office 365</w:t>
        </w:r>
        <w:r w:rsidR="00E97D1D">
          <w:rPr>
            <w:noProof/>
            <w:webHidden/>
          </w:rPr>
          <w:tab/>
        </w:r>
        <w:r w:rsidR="00E97D1D">
          <w:rPr>
            <w:noProof/>
            <w:webHidden/>
          </w:rPr>
          <w:fldChar w:fldCharType="begin"/>
        </w:r>
        <w:r w:rsidR="00E97D1D">
          <w:rPr>
            <w:noProof/>
            <w:webHidden/>
          </w:rPr>
          <w:instrText xml:space="preserve"> PAGEREF _Toc391370209 \h </w:instrText>
        </w:r>
        <w:r w:rsidR="00E97D1D">
          <w:rPr>
            <w:noProof/>
            <w:webHidden/>
          </w:rPr>
        </w:r>
        <w:r w:rsidR="00E97D1D">
          <w:rPr>
            <w:noProof/>
            <w:webHidden/>
          </w:rPr>
          <w:fldChar w:fldCharType="separate"/>
        </w:r>
        <w:r w:rsidR="00E97D1D">
          <w:rPr>
            <w:noProof/>
            <w:webHidden/>
          </w:rPr>
          <w:t>50</w:t>
        </w:r>
        <w:r w:rsidR="00E97D1D">
          <w:rPr>
            <w:noProof/>
            <w:webHidden/>
          </w:rPr>
          <w:fldChar w:fldCharType="end"/>
        </w:r>
      </w:hyperlink>
    </w:p>
    <w:p w14:paraId="294E5C90" w14:textId="77777777" w:rsidR="00E97D1D" w:rsidRDefault="00A257B2">
      <w:pPr>
        <w:pStyle w:val="TOC4"/>
        <w:tabs>
          <w:tab w:val="right" w:leader="dot" w:pos="5030"/>
        </w:tabs>
        <w:rPr>
          <w:rFonts w:eastAsiaTheme="minorEastAsia"/>
          <w:smallCaps w:val="0"/>
          <w:noProof/>
          <w:sz w:val="22"/>
        </w:rPr>
      </w:pPr>
      <w:hyperlink w:anchor="_Toc391370210" w:history="1">
        <w:r w:rsidR="00E97D1D" w:rsidRPr="00EA7C1C">
          <w:rPr>
            <w:rStyle w:val="Hyperlink"/>
            <w:noProof/>
            <w:lang w:val="it-IT"/>
          </w:rPr>
          <w:t>Exchange Online</w:t>
        </w:r>
        <w:r w:rsidR="00E97D1D">
          <w:rPr>
            <w:noProof/>
            <w:webHidden/>
          </w:rPr>
          <w:tab/>
        </w:r>
        <w:r w:rsidR="00E97D1D">
          <w:rPr>
            <w:noProof/>
            <w:webHidden/>
          </w:rPr>
          <w:fldChar w:fldCharType="begin"/>
        </w:r>
        <w:r w:rsidR="00E97D1D">
          <w:rPr>
            <w:noProof/>
            <w:webHidden/>
          </w:rPr>
          <w:instrText xml:space="preserve"> PAGEREF _Toc391370210 \h </w:instrText>
        </w:r>
        <w:r w:rsidR="00E97D1D">
          <w:rPr>
            <w:noProof/>
            <w:webHidden/>
          </w:rPr>
        </w:r>
        <w:r w:rsidR="00E97D1D">
          <w:rPr>
            <w:noProof/>
            <w:webHidden/>
          </w:rPr>
          <w:fldChar w:fldCharType="separate"/>
        </w:r>
        <w:r w:rsidR="00E97D1D">
          <w:rPr>
            <w:noProof/>
            <w:webHidden/>
          </w:rPr>
          <w:t>50</w:t>
        </w:r>
        <w:r w:rsidR="00E97D1D">
          <w:rPr>
            <w:noProof/>
            <w:webHidden/>
          </w:rPr>
          <w:fldChar w:fldCharType="end"/>
        </w:r>
      </w:hyperlink>
    </w:p>
    <w:p w14:paraId="3E41CD1D" w14:textId="77777777" w:rsidR="00E97D1D" w:rsidRDefault="00A257B2">
      <w:pPr>
        <w:pStyle w:val="TOC6"/>
        <w:tabs>
          <w:tab w:val="right" w:leader="dot" w:pos="5030"/>
        </w:tabs>
        <w:rPr>
          <w:rFonts w:eastAsiaTheme="minorEastAsia"/>
          <w:noProof/>
          <w:sz w:val="22"/>
        </w:rPr>
      </w:pPr>
      <w:hyperlink w:anchor="_Toc391370211" w:history="1">
        <w:r w:rsidR="00E97D1D" w:rsidRPr="00EA7C1C">
          <w:rPr>
            <w:rStyle w:val="Hyperlink"/>
            <w:noProof/>
            <w:lang w:val="it-IT"/>
          </w:rPr>
          <w:t>Archiviazione Exchange Online per Exchange Online (SL per Utente)</w:t>
        </w:r>
        <w:r w:rsidR="00E97D1D">
          <w:rPr>
            <w:noProof/>
            <w:webHidden/>
          </w:rPr>
          <w:tab/>
        </w:r>
        <w:r w:rsidR="00E97D1D">
          <w:rPr>
            <w:noProof/>
            <w:webHidden/>
          </w:rPr>
          <w:fldChar w:fldCharType="begin"/>
        </w:r>
        <w:r w:rsidR="00E97D1D">
          <w:rPr>
            <w:noProof/>
            <w:webHidden/>
          </w:rPr>
          <w:instrText xml:space="preserve"> PAGEREF _Toc391370211 \h </w:instrText>
        </w:r>
        <w:r w:rsidR="00E97D1D">
          <w:rPr>
            <w:noProof/>
            <w:webHidden/>
          </w:rPr>
        </w:r>
        <w:r w:rsidR="00E97D1D">
          <w:rPr>
            <w:noProof/>
            <w:webHidden/>
          </w:rPr>
          <w:fldChar w:fldCharType="separate"/>
        </w:r>
        <w:r w:rsidR="00E97D1D">
          <w:rPr>
            <w:noProof/>
            <w:webHidden/>
          </w:rPr>
          <w:t>50</w:t>
        </w:r>
        <w:r w:rsidR="00E97D1D">
          <w:rPr>
            <w:noProof/>
            <w:webHidden/>
          </w:rPr>
          <w:fldChar w:fldCharType="end"/>
        </w:r>
      </w:hyperlink>
    </w:p>
    <w:p w14:paraId="7D66B257" w14:textId="77777777" w:rsidR="00E97D1D" w:rsidRDefault="00A257B2">
      <w:pPr>
        <w:pStyle w:val="TOC6"/>
        <w:tabs>
          <w:tab w:val="right" w:leader="dot" w:pos="5030"/>
        </w:tabs>
        <w:rPr>
          <w:rFonts w:eastAsiaTheme="minorEastAsia"/>
          <w:noProof/>
          <w:sz w:val="22"/>
        </w:rPr>
      </w:pPr>
      <w:hyperlink w:anchor="_Toc391370212" w:history="1">
        <w:r w:rsidR="00E97D1D" w:rsidRPr="00EA7C1C">
          <w:rPr>
            <w:rStyle w:val="Hyperlink"/>
            <w:noProof/>
            <w:lang w:val="it-IT"/>
          </w:rPr>
          <w:t>Archiviazione Exchange Online per Exchange Online A (SL per Utente)</w:t>
        </w:r>
        <w:r w:rsidR="00E97D1D">
          <w:rPr>
            <w:noProof/>
            <w:webHidden/>
          </w:rPr>
          <w:tab/>
        </w:r>
        <w:r w:rsidR="00E97D1D">
          <w:rPr>
            <w:noProof/>
            <w:webHidden/>
          </w:rPr>
          <w:fldChar w:fldCharType="begin"/>
        </w:r>
        <w:r w:rsidR="00E97D1D">
          <w:rPr>
            <w:noProof/>
            <w:webHidden/>
          </w:rPr>
          <w:instrText xml:space="preserve"> PAGEREF _Toc391370212 \h </w:instrText>
        </w:r>
        <w:r w:rsidR="00E97D1D">
          <w:rPr>
            <w:noProof/>
            <w:webHidden/>
          </w:rPr>
        </w:r>
        <w:r w:rsidR="00E97D1D">
          <w:rPr>
            <w:noProof/>
            <w:webHidden/>
          </w:rPr>
          <w:fldChar w:fldCharType="separate"/>
        </w:r>
        <w:r w:rsidR="00E97D1D">
          <w:rPr>
            <w:noProof/>
            <w:webHidden/>
          </w:rPr>
          <w:t>50</w:t>
        </w:r>
        <w:r w:rsidR="00E97D1D">
          <w:rPr>
            <w:noProof/>
            <w:webHidden/>
          </w:rPr>
          <w:fldChar w:fldCharType="end"/>
        </w:r>
      </w:hyperlink>
    </w:p>
    <w:p w14:paraId="67D4A784" w14:textId="77777777" w:rsidR="00E97D1D" w:rsidRDefault="00A257B2">
      <w:pPr>
        <w:pStyle w:val="TOC6"/>
        <w:tabs>
          <w:tab w:val="right" w:leader="dot" w:pos="5030"/>
        </w:tabs>
        <w:rPr>
          <w:rFonts w:eastAsiaTheme="minorEastAsia"/>
          <w:noProof/>
          <w:sz w:val="22"/>
        </w:rPr>
      </w:pPr>
      <w:hyperlink w:anchor="_Toc391370213" w:history="1">
        <w:r w:rsidR="00E97D1D" w:rsidRPr="00EA7C1C">
          <w:rPr>
            <w:rStyle w:val="Hyperlink"/>
            <w:noProof/>
            <w:lang w:val="it-IT"/>
          </w:rPr>
          <w:t>Archiviazione Exchange Online per Exchange Online G (SL per Utente)</w:t>
        </w:r>
        <w:r w:rsidR="00E97D1D">
          <w:rPr>
            <w:noProof/>
            <w:webHidden/>
          </w:rPr>
          <w:tab/>
        </w:r>
        <w:r w:rsidR="00E97D1D">
          <w:rPr>
            <w:noProof/>
            <w:webHidden/>
          </w:rPr>
          <w:fldChar w:fldCharType="begin"/>
        </w:r>
        <w:r w:rsidR="00E97D1D">
          <w:rPr>
            <w:noProof/>
            <w:webHidden/>
          </w:rPr>
          <w:instrText xml:space="preserve"> PAGEREF _Toc391370213 \h </w:instrText>
        </w:r>
        <w:r w:rsidR="00E97D1D">
          <w:rPr>
            <w:noProof/>
            <w:webHidden/>
          </w:rPr>
        </w:r>
        <w:r w:rsidR="00E97D1D">
          <w:rPr>
            <w:noProof/>
            <w:webHidden/>
          </w:rPr>
          <w:fldChar w:fldCharType="separate"/>
        </w:r>
        <w:r w:rsidR="00E97D1D">
          <w:rPr>
            <w:noProof/>
            <w:webHidden/>
          </w:rPr>
          <w:t>50</w:t>
        </w:r>
        <w:r w:rsidR="00E97D1D">
          <w:rPr>
            <w:noProof/>
            <w:webHidden/>
          </w:rPr>
          <w:fldChar w:fldCharType="end"/>
        </w:r>
      </w:hyperlink>
    </w:p>
    <w:p w14:paraId="642B7327" w14:textId="77777777" w:rsidR="00E97D1D" w:rsidRDefault="00A257B2">
      <w:pPr>
        <w:pStyle w:val="TOC6"/>
        <w:tabs>
          <w:tab w:val="right" w:leader="dot" w:pos="5030"/>
        </w:tabs>
        <w:rPr>
          <w:rFonts w:eastAsiaTheme="minorEastAsia"/>
          <w:noProof/>
          <w:sz w:val="22"/>
        </w:rPr>
      </w:pPr>
      <w:hyperlink w:anchor="_Toc391370214" w:history="1">
        <w:r w:rsidR="00E97D1D" w:rsidRPr="00EA7C1C">
          <w:rPr>
            <w:rStyle w:val="Hyperlink"/>
            <w:noProof/>
            <w:lang w:val="it-IT"/>
          </w:rPr>
          <w:t>Archiviazione Exchange Online per Exchange Server (SL per Utente)</w:t>
        </w:r>
        <w:r w:rsidR="00E97D1D">
          <w:rPr>
            <w:noProof/>
            <w:webHidden/>
          </w:rPr>
          <w:tab/>
        </w:r>
        <w:r w:rsidR="00E97D1D">
          <w:rPr>
            <w:noProof/>
            <w:webHidden/>
          </w:rPr>
          <w:fldChar w:fldCharType="begin"/>
        </w:r>
        <w:r w:rsidR="00E97D1D">
          <w:rPr>
            <w:noProof/>
            <w:webHidden/>
          </w:rPr>
          <w:instrText xml:space="preserve"> PAGEREF _Toc391370214 \h </w:instrText>
        </w:r>
        <w:r w:rsidR="00E97D1D">
          <w:rPr>
            <w:noProof/>
            <w:webHidden/>
          </w:rPr>
        </w:r>
        <w:r w:rsidR="00E97D1D">
          <w:rPr>
            <w:noProof/>
            <w:webHidden/>
          </w:rPr>
          <w:fldChar w:fldCharType="separate"/>
        </w:r>
        <w:r w:rsidR="00E97D1D">
          <w:rPr>
            <w:noProof/>
            <w:webHidden/>
          </w:rPr>
          <w:t>50</w:t>
        </w:r>
        <w:r w:rsidR="00E97D1D">
          <w:rPr>
            <w:noProof/>
            <w:webHidden/>
          </w:rPr>
          <w:fldChar w:fldCharType="end"/>
        </w:r>
      </w:hyperlink>
    </w:p>
    <w:p w14:paraId="71ED9733" w14:textId="77777777" w:rsidR="00E97D1D" w:rsidRDefault="00A257B2">
      <w:pPr>
        <w:pStyle w:val="TOC6"/>
        <w:tabs>
          <w:tab w:val="right" w:leader="dot" w:pos="5030"/>
        </w:tabs>
        <w:rPr>
          <w:rFonts w:eastAsiaTheme="minorEastAsia"/>
          <w:noProof/>
          <w:sz w:val="22"/>
        </w:rPr>
      </w:pPr>
      <w:hyperlink w:anchor="_Toc391370215" w:history="1">
        <w:r w:rsidR="00E97D1D" w:rsidRPr="00EA7C1C">
          <w:rPr>
            <w:rStyle w:val="Hyperlink"/>
            <w:noProof/>
            <w:lang w:val="it-IT"/>
          </w:rPr>
          <w:t>Archiviazione Exchange Online per Exchange Server A (SL per Utente)</w:t>
        </w:r>
        <w:r w:rsidR="00E97D1D">
          <w:rPr>
            <w:noProof/>
            <w:webHidden/>
          </w:rPr>
          <w:tab/>
        </w:r>
        <w:r w:rsidR="00E97D1D">
          <w:rPr>
            <w:noProof/>
            <w:webHidden/>
          </w:rPr>
          <w:fldChar w:fldCharType="begin"/>
        </w:r>
        <w:r w:rsidR="00E97D1D">
          <w:rPr>
            <w:noProof/>
            <w:webHidden/>
          </w:rPr>
          <w:instrText xml:space="preserve"> PAGEREF _Toc391370215 \h </w:instrText>
        </w:r>
        <w:r w:rsidR="00E97D1D">
          <w:rPr>
            <w:noProof/>
            <w:webHidden/>
          </w:rPr>
        </w:r>
        <w:r w:rsidR="00E97D1D">
          <w:rPr>
            <w:noProof/>
            <w:webHidden/>
          </w:rPr>
          <w:fldChar w:fldCharType="separate"/>
        </w:r>
        <w:r w:rsidR="00E97D1D">
          <w:rPr>
            <w:noProof/>
            <w:webHidden/>
          </w:rPr>
          <w:t>50</w:t>
        </w:r>
        <w:r w:rsidR="00E97D1D">
          <w:rPr>
            <w:noProof/>
            <w:webHidden/>
          </w:rPr>
          <w:fldChar w:fldCharType="end"/>
        </w:r>
      </w:hyperlink>
    </w:p>
    <w:p w14:paraId="42CE7F48" w14:textId="77777777" w:rsidR="00E97D1D" w:rsidRDefault="00A257B2">
      <w:pPr>
        <w:pStyle w:val="TOC6"/>
        <w:tabs>
          <w:tab w:val="right" w:leader="dot" w:pos="5030"/>
        </w:tabs>
        <w:rPr>
          <w:rFonts w:eastAsiaTheme="minorEastAsia"/>
          <w:noProof/>
          <w:sz w:val="22"/>
        </w:rPr>
      </w:pPr>
      <w:hyperlink w:anchor="_Toc391370216" w:history="1">
        <w:r w:rsidR="00E97D1D" w:rsidRPr="00EA7C1C">
          <w:rPr>
            <w:rStyle w:val="Hyperlink"/>
            <w:noProof/>
            <w:lang w:val="it-IT"/>
          </w:rPr>
          <w:t>Archiviazione Exchange Online per Exchange Server G (SL per Utente)</w:t>
        </w:r>
        <w:r w:rsidR="00E97D1D">
          <w:rPr>
            <w:noProof/>
            <w:webHidden/>
          </w:rPr>
          <w:tab/>
        </w:r>
        <w:r w:rsidR="00E97D1D">
          <w:rPr>
            <w:noProof/>
            <w:webHidden/>
          </w:rPr>
          <w:fldChar w:fldCharType="begin"/>
        </w:r>
        <w:r w:rsidR="00E97D1D">
          <w:rPr>
            <w:noProof/>
            <w:webHidden/>
          </w:rPr>
          <w:instrText xml:space="preserve"> PAGEREF _Toc391370216 \h </w:instrText>
        </w:r>
        <w:r w:rsidR="00E97D1D">
          <w:rPr>
            <w:noProof/>
            <w:webHidden/>
          </w:rPr>
        </w:r>
        <w:r w:rsidR="00E97D1D">
          <w:rPr>
            <w:noProof/>
            <w:webHidden/>
          </w:rPr>
          <w:fldChar w:fldCharType="separate"/>
        </w:r>
        <w:r w:rsidR="00E97D1D">
          <w:rPr>
            <w:noProof/>
            <w:webHidden/>
          </w:rPr>
          <w:t>50</w:t>
        </w:r>
        <w:r w:rsidR="00E97D1D">
          <w:rPr>
            <w:noProof/>
            <w:webHidden/>
          </w:rPr>
          <w:fldChar w:fldCharType="end"/>
        </w:r>
      </w:hyperlink>
    </w:p>
    <w:p w14:paraId="06F5BB76" w14:textId="77777777" w:rsidR="00E97D1D" w:rsidRDefault="00A257B2">
      <w:pPr>
        <w:pStyle w:val="TOC6"/>
        <w:tabs>
          <w:tab w:val="right" w:leader="dot" w:pos="5030"/>
        </w:tabs>
        <w:rPr>
          <w:rFonts w:eastAsiaTheme="minorEastAsia"/>
          <w:noProof/>
          <w:sz w:val="22"/>
        </w:rPr>
      </w:pPr>
      <w:hyperlink w:anchor="_Toc391370217" w:history="1">
        <w:r w:rsidR="00E97D1D" w:rsidRPr="00EA7C1C">
          <w:rPr>
            <w:rStyle w:val="Hyperlink"/>
            <w:noProof/>
            <w:lang w:val="it-IT"/>
          </w:rPr>
          <w:t>Chiosco Exchange Online (SL per Utente)</w:t>
        </w:r>
        <w:r w:rsidR="00E97D1D">
          <w:rPr>
            <w:noProof/>
            <w:webHidden/>
          </w:rPr>
          <w:tab/>
        </w:r>
        <w:r w:rsidR="00E97D1D">
          <w:rPr>
            <w:noProof/>
            <w:webHidden/>
          </w:rPr>
          <w:fldChar w:fldCharType="begin"/>
        </w:r>
        <w:r w:rsidR="00E97D1D">
          <w:rPr>
            <w:noProof/>
            <w:webHidden/>
          </w:rPr>
          <w:instrText xml:space="preserve"> PAGEREF _Toc391370217 \h </w:instrText>
        </w:r>
        <w:r w:rsidR="00E97D1D">
          <w:rPr>
            <w:noProof/>
            <w:webHidden/>
          </w:rPr>
        </w:r>
        <w:r w:rsidR="00E97D1D">
          <w:rPr>
            <w:noProof/>
            <w:webHidden/>
          </w:rPr>
          <w:fldChar w:fldCharType="separate"/>
        </w:r>
        <w:r w:rsidR="00E97D1D">
          <w:rPr>
            <w:noProof/>
            <w:webHidden/>
          </w:rPr>
          <w:t>50</w:t>
        </w:r>
        <w:r w:rsidR="00E97D1D">
          <w:rPr>
            <w:noProof/>
            <w:webHidden/>
          </w:rPr>
          <w:fldChar w:fldCharType="end"/>
        </w:r>
      </w:hyperlink>
    </w:p>
    <w:p w14:paraId="1C254A3A" w14:textId="77777777" w:rsidR="00E97D1D" w:rsidRDefault="00A257B2">
      <w:pPr>
        <w:pStyle w:val="TOC6"/>
        <w:tabs>
          <w:tab w:val="right" w:leader="dot" w:pos="5030"/>
        </w:tabs>
        <w:rPr>
          <w:rFonts w:eastAsiaTheme="minorEastAsia"/>
          <w:noProof/>
          <w:sz w:val="22"/>
        </w:rPr>
      </w:pPr>
      <w:hyperlink w:anchor="_Toc391370218" w:history="1">
        <w:r w:rsidR="00E97D1D" w:rsidRPr="00EA7C1C">
          <w:rPr>
            <w:rStyle w:val="Hyperlink"/>
            <w:noProof/>
            <w:lang w:val="it-IT"/>
          </w:rPr>
          <w:t>Chiosco Exchange Online G (SL per Utente)</w:t>
        </w:r>
        <w:r w:rsidR="00E97D1D">
          <w:rPr>
            <w:noProof/>
            <w:webHidden/>
          </w:rPr>
          <w:tab/>
        </w:r>
        <w:r w:rsidR="00E97D1D">
          <w:rPr>
            <w:noProof/>
            <w:webHidden/>
          </w:rPr>
          <w:fldChar w:fldCharType="begin"/>
        </w:r>
        <w:r w:rsidR="00E97D1D">
          <w:rPr>
            <w:noProof/>
            <w:webHidden/>
          </w:rPr>
          <w:instrText xml:space="preserve"> PAGEREF _Toc391370218 \h </w:instrText>
        </w:r>
        <w:r w:rsidR="00E97D1D">
          <w:rPr>
            <w:noProof/>
            <w:webHidden/>
          </w:rPr>
        </w:r>
        <w:r w:rsidR="00E97D1D">
          <w:rPr>
            <w:noProof/>
            <w:webHidden/>
          </w:rPr>
          <w:fldChar w:fldCharType="separate"/>
        </w:r>
        <w:r w:rsidR="00E97D1D">
          <w:rPr>
            <w:noProof/>
            <w:webHidden/>
          </w:rPr>
          <w:t>50</w:t>
        </w:r>
        <w:r w:rsidR="00E97D1D">
          <w:rPr>
            <w:noProof/>
            <w:webHidden/>
          </w:rPr>
          <w:fldChar w:fldCharType="end"/>
        </w:r>
      </w:hyperlink>
    </w:p>
    <w:p w14:paraId="5D9D5AED" w14:textId="77777777" w:rsidR="00E97D1D" w:rsidRDefault="00A257B2">
      <w:pPr>
        <w:pStyle w:val="TOC6"/>
        <w:tabs>
          <w:tab w:val="right" w:leader="dot" w:pos="5030"/>
        </w:tabs>
        <w:rPr>
          <w:rFonts w:eastAsiaTheme="minorEastAsia"/>
          <w:noProof/>
          <w:sz w:val="22"/>
        </w:rPr>
      </w:pPr>
      <w:hyperlink w:anchor="_Toc391370219" w:history="1">
        <w:r w:rsidR="00E97D1D" w:rsidRPr="00EA7C1C">
          <w:rPr>
            <w:rStyle w:val="Hyperlink"/>
            <w:noProof/>
            <w:lang w:val="it-IT"/>
          </w:rPr>
          <w:t>Exchange Online Piano 1 (SL per Utente)</w:t>
        </w:r>
        <w:r w:rsidR="00E97D1D">
          <w:rPr>
            <w:noProof/>
            <w:webHidden/>
          </w:rPr>
          <w:tab/>
        </w:r>
        <w:r w:rsidR="00E97D1D">
          <w:rPr>
            <w:noProof/>
            <w:webHidden/>
          </w:rPr>
          <w:fldChar w:fldCharType="begin"/>
        </w:r>
        <w:r w:rsidR="00E97D1D">
          <w:rPr>
            <w:noProof/>
            <w:webHidden/>
          </w:rPr>
          <w:instrText xml:space="preserve"> PAGEREF _Toc391370219 \h </w:instrText>
        </w:r>
        <w:r w:rsidR="00E97D1D">
          <w:rPr>
            <w:noProof/>
            <w:webHidden/>
          </w:rPr>
        </w:r>
        <w:r w:rsidR="00E97D1D">
          <w:rPr>
            <w:noProof/>
            <w:webHidden/>
          </w:rPr>
          <w:fldChar w:fldCharType="separate"/>
        </w:r>
        <w:r w:rsidR="00E97D1D">
          <w:rPr>
            <w:noProof/>
            <w:webHidden/>
          </w:rPr>
          <w:t>50</w:t>
        </w:r>
        <w:r w:rsidR="00E97D1D">
          <w:rPr>
            <w:noProof/>
            <w:webHidden/>
          </w:rPr>
          <w:fldChar w:fldCharType="end"/>
        </w:r>
      </w:hyperlink>
    </w:p>
    <w:p w14:paraId="78B6175A" w14:textId="77777777" w:rsidR="00E97D1D" w:rsidRDefault="00A257B2">
      <w:pPr>
        <w:pStyle w:val="TOC6"/>
        <w:tabs>
          <w:tab w:val="right" w:leader="dot" w:pos="5030"/>
        </w:tabs>
        <w:rPr>
          <w:rFonts w:eastAsiaTheme="minorEastAsia"/>
          <w:noProof/>
          <w:sz w:val="22"/>
        </w:rPr>
      </w:pPr>
      <w:hyperlink w:anchor="_Toc391370220" w:history="1">
        <w:r w:rsidR="00E97D1D" w:rsidRPr="00EA7C1C">
          <w:rPr>
            <w:rStyle w:val="Hyperlink"/>
            <w:noProof/>
            <w:lang w:val="it-IT"/>
          </w:rPr>
          <w:t>Componente Aggiuntivo di Exchange Online Piano 1 (SL per Utente)</w:t>
        </w:r>
        <w:r w:rsidR="00E97D1D">
          <w:rPr>
            <w:noProof/>
            <w:webHidden/>
          </w:rPr>
          <w:tab/>
        </w:r>
        <w:r w:rsidR="00E97D1D">
          <w:rPr>
            <w:noProof/>
            <w:webHidden/>
          </w:rPr>
          <w:fldChar w:fldCharType="begin"/>
        </w:r>
        <w:r w:rsidR="00E97D1D">
          <w:rPr>
            <w:noProof/>
            <w:webHidden/>
          </w:rPr>
          <w:instrText xml:space="preserve"> PAGEREF _Toc391370220 \h </w:instrText>
        </w:r>
        <w:r w:rsidR="00E97D1D">
          <w:rPr>
            <w:noProof/>
            <w:webHidden/>
          </w:rPr>
        </w:r>
        <w:r w:rsidR="00E97D1D">
          <w:rPr>
            <w:noProof/>
            <w:webHidden/>
          </w:rPr>
          <w:fldChar w:fldCharType="separate"/>
        </w:r>
        <w:r w:rsidR="00E97D1D">
          <w:rPr>
            <w:noProof/>
            <w:webHidden/>
          </w:rPr>
          <w:t>50</w:t>
        </w:r>
        <w:r w:rsidR="00E97D1D">
          <w:rPr>
            <w:noProof/>
            <w:webHidden/>
          </w:rPr>
          <w:fldChar w:fldCharType="end"/>
        </w:r>
      </w:hyperlink>
    </w:p>
    <w:p w14:paraId="7CAACF0D" w14:textId="77777777" w:rsidR="00E97D1D" w:rsidRDefault="00A257B2">
      <w:pPr>
        <w:pStyle w:val="TOC6"/>
        <w:tabs>
          <w:tab w:val="right" w:leader="dot" w:pos="5030"/>
        </w:tabs>
        <w:rPr>
          <w:rFonts w:eastAsiaTheme="minorEastAsia"/>
          <w:noProof/>
          <w:sz w:val="22"/>
        </w:rPr>
      </w:pPr>
      <w:hyperlink w:anchor="_Toc391370221" w:history="1">
        <w:r w:rsidR="00E97D1D" w:rsidRPr="00EA7C1C">
          <w:rPr>
            <w:rStyle w:val="Hyperlink"/>
            <w:noProof/>
            <w:lang w:val="it-IT"/>
          </w:rPr>
          <w:t>Exchange Online Piano 1 A per Ex Allievi (SL per Utente)</w:t>
        </w:r>
        <w:r w:rsidR="00E97D1D">
          <w:rPr>
            <w:noProof/>
            <w:webHidden/>
          </w:rPr>
          <w:tab/>
        </w:r>
        <w:r w:rsidR="00E97D1D">
          <w:rPr>
            <w:noProof/>
            <w:webHidden/>
          </w:rPr>
          <w:fldChar w:fldCharType="begin"/>
        </w:r>
        <w:r w:rsidR="00E97D1D">
          <w:rPr>
            <w:noProof/>
            <w:webHidden/>
          </w:rPr>
          <w:instrText xml:space="preserve"> PAGEREF _Toc391370221 \h </w:instrText>
        </w:r>
        <w:r w:rsidR="00E97D1D">
          <w:rPr>
            <w:noProof/>
            <w:webHidden/>
          </w:rPr>
        </w:r>
        <w:r w:rsidR="00E97D1D">
          <w:rPr>
            <w:noProof/>
            <w:webHidden/>
          </w:rPr>
          <w:fldChar w:fldCharType="separate"/>
        </w:r>
        <w:r w:rsidR="00E97D1D">
          <w:rPr>
            <w:noProof/>
            <w:webHidden/>
          </w:rPr>
          <w:t>50</w:t>
        </w:r>
        <w:r w:rsidR="00E97D1D">
          <w:rPr>
            <w:noProof/>
            <w:webHidden/>
          </w:rPr>
          <w:fldChar w:fldCharType="end"/>
        </w:r>
      </w:hyperlink>
    </w:p>
    <w:p w14:paraId="3FD63390" w14:textId="77777777" w:rsidR="00E97D1D" w:rsidRDefault="00A257B2">
      <w:pPr>
        <w:pStyle w:val="TOC6"/>
        <w:tabs>
          <w:tab w:val="right" w:leader="dot" w:pos="5030"/>
        </w:tabs>
        <w:rPr>
          <w:rFonts w:eastAsiaTheme="minorEastAsia"/>
          <w:noProof/>
          <w:sz w:val="22"/>
        </w:rPr>
      </w:pPr>
      <w:hyperlink w:anchor="_Toc391370222" w:history="1">
        <w:r w:rsidR="00E97D1D" w:rsidRPr="00EA7C1C">
          <w:rPr>
            <w:rStyle w:val="Hyperlink"/>
            <w:noProof/>
            <w:lang w:val="it-IT"/>
          </w:rPr>
          <w:t>Exchange Online Piano 1G (SL per Utente)</w:t>
        </w:r>
        <w:r w:rsidR="00E97D1D">
          <w:rPr>
            <w:noProof/>
            <w:webHidden/>
          </w:rPr>
          <w:tab/>
        </w:r>
        <w:r w:rsidR="00E97D1D">
          <w:rPr>
            <w:noProof/>
            <w:webHidden/>
          </w:rPr>
          <w:fldChar w:fldCharType="begin"/>
        </w:r>
        <w:r w:rsidR="00E97D1D">
          <w:rPr>
            <w:noProof/>
            <w:webHidden/>
          </w:rPr>
          <w:instrText xml:space="preserve"> PAGEREF _Toc391370222 \h </w:instrText>
        </w:r>
        <w:r w:rsidR="00E97D1D">
          <w:rPr>
            <w:noProof/>
            <w:webHidden/>
          </w:rPr>
        </w:r>
        <w:r w:rsidR="00E97D1D">
          <w:rPr>
            <w:noProof/>
            <w:webHidden/>
          </w:rPr>
          <w:fldChar w:fldCharType="separate"/>
        </w:r>
        <w:r w:rsidR="00E97D1D">
          <w:rPr>
            <w:noProof/>
            <w:webHidden/>
          </w:rPr>
          <w:t>50</w:t>
        </w:r>
        <w:r w:rsidR="00E97D1D">
          <w:rPr>
            <w:noProof/>
            <w:webHidden/>
          </w:rPr>
          <w:fldChar w:fldCharType="end"/>
        </w:r>
      </w:hyperlink>
    </w:p>
    <w:p w14:paraId="1784EF4F" w14:textId="77777777" w:rsidR="00E97D1D" w:rsidRDefault="00A257B2">
      <w:pPr>
        <w:pStyle w:val="TOC6"/>
        <w:tabs>
          <w:tab w:val="right" w:leader="dot" w:pos="5030"/>
        </w:tabs>
        <w:rPr>
          <w:rFonts w:eastAsiaTheme="minorEastAsia"/>
          <w:noProof/>
          <w:sz w:val="22"/>
        </w:rPr>
      </w:pPr>
      <w:hyperlink w:anchor="_Toc391370223" w:history="1">
        <w:r w:rsidR="00E97D1D" w:rsidRPr="00EA7C1C">
          <w:rPr>
            <w:rStyle w:val="Hyperlink"/>
            <w:noProof/>
            <w:lang w:val="it-IT"/>
          </w:rPr>
          <w:t>Exchange Online Piano 2 (SL per Utente)</w:t>
        </w:r>
        <w:r w:rsidR="00E97D1D">
          <w:rPr>
            <w:noProof/>
            <w:webHidden/>
          </w:rPr>
          <w:tab/>
        </w:r>
        <w:r w:rsidR="00E97D1D">
          <w:rPr>
            <w:noProof/>
            <w:webHidden/>
          </w:rPr>
          <w:fldChar w:fldCharType="begin"/>
        </w:r>
        <w:r w:rsidR="00E97D1D">
          <w:rPr>
            <w:noProof/>
            <w:webHidden/>
          </w:rPr>
          <w:instrText xml:space="preserve"> PAGEREF _Toc391370223 \h </w:instrText>
        </w:r>
        <w:r w:rsidR="00E97D1D">
          <w:rPr>
            <w:noProof/>
            <w:webHidden/>
          </w:rPr>
        </w:r>
        <w:r w:rsidR="00E97D1D">
          <w:rPr>
            <w:noProof/>
            <w:webHidden/>
          </w:rPr>
          <w:fldChar w:fldCharType="separate"/>
        </w:r>
        <w:r w:rsidR="00E97D1D">
          <w:rPr>
            <w:noProof/>
            <w:webHidden/>
          </w:rPr>
          <w:t>50</w:t>
        </w:r>
        <w:r w:rsidR="00E97D1D">
          <w:rPr>
            <w:noProof/>
            <w:webHidden/>
          </w:rPr>
          <w:fldChar w:fldCharType="end"/>
        </w:r>
      </w:hyperlink>
    </w:p>
    <w:p w14:paraId="61DD74ED" w14:textId="77777777" w:rsidR="00E97D1D" w:rsidRDefault="00A257B2">
      <w:pPr>
        <w:pStyle w:val="TOC6"/>
        <w:tabs>
          <w:tab w:val="right" w:leader="dot" w:pos="5030"/>
        </w:tabs>
        <w:rPr>
          <w:rFonts w:eastAsiaTheme="minorEastAsia"/>
          <w:noProof/>
          <w:sz w:val="22"/>
        </w:rPr>
      </w:pPr>
      <w:hyperlink w:anchor="_Toc391370224" w:history="1">
        <w:r w:rsidR="00E97D1D" w:rsidRPr="00EA7C1C">
          <w:rPr>
            <w:rStyle w:val="Hyperlink"/>
            <w:noProof/>
            <w:lang w:val="it-IT"/>
          </w:rPr>
          <w:t>Exchange Online Piano 2A (SL per Utente)</w:t>
        </w:r>
        <w:r w:rsidR="00E97D1D">
          <w:rPr>
            <w:noProof/>
            <w:webHidden/>
          </w:rPr>
          <w:tab/>
        </w:r>
        <w:r w:rsidR="00E97D1D">
          <w:rPr>
            <w:noProof/>
            <w:webHidden/>
          </w:rPr>
          <w:fldChar w:fldCharType="begin"/>
        </w:r>
        <w:r w:rsidR="00E97D1D">
          <w:rPr>
            <w:noProof/>
            <w:webHidden/>
          </w:rPr>
          <w:instrText xml:space="preserve"> PAGEREF _Toc391370224 \h </w:instrText>
        </w:r>
        <w:r w:rsidR="00E97D1D">
          <w:rPr>
            <w:noProof/>
            <w:webHidden/>
          </w:rPr>
        </w:r>
        <w:r w:rsidR="00E97D1D">
          <w:rPr>
            <w:noProof/>
            <w:webHidden/>
          </w:rPr>
          <w:fldChar w:fldCharType="separate"/>
        </w:r>
        <w:r w:rsidR="00E97D1D">
          <w:rPr>
            <w:noProof/>
            <w:webHidden/>
          </w:rPr>
          <w:t>50</w:t>
        </w:r>
        <w:r w:rsidR="00E97D1D">
          <w:rPr>
            <w:noProof/>
            <w:webHidden/>
          </w:rPr>
          <w:fldChar w:fldCharType="end"/>
        </w:r>
      </w:hyperlink>
    </w:p>
    <w:p w14:paraId="07DB9007" w14:textId="77777777" w:rsidR="00E97D1D" w:rsidRDefault="00A257B2">
      <w:pPr>
        <w:pStyle w:val="TOC6"/>
        <w:tabs>
          <w:tab w:val="right" w:leader="dot" w:pos="5030"/>
        </w:tabs>
        <w:rPr>
          <w:rFonts w:eastAsiaTheme="minorEastAsia"/>
          <w:noProof/>
          <w:sz w:val="22"/>
        </w:rPr>
      </w:pPr>
      <w:hyperlink w:anchor="_Toc391370225" w:history="1">
        <w:r w:rsidR="00E97D1D" w:rsidRPr="00EA7C1C">
          <w:rPr>
            <w:rStyle w:val="Hyperlink"/>
            <w:noProof/>
            <w:lang w:val="it-IT"/>
          </w:rPr>
          <w:t>Exchange Online Piano 2G (SL per Utente)</w:t>
        </w:r>
        <w:r w:rsidR="00E97D1D">
          <w:rPr>
            <w:noProof/>
            <w:webHidden/>
          </w:rPr>
          <w:tab/>
        </w:r>
        <w:r w:rsidR="00E97D1D">
          <w:rPr>
            <w:noProof/>
            <w:webHidden/>
          </w:rPr>
          <w:fldChar w:fldCharType="begin"/>
        </w:r>
        <w:r w:rsidR="00E97D1D">
          <w:rPr>
            <w:noProof/>
            <w:webHidden/>
          </w:rPr>
          <w:instrText xml:space="preserve"> PAGEREF _Toc391370225 \h </w:instrText>
        </w:r>
        <w:r w:rsidR="00E97D1D">
          <w:rPr>
            <w:noProof/>
            <w:webHidden/>
          </w:rPr>
        </w:r>
        <w:r w:rsidR="00E97D1D">
          <w:rPr>
            <w:noProof/>
            <w:webHidden/>
          </w:rPr>
          <w:fldChar w:fldCharType="separate"/>
        </w:r>
        <w:r w:rsidR="00E97D1D">
          <w:rPr>
            <w:noProof/>
            <w:webHidden/>
          </w:rPr>
          <w:t>50</w:t>
        </w:r>
        <w:r w:rsidR="00E97D1D">
          <w:rPr>
            <w:noProof/>
            <w:webHidden/>
          </w:rPr>
          <w:fldChar w:fldCharType="end"/>
        </w:r>
      </w:hyperlink>
    </w:p>
    <w:p w14:paraId="0D310D8D" w14:textId="77777777" w:rsidR="00E97D1D" w:rsidRDefault="00A257B2">
      <w:pPr>
        <w:pStyle w:val="TOC6"/>
        <w:tabs>
          <w:tab w:val="right" w:leader="dot" w:pos="5030"/>
        </w:tabs>
        <w:rPr>
          <w:rFonts w:eastAsiaTheme="minorEastAsia"/>
          <w:noProof/>
          <w:sz w:val="22"/>
        </w:rPr>
      </w:pPr>
      <w:hyperlink w:anchor="_Toc391370226" w:history="1">
        <w:r w:rsidR="00E97D1D" w:rsidRPr="00EA7C1C">
          <w:rPr>
            <w:rStyle w:val="Hyperlink"/>
            <w:noProof/>
            <w:lang w:val="it-IT"/>
          </w:rPr>
          <w:t>Exchange Online Protection (SL per Utente)</w:t>
        </w:r>
        <w:r w:rsidR="00E97D1D">
          <w:rPr>
            <w:noProof/>
            <w:webHidden/>
          </w:rPr>
          <w:tab/>
        </w:r>
        <w:r w:rsidR="00E97D1D">
          <w:rPr>
            <w:noProof/>
            <w:webHidden/>
          </w:rPr>
          <w:fldChar w:fldCharType="begin"/>
        </w:r>
        <w:r w:rsidR="00E97D1D">
          <w:rPr>
            <w:noProof/>
            <w:webHidden/>
          </w:rPr>
          <w:instrText xml:space="preserve"> PAGEREF _Toc391370226 \h </w:instrText>
        </w:r>
        <w:r w:rsidR="00E97D1D">
          <w:rPr>
            <w:noProof/>
            <w:webHidden/>
          </w:rPr>
        </w:r>
        <w:r w:rsidR="00E97D1D">
          <w:rPr>
            <w:noProof/>
            <w:webHidden/>
          </w:rPr>
          <w:fldChar w:fldCharType="separate"/>
        </w:r>
        <w:r w:rsidR="00E97D1D">
          <w:rPr>
            <w:noProof/>
            <w:webHidden/>
          </w:rPr>
          <w:t>50</w:t>
        </w:r>
        <w:r w:rsidR="00E97D1D">
          <w:rPr>
            <w:noProof/>
            <w:webHidden/>
          </w:rPr>
          <w:fldChar w:fldCharType="end"/>
        </w:r>
      </w:hyperlink>
    </w:p>
    <w:p w14:paraId="2DE185C2" w14:textId="77777777" w:rsidR="00E97D1D" w:rsidRDefault="00A257B2">
      <w:pPr>
        <w:pStyle w:val="TOC6"/>
        <w:tabs>
          <w:tab w:val="right" w:leader="dot" w:pos="5030"/>
        </w:tabs>
        <w:rPr>
          <w:rFonts w:eastAsiaTheme="minorEastAsia"/>
          <w:noProof/>
          <w:sz w:val="22"/>
        </w:rPr>
      </w:pPr>
      <w:hyperlink w:anchor="_Toc391370227" w:history="1">
        <w:r w:rsidR="00E97D1D" w:rsidRPr="00EA7C1C">
          <w:rPr>
            <w:rStyle w:val="Hyperlink"/>
            <w:noProof/>
            <w:lang w:val="it-IT"/>
          </w:rPr>
          <w:t>Exchange Online Protection A (SL per Utente)</w:t>
        </w:r>
        <w:r w:rsidR="00E97D1D">
          <w:rPr>
            <w:noProof/>
            <w:webHidden/>
          </w:rPr>
          <w:tab/>
        </w:r>
        <w:r w:rsidR="00E97D1D">
          <w:rPr>
            <w:noProof/>
            <w:webHidden/>
          </w:rPr>
          <w:fldChar w:fldCharType="begin"/>
        </w:r>
        <w:r w:rsidR="00E97D1D">
          <w:rPr>
            <w:noProof/>
            <w:webHidden/>
          </w:rPr>
          <w:instrText xml:space="preserve"> PAGEREF _Toc391370227 \h </w:instrText>
        </w:r>
        <w:r w:rsidR="00E97D1D">
          <w:rPr>
            <w:noProof/>
            <w:webHidden/>
          </w:rPr>
        </w:r>
        <w:r w:rsidR="00E97D1D">
          <w:rPr>
            <w:noProof/>
            <w:webHidden/>
          </w:rPr>
          <w:fldChar w:fldCharType="separate"/>
        </w:r>
        <w:r w:rsidR="00E97D1D">
          <w:rPr>
            <w:noProof/>
            <w:webHidden/>
          </w:rPr>
          <w:t>50</w:t>
        </w:r>
        <w:r w:rsidR="00E97D1D">
          <w:rPr>
            <w:noProof/>
            <w:webHidden/>
          </w:rPr>
          <w:fldChar w:fldCharType="end"/>
        </w:r>
      </w:hyperlink>
    </w:p>
    <w:p w14:paraId="3FD52B68" w14:textId="77777777" w:rsidR="00E97D1D" w:rsidRDefault="00A257B2">
      <w:pPr>
        <w:pStyle w:val="TOC6"/>
        <w:tabs>
          <w:tab w:val="right" w:leader="dot" w:pos="5030"/>
        </w:tabs>
        <w:rPr>
          <w:rFonts w:eastAsiaTheme="minorEastAsia"/>
          <w:noProof/>
          <w:sz w:val="22"/>
        </w:rPr>
      </w:pPr>
      <w:hyperlink w:anchor="_Toc391370228" w:history="1">
        <w:r w:rsidR="00E97D1D" w:rsidRPr="00EA7C1C">
          <w:rPr>
            <w:rStyle w:val="Hyperlink"/>
            <w:noProof/>
            <w:lang w:val="it-IT"/>
          </w:rPr>
          <w:t>Exchange Online Protection G (SL per Utente)</w:t>
        </w:r>
        <w:r w:rsidR="00E97D1D">
          <w:rPr>
            <w:noProof/>
            <w:webHidden/>
          </w:rPr>
          <w:tab/>
        </w:r>
        <w:r w:rsidR="00E97D1D">
          <w:rPr>
            <w:noProof/>
            <w:webHidden/>
          </w:rPr>
          <w:fldChar w:fldCharType="begin"/>
        </w:r>
        <w:r w:rsidR="00E97D1D">
          <w:rPr>
            <w:noProof/>
            <w:webHidden/>
          </w:rPr>
          <w:instrText xml:space="preserve"> PAGEREF _Toc391370228 \h </w:instrText>
        </w:r>
        <w:r w:rsidR="00E97D1D">
          <w:rPr>
            <w:noProof/>
            <w:webHidden/>
          </w:rPr>
        </w:r>
        <w:r w:rsidR="00E97D1D">
          <w:rPr>
            <w:noProof/>
            <w:webHidden/>
          </w:rPr>
          <w:fldChar w:fldCharType="separate"/>
        </w:r>
        <w:r w:rsidR="00E97D1D">
          <w:rPr>
            <w:noProof/>
            <w:webHidden/>
          </w:rPr>
          <w:t>50</w:t>
        </w:r>
        <w:r w:rsidR="00E97D1D">
          <w:rPr>
            <w:noProof/>
            <w:webHidden/>
          </w:rPr>
          <w:fldChar w:fldCharType="end"/>
        </w:r>
      </w:hyperlink>
    </w:p>
    <w:p w14:paraId="6FEF1D01" w14:textId="77777777" w:rsidR="00E97D1D" w:rsidRDefault="00A257B2">
      <w:pPr>
        <w:pStyle w:val="TOC4"/>
        <w:tabs>
          <w:tab w:val="right" w:leader="dot" w:pos="5030"/>
        </w:tabs>
        <w:rPr>
          <w:rFonts w:eastAsiaTheme="minorEastAsia"/>
          <w:smallCaps w:val="0"/>
          <w:noProof/>
          <w:sz w:val="22"/>
        </w:rPr>
      </w:pPr>
      <w:hyperlink w:anchor="_Toc391370229" w:history="1">
        <w:r w:rsidR="00E97D1D" w:rsidRPr="00EA7C1C">
          <w:rPr>
            <w:rStyle w:val="Hyperlink"/>
            <w:noProof/>
            <w:lang w:val="it-IT"/>
          </w:rPr>
          <w:t>Lync Online</w:t>
        </w:r>
        <w:r w:rsidR="00E97D1D">
          <w:rPr>
            <w:noProof/>
            <w:webHidden/>
          </w:rPr>
          <w:tab/>
        </w:r>
        <w:r w:rsidR="00E97D1D">
          <w:rPr>
            <w:noProof/>
            <w:webHidden/>
          </w:rPr>
          <w:fldChar w:fldCharType="begin"/>
        </w:r>
        <w:r w:rsidR="00E97D1D">
          <w:rPr>
            <w:noProof/>
            <w:webHidden/>
          </w:rPr>
          <w:instrText xml:space="preserve"> PAGEREF _Toc391370229 \h </w:instrText>
        </w:r>
        <w:r w:rsidR="00E97D1D">
          <w:rPr>
            <w:noProof/>
            <w:webHidden/>
          </w:rPr>
        </w:r>
        <w:r w:rsidR="00E97D1D">
          <w:rPr>
            <w:noProof/>
            <w:webHidden/>
          </w:rPr>
          <w:fldChar w:fldCharType="separate"/>
        </w:r>
        <w:r w:rsidR="00E97D1D">
          <w:rPr>
            <w:noProof/>
            <w:webHidden/>
          </w:rPr>
          <w:t>51</w:t>
        </w:r>
        <w:r w:rsidR="00E97D1D">
          <w:rPr>
            <w:noProof/>
            <w:webHidden/>
          </w:rPr>
          <w:fldChar w:fldCharType="end"/>
        </w:r>
      </w:hyperlink>
    </w:p>
    <w:p w14:paraId="4338A29A" w14:textId="77777777" w:rsidR="00E97D1D" w:rsidRDefault="00A257B2">
      <w:pPr>
        <w:pStyle w:val="TOC6"/>
        <w:tabs>
          <w:tab w:val="right" w:leader="dot" w:pos="5030"/>
        </w:tabs>
        <w:rPr>
          <w:rFonts w:eastAsiaTheme="minorEastAsia"/>
          <w:noProof/>
          <w:sz w:val="22"/>
        </w:rPr>
      </w:pPr>
      <w:hyperlink w:anchor="_Toc391370230" w:history="1">
        <w:r w:rsidR="00E97D1D" w:rsidRPr="00EA7C1C">
          <w:rPr>
            <w:rStyle w:val="Hyperlink"/>
            <w:noProof/>
            <w:lang w:val="it-IT"/>
          </w:rPr>
          <w:t>Lync Online Piano 1 (SL per Utente)</w:t>
        </w:r>
        <w:r w:rsidR="00E97D1D">
          <w:rPr>
            <w:noProof/>
            <w:webHidden/>
          </w:rPr>
          <w:tab/>
        </w:r>
        <w:r w:rsidR="00E97D1D">
          <w:rPr>
            <w:noProof/>
            <w:webHidden/>
          </w:rPr>
          <w:fldChar w:fldCharType="begin"/>
        </w:r>
        <w:r w:rsidR="00E97D1D">
          <w:rPr>
            <w:noProof/>
            <w:webHidden/>
          </w:rPr>
          <w:instrText xml:space="preserve"> PAGEREF _Toc391370230 \h </w:instrText>
        </w:r>
        <w:r w:rsidR="00E97D1D">
          <w:rPr>
            <w:noProof/>
            <w:webHidden/>
          </w:rPr>
        </w:r>
        <w:r w:rsidR="00E97D1D">
          <w:rPr>
            <w:noProof/>
            <w:webHidden/>
          </w:rPr>
          <w:fldChar w:fldCharType="separate"/>
        </w:r>
        <w:r w:rsidR="00E97D1D">
          <w:rPr>
            <w:noProof/>
            <w:webHidden/>
          </w:rPr>
          <w:t>51</w:t>
        </w:r>
        <w:r w:rsidR="00E97D1D">
          <w:rPr>
            <w:noProof/>
            <w:webHidden/>
          </w:rPr>
          <w:fldChar w:fldCharType="end"/>
        </w:r>
      </w:hyperlink>
    </w:p>
    <w:p w14:paraId="6EC2D5DE" w14:textId="77777777" w:rsidR="00E97D1D" w:rsidRDefault="00A257B2">
      <w:pPr>
        <w:pStyle w:val="TOC6"/>
        <w:tabs>
          <w:tab w:val="right" w:leader="dot" w:pos="5030"/>
        </w:tabs>
        <w:rPr>
          <w:rFonts w:eastAsiaTheme="minorEastAsia"/>
          <w:noProof/>
          <w:sz w:val="22"/>
        </w:rPr>
      </w:pPr>
      <w:hyperlink w:anchor="_Toc391370231" w:history="1">
        <w:r w:rsidR="00E97D1D" w:rsidRPr="00EA7C1C">
          <w:rPr>
            <w:rStyle w:val="Hyperlink"/>
            <w:noProof/>
            <w:lang w:val="it-IT"/>
          </w:rPr>
          <w:t>Componente Aggiuntivo di Lync Online Piano 1 (SL per Utente)</w:t>
        </w:r>
        <w:r w:rsidR="00E97D1D">
          <w:rPr>
            <w:noProof/>
            <w:webHidden/>
          </w:rPr>
          <w:tab/>
        </w:r>
        <w:r w:rsidR="00E97D1D">
          <w:rPr>
            <w:noProof/>
            <w:webHidden/>
          </w:rPr>
          <w:fldChar w:fldCharType="begin"/>
        </w:r>
        <w:r w:rsidR="00E97D1D">
          <w:rPr>
            <w:noProof/>
            <w:webHidden/>
          </w:rPr>
          <w:instrText xml:space="preserve"> PAGEREF _Toc391370231 \h </w:instrText>
        </w:r>
        <w:r w:rsidR="00E97D1D">
          <w:rPr>
            <w:noProof/>
            <w:webHidden/>
          </w:rPr>
        </w:r>
        <w:r w:rsidR="00E97D1D">
          <w:rPr>
            <w:noProof/>
            <w:webHidden/>
          </w:rPr>
          <w:fldChar w:fldCharType="separate"/>
        </w:r>
        <w:r w:rsidR="00E97D1D">
          <w:rPr>
            <w:noProof/>
            <w:webHidden/>
          </w:rPr>
          <w:t>51</w:t>
        </w:r>
        <w:r w:rsidR="00E97D1D">
          <w:rPr>
            <w:noProof/>
            <w:webHidden/>
          </w:rPr>
          <w:fldChar w:fldCharType="end"/>
        </w:r>
      </w:hyperlink>
    </w:p>
    <w:p w14:paraId="4393A361" w14:textId="77777777" w:rsidR="00E97D1D" w:rsidRDefault="00A257B2">
      <w:pPr>
        <w:pStyle w:val="TOC6"/>
        <w:tabs>
          <w:tab w:val="right" w:leader="dot" w:pos="5030"/>
        </w:tabs>
        <w:rPr>
          <w:rFonts w:eastAsiaTheme="minorEastAsia"/>
          <w:noProof/>
          <w:sz w:val="22"/>
        </w:rPr>
      </w:pPr>
      <w:hyperlink w:anchor="_Toc391370232" w:history="1">
        <w:r w:rsidR="00E97D1D" w:rsidRPr="00EA7C1C">
          <w:rPr>
            <w:rStyle w:val="Hyperlink"/>
            <w:noProof/>
            <w:lang w:val="it-IT"/>
          </w:rPr>
          <w:t>Lync Online Piano 1G (SL per Utente)</w:t>
        </w:r>
        <w:r w:rsidR="00E97D1D">
          <w:rPr>
            <w:noProof/>
            <w:webHidden/>
          </w:rPr>
          <w:tab/>
        </w:r>
        <w:r w:rsidR="00E97D1D">
          <w:rPr>
            <w:noProof/>
            <w:webHidden/>
          </w:rPr>
          <w:fldChar w:fldCharType="begin"/>
        </w:r>
        <w:r w:rsidR="00E97D1D">
          <w:rPr>
            <w:noProof/>
            <w:webHidden/>
          </w:rPr>
          <w:instrText xml:space="preserve"> PAGEREF _Toc391370232 \h </w:instrText>
        </w:r>
        <w:r w:rsidR="00E97D1D">
          <w:rPr>
            <w:noProof/>
            <w:webHidden/>
          </w:rPr>
        </w:r>
        <w:r w:rsidR="00E97D1D">
          <w:rPr>
            <w:noProof/>
            <w:webHidden/>
          </w:rPr>
          <w:fldChar w:fldCharType="separate"/>
        </w:r>
        <w:r w:rsidR="00E97D1D">
          <w:rPr>
            <w:noProof/>
            <w:webHidden/>
          </w:rPr>
          <w:t>51</w:t>
        </w:r>
        <w:r w:rsidR="00E97D1D">
          <w:rPr>
            <w:noProof/>
            <w:webHidden/>
          </w:rPr>
          <w:fldChar w:fldCharType="end"/>
        </w:r>
      </w:hyperlink>
    </w:p>
    <w:p w14:paraId="11EF924A" w14:textId="77777777" w:rsidR="00E97D1D" w:rsidRDefault="00A257B2">
      <w:pPr>
        <w:pStyle w:val="TOC6"/>
        <w:tabs>
          <w:tab w:val="right" w:leader="dot" w:pos="5030"/>
        </w:tabs>
        <w:rPr>
          <w:rFonts w:eastAsiaTheme="minorEastAsia"/>
          <w:noProof/>
          <w:sz w:val="22"/>
        </w:rPr>
      </w:pPr>
      <w:hyperlink w:anchor="_Toc391370233" w:history="1">
        <w:r w:rsidR="00E97D1D" w:rsidRPr="00EA7C1C">
          <w:rPr>
            <w:rStyle w:val="Hyperlink"/>
            <w:noProof/>
            <w:lang w:val="it-IT"/>
          </w:rPr>
          <w:t>Lync Online Piano 2 (SL per Utente)</w:t>
        </w:r>
        <w:r w:rsidR="00E97D1D">
          <w:rPr>
            <w:noProof/>
            <w:webHidden/>
          </w:rPr>
          <w:tab/>
        </w:r>
        <w:r w:rsidR="00E97D1D">
          <w:rPr>
            <w:noProof/>
            <w:webHidden/>
          </w:rPr>
          <w:fldChar w:fldCharType="begin"/>
        </w:r>
        <w:r w:rsidR="00E97D1D">
          <w:rPr>
            <w:noProof/>
            <w:webHidden/>
          </w:rPr>
          <w:instrText xml:space="preserve"> PAGEREF _Toc391370233 \h </w:instrText>
        </w:r>
        <w:r w:rsidR="00E97D1D">
          <w:rPr>
            <w:noProof/>
            <w:webHidden/>
          </w:rPr>
        </w:r>
        <w:r w:rsidR="00E97D1D">
          <w:rPr>
            <w:noProof/>
            <w:webHidden/>
          </w:rPr>
          <w:fldChar w:fldCharType="separate"/>
        </w:r>
        <w:r w:rsidR="00E97D1D">
          <w:rPr>
            <w:noProof/>
            <w:webHidden/>
          </w:rPr>
          <w:t>51</w:t>
        </w:r>
        <w:r w:rsidR="00E97D1D">
          <w:rPr>
            <w:noProof/>
            <w:webHidden/>
          </w:rPr>
          <w:fldChar w:fldCharType="end"/>
        </w:r>
      </w:hyperlink>
    </w:p>
    <w:p w14:paraId="2ECBD064" w14:textId="77777777" w:rsidR="00E97D1D" w:rsidRDefault="00A257B2">
      <w:pPr>
        <w:pStyle w:val="TOC6"/>
        <w:tabs>
          <w:tab w:val="right" w:leader="dot" w:pos="5030"/>
        </w:tabs>
        <w:rPr>
          <w:rFonts w:eastAsiaTheme="minorEastAsia"/>
          <w:noProof/>
          <w:sz w:val="22"/>
        </w:rPr>
      </w:pPr>
      <w:hyperlink w:anchor="_Toc391370234" w:history="1">
        <w:r w:rsidR="00E97D1D" w:rsidRPr="00EA7C1C">
          <w:rPr>
            <w:rStyle w:val="Hyperlink"/>
            <w:noProof/>
            <w:lang w:val="it-IT"/>
          </w:rPr>
          <w:t>Lync Online Piano 2G (SL per Utente)</w:t>
        </w:r>
        <w:r w:rsidR="00E97D1D">
          <w:rPr>
            <w:noProof/>
            <w:webHidden/>
          </w:rPr>
          <w:tab/>
        </w:r>
        <w:r w:rsidR="00E97D1D">
          <w:rPr>
            <w:noProof/>
            <w:webHidden/>
          </w:rPr>
          <w:fldChar w:fldCharType="begin"/>
        </w:r>
        <w:r w:rsidR="00E97D1D">
          <w:rPr>
            <w:noProof/>
            <w:webHidden/>
          </w:rPr>
          <w:instrText xml:space="preserve"> PAGEREF _Toc391370234 \h </w:instrText>
        </w:r>
        <w:r w:rsidR="00E97D1D">
          <w:rPr>
            <w:noProof/>
            <w:webHidden/>
          </w:rPr>
        </w:r>
        <w:r w:rsidR="00E97D1D">
          <w:rPr>
            <w:noProof/>
            <w:webHidden/>
          </w:rPr>
          <w:fldChar w:fldCharType="separate"/>
        </w:r>
        <w:r w:rsidR="00E97D1D">
          <w:rPr>
            <w:noProof/>
            <w:webHidden/>
          </w:rPr>
          <w:t>51</w:t>
        </w:r>
        <w:r w:rsidR="00E97D1D">
          <w:rPr>
            <w:noProof/>
            <w:webHidden/>
          </w:rPr>
          <w:fldChar w:fldCharType="end"/>
        </w:r>
      </w:hyperlink>
    </w:p>
    <w:p w14:paraId="5C0645F2" w14:textId="77777777" w:rsidR="00E97D1D" w:rsidRDefault="00A257B2">
      <w:pPr>
        <w:pStyle w:val="TOC4"/>
        <w:tabs>
          <w:tab w:val="right" w:leader="dot" w:pos="5030"/>
        </w:tabs>
        <w:rPr>
          <w:rFonts w:eastAsiaTheme="minorEastAsia"/>
          <w:smallCaps w:val="0"/>
          <w:noProof/>
          <w:sz w:val="22"/>
        </w:rPr>
      </w:pPr>
      <w:hyperlink w:anchor="_Toc391370235" w:history="1">
        <w:r w:rsidR="00E97D1D" w:rsidRPr="00EA7C1C">
          <w:rPr>
            <w:rStyle w:val="Hyperlink"/>
            <w:noProof/>
            <w:lang w:val="it-IT"/>
          </w:rPr>
          <w:t>Applicazioni di Office 365</w:t>
        </w:r>
        <w:r w:rsidR="00E97D1D">
          <w:rPr>
            <w:noProof/>
            <w:webHidden/>
          </w:rPr>
          <w:tab/>
        </w:r>
        <w:r w:rsidR="00E97D1D">
          <w:rPr>
            <w:noProof/>
            <w:webHidden/>
          </w:rPr>
          <w:fldChar w:fldCharType="begin"/>
        </w:r>
        <w:r w:rsidR="00E97D1D">
          <w:rPr>
            <w:noProof/>
            <w:webHidden/>
          </w:rPr>
          <w:instrText xml:space="preserve"> PAGEREF _Toc391370235 \h </w:instrText>
        </w:r>
        <w:r w:rsidR="00E97D1D">
          <w:rPr>
            <w:noProof/>
            <w:webHidden/>
          </w:rPr>
        </w:r>
        <w:r w:rsidR="00E97D1D">
          <w:rPr>
            <w:noProof/>
            <w:webHidden/>
          </w:rPr>
          <w:fldChar w:fldCharType="separate"/>
        </w:r>
        <w:r w:rsidR="00E97D1D">
          <w:rPr>
            <w:noProof/>
            <w:webHidden/>
          </w:rPr>
          <w:t>51</w:t>
        </w:r>
        <w:r w:rsidR="00E97D1D">
          <w:rPr>
            <w:noProof/>
            <w:webHidden/>
          </w:rPr>
          <w:fldChar w:fldCharType="end"/>
        </w:r>
      </w:hyperlink>
    </w:p>
    <w:p w14:paraId="77B648E6" w14:textId="77777777" w:rsidR="00E97D1D" w:rsidRDefault="00A257B2">
      <w:pPr>
        <w:pStyle w:val="TOC6"/>
        <w:tabs>
          <w:tab w:val="right" w:leader="dot" w:pos="5030"/>
        </w:tabs>
        <w:rPr>
          <w:rFonts w:eastAsiaTheme="minorEastAsia"/>
          <w:noProof/>
          <w:sz w:val="22"/>
        </w:rPr>
      </w:pPr>
      <w:hyperlink w:anchor="_Toc391370236" w:history="1">
        <w:r w:rsidR="00E97D1D" w:rsidRPr="00EA7C1C">
          <w:rPr>
            <w:rStyle w:val="Hyperlink"/>
            <w:noProof/>
            <w:lang w:val="it-IT"/>
          </w:rPr>
          <w:t>Office 365 ProPlus (SL per Utente)</w:t>
        </w:r>
        <w:r w:rsidR="00E97D1D">
          <w:rPr>
            <w:noProof/>
            <w:webHidden/>
          </w:rPr>
          <w:tab/>
        </w:r>
        <w:r w:rsidR="00E97D1D">
          <w:rPr>
            <w:noProof/>
            <w:webHidden/>
          </w:rPr>
          <w:fldChar w:fldCharType="begin"/>
        </w:r>
        <w:r w:rsidR="00E97D1D">
          <w:rPr>
            <w:noProof/>
            <w:webHidden/>
          </w:rPr>
          <w:instrText xml:space="preserve"> PAGEREF _Toc391370236 \h </w:instrText>
        </w:r>
        <w:r w:rsidR="00E97D1D">
          <w:rPr>
            <w:noProof/>
            <w:webHidden/>
          </w:rPr>
        </w:r>
        <w:r w:rsidR="00E97D1D">
          <w:rPr>
            <w:noProof/>
            <w:webHidden/>
          </w:rPr>
          <w:fldChar w:fldCharType="separate"/>
        </w:r>
        <w:r w:rsidR="00E97D1D">
          <w:rPr>
            <w:noProof/>
            <w:webHidden/>
          </w:rPr>
          <w:t>51</w:t>
        </w:r>
        <w:r w:rsidR="00E97D1D">
          <w:rPr>
            <w:noProof/>
            <w:webHidden/>
          </w:rPr>
          <w:fldChar w:fldCharType="end"/>
        </w:r>
      </w:hyperlink>
    </w:p>
    <w:p w14:paraId="2717A6A7" w14:textId="77777777" w:rsidR="00E97D1D" w:rsidRDefault="00A257B2">
      <w:pPr>
        <w:pStyle w:val="TOC6"/>
        <w:tabs>
          <w:tab w:val="right" w:leader="dot" w:pos="5030"/>
        </w:tabs>
        <w:rPr>
          <w:rFonts w:eastAsiaTheme="minorEastAsia"/>
          <w:noProof/>
          <w:sz w:val="22"/>
        </w:rPr>
      </w:pPr>
      <w:hyperlink w:anchor="_Toc391370237" w:history="1">
        <w:r w:rsidR="00E97D1D" w:rsidRPr="00EA7C1C">
          <w:rPr>
            <w:rStyle w:val="Hyperlink"/>
            <w:noProof/>
            <w:lang w:val="it-IT"/>
          </w:rPr>
          <w:t>Office 365 ProPlus A (SL per Utente)</w:t>
        </w:r>
        <w:r w:rsidR="00E97D1D">
          <w:rPr>
            <w:noProof/>
            <w:webHidden/>
          </w:rPr>
          <w:tab/>
        </w:r>
        <w:r w:rsidR="00E97D1D">
          <w:rPr>
            <w:noProof/>
            <w:webHidden/>
          </w:rPr>
          <w:fldChar w:fldCharType="begin"/>
        </w:r>
        <w:r w:rsidR="00E97D1D">
          <w:rPr>
            <w:noProof/>
            <w:webHidden/>
          </w:rPr>
          <w:instrText xml:space="preserve"> PAGEREF _Toc391370237 \h </w:instrText>
        </w:r>
        <w:r w:rsidR="00E97D1D">
          <w:rPr>
            <w:noProof/>
            <w:webHidden/>
          </w:rPr>
        </w:r>
        <w:r w:rsidR="00E97D1D">
          <w:rPr>
            <w:noProof/>
            <w:webHidden/>
          </w:rPr>
          <w:fldChar w:fldCharType="separate"/>
        </w:r>
        <w:r w:rsidR="00E97D1D">
          <w:rPr>
            <w:noProof/>
            <w:webHidden/>
          </w:rPr>
          <w:t>52</w:t>
        </w:r>
        <w:r w:rsidR="00E97D1D">
          <w:rPr>
            <w:noProof/>
            <w:webHidden/>
          </w:rPr>
          <w:fldChar w:fldCharType="end"/>
        </w:r>
      </w:hyperlink>
    </w:p>
    <w:p w14:paraId="51611B53" w14:textId="77777777" w:rsidR="00E97D1D" w:rsidRDefault="00A257B2">
      <w:pPr>
        <w:pStyle w:val="TOC6"/>
        <w:tabs>
          <w:tab w:val="right" w:leader="dot" w:pos="5030"/>
        </w:tabs>
        <w:rPr>
          <w:rFonts w:eastAsiaTheme="minorEastAsia"/>
          <w:noProof/>
          <w:sz w:val="22"/>
        </w:rPr>
      </w:pPr>
      <w:hyperlink w:anchor="_Toc391370238" w:history="1">
        <w:r w:rsidR="00E97D1D" w:rsidRPr="00EA7C1C">
          <w:rPr>
            <w:rStyle w:val="Hyperlink"/>
            <w:noProof/>
          </w:rPr>
          <w:t>Office 365 ProPlus Government G (SL per Utente)</w:t>
        </w:r>
        <w:r w:rsidR="00E97D1D">
          <w:rPr>
            <w:noProof/>
            <w:webHidden/>
          </w:rPr>
          <w:tab/>
        </w:r>
        <w:r w:rsidR="00E97D1D">
          <w:rPr>
            <w:noProof/>
            <w:webHidden/>
          </w:rPr>
          <w:fldChar w:fldCharType="begin"/>
        </w:r>
        <w:r w:rsidR="00E97D1D">
          <w:rPr>
            <w:noProof/>
            <w:webHidden/>
          </w:rPr>
          <w:instrText xml:space="preserve"> PAGEREF _Toc391370238 \h </w:instrText>
        </w:r>
        <w:r w:rsidR="00E97D1D">
          <w:rPr>
            <w:noProof/>
            <w:webHidden/>
          </w:rPr>
        </w:r>
        <w:r w:rsidR="00E97D1D">
          <w:rPr>
            <w:noProof/>
            <w:webHidden/>
          </w:rPr>
          <w:fldChar w:fldCharType="separate"/>
        </w:r>
        <w:r w:rsidR="00E97D1D">
          <w:rPr>
            <w:noProof/>
            <w:webHidden/>
          </w:rPr>
          <w:t>52</w:t>
        </w:r>
        <w:r w:rsidR="00E97D1D">
          <w:rPr>
            <w:noProof/>
            <w:webHidden/>
          </w:rPr>
          <w:fldChar w:fldCharType="end"/>
        </w:r>
      </w:hyperlink>
    </w:p>
    <w:p w14:paraId="15622402" w14:textId="77777777" w:rsidR="00E97D1D" w:rsidRDefault="00A257B2">
      <w:pPr>
        <w:pStyle w:val="TOC6"/>
        <w:tabs>
          <w:tab w:val="right" w:leader="dot" w:pos="5030"/>
        </w:tabs>
        <w:rPr>
          <w:rFonts w:eastAsiaTheme="minorEastAsia"/>
          <w:noProof/>
          <w:sz w:val="22"/>
        </w:rPr>
      </w:pPr>
      <w:hyperlink w:anchor="_Toc391370239" w:history="1">
        <w:r w:rsidR="00E97D1D" w:rsidRPr="00EA7C1C">
          <w:rPr>
            <w:rStyle w:val="Hyperlink"/>
            <w:noProof/>
            <w:lang w:val="it-IT"/>
          </w:rPr>
          <w:t>Office 365 ProPlus SA Transition (SL per Utente)</w:t>
        </w:r>
        <w:r w:rsidR="00E97D1D">
          <w:rPr>
            <w:noProof/>
            <w:webHidden/>
          </w:rPr>
          <w:tab/>
        </w:r>
        <w:r w:rsidR="00E97D1D">
          <w:rPr>
            <w:noProof/>
            <w:webHidden/>
          </w:rPr>
          <w:fldChar w:fldCharType="begin"/>
        </w:r>
        <w:r w:rsidR="00E97D1D">
          <w:rPr>
            <w:noProof/>
            <w:webHidden/>
          </w:rPr>
          <w:instrText xml:space="preserve"> PAGEREF _Toc391370239 \h </w:instrText>
        </w:r>
        <w:r w:rsidR="00E97D1D">
          <w:rPr>
            <w:noProof/>
            <w:webHidden/>
          </w:rPr>
        </w:r>
        <w:r w:rsidR="00E97D1D">
          <w:rPr>
            <w:noProof/>
            <w:webHidden/>
          </w:rPr>
          <w:fldChar w:fldCharType="separate"/>
        </w:r>
        <w:r w:rsidR="00E97D1D">
          <w:rPr>
            <w:noProof/>
            <w:webHidden/>
          </w:rPr>
          <w:t>52</w:t>
        </w:r>
        <w:r w:rsidR="00E97D1D">
          <w:rPr>
            <w:noProof/>
            <w:webHidden/>
          </w:rPr>
          <w:fldChar w:fldCharType="end"/>
        </w:r>
      </w:hyperlink>
    </w:p>
    <w:p w14:paraId="710C26EF" w14:textId="77777777" w:rsidR="00E97D1D" w:rsidRDefault="00A257B2">
      <w:pPr>
        <w:pStyle w:val="TOC6"/>
        <w:tabs>
          <w:tab w:val="right" w:leader="dot" w:pos="5030"/>
        </w:tabs>
        <w:rPr>
          <w:rFonts w:eastAsiaTheme="minorEastAsia"/>
          <w:noProof/>
          <w:sz w:val="22"/>
        </w:rPr>
      </w:pPr>
      <w:hyperlink w:anchor="_Toc391370240" w:history="1">
        <w:r w:rsidR="00E97D1D" w:rsidRPr="00EA7C1C">
          <w:rPr>
            <w:rStyle w:val="Hyperlink"/>
            <w:noProof/>
            <w:lang w:val="it-IT"/>
          </w:rPr>
          <w:t>Project Online con Project Pro per Office 365 (SL per Utente)</w:t>
        </w:r>
        <w:r w:rsidR="00E97D1D">
          <w:rPr>
            <w:noProof/>
            <w:webHidden/>
          </w:rPr>
          <w:tab/>
        </w:r>
        <w:r w:rsidR="00E97D1D">
          <w:rPr>
            <w:noProof/>
            <w:webHidden/>
          </w:rPr>
          <w:fldChar w:fldCharType="begin"/>
        </w:r>
        <w:r w:rsidR="00E97D1D">
          <w:rPr>
            <w:noProof/>
            <w:webHidden/>
          </w:rPr>
          <w:instrText xml:space="preserve"> PAGEREF _Toc391370240 \h </w:instrText>
        </w:r>
        <w:r w:rsidR="00E97D1D">
          <w:rPr>
            <w:noProof/>
            <w:webHidden/>
          </w:rPr>
        </w:r>
        <w:r w:rsidR="00E97D1D">
          <w:rPr>
            <w:noProof/>
            <w:webHidden/>
          </w:rPr>
          <w:fldChar w:fldCharType="separate"/>
        </w:r>
        <w:r w:rsidR="00E97D1D">
          <w:rPr>
            <w:noProof/>
            <w:webHidden/>
          </w:rPr>
          <w:t>52</w:t>
        </w:r>
        <w:r w:rsidR="00E97D1D">
          <w:rPr>
            <w:noProof/>
            <w:webHidden/>
          </w:rPr>
          <w:fldChar w:fldCharType="end"/>
        </w:r>
      </w:hyperlink>
    </w:p>
    <w:p w14:paraId="7A3E803A" w14:textId="77777777" w:rsidR="00E97D1D" w:rsidRDefault="00A257B2">
      <w:pPr>
        <w:pStyle w:val="TOC6"/>
        <w:tabs>
          <w:tab w:val="right" w:leader="dot" w:pos="5030"/>
        </w:tabs>
        <w:rPr>
          <w:rFonts w:eastAsiaTheme="minorEastAsia"/>
          <w:noProof/>
          <w:sz w:val="22"/>
        </w:rPr>
      </w:pPr>
      <w:hyperlink w:anchor="_Toc391370241" w:history="1">
        <w:r w:rsidR="00E97D1D" w:rsidRPr="00EA7C1C">
          <w:rPr>
            <w:rStyle w:val="Hyperlink"/>
            <w:noProof/>
            <w:lang w:val="it-IT"/>
          </w:rPr>
          <w:t>Project Pro per Office 365</w:t>
        </w:r>
        <w:r w:rsidR="00E97D1D">
          <w:rPr>
            <w:noProof/>
            <w:webHidden/>
          </w:rPr>
          <w:tab/>
        </w:r>
        <w:r w:rsidR="00E97D1D">
          <w:rPr>
            <w:noProof/>
            <w:webHidden/>
          </w:rPr>
          <w:fldChar w:fldCharType="begin"/>
        </w:r>
        <w:r w:rsidR="00E97D1D">
          <w:rPr>
            <w:noProof/>
            <w:webHidden/>
          </w:rPr>
          <w:instrText xml:space="preserve"> PAGEREF _Toc391370241 \h </w:instrText>
        </w:r>
        <w:r w:rsidR="00E97D1D">
          <w:rPr>
            <w:noProof/>
            <w:webHidden/>
          </w:rPr>
        </w:r>
        <w:r w:rsidR="00E97D1D">
          <w:rPr>
            <w:noProof/>
            <w:webHidden/>
          </w:rPr>
          <w:fldChar w:fldCharType="separate"/>
        </w:r>
        <w:r w:rsidR="00E97D1D">
          <w:rPr>
            <w:noProof/>
            <w:webHidden/>
          </w:rPr>
          <w:t>52</w:t>
        </w:r>
        <w:r w:rsidR="00E97D1D">
          <w:rPr>
            <w:noProof/>
            <w:webHidden/>
          </w:rPr>
          <w:fldChar w:fldCharType="end"/>
        </w:r>
      </w:hyperlink>
    </w:p>
    <w:p w14:paraId="4ACA365E" w14:textId="77777777" w:rsidR="00E97D1D" w:rsidRDefault="00A257B2">
      <w:pPr>
        <w:pStyle w:val="TOC6"/>
        <w:tabs>
          <w:tab w:val="right" w:leader="dot" w:pos="5030"/>
        </w:tabs>
        <w:rPr>
          <w:rFonts w:eastAsiaTheme="minorEastAsia"/>
          <w:noProof/>
          <w:sz w:val="22"/>
        </w:rPr>
      </w:pPr>
      <w:hyperlink w:anchor="_Toc391370242" w:history="1">
        <w:r w:rsidR="00E97D1D" w:rsidRPr="00EA7C1C">
          <w:rPr>
            <w:rStyle w:val="Hyperlink"/>
            <w:noProof/>
          </w:rPr>
          <w:t>Project Pro per Office 365 A</w:t>
        </w:r>
        <w:r w:rsidR="00E97D1D">
          <w:rPr>
            <w:noProof/>
            <w:webHidden/>
          </w:rPr>
          <w:tab/>
        </w:r>
        <w:r w:rsidR="00E97D1D">
          <w:rPr>
            <w:noProof/>
            <w:webHidden/>
          </w:rPr>
          <w:fldChar w:fldCharType="begin"/>
        </w:r>
        <w:r w:rsidR="00E97D1D">
          <w:rPr>
            <w:noProof/>
            <w:webHidden/>
          </w:rPr>
          <w:instrText xml:space="preserve"> PAGEREF _Toc391370242 \h </w:instrText>
        </w:r>
        <w:r w:rsidR="00E97D1D">
          <w:rPr>
            <w:noProof/>
            <w:webHidden/>
          </w:rPr>
        </w:r>
        <w:r w:rsidR="00E97D1D">
          <w:rPr>
            <w:noProof/>
            <w:webHidden/>
          </w:rPr>
          <w:fldChar w:fldCharType="separate"/>
        </w:r>
        <w:r w:rsidR="00E97D1D">
          <w:rPr>
            <w:noProof/>
            <w:webHidden/>
          </w:rPr>
          <w:t>52</w:t>
        </w:r>
        <w:r w:rsidR="00E97D1D">
          <w:rPr>
            <w:noProof/>
            <w:webHidden/>
          </w:rPr>
          <w:fldChar w:fldCharType="end"/>
        </w:r>
      </w:hyperlink>
    </w:p>
    <w:p w14:paraId="4A949362" w14:textId="77777777" w:rsidR="00E97D1D" w:rsidRDefault="00A257B2">
      <w:pPr>
        <w:pStyle w:val="TOC6"/>
        <w:tabs>
          <w:tab w:val="right" w:leader="dot" w:pos="5030"/>
        </w:tabs>
        <w:rPr>
          <w:rFonts w:eastAsiaTheme="minorEastAsia"/>
          <w:noProof/>
          <w:sz w:val="22"/>
        </w:rPr>
      </w:pPr>
      <w:hyperlink w:anchor="_Toc391370243" w:history="1">
        <w:r w:rsidR="00E97D1D" w:rsidRPr="00EA7C1C">
          <w:rPr>
            <w:rStyle w:val="Hyperlink"/>
            <w:noProof/>
            <w:lang w:val="it-IT"/>
          </w:rPr>
          <w:t>Visio Pro per Office 365</w:t>
        </w:r>
        <w:r w:rsidR="00E97D1D">
          <w:rPr>
            <w:noProof/>
            <w:webHidden/>
          </w:rPr>
          <w:tab/>
        </w:r>
        <w:r w:rsidR="00E97D1D">
          <w:rPr>
            <w:noProof/>
            <w:webHidden/>
          </w:rPr>
          <w:fldChar w:fldCharType="begin"/>
        </w:r>
        <w:r w:rsidR="00E97D1D">
          <w:rPr>
            <w:noProof/>
            <w:webHidden/>
          </w:rPr>
          <w:instrText xml:space="preserve"> PAGEREF _Toc391370243 \h </w:instrText>
        </w:r>
        <w:r w:rsidR="00E97D1D">
          <w:rPr>
            <w:noProof/>
            <w:webHidden/>
          </w:rPr>
        </w:r>
        <w:r w:rsidR="00E97D1D">
          <w:rPr>
            <w:noProof/>
            <w:webHidden/>
          </w:rPr>
          <w:fldChar w:fldCharType="separate"/>
        </w:r>
        <w:r w:rsidR="00E97D1D">
          <w:rPr>
            <w:noProof/>
            <w:webHidden/>
          </w:rPr>
          <w:t>52</w:t>
        </w:r>
        <w:r w:rsidR="00E97D1D">
          <w:rPr>
            <w:noProof/>
            <w:webHidden/>
          </w:rPr>
          <w:fldChar w:fldCharType="end"/>
        </w:r>
      </w:hyperlink>
    </w:p>
    <w:p w14:paraId="40E6EB45" w14:textId="77777777" w:rsidR="00E97D1D" w:rsidRDefault="00A257B2">
      <w:pPr>
        <w:pStyle w:val="TOC6"/>
        <w:tabs>
          <w:tab w:val="right" w:leader="dot" w:pos="5030"/>
        </w:tabs>
        <w:rPr>
          <w:rFonts w:eastAsiaTheme="minorEastAsia"/>
          <w:noProof/>
          <w:sz w:val="22"/>
        </w:rPr>
      </w:pPr>
      <w:hyperlink w:anchor="_Toc391370244" w:history="1">
        <w:r w:rsidR="00E97D1D" w:rsidRPr="00EA7C1C">
          <w:rPr>
            <w:rStyle w:val="Hyperlink"/>
            <w:noProof/>
            <w:lang w:val="it-IT"/>
          </w:rPr>
          <w:t>Visio Pro per Office 365 A</w:t>
        </w:r>
        <w:r w:rsidR="00E97D1D">
          <w:rPr>
            <w:noProof/>
            <w:webHidden/>
          </w:rPr>
          <w:tab/>
        </w:r>
        <w:r w:rsidR="00E97D1D">
          <w:rPr>
            <w:noProof/>
            <w:webHidden/>
          </w:rPr>
          <w:fldChar w:fldCharType="begin"/>
        </w:r>
        <w:r w:rsidR="00E97D1D">
          <w:rPr>
            <w:noProof/>
            <w:webHidden/>
          </w:rPr>
          <w:instrText xml:space="preserve"> PAGEREF _Toc391370244 \h </w:instrText>
        </w:r>
        <w:r w:rsidR="00E97D1D">
          <w:rPr>
            <w:noProof/>
            <w:webHidden/>
          </w:rPr>
        </w:r>
        <w:r w:rsidR="00E97D1D">
          <w:rPr>
            <w:noProof/>
            <w:webHidden/>
          </w:rPr>
          <w:fldChar w:fldCharType="separate"/>
        </w:r>
        <w:r w:rsidR="00E97D1D">
          <w:rPr>
            <w:noProof/>
            <w:webHidden/>
          </w:rPr>
          <w:t>52</w:t>
        </w:r>
        <w:r w:rsidR="00E97D1D">
          <w:rPr>
            <w:noProof/>
            <w:webHidden/>
          </w:rPr>
          <w:fldChar w:fldCharType="end"/>
        </w:r>
      </w:hyperlink>
    </w:p>
    <w:p w14:paraId="75DC99A5" w14:textId="77777777" w:rsidR="00E97D1D" w:rsidRDefault="00A257B2">
      <w:pPr>
        <w:pStyle w:val="TOC4"/>
        <w:tabs>
          <w:tab w:val="right" w:leader="dot" w:pos="5030"/>
        </w:tabs>
        <w:rPr>
          <w:rFonts w:eastAsiaTheme="minorEastAsia"/>
          <w:smallCaps w:val="0"/>
          <w:noProof/>
          <w:sz w:val="22"/>
        </w:rPr>
      </w:pPr>
      <w:hyperlink w:anchor="_Toc391370245" w:history="1">
        <w:r w:rsidR="00E97D1D" w:rsidRPr="00EA7C1C">
          <w:rPr>
            <w:rStyle w:val="Hyperlink"/>
            <w:noProof/>
            <w:lang w:val="it-IT"/>
          </w:rPr>
          <w:t>Famiglie di Prodotti Office 365</w:t>
        </w:r>
        <w:r w:rsidR="00E97D1D">
          <w:rPr>
            <w:noProof/>
            <w:webHidden/>
          </w:rPr>
          <w:tab/>
        </w:r>
        <w:r w:rsidR="00E97D1D">
          <w:rPr>
            <w:noProof/>
            <w:webHidden/>
          </w:rPr>
          <w:fldChar w:fldCharType="begin"/>
        </w:r>
        <w:r w:rsidR="00E97D1D">
          <w:rPr>
            <w:noProof/>
            <w:webHidden/>
          </w:rPr>
          <w:instrText xml:space="preserve"> PAGEREF _Toc391370245 \h </w:instrText>
        </w:r>
        <w:r w:rsidR="00E97D1D">
          <w:rPr>
            <w:noProof/>
            <w:webHidden/>
          </w:rPr>
        </w:r>
        <w:r w:rsidR="00E97D1D">
          <w:rPr>
            <w:noProof/>
            <w:webHidden/>
          </w:rPr>
          <w:fldChar w:fldCharType="separate"/>
        </w:r>
        <w:r w:rsidR="00E97D1D">
          <w:rPr>
            <w:noProof/>
            <w:webHidden/>
          </w:rPr>
          <w:t>53</w:t>
        </w:r>
        <w:r w:rsidR="00E97D1D">
          <w:rPr>
            <w:noProof/>
            <w:webHidden/>
          </w:rPr>
          <w:fldChar w:fldCharType="end"/>
        </w:r>
      </w:hyperlink>
    </w:p>
    <w:p w14:paraId="2AFF3824" w14:textId="77777777" w:rsidR="00E97D1D" w:rsidRDefault="00A257B2">
      <w:pPr>
        <w:pStyle w:val="TOC6"/>
        <w:tabs>
          <w:tab w:val="right" w:leader="dot" w:pos="5030"/>
        </w:tabs>
        <w:rPr>
          <w:rFonts w:eastAsiaTheme="minorEastAsia"/>
          <w:noProof/>
          <w:sz w:val="22"/>
        </w:rPr>
      </w:pPr>
      <w:hyperlink w:anchor="_Toc391370246" w:history="1">
        <w:r w:rsidR="00E97D1D" w:rsidRPr="00EA7C1C">
          <w:rPr>
            <w:rStyle w:val="Hyperlink"/>
            <w:noProof/>
            <w:lang w:val="it-IT"/>
          </w:rPr>
          <w:t>Office 365 Education A2 (SL per Utente)</w:t>
        </w:r>
        <w:r w:rsidR="00E97D1D">
          <w:rPr>
            <w:noProof/>
            <w:webHidden/>
          </w:rPr>
          <w:tab/>
        </w:r>
        <w:r w:rsidR="00E97D1D">
          <w:rPr>
            <w:noProof/>
            <w:webHidden/>
          </w:rPr>
          <w:fldChar w:fldCharType="begin"/>
        </w:r>
        <w:r w:rsidR="00E97D1D">
          <w:rPr>
            <w:noProof/>
            <w:webHidden/>
          </w:rPr>
          <w:instrText xml:space="preserve"> PAGEREF _Toc391370246 \h </w:instrText>
        </w:r>
        <w:r w:rsidR="00E97D1D">
          <w:rPr>
            <w:noProof/>
            <w:webHidden/>
          </w:rPr>
        </w:r>
        <w:r w:rsidR="00E97D1D">
          <w:rPr>
            <w:noProof/>
            <w:webHidden/>
          </w:rPr>
          <w:fldChar w:fldCharType="separate"/>
        </w:r>
        <w:r w:rsidR="00E97D1D">
          <w:rPr>
            <w:noProof/>
            <w:webHidden/>
          </w:rPr>
          <w:t>53</w:t>
        </w:r>
        <w:r w:rsidR="00E97D1D">
          <w:rPr>
            <w:noProof/>
            <w:webHidden/>
          </w:rPr>
          <w:fldChar w:fldCharType="end"/>
        </w:r>
      </w:hyperlink>
    </w:p>
    <w:p w14:paraId="1C1997D2" w14:textId="77777777" w:rsidR="00E97D1D" w:rsidRDefault="00A257B2">
      <w:pPr>
        <w:pStyle w:val="TOC6"/>
        <w:tabs>
          <w:tab w:val="right" w:leader="dot" w:pos="5030"/>
        </w:tabs>
        <w:rPr>
          <w:rFonts w:eastAsiaTheme="minorEastAsia"/>
          <w:noProof/>
          <w:sz w:val="22"/>
        </w:rPr>
      </w:pPr>
      <w:hyperlink w:anchor="_Toc391370247" w:history="1">
        <w:r w:rsidR="00E97D1D" w:rsidRPr="00EA7C1C">
          <w:rPr>
            <w:rStyle w:val="Hyperlink"/>
            <w:noProof/>
            <w:lang w:val="it-IT"/>
          </w:rPr>
          <w:t>Office 365 Education A3 (SL per Utente)</w:t>
        </w:r>
        <w:r w:rsidR="00E97D1D">
          <w:rPr>
            <w:noProof/>
            <w:webHidden/>
          </w:rPr>
          <w:tab/>
        </w:r>
        <w:r w:rsidR="00E97D1D">
          <w:rPr>
            <w:noProof/>
            <w:webHidden/>
          </w:rPr>
          <w:fldChar w:fldCharType="begin"/>
        </w:r>
        <w:r w:rsidR="00E97D1D">
          <w:rPr>
            <w:noProof/>
            <w:webHidden/>
          </w:rPr>
          <w:instrText xml:space="preserve"> PAGEREF _Toc391370247 \h </w:instrText>
        </w:r>
        <w:r w:rsidR="00E97D1D">
          <w:rPr>
            <w:noProof/>
            <w:webHidden/>
          </w:rPr>
        </w:r>
        <w:r w:rsidR="00E97D1D">
          <w:rPr>
            <w:noProof/>
            <w:webHidden/>
          </w:rPr>
          <w:fldChar w:fldCharType="separate"/>
        </w:r>
        <w:r w:rsidR="00E97D1D">
          <w:rPr>
            <w:noProof/>
            <w:webHidden/>
          </w:rPr>
          <w:t>53</w:t>
        </w:r>
        <w:r w:rsidR="00E97D1D">
          <w:rPr>
            <w:noProof/>
            <w:webHidden/>
          </w:rPr>
          <w:fldChar w:fldCharType="end"/>
        </w:r>
      </w:hyperlink>
    </w:p>
    <w:p w14:paraId="1CE2057E" w14:textId="77777777" w:rsidR="00E97D1D" w:rsidRDefault="00A257B2">
      <w:pPr>
        <w:pStyle w:val="TOC6"/>
        <w:tabs>
          <w:tab w:val="right" w:leader="dot" w:pos="5030"/>
        </w:tabs>
        <w:rPr>
          <w:rFonts w:eastAsiaTheme="minorEastAsia"/>
          <w:noProof/>
          <w:sz w:val="22"/>
        </w:rPr>
      </w:pPr>
      <w:hyperlink w:anchor="_Toc391370248" w:history="1">
        <w:r w:rsidR="00E97D1D" w:rsidRPr="00EA7C1C">
          <w:rPr>
            <w:rStyle w:val="Hyperlink"/>
            <w:noProof/>
            <w:lang w:val="it-IT"/>
          </w:rPr>
          <w:t>Office 365 Education A4 (SL per Utente)</w:t>
        </w:r>
        <w:r w:rsidR="00E97D1D">
          <w:rPr>
            <w:noProof/>
            <w:webHidden/>
          </w:rPr>
          <w:tab/>
        </w:r>
        <w:r w:rsidR="00E97D1D">
          <w:rPr>
            <w:noProof/>
            <w:webHidden/>
          </w:rPr>
          <w:fldChar w:fldCharType="begin"/>
        </w:r>
        <w:r w:rsidR="00E97D1D">
          <w:rPr>
            <w:noProof/>
            <w:webHidden/>
          </w:rPr>
          <w:instrText xml:space="preserve"> PAGEREF _Toc391370248 \h </w:instrText>
        </w:r>
        <w:r w:rsidR="00E97D1D">
          <w:rPr>
            <w:noProof/>
            <w:webHidden/>
          </w:rPr>
        </w:r>
        <w:r w:rsidR="00E97D1D">
          <w:rPr>
            <w:noProof/>
            <w:webHidden/>
          </w:rPr>
          <w:fldChar w:fldCharType="separate"/>
        </w:r>
        <w:r w:rsidR="00E97D1D">
          <w:rPr>
            <w:noProof/>
            <w:webHidden/>
          </w:rPr>
          <w:t>53</w:t>
        </w:r>
        <w:r w:rsidR="00E97D1D">
          <w:rPr>
            <w:noProof/>
            <w:webHidden/>
          </w:rPr>
          <w:fldChar w:fldCharType="end"/>
        </w:r>
      </w:hyperlink>
    </w:p>
    <w:p w14:paraId="25F98113" w14:textId="77777777" w:rsidR="00E97D1D" w:rsidRDefault="00A257B2">
      <w:pPr>
        <w:pStyle w:val="TOC6"/>
        <w:tabs>
          <w:tab w:val="right" w:leader="dot" w:pos="5030"/>
        </w:tabs>
        <w:rPr>
          <w:rFonts w:eastAsiaTheme="minorEastAsia"/>
          <w:noProof/>
          <w:sz w:val="22"/>
        </w:rPr>
      </w:pPr>
      <w:hyperlink w:anchor="_Toc391370249" w:history="1">
        <w:r w:rsidR="00E97D1D" w:rsidRPr="00EA7C1C">
          <w:rPr>
            <w:rStyle w:val="Hyperlink"/>
            <w:noProof/>
            <w:lang w:val="it-IT"/>
          </w:rPr>
          <w:t>Componente Aggiuntivo di Office 365 Education A3, A4 (SL per Utente)</w:t>
        </w:r>
        <w:r w:rsidR="00E97D1D">
          <w:rPr>
            <w:noProof/>
            <w:webHidden/>
          </w:rPr>
          <w:tab/>
        </w:r>
        <w:r w:rsidR="00E97D1D">
          <w:rPr>
            <w:noProof/>
            <w:webHidden/>
          </w:rPr>
          <w:fldChar w:fldCharType="begin"/>
        </w:r>
        <w:r w:rsidR="00E97D1D">
          <w:rPr>
            <w:noProof/>
            <w:webHidden/>
          </w:rPr>
          <w:instrText xml:space="preserve"> PAGEREF _Toc391370249 \h </w:instrText>
        </w:r>
        <w:r w:rsidR="00E97D1D">
          <w:rPr>
            <w:noProof/>
            <w:webHidden/>
          </w:rPr>
        </w:r>
        <w:r w:rsidR="00E97D1D">
          <w:rPr>
            <w:noProof/>
            <w:webHidden/>
          </w:rPr>
          <w:fldChar w:fldCharType="separate"/>
        </w:r>
        <w:r w:rsidR="00E97D1D">
          <w:rPr>
            <w:noProof/>
            <w:webHidden/>
          </w:rPr>
          <w:t>53</w:t>
        </w:r>
        <w:r w:rsidR="00E97D1D">
          <w:rPr>
            <w:noProof/>
            <w:webHidden/>
          </w:rPr>
          <w:fldChar w:fldCharType="end"/>
        </w:r>
      </w:hyperlink>
    </w:p>
    <w:p w14:paraId="6FD9889F" w14:textId="77777777" w:rsidR="00E97D1D" w:rsidRDefault="00A257B2">
      <w:pPr>
        <w:pStyle w:val="TOC6"/>
        <w:tabs>
          <w:tab w:val="right" w:leader="dot" w:pos="5030"/>
        </w:tabs>
        <w:rPr>
          <w:rFonts w:eastAsiaTheme="minorEastAsia"/>
          <w:noProof/>
          <w:sz w:val="22"/>
        </w:rPr>
      </w:pPr>
      <w:hyperlink w:anchor="_Toc391370250" w:history="1">
        <w:r w:rsidR="00E97D1D" w:rsidRPr="00EA7C1C">
          <w:rPr>
            <w:rStyle w:val="Hyperlink"/>
            <w:noProof/>
            <w:lang w:val="it-IT"/>
          </w:rPr>
          <w:t>Componente Aggiuntivo di Office 365 Education A3 e A4 senza ProPlus (SL per Utente)</w:t>
        </w:r>
        <w:r w:rsidR="00E97D1D">
          <w:rPr>
            <w:noProof/>
            <w:webHidden/>
          </w:rPr>
          <w:tab/>
        </w:r>
        <w:r w:rsidR="00E97D1D">
          <w:rPr>
            <w:noProof/>
            <w:webHidden/>
          </w:rPr>
          <w:fldChar w:fldCharType="begin"/>
        </w:r>
        <w:r w:rsidR="00E97D1D">
          <w:rPr>
            <w:noProof/>
            <w:webHidden/>
          </w:rPr>
          <w:instrText xml:space="preserve"> PAGEREF _Toc391370250 \h </w:instrText>
        </w:r>
        <w:r w:rsidR="00E97D1D">
          <w:rPr>
            <w:noProof/>
            <w:webHidden/>
          </w:rPr>
        </w:r>
        <w:r w:rsidR="00E97D1D">
          <w:rPr>
            <w:noProof/>
            <w:webHidden/>
          </w:rPr>
          <w:fldChar w:fldCharType="separate"/>
        </w:r>
        <w:r w:rsidR="00E97D1D">
          <w:rPr>
            <w:noProof/>
            <w:webHidden/>
          </w:rPr>
          <w:t>53</w:t>
        </w:r>
        <w:r w:rsidR="00E97D1D">
          <w:rPr>
            <w:noProof/>
            <w:webHidden/>
          </w:rPr>
          <w:fldChar w:fldCharType="end"/>
        </w:r>
      </w:hyperlink>
    </w:p>
    <w:p w14:paraId="075B29FC" w14:textId="77777777" w:rsidR="00E97D1D" w:rsidRDefault="00A257B2">
      <w:pPr>
        <w:pStyle w:val="TOC6"/>
        <w:tabs>
          <w:tab w:val="right" w:leader="dot" w:pos="5030"/>
        </w:tabs>
        <w:rPr>
          <w:rFonts w:eastAsiaTheme="minorEastAsia"/>
          <w:noProof/>
          <w:sz w:val="22"/>
        </w:rPr>
      </w:pPr>
      <w:hyperlink w:anchor="_Toc391370251" w:history="1">
        <w:r w:rsidR="00E97D1D" w:rsidRPr="00EA7C1C">
          <w:rPr>
            <w:rStyle w:val="Hyperlink"/>
            <w:noProof/>
            <w:lang w:val="it-IT"/>
          </w:rPr>
          <w:t>Office 365 Enterprise E1 (SL per Utente)</w:t>
        </w:r>
        <w:r w:rsidR="00E97D1D">
          <w:rPr>
            <w:noProof/>
            <w:webHidden/>
          </w:rPr>
          <w:tab/>
        </w:r>
        <w:r w:rsidR="00E97D1D">
          <w:rPr>
            <w:noProof/>
            <w:webHidden/>
          </w:rPr>
          <w:fldChar w:fldCharType="begin"/>
        </w:r>
        <w:r w:rsidR="00E97D1D">
          <w:rPr>
            <w:noProof/>
            <w:webHidden/>
          </w:rPr>
          <w:instrText xml:space="preserve"> PAGEREF _Toc391370251 \h </w:instrText>
        </w:r>
        <w:r w:rsidR="00E97D1D">
          <w:rPr>
            <w:noProof/>
            <w:webHidden/>
          </w:rPr>
        </w:r>
        <w:r w:rsidR="00E97D1D">
          <w:rPr>
            <w:noProof/>
            <w:webHidden/>
          </w:rPr>
          <w:fldChar w:fldCharType="separate"/>
        </w:r>
        <w:r w:rsidR="00E97D1D">
          <w:rPr>
            <w:noProof/>
            <w:webHidden/>
          </w:rPr>
          <w:t>53</w:t>
        </w:r>
        <w:r w:rsidR="00E97D1D">
          <w:rPr>
            <w:noProof/>
            <w:webHidden/>
          </w:rPr>
          <w:fldChar w:fldCharType="end"/>
        </w:r>
      </w:hyperlink>
    </w:p>
    <w:p w14:paraId="4F666384" w14:textId="77777777" w:rsidR="00E97D1D" w:rsidRDefault="00A257B2">
      <w:pPr>
        <w:pStyle w:val="TOC6"/>
        <w:tabs>
          <w:tab w:val="right" w:leader="dot" w:pos="5030"/>
        </w:tabs>
        <w:rPr>
          <w:rFonts w:eastAsiaTheme="minorEastAsia"/>
          <w:noProof/>
          <w:sz w:val="22"/>
        </w:rPr>
      </w:pPr>
      <w:hyperlink w:anchor="_Toc391370252" w:history="1">
        <w:r w:rsidR="00E97D1D" w:rsidRPr="00EA7C1C">
          <w:rPr>
            <w:rStyle w:val="Hyperlink"/>
            <w:noProof/>
            <w:lang w:val="it-IT"/>
          </w:rPr>
          <w:t>Office 365 Enterprise E3 (SL per Utente)</w:t>
        </w:r>
        <w:r w:rsidR="00E97D1D">
          <w:rPr>
            <w:noProof/>
            <w:webHidden/>
          </w:rPr>
          <w:tab/>
        </w:r>
        <w:r w:rsidR="00E97D1D">
          <w:rPr>
            <w:noProof/>
            <w:webHidden/>
          </w:rPr>
          <w:fldChar w:fldCharType="begin"/>
        </w:r>
        <w:r w:rsidR="00E97D1D">
          <w:rPr>
            <w:noProof/>
            <w:webHidden/>
          </w:rPr>
          <w:instrText xml:space="preserve"> PAGEREF _Toc391370252 \h </w:instrText>
        </w:r>
        <w:r w:rsidR="00E97D1D">
          <w:rPr>
            <w:noProof/>
            <w:webHidden/>
          </w:rPr>
        </w:r>
        <w:r w:rsidR="00E97D1D">
          <w:rPr>
            <w:noProof/>
            <w:webHidden/>
          </w:rPr>
          <w:fldChar w:fldCharType="separate"/>
        </w:r>
        <w:r w:rsidR="00E97D1D">
          <w:rPr>
            <w:noProof/>
            <w:webHidden/>
          </w:rPr>
          <w:t>53</w:t>
        </w:r>
        <w:r w:rsidR="00E97D1D">
          <w:rPr>
            <w:noProof/>
            <w:webHidden/>
          </w:rPr>
          <w:fldChar w:fldCharType="end"/>
        </w:r>
      </w:hyperlink>
    </w:p>
    <w:p w14:paraId="260496EC" w14:textId="77777777" w:rsidR="00E97D1D" w:rsidRDefault="00A257B2">
      <w:pPr>
        <w:pStyle w:val="TOC6"/>
        <w:tabs>
          <w:tab w:val="right" w:leader="dot" w:pos="5030"/>
        </w:tabs>
        <w:rPr>
          <w:rFonts w:eastAsiaTheme="minorEastAsia"/>
          <w:noProof/>
          <w:sz w:val="22"/>
        </w:rPr>
      </w:pPr>
      <w:hyperlink w:anchor="_Toc391370253" w:history="1">
        <w:r w:rsidR="00E97D1D" w:rsidRPr="00EA7C1C">
          <w:rPr>
            <w:rStyle w:val="Hyperlink"/>
            <w:noProof/>
            <w:lang w:val="it-IT"/>
          </w:rPr>
          <w:t>Office 365 Enterprise E4 (SL per Utente)</w:t>
        </w:r>
        <w:r w:rsidR="00E97D1D">
          <w:rPr>
            <w:noProof/>
            <w:webHidden/>
          </w:rPr>
          <w:tab/>
        </w:r>
        <w:r w:rsidR="00E97D1D">
          <w:rPr>
            <w:noProof/>
            <w:webHidden/>
          </w:rPr>
          <w:fldChar w:fldCharType="begin"/>
        </w:r>
        <w:r w:rsidR="00E97D1D">
          <w:rPr>
            <w:noProof/>
            <w:webHidden/>
          </w:rPr>
          <w:instrText xml:space="preserve"> PAGEREF _Toc391370253 \h </w:instrText>
        </w:r>
        <w:r w:rsidR="00E97D1D">
          <w:rPr>
            <w:noProof/>
            <w:webHidden/>
          </w:rPr>
        </w:r>
        <w:r w:rsidR="00E97D1D">
          <w:rPr>
            <w:noProof/>
            <w:webHidden/>
          </w:rPr>
          <w:fldChar w:fldCharType="separate"/>
        </w:r>
        <w:r w:rsidR="00E97D1D">
          <w:rPr>
            <w:noProof/>
            <w:webHidden/>
          </w:rPr>
          <w:t>53</w:t>
        </w:r>
        <w:r w:rsidR="00E97D1D">
          <w:rPr>
            <w:noProof/>
            <w:webHidden/>
          </w:rPr>
          <w:fldChar w:fldCharType="end"/>
        </w:r>
      </w:hyperlink>
    </w:p>
    <w:p w14:paraId="191E98A7" w14:textId="77777777" w:rsidR="00E97D1D" w:rsidRDefault="00A257B2">
      <w:pPr>
        <w:pStyle w:val="TOC6"/>
        <w:tabs>
          <w:tab w:val="right" w:leader="dot" w:pos="5030"/>
        </w:tabs>
        <w:rPr>
          <w:rFonts w:eastAsiaTheme="minorEastAsia"/>
          <w:noProof/>
          <w:sz w:val="22"/>
        </w:rPr>
      </w:pPr>
      <w:hyperlink w:anchor="_Toc391370254" w:history="1">
        <w:r w:rsidR="00E97D1D" w:rsidRPr="00EA7C1C">
          <w:rPr>
            <w:rStyle w:val="Hyperlink"/>
            <w:noProof/>
            <w:lang w:val="it-IT"/>
          </w:rPr>
          <w:t>Componente Aggiuntivo di Office 365 Enterprise E1 ed E3 (SL per Utente)</w:t>
        </w:r>
        <w:r w:rsidR="00E97D1D">
          <w:rPr>
            <w:noProof/>
            <w:webHidden/>
          </w:rPr>
          <w:tab/>
        </w:r>
        <w:r w:rsidR="00E97D1D">
          <w:rPr>
            <w:noProof/>
            <w:webHidden/>
          </w:rPr>
          <w:fldChar w:fldCharType="begin"/>
        </w:r>
        <w:r w:rsidR="00E97D1D">
          <w:rPr>
            <w:noProof/>
            <w:webHidden/>
          </w:rPr>
          <w:instrText xml:space="preserve"> PAGEREF _Toc391370254 \h </w:instrText>
        </w:r>
        <w:r w:rsidR="00E97D1D">
          <w:rPr>
            <w:noProof/>
            <w:webHidden/>
          </w:rPr>
        </w:r>
        <w:r w:rsidR="00E97D1D">
          <w:rPr>
            <w:noProof/>
            <w:webHidden/>
          </w:rPr>
          <w:fldChar w:fldCharType="separate"/>
        </w:r>
        <w:r w:rsidR="00E97D1D">
          <w:rPr>
            <w:noProof/>
            <w:webHidden/>
          </w:rPr>
          <w:t>53</w:t>
        </w:r>
        <w:r w:rsidR="00E97D1D">
          <w:rPr>
            <w:noProof/>
            <w:webHidden/>
          </w:rPr>
          <w:fldChar w:fldCharType="end"/>
        </w:r>
      </w:hyperlink>
    </w:p>
    <w:p w14:paraId="45D30BFE" w14:textId="77777777" w:rsidR="00E97D1D" w:rsidRDefault="00A257B2">
      <w:pPr>
        <w:pStyle w:val="TOC6"/>
        <w:tabs>
          <w:tab w:val="right" w:leader="dot" w:pos="5030"/>
        </w:tabs>
        <w:rPr>
          <w:rFonts w:eastAsiaTheme="minorEastAsia"/>
          <w:noProof/>
          <w:sz w:val="22"/>
        </w:rPr>
      </w:pPr>
      <w:hyperlink w:anchor="_Toc391370255" w:history="1">
        <w:r w:rsidR="00E97D1D" w:rsidRPr="00EA7C1C">
          <w:rPr>
            <w:rStyle w:val="Hyperlink"/>
            <w:noProof/>
            <w:lang w:val="it-IT"/>
          </w:rPr>
          <w:t>Componente Aggiuntivo di Office 365 Enterprise E4 (SL per Utente)</w:t>
        </w:r>
        <w:r w:rsidR="00E97D1D">
          <w:rPr>
            <w:noProof/>
            <w:webHidden/>
          </w:rPr>
          <w:tab/>
        </w:r>
        <w:r w:rsidR="00E97D1D">
          <w:rPr>
            <w:noProof/>
            <w:webHidden/>
          </w:rPr>
          <w:fldChar w:fldCharType="begin"/>
        </w:r>
        <w:r w:rsidR="00E97D1D">
          <w:rPr>
            <w:noProof/>
            <w:webHidden/>
          </w:rPr>
          <w:instrText xml:space="preserve"> PAGEREF _Toc391370255 \h </w:instrText>
        </w:r>
        <w:r w:rsidR="00E97D1D">
          <w:rPr>
            <w:noProof/>
            <w:webHidden/>
          </w:rPr>
        </w:r>
        <w:r w:rsidR="00E97D1D">
          <w:rPr>
            <w:noProof/>
            <w:webHidden/>
          </w:rPr>
          <w:fldChar w:fldCharType="separate"/>
        </w:r>
        <w:r w:rsidR="00E97D1D">
          <w:rPr>
            <w:noProof/>
            <w:webHidden/>
          </w:rPr>
          <w:t>53</w:t>
        </w:r>
        <w:r w:rsidR="00E97D1D">
          <w:rPr>
            <w:noProof/>
            <w:webHidden/>
          </w:rPr>
          <w:fldChar w:fldCharType="end"/>
        </w:r>
      </w:hyperlink>
    </w:p>
    <w:p w14:paraId="4C7FFA7F" w14:textId="77777777" w:rsidR="00E97D1D" w:rsidRDefault="00A257B2">
      <w:pPr>
        <w:pStyle w:val="TOC6"/>
        <w:tabs>
          <w:tab w:val="right" w:leader="dot" w:pos="5030"/>
        </w:tabs>
        <w:rPr>
          <w:rFonts w:eastAsiaTheme="minorEastAsia"/>
          <w:noProof/>
          <w:sz w:val="22"/>
        </w:rPr>
      </w:pPr>
      <w:hyperlink w:anchor="_Toc391370256" w:history="1">
        <w:r w:rsidR="00E97D1D" w:rsidRPr="00EA7C1C">
          <w:rPr>
            <w:rStyle w:val="Hyperlink"/>
            <w:noProof/>
            <w:lang w:val="it-IT"/>
          </w:rPr>
          <w:t>Componente Aggiuntivo di Office 365 Enterprise  E3 ed E4 senza ProPlus (SL per Utente)</w:t>
        </w:r>
        <w:r w:rsidR="00E97D1D">
          <w:rPr>
            <w:noProof/>
            <w:webHidden/>
          </w:rPr>
          <w:tab/>
        </w:r>
        <w:r w:rsidR="00E97D1D">
          <w:rPr>
            <w:noProof/>
            <w:webHidden/>
          </w:rPr>
          <w:fldChar w:fldCharType="begin"/>
        </w:r>
        <w:r w:rsidR="00E97D1D">
          <w:rPr>
            <w:noProof/>
            <w:webHidden/>
          </w:rPr>
          <w:instrText xml:space="preserve"> PAGEREF _Toc391370256 \h </w:instrText>
        </w:r>
        <w:r w:rsidR="00E97D1D">
          <w:rPr>
            <w:noProof/>
            <w:webHidden/>
          </w:rPr>
        </w:r>
        <w:r w:rsidR="00E97D1D">
          <w:rPr>
            <w:noProof/>
            <w:webHidden/>
          </w:rPr>
          <w:fldChar w:fldCharType="separate"/>
        </w:r>
        <w:r w:rsidR="00E97D1D">
          <w:rPr>
            <w:noProof/>
            <w:webHidden/>
          </w:rPr>
          <w:t>53</w:t>
        </w:r>
        <w:r w:rsidR="00E97D1D">
          <w:rPr>
            <w:noProof/>
            <w:webHidden/>
          </w:rPr>
          <w:fldChar w:fldCharType="end"/>
        </w:r>
      </w:hyperlink>
    </w:p>
    <w:p w14:paraId="64B9B134" w14:textId="77777777" w:rsidR="00E97D1D" w:rsidRDefault="00A257B2">
      <w:pPr>
        <w:pStyle w:val="TOC6"/>
        <w:tabs>
          <w:tab w:val="right" w:leader="dot" w:pos="5030"/>
        </w:tabs>
        <w:rPr>
          <w:rFonts w:eastAsiaTheme="minorEastAsia"/>
          <w:noProof/>
          <w:sz w:val="22"/>
        </w:rPr>
      </w:pPr>
      <w:hyperlink w:anchor="_Toc391370257" w:history="1">
        <w:r w:rsidR="00E97D1D" w:rsidRPr="00EA7C1C">
          <w:rPr>
            <w:rStyle w:val="Hyperlink"/>
            <w:noProof/>
            <w:lang w:val="it-IT"/>
          </w:rPr>
          <w:t>Office 365 Enterprise K1 (SL per Utente)</w:t>
        </w:r>
        <w:r w:rsidR="00E97D1D">
          <w:rPr>
            <w:noProof/>
            <w:webHidden/>
          </w:rPr>
          <w:tab/>
        </w:r>
        <w:r w:rsidR="00E97D1D">
          <w:rPr>
            <w:noProof/>
            <w:webHidden/>
          </w:rPr>
          <w:fldChar w:fldCharType="begin"/>
        </w:r>
        <w:r w:rsidR="00E97D1D">
          <w:rPr>
            <w:noProof/>
            <w:webHidden/>
          </w:rPr>
          <w:instrText xml:space="preserve"> PAGEREF _Toc391370257 \h </w:instrText>
        </w:r>
        <w:r w:rsidR="00E97D1D">
          <w:rPr>
            <w:noProof/>
            <w:webHidden/>
          </w:rPr>
        </w:r>
        <w:r w:rsidR="00E97D1D">
          <w:rPr>
            <w:noProof/>
            <w:webHidden/>
          </w:rPr>
          <w:fldChar w:fldCharType="separate"/>
        </w:r>
        <w:r w:rsidR="00E97D1D">
          <w:rPr>
            <w:noProof/>
            <w:webHidden/>
          </w:rPr>
          <w:t>53</w:t>
        </w:r>
        <w:r w:rsidR="00E97D1D">
          <w:rPr>
            <w:noProof/>
            <w:webHidden/>
          </w:rPr>
          <w:fldChar w:fldCharType="end"/>
        </w:r>
      </w:hyperlink>
    </w:p>
    <w:p w14:paraId="42CFF447" w14:textId="77777777" w:rsidR="00E97D1D" w:rsidRDefault="00A257B2">
      <w:pPr>
        <w:pStyle w:val="TOC6"/>
        <w:tabs>
          <w:tab w:val="right" w:leader="dot" w:pos="5030"/>
        </w:tabs>
        <w:rPr>
          <w:rFonts w:eastAsiaTheme="minorEastAsia"/>
          <w:noProof/>
          <w:sz w:val="22"/>
        </w:rPr>
      </w:pPr>
      <w:hyperlink w:anchor="_Toc391370258" w:history="1">
        <w:r w:rsidR="00E97D1D" w:rsidRPr="00EA7C1C">
          <w:rPr>
            <w:rStyle w:val="Hyperlink"/>
            <w:noProof/>
            <w:lang w:val="it-IT"/>
          </w:rPr>
          <w:t>Office 365 Government G1, G3, G4 (SL per Utente)</w:t>
        </w:r>
        <w:r w:rsidR="00E97D1D">
          <w:rPr>
            <w:noProof/>
            <w:webHidden/>
          </w:rPr>
          <w:tab/>
        </w:r>
        <w:r w:rsidR="00E97D1D">
          <w:rPr>
            <w:noProof/>
            <w:webHidden/>
          </w:rPr>
          <w:fldChar w:fldCharType="begin"/>
        </w:r>
        <w:r w:rsidR="00E97D1D">
          <w:rPr>
            <w:noProof/>
            <w:webHidden/>
          </w:rPr>
          <w:instrText xml:space="preserve"> PAGEREF _Toc391370258 \h </w:instrText>
        </w:r>
        <w:r w:rsidR="00E97D1D">
          <w:rPr>
            <w:noProof/>
            <w:webHidden/>
          </w:rPr>
        </w:r>
        <w:r w:rsidR="00E97D1D">
          <w:rPr>
            <w:noProof/>
            <w:webHidden/>
          </w:rPr>
          <w:fldChar w:fldCharType="separate"/>
        </w:r>
        <w:r w:rsidR="00E97D1D">
          <w:rPr>
            <w:noProof/>
            <w:webHidden/>
          </w:rPr>
          <w:t>53</w:t>
        </w:r>
        <w:r w:rsidR="00E97D1D">
          <w:rPr>
            <w:noProof/>
            <w:webHidden/>
          </w:rPr>
          <w:fldChar w:fldCharType="end"/>
        </w:r>
      </w:hyperlink>
    </w:p>
    <w:p w14:paraId="3EDB2035" w14:textId="77777777" w:rsidR="00E97D1D" w:rsidRDefault="00A257B2">
      <w:pPr>
        <w:pStyle w:val="TOC6"/>
        <w:tabs>
          <w:tab w:val="right" w:leader="dot" w:pos="5030"/>
        </w:tabs>
        <w:rPr>
          <w:rFonts w:eastAsiaTheme="minorEastAsia"/>
          <w:noProof/>
          <w:sz w:val="22"/>
        </w:rPr>
      </w:pPr>
      <w:hyperlink w:anchor="_Toc391370259" w:history="1">
        <w:r w:rsidR="00E97D1D" w:rsidRPr="00EA7C1C">
          <w:rPr>
            <w:rStyle w:val="Hyperlink"/>
            <w:noProof/>
            <w:lang w:val="it-IT"/>
          </w:rPr>
          <w:t>Componente Aggiuntivo di Office 365 Government G1, G3, G4 (SL per Utente)</w:t>
        </w:r>
        <w:r w:rsidR="00E97D1D">
          <w:rPr>
            <w:noProof/>
            <w:webHidden/>
          </w:rPr>
          <w:tab/>
        </w:r>
        <w:r w:rsidR="00E97D1D">
          <w:rPr>
            <w:noProof/>
            <w:webHidden/>
          </w:rPr>
          <w:fldChar w:fldCharType="begin"/>
        </w:r>
        <w:r w:rsidR="00E97D1D">
          <w:rPr>
            <w:noProof/>
            <w:webHidden/>
          </w:rPr>
          <w:instrText xml:space="preserve"> PAGEREF _Toc391370259 \h </w:instrText>
        </w:r>
        <w:r w:rsidR="00E97D1D">
          <w:rPr>
            <w:noProof/>
            <w:webHidden/>
          </w:rPr>
        </w:r>
        <w:r w:rsidR="00E97D1D">
          <w:rPr>
            <w:noProof/>
            <w:webHidden/>
          </w:rPr>
          <w:fldChar w:fldCharType="separate"/>
        </w:r>
        <w:r w:rsidR="00E97D1D">
          <w:rPr>
            <w:noProof/>
            <w:webHidden/>
          </w:rPr>
          <w:t>53</w:t>
        </w:r>
        <w:r w:rsidR="00E97D1D">
          <w:rPr>
            <w:noProof/>
            <w:webHidden/>
          </w:rPr>
          <w:fldChar w:fldCharType="end"/>
        </w:r>
      </w:hyperlink>
    </w:p>
    <w:p w14:paraId="776F77FA" w14:textId="77777777" w:rsidR="00E97D1D" w:rsidRDefault="00A257B2">
      <w:pPr>
        <w:pStyle w:val="TOC6"/>
        <w:tabs>
          <w:tab w:val="right" w:leader="dot" w:pos="5030"/>
        </w:tabs>
        <w:rPr>
          <w:rFonts w:eastAsiaTheme="minorEastAsia"/>
          <w:noProof/>
          <w:sz w:val="22"/>
        </w:rPr>
      </w:pPr>
      <w:hyperlink w:anchor="_Toc391370260" w:history="1">
        <w:r w:rsidR="00E97D1D" w:rsidRPr="00EA7C1C">
          <w:rPr>
            <w:rStyle w:val="Hyperlink"/>
            <w:noProof/>
            <w:lang w:val="it-IT"/>
          </w:rPr>
          <w:t>Componente Aggiuntivo di Office 365 Government G3 e G4 senza ProPlus (SL per Utente)</w:t>
        </w:r>
        <w:r w:rsidR="00E97D1D">
          <w:rPr>
            <w:noProof/>
            <w:webHidden/>
          </w:rPr>
          <w:tab/>
        </w:r>
        <w:r w:rsidR="00E97D1D">
          <w:rPr>
            <w:noProof/>
            <w:webHidden/>
          </w:rPr>
          <w:fldChar w:fldCharType="begin"/>
        </w:r>
        <w:r w:rsidR="00E97D1D">
          <w:rPr>
            <w:noProof/>
            <w:webHidden/>
          </w:rPr>
          <w:instrText xml:space="preserve"> PAGEREF _Toc391370260 \h </w:instrText>
        </w:r>
        <w:r w:rsidR="00E97D1D">
          <w:rPr>
            <w:noProof/>
            <w:webHidden/>
          </w:rPr>
        </w:r>
        <w:r w:rsidR="00E97D1D">
          <w:rPr>
            <w:noProof/>
            <w:webHidden/>
          </w:rPr>
          <w:fldChar w:fldCharType="separate"/>
        </w:r>
        <w:r w:rsidR="00E97D1D">
          <w:rPr>
            <w:noProof/>
            <w:webHidden/>
          </w:rPr>
          <w:t>54</w:t>
        </w:r>
        <w:r w:rsidR="00E97D1D">
          <w:rPr>
            <w:noProof/>
            <w:webHidden/>
          </w:rPr>
          <w:fldChar w:fldCharType="end"/>
        </w:r>
      </w:hyperlink>
    </w:p>
    <w:p w14:paraId="0A5AB326" w14:textId="77777777" w:rsidR="00E97D1D" w:rsidRDefault="00A257B2">
      <w:pPr>
        <w:pStyle w:val="TOC6"/>
        <w:tabs>
          <w:tab w:val="right" w:leader="dot" w:pos="5030"/>
        </w:tabs>
        <w:rPr>
          <w:rFonts w:eastAsiaTheme="minorEastAsia"/>
          <w:noProof/>
          <w:sz w:val="22"/>
        </w:rPr>
      </w:pPr>
      <w:hyperlink w:anchor="_Toc391370261" w:history="1">
        <w:r w:rsidR="00E97D1D" w:rsidRPr="00EA7C1C">
          <w:rPr>
            <w:rStyle w:val="Hyperlink"/>
            <w:noProof/>
          </w:rPr>
          <w:t>Office 365 Midsize Business (SL per Utente)</w:t>
        </w:r>
        <w:r w:rsidR="00E97D1D">
          <w:rPr>
            <w:noProof/>
            <w:webHidden/>
          </w:rPr>
          <w:tab/>
        </w:r>
        <w:r w:rsidR="00E97D1D">
          <w:rPr>
            <w:noProof/>
            <w:webHidden/>
          </w:rPr>
          <w:fldChar w:fldCharType="begin"/>
        </w:r>
        <w:r w:rsidR="00E97D1D">
          <w:rPr>
            <w:noProof/>
            <w:webHidden/>
          </w:rPr>
          <w:instrText xml:space="preserve"> PAGEREF _Toc391370261 \h </w:instrText>
        </w:r>
        <w:r w:rsidR="00E97D1D">
          <w:rPr>
            <w:noProof/>
            <w:webHidden/>
          </w:rPr>
        </w:r>
        <w:r w:rsidR="00E97D1D">
          <w:rPr>
            <w:noProof/>
            <w:webHidden/>
          </w:rPr>
          <w:fldChar w:fldCharType="separate"/>
        </w:r>
        <w:r w:rsidR="00E97D1D">
          <w:rPr>
            <w:noProof/>
            <w:webHidden/>
          </w:rPr>
          <w:t>54</w:t>
        </w:r>
        <w:r w:rsidR="00E97D1D">
          <w:rPr>
            <w:noProof/>
            <w:webHidden/>
          </w:rPr>
          <w:fldChar w:fldCharType="end"/>
        </w:r>
      </w:hyperlink>
    </w:p>
    <w:p w14:paraId="54978010" w14:textId="77777777" w:rsidR="00E97D1D" w:rsidRDefault="00A257B2">
      <w:pPr>
        <w:pStyle w:val="TOC4"/>
        <w:tabs>
          <w:tab w:val="right" w:leader="dot" w:pos="5030"/>
        </w:tabs>
        <w:rPr>
          <w:rFonts w:eastAsiaTheme="minorEastAsia"/>
          <w:smallCaps w:val="0"/>
          <w:noProof/>
          <w:sz w:val="22"/>
        </w:rPr>
      </w:pPr>
      <w:hyperlink w:anchor="_Toc391370262" w:history="1">
        <w:r w:rsidR="00E97D1D" w:rsidRPr="00EA7C1C">
          <w:rPr>
            <w:rStyle w:val="Hyperlink"/>
            <w:noProof/>
            <w:lang w:val="it-IT"/>
          </w:rPr>
          <w:t>OneDrive for Business</w:t>
        </w:r>
        <w:r w:rsidR="00E97D1D">
          <w:rPr>
            <w:noProof/>
            <w:webHidden/>
          </w:rPr>
          <w:tab/>
        </w:r>
        <w:r w:rsidR="00E97D1D">
          <w:rPr>
            <w:noProof/>
            <w:webHidden/>
          </w:rPr>
          <w:fldChar w:fldCharType="begin"/>
        </w:r>
        <w:r w:rsidR="00E97D1D">
          <w:rPr>
            <w:noProof/>
            <w:webHidden/>
          </w:rPr>
          <w:instrText xml:space="preserve"> PAGEREF _Toc391370262 \h </w:instrText>
        </w:r>
        <w:r w:rsidR="00E97D1D">
          <w:rPr>
            <w:noProof/>
            <w:webHidden/>
          </w:rPr>
        </w:r>
        <w:r w:rsidR="00E97D1D">
          <w:rPr>
            <w:noProof/>
            <w:webHidden/>
          </w:rPr>
          <w:fldChar w:fldCharType="separate"/>
        </w:r>
        <w:r w:rsidR="00E97D1D">
          <w:rPr>
            <w:noProof/>
            <w:webHidden/>
          </w:rPr>
          <w:t>57</w:t>
        </w:r>
        <w:r w:rsidR="00E97D1D">
          <w:rPr>
            <w:noProof/>
            <w:webHidden/>
          </w:rPr>
          <w:fldChar w:fldCharType="end"/>
        </w:r>
      </w:hyperlink>
    </w:p>
    <w:p w14:paraId="5318B5AF" w14:textId="77777777" w:rsidR="00E97D1D" w:rsidRDefault="00A257B2">
      <w:pPr>
        <w:pStyle w:val="TOC6"/>
        <w:tabs>
          <w:tab w:val="right" w:leader="dot" w:pos="5030"/>
        </w:tabs>
        <w:rPr>
          <w:rFonts w:eastAsiaTheme="minorEastAsia"/>
          <w:noProof/>
          <w:sz w:val="22"/>
        </w:rPr>
      </w:pPr>
      <w:hyperlink w:anchor="_Toc391370263" w:history="1">
        <w:r w:rsidR="00E97D1D" w:rsidRPr="00EA7C1C">
          <w:rPr>
            <w:rStyle w:val="Hyperlink"/>
            <w:noProof/>
          </w:rPr>
          <w:t>OneDrive for Business con Office Online  (SL per Utente)</w:t>
        </w:r>
        <w:r w:rsidR="00E97D1D">
          <w:rPr>
            <w:noProof/>
            <w:webHidden/>
          </w:rPr>
          <w:tab/>
        </w:r>
        <w:r w:rsidR="00E97D1D">
          <w:rPr>
            <w:noProof/>
            <w:webHidden/>
          </w:rPr>
          <w:fldChar w:fldCharType="begin"/>
        </w:r>
        <w:r w:rsidR="00E97D1D">
          <w:rPr>
            <w:noProof/>
            <w:webHidden/>
          </w:rPr>
          <w:instrText xml:space="preserve"> PAGEREF _Toc391370263 \h </w:instrText>
        </w:r>
        <w:r w:rsidR="00E97D1D">
          <w:rPr>
            <w:noProof/>
            <w:webHidden/>
          </w:rPr>
        </w:r>
        <w:r w:rsidR="00E97D1D">
          <w:rPr>
            <w:noProof/>
            <w:webHidden/>
          </w:rPr>
          <w:fldChar w:fldCharType="separate"/>
        </w:r>
        <w:r w:rsidR="00E97D1D">
          <w:rPr>
            <w:noProof/>
            <w:webHidden/>
          </w:rPr>
          <w:t>57</w:t>
        </w:r>
        <w:r w:rsidR="00E97D1D">
          <w:rPr>
            <w:noProof/>
            <w:webHidden/>
          </w:rPr>
          <w:fldChar w:fldCharType="end"/>
        </w:r>
      </w:hyperlink>
    </w:p>
    <w:p w14:paraId="75FEEC8A" w14:textId="77777777" w:rsidR="00E97D1D" w:rsidRDefault="00A257B2">
      <w:pPr>
        <w:pStyle w:val="TOC6"/>
        <w:tabs>
          <w:tab w:val="right" w:leader="dot" w:pos="5030"/>
        </w:tabs>
        <w:rPr>
          <w:rFonts w:eastAsiaTheme="minorEastAsia"/>
          <w:noProof/>
          <w:sz w:val="22"/>
        </w:rPr>
      </w:pPr>
      <w:hyperlink w:anchor="_Toc391370264" w:history="1">
        <w:r w:rsidR="00E97D1D" w:rsidRPr="00EA7C1C">
          <w:rPr>
            <w:rStyle w:val="Hyperlink"/>
            <w:noProof/>
          </w:rPr>
          <w:t>OneDrive for Business con Office Online G  (SL per Utente)</w:t>
        </w:r>
        <w:r w:rsidR="00E97D1D">
          <w:rPr>
            <w:noProof/>
            <w:webHidden/>
          </w:rPr>
          <w:tab/>
        </w:r>
        <w:r w:rsidR="00E97D1D">
          <w:rPr>
            <w:noProof/>
            <w:webHidden/>
          </w:rPr>
          <w:fldChar w:fldCharType="begin"/>
        </w:r>
        <w:r w:rsidR="00E97D1D">
          <w:rPr>
            <w:noProof/>
            <w:webHidden/>
          </w:rPr>
          <w:instrText xml:space="preserve"> PAGEREF _Toc391370264 \h </w:instrText>
        </w:r>
        <w:r w:rsidR="00E97D1D">
          <w:rPr>
            <w:noProof/>
            <w:webHidden/>
          </w:rPr>
        </w:r>
        <w:r w:rsidR="00E97D1D">
          <w:rPr>
            <w:noProof/>
            <w:webHidden/>
          </w:rPr>
          <w:fldChar w:fldCharType="separate"/>
        </w:r>
        <w:r w:rsidR="00E97D1D">
          <w:rPr>
            <w:noProof/>
            <w:webHidden/>
          </w:rPr>
          <w:t>57</w:t>
        </w:r>
        <w:r w:rsidR="00E97D1D">
          <w:rPr>
            <w:noProof/>
            <w:webHidden/>
          </w:rPr>
          <w:fldChar w:fldCharType="end"/>
        </w:r>
      </w:hyperlink>
    </w:p>
    <w:p w14:paraId="4FC54E89" w14:textId="77777777" w:rsidR="00E97D1D" w:rsidRDefault="00A257B2">
      <w:pPr>
        <w:pStyle w:val="TOC4"/>
        <w:tabs>
          <w:tab w:val="right" w:leader="dot" w:pos="5030"/>
        </w:tabs>
        <w:rPr>
          <w:rFonts w:eastAsiaTheme="minorEastAsia"/>
          <w:smallCaps w:val="0"/>
          <w:noProof/>
          <w:sz w:val="22"/>
        </w:rPr>
      </w:pPr>
      <w:hyperlink w:anchor="_Toc391370265" w:history="1">
        <w:r w:rsidR="00E97D1D" w:rsidRPr="00EA7C1C">
          <w:rPr>
            <w:rStyle w:val="Hyperlink"/>
            <w:noProof/>
            <w:lang w:val="it-IT"/>
          </w:rPr>
          <w:t>Power BI per Office 365</w:t>
        </w:r>
        <w:r w:rsidR="00E97D1D">
          <w:rPr>
            <w:noProof/>
            <w:webHidden/>
          </w:rPr>
          <w:tab/>
        </w:r>
        <w:r w:rsidR="00E97D1D">
          <w:rPr>
            <w:noProof/>
            <w:webHidden/>
          </w:rPr>
          <w:fldChar w:fldCharType="begin"/>
        </w:r>
        <w:r w:rsidR="00E97D1D">
          <w:rPr>
            <w:noProof/>
            <w:webHidden/>
          </w:rPr>
          <w:instrText xml:space="preserve"> PAGEREF _Toc391370265 \h </w:instrText>
        </w:r>
        <w:r w:rsidR="00E97D1D">
          <w:rPr>
            <w:noProof/>
            <w:webHidden/>
          </w:rPr>
        </w:r>
        <w:r w:rsidR="00E97D1D">
          <w:rPr>
            <w:noProof/>
            <w:webHidden/>
          </w:rPr>
          <w:fldChar w:fldCharType="separate"/>
        </w:r>
        <w:r w:rsidR="00E97D1D">
          <w:rPr>
            <w:noProof/>
            <w:webHidden/>
          </w:rPr>
          <w:t>57</w:t>
        </w:r>
        <w:r w:rsidR="00E97D1D">
          <w:rPr>
            <w:noProof/>
            <w:webHidden/>
          </w:rPr>
          <w:fldChar w:fldCharType="end"/>
        </w:r>
      </w:hyperlink>
    </w:p>
    <w:p w14:paraId="5F62C6E4" w14:textId="77777777" w:rsidR="00E97D1D" w:rsidRDefault="00A257B2">
      <w:pPr>
        <w:pStyle w:val="TOC6"/>
        <w:tabs>
          <w:tab w:val="right" w:leader="dot" w:pos="5030"/>
        </w:tabs>
        <w:rPr>
          <w:rFonts w:eastAsiaTheme="minorEastAsia"/>
          <w:noProof/>
          <w:sz w:val="22"/>
        </w:rPr>
      </w:pPr>
      <w:hyperlink w:anchor="_Toc391370266" w:history="1">
        <w:r w:rsidR="00E97D1D" w:rsidRPr="00EA7C1C">
          <w:rPr>
            <w:rStyle w:val="Hyperlink"/>
            <w:noProof/>
            <w:lang w:val="it-IT"/>
          </w:rPr>
          <w:t>Power BI per Office 365</w:t>
        </w:r>
        <w:r w:rsidR="00E97D1D">
          <w:rPr>
            <w:noProof/>
            <w:webHidden/>
          </w:rPr>
          <w:tab/>
        </w:r>
        <w:r w:rsidR="00E97D1D">
          <w:rPr>
            <w:noProof/>
            <w:webHidden/>
          </w:rPr>
          <w:fldChar w:fldCharType="begin"/>
        </w:r>
        <w:r w:rsidR="00E97D1D">
          <w:rPr>
            <w:noProof/>
            <w:webHidden/>
          </w:rPr>
          <w:instrText xml:space="preserve"> PAGEREF _Toc391370266 \h </w:instrText>
        </w:r>
        <w:r w:rsidR="00E97D1D">
          <w:rPr>
            <w:noProof/>
            <w:webHidden/>
          </w:rPr>
        </w:r>
        <w:r w:rsidR="00E97D1D">
          <w:rPr>
            <w:noProof/>
            <w:webHidden/>
          </w:rPr>
          <w:fldChar w:fldCharType="separate"/>
        </w:r>
        <w:r w:rsidR="00E97D1D">
          <w:rPr>
            <w:noProof/>
            <w:webHidden/>
          </w:rPr>
          <w:t>57</w:t>
        </w:r>
        <w:r w:rsidR="00E97D1D">
          <w:rPr>
            <w:noProof/>
            <w:webHidden/>
          </w:rPr>
          <w:fldChar w:fldCharType="end"/>
        </w:r>
      </w:hyperlink>
    </w:p>
    <w:p w14:paraId="6B7512F5" w14:textId="77777777" w:rsidR="00E97D1D" w:rsidRDefault="00A257B2">
      <w:pPr>
        <w:pStyle w:val="TOC6"/>
        <w:tabs>
          <w:tab w:val="right" w:leader="dot" w:pos="5030"/>
        </w:tabs>
        <w:rPr>
          <w:rFonts w:eastAsiaTheme="minorEastAsia"/>
          <w:noProof/>
          <w:sz w:val="22"/>
        </w:rPr>
      </w:pPr>
      <w:hyperlink w:anchor="_Toc391370267" w:history="1">
        <w:r w:rsidR="00E97D1D" w:rsidRPr="00EA7C1C">
          <w:rPr>
            <w:rStyle w:val="Hyperlink"/>
            <w:noProof/>
          </w:rPr>
          <w:t>Power BI per Office 365 A</w:t>
        </w:r>
        <w:r w:rsidR="00E97D1D">
          <w:rPr>
            <w:noProof/>
            <w:webHidden/>
          </w:rPr>
          <w:tab/>
        </w:r>
        <w:r w:rsidR="00E97D1D">
          <w:rPr>
            <w:noProof/>
            <w:webHidden/>
          </w:rPr>
          <w:fldChar w:fldCharType="begin"/>
        </w:r>
        <w:r w:rsidR="00E97D1D">
          <w:rPr>
            <w:noProof/>
            <w:webHidden/>
          </w:rPr>
          <w:instrText xml:space="preserve"> PAGEREF _Toc391370267 \h </w:instrText>
        </w:r>
        <w:r w:rsidR="00E97D1D">
          <w:rPr>
            <w:noProof/>
            <w:webHidden/>
          </w:rPr>
        </w:r>
        <w:r w:rsidR="00E97D1D">
          <w:rPr>
            <w:noProof/>
            <w:webHidden/>
          </w:rPr>
          <w:fldChar w:fldCharType="separate"/>
        </w:r>
        <w:r w:rsidR="00E97D1D">
          <w:rPr>
            <w:noProof/>
            <w:webHidden/>
          </w:rPr>
          <w:t>57</w:t>
        </w:r>
        <w:r w:rsidR="00E97D1D">
          <w:rPr>
            <w:noProof/>
            <w:webHidden/>
          </w:rPr>
          <w:fldChar w:fldCharType="end"/>
        </w:r>
      </w:hyperlink>
    </w:p>
    <w:p w14:paraId="0565440F" w14:textId="77777777" w:rsidR="00E97D1D" w:rsidRDefault="00A257B2">
      <w:pPr>
        <w:pStyle w:val="TOC4"/>
        <w:tabs>
          <w:tab w:val="right" w:leader="dot" w:pos="5030"/>
        </w:tabs>
        <w:rPr>
          <w:rFonts w:eastAsiaTheme="minorEastAsia"/>
          <w:smallCaps w:val="0"/>
          <w:noProof/>
          <w:sz w:val="22"/>
        </w:rPr>
      </w:pPr>
      <w:hyperlink w:anchor="_Toc391370268" w:history="1">
        <w:r w:rsidR="00E97D1D" w:rsidRPr="00EA7C1C">
          <w:rPr>
            <w:rStyle w:val="Hyperlink"/>
            <w:noProof/>
            <w:lang w:val="it-IT"/>
          </w:rPr>
          <w:t>Project Online</w:t>
        </w:r>
        <w:r w:rsidR="00E97D1D">
          <w:rPr>
            <w:noProof/>
            <w:webHidden/>
          </w:rPr>
          <w:tab/>
        </w:r>
        <w:r w:rsidR="00E97D1D">
          <w:rPr>
            <w:noProof/>
            <w:webHidden/>
          </w:rPr>
          <w:fldChar w:fldCharType="begin"/>
        </w:r>
        <w:r w:rsidR="00E97D1D">
          <w:rPr>
            <w:noProof/>
            <w:webHidden/>
          </w:rPr>
          <w:instrText xml:space="preserve"> PAGEREF _Toc391370268 \h </w:instrText>
        </w:r>
        <w:r w:rsidR="00E97D1D">
          <w:rPr>
            <w:noProof/>
            <w:webHidden/>
          </w:rPr>
        </w:r>
        <w:r w:rsidR="00E97D1D">
          <w:rPr>
            <w:noProof/>
            <w:webHidden/>
          </w:rPr>
          <w:fldChar w:fldCharType="separate"/>
        </w:r>
        <w:r w:rsidR="00E97D1D">
          <w:rPr>
            <w:noProof/>
            <w:webHidden/>
          </w:rPr>
          <w:t>57</w:t>
        </w:r>
        <w:r w:rsidR="00E97D1D">
          <w:rPr>
            <w:noProof/>
            <w:webHidden/>
          </w:rPr>
          <w:fldChar w:fldCharType="end"/>
        </w:r>
      </w:hyperlink>
    </w:p>
    <w:p w14:paraId="18F09B17" w14:textId="77777777" w:rsidR="00E97D1D" w:rsidRDefault="00A257B2">
      <w:pPr>
        <w:pStyle w:val="TOC6"/>
        <w:tabs>
          <w:tab w:val="right" w:leader="dot" w:pos="5030"/>
        </w:tabs>
        <w:rPr>
          <w:rFonts w:eastAsiaTheme="minorEastAsia"/>
          <w:noProof/>
          <w:sz w:val="22"/>
        </w:rPr>
      </w:pPr>
      <w:hyperlink w:anchor="_Toc391370269" w:history="1">
        <w:r w:rsidR="00E97D1D" w:rsidRPr="00EA7C1C">
          <w:rPr>
            <w:rStyle w:val="Hyperlink"/>
            <w:noProof/>
            <w:lang w:val="it-IT"/>
          </w:rPr>
          <w:t>Project Online</w:t>
        </w:r>
        <w:r w:rsidR="00E97D1D">
          <w:rPr>
            <w:noProof/>
            <w:webHidden/>
          </w:rPr>
          <w:tab/>
        </w:r>
        <w:r w:rsidR="00E97D1D">
          <w:rPr>
            <w:noProof/>
            <w:webHidden/>
          </w:rPr>
          <w:fldChar w:fldCharType="begin"/>
        </w:r>
        <w:r w:rsidR="00E97D1D">
          <w:rPr>
            <w:noProof/>
            <w:webHidden/>
          </w:rPr>
          <w:instrText xml:space="preserve"> PAGEREF _Toc391370269 \h </w:instrText>
        </w:r>
        <w:r w:rsidR="00E97D1D">
          <w:rPr>
            <w:noProof/>
            <w:webHidden/>
          </w:rPr>
        </w:r>
        <w:r w:rsidR="00E97D1D">
          <w:rPr>
            <w:noProof/>
            <w:webHidden/>
          </w:rPr>
          <w:fldChar w:fldCharType="separate"/>
        </w:r>
        <w:r w:rsidR="00E97D1D">
          <w:rPr>
            <w:noProof/>
            <w:webHidden/>
          </w:rPr>
          <w:t>57</w:t>
        </w:r>
        <w:r w:rsidR="00E97D1D">
          <w:rPr>
            <w:noProof/>
            <w:webHidden/>
          </w:rPr>
          <w:fldChar w:fldCharType="end"/>
        </w:r>
      </w:hyperlink>
    </w:p>
    <w:p w14:paraId="617A7834" w14:textId="77777777" w:rsidR="00E97D1D" w:rsidRDefault="00A257B2">
      <w:pPr>
        <w:pStyle w:val="TOC6"/>
        <w:tabs>
          <w:tab w:val="right" w:leader="dot" w:pos="5030"/>
        </w:tabs>
        <w:rPr>
          <w:rFonts w:eastAsiaTheme="minorEastAsia"/>
          <w:noProof/>
          <w:sz w:val="22"/>
        </w:rPr>
      </w:pPr>
      <w:hyperlink w:anchor="_Toc391370270" w:history="1">
        <w:r w:rsidR="00E97D1D" w:rsidRPr="00EA7C1C">
          <w:rPr>
            <w:rStyle w:val="Hyperlink"/>
            <w:noProof/>
            <w:lang w:val="it-IT"/>
          </w:rPr>
          <w:t>Project Online A</w:t>
        </w:r>
        <w:r w:rsidR="00E97D1D">
          <w:rPr>
            <w:noProof/>
            <w:webHidden/>
          </w:rPr>
          <w:tab/>
        </w:r>
        <w:r w:rsidR="00E97D1D">
          <w:rPr>
            <w:noProof/>
            <w:webHidden/>
          </w:rPr>
          <w:fldChar w:fldCharType="begin"/>
        </w:r>
        <w:r w:rsidR="00E97D1D">
          <w:rPr>
            <w:noProof/>
            <w:webHidden/>
          </w:rPr>
          <w:instrText xml:space="preserve"> PAGEREF _Toc391370270 \h </w:instrText>
        </w:r>
        <w:r w:rsidR="00E97D1D">
          <w:rPr>
            <w:noProof/>
            <w:webHidden/>
          </w:rPr>
        </w:r>
        <w:r w:rsidR="00E97D1D">
          <w:rPr>
            <w:noProof/>
            <w:webHidden/>
          </w:rPr>
          <w:fldChar w:fldCharType="separate"/>
        </w:r>
        <w:r w:rsidR="00E97D1D">
          <w:rPr>
            <w:noProof/>
            <w:webHidden/>
          </w:rPr>
          <w:t>57</w:t>
        </w:r>
        <w:r w:rsidR="00E97D1D">
          <w:rPr>
            <w:noProof/>
            <w:webHidden/>
          </w:rPr>
          <w:fldChar w:fldCharType="end"/>
        </w:r>
      </w:hyperlink>
    </w:p>
    <w:p w14:paraId="32623B3B" w14:textId="77777777" w:rsidR="00E97D1D" w:rsidRDefault="00A257B2">
      <w:pPr>
        <w:pStyle w:val="TOC6"/>
        <w:tabs>
          <w:tab w:val="right" w:leader="dot" w:pos="5030"/>
        </w:tabs>
        <w:rPr>
          <w:rFonts w:eastAsiaTheme="minorEastAsia"/>
          <w:noProof/>
          <w:sz w:val="22"/>
        </w:rPr>
      </w:pPr>
      <w:hyperlink w:anchor="_Toc391370271" w:history="1">
        <w:r w:rsidR="00E97D1D" w:rsidRPr="00EA7C1C">
          <w:rPr>
            <w:rStyle w:val="Hyperlink"/>
            <w:noProof/>
            <w:lang w:val="it-IT"/>
          </w:rPr>
          <w:t>Project Lite</w:t>
        </w:r>
        <w:r w:rsidR="00E97D1D">
          <w:rPr>
            <w:noProof/>
            <w:webHidden/>
          </w:rPr>
          <w:tab/>
        </w:r>
        <w:r w:rsidR="00E97D1D">
          <w:rPr>
            <w:noProof/>
            <w:webHidden/>
          </w:rPr>
          <w:fldChar w:fldCharType="begin"/>
        </w:r>
        <w:r w:rsidR="00E97D1D">
          <w:rPr>
            <w:noProof/>
            <w:webHidden/>
          </w:rPr>
          <w:instrText xml:space="preserve"> PAGEREF _Toc391370271 \h </w:instrText>
        </w:r>
        <w:r w:rsidR="00E97D1D">
          <w:rPr>
            <w:noProof/>
            <w:webHidden/>
          </w:rPr>
        </w:r>
        <w:r w:rsidR="00E97D1D">
          <w:rPr>
            <w:noProof/>
            <w:webHidden/>
          </w:rPr>
          <w:fldChar w:fldCharType="separate"/>
        </w:r>
        <w:r w:rsidR="00E97D1D">
          <w:rPr>
            <w:noProof/>
            <w:webHidden/>
          </w:rPr>
          <w:t>57</w:t>
        </w:r>
        <w:r w:rsidR="00E97D1D">
          <w:rPr>
            <w:noProof/>
            <w:webHidden/>
          </w:rPr>
          <w:fldChar w:fldCharType="end"/>
        </w:r>
      </w:hyperlink>
    </w:p>
    <w:p w14:paraId="7D872630" w14:textId="77777777" w:rsidR="00E97D1D" w:rsidRDefault="00A257B2">
      <w:pPr>
        <w:pStyle w:val="TOC4"/>
        <w:tabs>
          <w:tab w:val="right" w:leader="dot" w:pos="5030"/>
        </w:tabs>
        <w:rPr>
          <w:rFonts w:eastAsiaTheme="minorEastAsia"/>
          <w:smallCaps w:val="0"/>
          <w:noProof/>
          <w:sz w:val="22"/>
        </w:rPr>
      </w:pPr>
      <w:hyperlink w:anchor="_Toc391370272" w:history="1">
        <w:r w:rsidR="00E97D1D" w:rsidRPr="00EA7C1C">
          <w:rPr>
            <w:rStyle w:val="Hyperlink"/>
            <w:noProof/>
            <w:lang w:val="it-IT"/>
          </w:rPr>
          <w:t>SharePoint Online</w:t>
        </w:r>
        <w:r w:rsidR="00E97D1D">
          <w:rPr>
            <w:noProof/>
            <w:webHidden/>
          </w:rPr>
          <w:tab/>
        </w:r>
        <w:r w:rsidR="00E97D1D">
          <w:rPr>
            <w:noProof/>
            <w:webHidden/>
          </w:rPr>
          <w:fldChar w:fldCharType="begin"/>
        </w:r>
        <w:r w:rsidR="00E97D1D">
          <w:rPr>
            <w:noProof/>
            <w:webHidden/>
          </w:rPr>
          <w:instrText xml:space="preserve"> PAGEREF _Toc391370272 \h </w:instrText>
        </w:r>
        <w:r w:rsidR="00E97D1D">
          <w:rPr>
            <w:noProof/>
            <w:webHidden/>
          </w:rPr>
        </w:r>
        <w:r w:rsidR="00E97D1D">
          <w:rPr>
            <w:noProof/>
            <w:webHidden/>
          </w:rPr>
          <w:fldChar w:fldCharType="separate"/>
        </w:r>
        <w:r w:rsidR="00E97D1D">
          <w:rPr>
            <w:noProof/>
            <w:webHidden/>
          </w:rPr>
          <w:t>57</w:t>
        </w:r>
        <w:r w:rsidR="00E97D1D">
          <w:rPr>
            <w:noProof/>
            <w:webHidden/>
          </w:rPr>
          <w:fldChar w:fldCharType="end"/>
        </w:r>
      </w:hyperlink>
    </w:p>
    <w:p w14:paraId="44D104E3" w14:textId="77777777" w:rsidR="00E97D1D" w:rsidRDefault="00A257B2">
      <w:pPr>
        <w:pStyle w:val="TOC6"/>
        <w:tabs>
          <w:tab w:val="right" w:leader="dot" w:pos="5030"/>
        </w:tabs>
        <w:rPr>
          <w:rFonts w:eastAsiaTheme="minorEastAsia"/>
          <w:noProof/>
          <w:sz w:val="22"/>
        </w:rPr>
      </w:pPr>
      <w:hyperlink w:anchor="_Toc391370273" w:history="1">
        <w:r w:rsidR="00E97D1D" w:rsidRPr="00EA7C1C">
          <w:rPr>
            <w:rStyle w:val="Hyperlink"/>
            <w:noProof/>
          </w:rPr>
          <w:t>Office 365 Extra File Storage 1 GB (SL Add-on)</w:t>
        </w:r>
        <w:r w:rsidR="00E97D1D">
          <w:rPr>
            <w:noProof/>
            <w:webHidden/>
          </w:rPr>
          <w:tab/>
        </w:r>
        <w:r w:rsidR="00E97D1D">
          <w:rPr>
            <w:noProof/>
            <w:webHidden/>
          </w:rPr>
          <w:fldChar w:fldCharType="begin"/>
        </w:r>
        <w:r w:rsidR="00E97D1D">
          <w:rPr>
            <w:noProof/>
            <w:webHidden/>
          </w:rPr>
          <w:instrText xml:space="preserve"> PAGEREF _Toc391370273 \h </w:instrText>
        </w:r>
        <w:r w:rsidR="00E97D1D">
          <w:rPr>
            <w:noProof/>
            <w:webHidden/>
          </w:rPr>
        </w:r>
        <w:r w:rsidR="00E97D1D">
          <w:rPr>
            <w:noProof/>
            <w:webHidden/>
          </w:rPr>
          <w:fldChar w:fldCharType="separate"/>
        </w:r>
        <w:r w:rsidR="00E97D1D">
          <w:rPr>
            <w:noProof/>
            <w:webHidden/>
          </w:rPr>
          <w:t>57</w:t>
        </w:r>
        <w:r w:rsidR="00E97D1D">
          <w:rPr>
            <w:noProof/>
            <w:webHidden/>
          </w:rPr>
          <w:fldChar w:fldCharType="end"/>
        </w:r>
      </w:hyperlink>
    </w:p>
    <w:p w14:paraId="21B53F46" w14:textId="77777777" w:rsidR="00E97D1D" w:rsidRDefault="00A257B2">
      <w:pPr>
        <w:pStyle w:val="TOC6"/>
        <w:tabs>
          <w:tab w:val="right" w:leader="dot" w:pos="5030"/>
        </w:tabs>
        <w:rPr>
          <w:rFonts w:eastAsiaTheme="minorEastAsia"/>
          <w:noProof/>
          <w:sz w:val="22"/>
        </w:rPr>
      </w:pPr>
      <w:hyperlink w:anchor="_Toc391370274" w:history="1">
        <w:r w:rsidR="00E97D1D" w:rsidRPr="00EA7C1C">
          <w:rPr>
            <w:rStyle w:val="Hyperlink"/>
            <w:noProof/>
          </w:rPr>
          <w:t>Office 365 Extra File Storage 1 GB A  (SL Add-on)</w:t>
        </w:r>
        <w:r w:rsidR="00E97D1D">
          <w:rPr>
            <w:noProof/>
            <w:webHidden/>
          </w:rPr>
          <w:tab/>
        </w:r>
        <w:r w:rsidR="00E97D1D">
          <w:rPr>
            <w:noProof/>
            <w:webHidden/>
          </w:rPr>
          <w:fldChar w:fldCharType="begin"/>
        </w:r>
        <w:r w:rsidR="00E97D1D">
          <w:rPr>
            <w:noProof/>
            <w:webHidden/>
          </w:rPr>
          <w:instrText xml:space="preserve"> PAGEREF _Toc391370274 \h </w:instrText>
        </w:r>
        <w:r w:rsidR="00E97D1D">
          <w:rPr>
            <w:noProof/>
            <w:webHidden/>
          </w:rPr>
        </w:r>
        <w:r w:rsidR="00E97D1D">
          <w:rPr>
            <w:noProof/>
            <w:webHidden/>
          </w:rPr>
          <w:fldChar w:fldCharType="separate"/>
        </w:r>
        <w:r w:rsidR="00E97D1D">
          <w:rPr>
            <w:noProof/>
            <w:webHidden/>
          </w:rPr>
          <w:t>57</w:t>
        </w:r>
        <w:r w:rsidR="00E97D1D">
          <w:rPr>
            <w:noProof/>
            <w:webHidden/>
          </w:rPr>
          <w:fldChar w:fldCharType="end"/>
        </w:r>
      </w:hyperlink>
    </w:p>
    <w:p w14:paraId="41492CDB" w14:textId="77777777" w:rsidR="00E97D1D" w:rsidRDefault="00A257B2">
      <w:pPr>
        <w:pStyle w:val="TOC6"/>
        <w:tabs>
          <w:tab w:val="right" w:leader="dot" w:pos="5030"/>
        </w:tabs>
        <w:rPr>
          <w:rFonts w:eastAsiaTheme="minorEastAsia"/>
          <w:noProof/>
          <w:sz w:val="22"/>
        </w:rPr>
      </w:pPr>
      <w:hyperlink w:anchor="_Toc391370275" w:history="1">
        <w:r w:rsidR="00E97D1D" w:rsidRPr="00EA7C1C">
          <w:rPr>
            <w:rStyle w:val="Hyperlink"/>
            <w:noProof/>
            <w:lang w:val="it-IT"/>
          </w:rPr>
          <w:t>SharePoint Online Piano 1 (SL per Utente)</w:t>
        </w:r>
        <w:r w:rsidR="00E97D1D">
          <w:rPr>
            <w:noProof/>
            <w:webHidden/>
          </w:rPr>
          <w:tab/>
        </w:r>
        <w:r w:rsidR="00E97D1D">
          <w:rPr>
            <w:noProof/>
            <w:webHidden/>
          </w:rPr>
          <w:fldChar w:fldCharType="begin"/>
        </w:r>
        <w:r w:rsidR="00E97D1D">
          <w:rPr>
            <w:noProof/>
            <w:webHidden/>
          </w:rPr>
          <w:instrText xml:space="preserve"> PAGEREF _Toc391370275 \h </w:instrText>
        </w:r>
        <w:r w:rsidR="00E97D1D">
          <w:rPr>
            <w:noProof/>
            <w:webHidden/>
          </w:rPr>
        </w:r>
        <w:r w:rsidR="00E97D1D">
          <w:rPr>
            <w:noProof/>
            <w:webHidden/>
          </w:rPr>
          <w:fldChar w:fldCharType="separate"/>
        </w:r>
        <w:r w:rsidR="00E97D1D">
          <w:rPr>
            <w:noProof/>
            <w:webHidden/>
          </w:rPr>
          <w:t>57</w:t>
        </w:r>
        <w:r w:rsidR="00E97D1D">
          <w:rPr>
            <w:noProof/>
            <w:webHidden/>
          </w:rPr>
          <w:fldChar w:fldCharType="end"/>
        </w:r>
      </w:hyperlink>
    </w:p>
    <w:p w14:paraId="2F4AB1E4" w14:textId="77777777" w:rsidR="00E97D1D" w:rsidRDefault="00A257B2">
      <w:pPr>
        <w:pStyle w:val="TOC6"/>
        <w:tabs>
          <w:tab w:val="right" w:leader="dot" w:pos="5030"/>
        </w:tabs>
        <w:rPr>
          <w:rFonts w:eastAsiaTheme="minorEastAsia"/>
          <w:noProof/>
          <w:sz w:val="22"/>
        </w:rPr>
      </w:pPr>
      <w:hyperlink w:anchor="_Toc391370276" w:history="1">
        <w:r w:rsidR="00E97D1D" w:rsidRPr="00EA7C1C">
          <w:rPr>
            <w:rStyle w:val="Hyperlink"/>
            <w:noProof/>
            <w:lang w:val="it-IT"/>
          </w:rPr>
          <w:t>Componente Aggiuntivo di SharePoint Online Piano 1 (SL per Utente)</w:t>
        </w:r>
        <w:r w:rsidR="00E97D1D">
          <w:rPr>
            <w:noProof/>
            <w:webHidden/>
          </w:rPr>
          <w:tab/>
        </w:r>
        <w:r w:rsidR="00E97D1D">
          <w:rPr>
            <w:noProof/>
            <w:webHidden/>
          </w:rPr>
          <w:fldChar w:fldCharType="begin"/>
        </w:r>
        <w:r w:rsidR="00E97D1D">
          <w:rPr>
            <w:noProof/>
            <w:webHidden/>
          </w:rPr>
          <w:instrText xml:space="preserve"> PAGEREF _Toc391370276 \h </w:instrText>
        </w:r>
        <w:r w:rsidR="00E97D1D">
          <w:rPr>
            <w:noProof/>
            <w:webHidden/>
          </w:rPr>
        </w:r>
        <w:r w:rsidR="00E97D1D">
          <w:rPr>
            <w:noProof/>
            <w:webHidden/>
          </w:rPr>
          <w:fldChar w:fldCharType="separate"/>
        </w:r>
        <w:r w:rsidR="00E97D1D">
          <w:rPr>
            <w:noProof/>
            <w:webHidden/>
          </w:rPr>
          <w:t>57</w:t>
        </w:r>
        <w:r w:rsidR="00E97D1D">
          <w:rPr>
            <w:noProof/>
            <w:webHidden/>
          </w:rPr>
          <w:fldChar w:fldCharType="end"/>
        </w:r>
      </w:hyperlink>
    </w:p>
    <w:p w14:paraId="5F97339F" w14:textId="77777777" w:rsidR="00E97D1D" w:rsidRDefault="00A257B2">
      <w:pPr>
        <w:pStyle w:val="TOC6"/>
        <w:tabs>
          <w:tab w:val="right" w:leader="dot" w:pos="5030"/>
        </w:tabs>
        <w:rPr>
          <w:rFonts w:eastAsiaTheme="minorEastAsia"/>
          <w:noProof/>
          <w:sz w:val="22"/>
        </w:rPr>
      </w:pPr>
      <w:hyperlink w:anchor="_Toc391370277" w:history="1">
        <w:r w:rsidR="00E97D1D" w:rsidRPr="00EA7C1C">
          <w:rPr>
            <w:rStyle w:val="Hyperlink"/>
            <w:noProof/>
            <w:lang w:val="it-IT"/>
          </w:rPr>
          <w:t>SharePoint Online Piano 1G (SL per Utente)</w:t>
        </w:r>
        <w:r w:rsidR="00E97D1D">
          <w:rPr>
            <w:noProof/>
            <w:webHidden/>
          </w:rPr>
          <w:tab/>
        </w:r>
        <w:r w:rsidR="00E97D1D">
          <w:rPr>
            <w:noProof/>
            <w:webHidden/>
          </w:rPr>
          <w:fldChar w:fldCharType="begin"/>
        </w:r>
        <w:r w:rsidR="00E97D1D">
          <w:rPr>
            <w:noProof/>
            <w:webHidden/>
          </w:rPr>
          <w:instrText xml:space="preserve"> PAGEREF _Toc391370277 \h </w:instrText>
        </w:r>
        <w:r w:rsidR="00E97D1D">
          <w:rPr>
            <w:noProof/>
            <w:webHidden/>
          </w:rPr>
        </w:r>
        <w:r w:rsidR="00E97D1D">
          <w:rPr>
            <w:noProof/>
            <w:webHidden/>
          </w:rPr>
          <w:fldChar w:fldCharType="separate"/>
        </w:r>
        <w:r w:rsidR="00E97D1D">
          <w:rPr>
            <w:noProof/>
            <w:webHidden/>
          </w:rPr>
          <w:t>57</w:t>
        </w:r>
        <w:r w:rsidR="00E97D1D">
          <w:rPr>
            <w:noProof/>
            <w:webHidden/>
          </w:rPr>
          <w:fldChar w:fldCharType="end"/>
        </w:r>
      </w:hyperlink>
    </w:p>
    <w:p w14:paraId="46A432A7" w14:textId="77777777" w:rsidR="00E97D1D" w:rsidRDefault="00A257B2">
      <w:pPr>
        <w:pStyle w:val="TOC6"/>
        <w:tabs>
          <w:tab w:val="right" w:leader="dot" w:pos="5030"/>
        </w:tabs>
        <w:rPr>
          <w:rFonts w:eastAsiaTheme="minorEastAsia"/>
          <w:noProof/>
          <w:sz w:val="22"/>
        </w:rPr>
      </w:pPr>
      <w:hyperlink w:anchor="_Toc391370278" w:history="1">
        <w:r w:rsidR="00E97D1D" w:rsidRPr="00EA7C1C">
          <w:rPr>
            <w:rStyle w:val="Hyperlink"/>
            <w:noProof/>
            <w:lang w:val="it-IT"/>
          </w:rPr>
          <w:t>SharePoint Online Piano 2 (SL per Utente)</w:t>
        </w:r>
        <w:r w:rsidR="00E97D1D">
          <w:rPr>
            <w:noProof/>
            <w:webHidden/>
          </w:rPr>
          <w:tab/>
        </w:r>
        <w:r w:rsidR="00E97D1D">
          <w:rPr>
            <w:noProof/>
            <w:webHidden/>
          </w:rPr>
          <w:fldChar w:fldCharType="begin"/>
        </w:r>
        <w:r w:rsidR="00E97D1D">
          <w:rPr>
            <w:noProof/>
            <w:webHidden/>
          </w:rPr>
          <w:instrText xml:space="preserve"> PAGEREF _Toc391370278 \h </w:instrText>
        </w:r>
        <w:r w:rsidR="00E97D1D">
          <w:rPr>
            <w:noProof/>
            <w:webHidden/>
          </w:rPr>
        </w:r>
        <w:r w:rsidR="00E97D1D">
          <w:rPr>
            <w:noProof/>
            <w:webHidden/>
          </w:rPr>
          <w:fldChar w:fldCharType="separate"/>
        </w:r>
        <w:r w:rsidR="00E97D1D">
          <w:rPr>
            <w:noProof/>
            <w:webHidden/>
          </w:rPr>
          <w:t>57</w:t>
        </w:r>
        <w:r w:rsidR="00E97D1D">
          <w:rPr>
            <w:noProof/>
            <w:webHidden/>
          </w:rPr>
          <w:fldChar w:fldCharType="end"/>
        </w:r>
      </w:hyperlink>
    </w:p>
    <w:p w14:paraId="24380CFB" w14:textId="77777777" w:rsidR="00E97D1D" w:rsidRDefault="00A257B2">
      <w:pPr>
        <w:pStyle w:val="TOC6"/>
        <w:tabs>
          <w:tab w:val="right" w:leader="dot" w:pos="5030"/>
        </w:tabs>
        <w:rPr>
          <w:rFonts w:eastAsiaTheme="minorEastAsia"/>
          <w:noProof/>
          <w:sz w:val="22"/>
        </w:rPr>
      </w:pPr>
      <w:hyperlink w:anchor="_Toc391370279" w:history="1">
        <w:r w:rsidR="00E97D1D" w:rsidRPr="00EA7C1C">
          <w:rPr>
            <w:rStyle w:val="Hyperlink"/>
            <w:noProof/>
            <w:lang w:val="it-IT"/>
          </w:rPr>
          <w:t>SharePoint Online Piano 2G (SL per Utente)</w:t>
        </w:r>
        <w:r w:rsidR="00E97D1D">
          <w:rPr>
            <w:noProof/>
            <w:webHidden/>
          </w:rPr>
          <w:tab/>
        </w:r>
        <w:r w:rsidR="00E97D1D">
          <w:rPr>
            <w:noProof/>
            <w:webHidden/>
          </w:rPr>
          <w:fldChar w:fldCharType="begin"/>
        </w:r>
        <w:r w:rsidR="00E97D1D">
          <w:rPr>
            <w:noProof/>
            <w:webHidden/>
          </w:rPr>
          <w:instrText xml:space="preserve"> PAGEREF _Toc391370279 \h </w:instrText>
        </w:r>
        <w:r w:rsidR="00E97D1D">
          <w:rPr>
            <w:noProof/>
            <w:webHidden/>
          </w:rPr>
        </w:r>
        <w:r w:rsidR="00E97D1D">
          <w:rPr>
            <w:noProof/>
            <w:webHidden/>
          </w:rPr>
          <w:fldChar w:fldCharType="separate"/>
        </w:r>
        <w:r w:rsidR="00E97D1D">
          <w:rPr>
            <w:noProof/>
            <w:webHidden/>
          </w:rPr>
          <w:t>58</w:t>
        </w:r>
        <w:r w:rsidR="00E97D1D">
          <w:rPr>
            <w:noProof/>
            <w:webHidden/>
          </w:rPr>
          <w:fldChar w:fldCharType="end"/>
        </w:r>
      </w:hyperlink>
    </w:p>
    <w:p w14:paraId="1556CAA2" w14:textId="77777777" w:rsidR="00E97D1D" w:rsidRDefault="00A257B2">
      <w:pPr>
        <w:pStyle w:val="TOC3"/>
        <w:tabs>
          <w:tab w:val="right" w:leader="dot" w:pos="5030"/>
        </w:tabs>
        <w:rPr>
          <w:rFonts w:eastAsiaTheme="minorEastAsia"/>
          <w:smallCaps w:val="0"/>
          <w:noProof/>
          <w:sz w:val="22"/>
        </w:rPr>
      </w:pPr>
      <w:hyperlink w:anchor="_Toc391370280" w:history="1">
        <w:r w:rsidR="00E97D1D" w:rsidRPr="00EA7C1C">
          <w:rPr>
            <w:rStyle w:val="Hyperlink"/>
            <w:noProof/>
            <w:lang w:val="it-IT"/>
          </w:rPr>
          <w:t>Windows Intune</w:t>
        </w:r>
        <w:r w:rsidR="00E97D1D">
          <w:rPr>
            <w:noProof/>
            <w:webHidden/>
          </w:rPr>
          <w:tab/>
        </w:r>
        <w:r w:rsidR="00E97D1D">
          <w:rPr>
            <w:noProof/>
            <w:webHidden/>
          </w:rPr>
          <w:fldChar w:fldCharType="begin"/>
        </w:r>
        <w:r w:rsidR="00E97D1D">
          <w:rPr>
            <w:noProof/>
            <w:webHidden/>
          </w:rPr>
          <w:instrText xml:space="preserve"> PAGEREF _Toc391370280 \h </w:instrText>
        </w:r>
        <w:r w:rsidR="00E97D1D">
          <w:rPr>
            <w:noProof/>
            <w:webHidden/>
          </w:rPr>
        </w:r>
        <w:r w:rsidR="00E97D1D">
          <w:rPr>
            <w:noProof/>
            <w:webHidden/>
          </w:rPr>
          <w:fldChar w:fldCharType="separate"/>
        </w:r>
        <w:r w:rsidR="00E97D1D">
          <w:rPr>
            <w:noProof/>
            <w:webHidden/>
          </w:rPr>
          <w:t>58</w:t>
        </w:r>
        <w:r w:rsidR="00E97D1D">
          <w:rPr>
            <w:noProof/>
            <w:webHidden/>
          </w:rPr>
          <w:fldChar w:fldCharType="end"/>
        </w:r>
      </w:hyperlink>
    </w:p>
    <w:p w14:paraId="3DA86D56" w14:textId="77777777" w:rsidR="00E97D1D" w:rsidRDefault="00A257B2">
      <w:pPr>
        <w:pStyle w:val="TOC5"/>
        <w:rPr>
          <w:rFonts w:eastAsiaTheme="minorEastAsia"/>
          <w:sz w:val="22"/>
        </w:rPr>
      </w:pPr>
      <w:hyperlink w:anchor="_Toc391370281" w:history="1">
        <w:r w:rsidR="00E97D1D" w:rsidRPr="00EA7C1C">
          <w:rPr>
            <w:rStyle w:val="Hyperlink"/>
            <w:lang w:val="it-IT"/>
          </w:rPr>
          <w:t>Windows Intune (SL per Utente)</w:t>
        </w:r>
        <w:r w:rsidR="00E97D1D">
          <w:rPr>
            <w:webHidden/>
          </w:rPr>
          <w:tab/>
        </w:r>
        <w:r w:rsidR="00E97D1D">
          <w:rPr>
            <w:webHidden/>
          </w:rPr>
          <w:fldChar w:fldCharType="begin"/>
        </w:r>
        <w:r w:rsidR="00E97D1D">
          <w:rPr>
            <w:webHidden/>
          </w:rPr>
          <w:instrText xml:space="preserve"> PAGEREF _Toc391370281 \h </w:instrText>
        </w:r>
        <w:r w:rsidR="00E97D1D">
          <w:rPr>
            <w:webHidden/>
          </w:rPr>
        </w:r>
        <w:r w:rsidR="00E97D1D">
          <w:rPr>
            <w:webHidden/>
          </w:rPr>
          <w:fldChar w:fldCharType="separate"/>
        </w:r>
        <w:r w:rsidR="00E97D1D">
          <w:rPr>
            <w:webHidden/>
          </w:rPr>
          <w:t>58</w:t>
        </w:r>
        <w:r w:rsidR="00E97D1D">
          <w:rPr>
            <w:webHidden/>
          </w:rPr>
          <w:fldChar w:fldCharType="end"/>
        </w:r>
      </w:hyperlink>
    </w:p>
    <w:p w14:paraId="017756D6" w14:textId="77777777" w:rsidR="00E97D1D" w:rsidRDefault="00A257B2">
      <w:pPr>
        <w:pStyle w:val="TOC5"/>
        <w:rPr>
          <w:rFonts w:eastAsiaTheme="minorEastAsia"/>
          <w:sz w:val="22"/>
        </w:rPr>
      </w:pPr>
      <w:hyperlink w:anchor="_Toc391370282" w:history="1">
        <w:r w:rsidR="00E97D1D" w:rsidRPr="00EA7C1C">
          <w:rPr>
            <w:rStyle w:val="Hyperlink"/>
            <w:lang w:val="it-IT"/>
          </w:rPr>
          <w:t>Componente Aggiuntivo di Windows Intune  (SL per Utente)</w:t>
        </w:r>
        <w:r w:rsidR="00E97D1D">
          <w:rPr>
            <w:webHidden/>
          </w:rPr>
          <w:tab/>
        </w:r>
        <w:r w:rsidR="00E97D1D">
          <w:rPr>
            <w:webHidden/>
          </w:rPr>
          <w:fldChar w:fldCharType="begin"/>
        </w:r>
        <w:r w:rsidR="00E97D1D">
          <w:rPr>
            <w:webHidden/>
          </w:rPr>
          <w:instrText xml:space="preserve"> PAGEREF _Toc391370282 \h </w:instrText>
        </w:r>
        <w:r w:rsidR="00E97D1D">
          <w:rPr>
            <w:webHidden/>
          </w:rPr>
        </w:r>
        <w:r w:rsidR="00E97D1D">
          <w:rPr>
            <w:webHidden/>
          </w:rPr>
          <w:fldChar w:fldCharType="separate"/>
        </w:r>
        <w:r w:rsidR="00E97D1D">
          <w:rPr>
            <w:webHidden/>
          </w:rPr>
          <w:t>58</w:t>
        </w:r>
        <w:r w:rsidR="00E97D1D">
          <w:rPr>
            <w:webHidden/>
          </w:rPr>
          <w:fldChar w:fldCharType="end"/>
        </w:r>
      </w:hyperlink>
    </w:p>
    <w:p w14:paraId="5A4AF402" w14:textId="77777777" w:rsidR="00E97D1D" w:rsidRDefault="00A257B2">
      <w:pPr>
        <w:pStyle w:val="TOC5"/>
        <w:rPr>
          <w:rFonts w:eastAsiaTheme="minorEastAsia"/>
          <w:sz w:val="22"/>
        </w:rPr>
      </w:pPr>
      <w:hyperlink w:anchor="_Toc391370283" w:history="1">
        <w:r w:rsidR="00E97D1D" w:rsidRPr="00EA7C1C">
          <w:rPr>
            <w:rStyle w:val="Hyperlink"/>
          </w:rPr>
          <w:t>Componente Aggiuntivo di Windows Intune per System Center Configuration Manager e System Center Endpoint Protection (SL per Utente)</w:t>
        </w:r>
        <w:r w:rsidR="00E97D1D">
          <w:rPr>
            <w:webHidden/>
          </w:rPr>
          <w:tab/>
        </w:r>
        <w:r w:rsidR="00E97D1D">
          <w:rPr>
            <w:webHidden/>
          </w:rPr>
          <w:fldChar w:fldCharType="begin"/>
        </w:r>
        <w:r w:rsidR="00E97D1D">
          <w:rPr>
            <w:webHidden/>
          </w:rPr>
          <w:instrText xml:space="preserve"> PAGEREF _Toc391370283 \h </w:instrText>
        </w:r>
        <w:r w:rsidR="00E97D1D">
          <w:rPr>
            <w:webHidden/>
          </w:rPr>
        </w:r>
        <w:r w:rsidR="00E97D1D">
          <w:rPr>
            <w:webHidden/>
          </w:rPr>
          <w:fldChar w:fldCharType="separate"/>
        </w:r>
        <w:r w:rsidR="00E97D1D">
          <w:rPr>
            <w:webHidden/>
          </w:rPr>
          <w:t>58</w:t>
        </w:r>
        <w:r w:rsidR="00E97D1D">
          <w:rPr>
            <w:webHidden/>
          </w:rPr>
          <w:fldChar w:fldCharType="end"/>
        </w:r>
      </w:hyperlink>
    </w:p>
    <w:p w14:paraId="087FC746" w14:textId="77777777" w:rsidR="00E97D1D" w:rsidRDefault="00A257B2">
      <w:pPr>
        <w:pStyle w:val="TOC5"/>
        <w:rPr>
          <w:rFonts w:eastAsiaTheme="minorEastAsia"/>
          <w:sz w:val="22"/>
        </w:rPr>
      </w:pPr>
      <w:hyperlink w:anchor="_Toc391370284" w:history="1">
        <w:r w:rsidR="00E97D1D" w:rsidRPr="00EA7C1C">
          <w:rPr>
            <w:rStyle w:val="Hyperlink"/>
          </w:rPr>
          <w:t>USL Add-on per Windows Intune Extra Storage  1 GB</w:t>
        </w:r>
        <w:r w:rsidR="00E97D1D">
          <w:rPr>
            <w:webHidden/>
          </w:rPr>
          <w:tab/>
        </w:r>
        <w:r w:rsidR="00E97D1D">
          <w:rPr>
            <w:webHidden/>
          </w:rPr>
          <w:fldChar w:fldCharType="begin"/>
        </w:r>
        <w:r w:rsidR="00E97D1D">
          <w:rPr>
            <w:webHidden/>
          </w:rPr>
          <w:instrText xml:space="preserve"> PAGEREF _Toc391370284 \h </w:instrText>
        </w:r>
        <w:r w:rsidR="00E97D1D">
          <w:rPr>
            <w:webHidden/>
          </w:rPr>
        </w:r>
        <w:r w:rsidR="00E97D1D">
          <w:rPr>
            <w:webHidden/>
          </w:rPr>
          <w:fldChar w:fldCharType="separate"/>
        </w:r>
        <w:r w:rsidR="00E97D1D">
          <w:rPr>
            <w:webHidden/>
          </w:rPr>
          <w:t>58</w:t>
        </w:r>
        <w:r w:rsidR="00E97D1D">
          <w:rPr>
            <w:webHidden/>
          </w:rPr>
          <w:fldChar w:fldCharType="end"/>
        </w:r>
      </w:hyperlink>
    </w:p>
    <w:p w14:paraId="290C7F81" w14:textId="77777777" w:rsidR="00E97D1D" w:rsidRDefault="00A257B2">
      <w:pPr>
        <w:pStyle w:val="TOC2"/>
        <w:tabs>
          <w:tab w:val="right" w:leader="dot" w:pos="5030"/>
        </w:tabs>
        <w:rPr>
          <w:rFonts w:eastAsiaTheme="minorEastAsia"/>
          <w:b w:val="0"/>
          <w:smallCaps w:val="0"/>
          <w:noProof/>
          <w:sz w:val="22"/>
        </w:rPr>
      </w:pPr>
      <w:hyperlink w:anchor="_Toc391370285" w:history="1">
        <w:r w:rsidR="00E97D1D" w:rsidRPr="00EA7C1C">
          <w:rPr>
            <w:rStyle w:val="Hyperlink"/>
            <w:noProof/>
            <w:lang w:val="it-IT"/>
          </w:rPr>
          <w:t>Altri Servizi Online</w:t>
        </w:r>
        <w:r w:rsidR="00E97D1D">
          <w:rPr>
            <w:noProof/>
            <w:webHidden/>
          </w:rPr>
          <w:tab/>
        </w:r>
        <w:r w:rsidR="00E97D1D">
          <w:rPr>
            <w:noProof/>
            <w:webHidden/>
          </w:rPr>
          <w:fldChar w:fldCharType="begin"/>
        </w:r>
        <w:r w:rsidR="00E97D1D">
          <w:rPr>
            <w:noProof/>
            <w:webHidden/>
          </w:rPr>
          <w:instrText xml:space="preserve"> PAGEREF _Toc391370285 \h </w:instrText>
        </w:r>
        <w:r w:rsidR="00E97D1D">
          <w:rPr>
            <w:noProof/>
            <w:webHidden/>
          </w:rPr>
        </w:r>
        <w:r w:rsidR="00E97D1D">
          <w:rPr>
            <w:noProof/>
            <w:webHidden/>
          </w:rPr>
          <w:fldChar w:fldCharType="separate"/>
        </w:r>
        <w:r w:rsidR="00E97D1D">
          <w:rPr>
            <w:noProof/>
            <w:webHidden/>
          </w:rPr>
          <w:t>58</w:t>
        </w:r>
        <w:r w:rsidR="00E97D1D">
          <w:rPr>
            <w:noProof/>
            <w:webHidden/>
          </w:rPr>
          <w:fldChar w:fldCharType="end"/>
        </w:r>
      </w:hyperlink>
    </w:p>
    <w:p w14:paraId="5F843EBE" w14:textId="77777777" w:rsidR="00E97D1D" w:rsidRDefault="00A257B2">
      <w:pPr>
        <w:pStyle w:val="TOC4"/>
        <w:tabs>
          <w:tab w:val="right" w:leader="dot" w:pos="5030"/>
        </w:tabs>
        <w:rPr>
          <w:rFonts w:eastAsiaTheme="minorEastAsia"/>
          <w:smallCaps w:val="0"/>
          <w:noProof/>
          <w:sz w:val="22"/>
        </w:rPr>
      </w:pPr>
      <w:hyperlink w:anchor="_Toc391370286" w:history="1">
        <w:r w:rsidR="00E97D1D" w:rsidRPr="00EA7C1C">
          <w:rPr>
            <w:rStyle w:val="Hyperlink"/>
            <w:noProof/>
            <w:lang w:val="it-IT"/>
          </w:rPr>
          <w:t>Bing Maps</w:t>
        </w:r>
        <w:r w:rsidR="00E97D1D">
          <w:rPr>
            <w:noProof/>
            <w:webHidden/>
          </w:rPr>
          <w:tab/>
        </w:r>
        <w:r w:rsidR="00E97D1D">
          <w:rPr>
            <w:noProof/>
            <w:webHidden/>
          </w:rPr>
          <w:fldChar w:fldCharType="begin"/>
        </w:r>
        <w:r w:rsidR="00E97D1D">
          <w:rPr>
            <w:noProof/>
            <w:webHidden/>
          </w:rPr>
          <w:instrText xml:space="preserve"> PAGEREF _Toc391370286 \h </w:instrText>
        </w:r>
        <w:r w:rsidR="00E97D1D">
          <w:rPr>
            <w:noProof/>
            <w:webHidden/>
          </w:rPr>
        </w:r>
        <w:r w:rsidR="00E97D1D">
          <w:rPr>
            <w:noProof/>
            <w:webHidden/>
          </w:rPr>
          <w:fldChar w:fldCharType="separate"/>
        </w:r>
        <w:r w:rsidR="00E97D1D">
          <w:rPr>
            <w:noProof/>
            <w:webHidden/>
          </w:rPr>
          <w:t>59</w:t>
        </w:r>
        <w:r w:rsidR="00E97D1D">
          <w:rPr>
            <w:noProof/>
            <w:webHidden/>
          </w:rPr>
          <w:fldChar w:fldCharType="end"/>
        </w:r>
      </w:hyperlink>
    </w:p>
    <w:p w14:paraId="6F67F8C8" w14:textId="77777777" w:rsidR="00E97D1D" w:rsidRDefault="00A257B2">
      <w:pPr>
        <w:pStyle w:val="TOC6"/>
        <w:tabs>
          <w:tab w:val="right" w:leader="dot" w:pos="5030"/>
        </w:tabs>
        <w:rPr>
          <w:rFonts w:eastAsiaTheme="minorEastAsia"/>
          <w:noProof/>
          <w:sz w:val="22"/>
        </w:rPr>
      </w:pPr>
      <w:hyperlink w:anchor="_Toc391370287" w:history="1">
        <w:r w:rsidR="00E97D1D" w:rsidRPr="00EA7C1C">
          <w:rPr>
            <w:rStyle w:val="Hyperlink"/>
            <w:noProof/>
            <w:lang w:val="it-IT"/>
          </w:rPr>
          <w:t>Sottoscrizione Mensile di Bing Maps Consumer Tracked Per Asset</w:t>
        </w:r>
        <w:r w:rsidR="00E97D1D">
          <w:rPr>
            <w:noProof/>
            <w:webHidden/>
          </w:rPr>
          <w:tab/>
        </w:r>
        <w:r w:rsidR="00E97D1D">
          <w:rPr>
            <w:noProof/>
            <w:webHidden/>
          </w:rPr>
          <w:fldChar w:fldCharType="begin"/>
        </w:r>
        <w:r w:rsidR="00E97D1D">
          <w:rPr>
            <w:noProof/>
            <w:webHidden/>
          </w:rPr>
          <w:instrText xml:space="preserve"> PAGEREF _Toc391370287 \h </w:instrText>
        </w:r>
        <w:r w:rsidR="00E97D1D">
          <w:rPr>
            <w:noProof/>
            <w:webHidden/>
          </w:rPr>
        </w:r>
        <w:r w:rsidR="00E97D1D">
          <w:rPr>
            <w:noProof/>
            <w:webHidden/>
          </w:rPr>
          <w:fldChar w:fldCharType="separate"/>
        </w:r>
        <w:r w:rsidR="00E97D1D">
          <w:rPr>
            <w:noProof/>
            <w:webHidden/>
          </w:rPr>
          <w:t>59</w:t>
        </w:r>
        <w:r w:rsidR="00E97D1D">
          <w:rPr>
            <w:noProof/>
            <w:webHidden/>
          </w:rPr>
          <w:fldChar w:fldCharType="end"/>
        </w:r>
      </w:hyperlink>
    </w:p>
    <w:p w14:paraId="02BFF0DE" w14:textId="77777777" w:rsidR="00E97D1D" w:rsidRDefault="00A257B2">
      <w:pPr>
        <w:pStyle w:val="TOC6"/>
        <w:tabs>
          <w:tab w:val="right" w:leader="dot" w:pos="5030"/>
        </w:tabs>
        <w:rPr>
          <w:rFonts w:eastAsiaTheme="minorEastAsia"/>
          <w:noProof/>
          <w:sz w:val="22"/>
        </w:rPr>
      </w:pPr>
      <w:hyperlink w:anchor="_Toc391370288" w:history="1">
        <w:r w:rsidR="00E97D1D" w:rsidRPr="00EA7C1C">
          <w:rPr>
            <w:rStyle w:val="Hyperlink"/>
            <w:noProof/>
            <w:lang w:val="it-IT"/>
          </w:rPr>
          <w:t>Sottoscrizione Mensile della Commissione per Bing Maps Enterprise</w:t>
        </w:r>
        <w:r w:rsidR="00E97D1D">
          <w:rPr>
            <w:noProof/>
            <w:webHidden/>
          </w:rPr>
          <w:tab/>
        </w:r>
        <w:r w:rsidR="00E97D1D">
          <w:rPr>
            <w:noProof/>
            <w:webHidden/>
          </w:rPr>
          <w:fldChar w:fldCharType="begin"/>
        </w:r>
        <w:r w:rsidR="00E97D1D">
          <w:rPr>
            <w:noProof/>
            <w:webHidden/>
          </w:rPr>
          <w:instrText xml:space="preserve"> PAGEREF _Toc391370288 \h </w:instrText>
        </w:r>
        <w:r w:rsidR="00E97D1D">
          <w:rPr>
            <w:noProof/>
            <w:webHidden/>
          </w:rPr>
        </w:r>
        <w:r w:rsidR="00E97D1D">
          <w:rPr>
            <w:noProof/>
            <w:webHidden/>
          </w:rPr>
          <w:fldChar w:fldCharType="separate"/>
        </w:r>
        <w:r w:rsidR="00E97D1D">
          <w:rPr>
            <w:noProof/>
            <w:webHidden/>
          </w:rPr>
          <w:t>59</w:t>
        </w:r>
        <w:r w:rsidR="00E97D1D">
          <w:rPr>
            <w:noProof/>
            <w:webHidden/>
          </w:rPr>
          <w:fldChar w:fldCharType="end"/>
        </w:r>
      </w:hyperlink>
    </w:p>
    <w:p w14:paraId="188830D2" w14:textId="77777777" w:rsidR="00E97D1D" w:rsidRDefault="00A257B2">
      <w:pPr>
        <w:pStyle w:val="TOC6"/>
        <w:tabs>
          <w:tab w:val="right" w:leader="dot" w:pos="5030"/>
        </w:tabs>
        <w:rPr>
          <w:rFonts w:eastAsiaTheme="minorEastAsia"/>
          <w:noProof/>
          <w:sz w:val="22"/>
        </w:rPr>
      </w:pPr>
      <w:hyperlink w:anchor="_Toc391370289" w:history="1">
        <w:r w:rsidR="00E97D1D" w:rsidRPr="00EA7C1C">
          <w:rPr>
            <w:rStyle w:val="Hyperlink"/>
            <w:noProof/>
            <w:lang w:val="it-IT"/>
          </w:rPr>
          <w:t>Sottoscrizione Mensile di 100.000 Transazioni per l’Utilizzo del Sito Web Interno di Bing Maps</w:t>
        </w:r>
        <w:r w:rsidR="00E97D1D">
          <w:rPr>
            <w:noProof/>
            <w:webHidden/>
          </w:rPr>
          <w:tab/>
        </w:r>
        <w:r w:rsidR="00E97D1D">
          <w:rPr>
            <w:noProof/>
            <w:webHidden/>
          </w:rPr>
          <w:fldChar w:fldCharType="begin"/>
        </w:r>
        <w:r w:rsidR="00E97D1D">
          <w:rPr>
            <w:noProof/>
            <w:webHidden/>
          </w:rPr>
          <w:instrText xml:space="preserve"> PAGEREF _Toc391370289 \h </w:instrText>
        </w:r>
        <w:r w:rsidR="00E97D1D">
          <w:rPr>
            <w:noProof/>
            <w:webHidden/>
          </w:rPr>
        </w:r>
        <w:r w:rsidR="00E97D1D">
          <w:rPr>
            <w:noProof/>
            <w:webHidden/>
          </w:rPr>
          <w:fldChar w:fldCharType="separate"/>
        </w:r>
        <w:r w:rsidR="00E97D1D">
          <w:rPr>
            <w:noProof/>
            <w:webHidden/>
          </w:rPr>
          <w:t>59</w:t>
        </w:r>
        <w:r w:rsidR="00E97D1D">
          <w:rPr>
            <w:noProof/>
            <w:webHidden/>
          </w:rPr>
          <w:fldChar w:fldCharType="end"/>
        </w:r>
      </w:hyperlink>
    </w:p>
    <w:p w14:paraId="3BC5964C" w14:textId="77777777" w:rsidR="00E97D1D" w:rsidRDefault="00A257B2">
      <w:pPr>
        <w:pStyle w:val="TOC6"/>
        <w:tabs>
          <w:tab w:val="right" w:leader="dot" w:pos="5030"/>
        </w:tabs>
        <w:rPr>
          <w:rFonts w:eastAsiaTheme="minorEastAsia"/>
          <w:noProof/>
          <w:sz w:val="22"/>
        </w:rPr>
      </w:pPr>
      <w:hyperlink w:anchor="_Toc391370290" w:history="1">
        <w:r w:rsidR="00E97D1D" w:rsidRPr="00EA7C1C">
          <w:rPr>
            <w:rStyle w:val="Hyperlink"/>
            <w:noProof/>
            <w:lang w:val="it-IT"/>
          </w:rPr>
          <w:t>Sottoscrizione Mensile di 250.000 Transazioni  (o quantità superiore) per l’Utilizzo del Sito  Web Interno di Bing Maps</w:t>
        </w:r>
        <w:r w:rsidR="00E97D1D">
          <w:rPr>
            <w:noProof/>
            <w:webHidden/>
          </w:rPr>
          <w:tab/>
        </w:r>
        <w:r w:rsidR="00E97D1D">
          <w:rPr>
            <w:noProof/>
            <w:webHidden/>
          </w:rPr>
          <w:fldChar w:fldCharType="begin"/>
        </w:r>
        <w:r w:rsidR="00E97D1D">
          <w:rPr>
            <w:noProof/>
            <w:webHidden/>
          </w:rPr>
          <w:instrText xml:space="preserve"> PAGEREF _Toc391370290 \h </w:instrText>
        </w:r>
        <w:r w:rsidR="00E97D1D">
          <w:rPr>
            <w:noProof/>
            <w:webHidden/>
          </w:rPr>
        </w:r>
        <w:r w:rsidR="00E97D1D">
          <w:rPr>
            <w:noProof/>
            <w:webHidden/>
          </w:rPr>
          <w:fldChar w:fldCharType="separate"/>
        </w:r>
        <w:r w:rsidR="00E97D1D">
          <w:rPr>
            <w:noProof/>
            <w:webHidden/>
          </w:rPr>
          <w:t>59</w:t>
        </w:r>
        <w:r w:rsidR="00E97D1D">
          <w:rPr>
            <w:noProof/>
            <w:webHidden/>
          </w:rPr>
          <w:fldChar w:fldCharType="end"/>
        </w:r>
      </w:hyperlink>
    </w:p>
    <w:p w14:paraId="2623C052" w14:textId="77777777" w:rsidR="00E97D1D" w:rsidRDefault="00A257B2">
      <w:pPr>
        <w:pStyle w:val="TOC6"/>
        <w:tabs>
          <w:tab w:val="right" w:leader="dot" w:pos="5030"/>
        </w:tabs>
        <w:rPr>
          <w:rFonts w:eastAsiaTheme="minorEastAsia"/>
          <w:noProof/>
          <w:sz w:val="22"/>
        </w:rPr>
      </w:pPr>
      <w:hyperlink w:anchor="_Toc391370291" w:history="1">
        <w:r w:rsidR="00E97D1D" w:rsidRPr="00EA7C1C">
          <w:rPr>
            <w:rStyle w:val="Hyperlink"/>
            <w:noProof/>
            <w:lang w:val="it-IT"/>
          </w:rPr>
          <w:t>Sottoscrizione Mensile della Licenza Per Utente Conosciuto per Bing Maps</w:t>
        </w:r>
        <w:r w:rsidR="00E97D1D">
          <w:rPr>
            <w:noProof/>
            <w:webHidden/>
          </w:rPr>
          <w:tab/>
        </w:r>
        <w:r w:rsidR="00E97D1D">
          <w:rPr>
            <w:noProof/>
            <w:webHidden/>
          </w:rPr>
          <w:fldChar w:fldCharType="begin"/>
        </w:r>
        <w:r w:rsidR="00E97D1D">
          <w:rPr>
            <w:noProof/>
            <w:webHidden/>
          </w:rPr>
          <w:instrText xml:space="preserve"> PAGEREF _Toc391370291 \h </w:instrText>
        </w:r>
        <w:r w:rsidR="00E97D1D">
          <w:rPr>
            <w:noProof/>
            <w:webHidden/>
          </w:rPr>
        </w:r>
        <w:r w:rsidR="00E97D1D">
          <w:rPr>
            <w:noProof/>
            <w:webHidden/>
          </w:rPr>
          <w:fldChar w:fldCharType="separate"/>
        </w:r>
        <w:r w:rsidR="00E97D1D">
          <w:rPr>
            <w:noProof/>
            <w:webHidden/>
          </w:rPr>
          <w:t>59</w:t>
        </w:r>
        <w:r w:rsidR="00E97D1D">
          <w:rPr>
            <w:noProof/>
            <w:webHidden/>
          </w:rPr>
          <w:fldChar w:fldCharType="end"/>
        </w:r>
      </w:hyperlink>
    </w:p>
    <w:p w14:paraId="4495D40B" w14:textId="77777777" w:rsidR="00E97D1D" w:rsidRDefault="00A257B2">
      <w:pPr>
        <w:pStyle w:val="TOC6"/>
        <w:tabs>
          <w:tab w:val="right" w:leader="dot" w:pos="5030"/>
        </w:tabs>
        <w:rPr>
          <w:rFonts w:eastAsiaTheme="minorEastAsia"/>
          <w:noProof/>
          <w:sz w:val="22"/>
        </w:rPr>
      </w:pPr>
      <w:hyperlink w:anchor="_Toc391370292" w:history="1">
        <w:r w:rsidR="00E97D1D" w:rsidRPr="00EA7C1C">
          <w:rPr>
            <w:rStyle w:val="Hyperlink"/>
            <w:noProof/>
            <w:lang w:val="it-IT"/>
          </w:rPr>
          <w:t>Sottoscrizione Mensile della Licenza Per Utente Conosciuto per Bing Maps (5.000)</w:t>
        </w:r>
        <w:r w:rsidR="00E97D1D">
          <w:rPr>
            <w:noProof/>
            <w:webHidden/>
          </w:rPr>
          <w:tab/>
        </w:r>
        <w:r w:rsidR="00E97D1D">
          <w:rPr>
            <w:noProof/>
            <w:webHidden/>
          </w:rPr>
          <w:fldChar w:fldCharType="begin"/>
        </w:r>
        <w:r w:rsidR="00E97D1D">
          <w:rPr>
            <w:noProof/>
            <w:webHidden/>
          </w:rPr>
          <w:instrText xml:space="preserve"> PAGEREF _Toc391370292 \h </w:instrText>
        </w:r>
        <w:r w:rsidR="00E97D1D">
          <w:rPr>
            <w:noProof/>
            <w:webHidden/>
          </w:rPr>
        </w:r>
        <w:r w:rsidR="00E97D1D">
          <w:rPr>
            <w:noProof/>
            <w:webHidden/>
          </w:rPr>
          <w:fldChar w:fldCharType="separate"/>
        </w:r>
        <w:r w:rsidR="00E97D1D">
          <w:rPr>
            <w:noProof/>
            <w:webHidden/>
          </w:rPr>
          <w:t>59</w:t>
        </w:r>
        <w:r w:rsidR="00E97D1D">
          <w:rPr>
            <w:noProof/>
            <w:webHidden/>
          </w:rPr>
          <w:fldChar w:fldCharType="end"/>
        </w:r>
      </w:hyperlink>
    </w:p>
    <w:p w14:paraId="42F4840F" w14:textId="77777777" w:rsidR="00E97D1D" w:rsidRDefault="00A257B2">
      <w:pPr>
        <w:pStyle w:val="TOC6"/>
        <w:tabs>
          <w:tab w:val="right" w:leader="dot" w:pos="5030"/>
        </w:tabs>
        <w:rPr>
          <w:rFonts w:eastAsiaTheme="minorEastAsia"/>
          <w:noProof/>
          <w:sz w:val="22"/>
        </w:rPr>
      </w:pPr>
      <w:hyperlink w:anchor="_Toc391370293" w:history="1">
        <w:r w:rsidR="00E97D1D" w:rsidRPr="00EA7C1C">
          <w:rPr>
            <w:rStyle w:val="Hyperlink"/>
            <w:noProof/>
            <w:lang w:val="it-IT"/>
          </w:rPr>
          <w:t>Sottoscrizione Mensile della Licenza Per Utente Conosciuto per Bing Maps Light</w:t>
        </w:r>
        <w:r w:rsidR="00E97D1D">
          <w:rPr>
            <w:noProof/>
            <w:webHidden/>
          </w:rPr>
          <w:tab/>
        </w:r>
        <w:r w:rsidR="00E97D1D">
          <w:rPr>
            <w:noProof/>
            <w:webHidden/>
          </w:rPr>
          <w:fldChar w:fldCharType="begin"/>
        </w:r>
        <w:r w:rsidR="00E97D1D">
          <w:rPr>
            <w:noProof/>
            <w:webHidden/>
          </w:rPr>
          <w:instrText xml:space="preserve"> PAGEREF _Toc391370293 \h </w:instrText>
        </w:r>
        <w:r w:rsidR="00E97D1D">
          <w:rPr>
            <w:noProof/>
            <w:webHidden/>
          </w:rPr>
        </w:r>
        <w:r w:rsidR="00E97D1D">
          <w:rPr>
            <w:noProof/>
            <w:webHidden/>
          </w:rPr>
          <w:fldChar w:fldCharType="separate"/>
        </w:r>
        <w:r w:rsidR="00E97D1D">
          <w:rPr>
            <w:noProof/>
            <w:webHidden/>
          </w:rPr>
          <w:t>59</w:t>
        </w:r>
        <w:r w:rsidR="00E97D1D">
          <w:rPr>
            <w:noProof/>
            <w:webHidden/>
          </w:rPr>
          <w:fldChar w:fldCharType="end"/>
        </w:r>
      </w:hyperlink>
    </w:p>
    <w:p w14:paraId="397B1A07" w14:textId="77777777" w:rsidR="00E97D1D" w:rsidRDefault="00A257B2">
      <w:pPr>
        <w:pStyle w:val="TOC6"/>
        <w:tabs>
          <w:tab w:val="right" w:leader="dot" w:pos="5030"/>
        </w:tabs>
        <w:rPr>
          <w:rFonts w:eastAsiaTheme="minorEastAsia"/>
          <w:noProof/>
          <w:sz w:val="22"/>
        </w:rPr>
      </w:pPr>
      <w:hyperlink w:anchor="_Toc391370294" w:history="1">
        <w:r w:rsidR="00E97D1D" w:rsidRPr="00EA7C1C">
          <w:rPr>
            <w:rStyle w:val="Hyperlink"/>
            <w:noProof/>
            <w:lang w:val="it-IT"/>
          </w:rPr>
          <w:t>Sottoscrizione Mensile della Licenza Per Utente Conosciuto per Bing Maps Light (5.000)</w:t>
        </w:r>
        <w:r w:rsidR="00E97D1D">
          <w:rPr>
            <w:noProof/>
            <w:webHidden/>
          </w:rPr>
          <w:tab/>
        </w:r>
        <w:r w:rsidR="00E97D1D">
          <w:rPr>
            <w:noProof/>
            <w:webHidden/>
          </w:rPr>
          <w:fldChar w:fldCharType="begin"/>
        </w:r>
        <w:r w:rsidR="00E97D1D">
          <w:rPr>
            <w:noProof/>
            <w:webHidden/>
          </w:rPr>
          <w:instrText xml:space="preserve"> PAGEREF _Toc391370294 \h </w:instrText>
        </w:r>
        <w:r w:rsidR="00E97D1D">
          <w:rPr>
            <w:noProof/>
            <w:webHidden/>
          </w:rPr>
        </w:r>
        <w:r w:rsidR="00E97D1D">
          <w:rPr>
            <w:noProof/>
            <w:webHidden/>
          </w:rPr>
          <w:fldChar w:fldCharType="separate"/>
        </w:r>
        <w:r w:rsidR="00E97D1D">
          <w:rPr>
            <w:noProof/>
            <w:webHidden/>
          </w:rPr>
          <w:t>59</w:t>
        </w:r>
        <w:r w:rsidR="00E97D1D">
          <w:rPr>
            <w:noProof/>
            <w:webHidden/>
          </w:rPr>
          <w:fldChar w:fldCharType="end"/>
        </w:r>
      </w:hyperlink>
    </w:p>
    <w:p w14:paraId="42A24B92" w14:textId="77777777" w:rsidR="00E97D1D" w:rsidRDefault="00A257B2">
      <w:pPr>
        <w:pStyle w:val="TOC6"/>
        <w:tabs>
          <w:tab w:val="right" w:leader="dot" w:pos="5030"/>
        </w:tabs>
        <w:rPr>
          <w:rFonts w:eastAsiaTheme="minorEastAsia"/>
          <w:noProof/>
          <w:sz w:val="22"/>
        </w:rPr>
      </w:pPr>
      <w:hyperlink w:anchor="_Toc391370295" w:history="1">
        <w:r w:rsidR="00E97D1D" w:rsidRPr="00EA7C1C">
          <w:rPr>
            <w:rStyle w:val="Hyperlink"/>
            <w:noProof/>
            <w:lang w:val="it-IT"/>
          </w:rPr>
          <w:t>Bing Maps Asset Management per Windows Europa o Nord America</w:t>
        </w:r>
        <w:r w:rsidR="00E97D1D">
          <w:rPr>
            <w:noProof/>
            <w:webHidden/>
          </w:rPr>
          <w:tab/>
        </w:r>
        <w:r w:rsidR="00E97D1D">
          <w:rPr>
            <w:noProof/>
            <w:webHidden/>
          </w:rPr>
          <w:fldChar w:fldCharType="begin"/>
        </w:r>
        <w:r w:rsidR="00E97D1D">
          <w:rPr>
            <w:noProof/>
            <w:webHidden/>
          </w:rPr>
          <w:instrText xml:space="preserve"> PAGEREF _Toc391370295 \h </w:instrText>
        </w:r>
        <w:r w:rsidR="00E97D1D">
          <w:rPr>
            <w:noProof/>
            <w:webHidden/>
          </w:rPr>
        </w:r>
        <w:r w:rsidR="00E97D1D">
          <w:rPr>
            <w:noProof/>
            <w:webHidden/>
          </w:rPr>
          <w:fldChar w:fldCharType="separate"/>
        </w:r>
        <w:r w:rsidR="00E97D1D">
          <w:rPr>
            <w:noProof/>
            <w:webHidden/>
          </w:rPr>
          <w:t>59</w:t>
        </w:r>
        <w:r w:rsidR="00E97D1D">
          <w:rPr>
            <w:noProof/>
            <w:webHidden/>
          </w:rPr>
          <w:fldChar w:fldCharType="end"/>
        </w:r>
      </w:hyperlink>
    </w:p>
    <w:p w14:paraId="6739EF63" w14:textId="77777777" w:rsidR="00E97D1D" w:rsidRDefault="00A257B2">
      <w:pPr>
        <w:pStyle w:val="TOC6"/>
        <w:tabs>
          <w:tab w:val="right" w:leader="dot" w:pos="5030"/>
        </w:tabs>
        <w:rPr>
          <w:rFonts w:eastAsiaTheme="minorEastAsia"/>
          <w:noProof/>
          <w:sz w:val="22"/>
        </w:rPr>
      </w:pPr>
      <w:hyperlink w:anchor="_Toc391370296" w:history="1">
        <w:r w:rsidR="00E97D1D" w:rsidRPr="00EA7C1C">
          <w:rPr>
            <w:rStyle w:val="Hyperlink"/>
            <w:noProof/>
            <w:lang w:val="it-IT"/>
          </w:rPr>
          <w:t>Sottoscrizione Mensile della Commissione per Bing Maps Asset Management for Windows Platform</w:t>
        </w:r>
        <w:r w:rsidR="00E97D1D">
          <w:rPr>
            <w:noProof/>
            <w:webHidden/>
          </w:rPr>
          <w:tab/>
        </w:r>
        <w:r w:rsidR="00E97D1D">
          <w:rPr>
            <w:noProof/>
            <w:webHidden/>
          </w:rPr>
          <w:fldChar w:fldCharType="begin"/>
        </w:r>
        <w:r w:rsidR="00E97D1D">
          <w:rPr>
            <w:noProof/>
            <w:webHidden/>
          </w:rPr>
          <w:instrText xml:space="preserve"> PAGEREF _Toc391370296 \h </w:instrText>
        </w:r>
        <w:r w:rsidR="00E97D1D">
          <w:rPr>
            <w:noProof/>
            <w:webHidden/>
          </w:rPr>
        </w:r>
        <w:r w:rsidR="00E97D1D">
          <w:rPr>
            <w:noProof/>
            <w:webHidden/>
          </w:rPr>
          <w:fldChar w:fldCharType="separate"/>
        </w:r>
        <w:r w:rsidR="00E97D1D">
          <w:rPr>
            <w:noProof/>
            <w:webHidden/>
          </w:rPr>
          <w:t>59</w:t>
        </w:r>
        <w:r w:rsidR="00E97D1D">
          <w:rPr>
            <w:noProof/>
            <w:webHidden/>
          </w:rPr>
          <w:fldChar w:fldCharType="end"/>
        </w:r>
      </w:hyperlink>
    </w:p>
    <w:p w14:paraId="34A19084" w14:textId="77777777" w:rsidR="00E97D1D" w:rsidRDefault="00A257B2">
      <w:pPr>
        <w:pStyle w:val="TOC6"/>
        <w:tabs>
          <w:tab w:val="right" w:leader="dot" w:pos="5030"/>
        </w:tabs>
        <w:rPr>
          <w:rFonts w:eastAsiaTheme="minorEastAsia"/>
          <w:noProof/>
          <w:sz w:val="22"/>
        </w:rPr>
      </w:pPr>
      <w:hyperlink w:anchor="_Toc391370297" w:history="1">
        <w:r w:rsidR="00E97D1D" w:rsidRPr="00EA7C1C">
          <w:rPr>
            <w:rStyle w:val="Hyperlink"/>
            <w:noProof/>
            <w:lang w:val="it-IT"/>
          </w:rPr>
          <w:t>Sottoscrizione Mensile di 100.000 Transazioni per l’Utilizzo del Sito Web Pubblico di Bing Maps</w:t>
        </w:r>
        <w:r w:rsidR="00E97D1D">
          <w:rPr>
            <w:noProof/>
            <w:webHidden/>
          </w:rPr>
          <w:tab/>
        </w:r>
        <w:r w:rsidR="00E97D1D">
          <w:rPr>
            <w:noProof/>
            <w:webHidden/>
          </w:rPr>
          <w:fldChar w:fldCharType="begin"/>
        </w:r>
        <w:r w:rsidR="00E97D1D">
          <w:rPr>
            <w:noProof/>
            <w:webHidden/>
          </w:rPr>
          <w:instrText xml:space="preserve"> PAGEREF _Toc391370297 \h </w:instrText>
        </w:r>
        <w:r w:rsidR="00E97D1D">
          <w:rPr>
            <w:noProof/>
            <w:webHidden/>
          </w:rPr>
        </w:r>
        <w:r w:rsidR="00E97D1D">
          <w:rPr>
            <w:noProof/>
            <w:webHidden/>
          </w:rPr>
          <w:fldChar w:fldCharType="separate"/>
        </w:r>
        <w:r w:rsidR="00E97D1D">
          <w:rPr>
            <w:noProof/>
            <w:webHidden/>
          </w:rPr>
          <w:t>59</w:t>
        </w:r>
        <w:r w:rsidR="00E97D1D">
          <w:rPr>
            <w:noProof/>
            <w:webHidden/>
          </w:rPr>
          <w:fldChar w:fldCharType="end"/>
        </w:r>
      </w:hyperlink>
    </w:p>
    <w:p w14:paraId="3531F2D8" w14:textId="77777777" w:rsidR="00E97D1D" w:rsidRDefault="00A257B2">
      <w:pPr>
        <w:pStyle w:val="TOC6"/>
        <w:tabs>
          <w:tab w:val="right" w:leader="dot" w:pos="5030"/>
        </w:tabs>
        <w:rPr>
          <w:rFonts w:eastAsiaTheme="minorEastAsia"/>
          <w:noProof/>
          <w:sz w:val="22"/>
        </w:rPr>
      </w:pPr>
      <w:hyperlink w:anchor="_Toc391370298" w:history="1">
        <w:r w:rsidR="00E97D1D" w:rsidRPr="00EA7C1C">
          <w:rPr>
            <w:rStyle w:val="Hyperlink"/>
            <w:noProof/>
            <w:lang w:val="it-IT"/>
          </w:rPr>
          <w:t>Sottoscrizione Mensile di 420.000 Transazioni  (e quantità superiore) per l’Utilizzo del Sito Web Pubblico di Bing Maps</w:t>
        </w:r>
        <w:r w:rsidR="00E97D1D">
          <w:rPr>
            <w:noProof/>
            <w:webHidden/>
          </w:rPr>
          <w:tab/>
        </w:r>
        <w:r w:rsidR="00E97D1D">
          <w:rPr>
            <w:noProof/>
            <w:webHidden/>
          </w:rPr>
          <w:fldChar w:fldCharType="begin"/>
        </w:r>
        <w:r w:rsidR="00E97D1D">
          <w:rPr>
            <w:noProof/>
            <w:webHidden/>
          </w:rPr>
          <w:instrText xml:space="preserve"> PAGEREF _Toc391370298 \h </w:instrText>
        </w:r>
        <w:r w:rsidR="00E97D1D">
          <w:rPr>
            <w:noProof/>
            <w:webHidden/>
          </w:rPr>
        </w:r>
        <w:r w:rsidR="00E97D1D">
          <w:rPr>
            <w:noProof/>
            <w:webHidden/>
          </w:rPr>
          <w:fldChar w:fldCharType="separate"/>
        </w:r>
        <w:r w:rsidR="00E97D1D">
          <w:rPr>
            <w:noProof/>
            <w:webHidden/>
          </w:rPr>
          <w:t>59</w:t>
        </w:r>
        <w:r w:rsidR="00E97D1D">
          <w:rPr>
            <w:noProof/>
            <w:webHidden/>
          </w:rPr>
          <w:fldChar w:fldCharType="end"/>
        </w:r>
      </w:hyperlink>
    </w:p>
    <w:p w14:paraId="583E089B" w14:textId="77777777" w:rsidR="00E97D1D" w:rsidRDefault="00A257B2">
      <w:pPr>
        <w:pStyle w:val="TOC4"/>
        <w:tabs>
          <w:tab w:val="right" w:leader="dot" w:pos="5030"/>
        </w:tabs>
        <w:rPr>
          <w:rFonts w:eastAsiaTheme="minorEastAsia"/>
          <w:smallCaps w:val="0"/>
          <w:noProof/>
          <w:sz w:val="22"/>
        </w:rPr>
      </w:pPr>
      <w:hyperlink w:anchor="_Toc391370299" w:history="1">
        <w:r w:rsidR="00E97D1D" w:rsidRPr="00EA7C1C">
          <w:rPr>
            <w:rStyle w:val="Hyperlink"/>
            <w:noProof/>
            <w:lang w:val="it-IT"/>
          </w:rPr>
          <w:t>Enterprise Mobility Suite</w:t>
        </w:r>
        <w:r w:rsidR="00E97D1D">
          <w:rPr>
            <w:noProof/>
            <w:webHidden/>
          </w:rPr>
          <w:tab/>
        </w:r>
        <w:r w:rsidR="00E97D1D">
          <w:rPr>
            <w:noProof/>
            <w:webHidden/>
          </w:rPr>
          <w:fldChar w:fldCharType="begin"/>
        </w:r>
        <w:r w:rsidR="00E97D1D">
          <w:rPr>
            <w:noProof/>
            <w:webHidden/>
          </w:rPr>
          <w:instrText xml:space="preserve"> PAGEREF _Toc391370299 \h </w:instrText>
        </w:r>
        <w:r w:rsidR="00E97D1D">
          <w:rPr>
            <w:noProof/>
            <w:webHidden/>
          </w:rPr>
        </w:r>
        <w:r w:rsidR="00E97D1D">
          <w:rPr>
            <w:noProof/>
            <w:webHidden/>
          </w:rPr>
          <w:fldChar w:fldCharType="separate"/>
        </w:r>
        <w:r w:rsidR="00E97D1D">
          <w:rPr>
            <w:noProof/>
            <w:webHidden/>
          </w:rPr>
          <w:t>60</w:t>
        </w:r>
        <w:r w:rsidR="00E97D1D">
          <w:rPr>
            <w:noProof/>
            <w:webHidden/>
          </w:rPr>
          <w:fldChar w:fldCharType="end"/>
        </w:r>
      </w:hyperlink>
    </w:p>
    <w:p w14:paraId="5EDD0EBA" w14:textId="77777777" w:rsidR="00E97D1D" w:rsidRDefault="00A257B2">
      <w:pPr>
        <w:pStyle w:val="TOC6"/>
        <w:tabs>
          <w:tab w:val="right" w:leader="dot" w:pos="5030"/>
        </w:tabs>
        <w:rPr>
          <w:rFonts w:eastAsiaTheme="minorEastAsia"/>
          <w:noProof/>
          <w:sz w:val="22"/>
        </w:rPr>
      </w:pPr>
      <w:hyperlink w:anchor="_Toc391370300" w:history="1">
        <w:r w:rsidR="00E97D1D" w:rsidRPr="00EA7C1C">
          <w:rPr>
            <w:rStyle w:val="Hyperlink"/>
            <w:noProof/>
            <w:lang w:val="it-IT"/>
          </w:rPr>
          <w:t>Enterprise Mobility Suite</w:t>
        </w:r>
        <w:r w:rsidR="00E97D1D">
          <w:rPr>
            <w:noProof/>
            <w:webHidden/>
          </w:rPr>
          <w:tab/>
        </w:r>
        <w:r w:rsidR="00E97D1D">
          <w:rPr>
            <w:noProof/>
            <w:webHidden/>
          </w:rPr>
          <w:fldChar w:fldCharType="begin"/>
        </w:r>
        <w:r w:rsidR="00E97D1D">
          <w:rPr>
            <w:noProof/>
            <w:webHidden/>
          </w:rPr>
          <w:instrText xml:space="preserve"> PAGEREF _Toc391370300 \h </w:instrText>
        </w:r>
        <w:r w:rsidR="00E97D1D">
          <w:rPr>
            <w:noProof/>
            <w:webHidden/>
          </w:rPr>
        </w:r>
        <w:r w:rsidR="00E97D1D">
          <w:rPr>
            <w:noProof/>
            <w:webHidden/>
          </w:rPr>
          <w:fldChar w:fldCharType="separate"/>
        </w:r>
        <w:r w:rsidR="00E97D1D">
          <w:rPr>
            <w:noProof/>
            <w:webHidden/>
          </w:rPr>
          <w:t>60</w:t>
        </w:r>
        <w:r w:rsidR="00E97D1D">
          <w:rPr>
            <w:noProof/>
            <w:webHidden/>
          </w:rPr>
          <w:fldChar w:fldCharType="end"/>
        </w:r>
      </w:hyperlink>
    </w:p>
    <w:p w14:paraId="618AEF67" w14:textId="77777777" w:rsidR="00E97D1D" w:rsidRDefault="00A257B2">
      <w:pPr>
        <w:pStyle w:val="TOC4"/>
        <w:tabs>
          <w:tab w:val="right" w:leader="dot" w:pos="5030"/>
        </w:tabs>
        <w:rPr>
          <w:rFonts w:eastAsiaTheme="minorEastAsia"/>
          <w:smallCaps w:val="0"/>
          <w:noProof/>
          <w:sz w:val="22"/>
        </w:rPr>
      </w:pPr>
      <w:hyperlink w:anchor="_Toc391370301" w:history="1">
        <w:r w:rsidR="00E97D1D" w:rsidRPr="00EA7C1C">
          <w:rPr>
            <w:rStyle w:val="Hyperlink"/>
            <w:noProof/>
            <w:lang w:val="it-IT"/>
          </w:rPr>
          <w:t>Forefront Online</w:t>
        </w:r>
        <w:r w:rsidR="00E97D1D">
          <w:rPr>
            <w:noProof/>
            <w:webHidden/>
          </w:rPr>
          <w:tab/>
        </w:r>
        <w:r w:rsidR="00E97D1D">
          <w:rPr>
            <w:noProof/>
            <w:webHidden/>
          </w:rPr>
          <w:fldChar w:fldCharType="begin"/>
        </w:r>
        <w:r w:rsidR="00E97D1D">
          <w:rPr>
            <w:noProof/>
            <w:webHidden/>
          </w:rPr>
          <w:instrText xml:space="preserve"> PAGEREF _Toc391370301 \h </w:instrText>
        </w:r>
        <w:r w:rsidR="00E97D1D">
          <w:rPr>
            <w:noProof/>
            <w:webHidden/>
          </w:rPr>
        </w:r>
        <w:r w:rsidR="00E97D1D">
          <w:rPr>
            <w:noProof/>
            <w:webHidden/>
          </w:rPr>
          <w:fldChar w:fldCharType="separate"/>
        </w:r>
        <w:r w:rsidR="00E97D1D">
          <w:rPr>
            <w:noProof/>
            <w:webHidden/>
          </w:rPr>
          <w:t>61</w:t>
        </w:r>
        <w:r w:rsidR="00E97D1D">
          <w:rPr>
            <w:noProof/>
            <w:webHidden/>
          </w:rPr>
          <w:fldChar w:fldCharType="end"/>
        </w:r>
      </w:hyperlink>
    </w:p>
    <w:p w14:paraId="2A0F2999" w14:textId="77777777" w:rsidR="00E97D1D" w:rsidRDefault="00A257B2">
      <w:pPr>
        <w:pStyle w:val="TOC6"/>
        <w:tabs>
          <w:tab w:val="right" w:leader="dot" w:pos="5030"/>
        </w:tabs>
        <w:rPr>
          <w:rFonts w:eastAsiaTheme="minorEastAsia"/>
          <w:noProof/>
          <w:sz w:val="22"/>
        </w:rPr>
      </w:pPr>
      <w:hyperlink w:anchor="_Toc391370302" w:history="1">
        <w:r w:rsidR="00E97D1D" w:rsidRPr="00EA7C1C">
          <w:rPr>
            <w:rStyle w:val="Hyperlink"/>
            <w:noProof/>
            <w:lang w:val="it-IT"/>
          </w:rPr>
          <w:t>Forefront Protection 2010 per SharePoint per Siti Internet (SL Add-on)</w:t>
        </w:r>
        <w:r w:rsidR="00E97D1D">
          <w:rPr>
            <w:noProof/>
            <w:webHidden/>
          </w:rPr>
          <w:tab/>
        </w:r>
        <w:r w:rsidR="00E97D1D">
          <w:rPr>
            <w:noProof/>
            <w:webHidden/>
          </w:rPr>
          <w:fldChar w:fldCharType="begin"/>
        </w:r>
        <w:r w:rsidR="00E97D1D">
          <w:rPr>
            <w:noProof/>
            <w:webHidden/>
          </w:rPr>
          <w:instrText xml:space="preserve"> PAGEREF _Toc391370302 \h </w:instrText>
        </w:r>
        <w:r w:rsidR="00E97D1D">
          <w:rPr>
            <w:noProof/>
            <w:webHidden/>
          </w:rPr>
        </w:r>
        <w:r w:rsidR="00E97D1D">
          <w:rPr>
            <w:noProof/>
            <w:webHidden/>
          </w:rPr>
          <w:fldChar w:fldCharType="separate"/>
        </w:r>
        <w:r w:rsidR="00E97D1D">
          <w:rPr>
            <w:noProof/>
            <w:webHidden/>
          </w:rPr>
          <w:t>61</w:t>
        </w:r>
        <w:r w:rsidR="00E97D1D">
          <w:rPr>
            <w:noProof/>
            <w:webHidden/>
          </w:rPr>
          <w:fldChar w:fldCharType="end"/>
        </w:r>
      </w:hyperlink>
    </w:p>
    <w:p w14:paraId="22BB8AA1" w14:textId="77777777" w:rsidR="00E97D1D" w:rsidRDefault="00A257B2">
      <w:pPr>
        <w:pStyle w:val="TOC4"/>
        <w:tabs>
          <w:tab w:val="right" w:leader="dot" w:pos="5030"/>
        </w:tabs>
        <w:rPr>
          <w:rFonts w:eastAsiaTheme="minorEastAsia"/>
          <w:smallCaps w:val="0"/>
          <w:noProof/>
          <w:sz w:val="22"/>
        </w:rPr>
      </w:pPr>
      <w:hyperlink w:anchor="_Toc391370303" w:history="1">
        <w:r w:rsidR="00E97D1D" w:rsidRPr="00EA7C1C">
          <w:rPr>
            <w:rStyle w:val="Hyperlink"/>
            <w:noProof/>
            <w:lang w:val="it-IT"/>
          </w:rPr>
          <w:t>Microsoft Learning</w:t>
        </w:r>
        <w:r w:rsidR="00E97D1D">
          <w:rPr>
            <w:noProof/>
            <w:webHidden/>
          </w:rPr>
          <w:tab/>
        </w:r>
        <w:r w:rsidR="00E97D1D">
          <w:rPr>
            <w:noProof/>
            <w:webHidden/>
          </w:rPr>
          <w:fldChar w:fldCharType="begin"/>
        </w:r>
        <w:r w:rsidR="00E97D1D">
          <w:rPr>
            <w:noProof/>
            <w:webHidden/>
          </w:rPr>
          <w:instrText xml:space="preserve"> PAGEREF _Toc391370303 \h </w:instrText>
        </w:r>
        <w:r w:rsidR="00E97D1D">
          <w:rPr>
            <w:noProof/>
            <w:webHidden/>
          </w:rPr>
        </w:r>
        <w:r w:rsidR="00E97D1D">
          <w:rPr>
            <w:noProof/>
            <w:webHidden/>
          </w:rPr>
          <w:fldChar w:fldCharType="separate"/>
        </w:r>
        <w:r w:rsidR="00E97D1D">
          <w:rPr>
            <w:noProof/>
            <w:webHidden/>
          </w:rPr>
          <w:t>61</w:t>
        </w:r>
        <w:r w:rsidR="00E97D1D">
          <w:rPr>
            <w:noProof/>
            <w:webHidden/>
          </w:rPr>
          <w:fldChar w:fldCharType="end"/>
        </w:r>
      </w:hyperlink>
    </w:p>
    <w:p w14:paraId="0FC2173C" w14:textId="77777777" w:rsidR="00E97D1D" w:rsidRDefault="00A257B2">
      <w:pPr>
        <w:pStyle w:val="TOC6"/>
        <w:tabs>
          <w:tab w:val="right" w:leader="dot" w:pos="5030"/>
        </w:tabs>
        <w:rPr>
          <w:rFonts w:eastAsiaTheme="minorEastAsia"/>
          <w:noProof/>
          <w:sz w:val="22"/>
        </w:rPr>
      </w:pPr>
      <w:hyperlink w:anchor="_Toc391370304" w:history="1">
        <w:r w:rsidR="00E97D1D" w:rsidRPr="00EA7C1C">
          <w:rPr>
            <w:rStyle w:val="Hyperlink"/>
            <w:noProof/>
            <w:lang w:val="it-IT"/>
          </w:rPr>
          <w:t>Microsoft Learning E-Reference Library (SL per Utente)</w:t>
        </w:r>
        <w:r w:rsidR="00E97D1D">
          <w:rPr>
            <w:noProof/>
            <w:webHidden/>
          </w:rPr>
          <w:tab/>
        </w:r>
        <w:r w:rsidR="00E97D1D">
          <w:rPr>
            <w:noProof/>
            <w:webHidden/>
          </w:rPr>
          <w:fldChar w:fldCharType="begin"/>
        </w:r>
        <w:r w:rsidR="00E97D1D">
          <w:rPr>
            <w:noProof/>
            <w:webHidden/>
          </w:rPr>
          <w:instrText xml:space="preserve"> PAGEREF _Toc391370304 \h </w:instrText>
        </w:r>
        <w:r w:rsidR="00E97D1D">
          <w:rPr>
            <w:noProof/>
            <w:webHidden/>
          </w:rPr>
        </w:r>
        <w:r w:rsidR="00E97D1D">
          <w:rPr>
            <w:noProof/>
            <w:webHidden/>
          </w:rPr>
          <w:fldChar w:fldCharType="separate"/>
        </w:r>
        <w:r w:rsidR="00E97D1D">
          <w:rPr>
            <w:noProof/>
            <w:webHidden/>
          </w:rPr>
          <w:t>61</w:t>
        </w:r>
        <w:r w:rsidR="00E97D1D">
          <w:rPr>
            <w:noProof/>
            <w:webHidden/>
          </w:rPr>
          <w:fldChar w:fldCharType="end"/>
        </w:r>
      </w:hyperlink>
    </w:p>
    <w:p w14:paraId="24021CFC" w14:textId="77777777" w:rsidR="00E97D1D" w:rsidRDefault="00A257B2">
      <w:pPr>
        <w:pStyle w:val="TOC6"/>
        <w:tabs>
          <w:tab w:val="right" w:leader="dot" w:pos="5030"/>
        </w:tabs>
        <w:rPr>
          <w:rFonts w:eastAsiaTheme="minorEastAsia"/>
          <w:noProof/>
          <w:sz w:val="22"/>
        </w:rPr>
      </w:pPr>
      <w:hyperlink w:anchor="_Toc391370305" w:history="1">
        <w:r w:rsidR="00E97D1D" w:rsidRPr="00EA7C1C">
          <w:rPr>
            <w:rStyle w:val="Hyperlink"/>
            <w:noProof/>
          </w:rPr>
          <w:t>Microsoft Learning IT Academy (SL per Utente)</w:t>
        </w:r>
        <w:r w:rsidR="00E97D1D">
          <w:rPr>
            <w:noProof/>
            <w:webHidden/>
          </w:rPr>
          <w:tab/>
        </w:r>
        <w:r w:rsidR="00E97D1D">
          <w:rPr>
            <w:noProof/>
            <w:webHidden/>
          </w:rPr>
          <w:fldChar w:fldCharType="begin"/>
        </w:r>
        <w:r w:rsidR="00E97D1D">
          <w:rPr>
            <w:noProof/>
            <w:webHidden/>
          </w:rPr>
          <w:instrText xml:space="preserve"> PAGEREF _Toc391370305 \h </w:instrText>
        </w:r>
        <w:r w:rsidR="00E97D1D">
          <w:rPr>
            <w:noProof/>
            <w:webHidden/>
          </w:rPr>
        </w:r>
        <w:r w:rsidR="00E97D1D">
          <w:rPr>
            <w:noProof/>
            <w:webHidden/>
          </w:rPr>
          <w:fldChar w:fldCharType="separate"/>
        </w:r>
        <w:r w:rsidR="00E97D1D">
          <w:rPr>
            <w:noProof/>
            <w:webHidden/>
          </w:rPr>
          <w:t>61</w:t>
        </w:r>
        <w:r w:rsidR="00E97D1D">
          <w:rPr>
            <w:noProof/>
            <w:webHidden/>
          </w:rPr>
          <w:fldChar w:fldCharType="end"/>
        </w:r>
      </w:hyperlink>
    </w:p>
    <w:p w14:paraId="001EAE44" w14:textId="77777777" w:rsidR="00E97D1D" w:rsidRDefault="00A257B2">
      <w:pPr>
        <w:pStyle w:val="TOC6"/>
        <w:tabs>
          <w:tab w:val="right" w:leader="dot" w:pos="5030"/>
        </w:tabs>
        <w:rPr>
          <w:rFonts w:eastAsiaTheme="minorEastAsia"/>
          <w:noProof/>
          <w:sz w:val="22"/>
        </w:rPr>
      </w:pPr>
      <w:hyperlink w:anchor="_Toc391370306" w:history="1">
        <w:r w:rsidR="00E97D1D" w:rsidRPr="00EA7C1C">
          <w:rPr>
            <w:rStyle w:val="Hyperlink"/>
            <w:noProof/>
          </w:rPr>
          <w:t>Microsoft Learning MCP 1 Exam Vouchers (SL Servizi)</w:t>
        </w:r>
        <w:r w:rsidR="00E97D1D">
          <w:rPr>
            <w:noProof/>
            <w:webHidden/>
          </w:rPr>
          <w:tab/>
        </w:r>
        <w:r w:rsidR="00E97D1D">
          <w:rPr>
            <w:noProof/>
            <w:webHidden/>
          </w:rPr>
          <w:fldChar w:fldCharType="begin"/>
        </w:r>
        <w:r w:rsidR="00E97D1D">
          <w:rPr>
            <w:noProof/>
            <w:webHidden/>
          </w:rPr>
          <w:instrText xml:space="preserve"> PAGEREF _Toc391370306 \h </w:instrText>
        </w:r>
        <w:r w:rsidR="00E97D1D">
          <w:rPr>
            <w:noProof/>
            <w:webHidden/>
          </w:rPr>
        </w:r>
        <w:r w:rsidR="00E97D1D">
          <w:rPr>
            <w:noProof/>
            <w:webHidden/>
          </w:rPr>
          <w:fldChar w:fldCharType="separate"/>
        </w:r>
        <w:r w:rsidR="00E97D1D">
          <w:rPr>
            <w:noProof/>
            <w:webHidden/>
          </w:rPr>
          <w:t>61</w:t>
        </w:r>
        <w:r w:rsidR="00E97D1D">
          <w:rPr>
            <w:noProof/>
            <w:webHidden/>
          </w:rPr>
          <w:fldChar w:fldCharType="end"/>
        </w:r>
      </w:hyperlink>
    </w:p>
    <w:p w14:paraId="34101B74" w14:textId="77777777" w:rsidR="00E97D1D" w:rsidRDefault="00A257B2">
      <w:pPr>
        <w:pStyle w:val="TOC6"/>
        <w:tabs>
          <w:tab w:val="right" w:leader="dot" w:pos="5030"/>
        </w:tabs>
        <w:rPr>
          <w:rFonts w:eastAsiaTheme="minorEastAsia"/>
          <w:noProof/>
          <w:sz w:val="22"/>
        </w:rPr>
      </w:pPr>
      <w:hyperlink w:anchor="_Toc391370307" w:history="1">
        <w:r w:rsidR="00E97D1D" w:rsidRPr="00EA7C1C">
          <w:rPr>
            <w:rStyle w:val="Hyperlink"/>
            <w:noProof/>
            <w:lang w:val="it-IT"/>
          </w:rPr>
          <w:t>Microsoft Learning MCP 30 Exam Vouchers (SL per Utente)</w:t>
        </w:r>
        <w:r w:rsidR="00E97D1D">
          <w:rPr>
            <w:noProof/>
            <w:webHidden/>
          </w:rPr>
          <w:tab/>
        </w:r>
        <w:r w:rsidR="00E97D1D">
          <w:rPr>
            <w:noProof/>
            <w:webHidden/>
          </w:rPr>
          <w:fldChar w:fldCharType="begin"/>
        </w:r>
        <w:r w:rsidR="00E97D1D">
          <w:rPr>
            <w:noProof/>
            <w:webHidden/>
          </w:rPr>
          <w:instrText xml:space="preserve"> PAGEREF _Toc391370307 \h </w:instrText>
        </w:r>
        <w:r w:rsidR="00E97D1D">
          <w:rPr>
            <w:noProof/>
            <w:webHidden/>
          </w:rPr>
        </w:r>
        <w:r w:rsidR="00E97D1D">
          <w:rPr>
            <w:noProof/>
            <w:webHidden/>
          </w:rPr>
          <w:fldChar w:fldCharType="separate"/>
        </w:r>
        <w:r w:rsidR="00E97D1D">
          <w:rPr>
            <w:noProof/>
            <w:webHidden/>
          </w:rPr>
          <w:t>61</w:t>
        </w:r>
        <w:r w:rsidR="00E97D1D">
          <w:rPr>
            <w:noProof/>
            <w:webHidden/>
          </w:rPr>
          <w:fldChar w:fldCharType="end"/>
        </w:r>
      </w:hyperlink>
    </w:p>
    <w:p w14:paraId="68FA062F" w14:textId="77777777" w:rsidR="00E97D1D" w:rsidRDefault="00A257B2">
      <w:pPr>
        <w:pStyle w:val="TOC6"/>
        <w:tabs>
          <w:tab w:val="right" w:leader="dot" w:pos="5030"/>
        </w:tabs>
        <w:rPr>
          <w:rFonts w:eastAsiaTheme="minorEastAsia"/>
          <w:noProof/>
          <w:sz w:val="22"/>
        </w:rPr>
      </w:pPr>
      <w:hyperlink w:anchor="_Toc391370308" w:history="1">
        <w:r w:rsidR="00E97D1D" w:rsidRPr="00EA7C1C">
          <w:rPr>
            <w:rStyle w:val="Hyperlink"/>
            <w:noProof/>
            <w:lang w:val="it-IT"/>
          </w:rPr>
          <w:t>Microsoft Learning MOS 500 Exam Site License (SL Servizi)</w:t>
        </w:r>
        <w:r w:rsidR="00E97D1D">
          <w:rPr>
            <w:noProof/>
            <w:webHidden/>
          </w:rPr>
          <w:tab/>
        </w:r>
        <w:r w:rsidR="00E97D1D">
          <w:rPr>
            <w:noProof/>
            <w:webHidden/>
          </w:rPr>
          <w:fldChar w:fldCharType="begin"/>
        </w:r>
        <w:r w:rsidR="00E97D1D">
          <w:rPr>
            <w:noProof/>
            <w:webHidden/>
          </w:rPr>
          <w:instrText xml:space="preserve"> PAGEREF _Toc391370308 \h </w:instrText>
        </w:r>
        <w:r w:rsidR="00E97D1D">
          <w:rPr>
            <w:noProof/>
            <w:webHidden/>
          </w:rPr>
        </w:r>
        <w:r w:rsidR="00E97D1D">
          <w:rPr>
            <w:noProof/>
            <w:webHidden/>
          </w:rPr>
          <w:fldChar w:fldCharType="separate"/>
        </w:r>
        <w:r w:rsidR="00E97D1D">
          <w:rPr>
            <w:noProof/>
            <w:webHidden/>
          </w:rPr>
          <w:t>61</w:t>
        </w:r>
        <w:r w:rsidR="00E97D1D">
          <w:rPr>
            <w:noProof/>
            <w:webHidden/>
          </w:rPr>
          <w:fldChar w:fldCharType="end"/>
        </w:r>
      </w:hyperlink>
    </w:p>
    <w:p w14:paraId="5ACC2784" w14:textId="77777777" w:rsidR="00E97D1D" w:rsidRDefault="00A257B2">
      <w:pPr>
        <w:pStyle w:val="TOC6"/>
        <w:tabs>
          <w:tab w:val="right" w:leader="dot" w:pos="5030"/>
        </w:tabs>
        <w:rPr>
          <w:rFonts w:eastAsiaTheme="minorEastAsia"/>
          <w:noProof/>
          <w:sz w:val="22"/>
        </w:rPr>
      </w:pPr>
      <w:hyperlink w:anchor="_Toc391370309" w:history="1">
        <w:r w:rsidR="00E97D1D" w:rsidRPr="00EA7C1C">
          <w:rPr>
            <w:rStyle w:val="Hyperlink"/>
            <w:noProof/>
            <w:lang w:val="it-IT"/>
          </w:rPr>
          <w:t>Microsoft Learning MTA 250 Exam Site License (SL Servizi)</w:t>
        </w:r>
        <w:r w:rsidR="00E97D1D">
          <w:rPr>
            <w:noProof/>
            <w:webHidden/>
          </w:rPr>
          <w:tab/>
        </w:r>
        <w:r w:rsidR="00E97D1D">
          <w:rPr>
            <w:noProof/>
            <w:webHidden/>
          </w:rPr>
          <w:fldChar w:fldCharType="begin"/>
        </w:r>
        <w:r w:rsidR="00E97D1D">
          <w:rPr>
            <w:noProof/>
            <w:webHidden/>
          </w:rPr>
          <w:instrText xml:space="preserve"> PAGEREF _Toc391370309 \h </w:instrText>
        </w:r>
        <w:r w:rsidR="00E97D1D">
          <w:rPr>
            <w:noProof/>
            <w:webHidden/>
          </w:rPr>
        </w:r>
        <w:r w:rsidR="00E97D1D">
          <w:rPr>
            <w:noProof/>
            <w:webHidden/>
          </w:rPr>
          <w:fldChar w:fldCharType="separate"/>
        </w:r>
        <w:r w:rsidR="00E97D1D">
          <w:rPr>
            <w:noProof/>
            <w:webHidden/>
          </w:rPr>
          <w:t>61</w:t>
        </w:r>
        <w:r w:rsidR="00E97D1D">
          <w:rPr>
            <w:noProof/>
            <w:webHidden/>
          </w:rPr>
          <w:fldChar w:fldCharType="end"/>
        </w:r>
      </w:hyperlink>
    </w:p>
    <w:p w14:paraId="6514E91D" w14:textId="77777777" w:rsidR="00E97D1D" w:rsidRDefault="00A257B2">
      <w:pPr>
        <w:pStyle w:val="TOC4"/>
        <w:tabs>
          <w:tab w:val="right" w:leader="dot" w:pos="5030"/>
        </w:tabs>
        <w:rPr>
          <w:rFonts w:eastAsiaTheme="minorEastAsia"/>
          <w:smallCaps w:val="0"/>
          <w:noProof/>
          <w:sz w:val="22"/>
        </w:rPr>
      </w:pPr>
      <w:hyperlink w:anchor="_Toc391370310" w:history="1">
        <w:r w:rsidR="00E97D1D" w:rsidRPr="00EA7C1C">
          <w:rPr>
            <w:rStyle w:val="Hyperlink"/>
            <w:noProof/>
            <w:lang w:val="it-IT"/>
          </w:rPr>
          <w:t>Microsoft Translator</w:t>
        </w:r>
        <w:r w:rsidR="00E97D1D">
          <w:rPr>
            <w:noProof/>
            <w:webHidden/>
          </w:rPr>
          <w:tab/>
        </w:r>
        <w:r w:rsidR="00E97D1D">
          <w:rPr>
            <w:noProof/>
            <w:webHidden/>
          </w:rPr>
          <w:fldChar w:fldCharType="begin"/>
        </w:r>
        <w:r w:rsidR="00E97D1D">
          <w:rPr>
            <w:noProof/>
            <w:webHidden/>
          </w:rPr>
          <w:instrText xml:space="preserve"> PAGEREF _Toc391370310 \h </w:instrText>
        </w:r>
        <w:r w:rsidR="00E97D1D">
          <w:rPr>
            <w:noProof/>
            <w:webHidden/>
          </w:rPr>
        </w:r>
        <w:r w:rsidR="00E97D1D">
          <w:rPr>
            <w:noProof/>
            <w:webHidden/>
          </w:rPr>
          <w:fldChar w:fldCharType="separate"/>
        </w:r>
        <w:r w:rsidR="00E97D1D">
          <w:rPr>
            <w:noProof/>
            <w:webHidden/>
          </w:rPr>
          <w:t>61</w:t>
        </w:r>
        <w:r w:rsidR="00E97D1D">
          <w:rPr>
            <w:noProof/>
            <w:webHidden/>
          </w:rPr>
          <w:fldChar w:fldCharType="end"/>
        </w:r>
      </w:hyperlink>
    </w:p>
    <w:p w14:paraId="6E3FE888" w14:textId="77777777" w:rsidR="00E97D1D" w:rsidRDefault="00A257B2">
      <w:pPr>
        <w:pStyle w:val="TOC6"/>
        <w:tabs>
          <w:tab w:val="right" w:leader="dot" w:pos="5030"/>
        </w:tabs>
        <w:rPr>
          <w:rFonts w:eastAsiaTheme="minorEastAsia"/>
          <w:noProof/>
          <w:sz w:val="22"/>
        </w:rPr>
      </w:pPr>
      <w:hyperlink w:anchor="_Toc391370311" w:history="1">
        <w:r w:rsidR="00E97D1D" w:rsidRPr="00EA7C1C">
          <w:rPr>
            <w:rStyle w:val="Hyperlink"/>
            <w:noProof/>
            <w:lang w:val="it-IT"/>
          </w:rPr>
          <w:t>Microsoft Translator API</w:t>
        </w:r>
        <w:r w:rsidR="00E97D1D">
          <w:rPr>
            <w:noProof/>
            <w:webHidden/>
          </w:rPr>
          <w:tab/>
        </w:r>
        <w:r w:rsidR="00E97D1D">
          <w:rPr>
            <w:noProof/>
            <w:webHidden/>
          </w:rPr>
          <w:fldChar w:fldCharType="begin"/>
        </w:r>
        <w:r w:rsidR="00E97D1D">
          <w:rPr>
            <w:noProof/>
            <w:webHidden/>
          </w:rPr>
          <w:instrText xml:space="preserve"> PAGEREF _Toc391370311 \h </w:instrText>
        </w:r>
        <w:r w:rsidR="00E97D1D">
          <w:rPr>
            <w:noProof/>
            <w:webHidden/>
          </w:rPr>
        </w:r>
        <w:r w:rsidR="00E97D1D">
          <w:rPr>
            <w:noProof/>
            <w:webHidden/>
          </w:rPr>
          <w:fldChar w:fldCharType="separate"/>
        </w:r>
        <w:r w:rsidR="00E97D1D">
          <w:rPr>
            <w:noProof/>
            <w:webHidden/>
          </w:rPr>
          <w:t>62</w:t>
        </w:r>
        <w:r w:rsidR="00E97D1D">
          <w:rPr>
            <w:noProof/>
            <w:webHidden/>
          </w:rPr>
          <w:fldChar w:fldCharType="end"/>
        </w:r>
      </w:hyperlink>
    </w:p>
    <w:p w14:paraId="24C891EF" w14:textId="77777777" w:rsidR="00E97D1D" w:rsidRDefault="00A257B2">
      <w:pPr>
        <w:pStyle w:val="TOC4"/>
        <w:tabs>
          <w:tab w:val="right" w:leader="dot" w:pos="5030"/>
        </w:tabs>
        <w:rPr>
          <w:rFonts w:eastAsiaTheme="minorEastAsia"/>
          <w:smallCaps w:val="0"/>
          <w:noProof/>
          <w:sz w:val="22"/>
        </w:rPr>
      </w:pPr>
      <w:hyperlink w:anchor="_Toc391370312" w:history="1">
        <w:r w:rsidR="00E97D1D" w:rsidRPr="00EA7C1C">
          <w:rPr>
            <w:rStyle w:val="Hyperlink"/>
            <w:noProof/>
            <w:lang w:val="it-IT"/>
          </w:rPr>
          <w:t>Microsoft Rights Management</w:t>
        </w:r>
        <w:r w:rsidR="00E97D1D">
          <w:rPr>
            <w:noProof/>
            <w:webHidden/>
          </w:rPr>
          <w:tab/>
        </w:r>
        <w:r w:rsidR="00E97D1D">
          <w:rPr>
            <w:noProof/>
            <w:webHidden/>
          </w:rPr>
          <w:fldChar w:fldCharType="begin"/>
        </w:r>
        <w:r w:rsidR="00E97D1D">
          <w:rPr>
            <w:noProof/>
            <w:webHidden/>
          </w:rPr>
          <w:instrText xml:space="preserve"> PAGEREF _Toc391370312 \h </w:instrText>
        </w:r>
        <w:r w:rsidR="00E97D1D">
          <w:rPr>
            <w:noProof/>
            <w:webHidden/>
          </w:rPr>
        </w:r>
        <w:r w:rsidR="00E97D1D">
          <w:rPr>
            <w:noProof/>
            <w:webHidden/>
          </w:rPr>
          <w:fldChar w:fldCharType="separate"/>
        </w:r>
        <w:r w:rsidR="00E97D1D">
          <w:rPr>
            <w:noProof/>
            <w:webHidden/>
          </w:rPr>
          <w:t>62</w:t>
        </w:r>
        <w:r w:rsidR="00E97D1D">
          <w:rPr>
            <w:noProof/>
            <w:webHidden/>
          </w:rPr>
          <w:fldChar w:fldCharType="end"/>
        </w:r>
      </w:hyperlink>
    </w:p>
    <w:p w14:paraId="3D934049" w14:textId="77777777" w:rsidR="00E97D1D" w:rsidRDefault="00A257B2">
      <w:pPr>
        <w:pStyle w:val="TOC6"/>
        <w:tabs>
          <w:tab w:val="right" w:leader="dot" w:pos="5030"/>
        </w:tabs>
        <w:rPr>
          <w:rFonts w:eastAsiaTheme="minorEastAsia"/>
          <w:noProof/>
          <w:sz w:val="22"/>
        </w:rPr>
      </w:pPr>
      <w:hyperlink w:anchor="_Toc391370313" w:history="1">
        <w:r w:rsidR="00E97D1D" w:rsidRPr="00EA7C1C">
          <w:rPr>
            <w:rStyle w:val="Hyperlink"/>
            <w:noProof/>
            <w:lang w:val="it-IT"/>
          </w:rPr>
          <w:t>Servizi Microsoft Rights Management (SL per Utente)</w:t>
        </w:r>
        <w:r w:rsidR="00E97D1D">
          <w:rPr>
            <w:noProof/>
            <w:webHidden/>
          </w:rPr>
          <w:tab/>
        </w:r>
        <w:r w:rsidR="00E97D1D">
          <w:rPr>
            <w:noProof/>
            <w:webHidden/>
          </w:rPr>
          <w:fldChar w:fldCharType="begin"/>
        </w:r>
        <w:r w:rsidR="00E97D1D">
          <w:rPr>
            <w:noProof/>
            <w:webHidden/>
          </w:rPr>
          <w:instrText xml:space="preserve"> PAGEREF _Toc391370313 \h </w:instrText>
        </w:r>
        <w:r w:rsidR="00E97D1D">
          <w:rPr>
            <w:noProof/>
            <w:webHidden/>
          </w:rPr>
        </w:r>
        <w:r w:rsidR="00E97D1D">
          <w:rPr>
            <w:noProof/>
            <w:webHidden/>
          </w:rPr>
          <w:fldChar w:fldCharType="separate"/>
        </w:r>
        <w:r w:rsidR="00E97D1D">
          <w:rPr>
            <w:noProof/>
            <w:webHidden/>
          </w:rPr>
          <w:t>62</w:t>
        </w:r>
        <w:r w:rsidR="00E97D1D">
          <w:rPr>
            <w:noProof/>
            <w:webHidden/>
          </w:rPr>
          <w:fldChar w:fldCharType="end"/>
        </w:r>
      </w:hyperlink>
    </w:p>
    <w:p w14:paraId="55160EC7" w14:textId="77777777" w:rsidR="00E97D1D" w:rsidRDefault="00A257B2">
      <w:pPr>
        <w:pStyle w:val="TOC6"/>
        <w:tabs>
          <w:tab w:val="right" w:leader="dot" w:pos="5030"/>
        </w:tabs>
        <w:rPr>
          <w:rFonts w:eastAsiaTheme="minorEastAsia"/>
          <w:noProof/>
          <w:sz w:val="22"/>
        </w:rPr>
      </w:pPr>
      <w:hyperlink w:anchor="_Toc391370314" w:history="1">
        <w:r w:rsidR="00E97D1D" w:rsidRPr="00EA7C1C">
          <w:rPr>
            <w:rStyle w:val="Hyperlink"/>
            <w:noProof/>
          </w:rPr>
          <w:t>Microsoft Rights Management A (SL per Utente)</w:t>
        </w:r>
        <w:r w:rsidR="00E97D1D">
          <w:rPr>
            <w:noProof/>
            <w:webHidden/>
          </w:rPr>
          <w:tab/>
        </w:r>
        <w:r w:rsidR="00E97D1D">
          <w:rPr>
            <w:noProof/>
            <w:webHidden/>
          </w:rPr>
          <w:fldChar w:fldCharType="begin"/>
        </w:r>
        <w:r w:rsidR="00E97D1D">
          <w:rPr>
            <w:noProof/>
            <w:webHidden/>
          </w:rPr>
          <w:instrText xml:space="preserve"> PAGEREF _Toc391370314 \h </w:instrText>
        </w:r>
        <w:r w:rsidR="00E97D1D">
          <w:rPr>
            <w:noProof/>
            <w:webHidden/>
          </w:rPr>
        </w:r>
        <w:r w:rsidR="00E97D1D">
          <w:rPr>
            <w:noProof/>
            <w:webHidden/>
          </w:rPr>
          <w:fldChar w:fldCharType="separate"/>
        </w:r>
        <w:r w:rsidR="00E97D1D">
          <w:rPr>
            <w:noProof/>
            <w:webHidden/>
          </w:rPr>
          <w:t>62</w:t>
        </w:r>
        <w:r w:rsidR="00E97D1D">
          <w:rPr>
            <w:noProof/>
            <w:webHidden/>
          </w:rPr>
          <w:fldChar w:fldCharType="end"/>
        </w:r>
      </w:hyperlink>
    </w:p>
    <w:p w14:paraId="4A41D577" w14:textId="77777777" w:rsidR="00E97D1D" w:rsidRDefault="00A257B2">
      <w:pPr>
        <w:pStyle w:val="TOC6"/>
        <w:tabs>
          <w:tab w:val="right" w:leader="dot" w:pos="5030"/>
        </w:tabs>
        <w:rPr>
          <w:rFonts w:eastAsiaTheme="minorEastAsia"/>
          <w:noProof/>
          <w:sz w:val="22"/>
        </w:rPr>
      </w:pPr>
      <w:hyperlink w:anchor="_Toc391370315" w:history="1">
        <w:r w:rsidR="00E97D1D" w:rsidRPr="00EA7C1C">
          <w:rPr>
            <w:rStyle w:val="Hyperlink"/>
            <w:noProof/>
            <w:lang w:val="it-IT"/>
          </w:rPr>
          <w:t>Componente Aggiuntivo di Microsoft Rights Management (SL per Utente)</w:t>
        </w:r>
        <w:r w:rsidR="00E97D1D">
          <w:rPr>
            <w:noProof/>
            <w:webHidden/>
          </w:rPr>
          <w:tab/>
        </w:r>
        <w:r w:rsidR="00E97D1D">
          <w:rPr>
            <w:noProof/>
            <w:webHidden/>
          </w:rPr>
          <w:fldChar w:fldCharType="begin"/>
        </w:r>
        <w:r w:rsidR="00E97D1D">
          <w:rPr>
            <w:noProof/>
            <w:webHidden/>
          </w:rPr>
          <w:instrText xml:space="preserve"> PAGEREF _Toc391370315 \h </w:instrText>
        </w:r>
        <w:r w:rsidR="00E97D1D">
          <w:rPr>
            <w:noProof/>
            <w:webHidden/>
          </w:rPr>
        </w:r>
        <w:r w:rsidR="00E97D1D">
          <w:rPr>
            <w:noProof/>
            <w:webHidden/>
          </w:rPr>
          <w:fldChar w:fldCharType="separate"/>
        </w:r>
        <w:r w:rsidR="00E97D1D">
          <w:rPr>
            <w:noProof/>
            <w:webHidden/>
          </w:rPr>
          <w:t>62</w:t>
        </w:r>
        <w:r w:rsidR="00E97D1D">
          <w:rPr>
            <w:noProof/>
            <w:webHidden/>
          </w:rPr>
          <w:fldChar w:fldCharType="end"/>
        </w:r>
      </w:hyperlink>
    </w:p>
    <w:p w14:paraId="5AA702A8" w14:textId="77777777" w:rsidR="00E97D1D" w:rsidRDefault="00A257B2">
      <w:pPr>
        <w:pStyle w:val="TOC4"/>
        <w:tabs>
          <w:tab w:val="right" w:leader="dot" w:pos="5030"/>
        </w:tabs>
        <w:rPr>
          <w:rFonts w:eastAsiaTheme="minorEastAsia"/>
          <w:smallCaps w:val="0"/>
          <w:noProof/>
          <w:sz w:val="22"/>
        </w:rPr>
      </w:pPr>
      <w:hyperlink w:anchor="_Toc391370316" w:history="1">
        <w:r w:rsidR="00E97D1D" w:rsidRPr="00EA7C1C">
          <w:rPr>
            <w:rStyle w:val="Hyperlink"/>
            <w:noProof/>
            <w:lang w:val="it-IT"/>
          </w:rPr>
          <w:t>System Center Endpoint Protection</w:t>
        </w:r>
        <w:r w:rsidR="00E97D1D">
          <w:rPr>
            <w:noProof/>
            <w:webHidden/>
          </w:rPr>
          <w:tab/>
        </w:r>
        <w:r w:rsidR="00E97D1D">
          <w:rPr>
            <w:noProof/>
            <w:webHidden/>
          </w:rPr>
          <w:fldChar w:fldCharType="begin"/>
        </w:r>
        <w:r w:rsidR="00E97D1D">
          <w:rPr>
            <w:noProof/>
            <w:webHidden/>
          </w:rPr>
          <w:instrText xml:space="preserve"> PAGEREF _Toc391370316 \h </w:instrText>
        </w:r>
        <w:r w:rsidR="00E97D1D">
          <w:rPr>
            <w:noProof/>
            <w:webHidden/>
          </w:rPr>
        </w:r>
        <w:r w:rsidR="00E97D1D">
          <w:rPr>
            <w:noProof/>
            <w:webHidden/>
          </w:rPr>
          <w:fldChar w:fldCharType="separate"/>
        </w:r>
        <w:r w:rsidR="00E97D1D">
          <w:rPr>
            <w:noProof/>
            <w:webHidden/>
          </w:rPr>
          <w:t>62</w:t>
        </w:r>
        <w:r w:rsidR="00E97D1D">
          <w:rPr>
            <w:noProof/>
            <w:webHidden/>
          </w:rPr>
          <w:fldChar w:fldCharType="end"/>
        </w:r>
      </w:hyperlink>
    </w:p>
    <w:p w14:paraId="541DCB5C" w14:textId="77777777" w:rsidR="00E97D1D" w:rsidRDefault="00A257B2">
      <w:pPr>
        <w:pStyle w:val="TOC6"/>
        <w:tabs>
          <w:tab w:val="right" w:leader="dot" w:pos="5030"/>
        </w:tabs>
        <w:rPr>
          <w:rFonts w:eastAsiaTheme="minorEastAsia"/>
          <w:noProof/>
          <w:sz w:val="22"/>
        </w:rPr>
      </w:pPr>
      <w:hyperlink w:anchor="_Toc391370317" w:history="1">
        <w:r w:rsidR="00E97D1D" w:rsidRPr="00EA7C1C">
          <w:rPr>
            <w:rStyle w:val="Hyperlink"/>
            <w:noProof/>
            <w:lang w:val="pt-BR"/>
          </w:rPr>
          <w:t>System Center 2012 R2 Endpoint Protection (SL per Dispositivo o Utente)</w:t>
        </w:r>
        <w:r w:rsidR="00E97D1D">
          <w:rPr>
            <w:noProof/>
            <w:webHidden/>
          </w:rPr>
          <w:tab/>
        </w:r>
        <w:r w:rsidR="00E97D1D">
          <w:rPr>
            <w:noProof/>
            <w:webHidden/>
          </w:rPr>
          <w:fldChar w:fldCharType="begin"/>
        </w:r>
        <w:r w:rsidR="00E97D1D">
          <w:rPr>
            <w:noProof/>
            <w:webHidden/>
          </w:rPr>
          <w:instrText xml:space="preserve"> PAGEREF _Toc391370317 \h </w:instrText>
        </w:r>
        <w:r w:rsidR="00E97D1D">
          <w:rPr>
            <w:noProof/>
            <w:webHidden/>
          </w:rPr>
        </w:r>
        <w:r w:rsidR="00E97D1D">
          <w:rPr>
            <w:noProof/>
            <w:webHidden/>
          </w:rPr>
          <w:fldChar w:fldCharType="separate"/>
        </w:r>
        <w:r w:rsidR="00E97D1D">
          <w:rPr>
            <w:noProof/>
            <w:webHidden/>
          </w:rPr>
          <w:t>62</w:t>
        </w:r>
        <w:r w:rsidR="00E97D1D">
          <w:rPr>
            <w:noProof/>
            <w:webHidden/>
          </w:rPr>
          <w:fldChar w:fldCharType="end"/>
        </w:r>
      </w:hyperlink>
    </w:p>
    <w:p w14:paraId="160F6A95" w14:textId="77777777" w:rsidR="00E97D1D" w:rsidRDefault="00A257B2">
      <w:pPr>
        <w:pStyle w:val="TOC4"/>
        <w:tabs>
          <w:tab w:val="right" w:leader="dot" w:pos="5030"/>
        </w:tabs>
        <w:rPr>
          <w:rFonts w:eastAsiaTheme="minorEastAsia"/>
          <w:smallCaps w:val="0"/>
          <w:noProof/>
          <w:sz w:val="22"/>
        </w:rPr>
      </w:pPr>
      <w:hyperlink w:anchor="_Toc391370318" w:history="1">
        <w:r w:rsidR="00E97D1D" w:rsidRPr="00EA7C1C">
          <w:rPr>
            <w:rStyle w:val="Hyperlink"/>
            <w:noProof/>
            <w:lang w:val="it-IT"/>
          </w:rPr>
          <w:t>Microsoft Azure Active Directory Premium</w:t>
        </w:r>
        <w:r w:rsidR="00E97D1D">
          <w:rPr>
            <w:noProof/>
            <w:webHidden/>
          </w:rPr>
          <w:tab/>
        </w:r>
        <w:r w:rsidR="00E97D1D">
          <w:rPr>
            <w:noProof/>
            <w:webHidden/>
          </w:rPr>
          <w:fldChar w:fldCharType="begin"/>
        </w:r>
        <w:r w:rsidR="00E97D1D">
          <w:rPr>
            <w:noProof/>
            <w:webHidden/>
          </w:rPr>
          <w:instrText xml:space="preserve"> PAGEREF _Toc391370318 \h </w:instrText>
        </w:r>
        <w:r w:rsidR="00E97D1D">
          <w:rPr>
            <w:noProof/>
            <w:webHidden/>
          </w:rPr>
        </w:r>
        <w:r w:rsidR="00E97D1D">
          <w:rPr>
            <w:noProof/>
            <w:webHidden/>
          </w:rPr>
          <w:fldChar w:fldCharType="separate"/>
        </w:r>
        <w:r w:rsidR="00E97D1D">
          <w:rPr>
            <w:noProof/>
            <w:webHidden/>
          </w:rPr>
          <w:t>62</w:t>
        </w:r>
        <w:r w:rsidR="00E97D1D">
          <w:rPr>
            <w:noProof/>
            <w:webHidden/>
          </w:rPr>
          <w:fldChar w:fldCharType="end"/>
        </w:r>
      </w:hyperlink>
    </w:p>
    <w:p w14:paraId="687887A8" w14:textId="77777777" w:rsidR="00E97D1D" w:rsidRDefault="00A257B2">
      <w:pPr>
        <w:pStyle w:val="TOC6"/>
        <w:tabs>
          <w:tab w:val="right" w:leader="dot" w:pos="5030"/>
        </w:tabs>
        <w:rPr>
          <w:rFonts w:eastAsiaTheme="minorEastAsia"/>
          <w:noProof/>
          <w:sz w:val="22"/>
        </w:rPr>
      </w:pPr>
      <w:hyperlink w:anchor="_Toc391370319" w:history="1">
        <w:r w:rsidR="00E97D1D" w:rsidRPr="00EA7C1C">
          <w:rPr>
            <w:rStyle w:val="Hyperlink"/>
            <w:noProof/>
            <w:lang w:val="it-IT"/>
          </w:rPr>
          <w:t>Microsoft Azure Active Directory Premium</w:t>
        </w:r>
        <w:r w:rsidR="00E97D1D">
          <w:rPr>
            <w:noProof/>
            <w:webHidden/>
          </w:rPr>
          <w:tab/>
        </w:r>
        <w:r w:rsidR="00E97D1D">
          <w:rPr>
            <w:noProof/>
            <w:webHidden/>
          </w:rPr>
          <w:fldChar w:fldCharType="begin"/>
        </w:r>
        <w:r w:rsidR="00E97D1D">
          <w:rPr>
            <w:noProof/>
            <w:webHidden/>
          </w:rPr>
          <w:instrText xml:space="preserve"> PAGEREF _Toc391370319 \h </w:instrText>
        </w:r>
        <w:r w:rsidR="00E97D1D">
          <w:rPr>
            <w:noProof/>
            <w:webHidden/>
          </w:rPr>
        </w:r>
        <w:r w:rsidR="00E97D1D">
          <w:rPr>
            <w:noProof/>
            <w:webHidden/>
          </w:rPr>
          <w:fldChar w:fldCharType="separate"/>
        </w:r>
        <w:r w:rsidR="00E97D1D">
          <w:rPr>
            <w:noProof/>
            <w:webHidden/>
          </w:rPr>
          <w:t>62</w:t>
        </w:r>
        <w:r w:rsidR="00E97D1D">
          <w:rPr>
            <w:noProof/>
            <w:webHidden/>
          </w:rPr>
          <w:fldChar w:fldCharType="end"/>
        </w:r>
      </w:hyperlink>
    </w:p>
    <w:p w14:paraId="72F91457" w14:textId="77777777" w:rsidR="00E97D1D" w:rsidRDefault="00A257B2">
      <w:pPr>
        <w:pStyle w:val="TOC4"/>
        <w:tabs>
          <w:tab w:val="right" w:leader="dot" w:pos="5030"/>
        </w:tabs>
        <w:rPr>
          <w:rFonts w:eastAsiaTheme="minorEastAsia"/>
          <w:smallCaps w:val="0"/>
          <w:noProof/>
          <w:sz w:val="22"/>
        </w:rPr>
      </w:pPr>
      <w:hyperlink w:anchor="_Toc391370320" w:history="1">
        <w:r w:rsidR="00E97D1D" w:rsidRPr="00EA7C1C">
          <w:rPr>
            <w:rStyle w:val="Hyperlink"/>
            <w:noProof/>
            <w:lang w:val="it-IT"/>
          </w:rPr>
          <w:t>Enterprise per Yammer</w:t>
        </w:r>
        <w:r w:rsidR="00E97D1D">
          <w:rPr>
            <w:noProof/>
            <w:webHidden/>
          </w:rPr>
          <w:tab/>
        </w:r>
        <w:r w:rsidR="00E97D1D">
          <w:rPr>
            <w:noProof/>
            <w:webHidden/>
          </w:rPr>
          <w:fldChar w:fldCharType="begin"/>
        </w:r>
        <w:r w:rsidR="00E97D1D">
          <w:rPr>
            <w:noProof/>
            <w:webHidden/>
          </w:rPr>
          <w:instrText xml:space="preserve"> PAGEREF _Toc391370320 \h </w:instrText>
        </w:r>
        <w:r w:rsidR="00E97D1D">
          <w:rPr>
            <w:noProof/>
            <w:webHidden/>
          </w:rPr>
        </w:r>
        <w:r w:rsidR="00E97D1D">
          <w:rPr>
            <w:noProof/>
            <w:webHidden/>
          </w:rPr>
          <w:fldChar w:fldCharType="separate"/>
        </w:r>
        <w:r w:rsidR="00E97D1D">
          <w:rPr>
            <w:noProof/>
            <w:webHidden/>
          </w:rPr>
          <w:t>63</w:t>
        </w:r>
        <w:r w:rsidR="00E97D1D">
          <w:rPr>
            <w:noProof/>
            <w:webHidden/>
          </w:rPr>
          <w:fldChar w:fldCharType="end"/>
        </w:r>
      </w:hyperlink>
    </w:p>
    <w:p w14:paraId="588E456A" w14:textId="77777777" w:rsidR="00E97D1D" w:rsidRDefault="00A257B2">
      <w:pPr>
        <w:pStyle w:val="TOC6"/>
        <w:tabs>
          <w:tab w:val="right" w:leader="dot" w:pos="5030"/>
        </w:tabs>
        <w:rPr>
          <w:rFonts w:eastAsiaTheme="minorEastAsia"/>
          <w:noProof/>
          <w:sz w:val="22"/>
        </w:rPr>
      </w:pPr>
      <w:hyperlink w:anchor="_Toc391370321" w:history="1">
        <w:r w:rsidR="00E97D1D" w:rsidRPr="00EA7C1C">
          <w:rPr>
            <w:rStyle w:val="Hyperlink"/>
            <w:noProof/>
            <w:lang w:val="it-IT"/>
          </w:rPr>
          <w:t>Enterprise per Yammer</w:t>
        </w:r>
        <w:r w:rsidR="00E97D1D">
          <w:rPr>
            <w:noProof/>
            <w:webHidden/>
          </w:rPr>
          <w:tab/>
        </w:r>
        <w:r w:rsidR="00E97D1D">
          <w:rPr>
            <w:noProof/>
            <w:webHidden/>
          </w:rPr>
          <w:fldChar w:fldCharType="begin"/>
        </w:r>
        <w:r w:rsidR="00E97D1D">
          <w:rPr>
            <w:noProof/>
            <w:webHidden/>
          </w:rPr>
          <w:instrText xml:space="preserve"> PAGEREF _Toc391370321 \h </w:instrText>
        </w:r>
        <w:r w:rsidR="00E97D1D">
          <w:rPr>
            <w:noProof/>
            <w:webHidden/>
          </w:rPr>
        </w:r>
        <w:r w:rsidR="00E97D1D">
          <w:rPr>
            <w:noProof/>
            <w:webHidden/>
          </w:rPr>
          <w:fldChar w:fldCharType="separate"/>
        </w:r>
        <w:r w:rsidR="00E97D1D">
          <w:rPr>
            <w:noProof/>
            <w:webHidden/>
          </w:rPr>
          <w:t>63</w:t>
        </w:r>
        <w:r w:rsidR="00E97D1D">
          <w:rPr>
            <w:noProof/>
            <w:webHidden/>
          </w:rPr>
          <w:fldChar w:fldCharType="end"/>
        </w:r>
      </w:hyperlink>
    </w:p>
    <w:p w14:paraId="6509DE6E" w14:textId="77777777" w:rsidR="00E97D1D" w:rsidRDefault="00A257B2">
      <w:pPr>
        <w:pStyle w:val="TOC1"/>
        <w:tabs>
          <w:tab w:val="right" w:leader="dot" w:pos="5030"/>
        </w:tabs>
        <w:rPr>
          <w:rFonts w:eastAsiaTheme="minorEastAsia"/>
          <w:b w:val="0"/>
          <w:caps w:val="0"/>
          <w:noProof/>
          <w:sz w:val="22"/>
        </w:rPr>
      </w:pPr>
      <w:hyperlink w:anchor="_Toc391370322" w:history="1">
        <w:r w:rsidR="00E97D1D" w:rsidRPr="00EA7C1C">
          <w:rPr>
            <w:rStyle w:val="Hyperlink"/>
            <w:noProof/>
            <w:lang w:val="it-IT"/>
          </w:rPr>
          <w:t>Software Assurance</w:t>
        </w:r>
        <w:r w:rsidR="00E97D1D">
          <w:rPr>
            <w:noProof/>
            <w:webHidden/>
          </w:rPr>
          <w:tab/>
        </w:r>
        <w:r w:rsidR="00E97D1D">
          <w:rPr>
            <w:noProof/>
            <w:webHidden/>
          </w:rPr>
          <w:fldChar w:fldCharType="begin"/>
        </w:r>
        <w:r w:rsidR="00E97D1D">
          <w:rPr>
            <w:noProof/>
            <w:webHidden/>
          </w:rPr>
          <w:instrText xml:space="preserve"> PAGEREF _Toc391370322 \h </w:instrText>
        </w:r>
        <w:r w:rsidR="00E97D1D">
          <w:rPr>
            <w:noProof/>
            <w:webHidden/>
          </w:rPr>
        </w:r>
        <w:r w:rsidR="00E97D1D">
          <w:rPr>
            <w:noProof/>
            <w:webHidden/>
          </w:rPr>
          <w:fldChar w:fldCharType="separate"/>
        </w:r>
        <w:r w:rsidR="00E97D1D">
          <w:rPr>
            <w:noProof/>
            <w:webHidden/>
          </w:rPr>
          <w:t>64</w:t>
        </w:r>
        <w:r w:rsidR="00E97D1D">
          <w:rPr>
            <w:noProof/>
            <w:webHidden/>
          </w:rPr>
          <w:fldChar w:fldCharType="end"/>
        </w:r>
      </w:hyperlink>
    </w:p>
    <w:p w14:paraId="46A70384" w14:textId="77777777" w:rsidR="00E97D1D" w:rsidRDefault="00A257B2">
      <w:pPr>
        <w:pStyle w:val="TOC3"/>
        <w:tabs>
          <w:tab w:val="right" w:leader="dot" w:pos="5030"/>
        </w:tabs>
        <w:rPr>
          <w:rFonts w:eastAsiaTheme="minorEastAsia"/>
          <w:smallCaps w:val="0"/>
          <w:noProof/>
          <w:sz w:val="22"/>
        </w:rPr>
      </w:pPr>
      <w:hyperlink w:anchor="_Toc391370323" w:history="1">
        <w:r w:rsidR="00E97D1D" w:rsidRPr="00EA7C1C">
          <w:rPr>
            <w:rStyle w:val="Hyperlink"/>
            <w:noProof/>
            <w:lang w:val="it-IT"/>
          </w:rPr>
          <w:t>Acquisto di Software Assurance</w:t>
        </w:r>
        <w:r w:rsidR="00E97D1D">
          <w:rPr>
            <w:noProof/>
            <w:webHidden/>
          </w:rPr>
          <w:tab/>
        </w:r>
        <w:r w:rsidR="00E97D1D">
          <w:rPr>
            <w:noProof/>
            <w:webHidden/>
          </w:rPr>
          <w:fldChar w:fldCharType="begin"/>
        </w:r>
        <w:r w:rsidR="00E97D1D">
          <w:rPr>
            <w:noProof/>
            <w:webHidden/>
          </w:rPr>
          <w:instrText xml:space="preserve"> PAGEREF _Toc391370323 \h </w:instrText>
        </w:r>
        <w:r w:rsidR="00E97D1D">
          <w:rPr>
            <w:noProof/>
            <w:webHidden/>
          </w:rPr>
        </w:r>
        <w:r w:rsidR="00E97D1D">
          <w:rPr>
            <w:noProof/>
            <w:webHidden/>
          </w:rPr>
          <w:fldChar w:fldCharType="separate"/>
        </w:r>
        <w:r w:rsidR="00E97D1D">
          <w:rPr>
            <w:noProof/>
            <w:webHidden/>
          </w:rPr>
          <w:t>64</w:t>
        </w:r>
        <w:r w:rsidR="00E97D1D">
          <w:rPr>
            <w:noProof/>
            <w:webHidden/>
          </w:rPr>
          <w:fldChar w:fldCharType="end"/>
        </w:r>
      </w:hyperlink>
    </w:p>
    <w:p w14:paraId="103ECBD4" w14:textId="77777777" w:rsidR="00E97D1D" w:rsidRDefault="00A257B2">
      <w:pPr>
        <w:pStyle w:val="TOC3"/>
        <w:tabs>
          <w:tab w:val="right" w:leader="dot" w:pos="5030"/>
        </w:tabs>
        <w:rPr>
          <w:rFonts w:eastAsiaTheme="minorEastAsia"/>
          <w:smallCaps w:val="0"/>
          <w:noProof/>
          <w:sz w:val="22"/>
        </w:rPr>
      </w:pPr>
      <w:hyperlink w:anchor="_Toc391370324" w:history="1">
        <w:r w:rsidR="00E97D1D" w:rsidRPr="00EA7C1C">
          <w:rPr>
            <w:rStyle w:val="Hyperlink"/>
            <w:noProof/>
            <w:lang w:val="it-IT"/>
          </w:rPr>
          <w:t>Rinnovo di Software Assurance</w:t>
        </w:r>
        <w:r w:rsidR="00E97D1D">
          <w:rPr>
            <w:noProof/>
            <w:webHidden/>
          </w:rPr>
          <w:tab/>
        </w:r>
        <w:r w:rsidR="00E97D1D">
          <w:rPr>
            <w:noProof/>
            <w:webHidden/>
          </w:rPr>
          <w:fldChar w:fldCharType="begin"/>
        </w:r>
        <w:r w:rsidR="00E97D1D">
          <w:rPr>
            <w:noProof/>
            <w:webHidden/>
          </w:rPr>
          <w:instrText xml:space="preserve"> PAGEREF _Toc391370324 \h </w:instrText>
        </w:r>
        <w:r w:rsidR="00E97D1D">
          <w:rPr>
            <w:noProof/>
            <w:webHidden/>
          </w:rPr>
        </w:r>
        <w:r w:rsidR="00E97D1D">
          <w:rPr>
            <w:noProof/>
            <w:webHidden/>
          </w:rPr>
          <w:fldChar w:fldCharType="separate"/>
        </w:r>
        <w:r w:rsidR="00E97D1D">
          <w:rPr>
            <w:noProof/>
            <w:webHidden/>
          </w:rPr>
          <w:t>64</w:t>
        </w:r>
        <w:r w:rsidR="00E97D1D">
          <w:rPr>
            <w:noProof/>
            <w:webHidden/>
          </w:rPr>
          <w:fldChar w:fldCharType="end"/>
        </w:r>
      </w:hyperlink>
    </w:p>
    <w:p w14:paraId="541E3491" w14:textId="77777777" w:rsidR="00E97D1D" w:rsidRDefault="00A257B2">
      <w:pPr>
        <w:pStyle w:val="TOC3"/>
        <w:tabs>
          <w:tab w:val="right" w:leader="dot" w:pos="5030"/>
        </w:tabs>
        <w:rPr>
          <w:rFonts w:eastAsiaTheme="minorEastAsia"/>
          <w:smallCaps w:val="0"/>
          <w:noProof/>
          <w:sz w:val="22"/>
        </w:rPr>
      </w:pPr>
      <w:hyperlink w:anchor="_Toc391370325" w:history="1">
        <w:r w:rsidR="00E97D1D" w:rsidRPr="00EA7C1C">
          <w:rPr>
            <w:rStyle w:val="Hyperlink"/>
            <w:noProof/>
            <w:lang w:val="it-IT"/>
          </w:rPr>
          <w:t>Licenze di Migrazione per Prodotti Interrotti o End-of-Life</w:t>
        </w:r>
        <w:r w:rsidR="00E97D1D">
          <w:rPr>
            <w:noProof/>
            <w:webHidden/>
          </w:rPr>
          <w:tab/>
        </w:r>
        <w:r w:rsidR="00E97D1D">
          <w:rPr>
            <w:noProof/>
            <w:webHidden/>
          </w:rPr>
          <w:fldChar w:fldCharType="begin"/>
        </w:r>
        <w:r w:rsidR="00E97D1D">
          <w:rPr>
            <w:noProof/>
            <w:webHidden/>
          </w:rPr>
          <w:instrText xml:space="preserve"> PAGEREF _Toc391370325 \h </w:instrText>
        </w:r>
        <w:r w:rsidR="00E97D1D">
          <w:rPr>
            <w:noProof/>
            <w:webHidden/>
          </w:rPr>
        </w:r>
        <w:r w:rsidR="00E97D1D">
          <w:rPr>
            <w:noProof/>
            <w:webHidden/>
          </w:rPr>
          <w:fldChar w:fldCharType="separate"/>
        </w:r>
        <w:r w:rsidR="00E97D1D">
          <w:rPr>
            <w:noProof/>
            <w:webHidden/>
          </w:rPr>
          <w:t>65</w:t>
        </w:r>
        <w:r w:rsidR="00E97D1D">
          <w:rPr>
            <w:noProof/>
            <w:webHidden/>
          </w:rPr>
          <w:fldChar w:fldCharType="end"/>
        </w:r>
      </w:hyperlink>
    </w:p>
    <w:p w14:paraId="25D3937E" w14:textId="77777777" w:rsidR="00E97D1D" w:rsidRDefault="00A257B2">
      <w:pPr>
        <w:pStyle w:val="TOC3"/>
        <w:tabs>
          <w:tab w:val="right" w:leader="dot" w:pos="5030"/>
        </w:tabs>
        <w:rPr>
          <w:rFonts w:eastAsiaTheme="minorEastAsia"/>
          <w:smallCaps w:val="0"/>
          <w:noProof/>
          <w:sz w:val="22"/>
        </w:rPr>
      </w:pPr>
      <w:hyperlink w:anchor="_Toc391370326" w:history="1">
        <w:r w:rsidR="00E97D1D" w:rsidRPr="00EA7C1C">
          <w:rPr>
            <w:rStyle w:val="Hyperlink"/>
            <w:noProof/>
            <w:lang w:val="it-IT"/>
          </w:rPr>
          <w:t>Vantaggi di Software Assurance</w:t>
        </w:r>
        <w:r w:rsidR="00E97D1D">
          <w:rPr>
            <w:noProof/>
            <w:webHidden/>
          </w:rPr>
          <w:tab/>
        </w:r>
        <w:r w:rsidR="00E97D1D">
          <w:rPr>
            <w:noProof/>
            <w:webHidden/>
          </w:rPr>
          <w:fldChar w:fldCharType="begin"/>
        </w:r>
        <w:r w:rsidR="00E97D1D">
          <w:rPr>
            <w:noProof/>
            <w:webHidden/>
          </w:rPr>
          <w:instrText xml:space="preserve"> PAGEREF _Toc391370326 \h </w:instrText>
        </w:r>
        <w:r w:rsidR="00E97D1D">
          <w:rPr>
            <w:noProof/>
            <w:webHidden/>
          </w:rPr>
        </w:r>
        <w:r w:rsidR="00E97D1D">
          <w:rPr>
            <w:noProof/>
            <w:webHidden/>
          </w:rPr>
          <w:fldChar w:fldCharType="separate"/>
        </w:r>
        <w:r w:rsidR="00E97D1D">
          <w:rPr>
            <w:noProof/>
            <w:webHidden/>
          </w:rPr>
          <w:t>66</w:t>
        </w:r>
        <w:r w:rsidR="00E97D1D">
          <w:rPr>
            <w:noProof/>
            <w:webHidden/>
          </w:rPr>
          <w:fldChar w:fldCharType="end"/>
        </w:r>
      </w:hyperlink>
    </w:p>
    <w:p w14:paraId="40CE0311" w14:textId="77777777" w:rsidR="00E97D1D" w:rsidRPr="00E97D1D" w:rsidRDefault="00A257B2">
      <w:pPr>
        <w:pStyle w:val="TOC5"/>
        <w:rPr>
          <w:rFonts w:eastAsiaTheme="minorEastAsia"/>
          <w:sz w:val="22"/>
        </w:rPr>
      </w:pPr>
      <w:hyperlink w:anchor="_Toc391370327" w:history="1">
        <w:r w:rsidR="00E97D1D" w:rsidRPr="00E97D1D">
          <w:rPr>
            <w:rStyle w:val="Hyperlink"/>
            <w:lang w:val="it-IT"/>
          </w:rPr>
          <w:t>Diritti su Versioni Nuove</w:t>
        </w:r>
        <w:r w:rsidR="00E97D1D" w:rsidRPr="00E97D1D">
          <w:rPr>
            <w:webHidden/>
          </w:rPr>
          <w:tab/>
        </w:r>
        <w:r w:rsidR="00E97D1D" w:rsidRPr="00E97D1D">
          <w:rPr>
            <w:webHidden/>
          </w:rPr>
          <w:fldChar w:fldCharType="begin"/>
        </w:r>
        <w:r w:rsidR="00E97D1D" w:rsidRPr="00E97D1D">
          <w:rPr>
            <w:webHidden/>
          </w:rPr>
          <w:instrText xml:space="preserve"> PAGEREF _Toc391370327 \h </w:instrText>
        </w:r>
        <w:r w:rsidR="00E97D1D" w:rsidRPr="00E97D1D">
          <w:rPr>
            <w:webHidden/>
          </w:rPr>
        </w:r>
        <w:r w:rsidR="00E97D1D" w:rsidRPr="00E97D1D">
          <w:rPr>
            <w:webHidden/>
          </w:rPr>
          <w:fldChar w:fldCharType="separate"/>
        </w:r>
        <w:r w:rsidR="00E97D1D" w:rsidRPr="00E97D1D">
          <w:rPr>
            <w:webHidden/>
          </w:rPr>
          <w:t>67</w:t>
        </w:r>
        <w:r w:rsidR="00E97D1D" w:rsidRPr="00E97D1D">
          <w:rPr>
            <w:webHidden/>
          </w:rPr>
          <w:fldChar w:fldCharType="end"/>
        </w:r>
      </w:hyperlink>
    </w:p>
    <w:p w14:paraId="3A588927" w14:textId="77777777" w:rsidR="00E97D1D" w:rsidRPr="00E97D1D" w:rsidRDefault="00A257B2">
      <w:pPr>
        <w:pStyle w:val="TOC5"/>
        <w:rPr>
          <w:rFonts w:eastAsiaTheme="minorEastAsia"/>
          <w:sz w:val="22"/>
        </w:rPr>
      </w:pPr>
      <w:hyperlink w:anchor="_Toc391370328" w:history="1">
        <w:r w:rsidR="00E97D1D" w:rsidRPr="00E97D1D">
          <w:rPr>
            <w:rStyle w:val="Hyperlink"/>
            <w:lang w:val="it-IT"/>
          </w:rPr>
          <w:t>Office Multi Language Pack</w:t>
        </w:r>
        <w:r w:rsidR="00E97D1D" w:rsidRPr="00E97D1D">
          <w:rPr>
            <w:webHidden/>
          </w:rPr>
          <w:tab/>
        </w:r>
        <w:r w:rsidR="00E97D1D" w:rsidRPr="00E97D1D">
          <w:rPr>
            <w:webHidden/>
          </w:rPr>
          <w:fldChar w:fldCharType="begin"/>
        </w:r>
        <w:r w:rsidR="00E97D1D" w:rsidRPr="00E97D1D">
          <w:rPr>
            <w:webHidden/>
          </w:rPr>
          <w:instrText xml:space="preserve"> PAGEREF _Toc391370328 \h </w:instrText>
        </w:r>
        <w:r w:rsidR="00E97D1D" w:rsidRPr="00E97D1D">
          <w:rPr>
            <w:webHidden/>
          </w:rPr>
        </w:r>
        <w:r w:rsidR="00E97D1D" w:rsidRPr="00E97D1D">
          <w:rPr>
            <w:webHidden/>
          </w:rPr>
          <w:fldChar w:fldCharType="separate"/>
        </w:r>
        <w:r w:rsidR="00E97D1D" w:rsidRPr="00E97D1D">
          <w:rPr>
            <w:webHidden/>
          </w:rPr>
          <w:t>67</w:t>
        </w:r>
        <w:r w:rsidR="00E97D1D" w:rsidRPr="00E97D1D">
          <w:rPr>
            <w:webHidden/>
          </w:rPr>
          <w:fldChar w:fldCharType="end"/>
        </w:r>
      </w:hyperlink>
    </w:p>
    <w:p w14:paraId="71927F2C" w14:textId="77777777" w:rsidR="00E97D1D" w:rsidRPr="00E97D1D" w:rsidRDefault="00A257B2">
      <w:pPr>
        <w:pStyle w:val="TOC5"/>
        <w:rPr>
          <w:rFonts w:eastAsiaTheme="minorEastAsia"/>
          <w:sz w:val="22"/>
        </w:rPr>
      </w:pPr>
      <w:hyperlink w:anchor="_Toc391370329" w:history="1">
        <w:r w:rsidR="00E97D1D" w:rsidRPr="00E97D1D">
          <w:rPr>
            <w:rStyle w:val="Hyperlink"/>
            <w:lang w:val="it-IT"/>
          </w:rPr>
          <w:t>Office Online</w:t>
        </w:r>
        <w:r w:rsidR="00E97D1D" w:rsidRPr="00E97D1D">
          <w:rPr>
            <w:webHidden/>
          </w:rPr>
          <w:tab/>
        </w:r>
        <w:r w:rsidR="00E97D1D" w:rsidRPr="00E97D1D">
          <w:rPr>
            <w:webHidden/>
          </w:rPr>
          <w:fldChar w:fldCharType="begin"/>
        </w:r>
        <w:r w:rsidR="00E97D1D" w:rsidRPr="00E97D1D">
          <w:rPr>
            <w:webHidden/>
          </w:rPr>
          <w:instrText xml:space="preserve"> PAGEREF _Toc391370329 \h </w:instrText>
        </w:r>
        <w:r w:rsidR="00E97D1D" w:rsidRPr="00E97D1D">
          <w:rPr>
            <w:webHidden/>
          </w:rPr>
        </w:r>
        <w:r w:rsidR="00E97D1D" w:rsidRPr="00E97D1D">
          <w:rPr>
            <w:webHidden/>
          </w:rPr>
          <w:fldChar w:fldCharType="separate"/>
        </w:r>
        <w:r w:rsidR="00E97D1D" w:rsidRPr="00E97D1D">
          <w:rPr>
            <w:webHidden/>
          </w:rPr>
          <w:t>67</w:t>
        </w:r>
        <w:r w:rsidR="00E97D1D" w:rsidRPr="00E97D1D">
          <w:rPr>
            <w:webHidden/>
          </w:rPr>
          <w:fldChar w:fldCharType="end"/>
        </w:r>
      </w:hyperlink>
    </w:p>
    <w:p w14:paraId="1C25AB4E" w14:textId="77777777" w:rsidR="00E97D1D" w:rsidRPr="00E97D1D" w:rsidRDefault="00A257B2">
      <w:pPr>
        <w:pStyle w:val="TOC5"/>
        <w:rPr>
          <w:rFonts w:eastAsiaTheme="minorEastAsia"/>
          <w:sz w:val="22"/>
        </w:rPr>
      </w:pPr>
      <w:hyperlink w:anchor="_Toc391370330" w:history="1">
        <w:r w:rsidR="00E97D1D" w:rsidRPr="00E97D1D">
          <w:rPr>
            <w:rStyle w:val="Hyperlink"/>
            <w:lang w:val="it-IT"/>
          </w:rPr>
          <w:t>Planning Services</w:t>
        </w:r>
        <w:r w:rsidR="00E97D1D" w:rsidRPr="00E97D1D">
          <w:rPr>
            <w:webHidden/>
          </w:rPr>
          <w:tab/>
        </w:r>
        <w:r w:rsidR="00E97D1D" w:rsidRPr="00E97D1D">
          <w:rPr>
            <w:webHidden/>
          </w:rPr>
          <w:fldChar w:fldCharType="begin"/>
        </w:r>
        <w:r w:rsidR="00E97D1D" w:rsidRPr="00E97D1D">
          <w:rPr>
            <w:webHidden/>
          </w:rPr>
          <w:instrText xml:space="preserve"> PAGEREF _Toc391370330 \h </w:instrText>
        </w:r>
        <w:r w:rsidR="00E97D1D" w:rsidRPr="00E97D1D">
          <w:rPr>
            <w:webHidden/>
          </w:rPr>
        </w:r>
        <w:r w:rsidR="00E97D1D" w:rsidRPr="00E97D1D">
          <w:rPr>
            <w:webHidden/>
          </w:rPr>
          <w:fldChar w:fldCharType="separate"/>
        </w:r>
        <w:r w:rsidR="00E97D1D" w:rsidRPr="00E97D1D">
          <w:rPr>
            <w:webHidden/>
          </w:rPr>
          <w:t>67</w:t>
        </w:r>
        <w:r w:rsidR="00E97D1D" w:rsidRPr="00E97D1D">
          <w:rPr>
            <w:webHidden/>
          </w:rPr>
          <w:fldChar w:fldCharType="end"/>
        </w:r>
      </w:hyperlink>
    </w:p>
    <w:p w14:paraId="6C298D99" w14:textId="77777777" w:rsidR="00E97D1D" w:rsidRPr="00E97D1D" w:rsidRDefault="00A257B2">
      <w:pPr>
        <w:pStyle w:val="TOC5"/>
        <w:rPr>
          <w:rFonts w:eastAsiaTheme="minorEastAsia"/>
          <w:sz w:val="22"/>
        </w:rPr>
      </w:pPr>
      <w:hyperlink w:anchor="_Toc391370331" w:history="1">
        <w:r w:rsidR="00E97D1D" w:rsidRPr="00E97D1D">
          <w:rPr>
            <w:rStyle w:val="Hyperlink"/>
            <w:lang w:val="it-IT"/>
          </w:rPr>
          <w:t>Vantaggi delle Edizioni Enhanced: Windows e Windows Embedded</w:t>
        </w:r>
        <w:r w:rsidR="00E97D1D" w:rsidRPr="00E97D1D">
          <w:rPr>
            <w:webHidden/>
          </w:rPr>
          <w:tab/>
        </w:r>
        <w:r w:rsidR="00E97D1D" w:rsidRPr="00E97D1D">
          <w:rPr>
            <w:webHidden/>
          </w:rPr>
          <w:fldChar w:fldCharType="begin"/>
        </w:r>
        <w:r w:rsidR="00E97D1D" w:rsidRPr="00E97D1D">
          <w:rPr>
            <w:webHidden/>
          </w:rPr>
          <w:instrText xml:space="preserve"> PAGEREF _Toc391370331 \h </w:instrText>
        </w:r>
        <w:r w:rsidR="00E97D1D" w:rsidRPr="00E97D1D">
          <w:rPr>
            <w:webHidden/>
          </w:rPr>
        </w:r>
        <w:r w:rsidR="00E97D1D" w:rsidRPr="00E97D1D">
          <w:rPr>
            <w:webHidden/>
          </w:rPr>
          <w:fldChar w:fldCharType="separate"/>
        </w:r>
        <w:r w:rsidR="00E97D1D" w:rsidRPr="00E97D1D">
          <w:rPr>
            <w:webHidden/>
          </w:rPr>
          <w:t>70</w:t>
        </w:r>
        <w:r w:rsidR="00E97D1D" w:rsidRPr="00E97D1D">
          <w:rPr>
            <w:webHidden/>
          </w:rPr>
          <w:fldChar w:fldCharType="end"/>
        </w:r>
      </w:hyperlink>
    </w:p>
    <w:p w14:paraId="112A249D" w14:textId="77777777" w:rsidR="00E97D1D" w:rsidRPr="00E97D1D" w:rsidRDefault="00A257B2">
      <w:pPr>
        <w:pStyle w:val="TOC5"/>
        <w:rPr>
          <w:rFonts w:eastAsiaTheme="minorEastAsia"/>
          <w:sz w:val="22"/>
        </w:rPr>
      </w:pPr>
      <w:hyperlink w:anchor="_Toc391370332" w:history="1">
        <w:r w:rsidR="00E97D1D" w:rsidRPr="00E97D1D">
          <w:rPr>
            <w:rStyle w:val="Hyperlink"/>
            <w:lang w:val="it-IT"/>
          </w:rPr>
          <w:t>Enterprise Sideloading</w:t>
        </w:r>
        <w:r w:rsidR="00E97D1D" w:rsidRPr="00E97D1D">
          <w:rPr>
            <w:webHidden/>
          </w:rPr>
          <w:tab/>
        </w:r>
        <w:r w:rsidR="00E97D1D" w:rsidRPr="00E97D1D">
          <w:rPr>
            <w:webHidden/>
          </w:rPr>
          <w:fldChar w:fldCharType="begin"/>
        </w:r>
        <w:r w:rsidR="00E97D1D" w:rsidRPr="00E97D1D">
          <w:rPr>
            <w:webHidden/>
          </w:rPr>
          <w:instrText xml:space="preserve"> PAGEREF _Toc391370332 \h </w:instrText>
        </w:r>
        <w:r w:rsidR="00E97D1D" w:rsidRPr="00E97D1D">
          <w:rPr>
            <w:webHidden/>
          </w:rPr>
        </w:r>
        <w:r w:rsidR="00E97D1D" w:rsidRPr="00E97D1D">
          <w:rPr>
            <w:webHidden/>
          </w:rPr>
          <w:fldChar w:fldCharType="separate"/>
        </w:r>
        <w:r w:rsidR="00E97D1D" w:rsidRPr="00E97D1D">
          <w:rPr>
            <w:webHidden/>
          </w:rPr>
          <w:t>70</w:t>
        </w:r>
        <w:r w:rsidR="00E97D1D" w:rsidRPr="00E97D1D">
          <w:rPr>
            <w:webHidden/>
          </w:rPr>
          <w:fldChar w:fldCharType="end"/>
        </w:r>
      </w:hyperlink>
    </w:p>
    <w:p w14:paraId="18CB6298" w14:textId="77777777" w:rsidR="00E97D1D" w:rsidRPr="00E97D1D" w:rsidRDefault="00A257B2">
      <w:pPr>
        <w:pStyle w:val="TOC5"/>
        <w:rPr>
          <w:rFonts w:eastAsiaTheme="minorEastAsia"/>
          <w:sz w:val="22"/>
        </w:rPr>
      </w:pPr>
      <w:hyperlink w:anchor="_Toc391370333" w:history="1">
        <w:r w:rsidR="00E97D1D" w:rsidRPr="00E97D1D">
          <w:rPr>
            <w:rStyle w:val="Hyperlink"/>
          </w:rPr>
          <w:t>Licenza “Subscription” per Windows Companion</w:t>
        </w:r>
        <w:r w:rsidR="00E97D1D" w:rsidRPr="00E97D1D">
          <w:rPr>
            <w:webHidden/>
          </w:rPr>
          <w:tab/>
        </w:r>
        <w:r w:rsidR="00E97D1D" w:rsidRPr="00E97D1D">
          <w:rPr>
            <w:webHidden/>
          </w:rPr>
          <w:fldChar w:fldCharType="begin"/>
        </w:r>
        <w:r w:rsidR="00E97D1D" w:rsidRPr="00E97D1D">
          <w:rPr>
            <w:webHidden/>
          </w:rPr>
          <w:instrText xml:space="preserve"> PAGEREF _Toc391370333 \h </w:instrText>
        </w:r>
        <w:r w:rsidR="00E97D1D" w:rsidRPr="00E97D1D">
          <w:rPr>
            <w:webHidden/>
          </w:rPr>
        </w:r>
        <w:r w:rsidR="00E97D1D" w:rsidRPr="00E97D1D">
          <w:rPr>
            <w:webHidden/>
          </w:rPr>
          <w:fldChar w:fldCharType="separate"/>
        </w:r>
        <w:r w:rsidR="00E97D1D" w:rsidRPr="00E97D1D">
          <w:rPr>
            <w:webHidden/>
          </w:rPr>
          <w:t>70</w:t>
        </w:r>
        <w:r w:rsidR="00E97D1D" w:rsidRPr="00E97D1D">
          <w:rPr>
            <w:webHidden/>
          </w:rPr>
          <w:fldChar w:fldCharType="end"/>
        </w:r>
      </w:hyperlink>
    </w:p>
    <w:p w14:paraId="4D92269A" w14:textId="77777777" w:rsidR="00E97D1D" w:rsidRPr="00E97D1D" w:rsidRDefault="00A257B2">
      <w:pPr>
        <w:pStyle w:val="TOC5"/>
        <w:rPr>
          <w:rFonts w:eastAsiaTheme="minorEastAsia"/>
          <w:sz w:val="22"/>
        </w:rPr>
      </w:pPr>
      <w:hyperlink w:anchor="_Toc391370334" w:history="1">
        <w:r w:rsidR="00E97D1D" w:rsidRPr="00E97D1D">
          <w:rPr>
            <w:rStyle w:val="Hyperlink"/>
            <w:lang w:val="it-IT"/>
          </w:rPr>
          <w:t>Voucher Corsi</w:t>
        </w:r>
        <w:r w:rsidR="00E97D1D" w:rsidRPr="00E97D1D">
          <w:rPr>
            <w:webHidden/>
          </w:rPr>
          <w:tab/>
        </w:r>
        <w:r w:rsidR="00E97D1D" w:rsidRPr="00E97D1D">
          <w:rPr>
            <w:webHidden/>
          </w:rPr>
          <w:fldChar w:fldCharType="begin"/>
        </w:r>
        <w:r w:rsidR="00E97D1D" w:rsidRPr="00E97D1D">
          <w:rPr>
            <w:webHidden/>
          </w:rPr>
          <w:instrText xml:space="preserve"> PAGEREF _Toc391370334 \h </w:instrText>
        </w:r>
        <w:r w:rsidR="00E97D1D" w:rsidRPr="00E97D1D">
          <w:rPr>
            <w:webHidden/>
          </w:rPr>
        </w:r>
        <w:r w:rsidR="00E97D1D" w:rsidRPr="00E97D1D">
          <w:rPr>
            <w:webHidden/>
          </w:rPr>
          <w:fldChar w:fldCharType="separate"/>
        </w:r>
        <w:r w:rsidR="00E97D1D" w:rsidRPr="00E97D1D">
          <w:rPr>
            <w:webHidden/>
          </w:rPr>
          <w:t>70</w:t>
        </w:r>
        <w:r w:rsidR="00E97D1D" w:rsidRPr="00E97D1D">
          <w:rPr>
            <w:webHidden/>
          </w:rPr>
          <w:fldChar w:fldCharType="end"/>
        </w:r>
      </w:hyperlink>
    </w:p>
    <w:p w14:paraId="7ADFC36C" w14:textId="77777777" w:rsidR="00E97D1D" w:rsidRPr="00E97D1D" w:rsidRDefault="00A257B2">
      <w:pPr>
        <w:pStyle w:val="TOC5"/>
        <w:rPr>
          <w:rFonts w:eastAsiaTheme="minorEastAsia"/>
          <w:sz w:val="22"/>
        </w:rPr>
      </w:pPr>
      <w:hyperlink w:anchor="_Toc391370335" w:history="1">
        <w:r w:rsidR="00E97D1D" w:rsidRPr="00E97D1D">
          <w:rPr>
            <w:rStyle w:val="Hyperlink"/>
            <w:lang w:val="it-IT"/>
          </w:rPr>
          <w:t>E-Learning</w:t>
        </w:r>
        <w:r w:rsidR="00E97D1D" w:rsidRPr="00E97D1D">
          <w:rPr>
            <w:webHidden/>
          </w:rPr>
          <w:tab/>
        </w:r>
        <w:r w:rsidR="00E97D1D" w:rsidRPr="00E97D1D">
          <w:rPr>
            <w:webHidden/>
          </w:rPr>
          <w:fldChar w:fldCharType="begin"/>
        </w:r>
        <w:r w:rsidR="00E97D1D" w:rsidRPr="00E97D1D">
          <w:rPr>
            <w:webHidden/>
          </w:rPr>
          <w:instrText xml:space="preserve"> PAGEREF _Toc391370335 \h </w:instrText>
        </w:r>
        <w:r w:rsidR="00E97D1D" w:rsidRPr="00E97D1D">
          <w:rPr>
            <w:webHidden/>
          </w:rPr>
        </w:r>
        <w:r w:rsidR="00E97D1D" w:rsidRPr="00E97D1D">
          <w:rPr>
            <w:webHidden/>
          </w:rPr>
          <w:fldChar w:fldCharType="separate"/>
        </w:r>
        <w:r w:rsidR="00E97D1D" w:rsidRPr="00E97D1D">
          <w:rPr>
            <w:webHidden/>
          </w:rPr>
          <w:t>71</w:t>
        </w:r>
        <w:r w:rsidR="00E97D1D" w:rsidRPr="00E97D1D">
          <w:rPr>
            <w:webHidden/>
          </w:rPr>
          <w:fldChar w:fldCharType="end"/>
        </w:r>
      </w:hyperlink>
    </w:p>
    <w:p w14:paraId="7559127F" w14:textId="77777777" w:rsidR="00E97D1D" w:rsidRPr="00E97D1D" w:rsidRDefault="00A257B2">
      <w:pPr>
        <w:pStyle w:val="TOC5"/>
        <w:rPr>
          <w:rFonts w:eastAsiaTheme="minorEastAsia"/>
          <w:sz w:val="22"/>
        </w:rPr>
      </w:pPr>
      <w:hyperlink w:anchor="_Toc391370336" w:history="1">
        <w:r w:rsidR="00E97D1D" w:rsidRPr="00E97D1D">
          <w:rPr>
            <w:rStyle w:val="Hyperlink"/>
            <w:lang w:val="it-IT"/>
          </w:rPr>
          <w:t>Home Use Program</w:t>
        </w:r>
        <w:r w:rsidR="00E97D1D" w:rsidRPr="00E97D1D">
          <w:rPr>
            <w:webHidden/>
          </w:rPr>
          <w:tab/>
        </w:r>
        <w:r w:rsidR="00E97D1D" w:rsidRPr="00E97D1D">
          <w:rPr>
            <w:webHidden/>
          </w:rPr>
          <w:fldChar w:fldCharType="begin"/>
        </w:r>
        <w:r w:rsidR="00E97D1D" w:rsidRPr="00E97D1D">
          <w:rPr>
            <w:webHidden/>
          </w:rPr>
          <w:instrText xml:space="preserve"> PAGEREF _Toc391370336 \h </w:instrText>
        </w:r>
        <w:r w:rsidR="00E97D1D" w:rsidRPr="00E97D1D">
          <w:rPr>
            <w:webHidden/>
          </w:rPr>
        </w:r>
        <w:r w:rsidR="00E97D1D" w:rsidRPr="00E97D1D">
          <w:rPr>
            <w:webHidden/>
          </w:rPr>
          <w:fldChar w:fldCharType="separate"/>
        </w:r>
        <w:r w:rsidR="00E97D1D" w:rsidRPr="00E97D1D">
          <w:rPr>
            <w:webHidden/>
          </w:rPr>
          <w:t>71</w:t>
        </w:r>
        <w:r w:rsidR="00E97D1D" w:rsidRPr="00E97D1D">
          <w:rPr>
            <w:webHidden/>
          </w:rPr>
          <w:fldChar w:fldCharType="end"/>
        </w:r>
      </w:hyperlink>
    </w:p>
    <w:p w14:paraId="75279389" w14:textId="77777777" w:rsidR="00E97D1D" w:rsidRPr="00E97D1D" w:rsidRDefault="00A257B2">
      <w:pPr>
        <w:pStyle w:val="TOC5"/>
        <w:rPr>
          <w:rFonts w:eastAsiaTheme="minorEastAsia"/>
          <w:sz w:val="22"/>
        </w:rPr>
      </w:pPr>
      <w:hyperlink w:anchor="_Toc391370337" w:history="1">
        <w:r w:rsidR="00E97D1D" w:rsidRPr="00E97D1D">
          <w:rPr>
            <w:rStyle w:val="Hyperlink"/>
            <w:lang w:val="it-IT"/>
          </w:rPr>
          <w:t>Enterprise Source Licensing Program</w:t>
        </w:r>
        <w:r w:rsidR="00E97D1D" w:rsidRPr="00E97D1D">
          <w:rPr>
            <w:webHidden/>
          </w:rPr>
          <w:tab/>
        </w:r>
        <w:r w:rsidR="00E97D1D" w:rsidRPr="00E97D1D">
          <w:rPr>
            <w:webHidden/>
          </w:rPr>
          <w:fldChar w:fldCharType="begin"/>
        </w:r>
        <w:r w:rsidR="00E97D1D" w:rsidRPr="00E97D1D">
          <w:rPr>
            <w:webHidden/>
          </w:rPr>
          <w:instrText xml:space="preserve"> PAGEREF _Toc391370337 \h </w:instrText>
        </w:r>
        <w:r w:rsidR="00E97D1D" w:rsidRPr="00E97D1D">
          <w:rPr>
            <w:webHidden/>
          </w:rPr>
        </w:r>
        <w:r w:rsidR="00E97D1D" w:rsidRPr="00E97D1D">
          <w:rPr>
            <w:webHidden/>
          </w:rPr>
          <w:fldChar w:fldCharType="separate"/>
        </w:r>
        <w:r w:rsidR="00E97D1D" w:rsidRPr="00E97D1D">
          <w:rPr>
            <w:webHidden/>
          </w:rPr>
          <w:t>72</w:t>
        </w:r>
        <w:r w:rsidR="00E97D1D" w:rsidRPr="00E97D1D">
          <w:rPr>
            <w:webHidden/>
          </w:rPr>
          <w:fldChar w:fldCharType="end"/>
        </w:r>
      </w:hyperlink>
    </w:p>
    <w:p w14:paraId="0A53E349" w14:textId="77777777" w:rsidR="00E97D1D" w:rsidRPr="00E97D1D" w:rsidRDefault="00A257B2">
      <w:pPr>
        <w:pStyle w:val="TOC5"/>
        <w:rPr>
          <w:rFonts w:eastAsiaTheme="minorEastAsia"/>
          <w:sz w:val="22"/>
        </w:rPr>
      </w:pPr>
      <w:hyperlink w:anchor="_Toc391370338" w:history="1">
        <w:r w:rsidR="00E97D1D" w:rsidRPr="00E97D1D">
          <w:rPr>
            <w:rStyle w:val="Hyperlink"/>
            <w:lang w:val="it-IT"/>
          </w:rPr>
          <w:t>Supporto per la Risoluzione dei Problemi 24x7</w:t>
        </w:r>
        <w:r w:rsidR="00E97D1D" w:rsidRPr="00E97D1D">
          <w:rPr>
            <w:webHidden/>
          </w:rPr>
          <w:tab/>
        </w:r>
        <w:r w:rsidR="00E97D1D" w:rsidRPr="00E97D1D">
          <w:rPr>
            <w:webHidden/>
          </w:rPr>
          <w:fldChar w:fldCharType="begin"/>
        </w:r>
        <w:r w:rsidR="00E97D1D" w:rsidRPr="00E97D1D">
          <w:rPr>
            <w:webHidden/>
          </w:rPr>
          <w:instrText xml:space="preserve"> PAGEREF _Toc391370338 \h </w:instrText>
        </w:r>
        <w:r w:rsidR="00E97D1D" w:rsidRPr="00E97D1D">
          <w:rPr>
            <w:webHidden/>
          </w:rPr>
        </w:r>
        <w:r w:rsidR="00E97D1D" w:rsidRPr="00E97D1D">
          <w:rPr>
            <w:webHidden/>
          </w:rPr>
          <w:fldChar w:fldCharType="separate"/>
        </w:r>
        <w:r w:rsidR="00E97D1D" w:rsidRPr="00E97D1D">
          <w:rPr>
            <w:webHidden/>
          </w:rPr>
          <w:t>72</w:t>
        </w:r>
        <w:r w:rsidR="00E97D1D" w:rsidRPr="00E97D1D">
          <w:rPr>
            <w:webHidden/>
          </w:rPr>
          <w:fldChar w:fldCharType="end"/>
        </w:r>
      </w:hyperlink>
    </w:p>
    <w:p w14:paraId="4F432C61" w14:textId="77777777" w:rsidR="00E97D1D" w:rsidRPr="00E97D1D" w:rsidRDefault="00A257B2">
      <w:pPr>
        <w:pStyle w:val="TOC5"/>
        <w:rPr>
          <w:rFonts w:eastAsiaTheme="minorEastAsia"/>
          <w:sz w:val="22"/>
        </w:rPr>
      </w:pPr>
      <w:hyperlink w:anchor="_Toc391370339" w:history="1">
        <w:r w:rsidR="00E97D1D" w:rsidRPr="00E97D1D">
          <w:rPr>
            <w:rStyle w:val="Hyperlink"/>
            <w:lang w:val="it-IT"/>
          </w:rPr>
          <w:t>System Center Global Service Monitor</w:t>
        </w:r>
        <w:r w:rsidR="00E97D1D" w:rsidRPr="00E97D1D">
          <w:rPr>
            <w:webHidden/>
          </w:rPr>
          <w:tab/>
        </w:r>
        <w:r w:rsidR="00E97D1D" w:rsidRPr="00E97D1D">
          <w:rPr>
            <w:webHidden/>
          </w:rPr>
          <w:fldChar w:fldCharType="begin"/>
        </w:r>
        <w:r w:rsidR="00E97D1D" w:rsidRPr="00E97D1D">
          <w:rPr>
            <w:webHidden/>
          </w:rPr>
          <w:instrText xml:space="preserve"> PAGEREF _Toc391370339 \h </w:instrText>
        </w:r>
        <w:r w:rsidR="00E97D1D" w:rsidRPr="00E97D1D">
          <w:rPr>
            <w:webHidden/>
          </w:rPr>
        </w:r>
        <w:r w:rsidR="00E97D1D" w:rsidRPr="00E97D1D">
          <w:rPr>
            <w:webHidden/>
          </w:rPr>
          <w:fldChar w:fldCharType="separate"/>
        </w:r>
        <w:r w:rsidR="00E97D1D" w:rsidRPr="00E97D1D">
          <w:rPr>
            <w:webHidden/>
          </w:rPr>
          <w:t>77</w:t>
        </w:r>
        <w:r w:rsidR="00E97D1D" w:rsidRPr="00E97D1D">
          <w:rPr>
            <w:webHidden/>
          </w:rPr>
          <w:fldChar w:fldCharType="end"/>
        </w:r>
      </w:hyperlink>
    </w:p>
    <w:p w14:paraId="5F0A5C4E" w14:textId="77777777" w:rsidR="00E97D1D" w:rsidRPr="00E97D1D" w:rsidRDefault="00A257B2">
      <w:pPr>
        <w:pStyle w:val="TOC5"/>
        <w:rPr>
          <w:rFonts w:eastAsiaTheme="minorEastAsia"/>
          <w:sz w:val="22"/>
        </w:rPr>
      </w:pPr>
      <w:hyperlink w:anchor="_Toc391370340" w:history="1">
        <w:r w:rsidR="00E97D1D" w:rsidRPr="00E97D1D">
          <w:rPr>
            <w:rStyle w:val="Hyperlink"/>
            <w:lang w:val="it-IT"/>
          </w:rPr>
          <w:t>Back-up per Ripristino di Emergenza</w:t>
        </w:r>
        <w:r w:rsidR="00E97D1D" w:rsidRPr="00E97D1D">
          <w:rPr>
            <w:webHidden/>
          </w:rPr>
          <w:tab/>
        </w:r>
        <w:r w:rsidR="00E97D1D" w:rsidRPr="00E97D1D">
          <w:rPr>
            <w:webHidden/>
          </w:rPr>
          <w:fldChar w:fldCharType="begin"/>
        </w:r>
        <w:r w:rsidR="00E97D1D" w:rsidRPr="00E97D1D">
          <w:rPr>
            <w:webHidden/>
          </w:rPr>
          <w:instrText xml:space="preserve"> PAGEREF _Toc391370340 \h </w:instrText>
        </w:r>
        <w:r w:rsidR="00E97D1D" w:rsidRPr="00E97D1D">
          <w:rPr>
            <w:webHidden/>
          </w:rPr>
        </w:r>
        <w:r w:rsidR="00E97D1D" w:rsidRPr="00E97D1D">
          <w:rPr>
            <w:webHidden/>
          </w:rPr>
          <w:fldChar w:fldCharType="separate"/>
        </w:r>
        <w:r w:rsidR="00E97D1D" w:rsidRPr="00E97D1D">
          <w:rPr>
            <w:webHidden/>
          </w:rPr>
          <w:t>78</w:t>
        </w:r>
        <w:r w:rsidR="00E97D1D" w:rsidRPr="00E97D1D">
          <w:rPr>
            <w:webHidden/>
          </w:rPr>
          <w:fldChar w:fldCharType="end"/>
        </w:r>
      </w:hyperlink>
    </w:p>
    <w:p w14:paraId="2B83F8B9" w14:textId="77777777" w:rsidR="00E97D1D" w:rsidRPr="00E97D1D" w:rsidRDefault="00A257B2">
      <w:pPr>
        <w:pStyle w:val="TOC5"/>
        <w:rPr>
          <w:rFonts w:eastAsiaTheme="minorEastAsia"/>
          <w:sz w:val="22"/>
        </w:rPr>
      </w:pPr>
      <w:hyperlink w:anchor="_Toc391370341" w:history="1">
        <w:r w:rsidR="00E97D1D" w:rsidRPr="00E97D1D">
          <w:rPr>
            <w:rStyle w:val="Hyperlink"/>
            <w:lang w:val="it-IT"/>
          </w:rPr>
          <w:t>Servizi in Abbonamento TechNet SA</w:t>
        </w:r>
        <w:r w:rsidR="00E97D1D" w:rsidRPr="00E97D1D">
          <w:rPr>
            <w:webHidden/>
          </w:rPr>
          <w:tab/>
        </w:r>
        <w:r w:rsidR="00E97D1D" w:rsidRPr="00E97D1D">
          <w:rPr>
            <w:webHidden/>
          </w:rPr>
          <w:fldChar w:fldCharType="begin"/>
        </w:r>
        <w:r w:rsidR="00E97D1D" w:rsidRPr="00E97D1D">
          <w:rPr>
            <w:webHidden/>
          </w:rPr>
          <w:instrText xml:space="preserve"> PAGEREF _Toc391370341 \h </w:instrText>
        </w:r>
        <w:r w:rsidR="00E97D1D" w:rsidRPr="00E97D1D">
          <w:rPr>
            <w:webHidden/>
          </w:rPr>
        </w:r>
        <w:r w:rsidR="00E97D1D" w:rsidRPr="00E97D1D">
          <w:rPr>
            <w:webHidden/>
          </w:rPr>
          <w:fldChar w:fldCharType="separate"/>
        </w:r>
        <w:r w:rsidR="00E97D1D" w:rsidRPr="00E97D1D">
          <w:rPr>
            <w:webHidden/>
          </w:rPr>
          <w:t>78</w:t>
        </w:r>
        <w:r w:rsidR="00E97D1D" w:rsidRPr="00E97D1D">
          <w:rPr>
            <w:webHidden/>
          </w:rPr>
          <w:fldChar w:fldCharType="end"/>
        </w:r>
      </w:hyperlink>
    </w:p>
    <w:p w14:paraId="00E9A9A0" w14:textId="77777777" w:rsidR="00E97D1D" w:rsidRPr="00E97D1D" w:rsidRDefault="00A257B2">
      <w:pPr>
        <w:pStyle w:val="TOC5"/>
        <w:rPr>
          <w:rFonts w:eastAsiaTheme="minorEastAsia"/>
          <w:sz w:val="22"/>
        </w:rPr>
      </w:pPr>
      <w:hyperlink w:anchor="_Toc391370342" w:history="1">
        <w:r w:rsidR="00E97D1D" w:rsidRPr="00E97D1D">
          <w:rPr>
            <w:rStyle w:val="Hyperlink"/>
            <w:lang w:val="it-IT"/>
          </w:rPr>
          <w:t>Windows Thin PC</w:t>
        </w:r>
        <w:r w:rsidR="00E97D1D" w:rsidRPr="00E97D1D">
          <w:rPr>
            <w:webHidden/>
          </w:rPr>
          <w:tab/>
        </w:r>
        <w:r w:rsidR="00E97D1D" w:rsidRPr="00E97D1D">
          <w:rPr>
            <w:webHidden/>
          </w:rPr>
          <w:fldChar w:fldCharType="begin"/>
        </w:r>
        <w:r w:rsidR="00E97D1D" w:rsidRPr="00E97D1D">
          <w:rPr>
            <w:webHidden/>
          </w:rPr>
          <w:instrText xml:space="preserve"> PAGEREF _Toc391370342 \h </w:instrText>
        </w:r>
        <w:r w:rsidR="00E97D1D" w:rsidRPr="00E97D1D">
          <w:rPr>
            <w:webHidden/>
          </w:rPr>
        </w:r>
        <w:r w:rsidR="00E97D1D" w:rsidRPr="00E97D1D">
          <w:rPr>
            <w:webHidden/>
          </w:rPr>
          <w:fldChar w:fldCharType="separate"/>
        </w:r>
        <w:r w:rsidR="00E97D1D" w:rsidRPr="00E97D1D">
          <w:rPr>
            <w:webHidden/>
          </w:rPr>
          <w:t>78</w:t>
        </w:r>
        <w:r w:rsidR="00E97D1D" w:rsidRPr="00E97D1D">
          <w:rPr>
            <w:webHidden/>
          </w:rPr>
          <w:fldChar w:fldCharType="end"/>
        </w:r>
      </w:hyperlink>
    </w:p>
    <w:p w14:paraId="1F1D1F7E" w14:textId="77777777" w:rsidR="00E97D1D" w:rsidRPr="00E97D1D" w:rsidRDefault="00A257B2">
      <w:pPr>
        <w:pStyle w:val="TOC5"/>
        <w:rPr>
          <w:rFonts w:eastAsiaTheme="minorEastAsia"/>
          <w:sz w:val="22"/>
        </w:rPr>
      </w:pPr>
      <w:hyperlink w:anchor="_Toc391370343" w:history="1">
        <w:r w:rsidR="00E97D1D" w:rsidRPr="00E97D1D">
          <w:rPr>
            <w:rStyle w:val="Hyperlink"/>
            <w:lang w:val="it-IT"/>
          </w:rPr>
          <w:t>Supporto Hotfix Esteso</w:t>
        </w:r>
        <w:r w:rsidR="00E97D1D" w:rsidRPr="00E97D1D">
          <w:rPr>
            <w:webHidden/>
          </w:rPr>
          <w:tab/>
        </w:r>
        <w:r w:rsidR="00E97D1D" w:rsidRPr="00E97D1D">
          <w:rPr>
            <w:webHidden/>
          </w:rPr>
          <w:fldChar w:fldCharType="begin"/>
        </w:r>
        <w:r w:rsidR="00E97D1D" w:rsidRPr="00E97D1D">
          <w:rPr>
            <w:webHidden/>
          </w:rPr>
          <w:instrText xml:space="preserve"> PAGEREF _Toc391370343 \h </w:instrText>
        </w:r>
        <w:r w:rsidR="00E97D1D" w:rsidRPr="00E97D1D">
          <w:rPr>
            <w:webHidden/>
          </w:rPr>
        </w:r>
        <w:r w:rsidR="00E97D1D" w:rsidRPr="00E97D1D">
          <w:rPr>
            <w:webHidden/>
          </w:rPr>
          <w:fldChar w:fldCharType="separate"/>
        </w:r>
        <w:r w:rsidR="00E97D1D" w:rsidRPr="00E97D1D">
          <w:rPr>
            <w:webHidden/>
          </w:rPr>
          <w:t>78</w:t>
        </w:r>
        <w:r w:rsidR="00E97D1D" w:rsidRPr="00E97D1D">
          <w:rPr>
            <w:webHidden/>
          </w:rPr>
          <w:fldChar w:fldCharType="end"/>
        </w:r>
      </w:hyperlink>
    </w:p>
    <w:p w14:paraId="3B4DD960" w14:textId="77777777" w:rsidR="00E97D1D" w:rsidRPr="00E97D1D" w:rsidRDefault="00A257B2">
      <w:pPr>
        <w:pStyle w:val="TOC5"/>
        <w:rPr>
          <w:rFonts w:eastAsiaTheme="minorEastAsia"/>
          <w:sz w:val="22"/>
        </w:rPr>
      </w:pPr>
      <w:hyperlink w:anchor="_Toc391370344" w:history="1">
        <w:r w:rsidR="00E97D1D" w:rsidRPr="00E97D1D">
          <w:rPr>
            <w:rStyle w:val="Hyperlink"/>
          </w:rPr>
          <w:t>Microsoft Desktop Optimization Pack per Software Assurance</w:t>
        </w:r>
        <w:r w:rsidR="00E97D1D" w:rsidRPr="00E97D1D">
          <w:rPr>
            <w:webHidden/>
          </w:rPr>
          <w:tab/>
        </w:r>
        <w:r w:rsidR="00E97D1D" w:rsidRPr="00E97D1D">
          <w:rPr>
            <w:webHidden/>
          </w:rPr>
          <w:fldChar w:fldCharType="begin"/>
        </w:r>
        <w:r w:rsidR="00E97D1D" w:rsidRPr="00E97D1D">
          <w:rPr>
            <w:webHidden/>
          </w:rPr>
          <w:instrText xml:space="preserve"> PAGEREF _Toc391370344 \h </w:instrText>
        </w:r>
        <w:r w:rsidR="00E97D1D" w:rsidRPr="00E97D1D">
          <w:rPr>
            <w:webHidden/>
          </w:rPr>
        </w:r>
        <w:r w:rsidR="00E97D1D" w:rsidRPr="00E97D1D">
          <w:rPr>
            <w:webHidden/>
          </w:rPr>
          <w:fldChar w:fldCharType="separate"/>
        </w:r>
        <w:r w:rsidR="00E97D1D" w:rsidRPr="00E97D1D">
          <w:rPr>
            <w:webHidden/>
          </w:rPr>
          <w:t>78</w:t>
        </w:r>
        <w:r w:rsidR="00E97D1D" w:rsidRPr="00E97D1D">
          <w:rPr>
            <w:webHidden/>
          </w:rPr>
          <w:fldChar w:fldCharType="end"/>
        </w:r>
      </w:hyperlink>
    </w:p>
    <w:p w14:paraId="34990A7C" w14:textId="77777777" w:rsidR="00E97D1D" w:rsidRPr="00E97D1D" w:rsidRDefault="00A257B2">
      <w:pPr>
        <w:pStyle w:val="TOC5"/>
        <w:rPr>
          <w:rFonts w:eastAsiaTheme="minorEastAsia"/>
          <w:sz w:val="22"/>
        </w:rPr>
      </w:pPr>
      <w:hyperlink w:anchor="_Toc391370345" w:history="1">
        <w:r w:rsidR="00E97D1D" w:rsidRPr="00E97D1D">
          <w:rPr>
            <w:rStyle w:val="Hyperlink"/>
            <w:lang w:val="it-IT"/>
          </w:rPr>
          <w:t>Diritti di Virtualizzazione per i Desktop con Licenza per Windows e Windows Embedded</w:t>
        </w:r>
        <w:r w:rsidR="00E97D1D" w:rsidRPr="00E97D1D">
          <w:rPr>
            <w:webHidden/>
          </w:rPr>
          <w:tab/>
        </w:r>
        <w:r w:rsidR="00E97D1D" w:rsidRPr="00E97D1D">
          <w:rPr>
            <w:webHidden/>
          </w:rPr>
          <w:fldChar w:fldCharType="begin"/>
        </w:r>
        <w:r w:rsidR="00E97D1D" w:rsidRPr="00E97D1D">
          <w:rPr>
            <w:webHidden/>
          </w:rPr>
          <w:instrText xml:space="preserve"> PAGEREF _Toc391370345 \h </w:instrText>
        </w:r>
        <w:r w:rsidR="00E97D1D" w:rsidRPr="00E97D1D">
          <w:rPr>
            <w:webHidden/>
          </w:rPr>
        </w:r>
        <w:r w:rsidR="00E97D1D" w:rsidRPr="00E97D1D">
          <w:rPr>
            <w:webHidden/>
          </w:rPr>
          <w:fldChar w:fldCharType="separate"/>
        </w:r>
        <w:r w:rsidR="00E97D1D" w:rsidRPr="00E97D1D">
          <w:rPr>
            <w:webHidden/>
          </w:rPr>
          <w:t>79</w:t>
        </w:r>
        <w:r w:rsidR="00E97D1D" w:rsidRPr="00E97D1D">
          <w:rPr>
            <w:webHidden/>
          </w:rPr>
          <w:fldChar w:fldCharType="end"/>
        </w:r>
      </w:hyperlink>
    </w:p>
    <w:p w14:paraId="6E3407AB" w14:textId="77777777" w:rsidR="00E97D1D" w:rsidRPr="00E97D1D" w:rsidRDefault="00A257B2">
      <w:pPr>
        <w:pStyle w:val="TOC5"/>
        <w:rPr>
          <w:rFonts w:eastAsiaTheme="minorEastAsia"/>
          <w:sz w:val="22"/>
        </w:rPr>
      </w:pPr>
      <w:hyperlink w:anchor="_Toc391370346" w:history="1">
        <w:r w:rsidR="00E97D1D" w:rsidRPr="00E97D1D">
          <w:rPr>
            <w:rStyle w:val="Hyperlink"/>
            <w:lang w:val="it-IT"/>
          </w:rPr>
          <w:t>Diritti per Windows Virtual Desktop Access</w:t>
        </w:r>
        <w:r w:rsidR="00E97D1D" w:rsidRPr="00E97D1D">
          <w:rPr>
            <w:webHidden/>
          </w:rPr>
          <w:tab/>
        </w:r>
        <w:r w:rsidR="00E97D1D" w:rsidRPr="00E97D1D">
          <w:rPr>
            <w:webHidden/>
          </w:rPr>
          <w:fldChar w:fldCharType="begin"/>
        </w:r>
        <w:r w:rsidR="00E97D1D" w:rsidRPr="00E97D1D">
          <w:rPr>
            <w:webHidden/>
          </w:rPr>
          <w:instrText xml:space="preserve"> PAGEREF _Toc391370346 \h </w:instrText>
        </w:r>
        <w:r w:rsidR="00E97D1D" w:rsidRPr="00E97D1D">
          <w:rPr>
            <w:webHidden/>
          </w:rPr>
        </w:r>
        <w:r w:rsidR="00E97D1D" w:rsidRPr="00E97D1D">
          <w:rPr>
            <w:webHidden/>
          </w:rPr>
          <w:fldChar w:fldCharType="separate"/>
        </w:r>
        <w:r w:rsidR="00E97D1D" w:rsidRPr="00E97D1D">
          <w:rPr>
            <w:webHidden/>
          </w:rPr>
          <w:t>79</w:t>
        </w:r>
        <w:r w:rsidR="00E97D1D" w:rsidRPr="00E97D1D">
          <w:rPr>
            <w:webHidden/>
          </w:rPr>
          <w:fldChar w:fldCharType="end"/>
        </w:r>
      </w:hyperlink>
    </w:p>
    <w:p w14:paraId="5D17160B" w14:textId="77777777" w:rsidR="00E97D1D" w:rsidRPr="00E97D1D" w:rsidRDefault="00A257B2">
      <w:pPr>
        <w:pStyle w:val="TOC5"/>
        <w:rPr>
          <w:rFonts w:eastAsiaTheme="minorEastAsia"/>
          <w:sz w:val="22"/>
        </w:rPr>
      </w:pPr>
      <w:hyperlink w:anchor="_Toc391370347" w:history="1">
        <w:r w:rsidR="00E97D1D" w:rsidRPr="00E97D1D">
          <w:rPr>
            <w:rStyle w:val="Hyperlink"/>
            <w:lang w:val="it-IT"/>
          </w:rPr>
          <w:t>Disponibilità di Licenze Step-Up</w:t>
        </w:r>
        <w:r w:rsidR="00E97D1D" w:rsidRPr="00E97D1D">
          <w:rPr>
            <w:webHidden/>
          </w:rPr>
          <w:tab/>
        </w:r>
        <w:r w:rsidR="00E97D1D" w:rsidRPr="00E97D1D">
          <w:rPr>
            <w:webHidden/>
          </w:rPr>
          <w:fldChar w:fldCharType="begin"/>
        </w:r>
        <w:r w:rsidR="00E97D1D" w:rsidRPr="00E97D1D">
          <w:rPr>
            <w:webHidden/>
          </w:rPr>
          <w:instrText xml:space="preserve"> PAGEREF _Toc391370347 \h </w:instrText>
        </w:r>
        <w:r w:rsidR="00E97D1D" w:rsidRPr="00E97D1D">
          <w:rPr>
            <w:webHidden/>
          </w:rPr>
        </w:r>
        <w:r w:rsidR="00E97D1D" w:rsidRPr="00E97D1D">
          <w:rPr>
            <w:webHidden/>
          </w:rPr>
          <w:fldChar w:fldCharType="separate"/>
        </w:r>
        <w:r w:rsidR="00E97D1D" w:rsidRPr="00E97D1D">
          <w:rPr>
            <w:webHidden/>
          </w:rPr>
          <w:t>79</w:t>
        </w:r>
        <w:r w:rsidR="00E97D1D" w:rsidRPr="00E97D1D">
          <w:rPr>
            <w:webHidden/>
          </w:rPr>
          <w:fldChar w:fldCharType="end"/>
        </w:r>
      </w:hyperlink>
    </w:p>
    <w:p w14:paraId="59B585A0" w14:textId="77777777" w:rsidR="00E97D1D" w:rsidRDefault="00A257B2">
      <w:pPr>
        <w:pStyle w:val="TOC1"/>
        <w:tabs>
          <w:tab w:val="right" w:leader="dot" w:pos="5030"/>
        </w:tabs>
        <w:rPr>
          <w:rFonts w:eastAsiaTheme="minorEastAsia"/>
          <w:b w:val="0"/>
          <w:caps w:val="0"/>
          <w:noProof/>
          <w:sz w:val="22"/>
        </w:rPr>
      </w:pPr>
      <w:hyperlink w:anchor="_Toc391370348" w:history="1">
        <w:r w:rsidR="00E97D1D" w:rsidRPr="00EA7C1C">
          <w:rPr>
            <w:rStyle w:val="Hyperlink"/>
            <w:noProof/>
            <w:lang w:val="it-IT"/>
          </w:rPr>
          <w:t>Servizi</w:t>
        </w:r>
        <w:r w:rsidR="00E97D1D">
          <w:rPr>
            <w:noProof/>
            <w:webHidden/>
          </w:rPr>
          <w:tab/>
        </w:r>
        <w:r w:rsidR="00E97D1D">
          <w:rPr>
            <w:noProof/>
            <w:webHidden/>
          </w:rPr>
          <w:fldChar w:fldCharType="begin"/>
        </w:r>
        <w:r w:rsidR="00E97D1D">
          <w:rPr>
            <w:noProof/>
            <w:webHidden/>
          </w:rPr>
          <w:instrText xml:space="preserve"> PAGEREF _Toc391370348 \h </w:instrText>
        </w:r>
        <w:r w:rsidR="00E97D1D">
          <w:rPr>
            <w:noProof/>
            <w:webHidden/>
          </w:rPr>
        </w:r>
        <w:r w:rsidR="00E97D1D">
          <w:rPr>
            <w:noProof/>
            <w:webHidden/>
          </w:rPr>
          <w:fldChar w:fldCharType="separate"/>
        </w:r>
        <w:r w:rsidR="00E97D1D">
          <w:rPr>
            <w:noProof/>
            <w:webHidden/>
          </w:rPr>
          <w:t>80</w:t>
        </w:r>
        <w:r w:rsidR="00E97D1D">
          <w:rPr>
            <w:noProof/>
            <w:webHidden/>
          </w:rPr>
          <w:fldChar w:fldCharType="end"/>
        </w:r>
      </w:hyperlink>
    </w:p>
    <w:p w14:paraId="23D43EF7" w14:textId="77777777" w:rsidR="00E97D1D" w:rsidRDefault="00A257B2">
      <w:pPr>
        <w:pStyle w:val="TOC3"/>
        <w:tabs>
          <w:tab w:val="right" w:leader="dot" w:pos="5030"/>
        </w:tabs>
        <w:rPr>
          <w:rFonts w:eastAsiaTheme="minorEastAsia"/>
          <w:smallCaps w:val="0"/>
          <w:noProof/>
          <w:sz w:val="22"/>
        </w:rPr>
      </w:pPr>
      <w:hyperlink w:anchor="_Toc391370349" w:history="1">
        <w:r w:rsidR="00E97D1D" w:rsidRPr="00EA7C1C">
          <w:rPr>
            <w:rStyle w:val="Hyperlink"/>
            <w:noProof/>
            <w:lang w:val="it-IT"/>
          </w:rPr>
          <w:t>Offerte di Supporto Tecnico Microsoft Premier</w:t>
        </w:r>
        <w:r w:rsidR="00E97D1D">
          <w:rPr>
            <w:noProof/>
            <w:webHidden/>
          </w:rPr>
          <w:tab/>
        </w:r>
        <w:r w:rsidR="00E97D1D">
          <w:rPr>
            <w:noProof/>
            <w:webHidden/>
          </w:rPr>
          <w:fldChar w:fldCharType="begin"/>
        </w:r>
        <w:r w:rsidR="00E97D1D">
          <w:rPr>
            <w:noProof/>
            <w:webHidden/>
          </w:rPr>
          <w:instrText xml:space="preserve"> PAGEREF _Toc391370349 \h </w:instrText>
        </w:r>
        <w:r w:rsidR="00E97D1D">
          <w:rPr>
            <w:noProof/>
            <w:webHidden/>
          </w:rPr>
        </w:r>
        <w:r w:rsidR="00E97D1D">
          <w:rPr>
            <w:noProof/>
            <w:webHidden/>
          </w:rPr>
          <w:fldChar w:fldCharType="separate"/>
        </w:r>
        <w:r w:rsidR="00E97D1D">
          <w:rPr>
            <w:noProof/>
            <w:webHidden/>
          </w:rPr>
          <w:t>80</w:t>
        </w:r>
        <w:r w:rsidR="00E97D1D">
          <w:rPr>
            <w:noProof/>
            <w:webHidden/>
          </w:rPr>
          <w:fldChar w:fldCharType="end"/>
        </w:r>
      </w:hyperlink>
    </w:p>
    <w:p w14:paraId="20805C87" w14:textId="77777777" w:rsidR="00E97D1D" w:rsidRDefault="00A257B2">
      <w:pPr>
        <w:pStyle w:val="TOC3"/>
        <w:tabs>
          <w:tab w:val="right" w:leader="dot" w:pos="5030"/>
        </w:tabs>
        <w:rPr>
          <w:rFonts w:eastAsiaTheme="minorEastAsia"/>
          <w:smallCaps w:val="0"/>
          <w:noProof/>
          <w:sz w:val="22"/>
        </w:rPr>
      </w:pPr>
      <w:hyperlink w:anchor="_Toc391370350" w:history="1">
        <w:r w:rsidR="00E97D1D" w:rsidRPr="00EA7C1C">
          <w:rPr>
            <w:rStyle w:val="Hyperlink"/>
            <w:noProof/>
            <w:lang w:val="it-IT"/>
          </w:rPr>
          <w:t>Offerte per il Programma Microsoft Enterprise Strategy</w:t>
        </w:r>
        <w:r w:rsidR="00E97D1D">
          <w:rPr>
            <w:noProof/>
            <w:webHidden/>
          </w:rPr>
          <w:tab/>
        </w:r>
        <w:r w:rsidR="00E97D1D">
          <w:rPr>
            <w:noProof/>
            <w:webHidden/>
          </w:rPr>
          <w:fldChar w:fldCharType="begin"/>
        </w:r>
        <w:r w:rsidR="00E97D1D">
          <w:rPr>
            <w:noProof/>
            <w:webHidden/>
          </w:rPr>
          <w:instrText xml:space="preserve"> PAGEREF _Toc391370350 \h </w:instrText>
        </w:r>
        <w:r w:rsidR="00E97D1D">
          <w:rPr>
            <w:noProof/>
            <w:webHidden/>
          </w:rPr>
        </w:r>
        <w:r w:rsidR="00E97D1D">
          <w:rPr>
            <w:noProof/>
            <w:webHidden/>
          </w:rPr>
          <w:fldChar w:fldCharType="separate"/>
        </w:r>
        <w:r w:rsidR="00E97D1D">
          <w:rPr>
            <w:noProof/>
            <w:webHidden/>
          </w:rPr>
          <w:t>81</w:t>
        </w:r>
        <w:r w:rsidR="00E97D1D">
          <w:rPr>
            <w:noProof/>
            <w:webHidden/>
          </w:rPr>
          <w:fldChar w:fldCharType="end"/>
        </w:r>
      </w:hyperlink>
    </w:p>
    <w:p w14:paraId="776A75DD" w14:textId="77777777" w:rsidR="00E97D1D" w:rsidRDefault="00A257B2">
      <w:pPr>
        <w:pStyle w:val="TOC1"/>
        <w:tabs>
          <w:tab w:val="right" w:leader="dot" w:pos="5030"/>
        </w:tabs>
        <w:rPr>
          <w:rFonts w:eastAsiaTheme="minorEastAsia"/>
          <w:b w:val="0"/>
          <w:caps w:val="0"/>
          <w:noProof/>
          <w:sz w:val="22"/>
        </w:rPr>
      </w:pPr>
      <w:hyperlink w:anchor="_Toc391370351" w:history="1">
        <w:r w:rsidR="00E97D1D" w:rsidRPr="00EA7C1C">
          <w:rPr>
            <w:rStyle w:val="Hyperlink"/>
            <w:noProof/>
            <w:lang w:val="it-IT"/>
          </w:rPr>
          <w:t>Appendice A: Condizioni Supplementari del Contratto relativo al Programma</w:t>
        </w:r>
        <w:r w:rsidR="00E97D1D">
          <w:rPr>
            <w:noProof/>
            <w:webHidden/>
          </w:rPr>
          <w:tab/>
        </w:r>
        <w:r w:rsidR="00E97D1D">
          <w:rPr>
            <w:noProof/>
            <w:webHidden/>
          </w:rPr>
          <w:fldChar w:fldCharType="begin"/>
        </w:r>
        <w:r w:rsidR="00E97D1D">
          <w:rPr>
            <w:noProof/>
            <w:webHidden/>
          </w:rPr>
          <w:instrText xml:space="preserve"> PAGEREF _Toc391370351 \h </w:instrText>
        </w:r>
        <w:r w:rsidR="00E97D1D">
          <w:rPr>
            <w:noProof/>
            <w:webHidden/>
          </w:rPr>
        </w:r>
        <w:r w:rsidR="00E97D1D">
          <w:rPr>
            <w:noProof/>
            <w:webHidden/>
          </w:rPr>
          <w:fldChar w:fldCharType="separate"/>
        </w:r>
        <w:r w:rsidR="00E97D1D">
          <w:rPr>
            <w:noProof/>
            <w:webHidden/>
          </w:rPr>
          <w:t>84</w:t>
        </w:r>
        <w:r w:rsidR="00E97D1D">
          <w:rPr>
            <w:noProof/>
            <w:webHidden/>
          </w:rPr>
          <w:fldChar w:fldCharType="end"/>
        </w:r>
      </w:hyperlink>
    </w:p>
    <w:p w14:paraId="4A38A2C9" w14:textId="77777777" w:rsidR="00E97D1D" w:rsidRDefault="00A257B2">
      <w:pPr>
        <w:pStyle w:val="TOC3"/>
        <w:tabs>
          <w:tab w:val="right" w:leader="dot" w:pos="5030"/>
        </w:tabs>
        <w:rPr>
          <w:rFonts w:eastAsiaTheme="minorEastAsia"/>
          <w:smallCaps w:val="0"/>
          <w:noProof/>
          <w:sz w:val="22"/>
        </w:rPr>
      </w:pPr>
      <w:hyperlink w:anchor="_Toc391370352" w:history="1">
        <w:r w:rsidR="00E97D1D" w:rsidRPr="00EA7C1C">
          <w:rPr>
            <w:rStyle w:val="Hyperlink"/>
            <w:noProof/>
            <w:lang w:val="it-IT"/>
          </w:rPr>
          <w:t>Condizioni Supplementari per il Programma Select Plus</w:t>
        </w:r>
        <w:r w:rsidR="00E97D1D">
          <w:rPr>
            <w:noProof/>
            <w:webHidden/>
          </w:rPr>
          <w:tab/>
        </w:r>
        <w:r w:rsidR="00E97D1D">
          <w:rPr>
            <w:noProof/>
            <w:webHidden/>
          </w:rPr>
          <w:fldChar w:fldCharType="begin"/>
        </w:r>
        <w:r w:rsidR="00E97D1D">
          <w:rPr>
            <w:noProof/>
            <w:webHidden/>
          </w:rPr>
          <w:instrText xml:space="preserve"> PAGEREF _Toc391370352 \h </w:instrText>
        </w:r>
        <w:r w:rsidR="00E97D1D">
          <w:rPr>
            <w:noProof/>
            <w:webHidden/>
          </w:rPr>
        </w:r>
        <w:r w:rsidR="00E97D1D">
          <w:rPr>
            <w:noProof/>
            <w:webHidden/>
          </w:rPr>
          <w:fldChar w:fldCharType="separate"/>
        </w:r>
        <w:r w:rsidR="00E97D1D">
          <w:rPr>
            <w:noProof/>
            <w:webHidden/>
          </w:rPr>
          <w:t>84</w:t>
        </w:r>
        <w:r w:rsidR="00E97D1D">
          <w:rPr>
            <w:noProof/>
            <w:webHidden/>
          </w:rPr>
          <w:fldChar w:fldCharType="end"/>
        </w:r>
      </w:hyperlink>
    </w:p>
    <w:p w14:paraId="79C9CA77" w14:textId="77777777" w:rsidR="00E97D1D" w:rsidRDefault="00A257B2">
      <w:pPr>
        <w:pStyle w:val="TOC3"/>
        <w:tabs>
          <w:tab w:val="right" w:leader="dot" w:pos="5030"/>
        </w:tabs>
        <w:rPr>
          <w:rFonts w:eastAsiaTheme="minorEastAsia"/>
          <w:smallCaps w:val="0"/>
          <w:noProof/>
          <w:sz w:val="22"/>
        </w:rPr>
      </w:pPr>
      <w:hyperlink w:anchor="_Toc391370353" w:history="1">
        <w:r w:rsidR="00E97D1D" w:rsidRPr="00EA7C1C">
          <w:rPr>
            <w:rStyle w:val="Hyperlink"/>
            <w:noProof/>
            <w:lang w:val="it-IT"/>
          </w:rPr>
          <w:t>Definizione di Gestione per i Dispositivi Qualificati</w:t>
        </w:r>
        <w:r w:rsidR="00E97D1D">
          <w:rPr>
            <w:noProof/>
            <w:webHidden/>
          </w:rPr>
          <w:tab/>
        </w:r>
        <w:r w:rsidR="00E97D1D">
          <w:rPr>
            <w:noProof/>
            <w:webHidden/>
          </w:rPr>
          <w:fldChar w:fldCharType="begin"/>
        </w:r>
        <w:r w:rsidR="00E97D1D">
          <w:rPr>
            <w:noProof/>
            <w:webHidden/>
          </w:rPr>
          <w:instrText xml:space="preserve"> PAGEREF _Toc391370353 \h </w:instrText>
        </w:r>
        <w:r w:rsidR="00E97D1D">
          <w:rPr>
            <w:noProof/>
            <w:webHidden/>
          </w:rPr>
        </w:r>
        <w:r w:rsidR="00E97D1D">
          <w:rPr>
            <w:noProof/>
            <w:webHidden/>
          </w:rPr>
          <w:fldChar w:fldCharType="separate"/>
        </w:r>
        <w:r w:rsidR="00E97D1D">
          <w:rPr>
            <w:noProof/>
            <w:webHidden/>
          </w:rPr>
          <w:t>84</w:t>
        </w:r>
        <w:r w:rsidR="00E97D1D">
          <w:rPr>
            <w:noProof/>
            <w:webHidden/>
          </w:rPr>
          <w:fldChar w:fldCharType="end"/>
        </w:r>
      </w:hyperlink>
    </w:p>
    <w:p w14:paraId="4D692214" w14:textId="77777777" w:rsidR="00E97D1D" w:rsidRDefault="00A257B2">
      <w:pPr>
        <w:pStyle w:val="TOC3"/>
        <w:tabs>
          <w:tab w:val="right" w:leader="dot" w:pos="5030"/>
        </w:tabs>
        <w:rPr>
          <w:rFonts w:eastAsiaTheme="minorEastAsia"/>
          <w:smallCaps w:val="0"/>
          <w:noProof/>
          <w:sz w:val="22"/>
        </w:rPr>
      </w:pPr>
      <w:hyperlink w:anchor="_Toc391370354" w:history="1">
        <w:r w:rsidR="00E97D1D" w:rsidRPr="00EA7C1C">
          <w:rPr>
            <w:rStyle w:val="Hyperlink"/>
            <w:noProof/>
            <w:lang w:val="it-IT"/>
          </w:rPr>
          <w:t>Condizioni Supplementari per i Contratti di Servizi Professionali - Legacy</w:t>
        </w:r>
        <w:r w:rsidR="00E97D1D">
          <w:rPr>
            <w:noProof/>
            <w:webHidden/>
          </w:rPr>
          <w:tab/>
        </w:r>
        <w:r w:rsidR="00E97D1D">
          <w:rPr>
            <w:noProof/>
            <w:webHidden/>
          </w:rPr>
          <w:fldChar w:fldCharType="begin"/>
        </w:r>
        <w:r w:rsidR="00E97D1D">
          <w:rPr>
            <w:noProof/>
            <w:webHidden/>
          </w:rPr>
          <w:instrText xml:space="preserve"> PAGEREF _Toc391370354 \h </w:instrText>
        </w:r>
        <w:r w:rsidR="00E97D1D">
          <w:rPr>
            <w:noProof/>
            <w:webHidden/>
          </w:rPr>
        </w:r>
        <w:r w:rsidR="00E97D1D">
          <w:rPr>
            <w:noProof/>
            <w:webHidden/>
          </w:rPr>
          <w:fldChar w:fldCharType="separate"/>
        </w:r>
        <w:r w:rsidR="00E97D1D">
          <w:rPr>
            <w:noProof/>
            <w:webHidden/>
          </w:rPr>
          <w:t>84</w:t>
        </w:r>
        <w:r w:rsidR="00E97D1D">
          <w:rPr>
            <w:noProof/>
            <w:webHidden/>
          </w:rPr>
          <w:fldChar w:fldCharType="end"/>
        </w:r>
      </w:hyperlink>
    </w:p>
    <w:p w14:paraId="554D3401" w14:textId="77777777" w:rsidR="00E97D1D" w:rsidRDefault="00A257B2">
      <w:pPr>
        <w:pStyle w:val="TOC3"/>
        <w:tabs>
          <w:tab w:val="right" w:leader="dot" w:pos="5030"/>
        </w:tabs>
        <w:rPr>
          <w:rFonts w:eastAsiaTheme="minorEastAsia"/>
          <w:smallCaps w:val="0"/>
          <w:noProof/>
          <w:sz w:val="22"/>
        </w:rPr>
      </w:pPr>
      <w:hyperlink w:anchor="_Toc391370355" w:history="1">
        <w:r w:rsidR="00E97D1D" w:rsidRPr="00EA7C1C">
          <w:rPr>
            <w:rStyle w:val="Hyperlink"/>
            <w:noProof/>
            <w:lang w:val="it-IT"/>
          </w:rPr>
          <w:t>Condizioni Supplementari per i Servizi Online Utilizzate con Contratti per il Software - Legacy</w:t>
        </w:r>
        <w:r w:rsidR="00E97D1D">
          <w:rPr>
            <w:noProof/>
            <w:webHidden/>
          </w:rPr>
          <w:tab/>
        </w:r>
        <w:r w:rsidR="00E97D1D">
          <w:rPr>
            <w:noProof/>
            <w:webHidden/>
          </w:rPr>
          <w:fldChar w:fldCharType="begin"/>
        </w:r>
        <w:r w:rsidR="00E97D1D">
          <w:rPr>
            <w:noProof/>
            <w:webHidden/>
          </w:rPr>
          <w:instrText xml:space="preserve"> PAGEREF _Toc391370355 \h </w:instrText>
        </w:r>
        <w:r w:rsidR="00E97D1D">
          <w:rPr>
            <w:noProof/>
            <w:webHidden/>
          </w:rPr>
        </w:r>
        <w:r w:rsidR="00E97D1D">
          <w:rPr>
            <w:noProof/>
            <w:webHidden/>
          </w:rPr>
          <w:fldChar w:fldCharType="separate"/>
        </w:r>
        <w:r w:rsidR="00E97D1D">
          <w:rPr>
            <w:noProof/>
            <w:webHidden/>
          </w:rPr>
          <w:t>86</w:t>
        </w:r>
        <w:r w:rsidR="00E97D1D">
          <w:rPr>
            <w:noProof/>
            <w:webHidden/>
          </w:rPr>
          <w:fldChar w:fldCharType="end"/>
        </w:r>
      </w:hyperlink>
    </w:p>
    <w:p w14:paraId="0DD0E2EF" w14:textId="77777777" w:rsidR="00E97D1D" w:rsidRDefault="00A257B2">
      <w:pPr>
        <w:pStyle w:val="TOC1"/>
        <w:tabs>
          <w:tab w:val="right" w:leader="dot" w:pos="5030"/>
        </w:tabs>
        <w:rPr>
          <w:rFonts w:eastAsiaTheme="minorEastAsia"/>
          <w:b w:val="0"/>
          <w:caps w:val="0"/>
          <w:noProof/>
          <w:sz w:val="22"/>
        </w:rPr>
      </w:pPr>
      <w:hyperlink w:anchor="_Toc391370356" w:history="1">
        <w:r w:rsidR="00E97D1D" w:rsidRPr="00EA7C1C">
          <w:rPr>
            <w:rStyle w:val="Hyperlink"/>
            <w:noProof/>
            <w:lang w:val="it-IT"/>
          </w:rPr>
          <w:t>Appendice B - Promozioni di Prodotti</w:t>
        </w:r>
        <w:r w:rsidR="00E97D1D">
          <w:rPr>
            <w:noProof/>
            <w:webHidden/>
          </w:rPr>
          <w:tab/>
        </w:r>
        <w:r w:rsidR="00E97D1D">
          <w:rPr>
            <w:noProof/>
            <w:webHidden/>
          </w:rPr>
          <w:fldChar w:fldCharType="begin"/>
        </w:r>
        <w:r w:rsidR="00E97D1D">
          <w:rPr>
            <w:noProof/>
            <w:webHidden/>
          </w:rPr>
          <w:instrText xml:space="preserve"> PAGEREF _Toc391370356 \h </w:instrText>
        </w:r>
        <w:r w:rsidR="00E97D1D">
          <w:rPr>
            <w:noProof/>
            <w:webHidden/>
          </w:rPr>
        </w:r>
        <w:r w:rsidR="00E97D1D">
          <w:rPr>
            <w:noProof/>
            <w:webHidden/>
          </w:rPr>
          <w:fldChar w:fldCharType="separate"/>
        </w:r>
        <w:r w:rsidR="00E97D1D">
          <w:rPr>
            <w:noProof/>
            <w:webHidden/>
          </w:rPr>
          <w:t>89</w:t>
        </w:r>
        <w:r w:rsidR="00E97D1D">
          <w:rPr>
            <w:noProof/>
            <w:webHidden/>
          </w:rPr>
          <w:fldChar w:fldCharType="end"/>
        </w:r>
      </w:hyperlink>
    </w:p>
    <w:p w14:paraId="219E92C3" w14:textId="77777777" w:rsidR="00E97D1D" w:rsidRDefault="00A257B2">
      <w:pPr>
        <w:pStyle w:val="TOC1"/>
        <w:tabs>
          <w:tab w:val="right" w:leader="dot" w:pos="5030"/>
        </w:tabs>
        <w:rPr>
          <w:rFonts w:eastAsiaTheme="minorEastAsia"/>
          <w:b w:val="0"/>
          <w:caps w:val="0"/>
          <w:noProof/>
          <w:sz w:val="22"/>
        </w:rPr>
      </w:pPr>
      <w:hyperlink w:anchor="_Toc391370357" w:history="1">
        <w:r w:rsidR="00E97D1D" w:rsidRPr="00EA7C1C">
          <w:rPr>
            <w:rStyle w:val="Hyperlink"/>
            <w:noProof/>
            <w:lang w:val="it-IT"/>
          </w:rPr>
          <w:t>Indice dei Prodotti</w:t>
        </w:r>
        <w:r w:rsidR="00E97D1D">
          <w:rPr>
            <w:noProof/>
            <w:webHidden/>
          </w:rPr>
          <w:tab/>
        </w:r>
        <w:r w:rsidR="00E97D1D">
          <w:rPr>
            <w:noProof/>
            <w:webHidden/>
          </w:rPr>
          <w:fldChar w:fldCharType="begin"/>
        </w:r>
        <w:r w:rsidR="00E97D1D">
          <w:rPr>
            <w:noProof/>
            <w:webHidden/>
          </w:rPr>
          <w:instrText xml:space="preserve"> PAGEREF _Toc391370357 \h </w:instrText>
        </w:r>
        <w:r w:rsidR="00E97D1D">
          <w:rPr>
            <w:noProof/>
            <w:webHidden/>
          </w:rPr>
        </w:r>
        <w:r w:rsidR="00E97D1D">
          <w:rPr>
            <w:noProof/>
            <w:webHidden/>
          </w:rPr>
          <w:fldChar w:fldCharType="separate"/>
        </w:r>
        <w:r w:rsidR="00E97D1D">
          <w:rPr>
            <w:noProof/>
            <w:webHidden/>
          </w:rPr>
          <w:t>90</w:t>
        </w:r>
        <w:r w:rsidR="00E97D1D">
          <w:rPr>
            <w:noProof/>
            <w:webHidden/>
          </w:rPr>
          <w:fldChar w:fldCharType="end"/>
        </w:r>
      </w:hyperlink>
    </w:p>
    <w:p w14:paraId="149ACBBC" w14:textId="77777777" w:rsidR="009A0C93" w:rsidRPr="004B3656" w:rsidRDefault="003B18A2" w:rsidP="004F3C6D">
      <w:pPr>
        <w:pStyle w:val="ProductList-Body"/>
        <w:rPr>
          <w:lang w:val="it-IT"/>
        </w:rPr>
      </w:pPr>
      <w:r w:rsidRPr="004B3656">
        <w:rPr>
          <w:lang w:val="it-IT"/>
        </w:rPr>
        <w:fldChar w:fldCharType="end"/>
      </w:r>
    </w:p>
    <w:p w14:paraId="149ACBBD" w14:textId="77777777" w:rsidR="009A0C93" w:rsidRPr="004B3656" w:rsidRDefault="009A0C93" w:rsidP="004F3C6D">
      <w:pPr>
        <w:pStyle w:val="ProductList-Body"/>
        <w:rPr>
          <w:lang w:val="it-IT"/>
        </w:rPr>
        <w:sectPr w:rsidR="009A0C93" w:rsidRPr="004B3656" w:rsidSect="00930D5E">
          <w:type w:val="continuous"/>
          <w:pgSz w:w="12240" w:h="15840"/>
          <w:pgMar w:top="1440" w:right="720" w:bottom="1440" w:left="720" w:header="720" w:footer="720" w:gutter="0"/>
          <w:cols w:num="2" w:space="720"/>
          <w:docGrid w:linePitch="360"/>
        </w:sectPr>
      </w:pPr>
    </w:p>
    <w:p w14:paraId="149ACBBE" w14:textId="77777777" w:rsidR="009A0C93" w:rsidRPr="004B3656" w:rsidRDefault="009A0C93" w:rsidP="00661180">
      <w:pPr>
        <w:pStyle w:val="ProductList-SectionHeading"/>
        <w:outlineLvl w:val="0"/>
        <w:rPr>
          <w:lang w:val="it-IT"/>
        </w:rPr>
      </w:pPr>
      <w:bookmarkStart w:id="3" w:name="Introduction"/>
      <w:bookmarkStart w:id="4" w:name="_Toc378147610"/>
      <w:bookmarkStart w:id="5" w:name="_Toc378151512"/>
      <w:bookmarkStart w:id="6" w:name="_Toc379797089"/>
      <w:bookmarkStart w:id="7" w:name="_Toc380513115"/>
      <w:bookmarkStart w:id="8" w:name="_Toc380655154"/>
      <w:bookmarkStart w:id="9" w:name="_Toc391369952"/>
      <w:r w:rsidRPr="004B3656">
        <w:rPr>
          <w:lang w:val="it-IT"/>
        </w:rPr>
        <w:t>Introduzione</w:t>
      </w:r>
      <w:bookmarkEnd w:id="3"/>
      <w:bookmarkEnd w:id="4"/>
      <w:bookmarkEnd w:id="5"/>
      <w:bookmarkEnd w:id="6"/>
      <w:bookmarkEnd w:id="7"/>
      <w:bookmarkEnd w:id="8"/>
      <w:bookmarkEnd w:id="9"/>
    </w:p>
    <w:p w14:paraId="149ACBBF" w14:textId="77777777" w:rsidR="009A0C93" w:rsidRPr="004B3656" w:rsidRDefault="00407E60" w:rsidP="002E202B">
      <w:pPr>
        <w:pStyle w:val="ProductList-Offering1Heading"/>
        <w:outlineLvl w:val="1"/>
        <w:rPr>
          <w:lang w:val="it-IT"/>
        </w:rPr>
      </w:pPr>
      <w:bookmarkStart w:id="10" w:name="_Toc378147611"/>
      <w:bookmarkStart w:id="11" w:name="_Toc378151513"/>
      <w:bookmarkStart w:id="12" w:name="_Toc379797090"/>
      <w:bookmarkStart w:id="13" w:name="_Toc380513116"/>
      <w:bookmarkStart w:id="14" w:name="_Toc380655155"/>
      <w:bookmarkStart w:id="15" w:name="_Toc391369953"/>
      <w:r w:rsidRPr="004B3656">
        <w:rPr>
          <w:lang w:val="it-IT"/>
        </w:rPr>
        <w:t>Informazioni sul presente Documento</w:t>
      </w:r>
      <w:bookmarkEnd w:id="10"/>
      <w:bookmarkEnd w:id="11"/>
      <w:bookmarkEnd w:id="12"/>
      <w:bookmarkEnd w:id="13"/>
      <w:bookmarkEnd w:id="14"/>
      <w:bookmarkEnd w:id="15"/>
    </w:p>
    <w:p w14:paraId="149ACBC0" w14:textId="77777777" w:rsidR="00ED3A2C" w:rsidRPr="004B3656" w:rsidRDefault="00ED3A2C" w:rsidP="00ED3A2C">
      <w:pPr>
        <w:pStyle w:val="ProductList-Body"/>
        <w:rPr>
          <w:lang w:val="it-IT"/>
        </w:rPr>
      </w:pPr>
      <w:r w:rsidRPr="004B3656">
        <w:rPr>
          <w:lang w:val="it-IT"/>
        </w:rPr>
        <w:t>La Lista dei Prodotti per i Contratti Multilicenza Microsoft (Lista dei Prodotti) fornisce informazioni sui Prodotti Microsoft disponibili tramite i</w:t>
      </w:r>
      <w:r w:rsidR="00623AA2" w:rsidRPr="004B3656">
        <w:rPr>
          <w:lang w:val="it-IT"/>
        </w:rPr>
        <w:t> </w:t>
      </w:r>
      <w:r w:rsidRPr="004B3656">
        <w:rPr>
          <w:lang w:val="it-IT"/>
        </w:rPr>
        <w:t>Programmi per i Contratti Multilicenza e informazioni specifiche su ciascun Prodotto.</w:t>
      </w:r>
      <w:r w:rsidR="00572591" w:rsidRPr="004B3656">
        <w:rPr>
          <w:lang w:val="it-IT"/>
        </w:rPr>
        <w:t xml:space="preserve"> </w:t>
      </w:r>
      <w:r w:rsidRPr="004B3656">
        <w:rPr>
          <w:lang w:val="it-IT"/>
        </w:rPr>
        <w:t>Le informazioni riportate nella Lista dei Prodotti includono:</w:t>
      </w:r>
    </w:p>
    <w:p w14:paraId="149ACBC1" w14:textId="77777777" w:rsidR="00ED3A2C" w:rsidRPr="004B3656" w:rsidRDefault="00ED3A2C" w:rsidP="00F32AEC">
      <w:pPr>
        <w:pStyle w:val="ProductList-Body"/>
        <w:numPr>
          <w:ilvl w:val="0"/>
          <w:numId w:val="52"/>
        </w:numPr>
        <w:ind w:left="450" w:hanging="270"/>
        <w:rPr>
          <w:lang w:val="it-IT"/>
        </w:rPr>
      </w:pPr>
      <w:r w:rsidRPr="004B3656">
        <w:rPr>
          <w:lang w:val="it-IT"/>
        </w:rPr>
        <w:t>Disponibilità di Prodotti nuovi offerti tramite i Contratti Multilicenza Microsoft</w:t>
      </w:r>
    </w:p>
    <w:p w14:paraId="149ACBC2" w14:textId="77777777" w:rsidR="00ED3A2C" w:rsidRPr="004B3656" w:rsidRDefault="00ED3A2C" w:rsidP="00F32AEC">
      <w:pPr>
        <w:pStyle w:val="ProductList-Body"/>
        <w:numPr>
          <w:ilvl w:val="0"/>
          <w:numId w:val="52"/>
        </w:numPr>
        <w:ind w:left="450" w:hanging="270"/>
        <w:rPr>
          <w:lang w:val="it-IT"/>
        </w:rPr>
      </w:pPr>
      <w:r w:rsidRPr="004B3656">
        <w:rPr>
          <w:lang w:val="it-IT"/>
        </w:rPr>
        <w:t>Interruzione della fornitura di Prodotti offerti tramite i Contratti Multilicenza Microsoft</w:t>
      </w:r>
    </w:p>
    <w:p w14:paraId="149ACBC3" w14:textId="77777777" w:rsidR="00ED3A2C" w:rsidRPr="004B3656" w:rsidRDefault="00056522" w:rsidP="00F32AEC">
      <w:pPr>
        <w:pStyle w:val="ProductList-Body"/>
        <w:numPr>
          <w:ilvl w:val="0"/>
          <w:numId w:val="52"/>
        </w:numPr>
        <w:ind w:left="450" w:hanging="270"/>
        <w:rPr>
          <w:lang w:val="it-IT"/>
        </w:rPr>
      </w:pPr>
      <w:r w:rsidRPr="004B3656">
        <w:rPr>
          <w:lang w:val="it-IT"/>
        </w:rPr>
        <w:t xml:space="preserve">Classificazione dei Prodotti relativa al pool di Prodotti dei Contratti Multilicenza Microsoft </w:t>
      </w:r>
    </w:p>
    <w:p w14:paraId="149ACBC4" w14:textId="77777777" w:rsidR="00ED3A2C" w:rsidRPr="004B3656" w:rsidRDefault="00ED3A2C" w:rsidP="00F32AEC">
      <w:pPr>
        <w:pStyle w:val="ProductList-Body"/>
        <w:numPr>
          <w:ilvl w:val="0"/>
          <w:numId w:val="52"/>
        </w:numPr>
        <w:ind w:left="450" w:hanging="270"/>
        <w:rPr>
          <w:lang w:val="it-IT"/>
        </w:rPr>
      </w:pPr>
      <w:r w:rsidRPr="004B3656">
        <w:rPr>
          <w:lang w:val="it-IT"/>
        </w:rPr>
        <w:t>Valore di punti per ciascun Prodotto</w:t>
      </w:r>
    </w:p>
    <w:p w14:paraId="149ACBC5" w14:textId="77777777" w:rsidR="00ED3A2C" w:rsidRPr="004B3656" w:rsidRDefault="00ED3A2C" w:rsidP="00F32AEC">
      <w:pPr>
        <w:pStyle w:val="ProductList-Body"/>
        <w:numPr>
          <w:ilvl w:val="0"/>
          <w:numId w:val="52"/>
        </w:numPr>
        <w:ind w:left="450" w:hanging="270"/>
        <w:rPr>
          <w:lang w:val="it-IT"/>
        </w:rPr>
      </w:pPr>
      <w:r w:rsidRPr="004B3656">
        <w:rPr>
          <w:lang w:val="it-IT"/>
        </w:rPr>
        <w:t>Promozioni disponibili</w:t>
      </w:r>
    </w:p>
    <w:p w14:paraId="149ACBC6" w14:textId="77777777" w:rsidR="00ED3A2C" w:rsidRPr="004B3656" w:rsidRDefault="00ED3A2C" w:rsidP="00F32AEC">
      <w:pPr>
        <w:pStyle w:val="ProductList-Body"/>
        <w:numPr>
          <w:ilvl w:val="0"/>
          <w:numId w:val="52"/>
        </w:numPr>
        <w:ind w:left="450" w:hanging="270"/>
        <w:rPr>
          <w:lang w:val="it-IT"/>
        </w:rPr>
      </w:pPr>
      <w:r w:rsidRPr="004B3656">
        <w:rPr>
          <w:lang w:val="it-IT"/>
        </w:rPr>
        <w:t>Percorsi di migrazione da una versione di software a un</w:t>
      </w:r>
      <w:r w:rsidR="004043C3">
        <w:rPr>
          <w:lang w:val="it-IT"/>
        </w:rPr>
        <w:t>’</w:t>
      </w:r>
      <w:r w:rsidRPr="004B3656">
        <w:rPr>
          <w:lang w:val="it-IT"/>
        </w:rPr>
        <w:t>altra versione dello stesso software</w:t>
      </w:r>
    </w:p>
    <w:p w14:paraId="149ACBC7" w14:textId="77777777" w:rsidR="00ED3A2C" w:rsidRPr="004B3656" w:rsidRDefault="00ED3A2C" w:rsidP="00F32AEC">
      <w:pPr>
        <w:pStyle w:val="ProductList-Body"/>
        <w:numPr>
          <w:ilvl w:val="0"/>
          <w:numId w:val="52"/>
        </w:numPr>
        <w:ind w:left="450" w:hanging="270"/>
        <w:rPr>
          <w:lang w:val="it-IT"/>
        </w:rPr>
      </w:pPr>
      <w:r w:rsidRPr="004B3656">
        <w:rPr>
          <w:lang w:val="it-IT"/>
        </w:rPr>
        <w:t>Percorsi di migrazione da un software interrotto a un software nuovo</w:t>
      </w:r>
    </w:p>
    <w:p w14:paraId="149ACBC8" w14:textId="77777777" w:rsidR="00ED3A2C" w:rsidRPr="004B3656" w:rsidRDefault="00ED3A2C" w:rsidP="00F32AEC">
      <w:pPr>
        <w:pStyle w:val="ProductList-Body"/>
        <w:numPr>
          <w:ilvl w:val="0"/>
          <w:numId w:val="52"/>
        </w:numPr>
        <w:ind w:left="450" w:hanging="270"/>
        <w:rPr>
          <w:lang w:val="it-IT"/>
        </w:rPr>
      </w:pPr>
      <w:r w:rsidRPr="004B3656">
        <w:rPr>
          <w:lang w:val="it-IT"/>
        </w:rPr>
        <w:t>Vantaggi di Software Assurance</w:t>
      </w:r>
    </w:p>
    <w:p w14:paraId="149ACBC9" w14:textId="77777777" w:rsidR="00ED3A2C" w:rsidRPr="004B3656" w:rsidRDefault="00ED3A2C" w:rsidP="00F32AEC">
      <w:pPr>
        <w:pStyle w:val="ProductList-Body"/>
        <w:numPr>
          <w:ilvl w:val="0"/>
          <w:numId w:val="52"/>
        </w:numPr>
        <w:ind w:left="450" w:hanging="270"/>
        <w:rPr>
          <w:lang w:val="it-IT"/>
        </w:rPr>
      </w:pPr>
      <w:r w:rsidRPr="004B3656">
        <w:rPr>
          <w:lang w:val="it-IT"/>
        </w:rPr>
        <w:t>Altre Note e informazioni specifiche dei Prodotti</w:t>
      </w:r>
    </w:p>
    <w:p w14:paraId="149ACBCA" w14:textId="77777777" w:rsidR="00F910AC" w:rsidRPr="004B3656" w:rsidRDefault="00F910AC" w:rsidP="00F910AC">
      <w:pPr>
        <w:pStyle w:val="ProductList-Body"/>
        <w:rPr>
          <w:lang w:val="it-IT"/>
        </w:rPr>
      </w:pPr>
    </w:p>
    <w:p w14:paraId="149ACBCB" w14:textId="77777777" w:rsidR="00F910AC" w:rsidRPr="004B3656" w:rsidRDefault="00F910AC" w:rsidP="00F910AC">
      <w:pPr>
        <w:pStyle w:val="ProductList-Body"/>
        <w:rPr>
          <w:lang w:val="it-IT"/>
        </w:rPr>
      </w:pPr>
      <w:r w:rsidRPr="004B3656">
        <w:rPr>
          <w:lang w:val="it-IT"/>
        </w:rPr>
        <w:t>In linea con gli sforzi continui di Microsoft volti a semplificare la documentazione dei Contratti Multilicenza, il formato della Lista dei Prodotti è</w:t>
      </w:r>
      <w:r w:rsidR="00CD31A7" w:rsidRPr="004B3656">
        <w:rPr>
          <w:lang w:val="it-IT"/>
        </w:rPr>
        <w:t> </w:t>
      </w:r>
      <w:r w:rsidRPr="004B3656">
        <w:rPr>
          <w:lang w:val="it-IT"/>
        </w:rPr>
        <w:t>stato modificato.</w:t>
      </w:r>
      <w:r w:rsidR="00572591" w:rsidRPr="004B3656">
        <w:rPr>
          <w:lang w:val="it-IT"/>
        </w:rPr>
        <w:t xml:space="preserve"> </w:t>
      </w:r>
      <w:r w:rsidRPr="004B3656">
        <w:rPr>
          <w:lang w:val="it-IT"/>
        </w:rPr>
        <w:t>Il contenuto relativo a un determinato gruppo di Prodotti viene elencato in un</w:t>
      </w:r>
      <w:r w:rsidR="004043C3">
        <w:rPr>
          <w:lang w:val="it-IT"/>
        </w:rPr>
        <w:t>’</w:t>
      </w:r>
      <w:r w:rsidRPr="004B3656">
        <w:rPr>
          <w:lang w:val="it-IT"/>
        </w:rPr>
        <w:t>unica posizione, unitamente ai dettagli specifici</w:t>
      </w:r>
      <w:r w:rsidR="00CD31A7" w:rsidRPr="004B3656">
        <w:rPr>
          <w:lang w:val="it-IT"/>
        </w:rPr>
        <w:t> </w:t>
      </w:r>
      <w:r w:rsidRPr="004B3656">
        <w:rPr>
          <w:lang w:val="it-IT"/>
        </w:rPr>
        <w:t>del prodotto che sono riportati in Informazioni Aggiuntive.</w:t>
      </w:r>
      <w:r w:rsidR="00572591" w:rsidRPr="004B3656">
        <w:rPr>
          <w:lang w:val="it-IT"/>
        </w:rPr>
        <w:t xml:space="preserve"> </w:t>
      </w:r>
      <w:r w:rsidRPr="004B3656">
        <w:rPr>
          <w:lang w:val="it-IT"/>
        </w:rPr>
        <w:t>Nei casi in cui è possibile, le informazioni sono rappresentate in forma grafica.</w:t>
      </w:r>
    </w:p>
    <w:p w14:paraId="149ACBCC" w14:textId="77777777" w:rsidR="00125CBE" w:rsidRPr="004B3656" w:rsidRDefault="00125CBE" w:rsidP="00125CBE">
      <w:pPr>
        <w:pStyle w:val="ProductList-Body"/>
        <w:rPr>
          <w:lang w:val="it-IT"/>
        </w:rPr>
      </w:pPr>
    </w:p>
    <w:p w14:paraId="149ACBCD" w14:textId="77777777" w:rsidR="00125CBE" w:rsidRPr="004B3656" w:rsidRDefault="00125CBE" w:rsidP="00125CBE">
      <w:pPr>
        <w:pStyle w:val="ProductList-Body"/>
        <w:rPr>
          <w:lang w:val="it-IT"/>
        </w:rPr>
      </w:pPr>
      <w:r w:rsidRPr="004B3656">
        <w:rPr>
          <w:lang w:val="it-IT"/>
        </w:rPr>
        <w:t>La Lista dei Prodotti è organizzata in cinque sezioni, due Appendici e un Indice.</w:t>
      </w:r>
    </w:p>
    <w:p w14:paraId="149ACBCE" w14:textId="77777777" w:rsidR="00125CBE" w:rsidRPr="004B3656" w:rsidRDefault="00A257B2" w:rsidP="00A50201">
      <w:pPr>
        <w:pStyle w:val="ProductList-Body"/>
        <w:numPr>
          <w:ilvl w:val="0"/>
          <w:numId w:val="53"/>
        </w:numPr>
        <w:ind w:left="450" w:hanging="270"/>
        <w:rPr>
          <w:lang w:val="it-IT"/>
        </w:rPr>
      </w:pPr>
      <w:hyperlink w:anchor="Introduction" w:history="1">
        <w:r w:rsidR="003B18A2" w:rsidRPr="004B3656">
          <w:rPr>
            <w:rStyle w:val="Hyperlink"/>
            <w:lang w:val="it-IT"/>
          </w:rPr>
          <w:t>Introduzione</w:t>
        </w:r>
      </w:hyperlink>
      <w:r w:rsidR="003B18A2" w:rsidRPr="004B3656">
        <w:rPr>
          <w:lang w:val="it-IT"/>
        </w:rPr>
        <w:t>: vengono fornite informazioni su come utilizzare la Lista dei Prodotti, sulle definizioni e sulle modifiche apportate alla Lista dei Prodotti.</w:t>
      </w:r>
    </w:p>
    <w:p w14:paraId="149ACBCF" w14:textId="77777777" w:rsidR="00125CBE" w:rsidRPr="004B3656" w:rsidRDefault="00A257B2" w:rsidP="00A50201">
      <w:pPr>
        <w:pStyle w:val="ProductList-Body"/>
        <w:numPr>
          <w:ilvl w:val="0"/>
          <w:numId w:val="53"/>
        </w:numPr>
        <w:ind w:left="450" w:hanging="270"/>
        <w:rPr>
          <w:lang w:val="it-IT"/>
        </w:rPr>
      </w:pPr>
      <w:hyperlink w:anchor="SoftwareProducts" w:history="1">
        <w:r w:rsidR="003B18A2" w:rsidRPr="004B3656">
          <w:rPr>
            <w:rStyle w:val="Hyperlink"/>
            <w:lang w:val="it-IT"/>
          </w:rPr>
          <w:t>Software</w:t>
        </w:r>
      </w:hyperlink>
      <w:r w:rsidR="003B18A2" w:rsidRPr="004B3656">
        <w:rPr>
          <w:lang w:val="it-IT"/>
        </w:rPr>
        <w:t>: viene riportato un elenco dei software offerti tramite i Contratti Multilicenza e vengono fornite informazioni specifiche su di essi.</w:t>
      </w:r>
    </w:p>
    <w:p w14:paraId="149ACBD0" w14:textId="77777777" w:rsidR="00125CBE" w:rsidRPr="004B3656" w:rsidRDefault="00A257B2" w:rsidP="00A50201">
      <w:pPr>
        <w:pStyle w:val="ProductList-Body"/>
        <w:numPr>
          <w:ilvl w:val="0"/>
          <w:numId w:val="53"/>
        </w:numPr>
        <w:ind w:left="450" w:hanging="270"/>
        <w:rPr>
          <w:lang w:val="it-IT"/>
        </w:rPr>
      </w:pPr>
      <w:hyperlink w:anchor="OnlineServices" w:history="1">
        <w:r w:rsidR="003B18A2" w:rsidRPr="004B3656">
          <w:rPr>
            <w:rStyle w:val="Hyperlink"/>
            <w:lang w:val="it-IT"/>
          </w:rPr>
          <w:t>Servizi Online</w:t>
        </w:r>
      </w:hyperlink>
      <w:r w:rsidR="003B18A2" w:rsidRPr="004B3656">
        <w:rPr>
          <w:lang w:val="it-IT"/>
        </w:rPr>
        <w:t>: viene riportato un elenco dei servizi online offerti tramite i Contratti Multilicenza e vengono fornite informazioni specifiche su di essi.</w:t>
      </w:r>
    </w:p>
    <w:p w14:paraId="149ACBD1" w14:textId="77777777" w:rsidR="00125CBE" w:rsidRPr="004B3656" w:rsidRDefault="00A257B2" w:rsidP="00A50201">
      <w:pPr>
        <w:pStyle w:val="ProductList-Body"/>
        <w:numPr>
          <w:ilvl w:val="0"/>
          <w:numId w:val="53"/>
        </w:numPr>
        <w:ind w:left="450" w:hanging="270"/>
        <w:rPr>
          <w:lang w:val="it-IT"/>
        </w:rPr>
      </w:pPr>
      <w:hyperlink w:anchor="SoftwareAssurance" w:history="1">
        <w:r w:rsidR="003B18A2" w:rsidRPr="004B3656">
          <w:rPr>
            <w:rStyle w:val="Hyperlink"/>
            <w:lang w:val="it-IT"/>
          </w:rPr>
          <w:t>Software Assurance</w:t>
        </w:r>
      </w:hyperlink>
      <w:r w:rsidR="003B18A2" w:rsidRPr="004B3656">
        <w:rPr>
          <w:lang w:val="it-IT"/>
        </w:rPr>
        <w:t>: viene fornita la descrizione dei vantaggi di Software Assurance disponibili.</w:t>
      </w:r>
    </w:p>
    <w:p w14:paraId="149ACBD2" w14:textId="77777777" w:rsidR="00125CBE" w:rsidRPr="004B3656" w:rsidRDefault="00A257B2" w:rsidP="00A50201">
      <w:pPr>
        <w:pStyle w:val="ProductList-Body"/>
        <w:numPr>
          <w:ilvl w:val="0"/>
          <w:numId w:val="53"/>
        </w:numPr>
        <w:ind w:left="450" w:hanging="270"/>
        <w:rPr>
          <w:lang w:val="it-IT"/>
        </w:rPr>
      </w:pPr>
      <w:hyperlink w:anchor="Services" w:history="1">
        <w:r w:rsidR="003B18A2" w:rsidRPr="004B3656">
          <w:rPr>
            <w:rStyle w:val="Hyperlink"/>
            <w:lang w:val="it-IT"/>
          </w:rPr>
          <w:t>Servizi</w:t>
        </w:r>
      </w:hyperlink>
      <w:r w:rsidR="003B18A2" w:rsidRPr="004B3656">
        <w:rPr>
          <w:lang w:val="it-IT"/>
        </w:rPr>
        <w:t>: viene fornita la descrizione dei servizi offerti tramite i Contratti Multilicenza Microsoft.</w:t>
      </w:r>
    </w:p>
    <w:p w14:paraId="149ACBD3" w14:textId="77777777" w:rsidR="00125CBE" w:rsidRPr="004B3656" w:rsidRDefault="00A257B2" w:rsidP="00A50201">
      <w:pPr>
        <w:pStyle w:val="ProductList-Body"/>
        <w:numPr>
          <w:ilvl w:val="0"/>
          <w:numId w:val="53"/>
        </w:numPr>
        <w:ind w:left="450" w:hanging="270"/>
        <w:rPr>
          <w:lang w:val="it-IT"/>
        </w:rPr>
      </w:pPr>
      <w:hyperlink w:anchor="AppendixA" w:history="1">
        <w:r w:rsidR="003B18A2" w:rsidRPr="004B3656">
          <w:rPr>
            <w:rStyle w:val="Hyperlink"/>
            <w:lang w:val="it-IT"/>
          </w:rPr>
          <w:t>Appendice A - Condizioni Supplementari del Contratto relativo al Programma</w:t>
        </w:r>
      </w:hyperlink>
      <w:r w:rsidR="003B18A2" w:rsidRPr="004B3656">
        <w:rPr>
          <w:lang w:val="it-IT"/>
        </w:rPr>
        <w:t xml:space="preserve">: vengono indicate le condizioni che integrano i Contratti del Programma di Contratti Multilicenza Microsoft. </w:t>
      </w:r>
    </w:p>
    <w:p w14:paraId="149ACBD4" w14:textId="77777777" w:rsidR="00125CBE" w:rsidRPr="004B3656" w:rsidRDefault="00A257B2" w:rsidP="00A50201">
      <w:pPr>
        <w:pStyle w:val="ProductList-Body"/>
        <w:numPr>
          <w:ilvl w:val="0"/>
          <w:numId w:val="53"/>
        </w:numPr>
        <w:ind w:left="450" w:hanging="270"/>
        <w:rPr>
          <w:lang w:val="it-IT"/>
        </w:rPr>
      </w:pPr>
      <w:hyperlink w:anchor="AppendixB" w:history="1">
        <w:r w:rsidR="003B18A2" w:rsidRPr="004B3656">
          <w:rPr>
            <w:rStyle w:val="Hyperlink"/>
            <w:lang w:val="it-IT"/>
          </w:rPr>
          <w:t>Appendice B - Promozioni di Prodotti</w:t>
        </w:r>
      </w:hyperlink>
      <w:r w:rsidR="003B18A2" w:rsidRPr="004B3656">
        <w:rPr>
          <w:lang w:val="it-IT"/>
        </w:rPr>
        <w:t>: viene fornito l</w:t>
      </w:r>
      <w:r w:rsidR="004043C3">
        <w:rPr>
          <w:lang w:val="it-IT"/>
        </w:rPr>
        <w:t>’</w:t>
      </w:r>
      <w:r w:rsidR="003B18A2" w:rsidRPr="004B3656">
        <w:rPr>
          <w:lang w:val="it-IT"/>
        </w:rPr>
        <w:t>elenco delle promozioni offerte tramite i Contratti Multilicenza Microsoft che altrimenti non si trovano sul Listino Prezzi.</w:t>
      </w:r>
    </w:p>
    <w:p w14:paraId="149ACBD5" w14:textId="77777777" w:rsidR="00125CBE" w:rsidRPr="004B3656" w:rsidRDefault="00A257B2" w:rsidP="00A50201">
      <w:pPr>
        <w:pStyle w:val="ProductList-Body"/>
        <w:numPr>
          <w:ilvl w:val="0"/>
          <w:numId w:val="53"/>
        </w:numPr>
        <w:ind w:left="450" w:hanging="270"/>
        <w:rPr>
          <w:lang w:val="it-IT"/>
        </w:rPr>
      </w:pPr>
      <w:hyperlink w:anchor="Index" w:history="1">
        <w:r w:rsidR="003B18A2" w:rsidRPr="004B3656">
          <w:rPr>
            <w:rStyle w:val="Hyperlink"/>
            <w:lang w:val="it-IT"/>
          </w:rPr>
          <w:t>Indice</w:t>
        </w:r>
      </w:hyperlink>
      <w:r w:rsidR="003B18A2" w:rsidRPr="004B3656">
        <w:rPr>
          <w:lang w:val="it-IT"/>
        </w:rPr>
        <w:t>: viene fornito l</w:t>
      </w:r>
      <w:r w:rsidR="004043C3">
        <w:rPr>
          <w:lang w:val="it-IT"/>
        </w:rPr>
        <w:t>’</w:t>
      </w:r>
      <w:r w:rsidR="003B18A2" w:rsidRPr="004B3656">
        <w:rPr>
          <w:lang w:val="it-IT"/>
        </w:rPr>
        <w:t>elenco di tutti i Prodotti cui si fa riferimento nella Lista dei Prodotti e le relative pagine.</w:t>
      </w:r>
    </w:p>
    <w:p w14:paraId="149ACBD6" w14:textId="77777777" w:rsidR="00BD1863" w:rsidRPr="004B3656" w:rsidRDefault="00BD1863" w:rsidP="00ED3A2C">
      <w:pPr>
        <w:pStyle w:val="ProductList-Body"/>
        <w:rPr>
          <w:lang w:val="it-IT"/>
        </w:rPr>
      </w:pPr>
    </w:p>
    <w:p w14:paraId="149ACBD7" w14:textId="77777777" w:rsidR="00ED3A2C" w:rsidRPr="004B3656" w:rsidRDefault="00ED3A2C" w:rsidP="00ED3A2C">
      <w:pPr>
        <w:pStyle w:val="ProductList-Body"/>
        <w:rPr>
          <w:lang w:val="it-IT"/>
        </w:rPr>
      </w:pPr>
      <w:r w:rsidRPr="004B3656">
        <w:rPr>
          <w:lang w:val="it-IT"/>
        </w:rPr>
        <w:t>La disponibilità dei Prodotti può variare in base al paese. Le società dovranno contattare il loro rivenditore o l</w:t>
      </w:r>
      <w:r w:rsidR="004043C3">
        <w:rPr>
          <w:lang w:val="it-IT"/>
        </w:rPr>
        <w:t>’</w:t>
      </w:r>
      <w:r w:rsidRPr="004B3656">
        <w:rPr>
          <w:lang w:val="it-IT"/>
        </w:rPr>
        <w:t>Account Manager designato da Microsoft per informazioni relative alla disponibilità.</w:t>
      </w:r>
    </w:p>
    <w:p w14:paraId="149ACBD8" w14:textId="77777777" w:rsidR="00ED3A2C" w:rsidRPr="004B3656" w:rsidRDefault="00ED3A2C" w:rsidP="00ED3A2C">
      <w:pPr>
        <w:pStyle w:val="ProductList-Body"/>
        <w:rPr>
          <w:lang w:val="it-IT"/>
        </w:rPr>
      </w:pPr>
    </w:p>
    <w:p w14:paraId="149ACBD9" w14:textId="77777777" w:rsidR="009A0C93" w:rsidRPr="004B3656" w:rsidRDefault="0009588E" w:rsidP="00ED3A2C">
      <w:pPr>
        <w:pStyle w:val="ProductList-Body"/>
        <w:rPr>
          <w:lang w:val="it-IT"/>
        </w:rPr>
      </w:pPr>
      <w:r w:rsidRPr="004B3656">
        <w:rPr>
          <w:lang w:val="it-IT"/>
        </w:rPr>
        <w:t>È possibile che una società desideri anche prendere visione del documento Diritti di Utilizzo del Prodotto (Product Use Rights o PUR) o del documento Diritti di Utilizzo dei Servizi Online (Online Services Use Rights o OLSUR). Entrambi i documenti vengono redatti trimestralmente. I diritti più recenti sull</w:t>
      </w:r>
      <w:r w:rsidR="004043C3">
        <w:rPr>
          <w:lang w:val="it-IT"/>
        </w:rPr>
        <w:t>’</w:t>
      </w:r>
      <w:r w:rsidRPr="004B3656">
        <w:rPr>
          <w:lang w:val="it-IT"/>
        </w:rPr>
        <w:t>utilizzo relativi al software Microsoft sono contenuti nel PUR disponibile all</w:t>
      </w:r>
      <w:r w:rsidR="004043C3">
        <w:rPr>
          <w:lang w:val="it-IT"/>
        </w:rPr>
        <w:t>’</w:t>
      </w:r>
      <w:r w:rsidRPr="004B3656">
        <w:rPr>
          <w:lang w:val="it-IT"/>
        </w:rPr>
        <w:t xml:space="preserve">indirizzo </w:t>
      </w:r>
      <w:hyperlink r:id="rId14" w:history="1">
        <w:r w:rsidRPr="004B3656">
          <w:rPr>
            <w:rStyle w:val="Hyperlink"/>
            <w:lang w:val="it-IT"/>
          </w:rPr>
          <w:t>http://go.microsoft.com/?linkid=9839206</w:t>
        </w:r>
      </w:hyperlink>
      <w:r w:rsidRPr="004B3656">
        <w:rPr>
          <w:lang w:val="it-IT"/>
        </w:rPr>
        <w:t>. Le</w:t>
      </w:r>
      <w:r w:rsidR="009E1507" w:rsidRPr="004B3656">
        <w:rPr>
          <w:lang w:val="it-IT"/>
        </w:rPr>
        <w:t> </w:t>
      </w:r>
      <w:r w:rsidRPr="004B3656">
        <w:rPr>
          <w:lang w:val="it-IT"/>
        </w:rPr>
        <w:t>condizioni per i Microsoft Online Services sono contenute nell</w:t>
      </w:r>
      <w:r w:rsidR="004043C3">
        <w:rPr>
          <w:lang w:val="it-IT"/>
        </w:rPr>
        <w:t>’</w:t>
      </w:r>
      <w:r w:rsidRPr="004B3656">
        <w:rPr>
          <w:lang w:val="it-IT"/>
        </w:rPr>
        <w:t>OLSUR disponibile all</w:t>
      </w:r>
      <w:r w:rsidR="004043C3">
        <w:rPr>
          <w:lang w:val="it-IT"/>
        </w:rPr>
        <w:t>’</w:t>
      </w:r>
      <w:r w:rsidRPr="004B3656">
        <w:rPr>
          <w:lang w:val="it-IT"/>
        </w:rPr>
        <w:t xml:space="preserve">indirizzo </w:t>
      </w:r>
      <w:hyperlink r:id="rId15" w:history="1">
        <w:r w:rsidRPr="004B3656">
          <w:rPr>
            <w:rStyle w:val="Hyperlink"/>
            <w:lang w:val="it-IT"/>
          </w:rPr>
          <w:t>http://go.microsoft.com/?linkid=9840733</w:t>
        </w:r>
      </w:hyperlink>
      <w:r w:rsidRPr="004B3656">
        <w:rPr>
          <w:lang w:val="it-IT"/>
        </w:rPr>
        <w:t>.</w:t>
      </w:r>
    </w:p>
    <w:p w14:paraId="149ACBDA" w14:textId="77777777" w:rsidR="00407E60" w:rsidRPr="004B3656" w:rsidRDefault="00407E60" w:rsidP="004F3C6D">
      <w:pPr>
        <w:pStyle w:val="ProductList-Body"/>
        <w:rPr>
          <w:lang w:val="it-IT"/>
        </w:rPr>
      </w:pPr>
    </w:p>
    <w:p w14:paraId="149ACBDB" w14:textId="77777777" w:rsidR="00407E60" w:rsidRPr="004B3656" w:rsidRDefault="00407E60" w:rsidP="002E202B">
      <w:pPr>
        <w:pStyle w:val="ProductList-Offering1Heading"/>
        <w:outlineLvl w:val="1"/>
        <w:rPr>
          <w:lang w:val="it-IT"/>
        </w:rPr>
      </w:pPr>
      <w:bookmarkStart w:id="16" w:name="_Toc378147612"/>
      <w:bookmarkStart w:id="17" w:name="_Toc378151514"/>
      <w:bookmarkStart w:id="18" w:name="_Toc379797091"/>
      <w:bookmarkStart w:id="19" w:name="_Toc380513117"/>
      <w:bookmarkStart w:id="20" w:name="_Toc380655156"/>
      <w:bookmarkStart w:id="21" w:name="_Toc391369954"/>
      <w:r w:rsidRPr="004B3656">
        <w:rPr>
          <w:lang w:val="it-IT"/>
        </w:rPr>
        <w:t>Utilizzo del presente Documento</w:t>
      </w:r>
      <w:bookmarkEnd w:id="16"/>
      <w:bookmarkEnd w:id="17"/>
      <w:bookmarkEnd w:id="18"/>
      <w:bookmarkEnd w:id="19"/>
      <w:bookmarkEnd w:id="20"/>
      <w:bookmarkEnd w:id="21"/>
    </w:p>
    <w:p w14:paraId="149ACBDC" w14:textId="77777777" w:rsidR="00F76E42" w:rsidRPr="004B3656" w:rsidRDefault="00F76E42" w:rsidP="00ED3A2C">
      <w:pPr>
        <w:pStyle w:val="ProductList-Body"/>
        <w:rPr>
          <w:lang w:val="it-IT"/>
        </w:rPr>
      </w:pPr>
      <w:r w:rsidRPr="004B3656">
        <w:rPr>
          <w:lang w:val="it-IT"/>
        </w:rPr>
        <w:t>Risorse aggiuntive su come utilizzare la Lista dei Prodotti</w:t>
      </w:r>
      <w:r w:rsidRPr="004B3656">
        <w:rPr>
          <w:b/>
          <w:lang w:val="it-IT"/>
        </w:rPr>
        <w:t xml:space="preserve"> </w:t>
      </w:r>
      <w:r w:rsidRPr="004B3656">
        <w:rPr>
          <w:lang w:val="it-IT"/>
        </w:rPr>
        <w:t>sono disponibili all</w:t>
      </w:r>
      <w:r w:rsidR="004043C3">
        <w:rPr>
          <w:lang w:val="it-IT"/>
        </w:rPr>
        <w:t>’</w:t>
      </w:r>
      <w:r w:rsidRPr="004B3656">
        <w:rPr>
          <w:lang w:val="it-IT"/>
        </w:rPr>
        <w:t xml:space="preserve">indirizzo </w:t>
      </w:r>
      <w:hyperlink r:id="rId16" w:history="1">
        <w:r w:rsidRPr="004B3656">
          <w:rPr>
            <w:rStyle w:val="Hyperlink"/>
            <w:lang w:val="it-IT"/>
          </w:rPr>
          <w:t>http://www.microsoftvolumelicensing.com</w:t>
        </w:r>
      </w:hyperlink>
      <w:r w:rsidRPr="004B3656">
        <w:rPr>
          <w:lang w:val="it-IT"/>
        </w:rPr>
        <w:t>.</w:t>
      </w:r>
    </w:p>
    <w:p w14:paraId="149ACBDD" w14:textId="77777777" w:rsidR="00F76E42" w:rsidRPr="004B3656" w:rsidRDefault="00F76E42" w:rsidP="00ED3A2C">
      <w:pPr>
        <w:pStyle w:val="ProductList-Body"/>
        <w:rPr>
          <w:lang w:val="it-IT"/>
        </w:rPr>
      </w:pPr>
    </w:p>
    <w:p w14:paraId="149ACBDE" w14:textId="77777777" w:rsidR="002F275E" w:rsidRPr="004B3656" w:rsidRDefault="00ED3A2C" w:rsidP="00ED3A2C">
      <w:pPr>
        <w:pStyle w:val="ProductList-Body"/>
        <w:rPr>
          <w:lang w:val="it-IT"/>
        </w:rPr>
      </w:pPr>
      <w:r w:rsidRPr="004B3656">
        <w:rPr>
          <w:b/>
          <w:color w:val="00188F"/>
          <w:lang w:val="it-IT"/>
        </w:rPr>
        <w:t>Passaggio 1</w:t>
      </w:r>
    </w:p>
    <w:p w14:paraId="149ACBDF" w14:textId="77777777" w:rsidR="00ED3A2C" w:rsidRPr="004B3656" w:rsidRDefault="00ED3A2C" w:rsidP="00ED3A2C">
      <w:pPr>
        <w:pStyle w:val="ProductList-Body"/>
        <w:rPr>
          <w:lang w:val="it-IT"/>
        </w:rPr>
      </w:pPr>
      <w:r w:rsidRPr="004B3656">
        <w:rPr>
          <w:lang w:val="it-IT"/>
        </w:rPr>
        <w:t>Le società dovranno individuare il Prodotto nel Sommario o nell</w:t>
      </w:r>
      <w:r w:rsidR="004043C3">
        <w:rPr>
          <w:lang w:val="it-IT"/>
        </w:rPr>
        <w:t>’</w:t>
      </w:r>
      <w:r w:rsidRPr="004B3656">
        <w:rPr>
          <w:lang w:val="it-IT"/>
        </w:rPr>
        <w:t>Indice e passare alla pagina appropriata.</w:t>
      </w:r>
    </w:p>
    <w:p w14:paraId="149ACBE0" w14:textId="77777777" w:rsidR="00ED3A2C" w:rsidRPr="004B3656" w:rsidRDefault="00ED3A2C" w:rsidP="00ED3A2C">
      <w:pPr>
        <w:pStyle w:val="ProductList-Body"/>
        <w:rPr>
          <w:lang w:val="it-IT"/>
        </w:rPr>
      </w:pPr>
    </w:p>
    <w:p w14:paraId="149ACBE1" w14:textId="77777777" w:rsidR="002F275E" w:rsidRPr="004B3656" w:rsidRDefault="00ED3A2C" w:rsidP="00ED3A2C">
      <w:pPr>
        <w:pStyle w:val="ProductList-Body"/>
        <w:rPr>
          <w:lang w:val="it-IT"/>
        </w:rPr>
      </w:pPr>
      <w:r w:rsidRPr="004B3656">
        <w:rPr>
          <w:b/>
          <w:color w:val="00188F"/>
          <w:lang w:val="it-IT"/>
        </w:rPr>
        <w:t>Passaggio 2</w:t>
      </w:r>
    </w:p>
    <w:p w14:paraId="149ACBE2" w14:textId="77777777" w:rsidR="00ED3A2C" w:rsidRPr="004B3656" w:rsidRDefault="00ED3A2C" w:rsidP="00516278">
      <w:pPr>
        <w:pStyle w:val="ProductList-Body"/>
        <w:tabs>
          <w:tab w:val="clear" w:pos="158"/>
        </w:tabs>
        <w:rPr>
          <w:lang w:val="it-IT"/>
        </w:rPr>
      </w:pPr>
      <w:r w:rsidRPr="004B3656">
        <w:rPr>
          <w:lang w:val="it-IT"/>
        </w:rPr>
        <w:t>Le società dovranno prendere visione della tabella con la disponibilità dei programmi, il tipo di Prodotti, ad esempio Prodotto Enterprise o Prodotto Aggiuntivo, e le informazioni relative ai punti.</w:t>
      </w:r>
      <w:r w:rsidR="00572591" w:rsidRPr="004B3656">
        <w:rPr>
          <w:lang w:val="it-IT"/>
        </w:rPr>
        <w:t xml:space="preserve"> </w:t>
      </w:r>
      <w:r w:rsidRPr="004B3656">
        <w:rPr>
          <w:lang w:val="it-IT"/>
        </w:rPr>
        <w:t xml:space="preserve">Qualora una cella sia ombreggiata in </w:t>
      </w:r>
      <w:r w:rsidRPr="004B3656">
        <w:rPr>
          <w:shd w:val="clear" w:color="auto" w:fill="70AD47" w:themeFill="accent6"/>
          <w:lang w:val="it-IT"/>
        </w:rPr>
        <w:t>verde</w:t>
      </w:r>
      <w:r w:rsidRPr="004B3656">
        <w:rPr>
          <w:lang w:val="it-IT"/>
        </w:rPr>
        <w:t>, il Prodotto sarà disponibile nel programma indicato nella colonna. Quando il documento è visualizzato in formato elettronico, passando con il mouse sopra le intestazioni delle colonne e altre celle appare il</w:t>
      </w:r>
      <w:r w:rsidR="001A5382" w:rsidRPr="004B3656">
        <w:rPr>
          <w:lang w:val="it-IT"/>
        </w:rPr>
        <w:t> </w:t>
      </w:r>
      <w:r w:rsidRPr="004B3656">
        <w:rPr>
          <w:lang w:val="it-IT"/>
        </w:rPr>
        <w:t>nome completo.</w:t>
      </w:r>
      <w:r w:rsidR="00572591" w:rsidRPr="004B3656">
        <w:rPr>
          <w:lang w:val="it-IT"/>
        </w:rPr>
        <w:t xml:space="preserve"> </w:t>
      </w:r>
      <w:r w:rsidRPr="004B3656">
        <w:rPr>
          <w:lang w:val="it-IT"/>
        </w:rPr>
        <w:t xml:space="preserve">Le società dovranno fare riferimento ai Codici Tabella per ulteriori informazioni riguardanti le intestazioni di colonna e i valori delle celle. </w:t>
      </w:r>
    </w:p>
    <w:p w14:paraId="149ACBE3" w14:textId="77777777" w:rsidR="00ED3A2C" w:rsidRPr="004B3656" w:rsidRDefault="00ED3A2C" w:rsidP="00ED3A2C">
      <w:pPr>
        <w:pStyle w:val="ProductList-Body"/>
        <w:rPr>
          <w:lang w:val="it-IT"/>
        </w:rPr>
      </w:pPr>
    </w:p>
    <w:p w14:paraId="149ACBE4" w14:textId="77777777" w:rsidR="000959AB" w:rsidRPr="004B3656" w:rsidRDefault="00CA59DA" w:rsidP="00017908">
      <w:pPr>
        <w:pStyle w:val="ProductList-Body"/>
        <w:spacing w:after="40"/>
        <w:rPr>
          <w:lang w:val="it-IT"/>
        </w:rPr>
      </w:pPr>
      <w:r>
        <w:rPr>
          <w:rFonts w:ascii="Segoe UI" w:hAnsi="Segoe UI" w:cs="Segoe UI"/>
          <w:noProof/>
          <w:sz w:val="20"/>
        </w:rPr>
        <mc:AlternateContent>
          <mc:Choice Requires="wps">
            <w:drawing>
              <wp:anchor distT="0" distB="0" distL="114300" distR="114300" simplePos="0" relativeHeight="251658244" behindDoc="0" locked="0" layoutInCell="1" allowOverlap="1" wp14:anchorId="149AEFBE" wp14:editId="149AEFBF">
                <wp:simplePos x="0" y="0"/>
                <wp:positionH relativeFrom="column">
                  <wp:posOffset>6090285</wp:posOffset>
                </wp:positionH>
                <wp:positionV relativeFrom="paragraph">
                  <wp:posOffset>1143000</wp:posOffset>
                </wp:positionV>
                <wp:extent cx="180975" cy="57150"/>
                <wp:effectExtent l="3810" t="0" r="0" b="0"/>
                <wp:wrapNone/>
                <wp:docPr id="2"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571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6CE0BF" id="Rectangle 6" o:spid="_x0000_s1026" style="position:absolute;margin-left:479.55pt;margin-top:90pt;width:14.25pt;height:4.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" stroked="f"/>
            </w:pict>
          </mc:Fallback>
        </mc:AlternateContent>
      </w:r>
      <w:r>
        <w:rPr>
          <w:rFonts w:ascii="Segoe UI" w:hAnsi="Segoe UI" w:cs="Segoe UI"/>
          <w:noProof/>
          <w:sz w:val="20"/>
        </w:rPr>
        <mc:AlternateContent>
          <mc:Choice Requires="wps">
            <w:drawing>
              <wp:anchor distT="0" distB="0" distL="114300" distR="114300" simplePos="0" relativeHeight="251658240" behindDoc="0" locked="0" layoutInCell="1" allowOverlap="1" wp14:anchorId="149AEFC0" wp14:editId="149AEFC1">
                <wp:simplePos x="0" y="0"/>
                <wp:positionH relativeFrom="column">
                  <wp:posOffset>27940</wp:posOffset>
                </wp:positionH>
                <wp:positionV relativeFrom="paragraph">
                  <wp:posOffset>283210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AA9D29E" id="Oval 9" o:spid="_x0000_s1026" style="position:absolute;margin-left:2.2pt;margin-top:22.3pt;width:58.6pt;height:2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" filled="f" strokecolor="red" strokeweight="1.5pt">
                <v:stroke joinstyle="miter"/>
                <v:path arrowok="t"/>
              </v:oval>
            </w:pict>
          </mc:Fallback>
        </mc:AlternateContent>
      </w:r>
      <w:r>
        <w:rPr>
          <w:rFonts w:ascii="Segoe UI" w:hAnsi="Segoe UI" w:cs="Segoe UI"/>
          <w:noProof/>
          <w:sz w:val="20"/>
        </w:rPr>
        <mc:AlternateContent>
          <mc:Choice Requires="wps">
            <w:drawing>
              <wp:anchor distT="0" distB="0" distL="114300" distR="114300" simplePos="0" relativeHeight="251658241" behindDoc="0" locked="0" layoutInCell="1" allowOverlap="1" wp14:anchorId="149AEFC2" wp14:editId="149AEFC3">
                <wp:simplePos x="0" y="0"/>
                <wp:positionH relativeFrom="column">
                  <wp:posOffset>4499610</wp:posOffset>
                </wp:positionH>
                <wp:positionV relativeFrom="paragraph">
                  <wp:posOffset>196850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63AA392" id="Oval 10" o:spid="_x0000_s1026" style="position:absolute;margin-left:354.3pt;margin-top:15.5pt;width:34.35pt;height:30.1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" filled="f" strokecolor="red" strokeweight="1.5pt">
                <v:stroke joinstyle="miter"/>
                <v:path arrowok="t"/>
              </v:oval>
            </w:pict>
          </mc:Fallback>
        </mc:AlternateContent>
      </w:r>
      <w:r w:rsidR="00ED4B4B" w:rsidRPr="004B3656">
        <w:rPr>
          <w:noProof/>
        </w:rPr>
        <w:drawing>
          <wp:inline distT="0" distB="0" distL="0" distR="0" wp14:anchorId="149AEFC4" wp14:editId="149AEFC5">
            <wp:extent cx="6254496" cy="1188720"/>
            <wp:effectExtent l="19050" t="1905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0324" t="21314" r="10418" b="44871"/>
                    <a:stretch/>
                  </pic:blipFill>
                  <pic:spPr bwMode="auto">
                    <a:xfrm>
                      <a:off x="0" y="0"/>
                      <a:ext cx="6254496" cy="1188720"/>
                    </a:xfrm>
                    <a:prstGeom prst="rect">
                      <a:avLst/>
                    </a:prstGeom>
                    <a:solidFill>
                      <a:schemeClr val="accent1"/>
                    </a:solidFill>
                    <a:ln w="3175">
                      <a:solidFill>
                        <a:schemeClr val="bg1">
                          <a:lumMod val="50000"/>
                        </a:schemeClr>
                      </a:solidFill>
                    </a:ln>
                    <a:extLst>
                      <a:ext uri="{53640926-AAD7-44D8-BBD7-CCE9431645EC}">
                        <a14:shadowObscured xmlns:a14="http://schemas.microsoft.com/office/drawing/2010/main"/>
                      </a:ext>
                    </a:extLst>
                  </pic:spPr>
                </pic:pic>
              </a:graphicData>
            </a:graphic>
          </wp:inline>
        </w:drawing>
      </w:r>
    </w:p>
    <w:p w14:paraId="149ACBE5" w14:textId="77777777" w:rsidR="00ED3A2C" w:rsidRPr="004B3656" w:rsidRDefault="003B18A2" w:rsidP="00017908">
      <w:pPr>
        <w:pStyle w:val="ProductList-Body"/>
        <w:spacing w:after="40"/>
        <w:rPr>
          <w:lang w:val="it-IT"/>
        </w:rPr>
      </w:pPr>
      <w:r w:rsidRPr="004B3656">
        <w:rPr>
          <w:lang w:val="it-IT"/>
        </w:rPr>
        <w:t xml:space="preserve"> </w:t>
      </w:r>
    </w:p>
    <w:p w14:paraId="149ACBE6" w14:textId="77777777" w:rsidR="00A35873" w:rsidRPr="004B3656" w:rsidRDefault="00A35873" w:rsidP="00A35873">
      <w:pPr>
        <w:pStyle w:val="ProductList-Body"/>
        <w:ind w:left="180"/>
        <w:rPr>
          <w:lang w:val="it-IT"/>
        </w:rPr>
      </w:pPr>
      <w:r w:rsidRPr="004B3656">
        <w:rPr>
          <w:lang w:val="it-IT"/>
        </w:rPr>
        <w:t xml:space="preserve">* </w:t>
      </w:r>
      <w:r w:rsidRPr="004B3656">
        <w:rPr>
          <w:b/>
          <w:lang w:val="it-IT"/>
        </w:rPr>
        <w:t>Il valore di punti è uno all</w:t>
      </w:r>
      <w:r w:rsidR="004043C3">
        <w:rPr>
          <w:b/>
          <w:lang w:val="it-IT"/>
        </w:rPr>
        <w:t>’</w:t>
      </w:r>
      <w:r w:rsidRPr="004B3656">
        <w:rPr>
          <w:b/>
          <w:lang w:val="it-IT"/>
        </w:rPr>
        <w:t>anno.</w:t>
      </w:r>
      <w:r w:rsidRPr="004B3656">
        <w:rPr>
          <w:lang w:val="it-IT"/>
        </w:rPr>
        <w:t xml:space="preserve"> Per informazioni sui punti di più anni o per altri dettali relativi ai punti, le società dovranno contattare il rivenditore o l</w:t>
      </w:r>
      <w:r w:rsidR="004043C3">
        <w:rPr>
          <w:lang w:val="it-IT"/>
        </w:rPr>
        <w:t>’</w:t>
      </w:r>
      <w:r w:rsidRPr="004B3656">
        <w:rPr>
          <w:lang w:val="it-IT"/>
        </w:rPr>
        <w:t>Account Manager designato da Microsoft.</w:t>
      </w:r>
    </w:p>
    <w:p w14:paraId="149ACBE7" w14:textId="77777777" w:rsidR="00ED3A2C" w:rsidRPr="004B3656" w:rsidRDefault="00ED3A2C" w:rsidP="00ED3A2C">
      <w:pPr>
        <w:pStyle w:val="ProductList-Body"/>
        <w:rPr>
          <w:lang w:val="it-IT"/>
        </w:rPr>
      </w:pPr>
    </w:p>
    <w:p w14:paraId="149ACBE8" w14:textId="77777777" w:rsidR="002F275E" w:rsidRPr="004B3656" w:rsidRDefault="00ED3A2C" w:rsidP="00A35873">
      <w:pPr>
        <w:pStyle w:val="ProductList-Body"/>
        <w:ind w:left="180" w:hanging="180"/>
        <w:rPr>
          <w:lang w:val="it-IT"/>
        </w:rPr>
      </w:pPr>
      <w:r w:rsidRPr="004B3656">
        <w:rPr>
          <w:b/>
          <w:color w:val="00188F"/>
          <w:lang w:val="it-IT"/>
        </w:rPr>
        <w:t>Passaggio 3</w:t>
      </w:r>
    </w:p>
    <w:p w14:paraId="149ACBE9" w14:textId="77777777" w:rsidR="00ED3A2C" w:rsidRPr="004B3656" w:rsidRDefault="00ED3A2C" w:rsidP="00516278">
      <w:pPr>
        <w:pStyle w:val="ProductList-Body"/>
        <w:rPr>
          <w:lang w:val="it-IT"/>
        </w:rPr>
      </w:pPr>
      <w:r w:rsidRPr="004B3656">
        <w:rPr>
          <w:lang w:val="it-IT"/>
        </w:rPr>
        <w:t>Le società dovranno esaminare gli attributi sottostanti la tabella per la categoria del Pool di Prodotti, la classificazione dei Vantaggi di Software Assurance, le Versioni Precedenti e altre informazioni. Una spiegazione degli attributi appare nei Codici Tabella riportati di seguito.</w:t>
      </w:r>
    </w:p>
    <w:p w14:paraId="149ACBEA" w14:textId="77777777" w:rsidR="00ED3A2C" w:rsidRPr="004B3656" w:rsidRDefault="00ED3A2C" w:rsidP="00ED3A2C">
      <w:pPr>
        <w:pStyle w:val="ProductList-Body"/>
        <w:rPr>
          <w:lang w:val="it-IT"/>
        </w:rPr>
      </w:pPr>
    </w:p>
    <w:p w14:paraId="149ACBEB" w14:textId="77777777" w:rsidR="00ED3A2C" w:rsidRPr="004B3656" w:rsidRDefault="00CA59DA" w:rsidP="00CA501F">
      <w:pPr>
        <w:pStyle w:val="ProductList-Body"/>
        <w:tabs>
          <w:tab w:val="clear" w:pos="158"/>
        </w:tabs>
        <w:spacing w:after="40"/>
        <w:ind w:left="-45"/>
        <w:rPr>
          <w:lang w:val="it-IT"/>
        </w:rPr>
      </w:pPr>
      <w:r>
        <w:rPr>
          <w:rFonts w:ascii="Segoe UI" w:hAnsi="Segoe UI" w:cs="Segoe UI"/>
          <w:noProof/>
          <w:sz w:val="20"/>
        </w:rPr>
        <mc:AlternateContent>
          <mc:Choice Requires="wps">
            <w:drawing>
              <wp:anchor distT="0" distB="0" distL="114300" distR="114300" simplePos="0" relativeHeight="251658242" behindDoc="0" locked="0" layoutInCell="1" allowOverlap="1" wp14:anchorId="149AEFC6" wp14:editId="149AEFC7">
                <wp:simplePos x="0" y="0"/>
                <wp:positionH relativeFrom="column">
                  <wp:posOffset>2134870</wp:posOffset>
                </wp:positionH>
                <wp:positionV relativeFrom="paragraph">
                  <wp:posOffset>294005</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48091A8" id="Oval 11" o:spid="_x0000_s1026" style="position:absolute;margin-left:168.1pt;margin-top:23.15pt;width:82.9pt;height:20.1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" filled="f" strokecolor="red" strokeweight="1.5pt">
                <v:stroke joinstyle="miter"/>
                <v:path arrowok="t"/>
              </v:oval>
            </w:pict>
          </mc:Fallback>
        </mc:AlternateContent>
      </w:r>
      <w:r w:rsidR="003B18A2" w:rsidRPr="004B3656">
        <w:rPr>
          <w:lang w:val="it-IT"/>
        </w:rPr>
        <w:t xml:space="preserve"> </w:t>
      </w:r>
      <w:r w:rsidR="00887083" w:rsidRPr="004B3656">
        <w:rPr>
          <w:noProof/>
        </w:rPr>
        <w:drawing>
          <wp:inline distT="0" distB="0" distL="0" distR="0" wp14:anchorId="149AEFC8" wp14:editId="149AEFC9">
            <wp:extent cx="6300216" cy="804672"/>
            <wp:effectExtent l="19050" t="19050" r="571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8407" t="49364" r="18489" b="34167"/>
                    <a:stretch/>
                  </pic:blipFill>
                  <pic:spPr bwMode="auto">
                    <a:xfrm>
                      <a:off x="0" y="0"/>
                      <a:ext cx="6300216" cy="804672"/>
                    </a:xfrm>
                    <a:prstGeom prst="rect">
                      <a:avLst/>
                    </a:prstGeom>
                    <a:ln w="9525">
                      <a:solidFill>
                        <a:schemeClr val="bg1">
                          <a:lumMod val="75000"/>
                        </a:schemeClr>
                      </a:solidFill>
                    </a:ln>
                    <a:extLst>
                      <a:ext uri="{53640926-AAD7-44D8-BBD7-CCE9431645EC}">
                        <a14:shadowObscured xmlns:a14="http://schemas.microsoft.com/office/drawing/2010/main"/>
                      </a:ext>
                    </a:extLst>
                  </pic:spPr>
                </pic:pic>
              </a:graphicData>
            </a:graphic>
          </wp:inline>
        </w:drawing>
      </w:r>
    </w:p>
    <w:p w14:paraId="149ACBEC" w14:textId="77777777" w:rsidR="00ED3A2C" w:rsidRPr="004B3656" w:rsidRDefault="00ED3A2C" w:rsidP="00ED3A2C">
      <w:pPr>
        <w:pStyle w:val="ProductList-Body"/>
        <w:rPr>
          <w:lang w:val="it-IT"/>
        </w:rPr>
      </w:pPr>
    </w:p>
    <w:p w14:paraId="149ACBED" w14:textId="77777777" w:rsidR="002F275E" w:rsidRPr="004B3656" w:rsidRDefault="00ED3A2C" w:rsidP="00ED3A2C">
      <w:pPr>
        <w:pStyle w:val="ProductList-Body"/>
        <w:rPr>
          <w:lang w:val="it-IT"/>
        </w:rPr>
      </w:pPr>
      <w:r w:rsidRPr="004B3656">
        <w:rPr>
          <w:b/>
          <w:color w:val="00188F"/>
          <w:lang w:val="it-IT"/>
        </w:rPr>
        <w:t>Passaggio 4</w:t>
      </w:r>
    </w:p>
    <w:p w14:paraId="149ACBEE" w14:textId="77777777" w:rsidR="00ED3A2C" w:rsidRPr="004B3656" w:rsidRDefault="00ED3A2C" w:rsidP="00516278">
      <w:pPr>
        <w:pStyle w:val="ProductList-Body"/>
        <w:rPr>
          <w:lang w:val="it-IT"/>
        </w:rPr>
      </w:pPr>
      <w:r w:rsidRPr="004B3656">
        <w:rPr>
          <w:lang w:val="it-IT"/>
        </w:rPr>
        <w:t>Alcuni Prodotti sono corredati di informazioni aggiuntive che possono includere criteri di idoneità, offerte di migrazione, disponibilità di licenze step-up, ecc.</w:t>
      </w:r>
    </w:p>
    <w:p w14:paraId="149ACBEF" w14:textId="77777777" w:rsidR="009A0C93" w:rsidRPr="004B3656" w:rsidRDefault="00CA59DA" w:rsidP="004F3C6D">
      <w:pPr>
        <w:pStyle w:val="ProductList-Body"/>
        <w:rPr>
          <w:lang w:val="it-IT"/>
        </w:rPr>
      </w:pPr>
      <w:r>
        <w:rPr>
          <w:rFonts w:ascii="Segoe UI" w:hAnsi="Segoe UI" w:cs="Segoe UI"/>
          <w:noProof/>
          <w:sz w:val="20"/>
        </w:rPr>
        <mc:AlternateContent>
          <mc:Choice Requires="wps">
            <w:drawing>
              <wp:anchor distT="0" distB="0" distL="114300" distR="114300" simplePos="0" relativeHeight="251658243" behindDoc="0" locked="0" layoutInCell="1" allowOverlap="1" wp14:anchorId="149AEFCA" wp14:editId="149AEFCB">
                <wp:simplePos x="0" y="0"/>
                <wp:positionH relativeFrom="column">
                  <wp:posOffset>20955</wp:posOffset>
                </wp:positionH>
                <wp:positionV relativeFrom="paragraph">
                  <wp:posOffset>93980</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BDD7B5F" id="Oval 14" o:spid="_x0000_s1026" style="position:absolute;margin-left:1.65pt;margin-top:7.4pt;width:85.4pt;height:23.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" filled="f" strokecolor="red" strokeweight="1.5pt">
                <v:stroke joinstyle="miter"/>
                <v:path arrowok="t"/>
              </v:oval>
            </w:pict>
          </mc:Fallback>
        </mc:AlternateContent>
      </w:r>
    </w:p>
    <w:p w14:paraId="149ACBF0" w14:textId="77777777" w:rsidR="00407E60" w:rsidRPr="004B3656" w:rsidRDefault="00887083" w:rsidP="00017908">
      <w:pPr>
        <w:pStyle w:val="ProductList-Body"/>
        <w:spacing w:after="40"/>
        <w:rPr>
          <w:lang w:val="it-IT"/>
        </w:rPr>
      </w:pPr>
      <w:r w:rsidRPr="004B3656">
        <w:rPr>
          <w:noProof/>
        </w:rPr>
        <w:drawing>
          <wp:inline distT="0" distB="0" distL="0" distR="0" wp14:anchorId="149AEFCC" wp14:editId="149AEFCD">
            <wp:extent cx="6254496" cy="1088136"/>
            <wp:effectExtent l="19050" t="1905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8316" t="62713" r="18663" b="19303"/>
                    <a:stretch/>
                  </pic:blipFill>
                  <pic:spPr bwMode="auto">
                    <a:xfrm>
                      <a:off x="0" y="0"/>
                      <a:ext cx="6254496" cy="1088136"/>
                    </a:xfrm>
                    <a:prstGeom prst="rect">
                      <a:avLst/>
                    </a:prstGeom>
                    <a:ln w="9525">
                      <a:solidFill>
                        <a:schemeClr val="bg1">
                          <a:lumMod val="75000"/>
                        </a:schemeClr>
                      </a:solidFill>
                    </a:ln>
                    <a:extLst>
                      <a:ext uri="{53640926-AAD7-44D8-BBD7-CCE9431645EC}">
                        <a14:shadowObscured xmlns:a14="http://schemas.microsoft.com/office/drawing/2010/main"/>
                      </a:ext>
                    </a:extLst>
                  </pic:spPr>
                </pic:pic>
              </a:graphicData>
            </a:graphic>
          </wp:inline>
        </w:drawing>
      </w:r>
    </w:p>
    <w:p w14:paraId="149ACBF1" w14:textId="77777777" w:rsidR="00E4293A" w:rsidRPr="004B3656" w:rsidRDefault="00E4293A" w:rsidP="00E4293A">
      <w:pPr>
        <w:pStyle w:val="ProductList-Body"/>
        <w:rPr>
          <w:lang w:val="it-IT"/>
        </w:rPr>
      </w:pPr>
      <w:bookmarkStart w:id="22" w:name="_Toc378147613"/>
      <w:bookmarkStart w:id="23" w:name="_Toc378151515"/>
      <w:bookmarkStart w:id="24" w:name="ChartKey"/>
    </w:p>
    <w:p w14:paraId="149ACBF2" w14:textId="77777777" w:rsidR="00407E60" w:rsidRPr="004B3656" w:rsidRDefault="00407E60" w:rsidP="002E202B">
      <w:pPr>
        <w:pStyle w:val="ProductList-Offering1Heading"/>
        <w:outlineLvl w:val="1"/>
        <w:rPr>
          <w:lang w:val="it-IT"/>
        </w:rPr>
      </w:pPr>
      <w:bookmarkStart w:id="25" w:name="_Toc379797092"/>
      <w:bookmarkStart w:id="26" w:name="_Toc380513118"/>
      <w:bookmarkStart w:id="27" w:name="_Toc380655157"/>
      <w:bookmarkStart w:id="28" w:name="_Toc391369955"/>
      <w:r w:rsidRPr="004B3656">
        <w:rPr>
          <w:lang w:val="it-IT"/>
        </w:rPr>
        <w:t>Codici Tabella</w:t>
      </w:r>
      <w:bookmarkEnd w:id="22"/>
      <w:bookmarkEnd w:id="23"/>
      <w:bookmarkEnd w:id="24"/>
      <w:bookmarkEnd w:id="25"/>
      <w:bookmarkEnd w:id="26"/>
      <w:bookmarkEnd w:id="27"/>
      <w:bookmarkEnd w:id="28"/>
    </w:p>
    <w:p w14:paraId="149ACBF3" w14:textId="77777777" w:rsidR="00C4636F" w:rsidRPr="004B3656" w:rsidRDefault="00C4636F" w:rsidP="00D450D0">
      <w:pPr>
        <w:pStyle w:val="ProductList-Body"/>
        <w:rPr>
          <w:lang w:val="it-IT"/>
        </w:rPr>
      </w:pPr>
      <w:r w:rsidRPr="004B3656">
        <w:rPr>
          <w:b/>
          <w:color w:val="00188F"/>
          <w:lang w:val="it-IT"/>
        </w:rPr>
        <w:t>Intestazioni Colonne</w:t>
      </w:r>
    </w:p>
    <w:p w14:paraId="149ACBF4" w14:textId="77777777" w:rsidR="00C4636F" w:rsidRPr="004B3656" w:rsidRDefault="003B18A2" w:rsidP="00A50201">
      <w:pPr>
        <w:pStyle w:val="ProductList-Body"/>
        <w:tabs>
          <w:tab w:val="clear" w:pos="158"/>
          <w:tab w:val="left" w:pos="180"/>
        </w:tabs>
        <w:spacing w:after="20"/>
        <w:ind w:left="187"/>
        <w:rPr>
          <w:lang w:val="it-IT"/>
        </w:rPr>
      </w:pPr>
      <w:r w:rsidRPr="004B3656">
        <w:rPr>
          <w:b/>
          <w:color w:val="000000" w:themeColor="text1"/>
          <w:lang w:val="it-IT"/>
        </w:rPr>
        <w:fldChar w:fldCharType="begin"/>
      </w:r>
      <w:r w:rsidR="00D450D0" w:rsidRPr="004B3656">
        <w:rPr>
          <w:b/>
          <w:color w:val="000000" w:themeColor="text1"/>
          <w:lang w:val="it-IT"/>
        </w:rPr>
        <w:instrText xml:space="preserve"> AutoTextList  \sNoStyle\t “</w:instrText>
      </w:r>
      <w:r w:rsidR="00F01DFC" w:rsidRPr="004B3656">
        <w:rPr>
          <w:color w:val="000000" w:themeColor="text1"/>
          <w:lang w:val="it-IT"/>
        </w:rPr>
        <w:instrText>Contratto Campus e School</w:instrText>
      </w:r>
      <w:r w:rsidR="00D450D0" w:rsidRPr="004B3656">
        <w:rPr>
          <w:b/>
          <w:color w:val="000000" w:themeColor="text1"/>
          <w:lang w:val="it-IT"/>
        </w:rPr>
        <w:instrText>”</w:instrText>
      </w:r>
      <w:r w:rsidRPr="004B3656">
        <w:rPr>
          <w:b/>
          <w:color w:val="000000" w:themeColor="text1"/>
          <w:lang w:val="it-IT"/>
        </w:rPr>
        <w:fldChar w:fldCharType="separate"/>
      </w:r>
      <w:r w:rsidR="00D450D0" w:rsidRPr="004B3656">
        <w:rPr>
          <w:b/>
          <w:color w:val="000000" w:themeColor="text1"/>
          <w:lang w:val="it-IT"/>
        </w:rPr>
        <w:t>CA/SA</w:t>
      </w:r>
      <w:r w:rsidRPr="004B3656">
        <w:rPr>
          <w:lang w:val="it-IT"/>
        </w:rPr>
        <w:fldChar w:fldCharType="end"/>
      </w:r>
      <w:r w:rsidRPr="004B3656">
        <w:rPr>
          <w:color w:val="000000" w:themeColor="text1"/>
          <w:lang w:val="it-IT"/>
        </w:rPr>
        <w:t xml:space="preserve"> = </w:t>
      </w:r>
      <w:r w:rsidRPr="004B3656">
        <w:rPr>
          <w:color w:val="000000" w:themeColor="text1"/>
          <w:u w:val="single"/>
          <w:lang w:val="it-IT"/>
        </w:rPr>
        <w:t>Contratto Campus e School</w:t>
      </w:r>
      <w:r w:rsidRPr="004B3656">
        <w:rPr>
          <w:color w:val="000000" w:themeColor="text1"/>
          <w:lang w:val="it-IT"/>
        </w:rPr>
        <w:t xml:space="preserve">: </w:t>
      </w:r>
      <w:r w:rsidR="00641F46" w:rsidRPr="004B3656">
        <w:rPr>
          <w:color w:val="000000" w:themeColor="text1"/>
          <w:lang w:val="it-IT"/>
        </w:rPr>
        <w:t>I</w:t>
      </w:r>
      <w:r w:rsidRPr="004B3656">
        <w:rPr>
          <w:color w:val="000000" w:themeColor="text1"/>
          <w:lang w:val="it-IT"/>
        </w:rPr>
        <w:t xml:space="preserve"> numeri visualizzati in questa colonna rappresentano le unità designate quando il software viene offerto attraverso l</w:t>
      </w:r>
      <w:r w:rsidR="004043C3">
        <w:rPr>
          <w:color w:val="000000" w:themeColor="text1"/>
          <w:lang w:val="it-IT"/>
        </w:rPr>
        <w:t>’</w:t>
      </w:r>
      <w:r w:rsidRPr="004B3656">
        <w:rPr>
          <w:color w:val="000000" w:themeColor="text1"/>
          <w:lang w:val="it-IT"/>
        </w:rPr>
        <w:t>Iscrizione School ai sensi del Contratto Campus e School.</w:t>
      </w:r>
    </w:p>
    <w:p w14:paraId="149ACBF5" w14:textId="77777777" w:rsidR="00C4636F" w:rsidRPr="004B3656" w:rsidRDefault="003B18A2" w:rsidP="00A50201">
      <w:pPr>
        <w:pStyle w:val="ProductList-Body"/>
        <w:spacing w:after="20"/>
        <w:ind w:left="187"/>
        <w:rPr>
          <w:lang w:val="it-IT"/>
        </w:rPr>
      </w:pPr>
      <w:r w:rsidRPr="004B3656">
        <w:rPr>
          <w:b/>
          <w:color w:val="000000" w:themeColor="text1"/>
          <w:lang w:val="it-IT"/>
        </w:rPr>
        <w:fldChar w:fldCharType="begin"/>
      </w:r>
      <w:r w:rsidR="00C4636F" w:rsidRPr="004B3656">
        <w:rPr>
          <w:b/>
          <w:color w:val="000000" w:themeColor="text1"/>
          <w:lang w:val="it-IT"/>
        </w:rPr>
        <w:instrText xml:space="preserve"> AutoTextList  \sNoStyle\t “</w:instrText>
      </w:r>
      <w:r w:rsidR="00F01DFC" w:rsidRPr="004B3656">
        <w:rPr>
          <w:color w:val="000000" w:themeColor="text1"/>
          <w:lang w:val="it-IT"/>
        </w:rPr>
        <w:instrText>Data Disponibilità</w:instrText>
      </w:r>
      <w:r w:rsidR="00C4636F" w:rsidRPr="004B3656">
        <w:rPr>
          <w:b/>
          <w:color w:val="000000" w:themeColor="text1"/>
          <w:lang w:val="it-IT"/>
        </w:rPr>
        <w:instrText xml:space="preserve">” </w:instrText>
      </w:r>
      <w:r w:rsidRPr="004B3656">
        <w:rPr>
          <w:b/>
          <w:color w:val="000000" w:themeColor="text1"/>
          <w:lang w:val="it-IT"/>
        </w:rPr>
        <w:fldChar w:fldCharType="separate"/>
      </w:r>
      <w:r w:rsidR="00C4636F" w:rsidRPr="004B3656">
        <w:rPr>
          <w:b/>
          <w:color w:val="000000" w:themeColor="text1"/>
          <w:lang w:val="it-IT"/>
        </w:rPr>
        <w:t>DA</w:t>
      </w:r>
      <w:r w:rsidRPr="004B3656">
        <w:rPr>
          <w:lang w:val="it-IT"/>
        </w:rPr>
        <w:fldChar w:fldCharType="end"/>
      </w:r>
      <w:r w:rsidRPr="004B3656">
        <w:rPr>
          <w:color w:val="000000" w:themeColor="text1"/>
          <w:lang w:val="it-IT"/>
        </w:rPr>
        <w:t xml:space="preserve"> = </w:t>
      </w:r>
      <w:r w:rsidRPr="004B3656">
        <w:rPr>
          <w:color w:val="000000" w:themeColor="text1"/>
          <w:u w:val="single"/>
          <w:lang w:val="it-IT"/>
        </w:rPr>
        <w:t>Data Disponibilità</w:t>
      </w:r>
      <w:r w:rsidRPr="004B3656">
        <w:rPr>
          <w:color w:val="000000" w:themeColor="text1"/>
          <w:lang w:val="it-IT"/>
        </w:rPr>
        <w:t xml:space="preserve">: </w:t>
      </w:r>
      <w:r w:rsidR="00641F46" w:rsidRPr="004B3656">
        <w:rPr>
          <w:color w:val="000000" w:themeColor="text1"/>
          <w:lang w:val="it-IT"/>
        </w:rPr>
        <w:t>D</w:t>
      </w:r>
      <w:r w:rsidRPr="004B3656">
        <w:rPr>
          <w:color w:val="000000" w:themeColor="text1"/>
          <w:lang w:val="it-IT"/>
        </w:rPr>
        <w:t>ata in cui il Prodotto è disponibile per la prima volta, indicata nel formato mese/anno. Per quanto riguarda il software, è la prima tra la data in cui Microsoft dà la possibilità di ordinare le licenze e quella in cui consente di scaricare il software dal Volume Licensing Services Center (VLSC).</w:t>
      </w:r>
    </w:p>
    <w:p w14:paraId="149ACBF6" w14:textId="77777777" w:rsidR="00C4636F" w:rsidRPr="004B3656" w:rsidRDefault="003B18A2" w:rsidP="00A50201">
      <w:pPr>
        <w:pStyle w:val="ProductList-Body"/>
        <w:spacing w:after="20"/>
        <w:ind w:left="187"/>
        <w:rPr>
          <w:lang w:val="it-IT"/>
        </w:rPr>
      </w:pPr>
      <w:r w:rsidRPr="004B3656">
        <w:rPr>
          <w:b/>
          <w:color w:val="000000" w:themeColor="text1"/>
          <w:lang w:val="it-IT"/>
        </w:rPr>
        <w:fldChar w:fldCharType="begin"/>
      </w:r>
      <w:r w:rsidR="00D450D0" w:rsidRPr="004B3656">
        <w:rPr>
          <w:b/>
          <w:color w:val="000000" w:themeColor="text1"/>
          <w:lang w:val="it-IT"/>
        </w:rPr>
        <w:instrText xml:space="preserve"> AutoTextList  \sNoStyle\t “</w:instrText>
      </w:r>
      <w:r w:rsidR="00F01DFC" w:rsidRPr="004B3656">
        <w:rPr>
          <w:color w:val="000000" w:themeColor="text1"/>
          <w:lang w:val="it-IT"/>
        </w:rPr>
        <w:instrText>Contratto Enterprise e Contratto Enterprise Subscription</w:instrText>
      </w:r>
      <w:r w:rsidR="00D450D0" w:rsidRPr="004B3656">
        <w:rPr>
          <w:b/>
          <w:color w:val="000000" w:themeColor="text1"/>
          <w:lang w:val="it-IT"/>
        </w:rPr>
        <w:instrText xml:space="preserve"> </w:instrText>
      </w:r>
      <w:r w:rsidRPr="004B3656">
        <w:rPr>
          <w:b/>
          <w:color w:val="000000" w:themeColor="text1"/>
          <w:lang w:val="it-IT"/>
        </w:rPr>
        <w:fldChar w:fldCharType="separate"/>
      </w:r>
      <w:r w:rsidR="00D450D0" w:rsidRPr="004B3656">
        <w:rPr>
          <w:b/>
          <w:color w:val="000000" w:themeColor="text1"/>
          <w:lang w:val="it-IT"/>
        </w:rPr>
        <w:t>EA/EAS</w:t>
      </w:r>
      <w:r w:rsidRPr="004B3656">
        <w:rPr>
          <w:lang w:val="it-IT"/>
        </w:rPr>
        <w:fldChar w:fldCharType="end"/>
      </w:r>
      <w:r w:rsidRPr="004B3656">
        <w:rPr>
          <w:color w:val="000000" w:themeColor="text1"/>
          <w:lang w:val="it-IT"/>
        </w:rPr>
        <w:t xml:space="preserve"> = </w:t>
      </w:r>
      <w:r w:rsidRPr="004B3656">
        <w:rPr>
          <w:color w:val="000000" w:themeColor="text1"/>
          <w:u w:val="single"/>
          <w:lang w:val="it-IT"/>
        </w:rPr>
        <w:t>Contratto Enterprise e Contratto Enterprise Subscription</w:t>
      </w:r>
      <w:r w:rsidRPr="004B3656">
        <w:rPr>
          <w:color w:val="000000" w:themeColor="text1"/>
          <w:lang w:val="it-IT"/>
        </w:rPr>
        <w:t>.</w:t>
      </w:r>
    </w:p>
    <w:p w14:paraId="149ACBF7" w14:textId="77777777" w:rsidR="00C4636F" w:rsidRPr="004B3656" w:rsidRDefault="003B18A2" w:rsidP="00A50201">
      <w:pPr>
        <w:pStyle w:val="ProductList-Body"/>
        <w:spacing w:after="20"/>
        <w:ind w:left="187"/>
        <w:rPr>
          <w:lang w:val="it-IT"/>
        </w:rPr>
      </w:pPr>
      <w:r w:rsidRPr="004B3656">
        <w:rPr>
          <w:b/>
          <w:color w:val="000000" w:themeColor="text1"/>
          <w:lang w:val="it-IT"/>
        </w:rPr>
        <w:fldChar w:fldCharType="begin"/>
      </w:r>
      <w:r w:rsidR="00D450D0" w:rsidRPr="004B3656">
        <w:rPr>
          <w:b/>
          <w:color w:val="000000" w:themeColor="text1"/>
          <w:lang w:val="it-IT"/>
        </w:rPr>
        <w:instrText xml:space="preserve"> AutoTextList  \sNoStyle\t”</w:instrText>
      </w:r>
      <w:r w:rsidR="00641F46" w:rsidRPr="004B3656">
        <w:rPr>
          <w:color w:val="000000" w:themeColor="text1"/>
          <w:u w:val="single"/>
          <w:lang w:val="it-IT"/>
        </w:rPr>
        <w:instrText xml:space="preserve"> </w:instrText>
      </w:r>
      <w:r w:rsidR="00641F46" w:rsidRPr="004B3656">
        <w:rPr>
          <w:color w:val="000000" w:themeColor="text1"/>
          <w:lang w:val="it-IT"/>
        </w:rPr>
        <w:instrText>Enrollment for Education Solutions</w:instrText>
      </w:r>
      <w:r w:rsidR="00D450D0" w:rsidRPr="004B3656">
        <w:rPr>
          <w:b/>
          <w:color w:val="000000" w:themeColor="text1"/>
          <w:lang w:val="it-IT"/>
        </w:rPr>
        <w:instrText xml:space="preserve">” </w:instrText>
      </w:r>
      <w:r w:rsidRPr="004B3656">
        <w:rPr>
          <w:b/>
          <w:color w:val="000000" w:themeColor="text1"/>
          <w:lang w:val="it-IT"/>
        </w:rPr>
        <w:fldChar w:fldCharType="separate"/>
      </w:r>
      <w:r w:rsidR="00D450D0" w:rsidRPr="004B3656">
        <w:rPr>
          <w:b/>
          <w:color w:val="000000" w:themeColor="text1"/>
          <w:lang w:val="it-IT"/>
        </w:rPr>
        <w:t>EES</w:t>
      </w:r>
      <w:r w:rsidRPr="004B3656">
        <w:rPr>
          <w:lang w:val="it-IT"/>
        </w:rPr>
        <w:fldChar w:fldCharType="end"/>
      </w:r>
      <w:r w:rsidRPr="004B3656">
        <w:rPr>
          <w:color w:val="000000" w:themeColor="text1"/>
          <w:lang w:val="it-IT"/>
        </w:rPr>
        <w:t xml:space="preserve"> = </w:t>
      </w:r>
      <w:r w:rsidRPr="004B3656">
        <w:rPr>
          <w:color w:val="000000" w:themeColor="text1"/>
          <w:u w:val="single"/>
          <w:lang w:val="it-IT"/>
        </w:rPr>
        <w:t>Enrollment for Education Solutions</w:t>
      </w:r>
      <w:r w:rsidRPr="004B3656">
        <w:rPr>
          <w:color w:val="000000" w:themeColor="text1"/>
          <w:lang w:val="it-IT"/>
        </w:rPr>
        <w:t xml:space="preserve">: </w:t>
      </w:r>
      <w:r w:rsidR="00641F46" w:rsidRPr="004B3656">
        <w:rPr>
          <w:color w:val="000000" w:themeColor="text1"/>
          <w:lang w:val="it-IT"/>
        </w:rPr>
        <w:t>I</w:t>
      </w:r>
      <w:r w:rsidRPr="004B3656">
        <w:rPr>
          <w:color w:val="000000" w:themeColor="text1"/>
          <w:lang w:val="it-IT"/>
        </w:rPr>
        <w:t>nclude Enrollment for Education Solutions e Open Value Subscription - Education Solutions</w:t>
      </w:r>
      <w:r w:rsidRPr="004B3656">
        <w:rPr>
          <w:lang w:val="it-IT"/>
        </w:rPr>
        <w:t>.</w:t>
      </w:r>
    </w:p>
    <w:p w14:paraId="149ACBF8" w14:textId="77777777" w:rsidR="00C4636F" w:rsidRPr="004B3656" w:rsidRDefault="003B18A2" w:rsidP="00A50201">
      <w:pPr>
        <w:pStyle w:val="ProductList-Body"/>
        <w:spacing w:after="20"/>
        <w:ind w:left="187"/>
        <w:rPr>
          <w:lang w:val="it-IT"/>
        </w:rPr>
      </w:pPr>
      <w:r w:rsidRPr="004B3656">
        <w:rPr>
          <w:b/>
          <w:color w:val="000000" w:themeColor="text1"/>
          <w:lang w:val="it-IT"/>
        </w:rPr>
        <w:fldChar w:fldCharType="begin"/>
      </w:r>
      <w:r w:rsidR="001A0977" w:rsidRPr="004B3656">
        <w:rPr>
          <w:b/>
          <w:color w:val="000000" w:themeColor="text1"/>
          <w:lang w:val="it-IT"/>
        </w:rPr>
        <w:instrText xml:space="preserve">AutoTextList </w:instrText>
      </w:r>
      <w:r w:rsidR="00B20876" w:rsidRPr="004B3656">
        <w:rPr>
          <w:b/>
          <w:color w:val="000000" w:themeColor="text1"/>
          <w:lang w:val="it-IT"/>
        </w:rPr>
        <w:instrText xml:space="preserve"> \s NoStyle \t "</w:instrText>
      </w:r>
      <w:r w:rsidR="00C70FB4" w:rsidRPr="004B3656">
        <w:rPr>
          <w:color w:val="000000" w:themeColor="text1"/>
          <w:lang w:val="it-IT"/>
        </w:rPr>
        <w:instrText>Licenza</w:instrText>
      </w:r>
      <w:r w:rsidR="00C70FB4" w:rsidRPr="004B3656">
        <w:rPr>
          <w:b/>
          <w:color w:val="000000" w:themeColor="text1"/>
          <w:lang w:val="it-IT"/>
        </w:rPr>
        <w:instrText xml:space="preserve"> </w:instrText>
      </w:r>
      <w:r w:rsidR="00B20876" w:rsidRPr="004B3656">
        <w:rPr>
          <w:b/>
          <w:color w:val="000000" w:themeColor="text1"/>
          <w:lang w:val="it-IT"/>
        </w:rPr>
        <w:instrText>"</w:instrText>
      </w:r>
      <w:r w:rsidRPr="004B3656">
        <w:rPr>
          <w:b/>
          <w:color w:val="000000" w:themeColor="text1"/>
          <w:lang w:val="it-IT"/>
        </w:rPr>
        <w:fldChar w:fldCharType="separate"/>
      </w:r>
      <w:r w:rsidR="00B20876" w:rsidRPr="004B3656">
        <w:rPr>
          <w:b/>
          <w:color w:val="000000" w:themeColor="text1"/>
          <w:lang w:val="it-IT"/>
        </w:rPr>
        <w:t xml:space="preserve"> L </w:t>
      </w:r>
      <w:r w:rsidRPr="004B3656">
        <w:rPr>
          <w:lang w:val="it-IT"/>
        </w:rPr>
        <w:fldChar w:fldCharType="end"/>
      </w:r>
      <w:r w:rsidRPr="004B3656">
        <w:rPr>
          <w:color w:val="000000" w:themeColor="text1"/>
          <w:lang w:val="it-IT"/>
        </w:rPr>
        <w:t xml:space="preserve">= </w:t>
      </w:r>
      <w:r w:rsidRPr="004B3656">
        <w:rPr>
          <w:color w:val="000000" w:themeColor="text1"/>
          <w:u w:val="single"/>
          <w:lang w:val="it-IT"/>
        </w:rPr>
        <w:t>Licenza</w:t>
      </w:r>
      <w:r w:rsidRPr="004B3656">
        <w:rPr>
          <w:color w:val="000000" w:themeColor="text1"/>
          <w:lang w:val="it-IT"/>
        </w:rPr>
        <w:t xml:space="preserve">: </w:t>
      </w:r>
      <w:r w:rsidR="001A5382" w:rsidRPr="004B3656">
        <w:rPr>
          <w:color w:val="000000" w:themeColor="text1"/>
          <w:lang w:val="it-IT"/>
        </w:rPr>
        <w:t>V</w:t>
      </w:r>
      <w:r w:rsidRPr="004B3656">
        <w:rPr>
          <w:color w:val="000000" w:themeColor="text1"/>
          <w:lang w:val="it-IT"/>
        </w:rPr>
        <w:t>alore di punti attribuito per il software indicato.</w:t>
      </w:r>
    </w:p>
    <w:p w14:paraId="149ACBF9" w14:textId="77777777" w:rsidR="00C4636F" w:rsidRPr="004B3656" w:rsidRDefault="003B18A2" w:rsidP="00A50201">
      <w:pPr>
        <w:pStyle w:val="ProductList-Body"/>
        <w:spacing w:after="20"/>
        <w:ind w:left="187"/>
        <w:rPr>
          <w:lang w:val="it-IT"/>
        </w:rPr>
      </w:pPr>
      <w:r w:rsidRPr="004B3656">
        <w:rPr>
          <w:b/>
          <w:color w:val="000000" w:themeColor="text1"/>
          <w:lang w:val="it-IT"/>
        </w:rPr>
        <w:fldChar w:fldCharType="begin"/>
      </w:r>
      <w:r w:rsidR="00D450D0" w:rsidRPr="004B3656">
        <w:rPr>
          <w:b/>
          <w:color w:val="000000" w:themeColor="text1"/>
          <w:lang w:val="it-IT"/>
        </w:rPr>
        <w:instrText xml:space="preserve"> AutoTextList  \sNoStyle\t “</w:instrText>
      </w:r>
      <w:r w:rsidR="00C70FB4" w:rsidRPr="004B3656">
        <w:rPr>
          <w:color w:val="000000" w:themeColor="text1"/>
          <w:u w:val="single"/>
          <w:lang w:val="it-IT"/>
        </w:rPr>
        <w:instrText>Licenza e Software Assurance (L&amp;SA)</w:instrText>
      </w:r>
      <w:r w:rsidR="00D450D0" w:rsidRPr="004B3656">
        <w:rPr>
          <w:b/>
          <w:color w:val="000000" w:themeColor="text1"/>
          <w:lang w:val="it-IT"/>
        </w:rPr>
        <w:instrText>”</w:instrText>
      </w:r>
      <w:r w:rsidRPr="004B3656">
        <w:rPr>
          <w:b/>
          <w:color w:val="000000" w:themeColor="text1"/>
          <w:lang w:val="it-IT"/>
        </w:rPr>
        <w:fldChar w:fldCharType="separate"/>
      </w:r>
      <w:r w:rsidR="00D450D0" w:rsidRPr="004B3656">
        <w:rPr>
          <w:b/>
          <w:color w:val="000000" w:themeColor="text1"/>
          <w:lang w:val="it-IT"/>
        </w:rPr>
        <w:t>L/SA</w:t>
      </w:r>
      <w:r w:rsidRPr="004B3656">
        <w:rPr>
          <w:lang w:val="it-IT"/>
        </w:rPr>
        <w:fldChar w:fldCharType="end"/>
      </w:r>
      <w:r w:rsidR="00C70FB4" w:rsidRPr="004B3656">
        <w:rPr>
          <w:lang w:val="it-IT"/>
        </w:rPr>
        <w:t xml:space="preserve"> </w:t>
      </w:r>
      <w:r w:rsidRPr="004B3656">
        <w:rPr>
          <w:color w:val="000000" w:themeColor="text1"/>
          <w:lang w:val="it-IT"/>
        </w:rPr>
        <w:t xml:space="preserve">= </w:t>
      </w:r>
      <w:r w:rsidRPr="004B3656">
        <w:rPr>
          <w:color w:val="000000" w:themeColor="text1"/>
          <w:u w:val="single"/>
          <w:lang w:val="it-IT"/>
        </w:rPr>
        <w:t>Licenza e Software Assurance (L&amp;SA)</w:t>
      </w:r>
      <w:r w:rsidRPr="004B3656">
        <w:rPr>
          <w:color w:val="000000" w:themeColor="text1"/>
          <w:lang w:val="it-IT"/>
        </w:rPr>
        <w:t xml:space="preserve">: </w:t>
      </w:r>
      <w:r w:rsidR="00641F46" w:rsidRPr="004B3656">
        <w:rPr>
          <w:color w:val="000000" w:themeColor="text1"/>
          <w:lang w:val="it-IT"/>
        </w:rPr>
        <w:t>V</w:t>
      </w:r>
      <w:r w:rsidRPr="004B3656">
        <w:rPr>
          <w:color w:val="000000" w:themeColor="text1"/>
          <w:lang w:val="it-IT"/>
        </w:rPr>
        <w:t>alore di punti attribuito quando Licenza e Software Assurance (L&amp;SA) viene offerta contemporaneamente per l</w:t>
      </w:r>
      <w:r w:rsidR="004043C3">
        <w:rPr>
          <w:color w:val="000000" w:themeColor="text1"/>
          <w:lang w:val="it-IT"/>
        </w:rPr>
        <w:t>’</w:t>
      </w:r>
      <w:r w:rsidRPr="004B3656">
        <w:rPr>
          <w:color w:val="000000" w:themeColor="text1"/>
          <w:lang w:val="it-IT"/>
        </w:rPr>
        <w:t>acquisto.</w:t>
      </w:r>
    </w:p>
    <w:p w14:paraId="149ACBFA" w14:textId="77777777" w:rsidR="00C4636F" w:rsidRPr="004B3656" w:rsidRDefault="003B18A2" w:rsidP="00A50201">
      <w:pPr>
        <w:pStyle w:val="ProductList-Body"/>
        <w:spacing w:after="20"/>
        <w:ind w:left="187"/>
        <w:rPr>
          <w:lang w:val="it-IT"/>
        </w:rPr>
      </w:pPr>
      <w:r w:rsidRPr="004B3656">
        <w:rPr>
          <w:b/>
          <w:color w:val="000000" w:themeColor="text1"/>
          <w:lang w:val="it-IT"/>
        </w:rPr>
        <w:fldChar w:fldCharType="begin"/>
      </w:r>
      <w:r w:rsidR="00D450D0" w:rsidRPr="004B3656">
        <w:rPr>
          <w:b/>
          <w:color w:val="000000" w:themeColor="text1"/>
          <w:lang w:val="it-IT"/>
        </w:rPr>
        <w:instrText xml:space="preserve"> AutoTextList  \sNoStyle\t “</w:instrText>
      </w:r>
      <w:r w:rsidR="00C70FB4" w:rsidRPr="004B3656">
        <w:rPr>
          <w:color w:val="000000" w:themeColor="text1"/>
          <w:u w:val="single"/>
          <w:lang w:val="it-IT"/>
        </w:rPr>
        <w:instrText>Contratto per i Prodotti e i Servizi Microsoft</w:instrText>
      </w:r>
      <w:r w:rsidR="00D450D0" w:rsidRPr="004B3656">
        <w:rPr>
          <w:b/>
          <w:color w:val="000000" w:themeColor="text1"/>
          <w:lang w:val="it-IT"/>
        </w:rPr>
        <w:instrText xml:space="preserve">” </w:instrText>
      </w:r>
      <w:r w:rsidRPr="004B3656">
        <w:rPr>
          <w:b/>
          <w:color w:val="000000" w:themeColor="text1"/>
          <w:lang w:val="it-IT"/>
        </w:rPr>
        <w:fldChar w:fldCharType="separate"/>
      </w:r>
      <w:r w:rsidR="00D450D0" w:rsidRPr="004B3656">
        <w:rPr>
          <w:b/>
          <w:color w:val="000000" w:themeColor="text1"/>
          <w:lang w:val="it-IT"/>
        </w:rPr>
        <w:t>MPSA</w:t>
      </w:r>
      <w:r w:rsidRPr="004B3656">
        <w:rPr>
          <w:lang w:val="it-IT"/>
        </w:rPr>
        <w:fldChar w:fldCharType="end"/>
      </w:r>
      <w:r w:rsidRPr="004B3656">
        <w:rPr>
          <w:color w:val="000000" w:themeColor="text1"/>
          <w:lang w:val="it-IT"/>
        </w:rPr>
        <w:t xml:space="preserve"> = </w:t>
      </w:r>
      <w:r w:rsidRPr="004B3656">
        <w:rPr>
          <w:color w:val="000000" w:themeColor="text1"/>
          <w:u w:val="single"/>
          <w:lang w:val="it-IT"/>
        </w:rPr>
        <w:t>Contratto per i Prodotti e i Servizi Microsoft</w:t>
      </w:r>
      <w:r w:rsidRPr="004B3656">
        <w:rPr>
          <w:color w:val="000000" w:themeColor="text1"/>
          <w:lang w:val="it-IT"/>
        </w:rPr>
        <w:t>.</w:t>
      </w:r>
    </w:p>
    <w:p w14:paraId="149ACBFB" w14:textId="77777777" w:rsidR="00C4636F" w:rsidRPr="004B6C12" w:rsidRDefault="003B18A2" w:rsidP="00A50201">
      <w:pPr>
        <w:pStyle w:val="ProductList-Body"/>
        <w:spacing w:after="20"/>
        <w:ind w:left="187"/>
      </w:pPr>
      <w:r w:rsidRPr="004B3656">
        <w:rPr>
          <w:b/>
          <w:color w:val="000000" w:themeColor="text1"/>
          <w:lang w:val="it-IT"/>
        </w:rPr>
        <w:fldChar w:fldCharType="begin"/>
      </w:r>
      <w:r w:rsidR="00D450D0" w:rsidRPr="004B3656">
        <w:rPr>
          <w:b/>
          <w:color w:val="000000" w:themeColor="text1"/>
          <w:lang w:val="it-IT"/>
        </w:rPr>
        <w:instrText xml:space="preserve"> AutoTextList  \sNoStyle\t “</w:instrText>
      </w:r>
      <w:r w:rsidR="00C70FB4" w:rsidRPr="004B3656">
        <w:rPr>
          <w:color w:val="000000" w:themeColor="text1"/>
          <w:lang w:val="it-IT"/>
        </w:rPr>
        <w:instrText>Open License</w:instrText>
      </w:r>
      <w:r w:rsidR="00D450D0" w:rsidRPr="004B3656">
        <w:rPr>
          <w:b/>
          <w:color w:val="000000" w:themeColor="text1"/>
          <w:lang w:val="it-IT"/>
        </w:rPr>
        <w:instrText xml:space="preserve">” </w:instrText>
      </w:r>
      <w:r w:rsidRPr="004B3656">
        <w:rPr>
          <w:b/>
          <w:color w:val="000000" w:themeColor="text1"/>
          <w:lang w:val="it-IT"/>
        </w:rPr>
        <w:fldChar w:fldCharType="separate"/>
      </w:r>
      <w:r w:rsidR="00D450D0" w:rsidRPr="004B3656">
        <w:rPr>
          <w:b/>
          <w:color w:val="000000" w:themeColor="text1"/>
          <w:lang w:val="it-IT"/>
        </w:rPr>
        <w:t>OL</w:t>
      </w:r>
      <w:r w:rsidRPr="004B3656">
        <w:rPr>
          <w:lang w:val="it-IT"/>
        </w:rPr>
        <w:fldChar w:fldCharType="end"/>
      </w:r>
      <w:r w:rsidRPr="004B3656">
        <w:rPr>
          <w:color w:val="000000" w:themeColor="text1"/>
          <w:lang w:val="it-IT"/>
        </w:rPr>
        <w:t xml:space="preserve"> = </w:t>
      </w:r>
      <w:r w:rsidRPr="004B3656">
        <w:rPr>
          <w:color w:val="000000" w:themeColor="text1"/>
          <w:u w:val="single"/>
          <w:lang w:val="it-IT"/>
        </w:rPr>
        <w:t>Open License</w:t>
      </w:r>
      <w:r w:rsidRPr="004B3656">
        <w:rPr>
          <w:color w:val="000000" w:themeColor="text1"/>
          <w:lang w:val="it-IT"/>
        </w:rPr>
        <w:t>: l</w:t>
      </w:r>
      <w:r w:rsidR="004043C3">
        <w:rPr>
          <w:color w:val="000000" w:themeColor="text1"/>
          <w:lang w:val="it-IT"/>
        </w:rPr>
        <w:t>’</w:t>
      </w:r>
      <w:r w:rsidRPr="004B3656">
        <w:rPr>
          <w:color w:val="000000" w:themeColor="text1"/>
          <w:lang w:val="it-IT"/>
        </w:rPr>
        <w:t xml:space="preserve">unico componente Open License dei programmi Open. </w:t>
      </w:r>
      <w:r w:rsidRPr="004B6C12">
        <w:rPr>
          <w:color w:val="000000" w:themeColor="text1"/>
        </w:rPr>
        <w:t>Open License include Open License, Open License for Academic, Open License for Government e Open License for Charity, ove disponibili.</w:t>
      </w:r>
    </w:p>
    <w:p w14:paraId="149ACBFC" w14:textId="77777777" w:rsidR="00C4636F" w:rsidRPr="004B3656" w:rsidRDefault="003B18A2" w:rsidP="00A50201">
      <w:pPr>
        <w:pStyle w:val="ProductList-Body"/>
        <w:spacing w:after="20"/>
        <w:ind w:left="187"/>
        <w:rPr>
          <w:lang w:val="it-IT"/>
        </w:rPr>
      </w:pPr>
      <w:r w:rsidRPr="004B3656">
        <w:rPr>
          <w:b/>
          <w:color w:val="000000" w:themeColor="text1"/>
          <w:lang w:val="it-IT"/>
        </w:rPr>
        <w:fldChar w:fldCharType="begin"/>
      </w:r>
      <w:r w:rsidR="00D450D0" w:rsidRPr="004B3656">
        <w:rPr>
          <w:b/>
          <w:color w:val="000000" w:themeColor="text1"/>
          <w:lang w:val="it-IT"/>
        </w:rPr>
        <w:instrText xml:space="preserve"> AutoTextList  \sNoStyle\t “</w:instrText>
      </w:r>
      <w:r w:rsidR="00355FF3" w:rsidRPr="004B3656">
        <w:rPr>
          <w:color w:val="000000" w:themeColor="text1"/>
          <w:lang w:val="it-IT"/>
        </w:rPr>
        <w:instrText>Requisito minimo per i Programmi Open</w:instrText>
      </w:r>
      <w:r w:rsidR="00D450D0" w:rsidRPr="004B3656">
        <w:rPr>
          <w:b/>
          <w:color w:val="000000" w:themeColor="text1"/>
          <w:lang w:val="it-IT"/>
        </w:rPr>
        <w:instrText xml:space="preserve">” </w:instrText>
      </w:r>
      <w:r w:rsidRPr="004B3656">
        <w:rPr>
          <w:b/>
          <w:color w:val="000000" w:themeColor="text1"/>
          <w:lang w:val="it-IT"/>
        </w:rPr>
        <w:fldChar w:fldCharType="separate"/>
      </w:r>
      <w:r w:rsidR="00D450D0" w:rsidRPr="004B3656">
        <w:rPr>
          <w:b/>
          <w:color w:val="000000" w:themeColor="text1"/>
          <w:lang w:val="it-IT"/>
        </w:rPr>
        <w:t>OM</w:t>
      </w:r>
      <w:r w:rsidRPr="004B3656">
        <w:rPr>
          <w:lang w:val="it-IT"/>
        </w:rPr>
        <w:fldChar w:fldCharType="end"/>
      </w:r>
      <w:r w:rsidRPr="004B3656">
        <w:rPr>
          <w:color w:val="000000" w:themeColor="text1"/>
          <w:lang w:val="it-IT"/>
        </w:rPr>
        <w:t xml:space="preserve"> = </w:t>
      </w:r>
      <w:r w:rsidRPr="004B3656">
        <w:rPr>
          <w:color w:val="000000" w:themeColor="text1"/>
          <w:u w:val="single"/>
          <w:lang w:val="it-IT"/>
        </w:rPr>
        <w:t>Requisito minimo per i Programmi Open</w:t>
      </w:r>
      <w:r w:rsidRPr="004B3656">
        <w:rPr>
          <w:color w:val="000000" w:themeColor="text1"/>
          <w:lang w:val="it-IT"/>
        </w:rPr>
        <w:t xml:space="preserve">: </w:t>
      </w:r>
      <w:r w:rsidR="00641F46" w:rsidRPr="004B3656">
        <w:rPr>
          <w:color w:val="000000" w:themeColor="text1"/>
          <w:lang w:val="it-IT"/>
        </w:rPr>
        <w:t>O</w:t>
      </w:r>
      <w:r w:rsidRPr="004B3656">
        <w:rPr>
          <w:color w:val="000000" w:themeColor="text1"/>
          <w:lang w:val="it-IT"/>
        </w:rPr>
        <w:t>gni Licenza conta esclusivamente come 5 Licenze ai fini del requisito minimo per l</w:t>
      </w:r>
      <w:r w:rsidR="004043C3">
        <w:rPr>
          <w:color w:val="000000" w:themeColor="text1"/>
          <w:lang w:val="it-IT"/>
        </w:rPr>
        <w:t>’</w:t>
      </w:r>
      <w:r w:rsidRPr="004B3656">
        <w:rPr>
          <w:color w:val="000000" w:themeColor="text1"/>
          <w:lang w:val="it-IT"/>
        </w:rPr>
        <w:t>ordine iniziale nei programmi Open License e/o Open Value. Il valore indica il programma per cui è in vigore.</w:t>
      </w:r>
    </w:p>
    <w:p w14:paraId="149ACBFD" w14:textId="77777777" w:rsidR="00477621" w:rsidRPr="004B6C12" w:rsidRDefault="003B18A2" w:rsidP="00A50201">
      <w:pPr>
        <w:pStyle w:val="ProductList-Body"/>
        <w:spacing w:after="20"/>
        <w:ind w:left="187"/>
      </w:pPr>
      <w:r w:rsidRPr="004B3656">
        <w:rPr>
          <w:b/>
          <w:color w:val="000000" w:themeColor="text1"/>
          <w:lang w:val="it-IT"/>
        </w:rPr>
        <w:fldChar w:fldCharType="begin"/>
      </w:r>
      <w:r w:rsidR="00477621" w:rsidRPr="004B6C12">
        <w:rPr>
          <w:b/>
          <w:color w:val="000000" w:themeColor="text1"/>
        </w:rPr>
        <w:instrText>AutoTextList  \sNoStyle\t "</w:instrText>
      </w:r>
      <w:r w:rsidR="00355FF3" w:rsidRPr="004B6C12">
        <w:rPr>
          <w:color w:val="000000" w:themeColor="text1"/>
        </w:rPr>
        <w:instrText>Open Value</w:instrText>
      </w:r>
      <w:r w:rsidR="00355FF3" w:rsidRPr="004B6C12">
        <w:rPr>
          <w:b/>
          <w:color w:val="000000" w:themeColor="text1"/>
        </w:rPr>
        <w:instrText xml:space="preserve"> </w:instrText>
      </w:r>
      <w:r w:rsidR="00477621" w:rsidRPr="004B6C12">
        <w:rPr>
          <w:b/>
          <w:color w:val="000000" w:themeColor="text1"/>
        </w:rPr>
        <w:instrText>"</w:instrText>
      </w:r>
      <w:r w:rsidRPr="004B3656">
        <w:rPr>
          <w:b/>
          <w:color w:val="000000" w:themeColor="text1"/>
          <w:lang w:val="it-IT"/>
        </w:rPr>
        <w:fldChar w:fldCharType="separate"/>
      </w:r>
      <w:r w:rsidR="00477621" w:rsidRPr="004B6C12">
        <w:rPr>
          <w:b/>
          <w:color w:val="000000" w:themeColor="text1"/>
        </w:rPr>
        <w:t>OV</w:t>
      </w:r>
      <w:r w:rsidRPr="004B3656">
        <w:rPr>
          <w:lang w:val="it-IT"/>
        </w:rPr>
        <w:fldChar w:fldCharType="end"/>
      </w:r>
      <w:r w:rsidRPr="004B6C12">
        <w:rPr>
          <w:color w:val="000000" w:themeColor="text1"/>
        </w:rPr>
        <w:t xml:space="preserve"> = </w:t>
      </w:r>
      <w:r w:rsidRPr="004B6C12">
        <w:rPr>
          <w:color w:val="000000" w:themeColor="text1"/>
          <w:u w:val="single"/>
        </w:rPr>
        <w:t>Open Value</w:t>
      </w:r>
      <w:r w:rsidRPr="004B6C12">
        <w:rPr>
          <w:color w:val="000000" w:themeColor="text1"/>
        </w:rPr>
        <w:t xml:space="preserve">: </w:t>
      </w:r>
      <w:r w:rsidR="00641F46" w:rsidRPr="004B6C12">
        <w:rPr>
          <w:color w:val="000000" w:themeColor="text1"/>
        </w:rPr>
        <w:t>I</w:t>
      </w:r>
      <w:r w:rsidRPr="004B6C12">
        <w:rPr>
          <w:color w:val="000000" w:themeColor="text1"/>
        </w:rPr>
        <w:t xml:space="preserve">nclude Open Value e Open Value for Government. </w:t>
      </w:r>
    </w:p>
    <w:p w14:paraId="149ACBFE" w14:textId="77777777" w:rsidR="00C4636F" w:rsidRPr="004B6C12" w:rsidRDefault="003B18A2" w:rsidP="00A50201">
      <w:pPr>
        <w:pStyle w:val="ProductList-Body"/>
        <w:spacing w:after="20"/>
        <w:ind w:left="187"/>
      </w:pPr>
      <w:r w:rsidRPr="004B3656">
        <w:rPr>
          <w:b/>
          <w:color w:val="000000" w:themeColor="text1"/>
          <w:lang w:val="it-IT"/>
        </w:rPr>
        <w:fldChar w:fldCharType="begin"/>
      </w:r>
      <w:r w:rsidR="00D450D0" w:rsidRPr="004B6C12">
        <w:rPr>
          <w:b/>
          <w:color w:val="000000" w:themeColor="text1"/>
        </w:rPr>
        <w:instrText xml:space="preserve"> AutoTextList  \s\NoStyle\t “</w:instrText>
      </w:r>
      <w:r w:rsidR="00F558E3" w:rsidRPr="004B6C12">
        <w:rPr>
          <w:color w:val="000000" w:themeColor="text1"/>
        </w:rPr>
        <w:instrText>Open Value e Open Value Subscription</w:instrText>
      </w:r>
      <w:r w:rsidR="00D450D0" w:rsidRPr="004B6C12">
        <w:rPr>
          <w:b/>
          <w:color w:val="000000" w:themeColor="text1"/>
        </w:rPr>
        <w:instrText xml:space="preserve">” </w:instrText>
      </w:r>
      <w:r w:rsidRPr="004B3656">
        <w:rPr>
          <w:b/>
          <w:color w:val="000000" w:themeColor="text1"/>
          <w:lang w:val="it-IT"/>
        </w:rPr>
        <w:fldChar w:fldCharType="separate"/>
      </w:r>
      <w:r w:rsidR="00D450D0" w:rsidRPr="004B6C12">
        <w:rPr>
          <w:b/>
          <w:color w:val="000000" w:themeColor="text1"/>
        </w:rPr>
        <w:t>OV/OVS</w:t>
      </w:r>
      <w:r w:rsidRPr="004B3656">
        <w:rPr>
          <w:lang w:val="it-IT"/>
        </w:rPr>
        <w:fldChar w:fldCharType="end"/>
      </w:r>
      <w:r w:rsidRPr="004B6C12">
        <w:rPr>
          <w:color w:val="000000" w:themeColor="text1"/>
        </w:rPr>
        <w:t xml:space="preserve"> = </w:t>
      </w:r>
      <w:r w:rsidRPr="004B6C12">
        <w:rPr>
          <w:color w:val="000000" w:themeColor="text1"/>
          <w:u w:val="single"/>
        </w:rPr>
        <w:t>Open Value e Open Value Subscription</w:t>
      </w:r>
      <w:r w:rsidRPr="004B6C12">
        <w:rPr>
          <w:color w:val="000000" w:themeColor="text1"/>
        </w:rPr>
        <w:t xml:space="preserve">: </w:t>
      </w:r>
      <w:r w:rsidR="00641F46" w:rsidRPr="004B6C12">
        <w:rPr>
          <w:color w:val="000000" w:themeColor="text1"/>
        </w:rPr>
        <w:t>I</w:t>
      </w:r>
      <w:r w:rsidRPr="004B6C12">
        <w:rPr>
          <w:color w:val="000000" w:themeColor="text1"/>
        </w:rPr>
        <w:t xml:space="preserve">ncludono Open Value, Open Value Subscription, Open Value for Government e Open Value Subscription for Government. </w:t>
      </w:r>
    </w:p>
    <w:p w14:paraId="149ACBFF" w14:textId="77777777" w:rsidR="00BE646A" w:rsidRPr="004B3656" w:rsidRDefault="00BE646A" w:rsidP="00A50201">
      <w:pPr>
        <w:pStyle w:val="ProductList-Body"/>
        <w:spacing w:after="20"/>
        <w:ind w:left="187"/>
        <w:rPr>
          <w:lang w:val="it-IT"/>
        </w:rPr>
      </w:pPr>
      <w:r w:rsidRPr="004B3656">
        <w:rPr>
          <w:b/>
          <w:color w:val="000000" w:themeColor="text1"/>
          <w:lang w:val="it-IT"/>
        </w:rPr>
        <w:t>Punto</w:t>
      </w:r>
      <w:r w:rsidRPr="004B3656">
        <w:rPr>
          <w:color w:val="000000" w:themeColor="text1"/>
          <w:lang w:val="it-IT"/>
        </w:rPr>
        <w:t xml:space="preserve"> = Il valore assegnato a un Prodotto utilizzato per calcolare il livello di prezzo per volume applicabile a un contratto di una società.</w:t>
      </w:r>
    </w:p>
    <w:p w14:paraId="149ACC00" w14:textId="77777777" w:rsidR="00C4636F" w:rsidRPr="004B3656" w:rsidRDefault="003B18A2" w:rsidP="00A50201">
      <w:pPr>
        <w:pStyle w:val="ProductList-Body"/>
        <w:spacing w:after="20"/>
        <w:ind w:left="187"/>
        <w:rPr>
          <w:lang w:val="it-IT"/>
        </w:rPr>
      </w:pPr>
      <w:r w:rsidRPr="004B3656">
        <w:rPr>
          <w:b/>
          <w:color w:val="000000" w:themeColor="text1"/>
          <w:lang w:val="it-IT"/>
        </w:rPr>
        <w:fldChar w:fldCharType="begin"/>
      </w:r>
      <w:r w:rsidR="00D450D0" w:rsidRPr="004B3656">
        <w:rPr>
          <w:b/>
          <w:color w:val="000000" w:themeColor="text1"/>
          <w:lang w:val="it-IT"/>
        </w:rPr>
        <w:instrText xml:space="preserve"> AutoTextList  \sNoStyle\t “</w:instrText>
      </w:r>
      <w:r w:rsidR="0095446B" w:rsidRPr="004B3656">
        <w:rPr>
          <w:color w:val="000000" w:themeColor="text1"/>
          <w:lang w:val="it-IT"/>
        </w:rPr>
        <w:instrText>Software Assurance</w:instrText>
      </w:r>
      <w:r w:rsidR="00D450D0" w:rsidRPr="004B3656">
        <w:rPr>
          <w:b/>
          <w:color w:val="000000" w:themeColor="text1"/>
          <w:lang w:val="it-IT"/>
        </w:rPr>
        <w:instrText>”</w:instrText>
      </w:r>
      <w:r w:rsidRPr="004B3656">
        <w:rPr>
          <w:b/>
          <w:color w:val="000000" w:themeColor="text1"/>
          <w:lang w:val="it-IT"/>
        </w:rPr>
        <w:fldChar w:fldCharType="separate"/>
      </w:r>
      <w:r w:rsidR="00D450D0" w:rsidRPr="004B3656">
        <w:rPr>
          <w:b/>
          <w:color w:val="000000" w:themeColor="text1"/>
          <w:lang w:val="it-IT"/>
        </w:rPr>
        <w:t>SA</w:t>
      </w:r>
      <w:r w:rsidRPr="004B3656">
        <w:rPr>
          <w:lang w:val="it-IT"/>
        </w:rPr>
        <w:fldChar w:fldCharType="end"/>
      </w:r>
      <w:r w:rsidRPr="004B3656">
        <w:rPr>
          <w:b/>
          <w:color w:val="000000" w:themeColor="text1"/>
          <w:lang w:val="it-IT"/>
        </w:rPr>
        <w:t xml:space="preserve"> </w:t>
      </w:r>
      <w:r w:rsidRPr="004B3656">
        <w:rPr>
          <w:color w:val="000000" w:themeColor="text1"/>
          <w:lang w:val="it-IT"/>
        </w:rPr>
        <w:t xml:space="preserve">= </w:t>
      </w:r>
      <w:r w:rsidRPr="004B3656">
        <w:rPr>
          <w:color w:val="000000" w:themeColor="text1"/>
          <w:u w:val="single"/>
          <w:lang w:val="it-IT"/>
        </w:rPr>
        <w:t>Software Assurance</w:t>
      </w:r>
      <w:r w:rsidRPr="004B3656">
        <w:rPr>
          <w:color w:val="000000" w:themeColor="text1"/>
          <w:lang w:val="it-IT"/>
        </w:rPr>
        <w:t xml:space="preserve">: </w:t>
      </w:r>
      <w:r w:rsidR="00FC6180" w:rsidRPr="004B3656">
        <w:rPr>
          <w:color w:val="000000" w:themeColor="text1"/>
          <w:lang w:val="it-IT"/>
        </w:rPr>
        <w:t>V</w:t>
      </w:r>
      <w:r w:rsidRPr="004B3656">
        <w:rPr>
          <w:color w:val="000000" w:themeColor="text1"/>
          <w:lang w:val="it-IT"/>
        </w:rPr>
        <w:t>alore di punti attribuito quando per il software indicato viene offerta la copertura Software Assurance.</w:t>
      </w:r>
    </w:p>
    <w:p w14:paraId="149ACC01" w14:textId="77777777" w:rsidR="00C4636F" w:rsidRPr="004B6C12" w:rsidRDefault="003B18A2" w:rsidP="00A50201">
      <w:pPr>
        <w:pStyle w:val="ProductList-Body"/>
        <w:spacing w:after="20"/>
        <w:ind w:left="187"/>
      </w:pPr>
      <w:r w:rsidRPr="004B3656">
        <w:rPr>
          <w:b/>
          <w:color w:val="000000" w:themeColor="text1"/>
          <w:lang w:val="it-IT"/>
        </w:rPr>
        <w:fldChar w:fldCharType="begin"/>
      </w:r>
      <w:r w:rsidR="00D450D0" w:rsidRPr="004B6C12">
        <w:rPr>
          <w:b/>
          <w:color w:val="000000" w:themeColor="text1"/>
        </w:rPr>
        <w:instrText xml:space="preserve"> AutoTextList  \sNoStyle\t “</w:instrText>
      </w:r>
      <w:r w:rsidR="0095446B" w:rsidRPr="004B6C12">
        <w:rPr>
          <w:color w:val="000000" w:themeColor="text1"/>
        </w:rPr>
        <w:instrText>Iscrizione Server and Cloud</w:instrText>
      </w:r>
      <w:r w:rsidR="00D450D0" w:rsidRPr="004B6C12">
        <w:rPr>
          <w:b/>
          <w:color w:val="000000" w:themeColor="text1"/>
        </w:rPr>
        <w:instrText xml:space="preserve">” </w:instrText>
      </w:r>
      <w:r w:rsidRPr="004B3656">
        <w:rPr>
          <w:b/>
          <w:color w:val="000000" w:themeColor="text1"/>
          <w:lang w:val="it-IT"/>
        </w:rPr>
        <w:fldChar w:fldCharType="separate"/>
      </w:r>
      <w:r w:rsidR="00D450D0" w:rsidRPr="004B6C12">
        <w:rPr>
          <w:b/>
          <w:color w:val="000000" w:themeColor="text1"/>
        </w:rPr>
        <w:t>SCE</w:t>
      </w:r>
      <w:r w:rsidRPr="004B3656">
        <w:rPr>
          <w:lang w:val="it-IT"/>
        </w:rPr>
        <w:fldChar w:fldCharType="end"/>
      </w:r>
      <w:r w:rsidRPr="004B6C12">
        <w:rPr>
          <w:color w:val="000000" w:themeColor="text1"/>
        </w:rPr>
        <w:t xml:space="preserve"> = </w:t>
      </w:r>
      <w:r w:rsidRPr="004B6C12">
        <w:rPr>
          <w:color w:val="000000" w:themeColor="text1"/>
          <w:u w:val="single"/>
        </w:rPr>
        <w:t>Iscrizione Server and Cloud</w:t>
      </w:r>
      <w:r w:rsidRPr="004B6C12">
        <w:rPr>
          <w:color w:val="000000" w:themeColor="text1"/>
        </w:rPr>
        <w:t>.</w:t>
      </w:r>
    </w:p>
    <w:p w14:paraId="149ACC02" w14:textId="77777777" w:rsidR="00407E60" w:rsidRPr="004B6C12" w:rsidRDefault="003B18A2" w:rsidP="00DC0385">
      <w:pPr>
        <w:pStyle w:val="ProductList-Body"/>
        <w:ind w:left="180"/>
      </w:pPr>
      <w:r w:rsidRPr="004B3656">
        <w:rPr>
          <w:b/>
          <w:color w:val="000000" w:themeColor="text1"/>
          <w:lang w:val="it-IT"/>
        </w:rPr>
        <w:fldChar w:fldCharType="begin"/>
      </w:r>
      <w:r w:rsidR="00D450D0" w:rsidRPr="004B6C12">
        <w:rPr>
          <w:b/>
          <w:color w:val="000000" w:themeColor="text1"/>
        </w:rPr>
        <w:instrText xml:space="preserve"> AutoTextList  \sNoStyle\t “</w:instrText>
      </w:r>
      <w:r w:rsidR="00FC6180" w:rsidRPr="004B6C12">
        <w:rPr>
          <w:color w:val="000000" w:themeColor="text1"/>
        </w:rPr>
        <w:instrText>Select e Select Plus</w:instrText>
      </w:r>
      <w:r w:rsidR="00D450D0" w:rsidRPr="004B6C12">
        <w:rPr>
          <w:b/>
          <w:color w:val="000000" w:themeColor="text1"/>
        </w:rPr>
        <w:instrText xml:space="preserve">” </w:instrText>
      </w:r>
      <w:r w:rsidRPr="004B3656">
        <w:rPr>
          <w:b/>
          <w:color w:val="000000" w:themeColor="text1"/>
          <w:lang w:val="it-IT"/>
        </w:rPr>
        <w:fldChar w:fldCharType="separate"/>
      </w:r>
      <w:r w:rsidR="00D450D0" w:rsidRPr="004B6C12">
        <w:rPr>
          <w:b/>
          <w:color w:val="000000" w:themeColor="text1"/>
        </w:rPr>
        <w:t>S/S+</w:t>
      </w:r>
      <w:r w:rsidRPr="004B3656">
        <w:rPr>
          <w:lang w:val="it-IT"/>
        </w:rPr>
        <w:fldChar w:fldCharType="end"/>
      </w:r>
      <w:r w:rsidR="004043C3">
        <w:rPr>
          <w:lang w:val="it-IT"/>
        </w:rPr>
        <w:t xml:space="preserve"> </w:t>
      </w:r>
      <w:r w:rsidRPr="004B6C12">
        <w:rPr>
          <w:color w:val="000000" w:themeColor="text1"/>
        </w:rPr>
        <w:t xml:space="preserve">= </w:t>
      </w:r>
      <w:r w:rsidRPr="004B6C12">
        <w:rPr>
          <w:color w:val="000000" w:themeColor="text1"/>
          <w:u w:val="single"/>
        </w:rPr>
        <w:t>Select e Select Plus</w:t>
      </w:r>
      <w:r w:rsidRPr="004B6C12">
        <w:rPr>
          <w:color w:val="000000" w:themeColor="text1"/>
        </w:rPr>
        <w:t xml:space="preserve">: </w:t>
      </w:r>
      <w:r w:rsidR="00FC6180" w:rsidRPr="004B6C12">
        <w:rPr>
          <w:color w:val="000000" w:themeColor="text1"/>
        </w:rPr>
        <w:t>S</w:t>
      </w:r>
      <w:r w:rsidRPr="004B6C12">
        <w:rPr>
          <w:color w:val="000000" w:themeColor="text1"/>
        </w:rPr>
        <w:t>ono inclusi anche i Contratti Select for Academic, Select Plus for Academic, Select for Government e Select Plus for Government.</w:t>
      </w:r>
    </w:p>
    <w:p w14:paraId="149ACC03" w14:textId="77777777" w:rsidR="00407E60" w:rsidRPr="004B6C12" w:rsidRDefault="00407E60" w:rsidP="004F3C6D">
      <w:pPr>
        <w:pStyle w:val="ProductList-Body"/>
      </w:pPr>
    </w:p>
    <w:p w14:paraId="149ACC04" w14:textId="77777777" w:rsidR="002E402E" w:rsidRPr="004B3656" w:rsidRDefault="002E402E" w:rsidP="002E402E">
      <w:pPr>
        <w:pStyle w:val="ProductList-Body"/>
        <w:rPr>
          <w:lang w:val="it-IT"/>
        </w:rPr>
      </w:pPr>
      <w:r w:rsidRPr="004B3656">
        <w:rPr>
          <w:b/>
          <w:color w:val="00188F"/>
          <w:lang w:val="it-IT"/>
        </w:rPr>
        <w:t>Valori delle Celle</w:t>
      </w:r>
    </w:p>
    <w:p w14:paraId="149ACC05" w14:textId="77777777" w:rsidR="002E402E" w:rsidRPr="004B3656" w:rsidRDefault="003B18A2" w:rsidP="00A50201">
      <w:pPr>
        <w:pStyle w:val="ProductList-Body"/>
        <w:spacing w:after="20"/>
        <w:ind w:left="187"/>
        <w:rPr>
          <w:lang w:val="it-IT"/>
        </w:rPr>
      </w:pPr>
      <w:r w:rsidRPr="004B3656">
        <w:rPr>
          <w:b/>
          <w:lang w:val="it-IT"/>
        </w:rPr>
        <w:fldChar w:fldCharType="begin"/>
      </w:r>
      <w:r w:rsidR="00156C1C" w:rsidRPr="004B3656">
        <w:rPr>
          <w:b/>
          <w:lang w:val="it-IT"/>
        </w:rPr>
        <w:instrText>AutoTextList  \s NoStyle \t "</w:instrText>
      </w:r>
      <w:r w:rsidR="00087FE7" w:rsidRPr="004B3656">
        <w:rPr>
          <w:lang w:val="it-IT"/>
        </w:rPr>
        <w:instrText>Prodotto Aggiuntivo</w:instrText>
      </w:r>
      <w:r w:rsidR="00156C1C" w:rsidRPr="004B3656">
        <w:rPr>
          <w:b/>
          <w:lang w:val="it-IT"/>
        </w:rPr>
        <w:instrText xml:space="preserve">" </w:instrText>
      </w:r>
      <w:r w:rsidRPr="004B3656">
        <w:rPr>
          <w:b/>
          <w:lang w:val="it-IT"/>
        </w:rPr>
        <w:fldChar w:fldCharType="separate"/>
      </w:r>
      <w:r w:rsidR="00156C1C" w:rsidRPr="004B3656">
        <w:rPr>
          <w:b/>
          <w:lang w:val="it-IT"/>
        </w:rPr>
        <w:t xml:space="preserve"> A </w:t>
      </w:r>
      <w:r w:rsidRPr="004B3656">
        <w:rPr>
          <w:lang w:val="it-IT"/>
        </w:rPr>
        <w:fldChar w:fldCharType="end"/>
      </w:r>
      <w:r w:rsidRPr="004B3656">
        <w:rPr>
          <w:lang w:val="it-IT"/>
        </w:rPr>
        <w:t xml:space="preserve">= </w:t>
      </w:r>
      <w:r w:rsidRPr="004B3656">
        <w:rPr>
          <w:u w:val="single"/>
          <w:lang w:val="it-IT"/>
        </w:rPr>
        <w:t>Prodotto Aggiuntivo</w:t>
      </w:r>
      <w:r w:rsidRPr="004B3656">
        <w:rPr>
          <w:lang w:val="it-IT"/>
        </w:rPr>
        <w:t xml:space="preserve">: </w:t>
      </w:r>
      <w:r w:rsidR="005D0488" w:rsidRPr="004B3656">
        <w:rPr>
          <w:lang w:val="it-IT"/>
        </w:rPr>
        <w:t>I</w:t>
      </w:r>
      <w:r w:rsidRPr="004B3656">
        <w:rPr>
          <w:lang w:val="it-IT"/>
        </w:rPr>
        <w:t>l Prodotto è offerto come prodotto aggiuntivo.</w:t>
      </w:r>
    </w:p>
    <w:p w14:paraId="149ACC06" w14:textId="77777777" w:rsidR="00DA5EB4" w:rsidRPr="004B3656" w:rsidRDefault="003B18A2" w:rsidP="00A50201">
      <w:pPr>
        <w:pStyle w:val="ProductList-Body"/>
        <w:spacing w:after="20"/>
        <w:ind w:left="187"/>
        <w:rPr>
          <w:lang w:val="it-IT"/>
        </w:rPr>
      </w:pPr>
      <w:r w:rsidRPr="004B3656">
        <w:rPr>
          <w:b/>
          <w:lang w:val="it-IT"/>
        </w:rPr>
        <w:fldChar w:fldCharType="begin"/>
      </w:r>
      <w:r w:rsidR="00DA5EB4" w:rsidRPr="004B3656">
        <w:rPr>
          <w:b/>
          <w:lang w:val="it-IT"/>
        </w:rPr>
        <w:instrText>AutoTextList  \sNoStyle\t "</w:instrText>
      </w:r>
      <w:r w:rsidR="00DA6DDD" w:rsidRPr="004B3656">
        <w:rPr>
          <w:lang w:val="it-IT"/>
        </w:rPr>
        <w:instrText>Prodotto Aggiuntivo Solo per EES</w:instrText>
      </w:r>
      <w:r w:rsidR="00DA6DDD" w:rsidRPr="004B3656">
        <w:rPr>
          <w:b/>
          <w:lang w:val="it-IT"/>
        </w:rPr>
        <w:instrText xml:space="preserve"> </w:instrText>
      </w:r>
      <w:r w:rsidR="00DA5EB4" w:rsidRPr="004B3656">
        <w:rPr>
          <w:b/>
          <w:lang w:val="it-IT"/>
        </w:rPr>
        <w:instrText>"</w:instrText>
      </w:r>
      <w:r w:rsidRPr="004B3656">
        <w:rPr>
          <w:b/>
          <w:lang w:val="it-IT"/>
        </w:rPr>
        <w:fldChar w:fldCharType="separate"/>
      </w:r>
      <w:r w:rsidR="00DA5EB4" w:rsidRPr="004B3656">
        <w:rPr>
          <w:b/>
          <w:lang w:val="it-IT"/>
        </w:rPr>
        <w:t>AE</w:t>
      </w:r>
      <w:r w:rsidRPr="004B3656">
        <w:rPr>
          <w:lang w:val="it-IT"/>
        </w:rPr>
        <w:fldChar w:fldCharType="end"/>
      </w:r>
      <w:r w:rsidRPr="004B3656">
        <w:rPr>
          <w:lang w:val="it-IT"/>
        </w:rPr>
        <w:t xml:space="preserve"> = </w:t>
      </w:r>
      <w:r w:rsidRPr="004B3656">
        <w:rPr>
          <w:u w:val="single"/>
          <w:lang w:val="it-IT"/>
        </w:rPr>
        <w:t>Prodotto Aggiuntivo Solo per EES</w:t>
      </w:r>
      <w:r w:rsidRPr="004B3656">
        <w:rPr>
          <w:lang w:val="it-IT"/>
        </w:rPr>
        <w:t xml:space="preserve">: </w:t>
      </w:r>
      <w:r w:rsidR="005D0488" w:rsidRPr="004B3656">
        <w:rPr>
          <w:lang w:val="it-IT"/>
        </w:rPr>
        <w:t>I</w:t>
      </w:r>
      <w:r w:rsidRPr="004B3656">
        <w:rPr>
          <w:lang w:val="it-IT"/>
        </w:rPr>
        <w:t>l Prodotto è offerto come Prodotto Aggiuntivo solo nell</w:t>
      </w:r>
      <w:r w:rsidR="004043C3">
        <w:rPr>
          <w:lang w:val="it-IT"/>
        </w:rPr>
        <w:t>’</w:t>
      </w:r>
      <w:r w:rsidRPr="004B3656">
        <w:rPr>
          <w:color w:val="000000" w:themeColor="text1"/>
          <w:lang w:val="it-IT"/>
        </w:rPr>
        <w:t>Enrollment for Education Solutions.</w:t>
      </w:r>
    </w:p>
    <w:p w14:paraId="149ACC07" w14:textId="77777777" w:rsidR="002E402E" w:rsidRPr="004B3656" w:rsidRDefault="003B18A2" w:rsidP="00A50201">
      <w:pPr>
        <w:pStyle w:val="ProductList-Body"/>
        <w:spacing w:after="20"/>
        <w:ind w:left="187"/>
        <w:rPr>
          <w:lang w:val="it-IT"/>
        </w:rPr>
      </w:pPr>
      <w:r w:rsidRPr="004B3656">
        <w:rPr>
          <w:b/>
          <w:lang w:val="it-IT"/>
        </w:rPr>
        <w:fldChar w:fldCharType="begin"/>
      </w:r>
      <w:r w:rsidR="002E402E" w:rsidRPr="004B3656">
        <w:rPr>
          <w:b/>
          <w:lang w:val="it-IT"/>
        </w:rPr>
        <w:instrText xml:space="preserve"> AutoTextList  \sNoStyle\t "</w:instrText>
      </w:r>
      <w:r w:rsidR="00C26A0C" w:rsidRPr="004B3656">
        <w:rPr>
          <w:lang w:val="it-IT"/>
        </w:rPr>
        <w:instrText>Prodotto Aggiuntivo per l’Intera Organizzazione</w:instrText>
      </w:r>
      <w:r w:rsidR="002E402E" w:rsidRPr="004B3656">
        <w:rPr>
          <w:b/>
          <w:lang w:val="it-IT"/>
        </w:rPr>
        <w:instrText xml:space="preserve">" </w:instrText>
      </w:r>
      <w:r w:rsidRPr="004B3656">
        <w:rPr>
          <w:b/>
          <w:lang w:val="it-IT"/>
        </w:rPr>
        <w:fldChar w:fldCharType="separate"/>
      </w:r>
      <w:r w:rsidR="002E402E" w:rsidRPr="004B3656">
        <w:rPr>
          <w:b/>
          <w:lang w:val="it-IT"/>
        </w:rPr>
        <w:t>AO</w:t>
      </w:r>
      <w:r w:rsidRPr="004B3656">
        <w:rPr>
          <w:lang w:val="it-IT"/>
        </w:rPr>
        <w:fldChar w:fldCharType="end"/>
      </w:r>
      <w:r w:rsidRPr="004B3656">
        <w:rPr>
          <w:lang w:val="it-IT"/>
        </w:rPr>
        <w:t xml:space="preserve"> = </w:t>
      </w:r>
      <w:r w:rsidRPr="004B3656">
        <w:rPr>
          <w:u w:val="single"/>
          <w:lang w:val="it-IT"/>
        </w:rPr>
        <w:t>Prodotto Aggiuntivo per l</w:t>
      </w:r>
      <w:r w:rsidR="004043C3">
        <w:rPr>
          <w:u w:val="single"/>
          <w:lang w:val="it-IT"/>
        </w:rPr>
        <w:t>’</w:t>
      </w:r>
      <w:r w:rsidRPr="004B3656">
        <w:rPr>
          <w:u w:val="single"/>
          <w:lang w:val="it-IT"/>
        </w:rPr>
        <w:t>Intera Organizzazione</w:t>
      </w:r>
      <w:r w:rsidRPr="004B3656">
        <w:rPr>
          <w:lang w:val="it-IT"/>
        </w:rPr>
        <w:t xml:space="preserve">: </w:t>
      </w:r>
      <w:r w:rsidR="005D0488" w:rsidRPr="004B3656">
        <w:rPr>
          <w:lang w:val="it-IT"/>
        </w:rPr>
        <w:t>I</w:t>
      </w:r>
      <w:r w:rsidRPr="004B3656">
        <w:rPr>
          <w:lang w:val="it-IT"/>
        </w:rPr>
        <w:t>l Prodotto è offerto come Prodotto Aggiuntivo ordinabile per l</w:t>
      </w:r>
      <w:r w:rsidR="004043C3">
        <w:rPr>
          <w:lang w:val="it-IT"/>
        </w:rPr>
        <w:t>’</w:t>
      </w:r>
      <w:r w:rsidRPr="004B3656">
        <w:rPr>
          <w:lang w:val="it-IT"/>
        </w:rPr>
        <w:t>intera organizzazione.</w:t>
      </w:r>
    </w:p>
    <w:p w14:paraId="149ACC08" w14:textId="77777777" w:rsidR="003A35A1" w:rsidRPr="004B3656" w:rsidRDefault="003B18A2" w:rsidP="00A50201">
      <w:pPr>
        <w:pStyle w:val="ProductList-Body"/>
        <w:spacing w:after="20"/>
        <w:ind w:left="187"/>
        <w:rPr>
          <w:lang w:val="it-IT"/>
        </w:rPr>
      </w:pPr>
      <w:r w:rsidRPr="004B3656">
        <w:rPr>
          <w:b/>
          <w:lang w:val="it-IT"/>
        </w:rPr>
        <w:fldChar w:fldCharType="begin"/>
      </w:r>
      <w:r w:rsidR="003A35A1" w:rsidRPr="004B3656">
        <w:rPr>
          <w:b/>
          <w:lang w:val="it-IT"/>
        </w:rPr>
        <w:instrText xml:space="preserve"> AutoTextList  \sNoStyle\t "</w:instrText>
      </w:r>
      <w:r w:rsidR="00251D11" w:rsidRPr="004B3656">
        <w:rPr>
          <w:lang w:val="it-IT"/>
        </w:rPr>
        <w:instrText>Prodotto della Piattaforma Applicativa</w:instrText>
      </w:r>
      <w:r w:rsidR="003A35A1" w:rsidRPr="004B3656">
        <w:rPr>
          <w:b/>
          <w:lang w:val="it-IT"/>
        </w:rPr>
        <w:instrText>"</w:instrText>
      </w:r>
      <w:r w:rsidRPr="004B3656">
        <w:rPr>
          <w:b/>
          <w:lang w:val="it-IT"/>
        </w:rPr>
        <w:fldChar w:fldCharType="separate"/>
      </w:r>
      <w:r w:rsidR="003A35A1" w:rsidRPr="004B3656">
        <w:rPr>
          <w:b/>
          <w:lang w:val="it-IT"/>
        </w:rPr>
        <w:t>AP</w:t>
      </w:r>
      <w:r w:rsidRPr="004B3656">
        <w:rPr>
          <w:lang w:val="it-IT"/>
        </w:rPr>
        <w:fldChar w:fldCharType="end"/>
      </w:r>
      <w:r w:rsidRPr="004B3656">
        <w:rPr>
          <w:lang w:val="it-IT"/>
        </w:rPr>
        <w:t xml:space="preserve"> = </w:t>
      </w:r>
      <w:r w:rsidRPr="004B3656">
        <w:rPr>
          <w:u w:val="single"/>
          <w:lang w:val="it-IT"/>
        </w:rPr>
        <w:t>Prodotto della Piattaforma Applicativa</w:t>
      </w:r>
      <w:r w:rsidRPr="004B3656">
        <w:rPr>
          <w:lang w:val="it-IT"/>
        </w:rPr>
        <w:t xml:space="preserve">: </w:t>
      </w:r>
      <w:r w:rsidR="005D0488" w:rsidRPr="004B3656">
        <w:rPr>
          <w:lang w:val="it-IT"/>
        </w:rPr>
        <w:t>I</w:t>
      </w:r>
      <w:r w:rsidRPr="004B3656">
        <w:rPr>
          <w:lang w:val="it-IT"/>
        </w:rPr>
        <w:t>l Prodotto è offerto come prodotto della piattaforma applicativa.</w:t>
      </w:r>
    </w:p>
    <w:p w14:paraId="149ACC09" w14:textId="77777777" w:rsidR="00CB2A13" w:rsidRPr="004B3656" w:rsidRDefault="003B18A2" w:rsidP="00A50201">
      <w:pPr>
        <w:pStyle w:val="ProductList-Body"/>
        <w:spacing w:after="20"/>
        <w:ind w:left="187"/>
        <w:rPr>
          <w:lang w:val="it-IT"/>
        </w:rPr>
      </w:pPr>
      <w:r w:rsidRPr="004B3656">
        <w:rPr>
          <w:b/>
          <w:lang w:val="it-IT"/>
        </w:rPr>
        <w:fldChar w:fldCharType="begin"/>
      </w:r>
      <w:r w:rsidR="00D51A52" w:rsidRPr="004B3656">
        <w:rPr>
          <w:b/>
          <w:lang w:val="it-IT"/>
        </w:rPr>
        <w:instrText xml:space="preserve"> AutoTextList  \sNoStyle\t “</w:instrText>
      </w:r>
      <w:r w:rsidR="00251D11" w:rsidRPr="004B3656">
        <w:rPr>
          <w:lang w:val="it-IT"/>
        </w:rPr>
        <w:instrText>Prodotto Aggiuntivo Solo per OVS-ES</w:instrText>
      </w:r>
      <w:r w:rsidR="00D51A52" w:rsidRPr="004B3656">
        <w:rPr>
          <w:b/>
          <w:lang w:val="it-IT"/>
        </w:rPr>
        <w:instrText>”</w:instrText>
      </w:r>
      <w:r w:rsidRPr="004B3656">
        <w:rPr>
          <w:b/>
          <w:lang w:val="it-IT"/>
        </w:rPr>
        <w:fldChar w:fldCharType="separate"/>
      </w:r>
      <w:r w:rsidR="00D51A52" w:rsidRPr="004B3656">
        <w:rPr>
          <w:b/>
          <w:lang w:val="it-IT"/>
        </w:rPr>
        <w:t>AV</w:t>
      </w:r>
      <w:r w:rsidRPr="004B3656">
        <w:rPr>
          <w:lang w:val="it-IT"/>
        </w:rPr>
        <w:fldChar w:fldCharType="end"/>
      </w:r>
      <w:r w:rsidRPr="004B3656">
        <w:rPr>
          <w:lang w:val="it-IT"/>
        </w:rPr>
        <w:t xml:space="preserve"> = </w:t>
      </w:r>
      <w:r w:rsidRPr="004B3656">
        <w:rPr>
          <w:u w:val="single"/>
          <w:lang w:val="it-IT"/>
        </w:rPr>
        <w:t>Prodotto Aggiuntivo Solo per OVS-ES</w:t>
      </w:r>
      <w:r w:rsidRPr="004B3656">
        <w:rPr>
          <w:lang w:val="it-IT"/>
        </w:rPr>
        <w:t xml:space="preserve">: </w:t>
      </w:r>
      <w:r w:rsidR="005D0488" w:rsidRPr="004B3656">
        <w:rPr>
          <w:lang w:val="it-IT"/>
        </w:rPr>
        <w:t>I</w:t>
      </w:r>
      <w:r w:rsidRPr="004B3656">
        <w:rPr>
          <w:lang w:val="it-IT"/>
        </w:rPr>
        <w:t>l Prodotto è offerto come Prodotto Aggiuntivo solo nel contratto Open Value Subscription -</w:t>
      </w:r>
      <w:r w:rsidRPr="004B3656">
        <w:rPr>
          <w:color w:val="000000" w:themeColor="text1"/>
          <w:lang w:val="it-IT"/>
        </w:rPr>
        <w:t xml:space="preserve"> Education Solutions.</w:t>
      </w:r>
    </w:p>
    <w:p w14:paraId="149ACC0A" w14:textId="77777777" w:rsidR="002E402E" w:rsidRPr="004B3656" w:rsidRDefault="003B18A2" w:rsidP="00A50201">
      <w:pPr>
        <w:pStyle w:val="ProductList-Body"/>
        <w:spacing w:after="20"/>
        <w:ind w:left="187"/>
        <w:rPr>
          <w:lang w:val="it-IT"/>
        </w:rPr>
      </w:pPr>
      <w:r w:rsidRPr="004B3656">
        <w:rPr>
          <w:lang w:val="it-IT"/>
        </w:rPr>
        <w:fldChar w:fldCharType="begin"/>
      </w:r>
      <w:r w:rsidR="002E402E" w:rsidRPr="004B3656">
        <w:rPr>
          <w:lang w:val="it-IT"/>
        </w:rPr>
        <w:instrText xml:space="preserve"> AutoTextList  \sNoStyle\t "</w:instrText>
      </w:r>
      <w:r w:rsidR="003E0543" w:rsidRPr="004B3656">
        <w:rPr>
          <w:lang w:val="it-IT"/>
        </w:rPr>
        <w:instrText>Core Infrastructure</w:instrText>
      </w:r>
      <w:r w:rsidR="002E402E" w:rsidRPr="004B3656">
        <w:rPr>
          <w:lang w:val="it-IT"/>
        </w:rPr>
        <w:instrText xml:space="preserve">" </w:instrText>
      </w:r>
      <w:r w:rsidRPr="004B3656">
        <w:rPr>
          <w:lang w:val="it-IT"/>
        </w:rPr>
        <w:fldChar w:fldCharType="separate"/>
      </w:r>
      <w:r w:rsidR="002E402E" w:rsidRPr="004B3656">
        <w:rPr>
          <w:b/>
          <w:lang w:val="it-IT"/>
        </w:rPr>
        <w:t xml:space="preserve"> C</w:t>
      </w:r>
      <w:r w:rsidR="002E402E" w:rsidRPr="004B3656">
        <w:rPr>
          <w:lang w:val="it-IT"/>
        </w:rPr>
        <w:t xml:space="preserve"> </w:t>
      </w:r>
      <w:r w:rsidRPr="004B3656">
        <w:rPr>
          <w:lang w:val="it-IT"/>
        </w:rPr>
        <w:fldChar w:fldCharType="end"/>
      </w:r>
      <w:r w:rsidRPr="004B3656">
        <w:rPr>
          <w:lang w:val="it-IT"/>
        </w:rPr>
        <w:t xml:space="preserve">= </w:t>
      </w:r>
      <w:r w:rsidRPr="004B3656">
        <w:rPr>
          <w:u w:val="single"/>
          <w:lang w:val="it-IT"/>
        </w:rPr>
        <w:t>Core Infrastructure</w:t>
      </w:r>
      <w:r w:rsidRPr="004B3656">
        <w:rPr>
          <w:lang w:val="it-IT"/>
        </w:rPr>
        <w:t xml:space="preserve">: </w:t>
      </w:r>
      <w:r w:rsidR="005D0488" w:rsidRPr="004B3656">
        <w:rPr>
          <w:lang w:val="it-IT"/>
        </w:rPr>
        <w:t>I</w:t>
      </w:r>
      <w:r w:rsidRPr="004B3656">
        <w:rPr>
          <w:lang w:val="it-IT"/>
        </w:rPr>
        <w:t>l Prodotto è offerto come prodotto per le infrastrutture di base.</w:t>
      </w:r>
    </w:p>
    <w:p w14:paraId="149ACC0B" w14:textId="77777777" w:rsidR="002E402E" w:rsidRPr="004B3656" w:rsidRDefault="003B18A2" w:rsidP="00A50201">
      <w:pPr>
        <w:pStyle w:val="ProductList-Body"/>
        <w:spacing w:after="20"/>
        <w:ind w:left="187"/>
        <w:rPr>
          <w:lang w:val="it-IT"/>
        </w:rPr>
      </w:pPr>
      <w:r w:rsidRPr="004B3656">
        <w:rPr>
          <w:b/>
          <w:lang w:val="it-IT"/>
        </w:rPr>
        <w:fldChar w:fldCharType="begin"/>
      </w:r>
      <w:r w:rsidR="003A35A1" w:rsidRPr="004B3656">
        <w:rPr>
          <w:b/>
          <w:lang w:val="it-IT"/>
        </w:rPr>
        <w:instrText xml:space="preserve"> AutoTextList  \sNoStyle\t "</w:instrText>
      </w:r>
      <w:r w:rsidR="00BE5837" w:rsidRPr="004B3656">
        <w:rPr>
          <w:lang w:val="it-IT"/>
        </w:rPr>
        <w:instrText>Piattaforma Desktop Personalizzata</w:instrText>
      </w:r>
      <w:r w:rsidR="003A35A1" w:rsidRPr="004B3656">
        <w:rPr>
          <w:b/>
          <w:lang w:val="it-IT"/>
        </w:rPr>
        <w:instrText xml:space="preserve">" </w:instrText>
      </w:r>
      <w:r w:rsidRPr="004B3656">
        <w:rPr>
          <w:b/>
          <w:lang w:val="it-IT"/>
        </w:rPr>
        <w:fldChar w:fldCharType="separate"/>
      </w:r>
      <w:r w:rsidR="003A35A1" w:rsidRPr="004B3656">
        <w:rPr>
          <w:b/>
          <w:lang w:val="it-IT"/>
        </w:rPr>
        <w:t>CP</w:t>
      </w:r>
      <w:r w:rsidRPr="004B3656">
        <w:rPr>
          <w:lang w:val="it-IT"/>
        </w:rPr>
        <w:fldChar w:fldCharType="end"/>
      </w:r>
      <w:r w:rsidRPr="004B3656">
        <w:rPr>
          <w:lang w:val="it-IT"/>
        </w:rPr>
        <w:t xml:space="preserve"> = </w:t>
      </w:r>
      <w:r w:rsidRPr="004B3656">
        <w:rPr>
          <w:u w:val="single"/>
          <w:lang w:val="it-IT"/>
        </w:rPr>
        <w:t>Piattaforma Desktop Personalizzata</w:t>
      </w:r>
      <w:r w:rsidRPr="004B3656">
        <w:rPr>
          <w:lang w:val="it-IT"/>
        </w:rPr>
        <w:t xml:space="preserve">: </w:t>
      </w:r>
      <w:r w:rsidR="005D0488" w:rsidRPr="004B3656">
        <w:rPr>
          <w:lang w:val="it-IT"/>
        </w:rPr>
        <w:t>I</w:t>
      </w:r>
      <w:r w:rsidRPr="004B3656">
        <w:rPr>
          <w:lang w:val="it-IT"/>
        </w:rPr>
        <w:t>l Prodotto è offerto come prodotto desktop platform personalizzato ai sensi del contratto Open o</w:t>
      </w:r>
      <w:r w:rsidR="007A5E8E" w:rsidRPr="004B3656">
        <w:rPr>
          <w:lang w:val="it-IT"/>
        </w:rPr>
        <w:t> </w:t>
      </w:r>
      <w:r w:rsidRPr="004B3656">
        <w:rPr>
          <w:lang w:val="it-IT"/>
        </w:rPr>
        <w:t>Open Value. Subscription per le società commerciali o governative che scelgono l</w:t>
      </w:r>
      <w:r w:rsidR="004043C3">
        <w:rPr>
          <w:lang w:val="it-IT"/>
        </w:rPr>
        <w:t>’</w:t>
      </w:r>
      <w:r w:rsidRPr="004B3656">
        <w:rPr>
          <w:lang w:val="it-IT"/>
        </w:rPr>
        <w:t>opzione per l</w:t>
      </w:r>
      <w:r w:rsidR="004043C3">
        <w:rPr>
          <w:lang w:val="it-IT"/>
        </w:rPr>
        <w:t>’</w:t>
      </w:r>
      <w:r w:rsidRPr="004B3656">
        <w:rPr>
          <w:lang w:val="it-IT"/>
        </w:rPr>
        <w:t>intera Organizzazione/a livello aziendale.</w:t>
      </w:r>
    </w:p>
    <w:p w14:paraId="149ACC0C" w14:textId="77777777" w:rsidR="002E402E" w:rsidRPr="004B3656" w:rsidRDefault="003B18A2" w:rsidP="00A50201">
      <w:pPr>
        <w:pStyle w:val="ProductList-Body"/>
        <w:spacing w:after="20"/>
        <w:ind w:left="187"/>
        <w:rPr>
          <w:lang w:val="it-IT"/>
        </w:rPr>
      </w:pPr>
      <w:r w:rsidRPr="004B3656">
        <w:rPr>
          <w:b/>
          <w:lang w:val="it-IT"/>
        </w:rPr>
        <w:fldChar w:fldCharType="begin"/>
      </w:r>
      <w:r w:rsidR="003A35A1" w:rsidRPr="004B3656">
        <w:rPr>
          <w:b/>
          <w:lang w:val="it-IT"/>
        </w:rPr>
        <w:instrText xml:space="preserve"> AutoTextList  \sNoStyle\t "</w:instrText>
      </w:r>
      <w:r w:rsidR="006E1659" w:rsidRPr="004B3656">
        <w:rPr>
          <w:lang w:val="it-IT"/>
        </w:rPr>
        <w:instrText>Industry Device</w:instrText>
      </w:r>
      <w:r w:rsidR="003A35A1" w:rsidRPr="004B3656">
        <w:rPr>
          <w:b/>
          <w:lang w:val="it-IT"/>
        </w:rPr>
        <w:instrText xml:space="preserve">"  </w:instrText>
      </w:r>
      <w:r w:rsidRPr="004B3656">
        <w:rPr>
          <w:b/>
          <w:lang w:val="it-IT"/>
        </w:rPr>
        <w:fldChar w:fldCharType="separate"/>
      </w:r>
      <w:r w:rsidR="003A35A1" w:rsidRPr="004B3656">
        <w:rPr>
          <w:b/>
          <w:lang w:val="it-IT"/>
        </w:rPr>
        <w:t>ID</w:t>
      </w:r>
      <w:r w:rsidRPr="004B3656">
        <w:rPr>
          <w:lang w:val="it-IT"/>
        </w:rPr>
        <w:fldChar w:fldCharType="end"/>
      </w:r>
      <w:r w:rsidRPr="004B3656">
        <w:rPr>
          <w:lang w:val="it-IT"/>
        </w:rPr>
        <w:t xml:space="preserve"> = </w:t>
      </w:r>
      <w:r w:rsidRPr="004B3656">
        <w:rPr>
          <w:u w:val="single"/>
          <w:lang w:val="it-IT"/>
        </w:rPr>
        <w:t>Industry Device</w:t>
      </w:r>
      <w:r w:rsidRPr="004B3656">
        <w:rPr>
          <w:lang w:val="it-IT"/>
        </w:rPr>
        <w:t xml:space="preserve">: </w:t>
      </w:r>
      <w:r w:rsidR="00615362" w:rsidRPr="004B3656">
        <w:rPr>
          <w:lang w:val="it-IT"/>
        </w:rPr>
        <w:t>I</w:t>
      </w:r>
      <w:r w:rsidRPr="004B3656">
        <w:rPr>
          <w:lang w:val="it-IT"/>
        </w:rPr>
        <w:t>l Prodotto è offerto come prodotto del programma Industry Device.</w:t>
      </w:r>
    </w:p>
    <w:p w14:paraId="149ACC0D" w14:textId="77777777" w:rsidR="002E402E" w:rsidRPr="004B3656" w:rsidRDefault="003B18A2" w:rsidP="00A50201">
      <w:pPr>
        <w:pStyle w:val="ProductList-Body"/>
        <w:spacing w:after="20"/>
        <w:ind w:left="187"/>
        <w:rPr>
          <w:lang w:val="it-IT"/>
        </w:rPr>
      </w:pPr>
      <w:r w:rsidRPr="004B3656">
        <w:rPr>
          <w:lang w:val="it-IT"/>
        </w:rPr>
        <w:fldChar w:fldCharType="begin"/>
      </w:r>
      <w:r w:rsidR="003A35A1" w:rsidRPr="004B3656">
        <w:rPr>
          <w:lang w:val="it-IT"/>
        </w:rPr>
        <w:instrText xml:space="preserve"> AutoTextList  \sNoStyle\t "</w:instrText>
      </w:r>
      <w:r w:rsidR="005D12F7" w:rsidRPr="004B3656">
        <w:rPr>
          <w:lang w:val="it-IT"/>
        </w:rPr>
        <w:instrText>Prodotto Enterprise</w:instrText>
      </w:r>
      <w:r w:rsidR="003A35A1" w:rsidRPr="004B3656">
        <w:rPr>
          <w:lang w:val="it-IT"/>
        </w:rPr>
        <w:instrText>"</w:instrText>
      </w:r>
      <w:r w:rsidRPr="004B3656">
        <w:rPr>
          <w:lang w:val="it-IT"/>
        </w:rPr>
        <w:fldChar w:fldCharType="separate"/>
      </w:r>
      <w:r w:rsidR="003A35A1" w:rsidRPr="004B3656">
        <w:rPr>
          <w:b/>
          <w:lang w:val="it-IT"/>
        </w:rPr>
        <w:t xml:space="preserve"> E</w:t>
      </w:r>
      <w:r w:rsidR="003A35A1" w:rsidRPr="004B3656">
        <w:rPr>
          <w:lang w:val="it-IT"/>
        </w:rPr>
        <w:t xml:space="preserve"> </w:t>
      </w:r>
      <w:r w:rsidRPr="004B3656">
        <w:rPr>
          <w:lang w:val="it-IT"/>
        </w:rPr>
        <w:fldChar w:fldCharType="end"/>
      </w:r>
      <w:r w:rsidRPr="004B3656">
        <w:rPr>
          <w:lang w:val="it-IT"/>
        </w:rPr>
        <w:t xml:space="preserve">= </w:t>
      </w:r>
      <w:r w:rsidRPr="004B3656">
        <w:rPr>
          <w:u w:val="single"/>
          <w:lang w:val="it-IT"/>
        </w:rPr>
        <w:t>Prodotto Enterprise</w:t>
      </w:r>
      <w:r w:rsidRPr="004B3656">
        <w:rPr>
          <w:lang w:val="it-IT"/>
        </w:rPr>
        <w:t xml:space="preserve">: </w:t>
      </w:r>
      <w:r w:rsidR="00615362" w:rsidRPr="004B3656">
        <w:rPr>
          <w:lang w:val="it-IT"/>
        </w:rPr>
        <w:t>I</w:t>
      </w:r>
      <w:r w:rsidRPr="004B3656">
        <w:rPr>
          <w:lang w:val="it-IT"/>
        </w:rPr>
        <w:t>l Prodotto è offerto come Prodotto Enterprise, ma non desktop.</w:t>
      </w:r>
    </w:p>
    <w:p w14:paraId="149ACC0E" w14:textId="77777777" w:rsidR="002E402E" w:rsidRPr="004B3656" w:rsidRDefault="003B18A2" w:rsidP="00A50201">
      <w:pPr>
        <w:pStyle w:val="ProductList-Body"/>
        <w:spacing w:after="20"/>
        <w:ind w:left="187"/>
        <w:rPr>
          <w:lang w:val="it-IT"/>
        </w:rPr>
      </w:pPr>
      <w:r w:rsidRPr="004B3656">
        <w:rPr>
          <w:b/>
          <w:lang w:val="it-IT"/>
        </w:rPr>
        <w:fldChar w:fldCharType="begin"/>
      </w:r>
      <w:r w:rsidR="003A35A1" w:rsidRPr="004B3656">
        <w:rPr>
          <w:b/>
          <w:lang w:val="it-IT"/>
        </w:rPr>
        <w:instrText xml:space="preserve"> AutoTextList  \sNoStyle\t "</w:instrText>
      </w:r>
      <w:r w:rsidR="000A6302" w:rsidRPr="004B3656">
        <w:rPr>
          <w:lang w:val="it-IT"/>
        </w:rPr>
        <w:instrText>Desktop Education</w:instrText>
      </w:r>
      <w:r w:rsidR="003A35A1" w:rsidRPr="004B3656">
        <w:rPr>
          <w:b/>
          <w:lang w:val="it-IT"/>
        </w:rPr>
        <w:instrText xml:space="preserve">" </w:instrText>
      </w:r>
      <w:r w:rsidRPr="004B3656">
        <w:rPr>
          <w:b/>
          <w:lang w:val="it-IT"/>
        </w:rPr>
        <w:fldChar w:fldCharType="separate"/>
      </w:r>
      <w:r w:rsidR="003A35A1" w:rsidRPr="004B3656">
        <w:rPr>
          <w:b/>
          <w:lang w:val="it-IT"/>
        </w:rPr>
        <w:t>ED</w:t>
      </w:r>
      <w:r w:rsidRPr="004B3656">
        <w:rPr>
          <w:lang w:val="it-IT"/>
        </w:rPr>
        <w:fldChar w:fldCharType="end"/>
      </w:r>
      <w:r w:rsidRPr="004B3656">
        <w:rPr>
          <w:b/>
          <w:lang w:val="it-IT"/>
        </w:rPr>
        <w:t xml:space="preserve"> </w:t>
      </w:r>
      <w:r w:rsidRPr="004B3656">
        <w:rPr>
          <w:lang w:val="it-IT"/>
        </w:rPr>
        <w:t xml:space="preserve">= </w:t>
      </w:r>
      <w:r w:rsidRPr="004B3656">
        <w:rPr>
          <w:u w:val="single"/>
          <w:lang w:val="it-IT"/>
        </w:rPr>
        <w:t>Desktop Education</w:t>
      </w:r>
      <w:r w:rsidRPr="004B3656">
        <w:rPr>
          <w:lang w:val="it-IT"/>
        </w:rPr>
        <w:t xml:space="preserve">: </w:t>
      </w:r>
      <w:r w:rsidR="00615362" w:rsidRPr="004B3656">
        <w:rPr>
          <w:lang w:val="it-IT"/>
        </w:rPr>
        <w:t>I</w:t>
      </w:r>
      <w:r w:rsidRPr="004B3656">
        <w:rPr>
          <w:lang w:val="it-IT"/>
        </w:rPr>
        <w:t xml:space="preserve">l Prodotto è offerto come prodotto della piattaforma desktop education con Enterprise CAL Suite </w:t>
      </w:r>
      <w:r w:rsidR="004F5234" w:rsidRPr="004B3656">
        <w:rPr>
          <w:lang w:val="it-IT"/>
        </w:rPr>
        <w:t>“</w:t>
      </w:r>
      <w:r w:rsidRPr="004B3656">
        <w:rPr>
          <w:lang w:val="it-IT"/>
        </w:rPr>
        <w:t>Education Desktop</w:t>
      </w:r>
      <w:r w:rsidR="004F5234" w:rsidRPr="004B3656">
        <w:rPr>
          <w:lang w:val="it-IT"/>
        </w:rPr>
        <w:t>”</w:t>
      </w:r>
      <w:r w:rsidRPr="004B3656">
        <w:rPr>
          <w:lang w:val="it-IT"/>
        </w:rPr>
        <w:t xml:space="preserve"> </w:t>
      </w:r>
      <w:r w:rsidRPr="004B3656">
        <w:rPr>
          <w:lang w:val="it-IT"/>
        </w:rPr>
        <w:fldChar w:fldCharType="begin"/>
      </w:r>
      <w:r w:rsidRPr="004B3656">
        <w:rPr>
          <w:lang w:val="it-IT"/>
        </w:rPr>
        <w:instrText>XE "Enterprise CAL Suite"</w:instrText>
      </w:r>
      <w:r w:rsidRPr="004B3656">
        <w:rPr>
          <w:lang w:val="it-IT"/>
        </w:rPr>
        <w:fldChar w:fldCharType="end"/>
      </w:r>
      <w:r w:rsidRPr="004B3656">
        <w:rPr>
          <w:lang w:val="it-IT"/>
        </w:rPr>
        <w:t xml:space="preserve"> o Core CAL Suite </w:t>
      </w:r>
      <w:r w:rsidR="004F5234" w:rsidRPr="004B3656">
        <w:rPr>
          <w:lang w:val="it-IT"/>
        </w:rPr>
        <w:t>“</w:t>
      </w:r>
      <w:r w:rsidRPr="004B3656">
        <w:rPr>
          <w:lang w:val="it-IT"/>
        </w:rPr>
        <w:t>Education Desktop</w:t>
      </w:r>
      <w:r w:rsidR="004F5234" w:rsidRPr="004B3656">
        <w:rPr>
          <w:lang w:val="it-IT"/>
        </w:rPr>
        <w:t>”</w:t>
      </w:r>
      <w:r w:rsidRPr="004B3656">
        <w:rPr>
          <w:lang w:val="it-IT"/>
        </w:rPr>
        <w:t xml:space="preserve"> </w:t>
      </w:r>
      <w:r w:rsidRPr="004B3656">
        <w:rPr>
          <w:lang w:val="it-IT"/>
        </w:rPr>
        <w:fldChar w:fldCharType="begin"/>
      </w:r>
      <w:r w:rsidRPr="004B3656">
        <w:rPr>
          <w:lang w:val="it-IT"/>
        </w:rPr>
        <w:instrText>XE "Core CAL Suite"</w:instrText>
      </w:r>
      <w:r w:rsidRPr="004B3656">
        <w:rPr>
          <w:lang w:val="it-IT"/>
        </w:rPr>
        <w:fldChar w:fldCharType="end"/>
      </w:r>
      <w:r w:rsidRPr="004B3656">
        <w:rPr>
          <w:lang w:val="it-IT"/>
        </w:rPr>
        <w:t xml:space="preserve"> ai sensi di contratti Enrollment for Education Solutions e Open Value Subscription - Education Solutions.</w:t>
      </w:r>
    </w:p>
    <w:p w14:paraId="149ACC0F" w14:textId="77777777" w:rsidR="00CB2A13" w:rsidRPr="004B3656" w:rsidRDefault="003B18A2" w:rsidP="00A50201">
      <w:pPr>
        <w:pStyle w:val="ProductList-Body"/>
        <w:spacing w:after="20"/>
        <w:ind w:left="187"/>
        <w:rPr>
          <w:lang w:val="it-IT"/>
        </w:rPr>
      </w:pPr>
      <w:r w:rsidRPr="004B3656">
        <w:rPr>
          <w:b/>
          <w:lang w:val="it-IT"/>
        </w:rPr>
        <w:fldChar w:fldCharType="begin"/>
      </w:r>
      <w:r w:rsidR="00CB2A13" w:rsidRPr="004B3656">
        <w:rPr>
          <w:b/>
          <w:lang w:val="it-IT"/>
        </w:rPr>
        <w:instrText xml:space="preserve"> AutoTextList  \sNoStyle\t “</w:instrText>
      </w:r>
      <w:r w:rsidR="00045580" w:rsidRPr="004B3656">
        <w:rPr>
          <w:lang w:val="it-IT"/>
        </w:rPr>
        <w:instrText>Servizio Online Enterprise Solo per EES</w:instrText>
      </w:r>
      <w:r w:rsidR="00CB2A13" w:rsidRPr="004B3656">
        <w:rPr>
          <w:b/>
          <w:lang w:val="it-IT"/>
        </w:rPr>
        <w:instrText xml:space="preserve">” </w:instrText>
      </w:r>
      <w:r w:rsidRPr="004B3656">
        <w:rPr>
          <w:b/>
          <w:lang w:val="it-IT"/>
        </w:rPr>
        <w:fldChar w:fldCharType="separate"/>
      </w:r>
      <w:r w:rsidR="00CB2A13" w:rsidRPr="004B3656">
        <w:rPr>
          <w:b/>
          <w:lang w:val="it-IT"/>
        </w:rPr>
        <w:t>EE</w:t>
      </w:r>
      <w:r w:rsidRPr="004B3656">
        <w:rPr>
          <w:lang w:val="it-IT"/>
        </w:rPr>
        <w:fldChar w:fldCharType="end"/>
      </w:r>
      <w:r w:rsidRPr="004B3656">
        <w:rPr>
          <w:lang w:val="it-IT"/>
        </w:rPr>
        <w:t xml:space="preserve"> = </w:t>
      </w:r>
      <w:r w:rsidRPr="004B3656">
        <w:rPr>
          <w:u w:val="single"/>
          <w:lang w:val="it-IT"/>
        </w:rPr>
        <w:t>Servizio Online Enterprise Solo per EES</w:t>
      </w:r>
      <w:r w:rsidRPr="004B3656">
        <w:rPr>
          <w:lang w:val="it-IT"/>
        </w:rPr>
        <w:t xml:space="preserve">: </w:t>
      </w:r>
      <w:r w:rsidR="00615362" w:rsidRPr="004B3656">
        <w:rPr>
          <w:lang w:val="it-IT"/>
        </w:rPr>
        <w:t>I</w:t>
      </w:r>
      <w:r w:rsidRPr="004B3656">
        <w:rPr>
          <w:lang w:val="it-IT"/>
        </w:rPr>
        <w:t>l Servizio Online è offerto come Servizio Online enterprise o Servizio Online della piattaforma e</w:t>
      </w:r>
      <w:r w:rsidR="004F5234" w:rsidRPr="004B3656">
        <w:rPr>
          <w:lang w:val="it-IT"/>
        </w:rPr>
        <w:t> </w:t>
      </w:r>
      <w:r w:rsidRPr="004B3656">
        <w:rPr>
          <w:lang w:val="it-IT"/>
        </w:rPr>
        <w:t xml:space="preserve">soddisfa i requisiti dei Prodotti Enterprise, ma solo nel contratto </w:t>
      </w:r>
      <w:r w:rsidRPr="004B3656">
        <w:rPr>
          <w:color w:val="000000" w:themeColor="text1"/>
          <w:lang w:val="it-IT"/>
        </w:rPr>
        <w:t>Enrollment for Education Solutions</w:t>
      </w:r>
      <w:r w:rsidRPr="004B3656">
        <w:rPr>
          <w:lang w:val="it-IT"/>
        </w:rPr>
        <w:t xml:space="preserve">. Il servizio EE per le licenze Core CAL ed Enterprise CAL Suite “Enterprise Online Server EES Only” </w:t>
      </w:r>
      <w:r w:rsidRPr="004B3656">
        <w:rPr>
          <w:lang w:val="it-IT"/>
        </w:rPr>
        <w:fldChar w:fldCharType="begin"/>
      </w:r>
      <w:r w:rsidRPr="004B3656">
        <w:rPr>
          <w:lang w:val="it-IT"/>
        </w:rPr>
        <w:instrText>XE "Enterprise CAL Suite"</w:instrText>
      </w:r>
      <w:r w:rsidRPr="004B3656">
        <w:rPr>
          <w:lang w:val="it-IT"/>
        </w:rPr>
        <w:fldChar w:fldCharType="end"/>
      </w:r>
      <w:r w:rsidRPr="004B3656">
        <w:rPr>
          <w:lang w:val="it-IT"/>
        </w:rPr>
        <w:t xml:space="preserve"> richiede la corrispondente licenza CAL Suite Bridge. </w:t>
      </w:r>
    </w:p>
    <w:p w14:paraId="149ACC10" w14:textId="77777777" w:rsidR="002E402E" w:rsidRPr="004B3656" w:rsidRDefault="003B18A2" w:rsidP="00A50201">
      <w:pPr>
        <w:pStyle w:val="ProductList-Body"/>
        <w:spacing w:after="20"/>
        <w:ind w:left="187"/>
        <w:rPr>
          <w:lang w:val="it-IT"/>
        </w:rPr>
      </w:pPr>
      <w:r w:rsidRPr="004B3656">
        <w:rPr>
          <w:b/>
          <w:lang w:val="it-IT"/>
        </w:rPr>
        <w:fldChar w:fldCharType="begin"/>
      </w:r>
      <w:r w:rsidR="003A35A1" w:rsidRPr="004B3656">
        <w:rPr>
          <w:b/>
          <w:lang w:val="it-IT"/>
        </w:rPr>
        <w:instrText xml:space="preserve"> AutoTextList  \sNoStyle\t "</w:instrText>
      </w:r>
      <w:r w:rsidR="00F769D9" w:rsidRPr="004B3656">
        <w:rPr>
          <w:lang w:val="it-IT"/>
        </w:rPr>
        <w:instrText>Servizio Online Enterprise</w:instrText>
      </w:r>
      <w:r w:rsidR="003A35A1" w:rsidRPr="004B3656">
        <w:rPr>
          <w:b/>
          <w:lang w:val="it-IT"/>
        </w:rPr>
        <w:instrText>"</w:instrText>
      </w:r>
      <w:r w:rsidRPr="004B3656">
        <w:rPr>
          <w:b/>
          <w:lang w:val="it-IT"/>
        </w:rPr>
        <w:fldChar w:fldCharType="separate"/>
      </w:r>
      <w:r w:rsidR="003A35A1" w:rsidRPr="004B3656">
        <w:rPr>
          <w:b/>
          <w:lang w:val="it-IT"/>
        </w:rPr>
        <w:t>EO</w:t>
      </w:r>
      <w:r w:rsidRPr="004B3656">
        <w:rPr>
          <w:lang w:val="it-IT"/>
        </w:rPr>
        <w:fldChar w:fldCharType="end"/>
      </w:r>
      <w:r w:rsidRPr="004B3656">
        <w:rPr>
          <w:lang w:val="it-IT"/>
        </w:rPr>
        <w:t xml:space="preserve"> = </w:t>
      </w:r>
      <w:r w:rsidRPr="004B3656">
        <w:rPr>
          <w:u w:val="single"/>
          <w:lang w:val="it-IT"/>
        </w:rPr>
        <w:t>Servizio Online Enterprise</w:t>
      </w:r>
      <w:r w:rsidRPr="004B3656">
        <w:rPr>
          <w:lang w:val="it-IT"/>
        </w:rPr>
        <w:t xml:space="preserve">: </w:t>
      </w:r>
      <w:r w:rsidR="00615362" w:rsidRPr="004B3656">
        <w:rPr>
          <w:lang w:val="it-IT"/>
        </w:rPr>
        <w:t>I</w:t>
      </w:r>
      <w:r w:rsidRPr="004B3656">
        <w:rPr>
          <w:lang w:val="it-IT"/>
        </w:rPr>
        <w:t xml:space="preserve">l Servizio Online è offerto come Servizio Online enterprise o Servizio Online della piattaforma e soddisfa </w:t>
      </w:r>
      <w:r w:rsidR="004F5234" w:rsidRPr="004B3656">
        <w:rPr>
          <w:lang w:val="it-IT"/>
        </w:rPr>
        <w:t>I </w:t>
      </w:r>
      <w:r w:rsidRPr="004B3656">
        <w:rPr>
          <w:lang w:val="it-IT"/>
        </w:rPr>
        <w:t xml:space="preserve">requisiti dei Prodotti Enterprise. Il servizio EO per le licenze Core CAL ed Enterprise CAL Suite </w:t>
      </w:r>
      <w:r w:rsidR="004F5234" w:rsidRPr="004B3656">
        <w:rPr>
          <w:lang w:val="it-IT"/>
        </w:rPr>
        <w:t>“</w:t>
      </w:r>
      <w:r w:rsidRPr="004B3656">
        <w:rPr>
          <w:lang w:val="it-IT"/>
        </w:rPr>
        <w:t>Enterprise Online Service</w:t>
      </w:r>
      <w:r w:rsidR="004F5234" w:rsidRPr="004B3656">
        <w:rPr>
          <w:lang w:val="it-IT"/>
        </w:rPr>
        <w:t>”</w:t>
      </w:r>
      <w:r w:rsidRPr="004B3656">
        <w:rPr>
          <w:lang w:val="it-IT"/>
        </w:rPr>
        <w:t xml:space="preserve"> </w:t>
      </w:r>
      <w:r w:rsidRPr="004B3656">
        <w:rPr>
          <w:lang w:val="it-IT"/>
        </w:rPr>
        <w:fldChar w:fldCharType="begin"/>
      </w:r>
      <w:r w:rsidRPr="004B3656">
        <w:rPr>
          <w:lang w:val="it-IT"/>
        </w:rPr>
        <w:instrText>XE "Enterprise CAL Suite"</w:instrText>
      </w:r>
      <w:r w:rsidRPr="004B3656">
        <w:rPr>
          <w:lang w:val="it-IT"/>
        </w:rPr>
        <w:fldChar w:fldCharType="end"/>
      </w:r>
      <w:r w:rsidRPr="004B3656">
        <w:rPr>
          <w:lang w:val="it-IT"/>
        </w:rPr>
        <w:t xml:space="preserve"> richiede la corrispondente licenza CAL Suite Bridge. </w:t>
      </w:r>
    </w:p>
    <w:p w14:paraId="149ACC11" w14:textId="77777777" w:rsidR="002E402E" w:rsidRPr="004B3656" w:rsidRDefault="003B18A2" w:rsidP="00A50201">
      <w:pPr>
        <w:pStyle w:val="ProductList-Body"/>
        <w:spacing w:after="20"/>
        <w:ind w:left="187"/>
        <w:rPr>
          <w:lang w:val="it-IT"/>
        </w:rPr>
      </w:pPr>
      <w:r w:rsidRPr="004B3656">
        <w:rPr>
          <w:b/>
          <w:lang w:val="it-IT"/>
        </w:rPr>
        <w:fldChar w:fldCharType="begin"/>
      </w:r>
      <w:r w:rsidR="003A35A1" w:rsidRPr="004B3656">
        <w:rPr>
          <w:b/>
          <w:lang w:val="it-IT"/>
        </w:rPr>
        <w:instrText xml:space="preserve"> AutoTextList  \sNoStyle\t "</w:instrText>
      </w:r>
      <w:r w:rsidR="00802925" w:rsidRPr="004B3656">
        <w:rPr>
          <w:lang w:val="it-IT"/>
        </w:rPr>
        <w:instrText>Prodotto della Piattaforma Enterprise Desktop</w:instrText>
      </w:r>
      <w:r w:rsidR="003A35A1" w:rsidRPr="004B3656">
        <w:rPr>
          <w:b/>
          <w:lang w:val="it-IT"/>
        </w:rPr>
        <w:instrText>"</w:instrText>
      </w:r>
      <w:r w:rsidRPr="004B3656">
        <w:rPr>
          <w:b/>
          <w:lang w:val="it-IT"/>
        </w:rPr>
        <w:fldChar w:fldCharType="separate"/>
      </w:r>
      <w:r w:rsidR="003A35A1" w:rsidRPr="004B3656">
        <w:rPr>
          <w:b/>
          <w:lang w:val="it-IT"/>
        </w:rPr>
        <w:t>EP</w:t>
      </w:r>
      <w:r w:rsidRPr="004B3656">
        <w:rPr>
          <w:lang w:val="it-IT"/>
        </w:rPr>
        <w:fldChar w:fldCharType="end"/>
      </w:r>
      <w:r w:rsidRPr="004B3656">
        <w:rPr>
          <w:lang w:val="it-IT"/>
        </w:rPr>
        <w:t xml:space="preserve"> = </w:t>
      </w:r>
      <w:r w:rsidRPr="004B3656">
        <w:rPr>
          <w:u w:val="single"/>
          <w:lang w:val="it-IT"/>
        </w:rPr>
        <w:t>Prodotto della Piattaforma Enterprise Desktop</w:t>
      </w:r>
      <w:r w:rsidRPr="004B3656">
        <w:rPr>
          <w:lang w:val="it-IT"/>
        </w:rPr>
        <w:t xml:space="preserve">: </w:t>
      </w:r>
      <w:r w:rsidR="00615362" w:rsidRPr="004B3656">
        <w:rPr>
          <w:lang w:val="it-IT"/>
        </w:rPr>
        <w:t>I</w:t>
      </w:r>
      <w:r w:rsidRPr="004B3656">
        <w:rPr>
          <w:lang w:val="it-IT"/>
        </w:rPr>
        <w:t xml:space="preserve">l Prodotto è offerto come Prodotto Enterprise che è anche un prodotto della piattaforma Enterprise Desktop. MDOP </w:t>
      </w:r>
      <w:r w:rsidR="009A0E16" w:rsidRPr="004B3656">
        <w:rPr>
          <w:lang w:val="it-IT"/>
        </w:rPr>
        <w:t>“</w:t>
      </w:r>
      <w:r w:rsidRPr="004B3656">
        <w:rPr>
          <w:lang w:val="it-IT"/>
        </w:rPr>
        <w:t>Enterprise Desktop Platform Product</w:t>
      </w:r>
      <w:r w:rsidR="009A0E16" w:rsidRPr="004B3656">
        <w:rPr>
          <w:lang w:val="it-IT"/>
        </w:rPr>
        <w:t>”</w:t>
      </w:r>
      <w:r w:rsidRPr="004B3656">
        <w:rPr>
          <w:lang w:val="it-IT"/>
        </w:rPr>
        <w:t xml:space="preserve"> </w:t>
      </w:r>
      <w:r w:rsidRPr="004B3656">
        <w:rPr>
          <w:lang w:val="it-IT"/>
        </w:rPr>
        <w:fldChar w:fldCharType="begin"/>
      </w:r>
      <w:r w:rsidRPr="004B3656">
        <w:rPr>
          <w:lang w:val="it-IT"/>
        </w:rPr>
        <w:instrText>XE "MDOP"</w:instrText>
      </w:r>
      <w:r w:rsidRPr="004B3656">
        <w:rPr>
          <w:lang w:val="it-IT"/>
        </w:rPr>
        <w:fldChar w:fldCharType="end"/>
      </w:r>
      <w:r w:rsidRPr="004B3656">
        <w:rPr>
          <w:lang w:val="it-IT"/>
        </w:rPr>
        <w:t xml:space="preserve"> è un EP facoltativo.</w:t>
      </w:r>
    </w:p>
    <w:p w14:paraId="149ACC12" w14:textId="77777777" w:rsidR="002E402E" w:rsidRPr="004B3656" w:rsidRDefault="003B18A2" w:rsidP="00A50201">
      <w:pPr>
        <w:pStyle w:val="ProductList-Body"/>
        <w:spacing w:after="20"/>
        <w:ind w:left="187"/>
        <w:rPr>
          <w:lang w:val="it-IT"/>
        </w:rPr>
      </w:pPr>
      <w:r w:rsidRPr="004B3656">
        <w:rPr>
          <w:b/>
          <w:lang w:val="it-IT"/>
        </w:rPr>
        <w:fldChar w:fldCharType="begin"/>
      </w:r>
      <w:r w:rsidR="003A35A1" w:rsidRPr="004B3656">
        <w:rPr>
          <w:b/>
          <w:lang w:val="it-IT"/>
        </w:rPr>
        <w:instrText xml:space="preserve"> AutoTextList  \sNoStyle\t "</w:instrText>
      </w:r>
      <w:r w:rsidR="006527E2" w:rsidRPr="004B3656">
        <w:rPr>
          <w:lang w:val="it-IT"/>
        </w:rPr>
        <w:instrText>Open License per SA e L/SA</w:instrText>
      </w:r>
      <w:r w:rsidR="003A35A1" w:rsidRPr="004B3656">
        <w:rPr>
          <w:b/>
          <w:lang w:val="it-IT"/>
        </w:rPr>
        <w:instrText>"</w:instrText>
      </w:r>
      <w:r w:rsidRPr="004B3656">
        <w:rPr>
          <w:b/>
          <w:lang w:val="it-IT"/>
        </w:rPr>
        <w:fldChar w:fldCharType="separate"/>
      </w:r>
      <w:r w:rsidR="003A35A1" w:rsidRPr="004B3656">
        <w:rPr>
          <w:b/>
          <w:lang w:val="it-IT"/>
        </w:rPr>
        <w:t>OA</w:t>
      </w:r>
      <w:r w:rsidRPr="004B3656">
        <w:rPr>
          <w:lang w:val="it-IT"/>
        </w:rPr>
        <w:fldChar w:fldCharType="end"/>
      </w:r>
      <w:r w:rsidRPr="004B3656">
        <w:rPr>
          <w:lang w:val="it-IT"/>
        </w:rPr>
        <w:t xml:space="preserve"> = </w:t>
      </w:r>
      <w:r w:rsidRPr="004B3656">
        <w:rPr>
          <w:u w:val="single"/>
          <w:lang w:val="it-IT"/>
        </w:rPr>
        <w:t>Open License per SA e L/SA</w:t>
      </w:r>
      <w:r w:rsidRPr="004B3656">
        <w:rPr>
          <w:lang w:val="it-IT"/>
        </w:rPr>
        <w:t xml:space="preserve">: </w:t>
      </w:r>
      <w:r w:rsidR="00615362" w:rsidRPr="004B3656">
        <w:rPr>
          <w:lang w:val="it-IT"/>
        </w:rPr>
        <w:t>D</w:t>
      </w:r>
      <w:r w:rsidRPr="004B3656">
        <w:rPr>
          <w:lang w:val="it-IT"/>
        </w:rPr>
        <w:t>isponibile esclusivamente nel programma Open License per L&amp;SA e SA.</w:t>
      </w:r>
    </w:p>
    <w:p w14:paraId="149ACC13" w14:textId="77777777" w:rsidR="005A0966" w:rsidRPr="004B3656" w:rsidRDefault="003B18A2" w:rsidP="00A50201">
      <w:pPr>
        <w:pStyle w:val="ProductList-Body"/>
        <w:spacing w:after="20"/>
        <w:ind w:left="187"/>
        <w:rPr>
          <w:lang w:val="it-IT"/>
        </w:rPr>
      </w:pPr>
      <w:r w:rsidRPr="004B3656">
        <w:rPr>
          <w:b/>
          <w:lang w:val="it-IT"/>
        </w:rPr>
        <w:fldChar w:fldCharType="begin"/>
      </w:r>
      <w:r w:rsidR="005A0966" w:rsidRPr="004B3656">
        <w:rPr>
          <w:b/>
          <w:lang w:val="it-IT"/>
        </w:rPr>
        <w:instrText>AutoTextList  \sNotStyle\t "</w:instrText>
      </w:r>
      <w:r w:rsidR="00DE4E90" w:rsidRPr="004B3656">
        <w:rPr>
          <w:lang w:val="it-IT"/>
        </w:rPr>
        <w:instrText>Open License e Open Value</w:instrText>
      </w:r>
      <w:r w:rsidR="005A0966" w:rsidRPr="004B3656">
        <w:rPr>
          <w:b/>
          <w:lang w:val="it-IT"/>
        </w:rPr>
        <w:instrText>"</w:instrText>
      </w:r>
      <w:r w:rsidRPr="004B3656">
        <w:rPr>
          <w:b/>
          <w:lang w:val="it-IT"/>
        </w:rPr>
        <w:fldChar w:fldCharType="separate"/>
      </w:r>
      <w:r w:rsidR="005A0966" w:rsidRPr="004B3656">
        <w:rPr>
          <w:b/>
          <w:lang w:val="it-IT"/>
        </w:rPr>
        <w:t>OF</w:t>
      </w:r>
      <w:r w:rsidRPr="004B3656">
        <w:rPr>
          <w:lang w:val="it-IT"/>
        </w:rPr>
        <w:fldChar w:fldCharType="end"/>
      </w:r>
      <w:r w:rsidRPr="004B3656">
        <w:rPr>
          <w:lang w:val="it-IT"/>
        </w:rPr>
        <w:t xml:space="preserve"> = </w:t>
      </w:r>
      <w:r w:rsidRPr="004B3656">
        <w:rPr>
          <w:u w:val="single"/>
          <w:lang w:val="it-IT"/>
        </w:rPr>
        <w:t>Open License e Open Value</w:t>
      </w:r>
      <w:r w:rsidRPr="004B3656">
        <w:rPr>
          <w:lang w:val="it-IT"/>
        </w:rPr>
        <w:t xml:space="preserve">: </w:t>
      </w:r>
      <w:r w:rsidR="00615362" w:rsidRPr="004B3656">
        <w:rPr>
          <w:lang w:val="it-IT"/>
        </w:rPr>
        <w:t>D</w:t>
      </w:r>
      <w:r w:rsidRPr="004B3656">
        <w:rPr>
          <w:lang w:val="it-IT"/>
        </w:rPr>
        <w:t>isponibili esclusivamente nei programmi Open License e Open Value.</w:t>
      </w:r>
    </w:p>
    <w:p w14:paraId="149ACC14" w14:textId="77777777" w:rsidR="00F94EE1" w:rsidRPr="004B3656" w:rsidRDefault="003B18A2" w:rsidP="00A50201">
      <w:pPr>
        <w:pStyle w:val="ProductList-Body"/>
        <w:spacing w:after="20"/>
        <w:ind w:left="187"/>
        <w:rPr>
          <w:lang w:val="it-IT"/>
        </w:rPr>
      </w:pPr>
      <w:r w:rsidRPr="004B3656">
        <w:rPr>
          <w:b/>
          <w:lang w:val="it-IT"/>
        </w:rPr>
        <w:fldChar w:fldCharType="begin"/>
      </w:r>
      <w:r w:rsidR="00FB1ECC" w:rsidRPr="004B3656">
        <w:rPr>
          <w:b/>
          <w:lang w:val="it-IT"/>
        </w:rPr>
        <w:instrText xml:space="preserve"> AutoTextList  \sNoStyle\t "</w:instrText>
      </w:r>
      <w:r w:rsidR="00270BE8" w:rsidRPr="004B3656">
        <w:rPr>
          <w:lang w:val="it-IT"/>
        </w:rPr>
        <w:instrText>Open License e Open Value per SA e L/SA</w:instrText>
      </w:r>
      <w:r w:rsidR="00FB1ECC" w:rsidRPr="004B3656">
        <w:rPr>
          <w:b/>
          <w:lang w:val="it-IT"/>
        </w:rPr>
        <w:instrText xml:space="preserve">" </w:instrText>
      </w:r>
      <w:r w:rsidRPr="004B3656">
        <w:rPr>
          <w:b/>
          <w:lang w:val="it-IT"/>
        </w:rPr>
        <w:fldChar w:fldCharType="separate"/>
      </w:r>
      <w:r w:rsidR="00FB1ECC" w:rsidRPr="004B3656">
        <w:rPr>
          <w:b/>
          <w:lang w:val="it-IT"/>
        </w:rPr>
        <w:t>OS</w:t>
      </w:r>
      <w:r w:rsidRPr="004B3656">
        <w:rPr>
          <w:lang w:val="it-IT"/>
        </w:rPr>
        <w:fldChar w:fldCharType="end"/>
      </w:r>
      <w:r w:rsidRPr="004B3656">
        <w:rPr>
          <w:lang w:val="it-IT"/>
        </w:rPr>
        <w:t xml:space="preserve"> = </w:t>
      </w:r>
      <w:bookmarkStart w:id="29" w:name="OLE_LINK1"/>
      <w:bookmarkStart w:id="30" w:name="OLE_LINK2"/>
      <w:r w:rsidRPr="004B3656">
        <w:rPr>
          <w:u w:val="single"/>
          <w:lang w:val="it-IT"/>
        </w:rPr>
        <w:t>Open License e Open Value per SA e L/SA</w:t>
      </w:r>
      <w:bookmarkEnd w:id="29"/>
      <w:bookmarkEnd w:id="30"/>
      <w:r w:rsidRPr="004B3656">
        <w:rPr>
          <w:lang w:val="it-IT"/>
        </w:rPr>
        <w:t xml:space="preserve">: </w:t>
      </w:r>
      <w:r w:rsidR="000106B1" w:rsidRPr="004B3656">
        <w:rPr>
          <w:lang w:val="it-IT"/>
        </w:rPr>
        <w:t>D</w:t>
      </w:r>
      <w:r w:rsidRPr="004B3656">
        <w:rPr>
          <w:lang w:val="it-IT"/>
        </w:rPr>
        <w:t>isponibili esclusivamente nei programmi Open License e Open Value per L&amp;SA e SA.</w:t>
      </w:r>
    </w:p>
    <w:p w14:paraId="149ACC15" w14:textId="77777777" w:rsidR="00F271E1" w:rsidRPr="004B3656" w:rsidRDefault="003B18A2" w:rsidP="00F271E1">
      <w:pPr>
        <w:pStyle w:val="ProductList-Body"/>
        <w:spacing w:after="20"/>
        <w:ind w:left="187"/>
        <w:rPr>
          <w:lang w:val="it-IT"/>
        </w:rPr>
      </w:pPr>
      <w:r w:rsidRPr="004B3656">
        <w:rPr>
          <w:b/>
          <w:lang w:val="it-IT"/>
        </w:rPr>
        <w:fldChar w:fldCharType="begin"/>
      </w:r>
      <w:r w:rsidR="00F271E1" w:rsidRPr="004B3656">
        <w:rPr>
          <w:b/>
          <w:lang w:val="it-IT"/>
        </w:rPr>
        <w:instrText xml:space="preserve"> </w:instrText>
      </w:r>
      <w:r w:rsidR="00F271E1" w:rsidRPr="004B3656">
        <w:rPr>
          <w:lang w:val="it-IT"/>
        </w:rPr>
        <w:instrText>AutoTextList \s NoStyle \t "</w:instrText>
      </w:r>
      <w:r w:rsidR="009951FC" w:rsidRPr="004B3656">
        <w:rPr>
          <w:lang w:val="it-IT"/>
        </w:rPr>
        <w:instrText>Solo Open Value Subscription</w:instrText>
      </w:r>
      <w:r w:rsidR="00F271E1" w:rsidRPr="004B3656">
        <w:rPr>
          <w:lang w:val="it-IT"/>
        </w:rPr>
        <w:instrText>"</w:instrText>
      </w:r>
      <w:r w:rsidR="00F271E1" w:rsidRPr="004B3656">
        <w:rPr>
          <w:b/>
          <w:lang w:val="it-IT"/>
        </w:rPr>
        <w:instrText xml:space="preserve"> </w:instrText>
      </w:r>
      <w:r w:rsidRPr="004B3656">
        <w:rPr>
          <w:b/>
          <w:lang w:val="it-IT"/>
        </w:rPr>
        <w:fldChar w:fldCharType="separate"/>
      </w:r>
      <w:r w:rsidR="00F271E1" w:rsidRPr="004B3656">
        <w:rPr>
          <w:b/>
          <w:lang w:val="it-IT"/>
        </w:rPr>
        <w:t>OVS</w:t>
      </w:r>
      <w:r w:rsidRPr="004B3656">
        <w:rPr>
          <w:lang w:val="it-IT"/>
        </w:rPr>
        <w:fldChar w:fldCharType="end"/>
      </w:r>
      <w:r w:rsidRPr="004B3656">
        <w:rPr>
          <w:b/>
          <w:lang w:val="it-IT"/>
        </w:rPr>
        <w:t xml:space="preserve"> </w:t>
      </w:r>
      <w:r w:rsidRPr="004B3656">
        <w:rPr>
          <w:lang w:val="it-IT"/>
        </w:rPr>
        <w:t xml:space="preserve">= </w:t>
      </w:r>
      <w:bookmarkStart w:id="31" w:name="OLE_LINK3"/>
      <w:bookmarkStart w:id="32" w:name="OLE_LINK4"/>
      <w:r w:rsidRPr="004B3656">
        <w:rPr>
          <w:u w:val="single"/>
          <w:lang w:val="it-IT"/>
        </w:rPr>
        <w:t>Solo Open Value Subscription</w:t>
      </w:r>
      <w:bookmarkEnd w:id="31"/>
      <w:bookmarkEnd w:id="32"/>
      <w:r w:rsidRPr="004B3656">
        <w:rPr>
          <w:lang w:val="it-IT"/>
        </w:rPr>
        <w:t>: Disponibile solo nel programma Open Value Subscription.</w:t>
      </w:r>
    </w:p>
    <w:p w14:paraId="149ACC16" w14:textId="77777777" w:rsidR="004A6CAA" w:rsidRPr="004B3656" w:rsidRDefault="003B18A2" w:rsidP="00A50201">
      <w:pPr>
        <w:pStyle w:val="ProductList-Body"/>
        <w:spacing w:after="20"/>
        <w:ind w:left="187"/>
        <w:rPr>
          <w:lang w:val="it-IT"/>
        </w:rPr>
      </w:pPr>
      <w:r w:rsidRPr="004B3656">
        <w:rPr>
          <w:b/>
          <w:lang w:val="it-IT"/>
        </w:rPr>
        <w:fldChar w:fldCharType="begin"/>
      </w:r>
      <w:r w:rsidR="00B20876" w:rsidRPr="004B3656">
        <w:rPr>
          <w:b/>
          <w:lang w:val="it-IT"/>
        </w:rPr>
        <w:instrText>AutoTextList  \s NoStyle \t "</w:instrText>
      </w:r>
      <w:r w:rsidR="00AF0C77" w:rsidRPr="004B3656">
        <w:rPr>
          <w:lang w:val="it-IT"/>
        </w:rPr>
        <w:instrText>Intera Organizzazione</w:instrText>
      </w:r>
      <w:r w:rsidR="00B20876" w:rsidRPr="004B3656">
        <w:rPr>
          <w:b/>
          <w:lang w:val="it-IT"/>
        </w:rPr>
        <w:instrText xml:space="preserve">" </w:instrText>
      </w:r>
      <w:r w:rsidRPr="004B3656">
        <w:rPr>
          <w:b/>
          <w:lang w:val="it-IT"/>
        </w:rPr>
        <w:fldChar w:fldCharType="separate"/>
      </w:r>
      <w:r w:rsidR="00B20876" w:rsidRPr="004B3656">
        <w:rPr>
          <w:b/>
          <w:lang w:val="it-IT"/>
        </w:rPr>
        <w:t>OW</w:t>
      </w:r>
      <w:r w:rsidRPr="004B3656">
        <w:rPr>
          <w:lang w:val="it-IT"/>
        </w:rPr>
        <w:fldChar w:fldCharType="end"/>
      </w:r>
      <w:r w:rsidRPr="004B3656">
        <w:rPr>
          <w:lang w:val="it-IT"/>
        </w:rPr>
        <w:t xml:space="preserve"> = </w:t>
      </w:r>
      <w:r w:rsidRPr="004B3656">
        <w:rPr>
          <w:u w:val="single"/>
          <w:lang w:val="it-IT"/>
        </w:rPr>
        <w:t>Intera Organizzazione</w:t>
      </w:r>
      <w:r w:rsidRPr="004B3656">
        <w:rPr>
          <w:lang w:val="it-IT"/>
        </w:rPr>
        <w:t xml:space="preserve">: </w:t>
      </w:r>
      <w:r w:rsidR="000106B1" w:rsidRPr="004B3656">
        <w:rPr>
          <w:lang w:val="it-IT"/>
        </w:rPr>
        <w:t>D</w:t>
      </w:r>
      <w:r w:rsidRPr="004B3656">
        <w:rPr>
          <w:lang w:val="it-IT"/>
        </w:rPr>
        <w:t>isponibile qualora venga scelta l</w:t>
      </w:r>
      <w:r w:rsidR="004043C3">
        <w:rPr>
          <w:lang w:val="it-IT"/>
        </w:rPr>
        <w:t>’</w:t>
      </w:r>
      <w:r w:rsidRPr="004B3656">
        <w:rPr>
          <w:lang w:val="it-IT"/>
        </w:rPr>
        <w:t>opzione per l</w:t>
      </w:r>
      <w:r w:rsidR="004043C3">
        <w:rPr>
          <w:lang w:val="it-IT"/>
        </w:rPr>
        <w:t>’</w:t>
      </w:r>
      <w:r w:rsidRPr="004B3656">
        <w:rPr>
          <w:lang w:val="it-IT"/>
        </w:rPr>
        <w:t>intera organizzazione.</w:t>
      </w:r>
    </w:p>
    <w:p w14:paraId="149ACC17" w14:textId="77777777" w:rsidR="002E402E" w:rsidRPr="004B3656" w:rsidRDefault="003B18A2" w:rsidP="00A50201">
      <w:pPr>
        <w:pStyle w:val="ProductList-Body"/>
        <w:spacing w:after="20"/>
        <w:ind w:left="187"/>
        <w:rPr>
          <w:lang w:val="it-IT"/>
        </w:rPr>
      </w:pPr>
      <w:r w:rsidRPr="004B3656">
        <w:rPr>
          <w:lang w:val="it-IT"/>
        </w:rPr>
        <w:fldChar w:fldCharType="begin"/>
      </w:r>
      <w:r w:rsidR="003A35A1" w:rsidRPr="004B3656">
        <w:rPr>
          <w:lang w:val="it-IT"/>
        </w:rPr>
        <w:instrText xml:space="preserve"> AutoTextList  \sNoStyle\t "</w:instrText>
      </w:r>
      <w:r w:rsidR="000603EA" w:rsidRPr="004B3656">
        <w:rPr>
          <w:lang w:val="it-IT"/>
        </w:rPr>
        <w:instrText>Non per l’Intera Organizzazione in Open Value</w:instrText>
      </w:r>
      <w:r w:rsidR="003A35A1" w:rsidRPr="004B3656">
        <w:rPr>
          <w:lang w:val="it-IT"/>
        </w:rPr>
        <w:instrText>"</w:instrText>
      </w:r>
      <w:r w:rsidRPr="004B3656">
        <w:rPr>
          <w:lang w:val="it-IT"/>
        </w:rPr>
        <w:fldChar w:fldCharType="separate"/>
      </w:r>
      <w:r w:rsidR="003A35A1" w:rsidRPr="004B3656">
        <w:rPr>
          <w:lang w:val="it-IT"/>
        </w:rPr>
        <w:t xml:space="preserve"> </w:t>
      </w:r>
      <w:r w:rsidR="003A35A1" w:rsidRPr="004B3656">
        <w:rPr>
          <w:b/>
          <w:lang w:val="it-IT"/>
        </w:rPr>
        <w:t>P</w:t>
      </w:r>
      <w:r w:rsidR="003A35A1" w:rsidRPr="004B3656">
        <w:rPr>
          <w:lang w:val="it-IT"/>
        </w:rPr>
        <w:t xml:space="preserve"> </w:t>
      </w:r>
      <w:r w:rsidRPr="004B3656">
        <w:rPr>
          <w:lang w:val="it-IT"/>
        </w:rPr>
        <w:fldChar w:fldCharType="end"/>
      </w:r>
      <w:r w:rsidRPr="004B3656">
        <w:rPr>
          <w:lang w:val="it-IT"/>
        </w:rPr>
        <w:t xml:space="preserve">= </w:t>
      </w:r>
      <w:r w:rsidRPr="004B3656">
        <w:rPr>
          <w:u w:val="single"/>
          <w:lang w:val="it-IT"/>
        </w:rPr>
        <w:t>Non per l</w:t>
      </w:r>
      <w:r w:rsidR="004043C3">
        <w:rPr>
          <w:u w:val="single"/>
          <w:lang w:val="it-IT"/>
        </w:rPr>
        <w:t>’</w:t>
      </w:r>
      <w:r w:rsidRPr="004B3656">
        <w:rPr>
          <w:u w:val="single"/>
          <w:lang w:val="it-IT"/>
        </w:rPr>
        <w:t>Intera Organizzazione in Open Value</w:t>
      </w:r>
      <w:r w:rsidRPr="004B3656">
        <w:rPr>
          <w:lang w:val="it-IT"/>
        </w:rPr>
        <w:t xml:space="preserve">: </w:t>
      </w:r>
      <w:r w:rsidR="000106B1" w:rsidRPr="004B3656">
        <w:rPr>
          <w:lang w:val="it-IT"/>
        </w:rPr>
        <w:t>I</w:t>
      </w:r>
      <w:r w:rsidRPr="004B3656">
        <w:rPr>
          <w:lang w:val="it-IT"/>
        </w:rPr>
        <w:t>l Prodotto è offerto in un programma Open Value non per l</w:t>
      </w:r>
      <w:r w:rsidR="004043C3">
        <w:rPr>
          <w:lang w:val="it-IT"/>
        </w:rPr>
        <w:t>’</w:t>
      </w:r>
      <w:r w:rsidRPr="004B3656">
        <w:rPr>
          <w:lang w:val="it-IT"/>
        </w:rPr>
        <w:t xml:space="preserve">Intera Organizzazione. </w:t>
      </w:r>
    </w:p>
    <w:p w14:paraId="149ACC18" w14:textId="77777777" w:rsidR="002E402E" w:rsidRPr="004B3656" w:rsidRDefault="003B18A2" w:rsidP="00A50201">
      <w:pPr>
        <w:pStyle w:val="ProductList-Body"/>
        <w:spacing w:after="20"/>
        <w:ind w:left="187"/>
        <w:rPr>
          <w:lang w:val="it-IT"/>
        </w:rPr>
      </w:pPr>
      <w:r w:rsidRPr="004B3656">
        <w:rPr>
          <w:lang w:val="it-IT"/>
        </w:rPr>
        <w:fldChar w:fldCharType="begin"/>
      </w:r>
      <w:r w:rsidR="003A35A1" w:rsidRPr="004B3656">
        <w:rPr>
          <w:lang w:val="it-IT"/>
        </w:rPr>
        <w:instrText xml:space="preserve"> AutoTextList  \sNoStyle\t "</w:instrText>
      </w:r>
      <w:r w:rsidR="00C05136" w:rsidRPr="004B3656">
        <w:rPr>
          <w:lang w:val="it-IT"/>
        </w:rPr>
        <w:instrText>Prodotto della Piattaforma Professional Desktop</w:instrText>
      </w:r>
      <w:r w:rsidR="003A35A1" w:rsidRPr="004B3656">
        <w:rPr>
          <w:lang w:val="it-IT"/>
        </w:rPr>
        <w:instrText>"</w:instrText>
      </w:r>
      <w:r w:rsidRPr="004B3656">
        <w:rPr>
          <w:lang w:val="it-IT"/>
        </w:rPr>
        <w:fldChar w:fldCharType="separate"/>
      </w:r>
      <w:r w:rsidR="003A35A1" w:rsidRPr="004B3656">
        <w:rPr>
          <w:b/>
          <w:lang w:val="it-IT"/>
        </w:rPr>
        <w:t>PP</w:t>
      </w:r>
      <w:r w:rsidRPr="004B3656">
        <w:rPr>
          <w:lang w:val="it-IT"/>
        </w:rPr>
        <w:fldChar w:fldCharType="end"/>
      </w:r>
      <w:r w:rsidRPr="004B3656">
        <w:rPr>
          <w:lang w:val="it-IT"/>
        </w:rPr>
        <w:t xml:space="preserve"> = </w:t>
      </w:r>
      <w:r w:rsidRPr="004B3656">
        <w:rPr>
          <w:u w:val="single"/>
          <w:lang w:val="it-IT"/>
        </w:rPr>
        <w:t>Prodotto della Piattaforma Professional Desktop</w:t>
      </w:r>
      <w:r w:rsidRPr="004B3656">
        <w:rPr>
          <w:lang w:val="it-IT"/>
        </w:rPr>
        <w:t xml:space="preserve">: </w:t>
      </w:r>
      <w:r w:rsidR="000106B1" w:rsidRPr="004B3656">
        <w:rPr>
          <w:lang w:val="it-IT"/>
        </w:rPr>
        <w:t>I</w:t>
      </w:r>
      <w:r w:rsidRPr="004B3656">
        <w:rPr>
          <w:lang w:val="it-IT"/>
        </w:rPr>
        <w:t xml:space="preserve">l Prodotto è offerto come Prodotto Enterprise che è anche un prodotto della piattaforma Professional Desktop. MDOP </w:t>
      </w:r>
      <w:r w:rsidR="009A0E16" w:rsidRPr="004B3656">
        <w:rPr>
          <w:lang w:val="it-IT"/>
        </w:rPr>
        <w:t>“</w:t>
      </w:r>
      <w:r w:rsidRPr="004B3656">
        <w:rPr>
          <w:lang w:val="it-IT"/>
        </w:rPr>
        <w:t>Professional Desktop Platform Product</w:t>
      </w:r>
      <w:r w:rsidR="009A0E16" w:rsidRPr="004B3656">
        <w:rPr>
          <w:lang w:val="it-IT"/>
        </w:rPr>
        <w:t>”</w:t>
      </w:r>
      <w:r w:rsidRPr="004B3656">
        <w:rPr>
          <w:lang w:val="it-IT"/>
        </w:rPr>
        <w:t xml:space="preserve"> </w:t>
      </w:r>
      <w:r w:rsidRPr="004B3656">
        <w:rPr>
          <w:lang w:val="it-IT"/>
        </w:rPr>
        <w:fldChar w:fldCharType="begin"/>
      </w:r>
      <w:r w:rsidRPr="004B3656">
        <w:rPr>
          <w:lang w:val="it-IT"/>
        </w:rPr>
        <w:instrText>XE "MDOP"</w:instrText>
      </w:r>
      <w:r w:rsidRPr="004B3656">
        <w:rPr>
          <w:lang w:val="it-IT"/>
        </w:rPr>
        <w:fldChar w:fldCharType="end"/>
      </w:r>
      <w:r w:rsidRPr="004B3656">
        <w:rPr>
          <w:lang w:val="it-IT"/>
        </w:rPr>
        <w:t xml:space="preserve"> è un PP facoltativo.</w:t>
      </w:r>
    </w:p>
    <w:p w14:paraId="149ACC19" w14:textId="77777777" w:rsidR="002E402E" w:rsidRPr="004B3656" w:rsidRDefault="003B18A2" w:rsidP="00A50201">
      <w:pPr>
        <w:pStyle w:val="ProductList-Body"/>
        <w:spacing w:after="20"/>
        <w:ind w:left="187"/>
        <w:rPr>
          <w:lang w:val="it-IT"/>
        </w:rPr>
      </w:pPr>
      <w:r w:rsidRPr="004B3656">
        <w:rPr>
          <w:b/>
          <w:lang w:val="it-IT"/>
        </w:rPr>
        <w:fldChar w:fldCharType="begin"/>
      </w:r>
      <w:r w:rsidR="003A35A1" w:rsidRPr="004B3656">
        <w:rPr>
          <w:b/>
          <w:lang w:val="it-IT"/>
        </w:rPr>
        <w:instrText>AutoTextList \sNoStyle\t "</w:instrText>
      </w:r>
      <w:r w:rsidR="004F7E89" w:rsidRPr="004B3656">
        <w:rPr>
          <w:lang w:val="it-IT"/>
        </w:rPr>
        <w:instrText>Prodotto della Piattaforma Desktop School</w:instrText>
      </w:r>
      <w:r w:rsidR="003A35A1" w:rsidRPr="004B3656">
        <w:rPr>
          <w:b/>
          <w:lang w:val="it-IT"/>
        </w:rPr>
        <w:instrText>"</w:instrText>
      </w:r>
      <w:r w:rsidRPr="004B3656">
        <w:rPr>
          <w:b/>
          <w:lang w:val="it-IT"/>
        </w:rPr>
        <w:fldChar w:fldCharType="separate"/>
      </w:r>
      <w:r w:rsidR="001C09BD" w:rsidRPr="004B3656">
        <w:rPr>
          <w:b/>
          <w:lang w:val="it-IT"/>
        </w:rPr>
        <w:t>SD</w:t>
      </w:r>
      <w:r w:rsidRPr="004B3656">
        <w:rPr>
          <w:lang w:val="it-IT"/>
        </w:rPr>
        <w:fldChar w:fldCharType="end"/>
      </w:r>
      <w:r w:rsidRPr="004B3656">
        <w:rPr>
          <w:lang w:val="it-IT"/>
        </w:rPr>
        <w:t xml:space="preserve"> = </w:t>
      </w:r>
      <w:r w:rsidRPr="004B3656">
        <w:rPr>
          <w:u w:val="single"/>
          <w:lang w:val="it-IT"/>
        </w:rPr>
        <w:t>Prodotto della Piattaforma Desktop School</w:t>
      </w:r>
      <w:r w:rsidRPr="004B3656">
        <w:rPr>
          <w:lang w:val="it-IT"/>
        </w:rPr>
        <w:t xml:space="preserve">: </w:t>
      </w:r>
      <w:r w:rsidR="000106B1" w:rsidRPr="004B3656">
        <w:rPr>
          <w:lang w:val="it-IT"/>
        </w:rPr>
        <w:t>I</w:t>
      </w:r>
      <w:r w:rsidRPr="004B3656">
        <w:rPr>
          <w:lang w:val="it-IT"/>
        </w:rPr>
        <w:t>l Prodotto è offerto come prodotto della piattaforma desktop school con Enterprise CAL Suite</w:t>
      </w:r>
      <w:r w:rsidR="009A0E16" w:rsidRPr="004B3656">
        <w:rPr>
          <w:lang w:val="it-IT"/>
        </w:rPr>
        <w:t> “</w:t>
      </w:r>
      <w:r w:rsidRPr="004B3656">
        <w:rPr>
          <w:lang w:val="it-IT"/>
        </w:rPr>
        <w:t>School Desktop Platform Product</w:t>
      </w:r>
      <w:r w:rsidR="009A0E16" w:rsidRPr="004B3656">
        <w:rPr>
          <w:lang w:val="it-IT"/>
        </w:rPr>
        <w:t>”</w:t>
      </w:r>
      <w:r w:rsidRPr="004B3656">
        <w:rPr>
          <w:lang w:val="it-IT"/>
        </w:rPr>
        <w:t xml:space="preserve"> </w:t>
      </w:r>
      <w:r w:rsidRPr="004B3656">
        <w:rPr>
          <w:lang w:val="it-IT"/>
        </w:rPr>
        <w:fldChar w:fldCharType="begin"/>
      </w:r>
      <w:r w:rsidRPr="004B3656">
        <w:rPr>
          <w:lang w:val="it-IT"/>
        </w:rPr>
        <w:instrText>XE "Enterprise CAL Suite"</w:instrText>
      </w:r>
      <w:r w:rsidRPr="004B3656">
        <w:rPr>
          <w:lang w:val="it-IT"/>
        </w:rPr>
        <w:fldChar w:fldCharType="end"/>
      </w:r>
      <w:r w:rsidRPr="004B3656">
        <w:rPr>
          <w:lang w:val="it-IT"/>
        </w:rPr>
        <w:t xml:space="preserve"> o Core CAL Suite </w:t>
      </w:r>
      <w:r w:rsidR="009A0E16" w:rsidRPr="004B3656">
        <w:rPr>
          <w:lang w:val="it-IT"/>
        </w:rPr>
        <w:t>“</w:t>
      </w:r>
      <w:r w:rsidRPr="004B3656">
        <w:rPr>
          <w:lang w:val="it-IT"/>
        </w:rPr>
        <w:t>School Desktop Platform Product</w:t>
      </w:r>
      <w:r w:rsidR="009A0E16" w:rsidRPr="004B3656">
        <w:rPr>
          <w:lang w:val="it-IT"/>
        </w:rPr>
        <w:t>”</w:t>
      </w:r>
      <w:r w:rsidRPr="004B3656">
        <w:rPr>
          <w:lang w:val="it-IT"/>
        </w:rPr>
        <w:t xml:space="preserve"> </w:t>
      </w:r>
      <w:r w:rsidRPr="004B3656">
        <w:rPr>
          <w:lang w:val="it-IT"/>
        </w:rPr>
        <w:fldChar w:fldCharType="begin"/>
      </w:r>
      <w:r w:rsidRPr="004B3656">
        <w:rPr>
          <w:lang w:val="it-IT"/>
        </w:rPr>
        <w:instrText>XE "Core CAL Suite"</w:instrText>
      </w:r>
      <w:r w:rsidRPr="004B3656">
        <w:rPr>
          <w:lang w:val="it-IT"/>
        </w:rPr>
        <w:fldChar w:fldCharType="end"/>
      </w:r>
      <w:r w:rsidRPr="004B3656">
        <w:rPr>
          <w:lang w:val="it-IT"/>
        </w:rPr>
        <w:t xml:space="preserve"> ai sensi del Contratto Campus e School. Una piattaforma SD conta come tre unità.</w:t>
      </w:r>
    </w:p>
    <w:p w14:paraId="149ACC1A" w14:textId="77777777" w:rsidR="004D0ACF" w:rsidRPr="004B3656" w:rsidRDefault="003B18A2" w:rsidP="00A50201">
      <w:pPr>
        <w:pStyle w:val="ProductList-Body"/>
        <w:spacing w:after="20"/>
        <w:ind w:left="187"/>
        <w:rPr>
          <w:lang w:val="it-IT"/>
        </w:rPr>
      </w:pPr>
      <w:r w:rsidRPr="004B3656">
        <w:rPr>
          <w:b/>
          <w:lang w:val="it-IT"/>
        </w:rPr>
        <w:fldChar w:fldCharType="begin"/>
      </w:r>
      <w:r w:rsidR="004D0ACF" w:rsidRPr="004B3656">
        <w:rPr>
          <w:b/>
          <w:lang w:val="it-IT"/>
        </w:rPr>
        <w:instrText xml:space="preserve"> AutoTextList  \sNoStyle\t “</w:instrText>
      </w:r>
      <w:r w:rsidR="004C1471" w:rsidRPr="004B3656">
        <w:rPr>
          <w:lang w:val="it-IT"/>
        </w:rPr>
        <w:instrText>Offerta Studente Solo per EES</w:instrText>
      </w:r>
      <w:r w:rsidR="004D0ACF" w:rsidRPr="004B3656">
        <w:rPr>
          <w:b/>
          <w:lang w:val="it-IT"/>
        </w:rPr>
        <w:instrText>”</w:instrText>
      </w:r>
      <w:r w:rsidRPr="004B3656">
        <w:rPr>
          <w:b/>
          <w:lang w:val="it-IT"/>
        </w:rPr>
        <w:fldChar w:fldCharType="separate"/>
      </w:r>
      <w:r w:rsidR="004D0ACF" w:rsidRPr="004B3656">
        <w:rPr>
          <w:b/>
          <w:lang w:val="it-IT"/>
        </w:rPr>
        <w:t>SE</w:t>
      </w:r>
      <w:r w:rsidRPr="004B3656">
        <w:rPr>
          <w:lang w:val="it-IT"/>
        </w:rPr>
        <w:fldChar w:fldCharType="end"/>
      </w:r>
      <w:r w:rsidRPr="004B3656">
        <w:rPr>
          <w:lang w:val="it-IT"/>
        </w:rPr>
        <w:t xml:space="preserve"> = </w:t>
      </w:r>
      <w:r w:rsidRPr="004B3656">
        <w:rPr>
          <w:u w:val="single"/>
          <w:lang w:val="it-IT"/>
        </w:rPr>
        <w:t>Offerta Studente Solo per EES</w:t>
      </w:r>
      <w:r w:rsidRPr="004B3656">
        <w:rPr>
          <w:lang w:val="it-IT"/>
        </w:rPr>
        <w:t xml:space="preserve">: </w:t>
      </w:r>
      <w:r w:rsidR="000106B1" w:rsidRPr="004B3656">
        <w:rPr>
          <w:lang w:val="it-IT"/>
        </w:rPr>
        <w:t>I</w:t>
      </w:r>
      <w:r w:rsidRPr="004B3656">
        <w:rPr>
          <w:lang w:val="it-IT"/>
        </w:rPr>
        <w:t>l Prodotto è offerto come Offerta Studente, deve essere ordinato per l</w:t>
      </w:r>
      <w:r w:rsidR="004043C3">
        <w:rPr>
          <w:lang w:val="it-IT"/>
        </w:rPr>
        <w:t>’</w:t>
      </w:r>
      <w:r w:rsidRPr="004B3656">
        <w:rPr>
          <w:lang w:val="it-IT"/>
        </w:rPr>
        <w:t xml:space="preserve">intero Numero di Studenti e solo nel programma </w:t>
      </w:r>
      <w:r w:rsidRPr="004B3656">
        <w:rPr>
          <w:color w:val="000000" w:themeColor="text1"/>
          <w:lang w:val="it-IT"/>
        </w:rPr>
        <w:t>Enrollment for Education Solutions</w:t>
      </w:r>
      <w:r w:rsidRPr="004B3656">
        <w:rPr>
          <w:lang w:val="it-IT"/>
        </w:rPr>
        <w:t>.</w:t>
      </w:r>
    </w:p>
    <w:p w14:paraId="149ACC1B" w14:textId="77777777" w:rsidR="002E402E" w:rsidRPr="004B3656" w:rsidRDefault="003B18A2" w:rsidP="00A50201">
      <w:pPr>
        <w:pStyle w:val="ProductList-Body"/>
        <w:spacing w:after="20"/>
        <w:ind w:left="187"/>
        <w:rPr>
          <w:lang w:val="it-IT"/>
        </w:rPr>
      </w:pPr>
      <w:r w:rsidRPr="004B3656">
        <w:rPr>
          <w:b/>
          <w:lang w:val="it-IT"/>
        </w:rPr>
        <w:fldChar w:fldCharType="begin"/>
      </w:r>
      <w:r w:rsidR="001C09BD" w:rsidRPr="004B3656">
        <w:rPr>
          <w:b/>
          <w:lang w:val="it-IT"/>
        </w:rPr>
        <w:instrText xml:space="preserve"> AutoTextList \sNoStyle\t "</w:instrText>
      </w:r>
      <w:r w:rsidR="0056054F" w:rsidRPr="004B3656">
        <w:rPr>
          <w:lang w:val="it-IT"/>
        </w:rPr>
        <w:instrText>Offerta Studente</w:instrText>
      </w:r>
      <w:r w:rsidR="001C09BD" w:rsidRPr="004B3656">
        <w:rPr>
          <w:b/>
          <w:lang w:val="it-IT"/>
        </w:rPr>
        <w:instrText>"</w:instrText>
      </w:r>
      <w:r w:rsidRPr="004B3656">
        <w:rPr>
          <w:b/>
          <w:lang w:val="it-IT"/>
        </w:rPr>
        <w:fldChar w:fldCharType="separate"/>
      </w:r>
      <w:r w:rsidR="001C09BD" w:rsidRPr="004B3656">
        <w:rPr>
          <w:b/>
          <w:lang w:val="it-IT"/>
        </w:rPr>
        <w:t>ST</w:t>
      </w:r>
      <w:r w:rsidRPr="004B3656">
        <w:rPr>
          <w:lang w:val="it-IT"/>
        </w:rPr>
        <w:fldChar w:fldCharType="end"/>
      </w:r>
      <w:r w:rsidRPr="004B3656">
        <w:rPr>
          <w:lang w:val="it-IT"/>
        </w:rPr>
        <w:t xml:space="preserve"> = </w:t>
      </w:r>
      <w:r w:rsidRPr="004B3656">
        <w:rPr>
          <w:u w:val="single"/>
          <w:lang w:val="it-IT"/>
        </w:rPr>
        <w:t>Offerta Studente</w:t>
      </w:r>
      <w:r w:rsidRPr="004B3656">
        <w:rPr>
          <w:lang w:val="it-IT"/>
        </w:rPr>
        <w:t xml:space="preserve">: </w:t>
      </w:r>
      <w:r w:rsidR="000106B1" w:rsidRPr="004B3656">
        <w:rPr>
          <w:lang w:val="it-IT"/>
        </w:rPr>
        <w:t>I</w:t>
      </w:r>
      <w:r w:rsidRPr="004B3656">
        <w:rPr>
          <w:lang w:val="it-IT"/>
        </w:rPr>
        <w:t>l Prodotto è offerto come Offerta Studente e dovrà essere ordinato per l</w:t>
      </w:r>
      <w:r w:rsidR="004043C3">
        <w:rPr>
          <w:lang w:val="it-IT"/>
        </w:rPr>
        <w:t>’</w:t>
      </w:r>
      <w:r w:rsidRPr="004B3656">
        <w:rPr>
          <w:lang w:val="it-IT"/>
        </w:rPr>
        <w:t>intero Numero di Studenti.</w:t>
      </w:r>
    </w:p>
    <w:p w14:paraId="149ACC1C" w14:textId="77777777" w:rsidR="002E402E" w:rsidRPr="004B3656" w:rsidRDefault="003B18A2" w:rsidP="00DC0385">
      <w:pPr>
        <w:pStyle w:val="ProductList-Body"/>
        <w:ind w:left="180"/>
        <w:rPr>
          <w:lang w:val="it-IT"/>
        </w:rPr>
      </w:pPr>
      <w:r w:rsidRPr="004B3656">
        <w:rPr>
          <w:b/>
          <w:lang w:val="it-IT"/>
        </w:rPr>
        <w:fldChar w:fldCharType="begin"/>
      </w:r>
      <w:r w:rsidR="001C09BD" w:rsidRPr="004B3656">
        <w:rPr>
          <w:b/>
          <w:lang w:val="it-IT"/>
        </w:rPr>
        <w:instrText xml:space="preserve"> AutoTextList \sNoStyle\t "</w:instrText>
      </w:r>
      <w:r w:rsidR="00644F09" w:rsidRPr="004B3656">
        <w:rPr>
          <w:lang w:val="it-IT"/>
        </w:rPr>
        <w:instrText>Prodotto Server e Strumenti</w:instrText>
      </w:r>
      <w:r w:rsidR="001C09BD" w:rsidRPr="004B3656">
        <w:rPr>
          <w:b/>
          <w:lang w:val="it-IT"/>
        </w:rPr>
        <w:instrText>"</w:instrText>
      </w:r>
      <w:r w:rsidRPr="004B3656">
        <w:rPr>
          <w:b/>
          <w:lang w:val="it-IT"/>
        </w:rPr>
        <w:fldChar w:fldCharType="separate"/>
      </w:r>
      <w:r w:rsidR="001C09BD" w:rsidRPr="004B3656">
        <w:rPr>
          <w:b/>
          <w:lang w:val="it-IT"/>
        </w:rPr>
        <w:t>SP</w:t>
      </w:r>
      <w:r w:rsidRPr="004B3656">
        <w:rPr>
          <w:lang w:val="it-IT"/>
        </w:rPr>
        <w:fldChar w:fldCharType="end"/>
      </w:r>
      <w:r w:rsidRPr="004B3656">
        <w:rPr>
          <w:lang w:val="it-IT"/>
        </w:rPr>
        <w:t xml:space="preserve"> = </w:t>
      </w:r>
      <w:r w:rsidRPr="004B3656">
        <w:rPr>
          <w:u w:val="single"/>
          <w:lang w:val="it-IT"/>
        </w:rPr>
        <w:t>Prodotto Server e Strumenti</w:t>
      </w:r>
      <w:r w:rsidRPr="004B3656">
        <w:rPr>
          <w:lang w:val="it-IT"/>
        </w:rPr>
        <w:t xml:space="preserve">: </w:t>
      </w:r>
      <w:r w:rsidR="00B810FF" w:rsidRPr="004B3656">
        <w:rPr>
          <w:lang w:val="it-IT"/>
        </w:rPr>
        <w:t>I</w:t>
      </w:r>
      <w:r w:rsidRPr="004B3656">
        <w:rPr>
          <w:lang w:val="it-IT"/>
        </w:rPr>
        <w:t>l Prodotto è un prodotto server e strumenti offerto ai sensi dell</w:t>
      </w:r>
      <w:r w:rsidR="004043C3">
        <w:rPr>
          <w:lang w:val="it-IT"/>
        </w:rPr>
        <w:t>’</w:t>
      </w:r>
      <w:r w:rsidRPr="004B3656">
        <w:rPr>
          <w:lang w:val="it-IT"/>
        </w:rPr>
        <w:t>Iscrizione Server and Cloud.</w:t>
      </w:r>
    </w:p>
    <w:p w14:paraId="149ACC1D" w14:textId="77777777" w:rsidR="00C4636F" w:rsidRPr="004B3656" w:rsidRDefault="00C4636F" w:rsidP="004F3C6D">
      <w:pPr>
        <w:pStyle w:val="ProductList-Body"/>
        <w:rPr>
          <w:lang w:val="it-IT"/>
        </w:rPr>
      </w:pPr>
    </w:p>
    <w:p w14:paraId="149ACC1E" w14:textId="77777777" w:rsidR="001C09BD" w:rsidRPr="004B3656" w:rsidRDefault="001C09BD" w:rsidP="001C09BD">
      <w:pPr>
        <w:pStyle w:val="ProductList-Body"/>
        <w:rPr>
          <w:lang w:val="it-IT"/>
        </w:rPr>
      </w:pPr>
      <w:r w:rsidRPr="004B3656">
        <w:rPr>
          <w:b/>
          <w:color w:val="00188F"/>
          <w:lang w:val="it-IT"/>
        </w:rPr>
        <w:t>Attributi del Prodotto</w:t>
      </w:r>
    </w:p>
    <w:p w14:paraId="149ACC1F" w14:textId="77777777" w:rsidR="007E7DB0" w:rsidRPr="004B3656" w:rsidRDefault="007E7DB0" w:rsidP="00A50201">
      <w:pPr>
        <w:pStyle w:val="ProductList-Body"/>
        <w:tabs>
          <w:tab w:val="clear" w:pos="158"/>
          <w:tab w:val="left" w:pos="180"/>
        </w:tabs>
        <w:spacing w:after="20"/>
        <w:ind w:left="187"/>
        <w:rPr>
          <w:lang w:val="it-IT"/>
        </w:rPr>
      </w:pPr>
      <w:r w:rsidRPr="004B3656">
        <w:rPr>
          <w:b/>
          <w:lang w:val="it-IT"/>
        </w:rPr>
        <w:t>Applicazione</w:t>
      </w:r>
      <w:r w:rsidRPr="004B3656">
        <w:rPr>
          <w:lang w:val="it-IT"/>
        </w:rPr>
        <w:t xml:space="preserve"> = Categoria del Pool di Prodotti per i prodotti applicativi.</w:t>
      </w:r>
    </w:p>
    <w:p w14:paraId="149ACC20" w14:textId="77777777" w:rsidR="001C09BD" w:rsidRPr="004B3656" w:rsidRDefault="001C09BD" w:rsidP="00A50201">
      <w:pPr>
        <w:pStyle w:val="ProductList-Body"/>
        <w:tabs>
          <w:tab w:val="clear" w:pos="158"/>
          <w:tab w:val="left" w:pos="180"/>
        </w:tabs>
        <w:spacing w:after="20"/>
        <w:ind w:left="187"/>
        <w:rPr>
          <w:lang w:val="it-IT"/>
        </w:rPr>
      </w:pPr>
      <w:r w:rsidRPr="004B3656">
        <w:rPr>
          <w:b/>
          <w:lang w:val="it-IT"/>
        </w:rPr>
        <w:t>Desktop</w:t>
      </w:r>
      <w:r w:rsidRPr="004B3656">
        <w:rPr>
          <w:lang w:val="it-IT"/>
        </w:rPr>
        <w:t xml:space="preserve"> = Vantaggi di Software Assurance per le offerte di desktop. </w:t>
      </w:r>
    </w:p>
    <w:p w14:paraId="149ACC21" w14:textId="77777777" w:rsidR="00611E56" w:rsidRPr="004B3656" w:rsidRDefault="00611E56" w:rsidP="00A50201">
      <w:pPr>
        <w:pStyle w:val="ProductList-Body"/>
        <w:tabs>
          <w:tab w:val="clear" w:pos="158"/>
          <w:tab w:val="left" w:pos="180"/>
        </w:tabs>
        <w:spacing w:after="20"/>
        <w:ind w:left="187"/>
        <w:rPr>
          <w:lang w:val="it-IT"/>
        </w:rPr>
      </w:pPr>
      <w:r w:rsidRPr="004B3656">
        <w:rPr>
          <w:b/>
          <w:lang w:val="it-IT"/>
        </w:rPr>
        <w:t>Idoneità alla Proroga del Periodo di Validità</w:t>
      </w:r>
      <w:r w:rsidRPr="004B3656">
        <w:rPr>
          <w:lang w:val="it-IT"/>
        </w:rPr>
        <w:t xml:space="preserve"> = Servizi online per i quali le società in possesso delle Iscrizioni Enterprise ed Enterprise Subscription potranno scegliere la Continuità del Servizio per Proroga del Periodo di Validità. Il periodo di validità della sottoscrizione dei Servizi Online della società dovrà avere la stessa data di scadenza del relativo contratto.</w:t>
      </w:r>
    </w:p>
    <w:p w14:paraId="149ACC22" w14:textId="77777777" w:rsidR="001C09BD" w:rsidRPr="004B3656" w:rsidRDefault="00BA09A6" w:rsidP="00A50201">
      <w:pPr>
        <w:pStyle w:val="ProductList-Body"/>
        <w:tabs>
          <w:tab w:val="clear" w:pos="158"/>
          <w:tab w:val="left" w:pos="180"/>
        </w:tabs>
        <w:spacing w:after="20"/>
        <w:ind w:left="187"/>
        <w:rPr>
          <w:spacing w:val="-2"/>
          <w:lang w:val="it-IT"/>
        </w:rPr>
      </w:pPr>
      <w:r w:rsidRPr="004B3656">
        <w:rPr>
          <w:b/>
          <w:spacing w:val="-2"/>
          <w:lang w:val="it-IT"/>
        </w:rPr>
        <w:t>Pool di Prodotti =</w:t>
      </w:r>
      <w:r w:rsidRPr="004B3656">
        <w:rPr>
          <w:spacing w:val="-2"/>
          <w:lang w:val="it-IT"/>
        </w:rPr>
        <w:t xml:space="preserve"> Indica le offerte che potranno essere idonee per i vantaggi di software assurance associati a più pool di Prodotti. Non è necessario che una società scelga tra i vantaggi di pool diversi di Prodotti.</w:t>
      </w:r>
      <w:r w:rsidR="00572591" w:rsidRPr="004B3656">
        <w:rPr>
          <w:spacing w:val="-2"/>
          <w:lang w:val="it-IT"/>
        </w:rPr>
        <w:t xml:space="preserve"> </w:t>
      </w:r>
      <w:r w:rsidRPr="004B3656">
        <w:rPr>
          <w:spacing w:val="-2"/>
          <w:lang w:val="it-IT"/>
        </w:rPr>
        <w:t>Il pool di Prodotti è suddiviso in tre categorie: Applicazione, Server e Sistema.</w:t>
      </w:r>
    </w:p>
    <w:p w14:paraId="149ACC23" w14:textId="77777777" w:rsidR="001C09BD" w:rsidRPr="004B3656" w:rsidRDefault="003B18A2" w:rsidP="00A50201">
      <w:pPr>
        <w:pStyle w:val="ProductList-Body"/>
        <w:tabs>
          <w:tab w:val="clear" w:pos="158"/>
          <w:tab w:val="left" w:pos="180"/>
        </w:tabs>
        <w:spacing w:after="20"/>
        <w:ind w:left="187"/>
        <w:rPr>
          <w:lang w:val="it-IT"/>
        </w:rPr>
      </w:pPr>
      <w:r w:rsidRPr="004B3656">
        <w:rPr>
          <w:b/>
          <w:lang w:val="it-IT"/>
        </w:rPr>
        <w:fldChar w:fldCharType="begin"/>
      </w:r>
      <w:r w:rsidR="00287117" w:rsidRPr="004B3656">
        <w:rPr>
          <w:b/>
          <w:lang w:val="it-IT"/>
        </w:rPr>
        <w:instrText xml:space="preserve"> AutoTextList \sNoStyle\t "Online Subscription Program"</w:instrText>
      </w:r>
      <w:r w:rsidRPr="004B3656">
        <w:rPr>
          <w:b/>
          <w:lang w:val="it-IT"/>
        </w:rPr>
        <w:fldChar w:fldCharType="separate"/>
      </w:r>
      <w:r w:rsidR="00287117" w:rsidRPr="004B3656">
        <w:rPr>
          <w:b/>
          <w:lang w:val="it-IT"/>
        </w:rPr>
        <w:t>OSP</w:t>
      </w:r>
      <w:r w:rsidRPr="004B3656">
        <w:rPr>
          <w:lang w:val="it-IT"/>
        </w:rPr>
        <w:fldChar w:fldCharType="end"/>
      </w:r>
      <w:r w:rsidRPr="004B3656">
        <w:rPr>
          <w:lang w:val="it-IT"/>
        </w:rPr>
        <w:t xml:space="preserve"> = </w:t>
      </w:r>
      <w:r w:rsidRPr="004B3656">
        <w:rPr>
          <w:u w:val="single"/>
          <w:lang w:val="it-IT"/>
        </w:rPr>
        <w:t>Programma Online Subscription</w:t>
      </w:r>
      <w:r w:rsidRPr="004B3656">
        <w:rPr>
          <w:lang w:val="it-IT"/>
        </w:rPr>
        <w:t xml:space="preserve">: </w:t>
      </w:r>
      <w:r w:rsidR="009C25A5" w:rsidRPr="004B3656">
        <w:rPr>
          <w:lang w:val="it-IT"/>
        </w:rPr>
        <w:t>D</w:t>
      </w:r>
      <w:r w:rsidRPr="004B3656">
        <w:rPr>
          <w:lang w:val="it-IT"/>
        </w:rPr>
        <w:t>isponibile in un programma Online Subscription.</w:t>
      </w:r>
    </w:p>
    <w:p w14:paraId="149ACC24" w14:textId="77777777" w:rsidR="00EA63CD" w:rsidRPr="004B3656" w:rsidRDefault="00EA63CD" w:rsidP="00A50201">
      <w:pPr>
        <w:pStyle w:val="ProductList-Body"/>
        <w:tabs>
          <w:tab w:val="clear" w:pos="158"/>
          <w:tab w:val="left" w:pos="180"/>
        </w:tabs>
        <w:spacing w:after="20"/>
        <w:ind w:left="187"/>
        <w:rPr>
          <w:lang w:val="it-IT"/>
        </w:rPr>
      </w:pPr>
    </w:p>
    <w:p w14:paraId="149ACC25" w14:textId="77777777" w:rsidR="001C09BD" w:rsidRPr="004B3656" w:rsidRDefault="001C09BD" w:rsidP="00A50201">
      <w:pPr>
        <w:pStyle w:val="ProductList-Body"/>
        <w:tabs>
          <w:tab w:val="clear" w:pos="158"/>
          <w:tab w:val="left" w:pos="180"/>
        </w:tabs>
        <w:spacing w:after="20"/>
        <w:ind w:left="187"/>
        <w:rPr>
          <w:lang w:val="it-IT"/>
        </w:rPr>
      </w:pPr>
      <w:r w:rsidRPr="004B3656">
        <w:rPr>
          <w:b/>
          <w:lang w:val="it-IT"/>
        </w:rPr>
        <w:t>Indipendente dalla Piattaforma</w:t>
      </w:r>
      <w:r w:rsidRPr="004B3656">
        <w:rPr>
          <w:lang w:val="it-IT"/>
        </w:rPr>
        <w:t xml:space="preserve"> = Licenza per il software disponibile per più piattaforme di computer, ad esempio PC, Macintosh. Ai sensi di una</w:t>
      </w:r>
      <w:r w:rsidR="00EA63CD" w:rsidRPr="004B3656">
        <w:rPr>
          <w:lang w:val="it-IT"/>
        </w:rPr>
        <w:t> </w:t>
      </w:r>
      <w:r w:rsidRPr="004B3656">
        <w:rPr>
          <w:lang w:val="it-IT"/>
        </w:rPr>
        <w:t>licenza indipendente dalla piattaforma una società potrà eseguire la versione ottenuta in licenza o una versione per piattaforma diversa, a</w:t>
      </w:r>
      <w:r w:rsidR="00EA63CD" w:rsidRPr="004B3656">
        <w:rPr>
          <w:lang w:val="it-IT"/>
        </w:rPr>
        <w:t> </w:t>
      </w:r>
      <w:r w:rsidRPr="004B3656">
        <w:rPr>
          <w:lang w:val="it-IT"/>
        </w:rPr>
        <w:t>condizione che la versione per piattaforma diversa sia precedente alla versione originale ottenuta in licenza, non successiva.</w:t>
      </w:r>
      <w:r w:rsidR="00572591" w:rsidRPr="004B3656">
        <w:rPr>
          <w:lang w:val="it-IT"/>
        </w:rPr>
        <w:t xml:space="preserve"> </w:t>
      </w:r>
      <w:r w:rsidRPr="004B3656">
        <w:rPr>
          <w:lang w:val="it-IT"/>
        </w:rPr>
        <w:t>Qualora i componenti di una famiglia di Prodotti varino in base alla versione della piattaforma, le società potranno utilizzare esclusivamente i componenti della famiglia che hanno scelto di distribuire; non potranno combinare i componenti di più versioni di piattaforme. Software Assurance attiva per</w:t>
      </w:r>
      <w:r w:rsidR="00EA63CD" w:rsidRPr="004B3656">
        <w:rPr>
          <w:lang w:val="it-IT"/>
        </w:rPr>
        <w:t> </w:t>
      </w:r>
      <w:r w:rsidRPr="004B3656">
        <w:rPr>
          <w:lang w:val="it-IT"/>
        </w:rPr>
        <w:t>una licenza indipendente dalla piattaforma consente a una società di utilizzare al posto del Prodotto concesso in licenza la versione più aggiornata di una delle due versioni della piattaforma del Prodotto che diventa disponibile nel periodo di validità della copertura.</w:t>
      </w:r>
    </w:p>
    <w:p w14:paraId="149ACC26" w14:textId="77777777" w:rsidR="001C09BD" w:rsidRPr="004B3656" w:rsidRDefault="001C09BD" w:rsidP="00A50201">
      <w:pPr>
        <w:pStyle w:val="ProductList-Body"/>
        <w:tabs>
          <w:tab w:val="clear" w:pos="158"/>
          <w:tab w:val="left" w:pos="180"/>
        </w:tabs>
        <w:spacing w:after="20"/>
        <w:ind w:left="187"/>
        <w:rPr>
          <w:lang w:val="it-IT"/>
        </w:rPr>
      </w:pPr>
      <w:r w:rsidRPr="004B3656">
        <w:rPr>
          <w:b/>
          <w:lang w:val="it-IT"/>
        </w:rPr>
        <w:t>Promozioni e Migrazioni</w:t>
      </w:r>
      <w:r w:rsidRPr="004B3656">
        <w:rPr>
          <w:lang w:val="it-IT"/>
        </w:rPr>
        <w:t xml:space="preserve"> = Disponibilità di una promozione o di una migrazione di software.</w:t>
      </w:r>
    </w:p>
    <w:p w14:paraId="149ACC27" w14:textId="77777777" w:rsidR="001C09BD" w:rsidRPr="004B3656" w:rsidRDefault="001C09BD" w:rsidP="00A50201">
      <w:pPr>
        <w:pStyle w:val="ProductList-Body"/>
        <w:tabs>
          <w:tab w:val="clear" w:pos="158"/>
          <w:tab w:val="left" w:pos="180"/>
        </w:tabs>
        <w:spacing w:after="20"/>
        <w:ind w:left="187"/>
        <w:rPr>
          <w:lang w:val="it-IT"/>
        </w:rPr>
      </w:pPr>
      <w:r w:rsidRPr="004B3656">
        <w:rPr>
          <w:b/>
          <w:lang w:val="it-IT"/>
        </w:rPr>
        <w:t>Esenzione per gli Utenti Qualificati</w:t>
      </w:r>
      <w:r w:rsidRPr="004B3656">
        <w:rPr>
          <w:lang w:val="it-IT"/>
        </w:rPr>
        <w:t xml:space="preserve"> = Esenzione applicabile agli utenti che accedono ai Prodotti esclusivamente ai sensi di una di tali licenze. Sono utenti esentati dall</w:t>
      </w:r>
      <w:r w:rsidR="004043C3">
        <w:rPr>
          <w:lang w:val="it-IT"/>
        </w:rPr>
        <w:t>’</w:t>
      </w:r>
      <w:r w:rsidRPr="004B3656">
        <w:rPr>
          <w:lang w:val="it-IT"/>
        </w:rPr>
        <w:t>essere conteggiati come Utenti Qualificati ai sensi di un contratto della società, nonostante eventuali disposizioni contrarie in tale contratto.</w:t>
      </w:r>
      <w:r w:rsidR="00572591" w:rsidRPr="004B3656">
        <w:rPr>
          <w:lang w:val="it-IT"/>
        </w:rPr>
        <w:t xml:space="preserve"> </w:t>
      </w:r>
    </w:p>
    <w:p w14:paraId="149ACC28" w14:textId="77777777" w:rsidR="001C09BD" w:rsidRPr="004B3656" w:rsidRDefault="001C09BD" w:rsidP="00A50201">
      <w:pPr>
        <w:pStyle w:val="ProductList-Body"/>
        <w:tabs>
          <w:tab w:val="clear" w:pos="158"/>
          <w:tab w:val="left" w:pos="180"/>
        </w:tabs>
        <w:spacing w:after="20"/>
        <w:ind w:left="187"/>
        <w:rPr>
          <w:lang w:val="it-IT"/>
        </w:rPr>
      </w:pPr>
      <w:r w:rsidRPr="004B3656">
        <w:rPr>
          <w:b/>
          <w:lang w:val="it-IT"/>
        </w:rPr>
        <w:t>Idoneità alla Riduzione</w:t>
      </w:r>
      <w:r w:rsidRPr="004B3656">
        <w:rPr>
          <w:lang w:val="it-IT"/>
        </w:rPr>
        <w:t xml:space="preserve"> = Servizio online per il quale una società in possesso di un contratto Enterprise, Enterprise Subscription, Enterprise Microsoft Azure Enrollment o Enrollment for Education Solutions può ottenere una riduzione delle licenze o dell</w:t>
      </w:r>
      <w:r w:rsidR="004043C3">
        <w:rPr>
          <w:lang w:val="it-IT"/>
        </w:rPr>
        <w:t>’</w:t>
      </w:r>
      <w:r w:rsidRPr="004B3656">
        <w:rPr>
          <w:lang w:val="it-IT"/>
        </w:rPr>
        <w:t>Impegno Annuale Allocato.</w:t>
      </w:r>
    </w:p>
    <w:p w14:paraId="149ACC29" w14:textId="77777777" w:rsidR="001C09BD" w:rsidRPr="004B3656" w:rsidRDefault="001C09BD" w:rsidP="00A50201">
      <w:pPr>
        <w:pStyle w:val="ProductList-Body"/>
        <w:tabs>
          <w:tab w:val="clear" w:pos="158"/>
          <w:tab w:val="left" w:pos="180"/>
        </w:tabs>
        <w:spacing w:after="20"/>
        <w:ind w:left="187"/>
        <w:rPr>
          <w:lang w:val="it-IT"/>
        </w:rPr>
      </w:pPr>
      <w:r w:rsidRPr="004B3656">
        <w:rPr>
          <w:b/>
          <w:lang w:val="it-IT"/>
        </w:rPr>
        <w:t>Idoneo alla Riduzione (SCE)</w:t>
      </w:r>
      <w:r w:rsidRPr="004B3656">
        <w:rPr>
          <w:lang w:val="it-IT"/>
        </w:rPr>
        <w:t xml:space="preserve"> = Prodotto per il quale una società in possesso di un</w:t>
      </w:r>
      <w:r w:rsidR="004043C3">
        <w:rPr>
          <w:lang w:val="it-IT"/>
        </w:rPr>
        <w:t>’</w:t>
      </w:r>
      <w:r w:rsidRPr="004B3656">
        <w:rPr>
          <w:lang w:val="it-IT"/>
        </w:rPr>
        <w:t>Iscrizione Server e Cloud può ottenere una riduzione delle licenze “subscription” o dell</w:t>
      </w:r>
      <w:r w:rsidR="004043C3">
        <w:rPr>
          <w:lang w:val="it-IT"/>
        </w:rPr>
        <w:t>’</w:t>
      </w:r>
      <w:r w:rsidRPr="004B3656">
        <w:rPr>
          <w:lang w:val="it-IT"/>
        </w:rPr>
        <w:t>Impegno Annuale Allocato dopo 12 mesi consecutivi.</w:t>
      </w:r>
    </w:p>
    <w:p w14:paraId="149ACC2A" w14:textId="77777777" w:rsidR="007E7DB0" w:rsidRPr="004B3656" w:rsidRDefault="007E7DB0" w:rsidP="00A50201">
      <w:pPr>
        <w:pStyle w:val="ProductList-Body"/>
        <w:tabs>
          <w:tab w:val="clear" w:pos="158"/>
          <w:tab w:val="left" w:pos="180"/>
        </w:tabs>
        <w:spacing w:after="20"/>
        <w:ind w:left="187"/>
        <w:rPr>
          <w:lang w:val="it-IT"/>
        </w:rPr>
      </w:pPr>
      <w:r w:rsidRPr="004B3656">
        <w:rPr>
          <w:b/>
          <w:lang w:val="it-IT"/>
        </w:rPr>
        <w:t>Server</w:t>
      </w:r>
      <w:r w:rsidRPr="004B3656">
        <w:rPr>
          <w:lang w:val="it-IT"/>
        </w:rPr>
        <w:t xml:space="preserve"> = Vantaggi di Software Assurance per le offerte di pool di server e la categoria di pool di Prodotti per prodotti server.</w:t>
      </w:r>
    </w:p>
    <w:p w14:paraId="149ACC2B" w14:textId="77777777" w:rsidR="001C09BD" w:rsidRPr="004B3656" w:rsidRDefault="001C09BD" w:rsidP="00A50201">
      <w:pPr>
        <w:pStyle w:val="ProductList-Body"/>
        <w:tabs>
          <w:tab w:val="clear" w:pos="158"/>
          <w:tab w:val="left" w:pos="180"/>
        </w:tabs>
        <w:spacing w:after="20"/>
        <w:ind w:left="187"/>
        <w:rPr>
          <w:lang w:val="it-IT"/>
        </w:rPr>
      </w:pPr>
      <w:r w:rsidRPr="004B3656">
        <w:rPr>
          <w:b/>
          <w:lang w:val="it-IT"/>
        </w:rPr>
        <w:t>Vantaggi di Software Assurance</w:t>
      </w:r>
      <w:r w:rsidRPr="004B3656">
        <w:rPr>
          <w:lang w:val="it-IT"/>
        </w:rPr>
        <w:t xml:space="preserve"> = Disponibilità di Vantaggi di Software Assurance per le società idonee all</w:t>
      </w:r>
      <w:r w:rsidR="004043C3">
        <w:rPr>
          <w:lang w:val="it-IT"/>
        </w:rPr>
        <w:t>’</w:t>
      </w:r>
      <w:r w:rsidRPr="004B3656">
        <w:rPr>
          <w:lang w:val="it-IT"/>
        </w:rPr>
        <w:t>acquisto del software.</w:t>
      </w:r>
    </w:p>
    <w:p w14:paraId="149ACC2C" w14:textId="77777777" w:rsidR="001C09BD" w:rsidRPr="004B3656" w:rsidRDefault="001C09BD" w:rsidP="00A50201">
      <w:pPr>
        <w:pStyle w:val="ProductList-Body"/>
        <w:tabs>
          <w:tab w:val="clear" w:pos="158"/>
          <w:tab w:val="left" w:pos="180"/>
        </w:tabs>
        <w:spacing w:after="20"/>
        <w:ind w:left="187"/>
        <w:rPr>
          <w:lang w:val="it-IT"/>
        </w:rPr>
      </w:pPr>
      <w:r w:rsidRPr="004B3656">
        <w:rPr>
          <w:b/>
          <w:lang w:val="it-IT"/>
        </w:rPr>
        <w:t>Famiglia di Prodotti</w:t>
      </w:r>
      <w:r w:rsidRPr="004B3656">
        <w:rPr>
          <w:lang w:val="it-IT"/>
        </w:rPr>
        <w:t xml:space="preserve"> = Prodotto composto da componenti che vengono concessi in licenza anche separatamente.</w:t>
      </w:r>
      <w:r w:rsidR="00572591" w:rsidRPr="004B3656">
        <w:rPr>
          <w:lang w:val="it-IT"/>
        </w:rPr>
        <w:t xml:space="preserve"> </w:t>
      </w:r>
      <w:r w:rsidRPr="004B3656">
        <w:rPr>
          <w:lang w:val="it-IT"/>
        </w:rPr>
        <w:t>Una famiglia di prodotti è</w:t>
      </w:r>
      <w:r w:rsidR="00556ED9" w:rsidRPr="004B3656">
        <w:rPr>
          <w:lang w:val="it-IT"/>
        </w:rPr>
        <w:t> </w:t>
      </w:r>
      <w:r w:rsidRPr="004B3656">
        <w:rPr>
          <w:lang w:val="it-IT"/>
        </w:rPr>
        <w:t>concessa in licenza ai sensi di una licenza singola ceduta a un unico utente o dispositivo e consente l</w:t>
      </w:r>
      <w:r w:rsidR="004043C3">
        <w:rPr>
          <w:lang w:val="it-IT"/>
        </w:rPr>
        <w:t>’</w:t>
      </w:r>
      <w:r w:rsidRPr="004B3656">
        <w:rPr>
          <w:lang w:val="it-IT"/>
        </w:rPr>
        <w:t>utilizzo di tutti i relativi componenti su</w:t>
      </w:r>
      <w:r w:rsidR="00556ED9" w:rsidRPr="004B3656">
        <w:rPr>
          <w:lang w:val="it-IT"/>
        </w:rPr>
        <w:t> </w:t>
      </w:r>
      <w:r w:rsidRPr="004B3656">
        <w:rPr>
          <w:lang w:val="it-IT"/>
        </w:rPr>
        <w:t>tale</w:t>
      </w:r>
      <w:r w:rsidR="00556ED9" w:rsidRPr="004B3656">
        <w:rPr>
          <w:lang w:val="it-IT"/>
        </w:rPr>
        <w:t> </w:t>
      </w:r>
      <w:r w:rsidRPr="004B3656">
        <w:rPr>
          <w:lang w:val="it-IT"/>
        </w:rPr>
        <w:t>dispositivo o da parte di tale utente.</w:t>
      </w:r>
      <w:r w:rsidR="00572591" w:rsidRPr="004B3656">
        <w:rPr>
          <w:lang w:val="it-IT"/>
        </w:rPr>
        <w:t xml:space="preserve"> </w:t>
      </w:r>
      <w:r w:rsidRPr="004B3656">
        <w:rPr>
          <w:lang w:val="it-IT"/>
        </w:rPr>
        <w:t xml:space="preserve">Il Prodotto non potrà essere separato e utilizzato su dispositivi diversi o da utenti diversi. </w:t>
      </w:r>
    </w:p>
    <w:p w14:paraId="149ACC2D" w14:textId="77777777" w:rsidR="00241FA0" w:rsidRPr="004B3656" w:rsidRDefault="00241FA0" w:rsidP="00A50201">
      <w:pPr>
        <w:pStyle w:val="ProductList-Body"/>
        <w:tabs>
          <w:tab w:val="clear" w:pos="158"/>
          <w:tab w:val="left" w:pos="180"/>
        </w:tabs>
        <w:spacing w:after="20"/>
        <w:ind w:left="187"/>
        <w:rPr>
          <w:lang w:val="it-IT"/>
        </w:rPr>
      </w:pPr>
      <w:r w:rsidRPr="004B3656">
        <w:rPr>
          <w:b/>
          <w:lang w:val="it-IT"/>
        </w:rPr>
        <w:t>Sistema</w:t>
      </w:r>
      <w:r w:rsidRPr="004B3656">
        <w:rPr>
          <w:lang w:val="it-IT"/>
        </w:rPr>
        <w:t xml:space="preserve"> = Categoria del Pool di Prodotti per i Prodotti del sistema operativo desktop.</w:t>
      </w:r>
    </w:p>
    <w:p w14:paraId="149ACC2E" w14:textId="77777777" w:rsidR="001C09BD" w:rsidRPr="004B3656" w:rsidRDefault="001C09BD" w:rsidP="00A50201">
      <w:pPr>
        <w:pStyle w:val="ProductList-Body"/>
        <w:tabs>
          <w:tab w:val="clear" w:pos="158"/>
          <w:tab w:val="left" w:pos="180"/>
        </w:tabs>
        <w:spacing w:after="20"/>
        <w:ind w:left="187"/>
        <w:rPr>
          <w:lang w:val="it-IT"/>
        </w:rPr>
      </w:pPr>
      <w:r w:rsidRPr="004B3656">
        <w:rPr>
          <w:b/>
          <w:lang w:val="it-IT"/>
        </w:rPr>
        <w:t>Idoneità alla Transizione</w:t>
      </w:r>
      <w:r w:rsidRPr="004B3656">
        <w:rPr>
          <w:lang w:val="it-IT"/>
        </w:rPr>
        <w:t xml:space="preserve"> = Prodotto (interno o esterno alla piattaforma desktop) per il quale una società in possesso di un contratto Enterprise o</w:t>
      </w:r>
      <w:r w:rsidR="00556ED9" w:rsidRPr="004B3656">
        <w:rPr>
          <w:lang w:val="it-IT"/>
        </w:rPr>
        <w:t> </w:t>
      </w:r>
      <w:r w:rsidRPr="004B3656">
        <w:rPr>
          <w:lang w:val="it-IT"/>
        </w:rPr>
        <w:t>Enterprise Subscription può acquistare una licenza “Subscription”.</w:t>
      </w:r>
    </w:p>
    <w:p w14:paraId="149ACC2F" w14:textId="77777777" w:rsidR="001C09BD" w:rsidRPr="004B3656" w:rsidRDefault="001C09BD" w:rsidP="00A50201">
      <w:pPr>
        <w:pStyle w:val="ProductList-Body"/>
        <w:tabs>
          <w:tab w:val="clear" w:pos="158"/>
          <w:tab w:val="left" w:pos="180"/>
        </w:tabs>
        <w:spacing w:after="20"/>
        <w:ind w:left="187"/>
        <w:rPr>
          <w:lang w:val="it-IT"/>
        </w:rPr>
      </w:pPr>
      <w:r w:rsidRPr="004B3656">
        <w:rPr>
          <w:b/>
          <w:lang w:val="it-IT"/>
        </w:rPr>
        <w:t>Idoneità alla Procedura di Ordine True-up</w:t>
      </w:r>
      <w:r w:rsidRPr="004B3656">
        <w:rPr>
          <w:lang w:val="it-IT"/>
        </w:rPr>
        <w:t xml:space="preserve"> = Licenza “subscription” per il Servizio Online che una società in possesso di un contratto Enterprise o</w:t>
      </w:r>
      <w:r w:rsidR="00556ED9" w:rsidRPr="004B3656">
        <w:rPr>
          <w:lang w:val="it-IT"/>
        </w:rPr>
        <w:t> </w:t>
      </w:r>
      <w:r w:rsidRPr="004B3656">
        <w:rPr>
          <w:lang w:val="it-IT"/>
        </w:rPr>
        <w:t>Enterprise Subscription può ordinare tramite la procedura di ordine true-up o annuale, anziché mensile.</w:t>
      </w:r>
    </w:p>
    <w:p w14:paraId="149ACC30" w14:textId="77777777" w:rsidR="001C09BD" w:rsidRPr="004B3656" w:rsidRDefault="00287117" w:rsidP="00A50201">
      <w:pPr>
        <w:pStyle w:val="ProductList-Body"/>
        <w:tabs>
          <w:tab w:val="clear" w:pos="158"/>
          <w:tab w:val="left" w:pos="180"/>
        </w:tabs>
        <w:spacing w:after="20"/>
        <w:ind w:left="187"/>
        <w:rPr>
          <w:lang w:val="it-IT"/>
        </w:rPr>
      </w:pPr>
      <w:r w:rsidRPr="004B3656">
        <w:rPr>
          <w:b/>
          <w:lang w:val="it-IT"/>
        </w:rPr>
        <w:t>Sconto Up-to-Date</w:t>
      </w:r>
      <w:r w:rsidRPr="004B3656">
        <w:rPr>
          <w:lang w:val="it-IT"/>
        </w:rPr>
        <w:t xml:space="preserve"> = Sconto disponibile per le società in possesso di contratti Open Value Subscription che ordinano licenze per il Prodotto durante il primo anno di contratto qualora dispongano di una licenza per il corrispondente Prodotto qualificante (indicato nelle note del Prodotto per ogni Prodotto idoneo a ricevere lo Sconto UTD).</w:t>
      </w:r>
    </w:p>
    <w:p w14:paraId="149ACC31" w14:textId="77777777" w:rsidR="00C4636F" w:rsidRPr="004B3656" w:rsidRDefault="00C4636F" w:rsidP="004F3C6D">
      <w:pPr>
        <w:pStyle w:val="ProductList-Body"/>
        <w:rPr>
          <w:lang w:val="it-IT"/>
        </w:rPr>
      </w:pPr>
    </w:p>
    <w:p w14:paraId="149ACC32" w14:textId="77777777" w:rsidR="00407E60" w:rsidRPr="004B3656" w:rsidRDefault="00407E60" w:rsidP="002E202B">
      <w:pPr>
        <w:pStyle w:val="ProductList-Offering1Heading"/>
        <w:outlineLvl w:val="1"/>
        <w:rPr>
          <w:lang w:val="it-IT"/>
        </w:rPr>
      </w:pPr>
      <w:bookmarkStart w:id="33" w:name="_Toc378147614"/>
      <w:bookmarkStart w:id="34" w:name="_Toc378151516"/>
      <w:bookmarkStart w:id="35" w:name="_Toc379797093"/>
      <w:bookmarkStart w:id="36" w:name="_Toc380513119"/>
      <w:bookmarkStart w:id="37" w:name="_Toc380655158"/>
      <w:bookmarkStart w:id="38" w:name="_Toc391369956"/>
      <w:r w:rsidRPr="004B3656">
        <w:rPr>
          <w:lang w:val="it-IT"/>
        </w:rPr>
        <w:t>Versioni Precedenti</w:t>
      </w:r>
      <w:bookmarkEnd w:id="33"/>
      <w:bookmarkEnd w:id="34"/>
      <w:bookmarkEnd w:id="35"/>
      <w:bookmarkEnd w:id="36"/>
      <w:bookmarkEnd w:id="37"/>
      <w:bookmarkEnd w:id="38"/>
    </w:p>
    <w:p w14:paraId="149ACC33" w14:textId="77777777" w:rsidR="00407E60" w:rsidRPr="004B3656" w:rsidRDefault="00AD6DB4" w:rsidP="004F3C6D">
      <w:pPr>
        <w:pStyle w:val="ProductList-Body"/>
        <w:rPr>
          <w:lang w:val="it-IT"/>
        </w:rPr>
      </w:pPr>
      <w:r w:rsidRPr="004B3656">
        <w:rPr>
          <w:lang w:val="it-IT"/>
        </w:rPr>
        <w:t>La presente Lista dei Prodotti contiene informazioni sui Prodotti che sono al momento disponibili. Versioni precedenti del documento sono disponibili all</w:t>
      </w:r>
      <w:r w:rsidR="004043C3">
        <w:rPr>
          <w:lang w:val="it-IT"/>
        </w:rPr>
        <w:t>’</w:t>
      </w:r>
      <w:r w:rsidRPr="004B3656">
        <w:rPr>
          <w:lang w:val="it-IT"/>
        </w:rPr>
        <w:t xml:space="preserve">indirizzo </w:t>
      </w:r>
      <w:hyperlink r:id="rId19" w:history="1">
        <w:r w:rsidRPr="004B3656">
          <w:rPr>
            <w:rStyle w:val="Hyperlink"/>
            <w:lang w:val="it-IT"/>
          </w:rPr>
          <w:t>http://go.microsoft.com/?linkid=9839207</w:t>
        </w:r>
      </w:hyperlink>
      <w:r w:rsidRPr="004B3656">
        <w:rPr>
          <w:lang w:val="it-IT"/>
        </w:rPr>
        <w:t>. Per trovare la versione desiderata, una società potrà contattare il proprio rivenditore o Account Manager Designato da Microsoft.</w:t>
      </w:r>
    </w:p>
    <w:p w14:paraId="149ACC34" w14:textId="77777777" w:rsidR="00407E60" w:rsidRPr="004B3656" w:rsidRDefault="00407E60" w:rsidP="004F3C6D">
      <w:pPr>
        <w:pStyle w:val="ProductList-Body"/>
        <w:rPr>
          <w:lang w:val="it-IT"/>
        </w:rPr>
      </w:pPr>
    </w:p>
    <w:p w14:paraId="149ACC35" w14:textId="77777777" w:rsidR="00407E60" w:rsidRPr="004B3656" w:rsidRDefault="00407E60" w:rsidP="002E202B">
      <w:pPr>
        <w:pStyle w:val="ProductList-Offering1Heading"/>
        <w:outlineLvl w:val="1"/>
        <w:rPr>
          <w:lang w:val="it-IT"/>
        </w:rPr>
      </w:pPr>
      <w:bookmarkStart w:id="39" w:name="_Toc378147615"/>
      <w:bookmarkStart w:id="40" w:name="_Toc378151517"/>
      <w:bookmarkStart w:id="41" w:name="_Toc379797094"/>
      <w:bookmarkStart w:id="42" w:name="_Toc380513120"/>
      <w:bookmarkStart w:id="43" w:name="_Toc380655159"/>
      <w:bookmarkStart w:id="44" w:name="_Toc391369957"/>
      <w:r w:rsidRPr="004B3656">
        <w:rPr>
          <w:lang w:val="it-IT"/>
        </w:rPr>
        <w:t>Chiarimenti e Riepilogo delle Modifiche Apportate</w:t>
      </w:r>
      <w:bookmarkEnd w:id="39"/>
      <w:bookmarkEnd w:id="40"/>
      <w:bookmarkEnd w:id="41"/>
      <w:bookmarkEnd w:id="42"/>
      <w:bookmarkEnd w:id="43"/>
      <w:bookmarkEnd w:id="44"/>
    </w:p>
    <w:p w14:paraId="149ACC36" w14:textId="77777777" w:rsidR="009A0C93" w:rsidRPr="004B3656" w:rsidRDefault="00AD6DB4" w:rsidP="004F3C6D">
      <w:pPr>
        <w:pStyle w:val="ProductList-Body"/>
        <w:rPr>
          <w:lang w:val="it-IT"/>
        </w:rPr>
      </w:pPr>
      <w:r w:rsidRPr="004B3656">
        <w:rPr>
          <w:lang w:val="it-IT"/>
        </w:rPr>
        <w:t>Di seguito sono riportati i prodotti aggiunti ed eliminati di recente, nonché altre modifiche apportate alla Lista dei Prodotti. Inoltre di seguito vengono illustrati i criteri di concessione delle licenze Microsoft a fronte di domande frequenti poste dalle società. Informazioni sui prodotti aggiunti, eliminati e su altre modifiche apportate alle versioni precedenti della Lista dei Prodotti sono disponibili all</w:t>
      </w:r>
      <w:r w:rsidR="004043C3">
        <w:rPr>
          <w:lang w:val="it-IT"/>
        </w:rPr>
        <w:t>’</w:t>
      </w:r>
      <w:r w:rsidRPr="004B3656">
        <w:rPr>
          <w:lang w:val="it-IT"/>
        </w:rPr>
        <w:t xml:space="preserve">indirizzo </w:t>
      </w:r>
      <w:hyperlink r:id="rId20" w:history="1">
        <w:r w:rsidRPr="004B3656">
          <w:rPr>
            <w:rStyle w:val="Hyperlink"/>
            <w:lang w:val="it-IT"/>
          </w:rPr>
          <w:t>http://www.microsoftvolumelicensing.com</w:t>
        </w:r>
      </w:hyperlink>
      <w:r w:rsidRPr="004B3656">
        <w:rPr>
          <w:lang w:val="it-IT"/>
        </w:rPr>
        <w:t>.</w:t>
      </w:r>
    </w:p>
    <w:p w14:paraId="149ACC37" w14:textId="77777777" w:rsidR="00AD6DB4" w:rsidRPr="004B3656" w:rsidRDefault="00AD6DB4" w:rsidP="004F3C6D">
      <w:pPr>
        <w:pStyle w:val="ProductList-Body"/>
        <w:rPr>
          <w:lang w:val="it-IT"/>
        </w:rPr>
      </w:pPr>
    </w:p>
    <w:tbl>
      <w:tblPr>
        <w:tblStyle w:val="TableGrid"/>
        <w:tblW w:w="0" w:type="auto"/>
        <w:tblInd w:w="117" w:type="dxa"/>
        <w:tblLook w:val="04A0" w:firstRow="1" w:lastRow="0" w:firstColumn="1" w:lastColumn="0" w:noHBand="0" w:noVBand="1"/>
      </w:tblPr>
      <w:tblGrid>
        <w:gridCol w:w="5395"/>
        <w:gridCol w:w="5395"/>
      </w:tblGrid>
      <w:tr w:rsidR="00AD6DB4" w:rsidRPr="004B3656" w14:paraId="149ACC3A" w14:textId="77777777" w:rsidTr="00556ED9">
        <w:trPr>
          <w:tblHeader/>
        </w:trPr>
        <w:tc>
          <w:tcPr>
            <w:tcW w:w="5395" w:type="dxa"/>
            <w:shd w:val="clear" w:color="auto" w:fill="0072C6"/>
          </w:tcPr>
          <w:p w14:paraId="149ACC38" w14:textId="77777777" w:rsidR="00AD6DB4" w:rsidRPr="004B3656" w:rsidRDefault="00AD6DB4" w:rsidP="00AD6DB4">
            <w:pPr>
              <w:pStyle w:val="ProductList-Body"/>
              <w:spacing w:before="20" w:after="20"/>
              <w:rPr>
                <w:color w:val="FFFFFF" w:themeColor="background1"/>
                <w:lang w:val="it-IT"/>
              </w:rPr>
            </w:pPr>
            <w:r w:rsidRPr="004B3656">
              <w:rPr>
                <w:color w:val="FFFFFF" w:themeColor="background1"/>
                <w:lang w:val="it-IT"/>
              </w:rPr>
              <w:t>Prodotti Aggiunti</w:t>
            </w:r>
          </w:p>
        </w:tc>
        <w:tc>
          <w:tcPr>
            <w:tcW w:w="5395" w:type="dxa"/>
            <w:shd w:val="clear" w:color="auto" w:fill="0072C6"/>
          </w:tcPr>
          <w:p w14:paraId="149ACC39" w14:textId="77777777" w:rsidR="00AD6DB4" w:rsidRPr="004B3656" w:rsidRDefault="00AD6DB4" w:rsidP="00AD6DB4">
            <w:pPr>
              <w:pStyle w:val="ProductList-Body"/>
              <w:spacing w:before="20" w:after="20"/>
              <w:rPr>
                <w:color w:val="FFFFFF" w:themeColor="background1"/>
                <w:lang w:val="it-IT"/>
              </w:rPr>
            </w:pPr>
            <w:r w:rsidRPr="004B3656">
              <w:rPr>
                <w:color w:val="FFFFFF" w:themeColor="background1"/>
                <w:lang w:val="it-IT"/>
              </w:rPr>
              <w:t>Prodotti Eliminati</w:t>
            </w:r>
          </w:p>
        </w:tc>
      </w:tr>
      <w:tr w:rsidR="00692F0C" w:rsidRPr="00E34045" w14:paraId="149ACC3D" w14:textId="77777777" w:rsidTr="00556ED9">
        <w:tc>
          <w:tcPr>
            <w:tcW w:w="5395" w:type="dxa"/>
          </w:tcPr>
          <w:p w14:paraId="149ACC3B" w14:textId="77777777" w:rsidR="00692F0C" w:rsidRPr="004B3656" w:rsidRDefault="00692F0C" w:rsidP="00905040">
            <w:pPr>
              <w:pStyle w:val="ProductList-Body"/>
              <w:rPr>
                <w:lang w:val="it-IT"/>
              </w:rPr>
            </w:pPr>
            <w:r w:rsidRPr="004B3656">
              <w:rPr>
                <w:lang w:val="it-IT"/>
              </w:rPr>
              <w:t>Componente Aggiuntivo di SharePoint Online Piano 1 (SL per Utente)</w:t>
            </w:r>
          </w:p>
        </w:tc>
        <w:tc>
          <w:tcPr>
            <w:tcW w:w="5395" w:type="dxa"/>
          </w:tcPr>
          <w:p w14:paraId="149ACC3C" w14:textId="77777777" w:rsidR="00692F0C" w:rsidRPr="004B3656" w:rsidRDefault="00692F0C" w:rsidP="00556ED9">
            <w:pPr>
              <w:pStyle w:val="ProductList-Body"/>
              <w:rPr>
                <w:lang w:val="it-IT"/>
              </w:rPr>
            </w:pPr>
            <w:r w:rsidRPr="004B3656">
              <w:rPr>
                <w:lang w:val="it-IT"/>
              </w:rPr>
              <w:t>SharePoint Online Piano 1 con Componente Aggiuntivo di Yammer</w:t>
            </w:r>
            <w:r w:rsidRPr="004B3656">
              <w:rPr>
                <w:lang w:val="it-IT"/>
              </w:rPr>
              <w:fldChar w:fldCharType="begin"/>
            </w:r>
            <w:r w:rsidRPr="004B3656">
              <w:rPr>
                <w:lang w:val="it-IT"/>
              </w:rPr>
              <w:instrText>XE "SharePoint Online Piano 1 con Componente Aggiuntivo di Yammer"</w:instrText>
            </w:r>
            <w:r w:rsidRPr="004B3656">
              <w:rPr>
                <w:lang w:val="it-IT"/>
              </w:rPr>
              <w:fldChar w:fldCharType="end"/>
            </w:r>
            <w:r w:rsidRPr="004B3656">
              <w:rPr>
                <w:lang w:val="it-IT"/>
              </w:rPr>
              <w:t xml:space="preserve"> (SL</w:t>
            </w:r>
            <w:r w:rsidR="00556ED9" w:rsidRPr="004B3656">
              <w:rPr>
                <w:lang w:val="it-IT"/>
              </w:rPr>
              <w:t> </w:t>
            </w:r>
            <w:r w:rsidRPr="004B3656">
              <w:rPr>
                <w:lang w:val="it-IT"/>
              </w:rPr>
              <w:t>per Utente)</w:t>
            </w:r>
          </w:p>
        </w:tc>
      </w:tr>
      <w:tr w:rsidR="00FD7C04" w:rsidRPr="00E34045" w14:paraId="149ACC40" w14:textId="77777777" w:rsidTr="00556ED9">
        <w:tc>
          <w:tcPr>
            <w:tcW w:w="5395" w:type="dxa"/>
          </w:tcPr>
          <w:p w14:paraId="149ACC3E" w14:textId="77777777" w:rsidR="00FD7C04" w:rsidRPr="004B3656" w:rsidRDefault="00692F0C" w:rsidP="00692F0C">
            <w:pPr>
              <w:pStyle w:val="ProductList-Body"/>
              <w:rPr>
                <w:lang w:val="it-IT"/>
              </w:rPr>
            </w:pPr>
            <w:r w:rsidRPr="004B3656">
              <w:rPr>
                <w:lang w:val="it-IT"/>
              </w:rPr>
              <w:t>Supporto Avanzato per Microsoft Dynamics Marketing Enterprise</w:t>
            </w:r>
          </w:p>
        </w:tc>
        <w:tc>
          <w:tcPr>
            <w:tcW w:w="5395" w:type="dxa"/>
          </w:tcPr>
          <w:p w14:paraId="149ACC3F" w14:textId="77777777" w:rsidR="00FD7C04" w:rsidRPr="004B6C12" w:rsidRDefault="00692F0C" w:rsidP="00FD7C04">
            <w:pPr>
              <w:pStyle w:val="ProductList-Body"/>
              <w:rPr>
                <w:lang w:val="sv-SE"/>
              </w:rPr>
            </w:pPr>
            <w:r w:rsidRPr="004B6C12">
              <w:rPr>
                <w:lang w:val="sv-SE"/>
              </w:rPr>
              <w:t>Exchange Hosted Encryption</w:t>
            </w:r>
            <w:r w:rsidRPr="004B3656">
              <w:rPr>
                <w:lang w:val="it-IT"/>
              </w:rPr>
              <w:fldChar w:fldCharType="begin"/>
            </w:r>
            <w:r w:rsidRPr="004B6C12">
              <w:rPr>
                <w:lang w:val="sv-SE"/>
              </w:rPr>
              <w:instrText>XE "Exchange Hosted Encryption"</w:instrText>
            </w:r>
            <w:r w:rsidRPr="004B3656">
              <w:rPr>
                <w:lang w:val="it-IT"/>
              </w:rPr>
              <w:fldChar w:fldCharType="end"/>
            </w:r>
            <w:r w:rsidRPr="004B6C12">
              <w:rPr>
                <w:lang w:val="sv-SE"/>
              </w:rPr>
              <w:t xml:space="preserve"> (SL per Utente)</w:t>
            </w:r>
          </w:p>
        </w:tc>
      </w:tr>
      <w:tr w:rsidR="00FD7C04" w:rsidRPr="004B3656" w14:paraId="149ACC43" w14:textId="77777777" w:rsidTr="00556ED9">
        <w:tc>
          <w:tcPr>
            <w:tcW w:w="5395" w:type="dxa"/>
          </w:tcPr>
          <w:p w14:paraId="149ACC41" w14:textId="77777777" w:rsidR="00FD7C04" w:rsidRPr="004B3656" w:rsidRDefault="00692F0C" w:rsidP="00692F0C">
            <w:pPr>
              <w:pStyle w:val="ProductList-Body"/>
              <w:rPr>
                <w:lang w:val="it-IT"/>
              </w:rPr>
            </w:pPr>
            <w:r w:rsidRPr="004B3656">
              <w:rPr>
                <w:lang w:val="it-IT"/>
              </w:rPr>
              <w:t>Supporto Professionale Diretto per Microsoft Dynamics Marketing Enterprise</w:t>
            </w:r>
          </w:p>
        </w:tc>
        <w:tc>
          <w:tcPr>
            <w:tcW w:w="5395" w:type="dxa"/>
          </w:tcPr>
          <w:p w14:paraId="149ACC42" w14:textId="77777777" w:rsidR="00FD7C04" w:rsidRPr="004B3656" w:rsidRDefault="00692F0C" w:rsidP="00692F0C">
            <w:pPr>
              <w:pStyle w:val="ProductList-Body"/>
              <w:rPr>
                <w:lang w:val="it-IT"/>
              </w:rPr>
            </w:pPr>
            <w:r w:rsidRPr="004B3656">
              <w:rPr>
                <w:lang w:val="it-IT"/>
              </w:rPr>
              <w:t>Forefront Online Protection for Exchange</w:t>
            </w:r>
            <w:r w:rsidRPr="004B3656">
              <w:rPr>
                <w:lang w:val="it-IT"/>
              </w:rPr>
              <w:fldChar w:fldCharType="begin"/>
            </w:r>
            <w:r w:rsidRPr="004B3656">
              <w:rPr>
                <w:lang w:val="it-IT"/>
              </w:rPr>
              <w:instrText>XE "Forefront Online Protection for Exchange"</w:instrText>
            </w:r>
            <w:r w:rsidRPr="004B3656">
              <w:rPr>
                <w:lang w:val="it-IT"/>
              </w:rPr>
              <w:fldChar w:fldCharType="end"/>
            </w:r>
            <w:r w:rsidRPr="004B3656">
              <w:rPr>
                <w:lang w:val="it-IT"/>
              </w:rPr>
              <w:t xml:space="preserve"> (SL per Dispositivo e Utente)</w:t>
            </w:r>
          </w:p>
        </w:tc>
      </w:tr>
      <w:tr w:rsidR="00FD7C04" w:rsidRPr="00E34045" w14:paraId="149ACC46" w14:textId="77777777" w:rsidTr="00556ED9">
        <w:tc>
          <w:tcPr>
            <w:tcW w:w="5395" w:type="dxa"/>
          </w:tcPr>
          <w:p w14:paraId="149ACC44" w14:textId="77777777" w:rsidR="00FD7C04" w:rsidRPr="004B3656" w:rsidRDefault="00692F0C" w:rsidP="00692F0C">
            <w:pPr>
              <w:pStyle w:val="ProductList-Body"/>
              <w:rPr>
                <w:lang w:val="it-IT"/>
              </w:rPr>
            </w:pPr>
            <w:r w:rsidRPr="004B3656">
              <w:rPr>
                <w:lang w:val="it-IT"/>
              </w:rPr>
              <w:t>Supporto Avanzato per Microsoft Social Listening Professional</w:t>
            </w:r>
          </w:p>
        </w:tc>
        <w:tc>
          <w:tcPr>
            <w:tcW w:w="5395" w:type="dxa"/>
          </w:tcPr>
          <w:p w14:paraId="149ACC45" w14:textId="77777777" w:rsidR="00FD7C04" w:rsidRPr="004B3656" w:rsidRDefault="00FD7C04" w:rsidP="00FD7C04">
            <w:pPr>
              <w:pStyle w:val="ProductList-Body"/>
              <w:rPr>
                <w:lang w:val="it-IT"/>
              </w:rPr>
            </w:pPr>
          </w:p>
        </w:tc>
      </w:tr>
      <w:tr w:rsidR="00FD7C04" w:rsidRPr="00E34045" w14:paraId="149ACC49" w14:textId="77777777" w:rsidTr="00556ED9">
        <w:tc>
          <w:tcPr>
            <w:tcW w:w="5395" w:type="dxa"/>
          </w:tcPr>
          <w:p w14:paraId="149ACC47" w14:textId="77777777" w:rsidR="00FD7C04" w:rsidRPr="004B3656" w:rsidRDefault="00692F0C" w:rsidP="00692F0C">
            <w:pPr>
              <w:pStyle w:val="ProductList-Body"/>
              <w:rPr>
                <w:lang w:val="it-IT"/>
              </w:rPr>
            </w:pPr>
            <w:r w:rsidRPr="004B3656">
              <w:rPr>
                <w:lang w:val="it-IT"/>
              </w:rPr>
              <w:t>Supporto Professionale Diretto per Microsoft Social Listening</w:t>
            </w:r>
          </w:p>
        </w:tc>
        <w:tc>
          <w:tcPr>
            <w:tcW w:w="5395" w:type="dxa"/>
          </w:tcPr>
          <w:p w14:paraId="149ACC48" w14:textId="77777777" w:rsidR="00FD7C04" w:rsidRPr="004B3656" w:rsidRDefault="00FD7C04" w:rsidP="00FD7C04">
            <w:pPr>
              <w:pStyle w:val="ProductList-Body"/>
              <w:rPr>
                <w:lang w:val="it-IT"/>
              </w:rPr>
            </w:pPr>
          </w:p>
        </w:tc>
      </w:tr>
    </w:tbl>
    <w:p w14:paraId="149ACC4A" w14:textId="77777777" w:rsidR="008C6215" w:rsidRPr="004B3656" w:rsidRDefault="008C6215" w:rsidP="004F3C6D">
      <w:pPr>
        <w:pStyle w:val="ProductList-Body"/>
        <w:rPr>
          <w:lang w:val="it-IT"/>
        </w:rPr>
      </w:pPr>
    </w:p>
    <w:p w14:paraId="149ACC4B" w14:textId="77777777" w:rsidR="00061F6E" w:rsidRPr="004B3656" w:rsidRDefault="00061F6E" w:rsidP="00061F6E">
      <w:pPr>
        <w:pStyle w:val="ProductList-Body"/>
        <w:rPr>
          <w:lang w:val="it-IT"/>
        </w:rPr>
      </w:pPr>
      <w:r w:rsidRPr="004B3656">
        <w:rPr>
          <w:b/>
          <w:color w:val="00188F"/>
          <w:lang w:val="it-IT"/>
        </w:rPr>
        <w:t>Servizi Online</w:t>
      </w:r>
    </w:p>
    <w:p w14:paraId="149ACC4C" w14:textId="77777777" w:rsidR="00235556" w:rsidRPr="004B3656" w:rsidRDefault="00732517" w:rsidP="000B0EE9">
      <w:pPr>
        <w:pStyle w:val="ProductList-Body"/>
        <w:tabs>
          <w:tab w:val="clear" w:pos="158"/>
          <w:tab w:val="left" w:pos="180"/>
        </w:tabs>
        <w:rPr>
          <w:lang w:val="it-IT"/>
        </w:rPr>
      </w:pPr>
      <w:r w:rsidRPr="004B3656">
        <w:rPr>
          <w:lang w:val="it-IT"/>
        </w:rPr>
        <w:t>Per quanto riguarda i Servizi Online il nome di “Azure Rights Management” è stato cambiato in “Microsoft Rights Management”.</w:t>
      </w:r>
    </w:p>
    <w:p w14:paraId="149ACC4D" w14:textId="77777777" w:rsidR="000B0EE9" w:rsidRPr="004B3656" w:rsidRDefault="000B0EE9" w:rsidP="000B0EE9">
      <w:pPr>
        <w:pStyle w:val="ProductList-Body"/>
        <w:tabs>
          <w:tab w:val="clear" w:pos="158"/>
          <w:tab w:val="left" w:pos="180"/>
        </w:tabs>
        <w:rPr>
          <w:lang w:val="it-IT"/>
        </w:rPr>
      </w:pPr>
    </w:p>
    <w:p w14:paraId="149ACC4E" w14:textId="77777777" w:rsidR="000B0EE9" w:rsidRPr="004B3656" w:rsidRDefault="000B0EE9" w:rsidP="000B0EE9">
      <w:pPr>
        <w:pStyle w:val="ProductList-Body"/>
        <w:tabs>
          <w:tab w:val="clear" w:pos="158"/>
          <w:tab w:val="left" w:pos="180"/>
        </w:tabs>
        <w:rPr>
          <w:lang w:val="it-IT"/>
        </w:rPr>
      </w:pPr>
    </w:p>
    <w:p w14:paraId="149ACC4F" w14:textId="77777777" w:rsidR="009A0C93" w:rsidRPr="004B3656" w:rsidRDefault="009A0C93" w:rsidP="004F3C6D">
      <w:pPr>
        <w:pStyle w:val="ProductList-Body"/>
        <w:rPr>
          <w:lang w:val="it-IT"/>
        </w:rPr>
        <w:sectPr w:rsidR="009A0C93" w:rsidRPr="004B3656" w:rsidSect="00F20AFE">
          <w:footerReference w:type="default" r:id="rId21"/>
          <w:pgSz w:w="12240" w:h="15840"/>
          <w:pgMar w:top="1440" w:right="720" w:bottom="1440" w:left="720" w:header="720" w:footer="720" w:gutter="0"/>
          <w:cols w:space="720"/>
          <w:docGrid w:linePitch="360"/>
        </w:sectPr>
      </w:pPr>
    </w:p>
    <w:p w14:paraId="149ACC50" w14:textId="77777777" w:rsidR="009A0C93" w:rsidRPr="004B3656" w:rsidRDefault="009A0C93" w:rsidP="00661180">
      <w:pPr>
        <w:pStyle w:val="ProductList-SectionHeading"/>
        <w:outlineLvl w:val="0"/>
        <w:rPr>
          <w:lang w:val="it-IT"/>
        </w:rPr>
      </w:pPr>
      <w:bookmarkStart w:id="45" w:name="SoftwareProducts"/>
      <w:bookmarkStart w:id="46" w:name="_Toc378147616"/>
      <w:bookmarkStart w:id="47" w:name="_Toc378151518"/>
      <w:bookmarkStart w:id="48" w:name="_Toc379797095"/>
      <w:bookmarkStart w:id="49" w:name="_Toc380513121"/>
      <w:bookmarkStart w:id="50" w:name="_Toc380655160"/>
      <w:bookmarkStart w:id="51" w:name="_Toc391369958"/>
      <w:r w:rsidRPr="004B3656">
        <w:rPr>
          <w:lang w:val="it-IT"/>
        </w:rPr>
        <w:t>Software</w:t>
      </w:r>
      <w:bookmarkEnd w:id="45"/>
      <w:bookmarkEnd w:id="46"/>
      <w:bookmarkEnd w:id="47"/>
      <w:bookmarkEnd w:id="48"/>
      <w:bookmarkEnd w:id="49"/>
      <w:bookmarkEnd w:id="50"/>
      <w:bookmarkEnd w:id="51"/>
    </w:p>
    <w:p w14:paraId="149ACC51" w14:textId="77777777" w:rsidR="00407E60" w:rsidRPr="004B3656" w:rsidRDefault="00407E60" w:rsidP="00680B4D">
      <w:pPr>
        <w:pStyle w:val="ProductList-Offering1Heading"/>
        <w:outlineLvl w:val="1"/>
        <w:rPr>
          <w:lang w:val="it-IT"/>
        </w:rPr>
      </w:pPr>
      <w:bookmarkStart w:id="52" w:name="_Toc378147618"/>
      <w:bookmarkStart w:id="53" w:name="_Toc378151520"/>
      <w:bookmarkStart w:id="54" w:name="_Toc379797096"/>
      <w:bookmarkStart w:id="55" w:name="_Toc380513122"/>
      <w:bookmarkStart w:id="56" w:name="_Toc380655161"/>
      <w:bookmarkStart w:id="57" w:name="_Toc391369959"/>
      <w:r w:rsidRPr="004B3656">
        <w:rPr>
          <w:lang w:val="it-IT"/>
        </w:rPr>
        <w:t>AutoRoute</w:t>
      </w:r>
      <w:bookmarkEnd w:id="52"/>
      <w:bookmarkEnd w:id="53"/>
      <w:bookmarkEnd w:id="54"/>
      <w:bookmarkEnd w:id="55"/>
      <w:bookmarkEnd w:id="56"/>
      <w:bookmarkEnd w:id="57"/>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28"/>
        <w:gridCol w:w="720"/>
        <w:gridCol w:w="519"/>
        <w:gridCol w:w="597"/>
      </w:tblGrid>
      <w:tr w:rsidR="00CD601A" w:rsidRPr="004B3656" w14:paraId="149ACC60" w14:textId="77777777" w:rsidTr="00683C75">
        <w:trPr>
          <w:tblHeader/>
        </w:trPr>
        <w:tc>
          <w:tcPr>
            <w:tcW w:w="3060" w:type="dxa"/>
            <w:tcBorders>
              <w:bottom w:val="nil"/>
            </w:tcBorders>
            <w:shd w:val="clear" w:color="auto" w:fill="00188F"/>
          </w:tcPr>
          <w:p w14:paraId="149ACC52" w14:textId="77777777" w:rsidR="000756A2" w:rsidRPr="004B3656" w:rsidRDefault="000756A2" w:rsidP="00EE0836">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CC53" w14:textId="77777777" w:rsidR="000756A2" w:rsidRPr="004B3656" w:rsidRDefault="004F0D47" w:rsidP="00EE0836">
            <w:pPr>
              <w:pStyle w:val="ProductList-OfferingBody"/>
              <w:ind w:left="-113"/>
              <w:jc w:val="center"/>
              <w:rPr>
                <w:color w:val="FFFFFF" w:themeColor="background1"/>
                <w:lang w:val="it-IT"/>
              </w:rPr>
            </w:pPr>
            <w:r w:rsidRPr="004B3656">
              <w:rPr>
                <w:color w:val="000000" w:themeColor="text1"/>
                <w:lang w:val="it-IT"/>
              </w:rPr>
              <w:fldChar w:fldCharType="begin"/>
            </w:r>
            <w:r w:rsidRPr="004B3656">
              <w:rPr>
                <w:color w:val="000000" w:themeColor="text1"/>
                <w:lang w:val="it-IT"/>
              </w:rPr>
              <w:instrText xml:space="preserve"> AutoTextList  \sNoStyle\t “Data Disponibilità” </w:instrText>
            </w:r>
            <w:r w:rsidRPr="004B3656">
              <w:rPr>
                <w:color w:val="000000" w:themeColor="text1"/>
                <w:lang w:val="it-IT"/>
              </w:rPr>
              <w:fldChar w:fldCharType="separate"/>
            </w:r>
            <w:r w:rsidRPr="004B3656">
              <w:rPr>
                <w:color w:val="FFFFFF" w:themeColor="background1"/>
                <w:lang w:val="it-IT"/>
              </w:rPr>
              <w:t>DA</w:t>
            </w:r>
            <w:r w:rsidRPr="004B3656">
              <w:rPr>
                <w:lang w:val="it-IT"/>
              </w:rPr>
              <w:fldChar w:fldCharType="end"/>
            </w:r>
          </w:p>
        </w:tc>
        <w:tc>
          <w:tcPr>
            <w:tcW w:w="595" w:type="dxa"/>
            <w:tcBorders>
              <w:bottom w:val="nil"/>
            </w:tcBorders>
            <w:shd w:val="clear" w:color="auto" w:fill="00188F"/>
            <w:vAlign w:val="center"/>
          </w:tcPr>
          <w:p w14:paraId="149ACC54" w14:textId="77777777" w:rsidR="000756A2" w:rsidRPr="004B3656" w:rsidRDefault="004F0D47" w:rsidP="00813FC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96" w:type="dxa"/>
            <w:tcBorders>
              <w:bottom w:val="nil"/>
            </w:tcBorders>
            <w:shd w:val="clear" w:color="auto" w:fill="00188F"/>
            <w:vAlign w:val="center"/>
          </w:tcPr>
          <w:p w14:paraId="149ACC55" w14:textId="77777777" w:rsidR="000756A2" w:rsidRPr="004B3656" w:rsidRDefault="004F0D47" w:rsidP="00EE083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CC56" w14:textId="77777777" w:rsidR="000756A2" w:rsidRPr="004B3656" w:rsidRDefault="004F0D47" w:rsidP="00EE0836">
            <w:pPr>
              <w:pStyle w:val="ProductList-OfferingBody"/>
              <w:ind w:left="-113"/>
              <w:jc w:val="center"/>
              <w:rPr>
                <w:color w:val="FFFFFF" w:themeColor="background1"/>
                <w:lang w:val="it-IT"/>
              </w:rPr>
            </w:pPr>
            <w:r w:rsidRPr="004B3656">
              <w:rPr>
                <w:b/>
                <w:color w:val="000000" w:themeColor="text1"/>
                <w:lang w:val="it-IT"/>
              </w:rPr>
              <w:fldChar w:fldCharType="begin"/>
            </w:r>
            <w:r w:rsidRPr="004B3656">
              <w:rPr>
                <w:b/>
                <w:color w:val="000000" w:themeColor="text1"/>
                <w:lang w:val="it-IT"/>
              </w:rPr>
              <w:instrText xml:space="preserve"> AutoTextList  \sNoStyle\t “</w:instrText>
            </w:r>
            <w:r w:rsidRPr="004B3656">
              <w:rPr>
                <w:color w:val="000000" w:themeColor="text1"/>
                <w:lang w:val="it-IT"/>
              </w:rPr>
              <w:instrText>Software Assurance</w:instrText>
            </w:r>
            <w:r w:rsidRPr="004B3656">
              <w:rPr>
                <w:b/>
                <w:color w:val="000000" w:themeColor="text1"/>
                <w:lang w:val="it-IT"/>
              </w:rPr>
              <w:instrText>”</w:instrText>
            </w:r>
            <w:r w:rsidRPr="004B3656">
              <w:rPr>
                <w:b/>
                <w:color w:val="000000" w:themeColor="text1"/>
                <w:lang w:val="it-IT"/>
              </w:rPr>
              <w:fldChar w:fldCharType="separate"/>
            </w:r>
            <w:r w:rsidRPr="004B3656">
              <w:rPr>
                <w:color w:val="FFFFFF" w:themeColor="background1"/>
                <w:lang w:val="it-IT"/>
              </w:rPr>
              <w:t>SA</w:t>
            </w:r>
            <w:r w:rsidRPr="004B3656">
              <w:rPr>
                <w:lang w:val="it-IT"/>
              </w:rPr>
              <w:fldChar w:fldCharType="end"/>
            </w:r>
          </w:p>
        </w:tc>
        <w:tc>
          <w:tcPr>
            <w:tcW w:w="595" w:type="dxa"/>
            <w:tcBorders>
              <w:left w:val="single" w:sz="12" w:space="0" w:color="FFFFFF" w:themeColor="background1"/>
            </w:tcBorders>
            <w:shd w:val="clear" w:color="auto" w:fill="00188F"/>
            <w:vAlign w:val="center"/>
          </w:tcPr>
          <w:p w14:paraId="149ACC57" w14:textId="77777777" w:rsidR="000756A2" w:rsidRPr="004B3656" w:rsidRDefault="004F0D47" w:rsidP="00EE083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CC58" w14:textId="77777777" w:rsidR="000756A2" w:rsidRPr="004B3656" w:rsidRDefault="004F0D47" w:rsidP="00EE083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CC59" w14:textId="77777777" w:rsidR="000756A2" w:rsidRPr="004B3656" w:rsidRDefault="004F0D47" w:rsidP="00EE083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CC5A" w14:textId="77777777" w:rsidR="000756A2" w:rsidRPr="004B3656" w:rsidRDefault="004F0D47" w:rsidP="00EE083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CC5B" w14:textId="77777777" w:rsidR="000756A2" w:rsidRPr="004B3656" w:rsidRDefault="004F0D47" w:rsidP="00EE083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28" w:type="dxa"/>
            <w:shd w:val="clear" w:color="auto" w:fill="00188F"/>
            <w:vAlign w:val="center"/>
          </w:tcPr>
          <w:p w14:paraId="149ACC5C" w14:textId="77777777" w:rsidR="000756A2" w:rsidRPr="004B3656" w:rsidRDefault="004F0D47" w:rsidP="00EE083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20" w:type="dxa"/>
            <w:shd w:val="clear" w:color="auto" w:fill="00188F"/>
            <w:vAlign w:val="center"/>
          </w:tcPr>
          <w:p w14:paraId="149ACC5D" w14:textId="77777777" w:rsidR="000756A2" w:rsidRPr="004B3656" w:rsidRDefault="004F0D47" w:rsidP="00EE083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519" w:type="dxa"/>
            <w:shd w:val="clear" w:color="auto" w:fill="00188F"/>
            <w:vAlign w:val="center"/>
          </w:tcPr>
          <w:p w14:paraId="149ACC5E" w14:textId="77777777" w:rsidR="000756A2" w:rsidRPr="004B3656" w:rsidRDefault="004F0D47" w:rsidP="00EE083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597" w:type="dxa"/>
            <w:shd w:val="clear" w:color="auto" w:fill="00188F"/>
            <w:vAlign w:val="center"/>
          </w:tcPr>
          <w:p w14:paraId="149ACC5F" w14:textId="77777777" w:rsidR="000756A2" w:rsidRPr="004B3656" w:rsidRDefault="004F0D47" w:rsidP="00EE083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CD601A" w:rsidRPr="004B3656" w14:paraId="149ACC6F" w14:textId="77777777" w:rsidTr="00683C75">
        <w:tc>
          <w:tcPr>
            <w:tcW w:w="3060" w:type="dxa"/>
            <w:tcBorders>
              <w:top w:val="nil"/>
              <w:left w:val="nil"/>
              <w:bottom w:val="nil"/>
              <w:right w:val="nil"/>
            </w:tcBorders>
          </w:tcPr>
          <w:p w14:paraId="149ACC61" w14:textId="77777777" w:rsidR="000756A2" w:rsidRPr="004B3656" w:rsidRDefault="00C4636F" w:rsidP="00C05A53">
            <w:pPr>
              <w:pStyle w:val="ProductList-Offering1"/>
              <w:rPr>
                <w:lang w:val="it-IT"/>
              </w:rPr>
            </w:pPr>
            <w:bookmarkStart w:id="58" w:name="_Toc379797097"/>
            <w:bookmarkStart w:id="59" w:name="_Toc380513123"/>
            <w:bookmarkStart w:id="60" w:name="_Toc380655162"/>
            <w:bookmarkStart w:id="61" w:name="_Toc391369960"/>
            <w:r w:rsidRPr="004B3656">
              <w:rPr>
                <w:lang w:val="it-IT"/>
              </w:rPr>
              <w:t>AutoRoute 2013</w:t>
            </w:r>
            <w:bookmarkEnd w:id="58"/>
            <w:bookmarkEnd w:id="59"/>
            <w:bookmarkEnd w:id="60"/>
            <w:bookmarkEnd w:id="61"/>
            <w:r w:rsidRPr="004B3656">
              <w:rPr>
                <w:lang w:val="it-IT"/>
              </w:rPr>
              <w:fldChar w:fldCharType="begin"/>
            </w:r>
            <w:r w:rsidRPr="004B3656">
              <w:rPr>
                <w:lang w:val="it-IT"/>
              </w:rPr>
              <w:instrText>XE "AutoRoute 2013"</w:instrText>
            </w:r>
            <w:r w:rsidRPr="004B3656">
              <w:rPr>
                <w:lang w:val="it-IT"/>
              </w:rPr>
              <w:fldChar w:fldCharType="end"/>
            </w:r>
          </w:p>
        </w:tc>
        <w:tc>
          <w:tcPr>
            <w:tcW w:w="595" w:type="dxa"/>
            <w:tcBorders>
              <w:top w:val="nil"/>
              <w:left w:val="nil"/>
              <w:bottom w:val="nil"/>
              <w:right w:val="nil"/>
            </w:tcBorders>
            <w:vAlign w:val="center"/>
          </w:tcPr>
          <w:p w14:paraId="149ACC62" w14:textId="77777777" w:rsidR="000756A2" w:rsidRPr="004B3656" w:rsidRDefault="00C4636F" w:rsidP="00287117">
            <w:pPr>
              <w:pStyle w:val="ProductList-OfferingBody"/>
              <w:ind w:left="-88"/>
              <w:jc w:val="center"/>
              <w:rPr>
                <w:lang w:val="it-IT"/>
              </w:rPr>
            </w:pPr>
            <w:r w:rsidRPr="004B3656">
              <w:rPr>
                <w:lang w:val="it-IT"/>
              </w:rPr>
              <w:t>10/12</w:t>
            </w:r>
          </w:p>
        </w:tc>
        <w:tc>
          <w:tcPr>
            <w:tcW w:w="595" w:type="dxa"/>
            <w:tcBorders>
              <w:top w:val="nil"/>
              <w:left w:val="nil"/>
              <w:bottom w:val="nil"/>
              <w:right w:val="nil"/>
            </w:tcBorders>
            <w:vAlign w:val="center"/>
          </w:tcPr>
          <w:p w14:paraId="149ACC63" w14:textId="77777777" w:rsidR="000756A2" w:rsidRPr="004B3656" w:rsidRDefault="00C4636F" w:rsidP="00287117">
            <w:pPr>
              <w:pStyle w:val="ProductList-OfferingBody"/>
              <w:ind w:left="-88"/>
              <w:jc w:val="center"/>
              <w:rPr>
                <w:lang w:val="it-IT"/>
              </w:rPr>
            </w:pPr>
            <w:r w:rsidRPr="004B3656">
              <w:rPr>
                <w:lang w:val="it-IT"/>
              </w:rPr>
              <w:t>1</w:t>
            </w:r>
          </w:p>
        </w:tc>
        <w:tc>
          <w:tcPr>
            <w:tcW w:w="596" w:type="dxa"/>
            <w:tcBorders>
              <w:top w:val="nil"/>
              <w:left w:val="nil"/>
              <w:bottom w:val="nil"/>
              <w:right w:val="nil"/>
            </w:tcBorders>
            <w:vAlign w:val="center"/>
          </w:tcPr>
          <w:p w14:paraId="149ACC64" w14:textId="77777777" w:rsidR="000756A2" w:rsidRPr="004B3656" w:rsidRDefault="00C4636F" w:rsidP="00287117">
            <w:pPr>
              <w:pStyle w:val="ProductList-OfferingBody"/>
              <w:ind w:left="-88"/>
              <w:jc w:val="center"/>
              <w:rPr>
                <w:lang w:val="it-IT"/>
              </w:rPr>
            </w:pPr>
            <w:r w:rsidRPr="004B3656">
              <w:rPr>
                <w:lang w:val="it-IT"/>
              </w:rPr>
              <w:t>2</w:t>
            </w:r>
          </w:p>
        </w:tc>
        <w:tc>
          <w:tcPr>
            <w:tcW w:w="595" w:type="dxa"/>
            <w:tcBorders>
              <w:top w:val="nil"/>
              <w:left w:val="nil"/>
              <w:bottom w:val="nil"/>
              <w:right w:val="single" w:sz="12" w:space="0" w:color="FFFFFF" w:themeColor="background1"/>
            </w:tcBorders>
            <w:vAlign w:val="center"/>
          </w:tcPr>
          <w:p w14:paraId="149ACC65" w14:textId="77777777" w:rsidR="000756A2" w:rsidRPr="004B3656" w:rsidRDefault="00C4636F" w:rsidP="00287117">
            <w:pPr>
              <w:pStyle w:val="ProductList-OfferingBody"/>
              <w:ind w:left="-88"/>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CC66" w14:textId="77777777" w:rsidR="000756A2" w:rsidRPr="004B3656" w:rsidRDefault="00C4636F" w:rsidP="00287117">
            <w:pPr>
              <w:pStyle w:val="ProductList-OfferingBody"/>
              <w:ind w:left="-88"/>
              <w:jc w:val="center"/>
              <w:rPr>
                <w:lang w:val="it-IT"/>
              </w:rPr>
            </w:pPr>
            <w:r w:rsidRPr="004B3656">
              <w:rPr>
                <w:lang w:val="it-IT"/>
              </w:rPr>
              <w:t>1</w:t>
            </w:r>
          </w:p>
        </w:tc>
        <w:tc>
          <w:tcPr>
            <w:tcW w:w="596" w:type="dxa"/>
            <w:shd w:val="clear" w:color="auto" w:fill="70AD47" w:themeFill="accent6"/>
            <w:vAlign w:val="center"/>
          </w:tcPr>
          <w:p w14:paraId="149ACC67" w14:textId="77777777" w:rsidR="000756A2" w:rsidRPr="004B3656" w:rsidRDefault="00C54528" w:rsidP="00287117">
            <w:pPr>
              <w:pStyle w:val="ProductList-OfferingBody"/>
              <w:ind w:left="-88"/>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CC68" w14:textId="77777777" w:rsidR="000756A2" w:rsidRPr="004B3656" w:rsidRDefault="00C54528" w:rsidP="00287117">
            <w:pPr>
              <w:pStyle w:val="ProductList-OfferingBody"/>
              <w:ind w:left="-88"/>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6" w:type="dxa"/>
            <w:shd w:val="clear" w:color="auto" w:fill="70AD47" w:themeFill="accent6"/>
            <w:vAlign w:val="center"/>
          </w:tcPr>
          <w:p w14:paraId="149ACC69" w14:textId="77777777" w:rsidR="000756A2" w:rsidRPr="004B3656" w:rsidRDefault="000756A2" w:rsidP="00287117">
            <w:pPr>
              <w:pStyle w:val="ProductList-OfferingBody"/>
              <w:ind w:left="-88"/>
              <w:jc w:val="center"/>
              <w:rPr>
                <w:lang w:val="it-IT"/>
              </w:rPr>
            </w:pPr>
          </w:p>
        </w:tc>
        <w:tc>
          <w:tcPr>
            <w:tcW w:w="595" w:type="dxa"/>
            <w:shd w:val="clear" w:color="auto" w:fill="70AD47" w:themeFill="accent6"/>
            <w:vAlign w:val="center"/>
          </w:tcPr>
          <w:p w14:paraId="149ACC6A" w14:textId="77777777" w:rsidR="000756A2" w:rsidRPr="004B3656" w:rsidRDefault="000756A2" w:rsidP="00287117">
            <w:pPr>
              <w:pStyle w:val="ProductList-OfferingBody"/>
              <w:ind w:left="-88"/>
              <w:jc w:val="center"/>
              <w:rPr>
                <w:lang w:val="it-IT"/>
              </w:rPr>
            </w:pPr>
          </w:p>
        </w:tc>
        <w:tc>
          <w:tcPr>
            <w:tcW w:w="528" w:type="dxa"/>
            <w:shd w:val="clear" w:color="auto" w:fill="BFBFBF" w:themeFill="background1" w:themeFillShade="BF"/>
            <w:vAlign w:val="center"/>
          </w:tcPr>
          <w:p w14:paraId="149ACC6B" w14:textId="77777777" w:rsidR="000756A2" w:rsidRPr="004B3656" w:rsidRDefault="000756A2" w:rsidP="00287117">
            <w:pPr>
              <w:pStyle w:val="ProductList-OfferingBody"/>
              <w:ind w:left="-88"/>
              <w:jc w:val="center"/>
              <w:rPr>
                <w:lang w:val="it-IT"/>
              </w:rPr>
            </w:pPr>
          </w:p>
        </w:tc>
        <w:tc>
          <w:tcPr>
            <w:tcW w:w="720" w:type="dxa"/>
            <w:shd w:val="clear" w:color="auto" w:fill="70AD47" w:themeFill="accent6"/>
            <w:vAlign w:val="center"/>
          </w:tcPr>
          <w:p w14:paraId="149ACC6C" w14:textId="77777777" w:rsidR="000756A2" w:rsidRPr="004B3656" w:rsidRDefault="00C54528" w:rsidP="00287117">
            <w:pPr>
              <w:pStyle w:val="ProductList-OfferingBody"/>
              <w:ind w:left="-88"/>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519" w:type="dxa"/>
            <w:shd w:val="clear" w:color="auto" w:fill="70AD47" w:themeFill="accent6"/>
            <w:vAlign w:val="center"/>
          </w:tcPr>
          <w:p w14:paraId="149ACC6D" w14:textId="77777777" w:rsidR="000756A2" w:rsidRPr="004B3656" w:rsidRDefault="000756A2" w:rsidP="00287117">
            <w:pPr>
              <w:pStyle w:val="ProductList-OfferingBody"/>
              <w:ind w:left="-88"/>
              <w:jc w:val="center"/>
              <w:rPr>
                <w:lang w:val="it-IT"/>
              </w:rPr>
            </w:pPr>
          </w:p>
        </w:tc>
        <w:tc>
          <w:tcPr>
            <w:tcW w:w="597" w:type="dxa"/>
            <w:shd w:val="clear" w:color="auto" w:fill="70AD47" w:themeFill="accent6"/>
            <w:vAlign w:val="center"/>
          </w:tcPr>
          <w:p w14:paraId="149ACC6E" w14:textId="77777777" w:rsidR="000756A2" w:rsidRPr="004B3656" w:rsidRDefault="003B18A2" w:rsidP="00287117">
            <w:pPr>
              <w:pStyle w:val="ProductList-OfferingBody"/>
              <w:ind w:left="-88"/>
              <w:jc w:val="center"/>
              <w:rPr>
                <w:lang w:val="it-IT"/>
              </w:rPr>
            </w:pPr>
            <w:r w:rsidRPr="004B3656">
              <w:rPr>
                <w:lang w:val="it-IT"/>
              </w:rPr>
              <w:fldChar w:fldCharType="begin"/>
            </w:r>
            <w:r w:rsidR="00287117" w:rsidRPr="004B3656">
              <w:rPr>
                <w:lang w:val="it-IT"/>
              </w:rPr>
              <w:instrText xml:space="preserve"> AutoTextList  \sNoStyle\t "Additional Product"</w:instrText>
            </w:r>
            <w:r w:rsidRPr="004B3656">
              <w:rPr>
                <w:lang w:val="it-IT"/>
              </w:rPr>
              <w:fldChar w:fldCharType="separate"/>
            </w:r>
            <w:r w:rsidR="00C54528" w:rsidRPr="004B3656">
              <w:rPr>
                <w:lang w:val="it-IT"/>
              </w:rPr>
              <w:fldChar w:fldCharType="begin"/>
            </w:r>
            <w:r w:rsidR="00C54528" w:rsidRPr="004B3656">
              <w:rPr>
                <w:lang w:val="it-IT"/>
              </w:rPr>
              <w:instrText xml:space="preserve">AutoTextList  \s NoStyle \t "Prodotto Aggiuntivo" </w:instrText>
            </w:r>
            <w:r w:rsidR="00C54528" w:rsidRPr="004B3656">
              <w:rPr>
                <w:lang w:val="it-IT"/>
              </w:rPr>
              <w:fldChar w:fldCharType="separate"/>
            </w:r>
            <w:r w:rsidR="00C54528" w:rsidRPr="004B3656">
              <w:rPr>
                <w:lang w:val="it-IT"/>
              </w:rPr>
              <w:t xml:space="preserve"> A </w:t>
            </w:r>
            <w:r w:rsidR="00C54528" w:rsidRPr="004B3656">
              <w:rPr>
                <w:lang w:val="it-IT"/>
              </w:rPr>
              <w:fldChar w:fldCharType="end"/>
            </w:r>
            <w:r w:rsidRPr="004B3656">
              <w:rPr>
                <w:lang w:val="it-IT"/>
              </w:rPr>
              <w:fldChar w:fldCharType="end"/>
            </w:r>
          </w:p>
        </w:tc>
      </w:tr>
    </w:tbl>
    <w:p w14:paraId="149ACC70" w14:textId="77777777" w:rsidR="00407E60" w:rsidRPr="004B3656" w:rsidRDefault="00407E60" w:rsidP="004F3C6D">
      <w:pPr>
        <w:pStyle w:val="ProductList-Body"/>
        <w:rPr>
          <w:lang w:val="it-IT"/>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4B3656" w14:paraId="149ACC74" w14:textId="77777777" w:rsidTr="00593892">
        <w:tc>
          <w:tcPr>
            <w:tcW w:w="3596" w:type="dxa"/>
          </w:tcPr>
          <w:p w14:paraId="149ACC71" w14:textId="77777777" w:rsidR="00782C7B" w:rsidRPr="004B3656" w:rsidRDefault="00287117" w:rsidP="00C4636F">
            <w:pPr>
              <w:pStyle w:val="ProductList-Body"/>
              <w:rPr>
                <w:lang w:val="it-IT"/>
              </w:rPr>
            </w:pPr>
            <w:r w:rsidRPr="004B3656">
              <w:rPr>
                <w:lang w:val="it-IT"/>
              </w:rPr>
              <w:t xml:space="preserve">Versione Precedente: </w:t>
            </w:r>
            <w:r w:rsidRPr="004B3656">
              <w:rPr>
                <w:b/>
                <w:lang w:val="it-IT"/>
              </w:rPr>
              <w:t>AutoRoute 2011</w:t>
            </w:r>
            <w:r w:rsidRPr="004B3656">
              <w:rPr>
                <w:lang w:val="it-IT"/>
              </w:rPr>
              <w:t xml:space="preserve"> (7/11)</w:t>
            </w:r>
          </w:p>
        </w:tc>
        <w:tc>
          <w:tcPr>
            <w:tcW w:w="3597" w:type="dxa"/>
          </w:tcPr>
          <w:p w14:paraId="149ACC72" w14:textId="77777777" w:rsidR="00782C7B" w:rsidRPr="004B3656" w:rsidRDefault="00CD3F90" w:rsidP="00C4636F">
            <w:pPr>
              <w:pStyle w:val="ProductList-Body"/>
              <w:rPr>
                <w:lang w:val="it-IT"/>
              </w:rPr>
            </w:pPr>
            <w:r w:rsidRPr="004B3656">
              <w:rPr>
                <w:lang w:val="it-IT"/>
              </w:rPr>
              <w:t xml:space="preserve">Pool di Prodotti: </w:t>
            </w:r>
            <w:r w:rsidRPr="004B3656">
              <w:rPr>
                <w:b/>
                <w:lang w:val="it-IT"/>
              </w:rPr>
              <w:t>Applicazione</w:t>
            </w:r>
          </w:p>
        </w:tc>
        <w:tc>
          <w:tcPr>
            <w:tcW w:w="3597" w:type="dxa"/>
          </w:tcPr>
          <w:p w14:paraId="149ACC73" w14:textId="77777777" w:rsidR="00782C7B" w:rsidRPr="004B3656" w:rsidRDefault="00782C7B" w:rsidP="00C4636F">
            <w:pPr>
              <w:pStyle w:val="ProductList-Body"/>
              <w:rPr>
                <w:lang w:val="it-IT"/>
              </w:rPr>
            </w:pPr>
          </w:p>
        </w:tc>
      </w:tr>
      <w:tr w:rsidR="00DB0FA5" w:rsidRPr="00E34045" w14:paraId="149ACC78" w14:textId="77777777" w:rsidTr="00593892">
        <w:tc>
          <w:tcPr>
            <w:tcW w:w="3596" w:type="dxa"/>
          </w:tcPr>
          <w:p w14:paraId="149ACC75" w14:textId="77777777" w:rsidR="00DB0FA5" w:rsidRPr="004B3656" w:rsidRDefault="00DB0FA5" w:rsidP="00C4636F">
            <w:pPr>
              <w:pStyle w:val="ProductList-Body"/>
              <w:rPr>
                <w:lang w:val="it-IT"/>
              </w:rPr>
            </w:pPr>
          </w:p>
        </w:tc>
        <w:tc>
          <w:tcPr>
            <w:tcW w:w="3597" w:type="dxa"/>
          </w:tcPr>
          <w:p w14:paraId="149ACC76" w14:textId="77777777" w:rsidR="00DB0FA5" w:rsidRPr="004B3656" w:rsidRDefault="00A257B2" w:rsidP="00DB0FA5">
            <w:pPr>
              <w:pStyle w:val="ProductList-Body"/>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Desktop</w:t>
            </w:r>
          </w:p>
        </w:tc>
        <w:tc>
          <w:tcPr>
            <w:tcW w:w="3597" w:type="dxa"/>
          </w:tcPr>
          <w:p w14:paraId="149ACC77" w14:textId="77777777" w:rsidR="00DB0FA5" w:rsidRPr="004B3656" w:rsidRDefault="00DB0FA5" w:rsidP="00C4636F">
            <w:pPr>
              <w:pStyle w:val="ProductList-Body"/>
              <w:rPr>
                <w:lang w:val="it-IT"/>
              </w:rPr>
            </w:pPr>
          </w:p>
        </w:tc>
      </w:tr>
    </w:tbl>
    <w:bookmarkStart w:id="62" w:name="_Toc378147619"/>
    <w:bookmarkStart w:id="63" w:name="_Toc378151521"/>
    <w:p w14:paraId="149ACC79" w14:textId="77777777" w:rsidR="00585A48" w:rsidRPr="004B3656" w:rsidRDefault="003B18A2" w:rsidP="00753527">
      <w:pPr>
        <w:pStyle w:val="ProductList-Body"/>
        <w:shd w:val="clear" w:color="auto" w:fill="BFBFBF" w:themeFill="background1" w:themeFillShade="BF"/>
        <w:spacing w:before="120" w:after="240"/>
        <w:jc w:val="right"/>
        <w:rPr>
          <w:lang w:val="it-IT"/>
        </w:rPr>
      </w:pPr>
      <w:r w:rsidRPr="004B3656">
        <w:rPr>
          <w:lang w:val="it-IT"/>
        </w:rPr>
        <w:fldChar w:fldCharType="begin"/>
      </w:r>
      <w:r w:rsidR="009C25A5" w:rsidRPr="004B3656">
        <w:rPr>
          <w:lang w:val="it-IT"/>
        </w:rPr>
        <w:instrText>HYPERLINK  \l "ToC"</w:instrText>
      </w:r>
      <w:r w:rsidRPr="004B3656">
        <w:rPr>
          <w:lang w:val="it-IT"/>
        </w:rPr>
        <w:fldChar w:fldCharType="separate"/>
      </w:r>
      <w:r w:rsidRPr="004B3656">
        <w:rPr>
          <w:rStyle w:val="Hyperlink"/>
          <w:sz w:val="16"/>
          <w:szCs w:val="16"/>
          <w:lang w:val="it-IT"/>
        </w:rPr>
        <w:t>Sommario</w:t>
      </w:r>
      <w:r w:rsidRPr="004B3656">
        <w:rPr>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 </w:t>
      </w:r>
      <w:hyperlink w:anchor="Index" w:history="1">
        <w:r w:rsidRPr="004B3656">
          <w:rPr>
            <w:rStyle w:val="Hyperlink"/>
            <w:sz w:val="16"/>
            <w:szCs w:val="16"/>
            <w:lang w:val="it-IT"/>
          </w:rPr>
          <w:t>Indice</w:t>
        </w:r>
      </w:hyperlink>
    </w:p>
    <w:p w14:paraId="149ACC7A" w14:textId="77777777" w:rsidR="00407E60" w:rsidRPr="004B3656" w:rsidRDefault="00407E60" w:rsidP="00680B4D">
      <w:pPr>
        <w:pStyle w:val="ProductList-Offering1Heading"/>
        <w:outlineLvl w:val="1"/>
        <w:rPr>
          <w:lang w:val="it-IT"/>
        </w:rPr>
      </w:pPr>
      <w:bookmarkStart w:id="64" w:name="_Toc379797098"/>
      <w:bookmarkStart w:id="65" w:name="_Toc380513124"/>
      <w:bookmarkStart w:id="66" w:name="_Toc380655163"/>
      <w:bookmarkStart w:id="67" w:name="_Toc391369961"/>
      <w:r w:rsidRPr="004B3656">
        <w:rPr>
          <w:lang w:val="it-IT"/>
        </w:rPr>
        <w:t>BizTalk Server</w:t>
      </w:r>
      <w:bookmarkEnd w:id="62"/>
      <w:bookmarkEnd w:id="63"/>
      <w:bookmarkEnd w:id="64"/>
      <w:bookmarkEnd w:id="65"/>
      <w:bookmarkEnd w:id="66"/>
      <w:bookmarkEnd w:id="67"/>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64"/>
        <w:gridCol w:w="720"/>
        <w:gridCol w:w="502"/>
        <w:gridCol w:w="578"/>
      </w:tblGrid>
      <w:tr w:rsidR="00716020" w:rsidRPr="004B3656" w14:paraId="149ACC89" w14:textId="77777777" w:rsidTr="00983BD5">
        <w:trPr>
          <w:tblHeader/>
        </w:trPr>
        <w:tc>
          <w:tcPr>
            <w:tcW w:w="3060" w:type="dxa"/>
            <w:tcBorders>
              <w:bottom w:val="nil"/>
            </w:tcBorders>
            <w:shd w:val="clear" w:color="auto" w:fill="00188F"/>
          </w:tcPr>
          <w:p w14:paraId="149ACC7B" w14:textId="77777777" w:rsidR="00716020" w:rsidRPr="004B3656" w:rsidRDefault="00716020" w:rsidP="00C05A53">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CC7C" w14:textId="77777777" w:rsidR="00716020" w:rsidRPr="004B3656" w:rsidRDefault="00716020" w:rsidP="00CD4554">
            <w:pPr>
              <w:pStyle w:val="ProductList-OfferingBody"/>
              <w:ind w:left="-113"/>
              <w:jc w:val="center"/>
              <w:rPr>
                <w:color w:val="FFFFFF" w:themeColor="background1"/>
                <w:lang w:val="it-IT"/>
              </w:rPr>
            </w:pPr>
            <w:r w:rsidRPr="004B3656">
              <w:rPr>
                <w:color w:val="000000" w:themeColor="text1"/>
                <w:lang w:val="it-IT"/>
              </w:rPr>
              <w:fldChar w:fldCharType="begin"/>
            </w:r>
            <w:r w:rsidRPr="004B3656">
              <w:rPr>
                <w:color w:val="000000" w:themeColor="text1"/>
                <w:lang w:val="it-IT"/>
              </w:rPr>
              <w:instrText xml:space="preserve"> AutoTextList  \sNoStyle\t “Data Disponibilità” </w:instrText>
            </w:r>
            <w:r w:rsidRPr="004B3656">
              <w:rPr>
                <w:color w:val="000000" w:themeColor="text1"/>
                <w:lang w:val="it-IT"/>
              </w:rPr>
              <w:fldChar w:fldCharType="separate"/>
            </w:r>
            <w:r w:rsidRPr="004B3656">
              <w:rPr>
                <w:color w:val="FFFFFF" w:themeColor="background1"/>
                <w:lang w:val="it-IT"/>
              </w:rPr>
              <w:t>DA</w:t>
            </w:r>
            <w:r w:rsidRPr="004B3656">
              <w:rPr>
                <w:lang w:val="it-IT"/>
              </w:rPr>
              <w:fldChar w:fldCharType="end"/>
            </w:r>
          </w:p>
        </w:tc>
        <w:tc>
          <w:tcPr>
            <w:tcW w:w="595" w:type="dxa"/>
            <w:tcBorders>
              <w:bottom w:val="nil"/>
            </w:tcBorders>
            <w:shd w:val="clear" w:color="auto" w:fill="00188F"/>
            <w:vAlign w:val="center"/>
          </w:tcPr>
          <w:p w14:paraId="149ACC7D"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96" w:type="dxa"/>
            <w:tcBorders>
              <w:bottom w:val="nil"/>
            </w:tcBorders>
            <w:shd w:val="clear" w:color="auto" w:fill="00188F"/>
            <w:vAlign w:val="center"/>
          </w:tcPr>
          <w:p w14:paraId="149ACC7E"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CC7F" w14:textId="77777777" w:rsidR="00716020" w:rsidRPr="004B3656" w:rsidRDefault="00716020" w:rsidP="00CD4554">
            <w:pPr>
              <w:pStyle w:val="ProductList-OfferingBody"/>
              <w:ind w:left="-113"/>
              <w:jc w:val="center"/>
              <w:rPr>
                <w:color w:val="FFFFFF" w:themeColor="background1"/>
                <w:lang w:val="it-IT"/>
              </w:rPr>
            </w:pPr>
            <w:r w:rsidRPr="004B3656">
              <w:rPr>
                <w:b/>
                <w:color w:val="000000" w:themeColor="text1"/>
                <w:lang w:val="it-IT"/>
              </w:rPr>
              <w:fldChar w:fldCharType="begin"/>
            </w:r>
            <w:r w:rsidRPr="004B3656">
              <w:rPr>
                <w:b/>
                <w:color w:val="000000" w:themeColor="text1"/>
                <w:lang w:val="it-IT"/>
              </w:rPr>
              <w:instrText xml:space="preserve"> AutoTextList  \sNoStyle\t “</w:instrText>
            </w:r>
            <w:r w:rsidRPr="004B3656">
              <w:rPr>
                <w:color w:val="000000" w:themeColor="text1"/>
                <w:lang w:val="it-IT"/>
              </w:rPr>
              <w:instrText>Software Assurance</w:instrText>
            </w:r>
            <w:r w:rsidRPr="004B3656">
              <w:rPr>
                <w:b/>
                <w:color w:val="000000" w:themeColor="text1"/>
                <w:lang w:val="it-IT"/>
              </w:rPr>
              <w:instrText>”</w:instrText>
            </w:r>
            <w:r w:rsidRPr="004B3656">
              <w:rPr>
                <w:b/>
                <w:color w:val="000000" w:themeColor="text1"/>
                <w:lang w:val="it-IT"/>
              </w:rPr>
              <w:fldChar w:fldCharType="separate"/>
            </w:r>
            <w:r w:rsidRPr="004B3656">
              <w:rPr>
                <w:color w:val="FFFFFF" w:themeColor="background1"/>
                <w:lang w:val="it-IT"/>
              </w:rPr>
              <w:t>SA</w:t>
            </w:r>
            <w:r w:rsidRPr="004B3656">
              <w:rPr>
                <w:lang w:val="it-IT"/>
              </w:rPr>
              <w:fldChar w:fldCharType="end"/>
            </w:r>
          </w:p>
        </w:tc>
        <w:tc>
          <w:tcPr>
            <w:tcW w:w="595" w:type="dxa"/>
            <w:tcBorders>
              <w:left w:val="single" w:sz="12" w:space="0" w:color="FFFFFF" w:themeColor="background1"/>
            </w:tcBorders>
            <w:shd w:val="clear" w:color="auto" w:fill="00188F"/>
            <w:vAlign w:val="center"/>
          </w:tcPr>
          <w:p w14:paraId="149ACC80"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CC81"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CC82"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CC83"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CC84"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64" w:type="dxa"/>
            <w:shd w:val="clear" w:color="auto" w:fill="00188F"/>
            <w:vAlign w:val="center"/>
          </w:tcPr>
          <w:p w14:paraId="149ACC85"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20" w:type="dxa"/>
            <w:shd w:val="clear" w:color="auto" w:fill="00188F"/>
            <w:vAlign w:val="center"/>
          </w:tcPr>
          <w:p w14:paraId="149ACC86"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502" w:type="dxa"/>
            <w:shd w:val="clear" w:color="auto" w:fill="00188F"/>
            <w:vAlign w:val="center"/>
          </w:tcPr>
          <w:p w14:paraId="149ACC87"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578" w:type="dxa"/>
            <w:shd w:val="clear" w:color="auto" w:fill="00188F"/>
            <w:vAlign w:val="center"/>
          </w:tcPr>
          <w:p w14:paraId="149ACC88"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C05A53" w:rsidRPr="004B3656" w14:paraId="149ACC98" w14:textId="77777777" w:rsidTr="00983BD5">
        <w:tc>
          <w:tcPr>
            <w:tcW w:w="3060" w:type="dxa"/>
            <w:tcBorders>
              <w:top w:val="nil"/>
              <w:left w:val="nil"/>
              <w:bottom w:val="dashSmallGap" w:sz="4" w:space="0" w:color="BFBFBF" w:themeColor="background1" w:themeShade="BF"/>
              <w:right w:val="nil"/>
            </w:tcBorders>
          </w:tcPr>
          <w:p w14:paraId="149ACC8A" w14:textId="77777777" w:rsidR="00C05A53" w:rsidRPr="004B6C12" w:rsidRDefault="00CD3F90" w:rsidP="00CD3F90">
            <w:pPr>
              <w:pStyle w:val="ProductList-Offering1"/>
            </w:pPr>
            <w:bookmarkStart w:id="68" w:name="_Toc379797099"/>
            <w:bookmarkStart w:id="69" w:name="_Toc380513125"/>
            <w:bookmarkStart w:id="70" w:name="_Toc380655164"/>
            <w:bookmarkStart w:id="71" w:name="_Toc391369962"/>
            <w:r w:rsidRPr="004B6C12">
              <w:t>BizTalk Server 2013 R2 Branch Edition</w:t>
            </w:r>
            <w:bookmarkEnd w:id="68"/>
            <w:bookmarkEnd w:id="69"/>
            <w:bookmarkEnd w:id="70"/>
            <w:bookmarkEnd w:id="71"/>
            <w:r w:rsidRPr="004B3656">
              <w:rPr>
                <w:lang w:val="it-IT"/>
              </w:rPr>
              <w:fldChar w:fldCharType="begin"/>
            </w:r>
            <w:r w:rsidRPr="004B6C12">
              <w:instrText>XE "BizTalk Server 2013 R2 Branch Edition"</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CC8B" w14:textId="77777777" w:rsidR="00C05A53" w:rsidRPr="004B3656" w:rsidRDefault="00134DA1" w:rsidP="00134DA1">
            <w:pPr>
              <w:pStyle w:val="ProductList-OfferingBody"/>
              <w:jc w:val="center"/>
              <w:rPr>
                <w:lang w:val="it-IT"/>
              </w:rPr>
            </w:pPr>
            <w:r w:rsidRPr="004B3656">
              <w:rPr>
                <w:lang w:val="it-IT"/>
              </w:rPr>
              <w:t>6/14</w:t>
            </w:r>
          </w:p>
        </w:tc>
        <w:tc>
          <w:tcPr>
            <w:tcW w:w="595" w:type="dxa"/>
            <w:tcBorders>
              <w:top w:val="nil"/>
              <w:left w:val="nil"/>
              <w:bottom w:val="dashSmallGap" w:sz="4" w:space="0" w:color="BFBFBF" w:themeColor="background1" w:themeShade="BF"/>
              <w:right w:val="nil"/>
            </w:tcBorders>
            <w:vAlign w:val="center"/>
          </w:tcPr>
          <w:p w14:paraId="149ACC8C" w14:textId="77777777" w:rsidR="00C05A53" w:rsidRPr="004B3656" w:rsidRDefault="00CD3F90" w:rsidP="005A0966">
            <w:pPr>
              <w:pStyle w:val="ProductList-OfferingBody"/>
              <w:jc w:val="center"/>
              <w:rPr>
                <w:lang w:val="it-IT"/>
              </w:rPr>
            </w:pPr>
            <w:r w:rsidRPr="004B3656">
              <w:rPr>
                <w:lang w:val="it-IT"/>
              </w:rPr>
              <w:t>25</w:t>
            </w:r>
          </w:p>
        </w:tc>
        <w:tc>
          <w:tcPr>
            <w:tcW w:w="596" w:type="dxa"/>
            <w:tcBorders>
              <w:top w:val="nil"/>
              <w:left w:val="nil"/>
              <w:bottom w:val="dashSmallGap" w:sz="4" w:space="0" w:color="BFBFBF" w:themeColor="background1" w:themeShade="BF"/>
              <w:right w:val="nil"/>
            </w:tcBorders>
            <w:vAlign w:val="center"/>
          </w:tcPr>
          <w:p w14:paraId="149ACC8D" w14:textId="77777777" w:rsidR="00C05A53" w:rsidRPr="004B3656" w:rsidRDefault="00CD3F90" w:rsidP="005A0966">
            <w:pPr>
              <w:pStyle w:val="ProductList-OfferingBody"/>
              <w:jc w:val="center"/>
              <w:rPr>
                <w:lang w:val="it-IT"/>
              </w:rPr>
            </w:pPr>
            <w:r w:rsidRPr="004B3656">
              <w:rPr>
                <w:lang w:val="it-IT"/>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CC8E" w14:textId="77777777" w:rsidR="00C05A53" w:rsidRPr="004B3656" w:rsidRDefault="00CD3F90" w:rsidP="005A0966">
            <w:pPr>
              <w:pStyle w:val="ProductList-OfferingBody"/>
              <w:jc w:val="center"/>
              <w:rPr>
                <w:lang w:val="it-IT"/>
              </w:rPr>
            </w:pPr>
            <w:r w:rsidRPr="004B3656">
              <w:rPr>
                <w:lang w:val="it-IT"/>
              </w:rPr>
              <w:t>13</w:t>
            </w:r>
          </w:p>
        </w:tc>
        <w:tc>
          <w:tcPr>
            <w:tcW w:w="595" w:type="dxa"/>
            <w:tcBorders>
              <w:left w:val="single" w:sz="12" w:space="0" w:color="FFFFFF" w:themeColor="background1"/>
            </w:tcBorders>
            <w:shd w:val="clear" w:color="auto" w:fill="70AD47" w:themeFill="accent6"/>
            <w:vAlign w:val="center"/>
          </w:tcPr>
          <w:p w14:paraId="149ACC8F" w14:textId="77777777" w:rsidR="00C05A53" w:rsidRPr="004B3656" w:rsidRDefault="00CD3F90" w:rsidP="005A0966">
            <w:pPr>
              <w:pStyle w:val="ProductList-OfferingBody"/>
              <w:jc w:val="center"/>
              <w:rPr>
                <w:lang w:val="it-IT"/>
              </w:rPr>
            </w:pPr>
            <w:r w:rsidRPr="004B3656">
              <w:rPr>
                <w:lang w:val="it-IT"/>
              </w:rPr>
              <w:t>25</w:t>
            </w:r>
          </w:p>
        </w:tc>
        <w:tc>
          <w:tcPr>
            <w:tcW w:w="596" w:type="dxa"/>
            <w:shd w:val="clear" w:color="auto" w:fill="70AD47" w:themeFill="accent6"/>
            <w:vAlign w:val="center"/>
          </w:tcPr>
          <w:p w14:paraId="149ACC90" w14:textId="77777777" w:rsidR="00C05A53" w:rsidRPr="004B3656" w:rsidRDefault="009C25A5" w:rsidP="008C0084">
            <w:pPr>
              <w:pStyle w:val="ProductList-OfferingBody"/>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001C6986" w:rsidRPr="004B3656">
              <w:rPr>
                <w:lang w:val="it-IT"/>
              </w:rPr>
              <w:t xml:space="preserve"> </w:t>
            </w:r>
            <w:r w:rsidRPr="004B3656">
              <w:rPr>
                <w:lang w:val="it-IT"/>
              </w:rPr>
              <w:t>,</w:t>
            </w:r>
            <w:r w:rsidR="000D7C61" w:rsidRPr="004B3656">
              <w:rPr>
                <w:b/>
                <w:lang w:val="it-IT"/>
              </w:rPr>
              <w:t xml:space="preserve"> </w:t>
            </w:r>
            <w:r w:rsidR="000D7C61" w:rsidRPr="004B3656">
              <w:rPr>
                <w:lang w:val="it-IT"/>
              </w:rPr>
              <w:fldChar w:fldCharType="begin"/>
            </w:r>
            <w:r w:rsidR="000D7C61" w:rsidRPr="004B3656">
              <w:rPr>
                <w:lang w:val="it-IT"/>
              </w:rPr>
              <w:instrText xml:space="preserve"> AutoTextList  \sNoStyle\t "Prodotto della Piattaforma Applicativa"</w:instrText>
            </w:r>
            <w:r w:rsidR="000D7C61" w:rsidRPr="004B3656">
              <w:rPr>
                <w:lang w:val="it-IT"/>
              </w:rPr>
              <w:fldChar w:fldCharType="separate"/>
            </w:r>
            <w:r w:rsidR="000D7C61" w:rsidRPr="004B3656">
              <w:rPr>
                <w:lang w:val="it-IT"/>
              </w:rPr>
              <w:t>AP</w:t>
            </w:r>
            <w:r w:rsidR="000D7C61" w:rsidRPr="004B3656">
              <w:rPr>
                <w:lang w:val="it-IT"/>
              </w:rPr>
              <w:fldChar w:fldCharType="end"/>
            </w:r>
            <w:r w:rsidR="003B18A2" w:rsidRPr="004B3656">
              <w:rPr>
                <w:lang w:val="it-IT"/>
              </w:rPr>
              <w:t>,</w:t>
            </w:r>
            <w:r w:rsidR="000D7C61" w:rsidRPr="004B3656">
              <w:rPr>
                <w:b/>
                <w:lang w:val="it-IT"/>
              </w:rPr>
              <w:t xml:space="preserve"> </w:t>
            </w:r>
            <w:r w:rsidR="000D7C61" w:rsidRPr="004B3656">
              <w:rPr>
                <w:lang w:val="it-IT"/>
              </w:rPr>
              <w:fldChar w:fldCharType="begin"/>
            </w:r>
            <w:r w:rsidR="000D7C61" w:rsidRPr="004B3656">
              <w:rPr>
                <w:lang w:val="it-IT"/>
              </w:rPr>
              <w:instrText xml:space="preserve"> AutoTextList  \sNoStyle\t "Industry Device"  </w:instrText>
            </w:r>
            <w:r w:rsidR="000D7C61" w:rsidRPr="004B3656">
              <w:rPr>
                <w:lang w:val="it-IT"/>
              </w:rPr>
              <w:fldChar w:fldCharType="separate"/>
            </w:r>
            <w:r w:rsidR="000D7C61" w:rsidRPr="004B3656">
              <w:rPr>
                <w:lang w:val="it-IT"/>
              </w:rPr>
              <w:t>ID</w:t>
            </w:r>
            <w:r w:rsidR="000D7C61" w:rsidRPr="004B3656">
              <w:rPr>
                <w:lang w:val="it-IT"/>
              </w:rPr>
              <w:fldChar w:fldCharType="end"/>
            </w:r>
          </w:p>
        </w:tc>
        <w:tc>
          <w:tcPr>
            <w:tcW w:w="595" w:type="dxa"/>
            <w:shd w:val="clear" w:color="auto" w:fill="70AD47" w:themeFill="accent6"/>
            <w:vAlign w:val="center"/>
          </w:tcPr>
          <w:p w14:paraId="149ACC91" w14:textId="77777777" w:rsidR="00C05A53" w:rsidRPr="004B3656" w:rsidRDefault="00D007D0" w:rsidP="005A0966">
            <w:pPr>
              <w:pStyle w:val="ProductList-OfferingBody"/>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009C25A5" w:rsidRPr="004B3656">
              <w:rPr>
                <w:lang w:val="it-IT"/>
              </w:rPr>
              <w:t xml:space="preserve"> A</w:t>
            </w:r>
            <w:r w:rsidRPr="004B3656">
              <w:rPr>
                <w:lang w:val="it-IT"/>
              </w:rPr>
              <w:t xml:space="preserve"> </w:t>
            </w:r>
            <w:r w:rsidRPr="004B3656">
              <w:rPr>
                <w:lang w:val="it-IT"/>
              </w:rPr>
              <w:fldChar w:fldCharType="end"/>
            </w:r>
          </w:p>
        </w:tc>
        <w:tc>
          <w:tcPr>
            <w:tcW w:w="596" w:type="dxa"/>
            <w:shd w:val="clear" w:color="auto" w:fill="70AD47" w:themeFill="accent6"/>
            <w:vAlign w:val="center"/>
          </w:tcPr>
          <w:p w14:paraId="149ACC92" w14:textId="77777777" w:rsidR="00C05A53" w:rsidRPr="004B3656" w:rsidRDefault="00C05A53" w:rsidP="005A0966">
            <w:pPr>
              <w:pStyle w:val="ProductList-OfferingBody"/>
              <w:jc w:val="center"/>
              <w:rPr>
                <w:lang w:val="it-IT"/>
              </w:rPr>
            </w:pPr>
          </w:p>
        </w:tc>
        <w:tc>
          <w:tcPr>
            <w:tcW w:w="595" w:type="dxa"/>
            <w:shd w:val="clear" w:color="auto" w:fill="70AD47" w:themeFill="accent6"/>
            <w:vAlign w:val="center"/>
          </w:tcPr>
          <w:p w14:paraId="149ACC93" w14:textId="77777777" w:rsidR="00C05A53" w:rsidRPr="004B3656" w:rsidRDefault="00C05A53" w:rsidP="005A0966">
            <w:pPr>
              <w:pStyle w:val="ProductList-OfferingBody"/>
              <w:jc w:val="center"/>
              <w:rPr>
                <w:lang w:val="it-IT"/>
              </w:rPr>
            </w:pPr>
          </w:p>
        </w:tc>
        <w:tc>
          <w:tcPr>
            <w:tcW w:w="564" w:type="dxa"/>
            <w:shd w:val="clear" w:color="auto" w:fill="70AD47" w:themeFill="accent6"/>
            <w:vAlign w:val="center"/>
          </w:tcPr>
          <w:p w14:paraId="149ACC94" w14:textId="77777777" w:rsidR="00C05A53" w:rsidRPr="004B3656" w:rsidRDefault="000D7C61" w:rsidP="005A0966">
            <w:pPr>
              <w:pStyle w:val="ProductList-OfferingBody"/>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20" w:type="dxa"/>
            <w:shd w:val="clear" w:color="auto" w:fill="70AD47" w:themeFill="accent6"/>
            <w:vAlign w:val="center"/>
          </w:tcPr>
          <w:p w14:paraId="149ACC95" w14:textId="77777777" w:rsidR="00C05A53" w:rsidRPr="004B3656" w:rsidRDefault="000D7C61" w:rsidP="005A0966">
            <w:pPr>
              <w:pStyle w:val="ProductList-OfferingBody"/>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502" w:type="dxa"/>
            <w:shd w:val="clear" w:color="auto" w:fill="70AD47" w:themeFill="accent6"/>
            <w:vAlign w:val="center"/>
          </w:tcPr>
          <w:p w14:paraId="149ACC96" w14:textId="77777777" w:rsidR="00C05A53" w:rsidRPr="004B3656" w:rsidRDefault="00C05A53" w:rsidP="005A0966">
            <w:pPr>
              <w:pStyle w:val="ProductList-OfferingBody"/>
              <w:jc w:val="center"/>
              <w:rPr>
                <w:lang w:val="it-IT"/>
              </w:rPr>
            </w:pPr>
          </w:p>
        </w:tc>
        <w:tc>
          <w:tcPr>
            <w:tcW w:w="578" w:type="dxa"/>
            <w:shd w:val="clear" w:color="auto" w:fill="70AD47" w:themeFill="accent6"/>
            <w:vAlign w:val="center"/>
          </w:tcPr>
          <w:p w14:paraId="149ACC97" w14:textId="77777777" w:rsidR="00C05A53" w:rsidRPr="004B3656" w:rsidRDefault="008E51E8" w:rsidP="005A0966">
            <w:pPr>
              <w:pStyle w:val="ProductList-OfferingBody"/>
              <w:jc w:val="center"/>
              <w:rPr>
                <w:lang w:val="it-IT"/>
              </w:rPr>
            </w:pPr>
            <w:r w:rsidRPr="004B3656">
              <w:rPr>
                <w:lang w:val="it-IT"/>
              </w:rPr>
              <w:fldChar w:fldCharType="begin"/>
            </w:r>
            <w:r w:rsidRPr="004B3656">
              <w:rPr>
                <w:lang w:val="it-IT"/>
              </w:rPr>
              <w:instrText xml:space="preserve"> AutoTextList \sNoStyle\t "Prodotto Server e Strumenti"</w:instrText>
            </w:r>
            <w:r w:rsidRPr="004B3656">
              <w:rPr>
                <w:lang w:val="it-IT"/>
              </w:rPr>
              <w:fldChar w:fldCharType="separate"/>
            </w:r>
            <w:r w:rsidRPr="004B3656">
              <w:rPr>
                <w:lang w:val="it-IT"/>
              </w:rPr>
              <w:t>SP</w:t>
            </w:r>
            <w:r w:rsidRPr="004B3656">
              <w:rPr>
                <w:lang w:val="it-IT"/>
              </w:rPr>
              <w:fldChar w:fldCharType="end"/>
            </w:r>
          </w:p>
        </w:tc>
      </w:tr>
      <w:tr w:rsidR="00C05A53" w:rsidRPr="004B3656" w14:paraId="149ACCA7" w14:textId="77777777" w:rsidTr="00983BD5">
        <w:tc>
          <w:tcPr>
            <w:tcW w:w="3060" w:type="dxa"/>
            <w:tcBorders>
              <w:top w:val="dashSmallGap" w:sz="4" w:space="0" w:color="BFBFBF" w:themeColor="background1" w:themeShade="BF"/>
              <w:left w:val="nil"/>
              <w:bottom w:val="dashSmallGap" w:sz="4" w:space="0" w:color="BFBFBF" w:themeColor="background1" w:themeShade="BF"/>
              <w:right w:val="nil"/>
            </w:tcBorders>
          </w:tcPr>
          <w:p w14:paraId="149ACC99" w14:textId="77777777" w:rsidR="00C05A53" w:rsidRPr="004B3656" w:rsidRDefault="00CD3F90" w:rsidP="00C05A53">
            <w:pPr>
              <w:pStyle w:val="ProductList-Offering1"/>
              <w:rPr>
                <w:lang w:val="it-IT"/>
              </w:rPr>
            </w:pPr>
            <w:bookmarkStart w:id="72" w:name="_Toc379797100"/>
            <w:bookmarkStart w:id="73" w:name="_Toc380513126"/>
            <w:bookmarkStart w:id="74" w:name="_Toc380655165"/>
            <w:bookmarkStart w:id="75" w:name="_Toc391369963"/>
            <w:r w:rsidRPr="004B3656">
              <w:rPr>
                <w:lang w:val="it-IT"/>
              </w:rPr>
              <w:t>BizTalk Server 2013 R2 Branch IDC</w:t>
            </w:r>
            <w:bookmarkEnd w:id="72"/>
            <w:bookmarkEnd w:id="73"/>
            <w:bookmarkEnd w:id="74"/>
            <w:bookmarkEnd w:id="75"/>
            <w:r w:rsidRPr="004B3656">
              <w:rPr>
                <w:lang w:val="it-IT"/>
              </w:rPr>
              <w:fldChar w:fldCharType="begin"/>
            </w:r>
            <w:r w:rsidRPr="004B3656">
              <w:rPr>
                <w:lang w:val="it-IT"/>
              </w:rPr>
              <w:instrText>XE "BizTalk Server 2013 R2 Branch IDC"</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C9A" w14:textId="77777777" w:rsidR="00C05A53" w:rsidRPr="004B3656" w:rsidRDefault="00134DA1" w:rsidP="00134DA1">
            <w:pPr>
              <w:pStyle w:val="ProductList-OfferingBody"/>
              <w:jc w:val="center"/>
              <w:rPr>
                <w:lang w:val="it-IT"/>
              </w:rPr>
            </w:pPr>
            <w:r w:rsidRPr="004B3656">
              <w:rPr>
                <w:lang w:val="it-IT"/>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C9B" w14:textId="77777777" w:rsidR="00C05A53" w:rsidRPr="004B3656" w:rsidRDefault="00C05A53" w:rsidP="005A0966">
            <w:pPr>
              <w:pStyle w:val="ProductList-OfferingBody"/>
              <w:jc w:val="center"/>
              <w:rPr>
                <w:lang w:val="it-IT"/>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CC9C" w14:textId="77777777" w:rsidR="00C05A53" w:rsidRPr="004B3656" w:rsidRDefault="00C05A53" w:rsidP="005A0966">
            <w:pPr>
              <w:pStyle w:val="ProductList-OfferingBody"/>
              <w:jc w:val="center"/>
              <w:rPr>
                <w:lang w:val="it-IT"/>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CC9D" w14:textId="77777777" w:rsidR="00C05A53" w:rsidRPr="004B3656" w:rsidRDefault="00C05A53" w:rsidP="005A0966">
            <w:pPr>
              <w:pStyle w:val="ProductList-OfferingBody"/>
              <w:jc w:val="center"/>
              <w:rPr>
                <w:lang w:val="it-IT"/>
              </w:rPr>
            </w:pPr>
          </w:p>
        </w:tc>
        <w:tc>
          <w:tcPr>
            <w:tcW w:w="595" w:type="dxa"/>
            <w:tcBorders>
              <w:left w:val="single" w:sz="12" w:space="0" w:color="FFFFFF" w:themeColor="background1"/>
            </w:tcBorders>
            <w:shd w:val="clear" w:color="auto" w:fill="BFBFBF" w:themeFill="background1" w:themeFillShade="BF"/>
            <w:vAlign w:val="center"/>
          </w:tcPr>
          <w:p w14:paraId="149ACC9E" w14:textId="77777777" w:rsidR="00C05A53" w:rsidRPr="004B3656" w:rsidRDefault="00C05A53" w:rsidP="005A0966">
            <w:pPr>
              <w:pStyle w:val="ProductList-OfferingBody"/>
              <w:jc w:val="center"/>
              <w:rPr>
                <w:lang w:val="it-IT"/>
              </w:rPr>
            </w:pPr>
          </w:p>
        </w:tc>
        <w:tc>
          <w:tcPr>
            <w:tcW w:w="596" w:type="dxa"/>
            <w:shd w:val="clear" w:color="auto" w:fill="70AD47" w:themeFill="accent6"/>
            <w:vAlign w:val="center"/>
          </w:tcPr>
          <w:p w14:paraId="149ACC9F" w14:textId="77777777" w:rsidR="00C05A53" w:rsidRPr="004B3656" w:rsidRDefault="000D7C61" w:rsidP="005A0966">
            <w:pPr>
              <w:pStyle w:val="ProductList-OfferingBody"/>
              <w:jc w:val="center"/>
              <w:rPr>
                <w:lang w:val="it-IT"/>
              </w:rPr>
            </w:pPr>
            <w:r w:rsidRPr="004B3656">
              <w:rPr>
                <w:lang w:val="it-IT"/>
              </w:rPr>
              <w:fldChar w:fldCharType="begin"/>
            </w:r>
            <w:r w:rsidRPr="004B3656">
              <w:rPr>
                <w:lang w:val="it-IT"/>
              </w:rPr>
              <w:instrText xml:space="preserve"> AutoTextList  \sNoStyle\t "Industry Device"  </w:instrText>
            </w:r>
            <w:r w:rsidRPr="004B3656">
              <w:rPr>
                <w:lang w:val="it-IT"/>
              </w:rPr>
              <w:fldChar w:fldCharType="separate"/>
            </w:r>
            <w:r w:rsidRPr="004B3656">
              <w:rPr>
                <w:lang w:val="it-IT"/>
              </w:rPr>
              <w:t>ID</w:t>
            </w:r>
            <w:r w:rsidRPr="004B3656">
              <w:rPr>
                <w:lang w:val="it-IT"/>
              </w:rPr>
              <w:fldChar w:fldCharType="end"/>
            </w:r>
          </w:p>
        </w:tc>
        <w:tc>
          <w:tcPr>
            <w:tcW w:w="595" w:type="dxa"/>
            <w:shd w:val="clear" w:color="auto" w:fill="BFBFBF" w:themeFill="background1" w:themeFillShade="BF"/>
            <w:vAlign w:val="center"/>
          </w:tcPr>
          <w:p w14:paraId="149ACCA0" w14:textId="77777777" w:rsidR="00C05A53" w:rsidRPr="004B3656" w:rsidRDefault="00C05A53" w:rsidP="005A0966">
            <w:pPr>
              <w:pStyle w:val="ProductList-OfferingBody"/>
              <w:jc w:val="center"/>
              <w:rPr>
                <w:lang w:val="it-IT"/>
              </w:rPr>
            </w:pPr>
          </w:p>
        </w:tc>
        <w:tc>
          <w:tcPr>
            <w:tcW w:w="596" w:type="dxa"/>
            <w:shd w:val="clear" w:color="auto" w:fill="BFBFBF" w:themeFill="background1" w:themeFillShade="BF"/>
            <w:vAlign w:val="center"/>
          </w:tcPr>
          <w:p w14:paraId="149ACCA1" w14:textId="77777777" w:rsidR="00C05A53" w:rsidRPr="004B3656" w:rsidRDefault="00C05A53" w:rsidP="005A0966">
            <w:pPr>
              <w:pStyle w:val="ProductList-OfferingBody"/>
              <w:jc w:val="center"/>
              <w:rPr>
                <w:lang w:val="it-IT"/>
              </w:rPr>
            </w:pPr>
          </w:p>
        </w:tc>
        <w:tc>
          <w:tcPr>
            <w:tcW w:w="595" w:type="dxa"/>
            <w:shd w:val="clear" w:color="auto" w:fill="BFBFBF" w:themeFill="background1" w:themeFillShade="BF"/>
            <w:vAlign w:val="center"/>
          </w:tcPr>
          <w:p w14:paraId="149ACCA2" w14:textId="77777777" w:rsidR="00C05A53" w:rsidRPr="004B3656" w:rsidRDefault="00C05A53" w:rsidP="005A0966">
            <w:pPr>
              <w:pStyle w:val="ProductList-OfferingBody"/>
              <w:jc w:val="center"/>
              <w:rPr>
                <w:lang w:val="it-IT"/>
              </w:rPr>
            </w:pPr>
          </w:p>
        </w:tc>
        <w:tc>
          <w:tcPr>
            <w:tcW w:w="564" w:type="dxa"/>
            <w:shd w:val="clear" w:color="auto" w:fill="BFBFBF" w:themeFill="background1" w:themeFillShade="BF"/>
            <w:vAlign w:val="center"/>
          </w:tcPr>
          <w:p w14:paraId="149ACCA3" w14:textId="77777777" w:rsidR="00C05A53" w:rsidRPr="004B3656" w:rsidRDefault="00C05A53" w:rsidP="005A0966">
            <w:pPr>
              <w:pStyle w:val="ProductList-OfferingBody"/>
              <w:jc w:val="center"/>
              <w:rPr>
                <w:lang w:val="it-IT"/>
              </w:rPr>
            </w:pPr>
          </w:p>
        </w:tc>
        <w:tc>
          <w:tcPr>
            <w:tcW w:w="720" w:type="dxa"/>
            <w:shd w:val="clear" w:color="auto" w:fill="BFBFBF" w:themeFill="background1" w:themeFillShade="BF"/>
            <w:vAlign w:val="center"/>
          </w:tcPr>
          <w:p w14:paraId="149ACCA4" w14:textId="77777777" w:rsidR="00C05A53" w:rsidRPr="004B3656" w:rsidRDefault="00C05A53" w:rsidP="005A0966">
            <w:pPr>
              <w:pStyle w:val="ProductList-OfferingBody"/>
              <w:jc w:val="center"/>
              <w:rPr>
                <w:lang w:val="it-IT"/>
              </w:rPr>
            </w:pPr>
          </w:p>
        </w:tc>
        <w:tc>
          <w:tcPr>
            <w:tcW w:w="502" w:type="dxa"/>
            <w:shd w:val="clear" w:color="auto" w:fill="BFBFBF" w:themeFill="background1" w:themeFillShade="BF"/>
            <w:vAlign w:val="center"/>
          </w:tcPr>
          <w:p w14:paraId="149ACCA5" w14:textId="77777777" w:rsidR="00C05A53" w:rsidRPr="004B3656" w:rsidRDefault="00C05A53" w:rsidP="005A0966">
            <w:pPr>
              <w:pStyle w:val="ProductList-OfferingBody"/>
              <w:jc w:val="center"/>
              <w:rPr>
                <w:lang w:val="it-IT"/>
              </w:rPr>
            </w:pPr>
          </w:p>
        </w:tc>
        <w:tc>
          <w:tcPr>
            <w:tcW w:w="578" w:type="dxa"/>
            <w:shd w:val="clear" w:color="auto" w:fill="BFBFBF" w:themeFill="background1" w:themeFillShade="BF"/>
            <w:vAlign w:val="center"/>
          </w:tcPr>
          <w:p w14:paraId="149ACCA6" w14:textId="77777777" w:rsidR="00C05A53" w:rsidRPr="004B3656" w:rsidRDefault="00C05A53" w:rsidP="005A0966">
            <w:pPr>
              <w:pStyle w:val="ProductList-OfferingBody"/>
              <w:jc w:val="center"/>
              <w:rPr>
                <w:lang w:val="it-IT"/>
              </w:rPr>
            </w:pPr>
          </w:p>
        </w:tc>
      </w:tr>
      <w:tr w:rsidR="00476830" w:rsidRPr="004B3656" w14:paraId="149ACCB6" w14:textId="77777777" w:rsidTr="00983BD5">
        <w:tc>
          <w:tcPr>
            <w:tcW w:w="3060" w:type="dxa"/>
            <w:tcBorders>
              <w:top w:val="dashSmallGap" w:sz="4" w:space="0" w:color="BFBFBF" w:themeColor="background1" w:themeShade="BF"/>
              <w:left w:val="nil"/>
              <w:bottom w:val="dashSmallGap" w:sz="4" w:space="0" w:color="BFBFBF" w:themeColor="background1" w:themeShade="BF"/>
              <w:right w:val="nil"/>
            </w:tcBorders>
          </w:tcPr>
          <w:p w14:paraId="149ACCA8" w14:textId="77777777" w:rsidR="00476830" w:rsidRPr="004B3656" w:rsidRDefault="00476830" w:rsidP="004947AF">
            <w:pPr>
              <w:pStyle w:val="ProductList-Offering1"/>
              <w:rPr>
                <w:lang w:val="it-IT"/>
              </w:rPr>
            </w:pPr>
            <w:bookmarkStart w:id="76" w:name="_Toc391369964"/>
            <w:r w:rsidRPr="004B3656">
              <w:rPr>
                <w:lang w:val="it-IT"/>
              </w:rPr>
              <w:t>BizTalk Server 2013 R2 Developer</w:t>
            </w:r>
            <w:bookmarkEnd w:id="76"/>
            <w:r w:rsidRPr="004B3656">
              <w:rPr>
                <w:lang w:val="it-IT"/>
              </w:rPr>
              <w:fldChar w:fldCharType="begin"/>
            </w:r>
            <w:r w:rsidRPr="004B3656">
              <w:rPr>
                <w:lang w:val="it-IT"/>
              </w:rPr>
              <w:instrText>XE "BizTalk Server 2013 R2 Developer"</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CA9" w14:textId="77777777" w:rsidR="00476830" w:rsidRPr="004B3656" w:rsidRDefault="00C36DBB" w:rsidP="00C36DBB">
            <w:pPr>
              <w:pStyle w:val="ProductList-OfferingBody"/>
              <w:jc w:val="center"/>
              <w:rPr>
                <w:lang w:val="it-IT"/>
              </w:rPr>
            </w:pPr>
            <w:r w:rsidRPr="004B3656">
              <w:rPr>
                <w:lang w:val="it-IT"/>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CAA" w14:textId="77777777" w:rsidR="00476830" w:rsidRPr="004B3656" w:rsidRDefault="00476830" w:rsidP="005A0966">
            <w:pPr>
              <w:pStyle w:val="ProductList-OfferingBody"/>
              <w:jc w:val="center"/>
              <w:rPr>
                <w:lang w:val="it-IT"/>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CCAB" w14:textId="77777777" w:rsidR="00476830" w:rsidRPr="004B3656" w:rsidRDefault="00476830" w:rsidP="005A0966">
            <w:pPr>
              <w:pStyle w:val="ProductList-OfferingBody"/>
              <w:jc w:val="center"/>
              <w:rPr>
                <w:lang w:val="it-IT"/>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CCAC" w14:textId="77777777" w:rsidR="00476830" w:rsidRPr="004B3656" w:rsidRDefault="00476830" w:rsidP="005A0966">
            <w:pPr>
              <w:pStyle w:val="ProductList-OfferingBody"/>
              <w:jc w:val="center"/>
              <w:rPr>
                <w:lang w:val="it-IT"/>
              </w:rPr>
            </w:pPr>
          </w:p>
        </w:tc>
        <w:tc>
          <w:tcPr>
            <w:tcW w:w="595" w:type="dxa"/>
            <w:tcBorders>
              <w:left w:val="single" w:sz="12" w:space="0" w:color="FFFFFF" w:themeColor="background1"/>
            </w:tcBorders>
            <w:shd w:val="clear" w:color="auto" w:fill="BFBFBF" w:themeFill="background1" w:themeFillShade="BF"/>
            <w:vAlign w:val="center"/>
          </w:tcPr>
          <w:p w14:paraId="149ACCAD" w14:textId="77777777" w:rsidR="00476830" w:rsidRPr="004B3656" w:rsidRDefault="00476830" w:rsidP="005A0966">
            <w:pPr>
              <w:pStyle w:val="ProductList-OfferingBody"/>
              <w:jc w:val="center"/>
              <w:rPr>
                <w:lang w:val="it-IT"/>
              </w:rPr>
            </w:pPr>
          </w:p>
        </w:tc>
        <w:tc>
          <w:tcPr>
            <w:tcW w:w="596" w:type="dxa"/>
            <w:shd w:val="clear" w:color="auto" w:fill="70AD47" w:themeFill="accent6"/>
            <w:vAlign w:val="center"/>
          </w:tcPr>
          <w:p w14:paraId="149ACCAE" w14:textId="77777777" w:rsidR="00476830" w:rsidRPr="004B3656" w:rsidRDefault="000D7C61" w:rsidP="005A0966">
            <w:pPr>
              <w:pStyle w:val="ProductList-OfferingBody"/>
              <w:jc w:val="center"/>
              <w:rPr>
                <w:lang w:val="it-IT"/>
              </w:rPr>
            </w:pPr>
            <w:r w:rsidRPr="004B3656">
              <w:rPr>
                <w:lang w:val="it-IT"/>
              </w:rPr>
              <w:fldChar w:fldCharType="begin"/>
            </w:r>
            <w:r w:rsidRPr="004B3656">
              <w:rPr>
                <w:lang w:val="it-IT"/>
              </w:rPr>
              <w:instrText xml:space="preserve"> AutoTextList  \sNoStyle\t "Industry Device"  </w:instrText>
            </w:r>
            <w:r w:rsidRPr="004B3656">
              <w:rPr>
                <w:lang w:val="it-IT"/>
              </w:rPr>
              <w:fldChar w:fldCharType="separate"/>
            </w:r>
            <w:r w:rsidRPr="004B3656">
              <w:rPr>
                <w:lang w:val="it-IT"/>
              </w:rPr>
              <w:t>ID</w:t>
            </w:r>
            <w:r w:rsidRPr="004B3656">
              <w:rPr>
                <w:lang w:val="it-IT"/>
              </w:rPr>
              <w:fldChar w:fldCharType="end"/>
            </w:r>
          </w:p>
        </w:tc>
        <w:tc>
          <w:tcPr>
            <w:tcW w:w="595" w:type="dxa"/>
            <w:shd w:val="clear" w:color="auto" w:fill="BFBFBF" w:themeFill="background1" w:themeFillShade="BF"/>
            <w:vAlign w:val="center"/>
          </w:tcPr>
          <w:p w14:paraId="149ACCAF" w14:textId="77777777" w:rsidR="00476830" w:rsidRPr="004B3656" w:rsidRDefault="00476830" w:rsidP="005A0966">
            <w:pPr>
              <w:pStyle w:val="ProductList-OfferingBody"/>
              <w:jc w:val="center"/>
              <w:rPr>
                <w:lang w:val="it-IT"/>
              </w:rPr>
            </w:pPr>
          </w:p>
        </w:tc>
        <w:tc>
          <w:tcPr>
            <w:tcW w:w="596" w:type="dxa"/>
            <w:shd w:val="clear" w:color="auto" w:fill="70AD47" w:themeFill="accent6"/>
            <w:vAlign w:val="center"/>
          </w:tcPr>
          <w:p w14:paraId="149ACCB0" w14:textId="77777777" w:rsidR="00476830" w:rsidRPr="004B3656" w:rsidRDefault="00476830" w:rsidP="005A0966">
            <w:pPr>
              <w:pStyle w:val="ProductList-OfferingBody"/>
              <w:jc w:val="center"/>
              <w:rPr>
                <w:lang w:val="it-IT"/>
              </w:rPr>
            </w:pPr>
          </w:p>
        </w:tc>
        <w:tc>
          <w:tcPr>
            <w:tcW w:w="595" w:type="dxa"/>
            <w:shd w:val="clear" w:color="auto" w:fill="BFBFBF" w:themeFill="background1" w:themeFillShade="BF"/>
            <w:vAlign w:val="center"/>
          </w:tcPr>
          <w:p w14:paraId="149ACCB1" w14:textId="77777777" w:rsidR="00476830" w:rsidRPr="004B3656" w:rsidRDefault="00476830" w:rsidP="005A0966">
            <w:pPr>
              <w:pStyle w:val="ProductList-OfferingBody"/>
              <w:jc w:val="center"/>
              <w:rPr>
                <w:lang w:val="it-IT"/>
              </w:rPr>
            </w:pPr>
          </w:p>
        </w:tc>
        <w:tc>
          <w:tcPr>
            <w:tcW w:w="564" w:type="dxa"/>
            <w:shd w:val="clear" w:color="auto" w:fill="BFBFBF" w:themeFill="background1" w:themeFillShade="BF"/>
            <w:vAlign w:val="center"/>
          </w:tcPr>
          <w:p w14:paraId="149ACCB2" w14:textId="77777777" w:rsidR="00476830" w:rsidRPr="004B3656" w:rsidRDefault="00476830" w:rsidP="005A0966">
            <w:pPr>
              <w:pStyle w:val="ProductList-OfferingBody"/>
              <w:jc w:val="center"/>
              <w:rPr>
                <w:lang w:val="it-IT"/>
              </w:rPr>
            </w:pPr>
          </w:p>
        </w:tc>
        <w:tc>
          <w:tcPr>
            <w:tcW w:w="720" w:type="dxa"/>
            <w:shd w:val="clear" w:color="auto" w:fill="BFBFBF" w:themeFill="background1" w:themeFillShade="BF"/>
            <w:vAlign w:val="center"/>
          </w:tcPr>
          <w:p w14:paraId="149ACCB3" w14:textId="77777777" w:rsidR="00476830" w:rsidRPr="004B3656" w:rsidRDefault="00476830" w:rsidP="005A0966">
            <w:pPr>
              <w:pStyle w:val="ProductList-OfferingBody"/>
              <w:jc w:val="center"/>
              <w:rPr>
                <w:lang w:val="it-IT"/>
              </w:rPr>
            </w:pPr>
          </w:p>
        </w:tc>
        <w:tc>
          <w:tcPr>
            <w:tcW w:w="502" w:type="dxa"/>
            <w:shd w:val="clear" w:color="auto" w:fill="BFBFBF" w:themeFill="background1" w:themeFillShade="BF"/>
            <w:vAlign w:val="center"/>
          </w:tcPr>
          <w:p w14:paraId="149ACCB4" w14:textId="77777777" w:rsidR="00476830" w:rsidRPr="004B3656" w:rsidRDefault="00476830" w:rsidP="005A0966">
            <w:pPr>
              <w:pStyle w:val="ProductList-OfferingBody"/>
              <w:jc w:val="center"/>
              <w:rPr>
                <w:lang w:val="it-IT"/>
              </w:rPr>
            </w:pPr>
          </w:p>
        </w:tc>
        <w:tc>
          <w:tcPr>
            <w:tcW w:w="578" w:type="dxa"/>
            <w:shd w:val="clear" w:color="auto" w:fill="BFBFBF" w:themeFill="background1" w:themeFillShade="BF"/>
            <w:vAlign w:val="center"/>
          </w:tcPr>
          <w:p w14:paraId="149ACCB5" w14:textId="77777777" w:rsidR="00476830" w:rsidRPr="004B3656" w:rsidRDefault="00476830" w:rsidP="005A0966">
            <w:pPr>
              <w:pStyle w:val="ProductList-OfferingBody"/>
              <w:jc w:val="center"/>
              <w:rPr>
                <w:lang w:val="it-IT"/>
              </w:rPr>
            </w:pPr>
          </w:p>
        </w:tc>
      </w:tr>
      <w:tr w:rsidR="00CD3F90" w:rsidRPr="004B3656" w14:paraId="149ACCC5" w14:textId="77777777" w:rsidTr="00983BD5">
        <w:tc>
          <w:tcPr>
            <w:tcW w:w="3060" w:type="dxa"/>
            <w:tcBorders>
              <w:top w:val="dashSmallGap" w:sz="4" w:space="0" w:color="BFBFBF" w:themeColor="background1" w:themeShade="BF"/>
              <w:left w:val="nil"/>
              <w:bottom w:val="dashSmallGap" w:sz="4" w:space="0" w:color="BFBFBF" w:themeColor="background1" w:themeShade="BF"/>
              <w:right w:val="nil"/>
            </w:tcBorders>
          </w:tcPr>
          <w:p w14:paraId="149ACCB7" w14:textId="77777777" w:rsidR="00CD3F90" w:rsidRPr="004B3656" w:rsidRDefault="00CD3F90" w:rsidP="00C05A53">
            <w:pPr>
              <w:pStyle w:val="ProductList-Offering1"/>
              <w:rPr>
                <w:lang w:val="it-IT"/>
              </w:rPr>
            </w:pPr>
            <w:bookmarkStart w:id="77" w:name="_Toc379797101"/>
            <w:bookmarkStart w:id="78" w:name="_Toc380513127"/>
            <w:bookmarkStart w:id="79" w:name="_Toc380655166"/>
            <w:bookmarkStart w:id="80" w:name="_Toc391369965"/>
            <w:r w:rsidRPr="004B3656">
              <w:rPr>
                <w:lang w:val="it-IT"/>
              </w:rPr>
              <w:t>BizTalk Server 2013 R2 Enterprise Edition</w:t>
            </w:r>
            <w:bookmarkEnd w:id="77"/>
            <w:bookmarkEnd w:id="78"/>
            <w:bookmarkEnd w:id="79"/>
            <w:bookmarkEnd w:id="80"/>
            <w:r w:rsidRPr="004B3656">
              <w:rPr>
                <w:lang w:val="it-IT"/>
              </w:rPr>
              <w:fldChar w:fldCharType="begin"/>
            </w:r>
            <w:r w:rsidRPr="004B3656">
              <w:rPr>
                <w:lang w:val="it-IT"/>
              </w:rPr>
              <w:instrText>XE "BizTalk Server 2013 R2 Enterprise Edition"</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CB8" w14:textId="77777777" w:rsidR="00CD3F90" w:rsidRPr="004B3656" w:rsidRDefault="00134DA1" w:rsidP="00134DA1">
            <w:pPr>
              <w:pStyle w:val="ProductList-OfferingBody"/>
              <w:jc w:val="center"/>
              <w:rPr>
                <w:lang w:val="it-IT"/>
              </w:rPr>
            </w:pPr>
            <w:r w:rsidRPr="004B3656">
              <w:rPr>
                <w:lang w:val="it-IT"/>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CB9" w14:textId="77777777" w:rsidR="00CD3F90" w:rsidRPr="004B3656" w:rsidRDefault="001D0B44" w:rsidP="005A0966">
            <w:pPr>
              <w:pStyle w:val="ProductList-OfferingBody"/>
              <w:jc w:val="center"/>
              <w:rPr>
                <w:lang w:val="it-IT"/>
              </w:rPr>
            </w:pPr>
            <w:r w:rsidRPr="004B3656">
              <w:rPr>
                <w:lang w:val="it-IT"/>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CCBA" w14:textId="77777777" w:rsidR="00CD3F90" w:rsidRPr="004B3656" w:rsidRDefault="00EB4400" w:rsidP="005A0966">
            <w:pPr>
              <w:pStyle w:val="ProductList-OfferingBody"/>
              <w:jc w:val="center"/>
              <w:rPr>
                <w:lang w:val="it-IT"/>
              </w:rPr>
            </w:pPr>
            <w:r w:rsidRPr="004B3656">
              <w:rPr>
                <w:lang w:val="it-IT"/>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CCBB" w14:textId="77777777" w:rsidR="00CD3F90" w:rsidRPr="004B3656" w:rsidRDefault="00EB4400" w:rsidP="005A0966">
            <w:pPr>
              <w:pStyle w:val="ProductList-OfferingBody"/>
              <w:jc w:val="center"/>
              <w:rPr>
                <w:lang w:val="it-IT"/>
              </w:rPr>
            </w:pPr>
            <w:r w:rsidRPr="004B3656">
              <w:rPr>
                <w:lang w:val="it-IT"/>
              </w:rPr>
              <w:t>100</w:t>
            </w:r>
          </w:p>
        </w:tc>
        <w:tc>
          <w:tcPr>
            <w:tcW w:w="595" w:type="dxa"/>
            <w:tcBorders>
              <w:left w:val="single" w:sz="12" w:space="0" w:color="FFFFFF" w:themeColor="background1"/>
            </w:tcBorders>
            <w:shd w:val="clear" w:color="auto" w:fill="70AD47" w:themeFill="accent6"/>
            <w:vAlign w:val="center"/>
          </w:tcPr>
          <w:p w14:paraId="149ACCBC" w14:textId="77777777" w:rsidR="00CD3F90" w:rsidRPr="004B3656" w:rsidRDefault="00EB4400" w:rsidP="005A0966">
            <w:pPr>
              <w:pStyle w:val="ProductList-OfferingBody"/>
              <w:jc w:val="center"/>
              <w:rPr>
                <w:lang w:val="it-IT"/>
              </w:rPr>
            </w:pPr>
            <w:r w:rsidRPr="004B3656">
              <w:rPr>
                <w:lang w:val="it-IT"/>
              </w:rPr>
              <w:t>200</w:t>
            </w:r>
          </w:p>
        </w:tc>
        <w:tc>
          <w:tcPr>
            <w:tcW w:w="596" w:type="dxa"/>
            <w:shd w:val="clear" w:color="auto" w:fill="70AD47" w:themeFill="accent6"/>
            <w:vAlign w:val="center"/>
          </w:tcPr>
          <w:p w14:paraId="149ACCBD" w14:textId="77777777" w:rsidR="00CD3F90" w:rsidRPr="004B3656" w:rsidRDefault="00D007D0" w:rsidP="008C0084">
            <w:pPr>
              <w:pStyle w:val="ProductList-OfferingBody"/>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001C6986" w:rsidRPr="004B3656">
              <w:rPr>
                <w:lang w:val="it-IT"/>
              </w:rPr>
              <w:t xml:space="preserve"> </w:t>
            </w:r>
            <w:r w:rsidR="003B18A2" w:rsidRPr="004B3656">
              <w:rPr>
                <w:lang w:val="it-IT"/>
              </w:rPr>
              <w:t>,</w:t>
            </w:r>
            <w:r w:rsidR="000D7C61" w:rsidRPr="004B3656">
              <w:rPr>
                <w:b/>
                <w:lang w:val="it-IT"/>
              </w:rPr>
              <w:t xml:space="preserve"> </w:t>
            </w:r>
            <w:r w:rsidR="000D7C61" w:rsidRPr="004B3656">
              <w:rPr>
                <w:lang w:val="it-IT"/>
              </w:rPr>
              <w:fldChar w:fldCharType="begin"/>
            </w:r>
            <w:r w:rsidR="000D7C61" w:rsidRPr="004B3656">
              <w:rPr>
                <w:lang w:val="it-IT"/>
              </w:rPr>
              <w:instrText xml:space="preserve"> AutoTextList  \sNoStyle\t "Prodotto della Piattaforma Applicativa"</w:instrText>
            </w:r>
            <w:r w:rsidR="000D7C61" w:rsidRPr="004B3656">
              <w:rPr>
                <w:lang w:val="it-IT"/>
              </w:rPr>
              <w:fldChar w:fldCharType="separate"/>
            </w:r>
            <w:r w:rsidR="000D7C61" w:rsidRPr="004B3656">
              <w:rPr>
                <w:lang w:val="it-IT"/>
              </w:rPr>
              <w:t>AP</w:t>
            </w:r>
            <w:r w:rsidR="000D7C61" w:rsidRPr="004B3656">
              <w:rPr>
                <w:lang w:val="it-IT"/>
              </w:rPr>
              <w:fldChar w:fldCharType="end"/>
            </w:r>
          </w:p>
        </w:tc>
        <w:tc>
          <w:tcPr>
            <w:tcW w:w="595" w:type="dxa"/>
            <w:shd w:val="clear" w:color="auto" w:fill="70AD47" w:themeFill="accent6"/>
            <w:vAlign w:val="center"/>
          </w:tcPr>
          <w:p w14:paraId="149ACCBE" w14:textId="77777777" w:rsidR="00CD3F90" w:rsidRPr="004B3656" w:rsidRDefault="00D007D0" w:rsidP="005A0966">
            <w:pPr>
              <w:pStyle w:val="ProductList-OfferingBody"/>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009C25A5" w:rsidRPr="004B3656">
              <w:rPr>
                <w:lang w:val="it-IT"/>
              </w:rPr>
              <w:t xml:space="preserve"> A</w:t>
            </w:r>
            <w:r w:rsidRPr="004B3656">
              <w:rPr>
                <w:lang w:val="it-IT"/>
              </w:rPr>
              <w:t xml:space="preserve"> </w:t>
            </w:r>
            <w:r w:rsidRPr="004B3656">
              <w:rPr>
                <w:lang w:val="it-IT"/>
              </w:rPr>
              <w:fldChar w:fldCharType="end"/>
            </w:r>
          </w:p>
        </w:tc>
        <w:tc>
          <w:tcPr>
            <w:tcW w:w="596" w:type="dxa"/>
            <w:shd w:val="clear" w:color="auto" w:fill="70AD47" w:themeFill="accent6"/>
            <w:vAlign w:val="center"/>
          </w:tcPr>
          <w:p w14:paraId="149ACCBF" w14:textId="77777777" w:rsidR="00CD3F90" w:rsidRPr="004B3656" w:rsidRDefault="008D48C6" w:rsidP="005A0966">
            <w:pPr>
              <w:pStyle w:val="ProductList-OfferingBody"/>
              <w:jc w:val="center"/>
              <w:rPr>
                <w:lang w:val="it-IT"/>
              </w:rPr>
            </w:pPr>
            <w:r w:rsidRPr="004B3656">
              <w:rPr>
                <w:lang w:val="it-IT"/>
              </w:rPr>
              <w:t xml:space="preserve"> </w:t>
            </w:r>
          </w:p>
        </w:tc>
        <w:tc>
          <w:tcPr>
            <w:tcW w:w="595" w:type="dxa"/>
            <w:shd w:val="clear" w:color="auto" w:fill="70AD47" w:themeFill="accent6"/>
            <w:vAlign w:val="center"/>
          </w:tcPr>
          <w:p w14:paraId="149ACCC0" w14:textId="77777777" w:rsidR="00CD3F90" w:rsidRPr="004B3656" w:rsidRDefault="00CD3F90" w:rsidP="005A0966">
            <w:pPr>
              <w:pStyle w:val="ProductList-OfferingBody"/>
              <w:jc w:val="center"/>
              <w:rPr>
                <w:lang w:val="it-IT"/>
              </w:rPr>
            </w:pPr>
          </w:p>
        </w:tc>
        <w:tc>
          <w:tcPr>
            <w:tcW w:w="564" w:type="dxa"/>
            <w:shd w:val="clear" w:color="auto" w:fill="70AD47" w:themeFill="accent6"/>
            <w:vAlign w:val="center"/>
          </w:tcPr>
          <w:p w14:paraId="149ACCC1" w14:textId="77777777" w:rsidR="00CD3F90" w:rsidRPr="004B3656" w:rsidRDefault="000D7C61" w:rsidP="005A0966">
            <w:pPr>
              <w:pStyle w:val="ProductList-OfferingBody"/>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20" w:type="dxa"/>
            <w:shd w:val="clear" w:color="auto" w:fill="70AD47" w:themeFill="accent6"/>
            <w:vAlign w:val="center"/>
          </w:tcPr>
          <w:p w14:paraId="149ACCC2" w14:textId="77777777" w:rsidR="00CD3F90" w:rsidRPr="004B3656" w:rsidRDefault="000D7C61" w:rsidP="005A0966">
            <w:pPr>
              <w:pStyle w:val="ProductList-OfferingBody"/>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502" w:type="dxa"/>
            <w:shd w:val="clear" w:color="auto" w:fill="70AD47" w:themeFill="accent6"/>
            <w:vAlign w:val="center"/>
          </w:tcPr>
          <w:p w14:paraId="149ACCC3" w14:textId="77777777" w:rsidR="00CD3F90" w:rsidRPr="004B3656" w:rsidRDefault="00CD3F90" w:rsidP="005A0966">
            <w:pPr>
              <w:pStyle w:val="ProductList-OfferingBody"/>
              <w:jc w:val="center"/>
              <w:rPr>
                <w:lang w:val="it-IT"/>
              </w:rPr>
            </w:pPr>
          </w:p>
        </w:tc>
        <w:tc>
          <w:tcPr>
            <w:tcW w:w="578" w:type="dxa"/>
            <w:shd w:val="clear" w:color="auto" w:fill="70AD47" w:themeFill="accent6"/>
            <w:vAlign w:val="center"/>
          </w:tcPr>
          <w:p w14:paraId="149ACCC4" w14:textId="77777777" w:rsidR="00CD3F90" w:rsidRPr="004B3656" w:rsidRDefault="008E51E8" w:rsidP="005A0966">
            <w:pPr>
              <w:pStyle w:val="ProductList-OfferingBody"/>
              <w:jc w:val="center"/>
              <w:rPr>
                <w:lang w:val="it-IT"/>
              </w:rPr>
            </w:pPr>
            <w:r w:rsidRPr="004B3656">
              <w:rPr>
                <w:lang w:val="it-IT"/>
              </w:rPr>
              <w:fldChar w:fldCharType="begin"/>
            </w:r>
            <w:r w:rsidRPr="004B3656">
              <w:rPr>
                <w:lang w:val="it-IT"/>
              </w:rPr>
              <w:instrText xml:space="preserve"> AutoTextList \sNoStyle\t "Prodotto Server e Strumenti"</w:instrText>
            </w:r>
            <w:r w:rsidRPr="004B3656">
              <w:rPr>
                <w:lang w:val="it-IT"/>
              </w:rPr>
              <w:fldChar w:fldCharType="separate"/>
            </w:r>
            <w:r w:rsidRPr="004B3656">
              <w:rPr>
                <w:lang w:val="it-IT"/>
              </w:rPr>
              <w:t>SP</w:t>
            </w:r>
            <w:r w:rsidRPr="004B3656">
              <w:rPr>
                <w:lang w:val="it-IT"/>
              </w:rPr>
              <w:fldChar w:fldCharType="end"/>
            </w:r>
          </w:p>
        </w:tc>
      </w:tr>
      <w:tr w:rsidR="00CD3F90" w:rsidRPr="004B3656" w14:paraId="149ACCD4" w14:textId="77777777" w:rsidTr="00983BD5">
        <w:tc>
          <w:tcPr>
            <w:tcW w:w="3060" w:type="dxa"/>
            <w:tcBorders>
              <w:top w:val="dashSmallGap" w:sz="4" w:space="0" w:color="BFBFBF" w:themeColor="background1" w:themeShade="BF"/>
              <w:left w:val="nil"/>
              <w:bottom w:val="dashSmallGap" w:sz="4" w:space="0" w:color="BFBFBF" w:themeColor="background1" w:themeShade="BF"/>
              <w:right w:val="nil"/>
            </w:tcBorders>
          </w:tcPr>
          <w:p w14:paraId="149ACCC6" w14:textId="77777777" w:rsidR="00CD3F90" w:rsidRPr="004B3656" w:rsidRDefault="00CD3F90" w:rsidP="00C05A53">
            <w:pPr>
              <w:pStyle w:val="ProductList-Offering1"/>
              <w:rPr>
                <w:lang w:val="it-IT"/>
              </w:rPr>
            </w:pPr>
            <w:bookmarkStart w:id="81" w:name="_Toc379797102"/>
            <w:bookmarkStart w:id="82" w:name="_Toc380513128"/>
            <w:bookmarkStart w:id="83" w:name="_Toc380655167"/>
            <w:bookmarkStart w:id="84" w:name="_Toc391369966"/>
            <w:r w:rsidRPr="004B3656">
              <w:rPr>
                <w:lang w:val="it-IT"/>
              </w:rPr>
              <w:t>BizTalk Server 2013 R2 Standard Edition</w:t>
            </w:r>
            <w:bookmarkEnd w:id="81"/>
            <w:bookmarkEnd w:id="82"/>
            <w:bookmarkEnd w:id="83"/>
            <w:bookmarkEnd w:id="84"/>
            <w:r w:rsidRPr="004B3656">
              <w:rPr>
                <w:lang w:val="it-IT"/>
              </w:rPr>
              <w:fldChar w:fldCharType="begin"/>
            </w:r>
            <w:r w:rsidRPr="004B3656">
              <w:rPr>
                <w:lang w:val="it-IT"/>
              </w:rPr>
              <w:instrText>XE "BizTalk Server 2013 R2 Standard Edition"</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CC7" w14:textId="77777777" w:rsidR="00CD3F90" w:rsidRPr="004B3656" w:rsidRDefault="00134DA1" w:rsidP="00134DA1">
            <w:pPr>
              <w:pStyle w:val="ProductList-OfferingBody"/>
              <w:jc w:val="center"/>
              <w:rPr>
                <w:lang w:val="it-IT"/>
              </w:rPr>
            </w:pPr>
            <w:r w:rsidRPr="004B3656">
              <w:rPr>
                <w:lang w:val="it-IT"/>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CC8" w14:textId="77777777" w:rsidR="00CD3F90" w:rsidRPr="004B3656" w:rsidRDefault="00CD3F90" w:rsidP="005A0966">
            <w:pPr>
              <w:pStyle w:val="ProductList-OfferingBody"/>
              <w:jc w:val="center"/>
              <w:rPr>
                <w:lang w:val="it-IT"/>
              </w:rPr>
            </w:pPr>
            <w:r w:rsidRPr="004B3656">
              <w:rPr>
                <w:lang w:val="it-IT"/>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CCC9" w14:textId="77777777" w:rsidR="00CD3F90" w:rsidRPr="004B3656" w:rsidRDefault="00CD3F90" w:rsidP="005A0966">
            <w:pPr>
              <w:pStyle w:val="ProductList-OfferingBody"/>
              <w:jc w:val="center"/>
              <w:rPr>
                <w:lang w:val="it-IT"/>
              </w:rPr>
            </w:pPr>
            <w:r w:rsidRPr="004B3656">
              <w:rPr>
                <w:lang w:val="it-IT"/>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CCCA" w14:textId="77777777" w:rsidR="00CD3F90" w:rsidRPr="004B3656" w:rsidRDefault="00CD3F90" w:rsidP="005A0966">
            <w:pPr>
              <w:pStyle w:val="ProductList-OfferingBody"/>
              <w:jc w:val="center"/>
              <w:rPr>
                <w:lang w:val="it-IT"/>
              </w:rPr>
            </w:pPr>
            <w:r w:rsidRPr="004B3656">
              <w:rPr>
                <w:lang w:val="it-IT"/>
              </w:rPr>
              <w:t>25</w:t>
            </w:r>
          </w:p>
        </w:tc>
        <w:tc>
          <w:tcPr>
            <w:tcW w:w="595" w:type="dxa"/>
            <w:tcBorders>
              <w:left w:val="single" w:sz="12" w:space="0" w:color="FFFFFF" w:themeColor="background1"/>
            </w:tcBorders>
            <w:shd w:val="clear" w:color="auto" w:fill="70AD47" w:themeFill="accent6"/>
            <w:vAlign w:val="center"/>
          </w:tcPr>
          <w:p w14:paraId="149ACCCB" w14:textId="77777777" w:rsidR="00CD3F90" w:rsidRPr="004B3656" w:rsidRDefault="00CD3F90" w:rsidP="005A0966">
            <w:pPr>
              <w:pStyle w:val="ProductList-OfferingBody"/>
              <w:jc w:val="center"/>
              <w:rPr>
                <w:lang w:val="it-IT"/>
              </w:rPr>
            </w:pPr>
            <w:r w:rsidRPr="004B3656">
              <w:rPr>
                <w:lang w:val="it-IT"/>
              </w:rPr>
              <w:t>50</w:t>
            </w:r>
          </w:p>
        </w:tc>
        <w:tc>
          <w:tcPr>
            <w:tcW w:w="596" w:type="dxa"/>
            <w:shd w:val="clear" w:color="auto" w:fill="70AD47" w:themeFill="accent6"/>
            <w:vAlign w:val="center"/>
          </w:tcPr>
          <w:p w14:paraId="149ACCCC" w14:textId="77777777" w:rsidR="00CD3F90" w:rsidRPr="004B3656" w:rsidRDefault="00D007D0" w:rsidP="008C0084">
            <w:pPr>
              <w:pStyle w:val="ProductList-OfferingBody"/>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009C25A5" w:rsidRPr="004B3656">
              <w:rPr>
                <w:lang w:val="it-IT"/>
              </w:rPr>
              <w:t xml:space="preserve"> A</w:t>
            </w:r>
            <w:r w:rsidRPr="004B3656">
              <w:rPr>
                <w:lang w:val="it-IT"/>
              </w:rPr>
              <w:fldChar w:fldCharType="end"/>
            </w:r>
            <w:r w:rsidR="001C6986" w:rsidRPr="004B3656">
              <w:rPr>
                <w:lang w:val="it-IT"/>
              </w:rPr>
              <w:t xml:space="preserve"> </w:t>
            </w:r>
            <w:r w:rsidR="003B18A2" w:rsidRPr="004B3656">
              <w:rPr>
                <w:lang w:val="it-IT"/>
              </w:rPr>
              <w:t>,</w:t>
            </w:r>
            <w:r w:rsidR="000D7C61" w:rsidRPr="004B3656">
              <w:rPr>
                <w:b/>
                <w:lang w:val="it-IT"/>
              </w:rPr>
              <w:t xml:space="preserve"> </w:t>
            </w:r>
            <w:r w:rsidR="000D7C61" w:rsidRPr="004B3656">
              <w:rPr>
                <w:lang w:val="it-IT"/>
              </w:rPr>
              <w:fldChar w:fldCharType="begin"/>
            </w:r>
            <w:r w:rsidR="000D7C61" w:rsidRPr="004B3656">
              <w:rPr>
                <w:lang w:val="it-IT"/>
              </w:rPr>
              <w:instrText xml:space="preserve"> AutoTextList  \sNoStyle\t "Prodotto della Piattaforma Applicativa"</w:instrText>
            </w:r>
            <w:r w:rsidR="000D7C61" w:rsidRPr="004B3656">
              <w:rPr>
                <w:lang w:val="it-IT"/>
              </w:rPr>
              <w:fldChar w:fldCharType="separate"/>
            </w:r>
            <w:r w:rsidR="000D7C61" w:rsidRPr="004B3656">
              <w:rPr>
                <w:lang w:val="it-IT"/>
              </w:rPr>
              <w:t>AP</w:t>
            </w:r>
            <w:r w:rsidR="000D7C61" w:rsidRPr="004B3656">
              <w:rPr>
                <w:lang w:val="it-IT"/>
              </w:rPr>
              <w:fldChar w:fldCharType="end"/>
            </w:r>
          </w:p>
        </w:tc>
        <w:tc>
          <w:tcPr>
            <w:tcW w:w="595" w:type="dxa"/>
            <w:shd w:val="clear" w:color="auto" w:fill="70AD47" w:themeFill="accent6"/>
            <w:vAlign w:val="center"/>
          </w:tcPr>
          <w:p w14:paraId="149ACCCD" w14:textId="77777777" w:rsidR="00CD3F90" w:rsidRPr="004B3656" w:rsidRDefault="00D007D0" w:rsidP="005A0966">
            <w:pPr>
              <w:pStyle w:val="ProductList-OfferingBody"/>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009C25A5" w:rsidRPr="004B3656">
              <w:rPr>
                <w:lang w:val="it-IT"/>
              </w:rPr>
              <w:t xml:space="preserve"> A</w:t>
            </w:r>
            <w:r w:rsidRPr="004B3656">
              <w:rPr>
                <w:lang w:val="it-IT"/>
              </w:rPr>
              <w:t xml:space="preserve"> </w:t>
            </w:r>
            <w:r w:rsidRPr="004B3656">
              <w:rPr>
                <w:lang w:val="it-IT"/>
              </w:rPr>
              <w:fldChar w:fldCharType="end"/>
            </w:r>
          </w:p>
        </w:tc>
        <w:tc>
          <w:tcPr>
            <w:tcW w:w="596" w:type="dxa"/>
            <w:shd w:val="clear" w:color="auto" w:fill="70AD47" w:themeFill="accent6"/>
            <w:vAlign w:val="center"/>
          </w:tcPr>
          <w:p w14:paraId="149ACCCE" w14:textId="77777777" w:rsidR="00CD3F90" w:rsidRPr="004B3656" w:rsidRDefault="00CD3F90" w:rsidP="005A0966">
            <w:pPr>
              <w:pStyle w:val="ProductList-OfferingBody"/>
              <w:jc w:val="center"/>
              <w:rPr>
                <w:lang w:val="it-IT"/>
              </w:rPr>
            </w:pPr>
          </w:p>
        </w:tc>
        <w:tc>
          <w:tcPr>
            <w:tcW w:w="595" w:type="dxa"/>
            <w:shd w:val="clear" w:color="auto" w:fill="70AD47" w:themeFill="accent6"/>
            <w:vAlign w:val="center"/>
          </w:tcPr>
          <w:p w14:paraId="149ACCCF" w14:textId="77777777" w:rsidR="00CD3F90" w:rsidRPr="004B3656" w:rsidRDefault="00CD3F90" w:rsidP="005A0966">
            <w:pPr>
              <w:pStyle w:val="ProductList-OfferingBody"/>
              <w:jc w:val="center"/>
              <w:rPr>
                <w:lang w:val="it-IT"/>
              </w:rPr>
            </w:pPr>
          </w:p>
        </w:tc>
        <w:tc>
          <w:tcPr>
            <w:tcW w:w="564" w:type="dxa"/>
            <w:shd w:val="clear" w:color="auto" w:fill="70AD47" w:themeFill="accent6"/>
            <w:vAlign w:val="center"/>
          </w:tcPr>
          <w:p w14:paraId="149ACCD0" w14:textId="77777777" w:rsidR="00CD3F90" w:rsidRPr="004B3656" w:rsidRDefault="000D7C61" w:rsidP="005A0966">
            <w:pPr>
              <w:pStyle w:val="ProductList-OfferingBody"/>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20" w:type="dxa"/>
            <w:shd w:val="clear" w:color="auto" w:fill="70AD47" w:themeFill="accent6"/>
            <w:vAlign w:val="center"/>
          </w:tcPr>
          <w:p w14:paraId="149ACCD1" w14:textId="77777777" w:rsidR="00CD3F90" w:rsidRPr="004B3656" w:rsidRDefault="000D7C61" w:rsidP="005A0966">
            <w:pPr>
              <w:pStyle w:val="ProductList-OfferingBody"/>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502" w:type="dxa"/>
            <w:shd w:val="clear" w:color="auto" w:fill="70AD47" w:themeFill="accent6"/>
            <w:vAlign w:val="center"/>
          </w:tcPr>
          <w:p w14:paraId="149ACCD2" w14:textId="77777777" w:rsidR="00CD3F90" w:rsidRPr="004B3656" w:rsidRDefault="00CD3F90" w:rsidP="005A0966">
            <w:pPr>
              <w:pStyle w:val="ProductList-OfferingBody"/>
              <w:jc w:val="center"/>
              <w:rPr>
                <w:lang w:val="it-IT"/>
              </w:rPr>
            </w:pPr>
          </w:p>
        </w:tc>
        <w:tc>
          <w:tcPr>
            <w:tcW w:w="578" w:type="dxa"/>
            <w:shd w:val="clear" w:color="auto" w:fill="70AD47" w:themeFill="accent6"/>
            <w:vAlign w:val="center"/>
          </w:tcPr>
          <w:p w14:paraId="149ACCD3" w14:textId="77777777" w:rsidR="00CD3F90" w:rsidRPr="004B3656" w:rsidRDefault="008E51E8" w:rsidP="005A0966">
            <w:pPr>
              <w:pStyle w:val="ProductList-OfferingBody"/>
              <w:jc w:val="center"/>
              <w:rPr>
                <w:lang w:val="it-IT"/>
              </w:rPr>
            </w:pPr>
            <w:r w:rsidRPr="004B3656">
              <w:rPr>
                <w:lang w:val="it-IT"/>
              </w:rPr>
              <w:fldChar w:fldCharType="begin"/>
            </w:r>
            <w:r w:rsidRPr="004B3656">
              <w:rPr>
                <w:lang w:val="it-IT"/>
              </w:rPr>
              <w:instrText xml:space="preserve"> AutoTextList \sNoStyle\t "Prodotto Server e Strumenti"</w:instrText>
            </w:r>
            <w:r w:rsidRPr="004B3656">
              <w:rPr>
                <w:lang w:val="it-IT"/>
              </w:rPr>
              <w:fldChar w:fldCharType="separate"/>
            </w:r>
            <w:r w:rsidRPr="004B3656">
              <w:rPr>
                <w:lang w:val="it-IT"/>
              </w:rPr>
              <w:t>SP</w:t>
            </w:r>
            <w:r w:rsidRPr="004B3656">
              <w:rPr>
                <w:lang w:val="it-IT"/>
              </w:rPr>
              <w:fldChar w:fldCharType="end"/>
            </w:r>
          </w:p>
        </w:tc>
      </w:tr>
      <w:tr w:rsidR="00C05A53" w:rsidRPr="004B3656" w14:paraId="149ACCE3" w14:textId="77777777" w:rsidTr="00983BD5">
        <w:tc>
          <w:tcPr>
            <w:tcW w:w="3060" w:type="dxa"/>
            <w:tcBorders>
              <w:top w:val="dashSmallGap" w:sz="4" w:space="0" w:color="BFBFBF" w:themeColor="background1" w:themeShade="BF"/>
              <w:left w:val="nil"/>
              <w:bottom w:val="nil"/>
              <w:right w:val="nil"/>
            </w:tcBorders>
          </w:tcPr>
          <w:p w14:paraId="149ACCD5" w14:textId="77777777" w:rsidR="00C05A53" w:rsidRPr="004B3656" w:rsidRDefault="00CD3F90" w:rsidP="00C05A53">
            <w:pPr>
              <w:pStyle w:val="ProductList-Offering1"/>
              <w:rPr>
                <w:lang w:val="it-IT"/>
              </w:rPr>
            </w:pPr>
            <w:bookmarkStart w:id="85" w:name="_Toc379797103"/>
            <w:bookmarkStart w:id="86" w:name="_Toc380513129"/>
            <w:bookmarkStart w:id="87" w:name="_Toc380655168"/>
            <w:bookmarkStart w:id="88" w:name="_Toc391369967"/>
            <w:r w:rsidRPr="004B3656">
              <w:rPr>
                <w:lang w:val="it-IT"/>
              </w:rPr>
              <w:t>BizTalk Server 2013 R2 Standard Edition</w:t>
            </w:r>
            <w:r w:rsidRPr="004B3656">
              <w:rPr>
                <w:lang w:val="it-IT"/>
              </w:rPr>
              <w:fldChar w:fldCharType="begin"/>
            </w:r>
            <w:r w:rsidRPr="004B3656">
              <w:rPr>
                <w:lang w:val="it-IT"/>
              </w:rPr>
              <w:instrText>XE "BizTalk Server 2013 R2 Standard Edition"</w:instrText>
            </w:r>
            <w:r w:rsidRPr="004B3656">
              <w:rPr>
                <w:lang w:val="it-IT"/>
              </w:rPr>
              <w:fldChar w:fldCharType="end"/>
            </w:r>
            <w:r w:rsidRPr="004B3656">
              <w:rPr>
                <w:lang w:val="it-IT"/>
              </w:rPr>
              <w:t xml:space="preserve"> IDC</w:t>
            </w:r>
            <w:bookmarkEnd w:id="85"/>
            <w:bookmarkEnd w:id="86"/>
            <w:bookmarkEnd w:id="87"/>
            <w:bookmarkEnd w:id="88"/>
            <w:r w:rsidRPr="004B3656">
              <w:rPr>
                <w:lang w:val="it-IT"/>
              </w:rPr>
              <w:fldChar w:fldCharType="begin"/>
            </w:r>
            <w:r w:rsidRPr="004B3656">
              <w:rPr>
                <w:lang w:val="it-IT"/>
              </w:rPr>
              <w:instrText>XE "BizTalk Server 2013 R2 Standard Edition IDC"</w:instrText>
            </w:r>
            <w:r w:rsidRPr="004B3656">
              <w:rPr>
                <w:lang w:val="it-IT"/>
              </w:rPr>
              <w:fldChar w:fldCharType="end"/>
            </w:r>
          </w:p>
        </w:tc>
        <w:tc>
          <w:tcPr>
            <w:tcW w:w="595" w:type="dxa"/>
            <w:tcBorders>
              <w:top w:val="dashSmallGap" w:sz="4" w:space="0" w:color="BFBFBF" w:themeColor="background1" w:themeShade="BF"/>
              <w:left w:val="nil"/>
              <w:bottom w:val="nil"/>
              <w:right w:val="nil"/>
            </w:tcBorders>
            <w:vAlign w:val="center"/>
          </w:tcPr>
          <w:p w14:paraId="149ACCD6" w14:textId="77777777" w:rsidR="00C05A53" w:rsidRPr="004B3656" w:rsidRDefault="00134DA1" w:rsidP="00134DA1">
            <w:pPr>
              <w:pStyle w:val="ProductList-OfferingBody"/>
              <w:jc w:val="center"/>
              <w:rPr>
                <w:lang w:val="it-IT"/>
              </w:rPr>
            </w:pPr>
            <w:r w:rsidRPr="004B3656">
              <w:rPr>
                <w:lang w:val="it-IT"/>
              </w:rPr>
              <w:t>6/14</w:t>
            </w:r>
          </w:p>
        </w:tc>
        <w:tc>
          <w:tcPr>
            <w:tcW w:w="595" w:type="dxa"/>
            <w:tcBorders>
              <w:top w:val="dashSmallGap" w:sz="4" w:space="0" w:color="BFBFBF" w:themeColor="background1" w:themeShade="BF"/>
              <w:left w:val="nil"/>
              <w:bottom w:val="nil"/>
              <w:right w:val="nil"/>
            </w:tcBorders>
            <w:vAlign w:val="center"/>
          </w:tcPr>
          <w:p w14:paraId="149ACCD7" w14:textId="77777777" w:rsidR="00C05A53" w:rsidRPr="004B3656" w:rsidRDefault="00C05A53" w:rsidP="005A0966">
            <w:pPr>
              <w:pStyle w:val="ProductList-OfferingBody"/>
              <w:jc w:val="center"/>
              <w:rPr>
                <w:lang w:val="it-IT"/>
              </w:rPr>
            </w:pPr>
          </w:p>
        </w:tc>
        <w:tc>
          <w:tcPr>
            <w:tcW w:w="596" w:type="dxa"/>
            <w:tcBorders>
              <w:top w:val="dashSmallGap" w:sz="4" w:space="0" w:color="BFBFBF" w:themeColor="background1" w:themeShade="BF"/>
              <w:left w:val="nil"/>
              <w:bottom w:val="nil"/>
              <w:right w:val="nil"/>
            </w:tcBorders>
            <w:vAlign w:val="center"/>
          </w:tcPr>
          <w:p w14:paraId="149ACCD8" w14:textId="77777777" w:rsidR="00C05A53" w:rsidRPr="004B3656" w:rsidRDefault="00C05A53" w:rsidP="005A0966">
            <w:pPr>
              <w:pStyle w:val="ProductList-OfferingBody"/>
              <w:jc w:val="center"/>
              <w:rPr>
                <w:lang w:val="it-IT"/>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CCD9" w14:textId="77777777" w:rsidR="00C05A53" w:rsidRPr="004B3656" w:rsidRDefault="00C05A53" w:rsidP="005A0966">
            <w:pPr>
              <w:pStyle w:val="ProductList-OfferingBody"/>
              <w:jc w:val="center"/>
              <w:rPr>
                <w:lang w:val="it-IT"/>
              </w:rPr>
            </w:pPr>
          </w:p>
        </w:tc>
        <w:tc>
          <w:tcPr>
            <w:tcW w:w="595" w:type="dxa"/>
            <w:tcBorders>
              <w:left w:val="single" w:sz="12" w:space="0" w:color="FFFFFF" w:themeColor="background1"/>
            </w:tcBorders>
            <w:shd w:val="clear" w:color="auto" w:fill="BFBFBF" w:themeFill="background1" w:themeFillShade="BF"/>
            <w:vAlign w:val="center"/>
          </w:tcPr>
          <w:p w14:paraId="149ACCDA" w14:textId="77777777" w:rsidR="00C05A53" w:rsidRPr="004B3656" w:rsidRDefault="00C05A53" w:rsidP="005A0966">
            <w:pPr>
              <w:pStyle w:val="ProductList-OfferingBody"/>
              <w:jc w:val="center"/>
              <w:rPr>
                <w:lang w:val="it-IT"/>
              </w:rPr>
            </w:pPr>
          </w:p>
        </w:tc>
        <w:tc>
          <w:tcPr>
            <w:tcW w:w="596" w:type="dxa"/>
            <w:shd w:val="clear" w:color="auto" w:fill="70AD47" w:themeFill="accent6"/>
            <w:vAlign w:val="center"/>
          </w:tcPr>
          <w:p w14:paraId="149ACCDB" w14:textId="77777777" w:rsidR="00C05A53" w:rsidRPr="004B3656" w:rsidRDefault="000D7C61" w:rsidP="005A0966">
            <w:pPr>
              <w:pStyle w:val="ProductList-OfferingBody"/>
              <w:jc w:val="center"/>
              <w:rPr>
                <w:lang w:val="it-IT"/>
              </w:rPr>
            </w:pPr>
            <w:r w:rsidRPr="004B3656">
              <w:rPr>
                <w:lang w:val="it-IT"/>
              </w:rPr>
              <w:fldChar w:fldCharType="begin"/>
            </w:r>
            <w:r w:rsidRPr="004B3656">
              <w:rPr>
                <w:lang w:val="it-IT"/>
              </w:rPr>
              <w:instrText xml:space="preserve"> AutoTextList  \sNoStyle\t "Industry Device"  </w:instrText>
            </w:r>
            <w:r w:rsidRPr="004B3656">
              <w:rPr>
                <w:lang w:val="it-IT"/>
              </w:rPr>
              <w:fldChar w:fldCharType="separate"/>
            </w:r>
            <w:r w:rsidRPr="004B3656">
              <w:rPr>
                <w:lang w:val="it-IT"/>
              </w:rPr>
              <w:t>ID</w:t>
            </w:r>
            <w:r w:rsidRPr="004B3656">
              <w:rPr>
                <w:lang w:val="it-IT"/>
              </w:rPr>
              <w:fldChar w:fldCharType="end"/>
            </w:r>
          </w:p>
        </w:tc>
        <w:tc>
          <w:tcPr>
            <w:tcW w:w="595" w:type="dxa"/>
            <w:shd w:val="clear" w:color="auto" w:fill="BFBFBF" w:themeFill="background1" w:themeFillShade="BF"/>
            <w:vAlign w:val="center"/>
          </w:tcPr>
          <w:p w14:paraId="149ACCDC" w14:textId="77777777" w:rsidR="00C05A53" w:rsidRPr="004B3656" w:rsidRDefault="00C05A53" w:rsidP="005A0966">
            <w:pPr>
              <w:pStyle w:val="ProductList-OfferingBody"/>
              <w:jc w:val="center"/>
              <w:rPr>
                <w:lang w:val="it-IT"/>
              </w:rPr>
            </w:pPr>
          </w:p>
        </w:tc>
        <w:tc>
          <w:tcPr>
            <w:tcW w:w="596" w:type="dxa"/>
            <w:shd w:val="clear" w:color="auto" w:fill="BFBFBF" w:themeFill="background1" w:themeFillShade="BF"/>
            <w:vAlign w:val="center"/>
          </w:tcPr>
          <w:p w14:paraId="149ACCDD" w14:textId="77777777" w:rsidR="00C05A53" w:rsidRPr="004B3656" w:rsidRDefault="00C05A53" w:rsidP="005A0966">
            <w:pPr>
              <w:pStyle w:val="ProductList-OfferingBody"/>
              <w:jc w:val="center"/>
              <w:rPr>
                <w:lang w:val="it-IT"/>
              </w:rPr>
            </w:pPr>
          </w:p>
        </w:tc>
        <w:tc>
          <w:tcPr>
            <w:tcW w:w="595" w:type="dxa"/>
            <w:shd w:val="clear" w:color="auto" w:fill="BFBFBF" w:themeFill="background1" w:themeFillShade="BF"/>
            <w:vAlign w:val="center"/>
          </w:tcPr>
          <w:p w14:paraId="149ACCDE" w14:textId="77777777" w:rsidR="00C05A53" w:rsidRPr="004B3656" w:rsidRDefault="00C05A53" w:rsidP="005A0966">
            <w:pPr>
              <w:pStyle w:val="ProductList-OfferingBody"/>
              <w:jc w:val="center"/>
              <w:rPr>
                <w:lang w:val="it-IT"/>
              </w:rPr>
            </w:pPr>
          </w:p>
        </w:tc>
        <w:tc>
          <w:tcPr>
            <w:tcW w:w="564" w:type="dxa"/>
            <w:shd w:val="clear" w:color="auto" w:fill="BFBFBF" w:themeFill="background1" w:themeFillShade="BF"/>
            <w:vAlign w:val="center"/>
          </w:tcPr>
          <w:p w14:paraId="149ACCDF" w14:textId="77777777" w:rsidR="00C05A53" w:rsidRPr="004B3656" w:rsidRDefault="00C05A53" w:rsidP="005A0966">
            <w:pPr>
              <w:pStyle w:val="ProductList-OfferingBody"/>
              <w:jc w:val="center"/>
              <w:rPr>
                <w:lang w:val="it-IT"/>
              </w:rPr>
            </w:pPr>
          </w:p>
        </w:tc>
        <w:tc>
          <w:tcPr>
            <w:tcW w:w="720" w:type="dxa"/>
            <w:shd w:val="clear" w:color="auto" w:fill="BFBFBF" w:themeFill="background1" w:themeFillShade="BF"/>
            <w:vAlign w:val="center"/>
          </w:tcPr>
          <w:p w14:paraId="149ACCE0" w14:textId="77777777" w:rsidR="00C05A53" w:rsidRPr="004B3656" w:rsidRDefault="00C05A53" w:rsidP="005A0966">
            <w:pPr>
              <w:pStyle w:val="ProductList-OfferingBody"/>
              <w:jc w:val="center"/>
              <w:rPr>
                <w:lang w:val="it-IT"/>
              </w:rPr>
            </w:pPr>
          </w:p>
        </w:tc>
        <w:tc>
          <w:tcPr>
            <w:tcW w:w="502" w:type="dxa"/>
            <w:shd w:val="clear" w:color="auto" w:fill="BFBFBF" w:themeFill="background1" w:themeFillShade="BF"/>
            <w:vAlign w:val="center"/>
          </w:tcPr>
          <w:p w14:paraId="149ACCE1" w14:textId="77777777" w:rsidR="00C05A53" w:rsidRPr="004B3656" w:rsidRDefault="00C05A53" w:rsidP="005A0966">
            <w:pPr>
              <w:pStyle w:val="ProductList-OfferingBody"/>
              <w:jc w:val="center"/>
              <w:rPr>
                <w:lang w:val="it-IT"/>
              </w:rPr>
            </w:pPr>
          </w:p>
        </w:tc>
        <w:tc>
          <w:tcPr>
            <w:tcW w:w="578" w:type="dxa"/>
            <w:shd w:val="clear" w:color="auto" w:fill="BFBFBF" w:themeFill="background1" w:themeFillShade="BF"/>
            <w:vAlign w:val="center"/>
          </w:tcPr>
          <w:p w14:paraId="149ACCE2" w14:textId="77777777" w:rsidR="00C05A53" w:rsidRPr="004B3656" w:rsidRDefault="00C05A53" w:rsidP="005A0966">
            <w:pPr>
              <w:pStyle w:val="ProductList-OfferingBody"/>
              <w:jc w:val="center"/>
              <w:rPr>
                <w:lang w:val="it-IT"/>
              </w:rPr>
            </w:pPr>
          </w:p>
        </w:tc>
      </w:tr>
    </w:tbl>
    <w:p w14:paraId="149ACCE4" w14:textId="77777777" w:rsidR="00407E60" w:rsidRPr="004B3656" w:rsidRDefault="00407E60" w:rsidP="006343EB">
      <w:pPr>
        <w:pStyle w:val="ProductList-Body"/>
        <w:ind w:left="-18"/>
        <w:rPr>
          <w:lang w:val="it-IT"/>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0" w:type="dxa"/>
        </w:tblCellMar>
        <w:tblLook w:val="04A0" w:firstRow="1" w:lastRow="0" w:firstColumn="1" w:lastColumn="0" w:noHBand="0" w:noVBand="1"/>
      </w:tblPr>
      <w:tblGrid>
        <w:gridCol w:w="3598"/>
        <w:gridCol w:w="3060"/>
        <w:gridCol w:w="4132"/>
      </w:tblGrid>
      <w:tr w:rsidR="00782C7B" w:rsidRPr="00E34045" w14:paraId="149ACCE8" w14:textId="77777777" w:rsidTr="007D4C55">
        <w:tc>
          <w:tcPr>
            <w:tcW w:w="3598" w:type="dxa"/>
          </w:tcPr>
          <w:p w14:paraId="149ACCE5" w14:textId="77777777" w:rsidR="00782C7B" w:rsidRPr="004B3656" w:rsidRDefault="005A0966" w:rsidP="00134DA1">
            <w:pPr>
              <w:pStyle w:val="ProductList-Body"/>
              <w:rPr>
                <w:spacing w:val="-3"/>
                <w:lang w:val="it-IT"/>
              </w:rPr>
            </w:pPr>
            <w:r w:rsidRPr="004B3656">
              <w:rPr>
                <w:spacing w:val="-3"/>
                <w:lang w:val="it-IT"/>
              </w:rPr>
              <w:t xml:space="preserve">Versione Precedente: </w:t>
            </w:r>
            <w:r w:rsidRPr="004B3656">
              <w:rPr>
                <w:b/>
                <w:spacing w:val="-3"/>
                <w:lang w:val="it-IT"/>
              </w:rPr>
              <w:t>BizTalk Server 2013</w:t>
            </w:r>
            <w:r w:rsidRPr="004B3656">
              <w:rPr>
                <w:spacing w:val="-3"/>
                <w:lang w:val="it-IT"/>
              </w:rPr>
              <w:fldChar w:fldCharType="begin"/>
            </w:r>
            <w:r w:rsidRPr="004B3656">
              <w:rPr>
                <w:spacing w:val="-3"/>
                <w:lang w:val="it-IT"/>
              </w:rPr>
              <w:instrText>XE "BizTalk Server 2010"</w:instrText>
            </w:r>
            <w:r w:rsidRPr="004B3656">
              <w:rPr>
                <w:spacing w:val="-3"/>
                <w:lang w:val="it-IT"/>
              </w:rPr>
              <w:fldChar w:fldCharType="end"/>
            </w:r>
            <w:r w:rsidRPr="004B3656">
              <w:rPr>
                <w:b/>
                <w:spacing w:val="-3"/>
                <w:lang w:val="it-IT"/>
              </w:rPr>
              <w:t xml:space="preserve"> </w:t>
            </w:r>
            <w:r w:rsidRPr="004B3656">
              <w:rPr>
                <w:spacing w:val="-3"/>
                <w:lang w:val="it-IT"/>
              </w:rPr>
              <w:t>(3/13)</w:t>
            </w:r>
          </w:p>
        </w:tc>
        <w:tc>
          <w:tcPr>
            <w:tcW w:w="3060" w:type="dxa"/>
          </w:tcPr>
          <w:p w14:paraId="149ACCE6" w14:textId="77777777" w:rsidR="00782C7B" w:rsidRPr="004B3656" w:rsidRDefault="005A0966" w:rsidP="00C4636F">
            <w:pPr>
              <w:pStyle w:val="ProductList-Body"/>
              <w:rPr>
                <w:lang w:val="it-IT"/>
              </w:rPr>
            </w:pPr>
            <w:r w:rsidRPr="004B3656">
              <w:rPr>
                <w:lang w:val="it-IT"/>
              </w:rPr>
              <w:t xml:space="preserve">Pool di Prodotti: </w:t>
            </w:r>
            <w:r w:rsidRPr="004B3656">
              <w:rPr>
                <w:b/>
                <w:lang w:val="it-IT"/>
              </w:rPr>
              <w:t>Server</w:t>
            </w:r>
          </w:p>
        </w:tc>
        <w:tc>
          <w:tcPr>
            <w:tcW w:w="4132" w:type="dxa"/>
          </w:tcPr>
          <w:p w14:paraId="149ACCE7" w14:textId="77777777" w:rsidR="00782C7B" w:rsidRPr="004B3656" w:rsidRDefault="00AD224C" w:rsidP="00C4636F">
            <w:pPr>
              <w:pStyle w:val="ProductList-Body"/>
              <w:rPr>
                <w:lang w:val="it-IT"/>
              </w:rPr>
            </w:pPr>
            <w:r w:rsidRPr="004B3656">
              <w:rPr>
                <w:lang w:val="it-IT"/>
              </w:rPr>
              <w:t>Idoneità alla Riduzione (SCE):</w:t>
            </w:r>
            <w:r w:rsidRPr="004B3656">
              <w:rPr>
                <w:b/>
                <w:lang w:val="it-IT"/>
              </w:rPr>
              <w:t xml:space="preserve"> Tutti, tranne Branch IDC</w:t>
            </w:r>
          </w:p>
        </w:tc>
      </w:tr>
      <w:tr w:rsidR="00782C7B" w:rsidRPr="00E34045" w14:paraId="149ACCEC" w14:textId="77777777" w:rsidTr="007D4C55">
        <w:tc>
          <w:tcPr>
            <w:tcW w:w="3598" w:type="dxa"/>
          </w:tcPr>
          <w:p w14:paraId="149ACCE9" w14:textId="77777777" w:rsidR="00782C7B" w:rsidRPr="004B3656" w:rsidRDefault="00782C7B" w:rsidP="00C4636F">
            <w:pPr>
              <w:pStyle w:val="ProductList-Body"/>
              <w:rPr>
                <w:lang w:val="it-IT"/>
              </w:rPr>
            </w:pPr>
          </w:p>
        </w:tc>
        <w:tc>
          <w:tcPr>
            <w:tcW w:w="3060" w:type="dxa"/>
          </w:tcPr>
          <w:p w14:paraId="149ACCEA" w14:textId="77777777" w:rsidR="00782C7B" w:rsidRPr="004B3656" w:rsidRDefault="00A257B2" w:rsidP="00C4636F">
            <w:pPr>
              <w:pStyle w:val="ProductList-Body"/>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Server</w:t>
            </w:r>
          </w:p>
        </w:tc>
        <w:tc>
          <w:tcPr>
            <w:tcW w:w="4132" w:type="dxa"/>
          </w:tcPr>
          <w:p w14:paraId="149ACCEB" w14:textId="77777777" w:rsidR="00782C7B" w:rsidRPr="004B3656" w:rsidRDefault="00050BC6" w:rsidP="00C4636F">
            <w:pPr>
              <w:pStyle w:val="ProductList-Body"/>
              <w:rPr>
                <w:lang w:val="it-IT"/>
              </w:rPr>
            </w:pPr>
            <w:r w:rsidRPr="004B3656">
              <w:rPr>
                <w:lang w:val="it-IT"/>
              </w:rPr>
              <w:t xml:space="preserve">Esenzione per gli Utenti Qualificati: </w:t>
            </w:r>
            <w:r w:rsidRPr="004B3656">
              <w:rPr>
                <w:b/>
                <w:lang w:val="it-IT"/>
              </w:rPr>
              <w:t>Tutti</w:t>
            </w:r>
          </w:p>
        </w:tc>
      </w:tr>
    </w:tbl>
    <w:p w14:paraId="149ACCED" w14:textId="77777777" w:rsidR="00782C7B" w:rsidRPr="004B3656" w:rsidRDefault="00782C7B" w:rsidP="00782C7B">
      <w:pPr>
        <w:pStyle w:val="ProductList-Body"/>
        <w:shd w:val="clear" w:color="auto" w:fill="D9D9D9" w:themeFill="background1" w:themeFillShade="D9"/>
        <w:spacing w:before="120" w:after="120"/>
        <w:rPr>
          <w:lang w:val="it-IT"/>
        </w:rPr>
      </w:pPr>
      <w:r w:rsidRPr="004B3656">
        <w:rPr>
          <w:b/>
          <w:lang w:val="it-IT"/>
        </w:rPr>
        <w:t>Informazioni Aggiuntive</w:t>
      </w:r>
    </w:p>
    <w:p w14:paraId="149ACCEE" w14:textId="77777777" w:rsidR="00AD224C" w:rsidRPr="004B3656" w:rsidRDefault="00AD224C" w:rsidP="00AD224C">
      <w:pPr>
        <w:pStyle w:val="ProductList-Body"/>
        <w:rPr>
          <w:lang w:val="it-IT"/>
        </w:rPr>
      </w:pPr>
      <w:r w:rsidRPr="004B3656">
        <w:rPr>
          <w:b/>
          <w:color w:val="00188F"/>
          <w:lang w:val="it-IT"/>
        </w:rPr>
        <w:t>Opzioni Speciali per l</w:t>
      </w:r>
      <w:r w:rsidR="004043C3">
        <w:rPr>
          <w:b/>
          <w:color w:val="00188F"/>
          <w:lang w:val="it-IT"/>
        </w:rPr>
        <w:t>’</w:t>
      </w:r>
      <w:r w:rsidRPr="004B3656">
        <w:rPr>
          <w:b/>
          <w:color w:val="00188F"/>
          <w:lang w:val="it-IT"/>
        </w:rPr>
        <w:t>Utilizzo e la Distribuzione disponibili per le società con Software Assurance</w:t>
      </w:r>
    </w:p>
    <w:p w14:paraId="149ACCEF" w14:textId="77777777" w:rsidR="00AD224C" w:rsidRPr="004B3656" w:rsidRDefault="00AD224C" w:rsidP="00AD224C">
      <w:pPr>
        <w:pStyle w:val="ProductList-Body"/>
        <w:rPr>
          <w:lang w:val="it-IT"/>
        </w:rPr>
      </w:pPr>
      <w:r w:rsidRPr="004B3656">
        <w:rPr>
          <w:lang w:val="it-IT"/>
        </w:rPr>
        <w:t>BizTalk Server 2010</w:t>
      </w:r>
      <w:r w:rsidRPr="004B3656">
        <w:rPr>
          <w:lang w:val="it-IT"/>
        </w:rPr>
        <w:fldChar w:fldCharType="begin"/>
      </w:r>
      <w:r w:rsidRPr="004B3656">
        <w:rPr>
          <w:lang w:val="it-IT"/>
        </w:rPr>
        <w:instrText>XE "BizTalk Server 2010"</w:instrText>
      </w:r>
      <w:r w:rsidRPr="004B3656">
        <w:rPr>
          <w:lang w:val="it-IT"/>
        </w:rPr>
        <w:fldChar w:fldCharType="end"/>
      </w:r>
      <w:r w:rsidRPr="004B3656">
        <w:rPr>
          <w:lang w:val="it-IT"/>
        </w:rPr>
        <w:t xml:space="preserve"> sarà l</w:t>
      </w:r>
      <w:r w:rsidR="004043C3">
        <w:rPr>
          <w:lang w:val="it-IT"/>
        </w:rPr>
        <w:t>’</w:t>
      </w:r>
      <w:r w:rsidRPr="004B3656">
        <w:rPr>
          <w:lang w:val="it-IT"/>
        </w:rPr>
        <w:t>ultima versione di BizTalk Server concessa in licenza ai sensi del modello di licenza per processore.</w:t>
      </w:r>
      <w:r w:rsidR="00572591" w:rsidRPr="004B3656">
        <w:rPr>
          <w:lang w:val="it-IT"/>
        </w:rPr>
        <w:t xml:space="preserve"> </w:t>
      </w:r>
      <w:r w:rsidRPr="004B3656">
        <w:rPr>
          <w:lang w:val="it-IT"/>
        </w:rPr>
        <w:t>In via eccezionale, alle</w:t>
      </w:r>
      <w:r w:rsidR="005E76C6" w:rsidRPr="004B3656">
        <w:rPr>
          <w:lang w:val="it-IT"/>
        </w:rPr>
        <w:t> </w:t>
      </w:r>
      <w:r w:rsidRPr="004B3656">
        <w:rPr>
          <w:lang w:val="it-IT"/>
        </w:rPr>
        <w:t xml:space="preserve">società con Contratti Multilicenza e copertura SA attiva per le licenze per processore per BizTalk Server 2010 a decorrere dal 1° aprile 2013 (“licenze qualificanti”) vengono offerte le opzioni che seguono. </w:t>
      </w:r>
    </w:p>
    <w:p w14:paraId="149ACCF0" w14:textId="77777777" w:rsidR="00AD224C" w:rsidRPr="004B3656" w:rsidRDefault="00AD224C" w:rsidP="00AD224C">
      <w:pPr>
        <w:pStyle w:val="ProductList-Body"/>
        <w:rPr>
          <w:lang w:val="it-IT"/>
        </w:rPr>
      </w:pPr>
    </w:p>
    <w:p w14:paraId="149ACCF1" w14:textId="77777777" w:rsidR="00AD224C" w:rsidRPr="004B3656" w:rsidRDefault="00AD224C" w:rsidP="00AD224C">
      <w:pPr>
        <w:pStyle w:val="ProductList-Body"/>
        <w:rPr>
          <w:lang w:val="it-IT"/>
        </w:rPr>
      </w:pPr>
      <w:r w:rsidRPr="004B3656">
        <w:rPr>
          <w:b/>
          <w:color w:val="00188F"/>
          <w:lang w:val="it-IT"/>
        </w:rPr>
        <w:t>Periodo di Validità Corrente</w:t>
      </w:r>
    </w:p>
    <w:p w14:paraId="149ACCF2" w14:textId="77777777" w:rsidR="00AD224C" w:rsidRPr="004B3656" w:rsidRDefault="00AD224C" w:rsidP="00AD224C">
      <w:pPr>
        <w:pStyle w:val="ProductList-Body"/>
        <w:rPr>
          <w:lang w:val="it-IT"/>
        </w:rPr>
      </w:pPr>
      <w:r w:rsidRPr="004B3656">
        <w:rPr>
          <w:lang w:val="it-IT"/>
        </w:rPr>
        <w:t>Durante il periodo di validità della copertura SA le società (incluse le società titolari di contratti “subscription”) potranno, ai sensi di una licenza qualificante, effettuare l</w:t>
      </w:r>
      <w:r w:rsidR="004043C3">
        <w:rPr>
          <w:lang w:val="it-IT"/>
        </w:rPr>
        <w:t>’</w:t>
      </w:r>
      <w:r w:rsidRPr="004B3656">
        <w:rPr>
          <w:lang w:val="it-IT"/>
        </w:rPr>
        <w:t>aggiornamento all</w:t>
      </w:r>
      <w:r w:rsidR="004043C3">
        <w:rPr>
          <w:lang w:val="it-IT"/>
        </w:rPr>
        <w:t>’</w:t>
      </w:r>
      <w:r w:rsidRPr="004B3656">
        <w:rPr>
          <w:lang w:val="it-IT"/>
        </w:rPr>
        <w:t>ultima versione della stessa edizione del software BizTalk Server e utilizzarlo al posto di BizTalk Server 2010</w:t>
      </w:r>
      <w:r w:rsidRPr="004B3656">
        <w:rPr>
          <w:lang w:val="it-IT"/>
        </w:rPr>
        <w:fldChar w:fldCharType="begin"/>
      </w:r>
      <w:r w:rsidRPr="004B3656">
        <w:rPr>
          <w:lang w:val="it-IT"/>
        </w:rPr>
        <w:instrText>XE "BizTalk Server 2010"</w:instrText>
      </w:r>
      <w:r w:rsidRPr="004B3656">
        <w:rPr>
          <w:lang w:val="it-IT"/>
        </w:rPr>
        <w:fldChar w:fldCharType="end"/>
      </w:r>
      <w:r w:rsidRPr="004B3656">
        <w:rPr>
          <w:lang w:val="it-IT"/>
        </w:rPr>
        <w:t xml:space="preserve"> in conformità ai diritti di utilizzo del prodotto previsti dalla licenza per processore per BizTalk Server 2010 (come indicato nei Diritti di Utilizzo del Prodotto del mese di gennaio 2013). </w:t>
      </w:r>
    </w:p>
    <w:p w14:paraId="149ACCF3" w14:textId="77777777" w:rsidR="00AD224C" w:rsidRPr="004B3656" w:rsidRDefault="00AD224C" w:rsidP="00AD224C">
      <w:pPr>
        <w:pStyle w:val="ProductList-Body"/>
        <w:rPr>
          <w:lang w:val="it-IT"/>
        </w:rPr>
      </w:pPr>
    </w:p>
    <w:p w14:paraId="149ACCF4" w14:textId="77777777" w:rsidR="00AD224C" w:rsidRPr="004B3656" w:rsidRDefault="00AD224C" w:rsidP="00AD224C">
      <w:pPr>
        <w:pStyle w:val="ProductList-Body"/>
        <w:rPr>
          <w:lang w:val="it-IT"/>
        </w:rPr>
      </w:pPr>
      <w:r w:rsidRPr="004B3656">
        <w:rPr>
          <w:b/>
          <w:color w:val="00188F"/>
          <w:lang w:val="it-IT"/>
        </w:rPr>
        <w:t>Primo Periodo di Rinnovo</w:t>
      </w:r>
    </w:p>
    <w:p w14:paraId="149ACCF5" w14:textId="77777777" w:rsidR="00AD224C" w:rsidRPr="004B3656" w:rsidRDefault="00AD224C" w:rsidP="00AD224C">
      <w:pPr>
        <w:pStyle w:val="ProductList-Body"/>
        <w:rPr>
          <w:lang w:val="it-IT"/>
        </w:rPr>
      </w:pPr>
      <w:r w:rsidRPr="004B3656">
        <w:rPr>
          <w:lang w:val="it-IT"/>
        </w:rPr>
        <w:t>In occasione del primo rinnovo di SA in data 1° aprile 2013 o successiva per ogni server che una società ha ottenuto correttamente in licenza ai sensi dei diritti di utilizzo del prodotto previsti dalla licenza per processore per BizTalk Server 2010</w:t>
      </w:r>
      <w:r w:rsidRPr="004B3656">
        <w:rPr>
          <w:lang w:val="it-IT"/>
        </w:rPr>
        <w:fldChar w:fldCharType="begin"/>
      </w:r>
      <w:r w:rsidRPr="004B3656">
        <w:rPr>
          <w:lang w:val="it-IT"/>
        </w:rPr>
        <w:instrText>XE "BizTalk Server 2010"</w:instrText>
      </w:r>
      <w:r w:rsidRPr="004B3656">
        <w:rPr>
          <w:lang w:val="it-IT"/>
        </w:rPr>
        <w:fldChar w:fldCharType="end"/>
      </w:r>
      <w:r w:rsidRPr="004B3656">
        <w:rPr>
          <w:lang w:val="it-IT"/>
        </w:rPr>
        <w:t xml:space="preserve"> la società potrà acquistare la copertura Software Assurance per le licenze core per BizTalk Server per la stessa edizione senza dovere acquistare le licenze core sottostanti per un numero di licenze core pari al numero di licenze per processore qualificanti cedute al server moltiplicato per il maggiore tra: </w:t>
      </w:r>
    </w:p>
    <w:p w14:paraId="149ACCF6" w14:textId="77777777" w:rsidR="00AD224C" w:rsidRPr="004B3656" w:rsidRDefault="00AD224C" w:rsidP="00F32AEC">
      <w:pPr>
        <w:pStyle w:val="ProductList-Body"/>
        <w:numPr>
          <w:ilvl w:val="0"/>
          <w:numId w:val="37"/>
        </w:numPr>
        <w:tabs>
          <w:tab w:val="clear" w:pos="158"/>
          <w:tab w:val="left" w:pos="450"/>
        </w:tabs>
        <w:ind w:left="450" w:hanging="270"/>
        <w:rPr>
          <w:lang w:val="it-IT"/>
        </w:rPr>
      </w:pPr>
      <w:r w:rsidRPr="004B3656">
        <w:rPr>
          <w:lang w:val="it-IT"/>
        </w:rPr>
        <w:t>quattro o</w:t>
      </w:r>
    </w:p>
    <w:p w14:paraId="149ACCF7" w14:textId="77777777" w:rsidR="00AD224C" w:rsidRPr="004B3656" w:rsidRDefault="00AD224C" w:rsidP="00F32AEC">
      <w:pPr>
        <w:pStyle w:val="ProductList-Body"/>
        <w:numPr>
          <w:ilvl w:val="0"/>
          <w:numId w:val="37"/>
        </w:numPr>
        <w:tabs>
          <w:tab w:val="clear" w:pos="158"/>
          <w:tab w:val="left" w:pos="450"/>
        </w:tabs>
        <w:ind w:left="450" w:hanging="270"/>
        <w:rPr>
          <w:lang w:val="it-IT"/>
        </w:rPr>
      </w:pPr>
      <w:r w:rsidRPr="004B3656">
        <w:rPr>
          <w:lang w:val="it-IT"/>
        </w:rPr>
        <w:t>il numero effettivo di core per processore fisico moltiplicato per il fattore core appropriato.</w:t>
      </w:r>
      <w:r w:rsidR="00572591" w:rsidRPr="004B3656">
        <w:rPr>
          <w:lang w:val="it-IT"/>
        </w:rPr>
        <w:t xml:space="preserve"> </w:t>
      </w:r>
      <w:r w:rsidRPr="004B3656">
        <w:rPr>
          <w:lang w:val="it-IT"/>
        </w:rPr>
        <w:t>Nei casi in cui il numero effettivo di core per processore fisico sia superiore a quattro, le società dovranno conservare un record della configurazione del software BizTalk Server in esecuzione sul server (istanze con licenza in esecuzione negli ambienti del sistema operativo sul server con licenza) e dell</w:t>
      </w:r>
      <w:r w:rsidR="004043C3">
        <w:rPr>
          <w:lang w:val="it-IT"/>
        </w:rPr>
        <w:t>’</w:t>
      </w:r>
      <w:r w:rsidRPr="004B3656">
        <w:rPr>
          <w:lang w:val="it-IT"/>
        </w:rPr>
        <w:t xml:space="preserve">hardware fisico che supporta tale software appena prima del rinnovo di SA utilizzando lo strumento MAP di Microsoft o un software equivalente. </w:t>
      </w:r>
    </w:p>
    <w:p w14:paraId="149ACCF8" w14:textId="77777777" w:rsidR="00AD224C" w:rsidRPr="004B3656" w:rsidRDefault="00AD224C" w:rsidP="00AD224C">
      <w:pPr>
        <w:pStyle w:val="ProductList-Body"/>
        <w:rPr>
          <w:lang w:val="it-IT"/>
        </w:rPr>
      </w:pPr>
    </w:p>
    <w:p w14:paraId="149ACCF9" w14:textId="77777777" w:rsidR="00AD224C" w:rsidRPr="004B3656" w:rsidRDefault="00AD224C" w:rsidP="00AD224C">
      <w:pPr>
        <w:pStyle w:val="ProductList-Body"/>
        <w:rPr>
          <w:lang w:val="it-IT"/>
        </w:rPr>
      </w:pPr>
      <w:r w:rsidRPr="004B3656">
        <w:rPr>
          <w:lang w:val="it-IT"/>
        </w:rPr>
        <w:t>Le licenze per processore delle società non sono più valide se si acquista la copertura SA per licenze core ai sensi della presente offerta. L</w:t>
      </w:r>
      <w:r w:rsidR="004043C3">
        <w:rPr>
          <w:lang w:val="it-IT"/>
        </w:rPr>
        <w:t>’</w:t>
      </w:r>
      <w:r w:rsidRPr="004B3656">
        <w:rPr>
          <w:lang w:val="it-IT"/>
        </w:rPr>
        <w:t>opzione di</w:t>
      </w:r>
      <w:r w:rsidR="005E76C6" w:rsidRPr="004B3656">
        <w:rPr>
          <w:lang w:val="it-IT"/>
        </w:rPr>
        <w:t> </w:t>
      </w:r>
      <w:r w:rsidRPr="004B3656">
        <w:rPr>
          <w:lang w:val="it-IT"/>
        </w:rPr>
        <w:t>acquistare SA per le licenze core per BizTalk Server non è applicabile al rinnovo della copertura ai sensi dei programmi di sottoscrizione.</w:t>
      </w:r>
      <w:r w:rsidR="00572591" w:rsidRPr="004B3656">
        <w:rPr>
          <w:lang w:val="it-IT"/>
        </w:rPr>
        <w:t xml:space="preserve"> </w:t>
      </w:r>
    </w:p>
    <w:p w14:paraId="149ACCFA" w14:textId="77777777" w:rsidR="003030AC" w:rsidRPr="004B3656" w:rsidRDefault="003030AC" w:rsidP="00AD224C">
      <w:pPr>
        <w:pStyle w:val="ProductList-Body"/>
        <w:rPr>
          <w:b/>
          <w:color w:val="00188F"/>
          <w:lang w:val="it-IT"/>
        </w:rPr>
      </w:pPr>
    </w:p>
    <w:p w14:paraId="149ACCFB" w14:textId="77777777" w:rsidR="00AD224C" w:rsidRPr="004B3656" w:rsidRDefault="00AD224C" w:rsidP="00AD224C">
      <w:pPr>
        <w:pStyle w:val="ProductList-Body"/>
        <w:rPr>
          <w:lang w:val="it-IT"/>
        </w:rPr>
      </w:pPr>
      <w:r w:rsidRPr="004B3656">
        <w:rPr>
          <w:b/>
          <w:color w:val="00188F"/>
          <w:lang w:val="it-IT"/>
        </w:rPr>
        <w:t>Per le Società con copertura Software Assurance che scelgono di non effettuare il rinnovo</w:t>
      </w:r>
    </w:p>
    <w:p w14:paraId="149ACCFC" w14:textId="77777777" w:rsidR="00AD224C" w:rsidRPr="004B3656" w:rsidRDefault="00AD224C" w:rsidP="00AD224C">
      <w:pPr>
        <w:pStyle w:val="ProductList-Body"/>
        <w:rPr>
          <w:lang w:val="it-IT"/>
        </w:rPr>
      </w:pPr>
      <w:r w:rsidRPr="004B3656">
        <w:rPr>
          <w:lang w:val="it-IT"/>
        </w:rPr>
        <w:t>Le società in possesso di contratti Enterprise Subscription e Open Value Subscription che scelgono di effettuare il buy-out delle licenze per processore e le altre società che acquistano licenze perpetue ai sensi del loro contratto e scelgono di non rinnovare la copertura SA in scadenza potranno eseguire tale edizione di BizTalk Server 2010</w:t>
      </w:r>
      <w:r w:rsidRPr="004B3656">
        <w:rPr>
          <w:lang w:val="it-IT"/>
        </w:rPr>
        <w:fldChar w:fldCharType="begin"/>
      </w:r>
      <w:r w:rsidRPr="004B3656">
        <w:rPr>
          <w:lang w:val="it-IT"/>
        </w:rPr>
        <w:instrText>XE "BizTalk Server 2010"</w:instrText>
      </w:r>
      <w:r w:rsidRPr="004B3656">
        <w:rPr>
          <w:lang w:val="it-IT"/>
        </w:rPr>
        <w:fldChar w:fldCharType="end"/>
      </w:r>
      <w:r w:rsidRPr="004B3656">
        <w:rPr>
          <w:lang w:val="it-IT"/>
        </w:rPr>
        <w:t xml:space="preserve"> o l</w:t>
      </w:r>
      <w:r w:rsidR="004043C3">
        <w:rPr>
          <w:lang w:val="it-IT"/>
        </w:rPr>
        <w:t>’</w:t>
      </w:r>
      <w:r w:rsidRPr="004B3656">
        <w:rPr>
          <w:lang w:val="it-IT"/>
        </w:rPr>
        <w:t>ultima versione della stessa edizione di BizTalk Server disponibile ai sensi di tali licenze come indicato sotto:</w:t>
      </w:r>
    </w:p>
    <w:p w14:paraId="149ACCFD" w14:textId="77777777" w:rsidR="00AD224C" w:rsidRPr="004B3656" w:rsidRDefault="00AD224C" w:rsidP="00136452">
      <w:pPr>
        <w:pStyle w:val="ProductList-Body"/>
        <w:numPr>
          <w:ilvl w:val="0"/>
          <w:numId w:val="38"/>
        </w:numPr>
        <w:tabs>
          <w:tab w:val="clear" w:pos="158"/>
          <w:tab w:val="left" w:pos="450"/>
        </w:tabs>
        <w:ind w:left="450" w:hanging="270"/>
        <w:rPr>
          <w:lang w:val="it-IT"/>
        </w:rPr>
      </w:pPr>
      <w:r w:rsidRPr="004B3656">
        <w:rPr>
          <w:b/>
          <w:lang w:val="it-IT"/>
        </w:rPr>
        <w:t>BizTalk Server 2010</w:t>
      </w:r>
      <w:r w:rsidRPr="004B3656">
        <w:rPr>
          <w:b/>
          <w:lang w:val="it-IT"/>
        </w:rPr>
        <w:fldChar w:fldCharType="begin"/>
      </w:r>
      <w:r w:rsidRPr="004B3656">
        <w:rPr>
          <w:b/>
          <w:lang w:val="it-IT"/>
        </w:rPr>
        <w:instrText>XE "BizTalk Server 2010"</w:instrText>
      </w:r>
      <w:r w:rsidRPr="004B3656">
        <w:rPr>
          <w:b/>
          <w:lang w:val="it-IT"/>
        </w:rPr>
        <w:fldChar w:fldCharType="end"/>
      </w:r>
      <w:r w:rsidRPr="004B3656">
        <w:rPr>
          <w:b/>
          <w:lang w:val="it-IT"/>
        </w:rPr>
        <w:t>:</w:t>
      </w:r>
      <w:r w:rsidRPr="004B3656">
        <w:rPr>
          <w:lang w:val="it-IT"/>
        </w:rPr>
        <w:t xml:space="preserve"> L</w:t>
      </w:r>
      <w:r w:rsidR="004043C3">
        <w:rPr>
          <w:lang w:val="it-IT"/>
        </w:rPr>
        <w:t>’</w:t>
      </w:r>
      <w:r w:rsidRPr="004B3656">
        <w:rPr>
          <w:lang w:val="it-IT"/>
        </w:rPr>
        <w:t>utilizzo continuativo di questa versione del software è soggetto ai diritti di utilizzo del prodotto previsti dalla licenza per processore per BizTalk Server 2010; tuttavia, le società non disporranno più di Mobilità delle Licenze tramite SA.</w:t>
      </w:r>
    </w:p>
    <w:p w14:paraId="149ACCFE" w14:textId="77777777" w:rsidR="00AD224C" w:rsidRPr="004B3656" w:rsidRDefault="00AD224C" w:rsidP="00136452">
      <w:pPr>
        <w:pStyle w:val="ProductList-Body"/>
        <w:numPr>
          <w:ilvl w:val="0"/>
          <w:numId w:val="38"/>
        </w:numPr>
        <w:tabs>
          <w:tab w:val="clear" w:pos="158"/>
          <w:tab w:val="left" w:pos="450"/>
        </w:tabs>
        <w:ind w:left="450" w:hanging="270"/>
        <w:rPr>
          <w:lang w:val="it-IT"/>
        </w:rPr>
      </w:pPr>
      <w:r w:rsidRPr="004B3656">
        <w:rPr>
          <w:b/>
          <w:lang w:val="it-IT"/>
        </w:rPr>
        <w:t>Ultima versione di BizTalk Server:</w:t>
      </w:r>
      <w:r w:rsidRPr="004B3656">
        <w:rPr>
          <w:lang w:val="it-IT"/>
        </w:rPr>
        <w:t xml:space="preserve"> l</w:t>
      </w:r>
      <w:r w:rsidR="004043C3">
        <w:rPr>
          <w:lang w:val="it-IT"/>
        </w:rPr>
        <w:t>’</w:t>
      </w:r>
      <w:r w:rsidRPr="004B3656">
        <w:rPr>
          <w:lang w:val="it-IT"/>
        </w:rPr>
        <w:t>utilizzo di tale versione del software è soggetto ai diritti di utilizzo del prodotto previsti dalla licenza per processore BizTalk Server 2010</w:t>
      </w:r>
      <w:r w:rsidRPr="004B3656">
        <w:rPr>
          <w:lang w:val="it-IT"/>
        </w:rPr>
        <w:fldChar w:fldCharType="begin"/>
      </w:r>
      <w:r w:rsidRPr="004B3656">
        <w:rPr>
          <w:lang w:val="it-IT"/>
        </w:rPr>
        <w:instrText>XE "BizTalk Server 2010"</w:instrText>
      </w:r>
      <w:r w:rsidRPr="004B3656">
        <w:rPr>
          <w:lang w:val="it-IT"/>
        </w:rPr>
        <w:fldChar w:fldCharType="end"/>
      </w:r>
      <w:r w:rsidRPr="004B3656">
        <w:rPr>
          <w:lang w:val="it-IT"/>
        </w:rPr>
        <w:t xml:space="preserve">, tuttavia: </w:t>
      </w:r>
    </w:p>
    <w:p w14:paraId="149ACCFF" w14:textId="77777777" w:rsidR="00AD224C" w:rsidRPr="004B3656" w:rsidRDefault="00AD224C" w:rsidP="00136452">
      <w:pPr>
        <w:pStyle w:val="ProductList-Body"/>
        <w:numPr>
          <w:ilvl w:val="1"/>
          <w:numId w:val="38"/>
        </w:numPr>
        <w:tabs>
          <w:tab w:val="clear" w:pos="158"/>
          <w:tab w:val="left" w:pos="450"/>
        </w:tabs>
        <w:ind w:left="720" w:hanging="270"/>
        <w:rPr>
          <w:lang w:val="it-IT"/>
        </w:rPr>
      </w:pPr>
      <w:r w:rsidRPr="004B3656">
        <w:rPr>
          <w:lang w:val="it-IT"/>
        </w:rPr>
        <w:t>le società non disporranno più della Mobilità delle Licenze all</w:t>
      </w:r>
      <w:r w:rsidR="004043C3">
        <w:rPr>
          <w:lang w:val="it-IT"/>
        </w:rPr>
        <w:t>’</w:t>
      </w:r>
      <w:r w:rsidRPr="004B3656">
        <w:rPr>
          <w:lang w:val="it-IT"/>
        </w:rPr>
        <w:t xml:space="preserve">interno di Server Farm o della Mobilità delle Licenze tramite SA e </w:t>
      </w:r>
    </w:p>
    <w:p w14:paraId="149ACD00" w14:textId="77777777" w:rsidR="00AD224C" w:rsidRPr="004B3656" w:rsidRDefault="00AD224C" w:rsidP="00136452">
      <w:pPr>
        <w:pStyle w:val="ProductList-Body"/>
        <w:numPr>
          <w:ilvl w:val="1"/>
          <w:numId w:val="38"/>
        </w:numPr>
        <w:tabs>
          <w:tab w:val="clear" w:pos="158"/>
          <w:tab w:val="left" w:pos="450"/>
        </w:tabs>
        <w:ind w:left="720" w:hanging="270"/>
        <w:rPr>
          <w:lang w:val="it-IT"/>
        </w:rPr>
      </w:pPr>
      <w:r w:rsidRPr="004B3656">
        <w:rPr>
          <w:lang w:val="it-IT"/>
        </w:rPr>
        <w:t>l</w:t>
      </w:r>
      <w:r w:rsidR="004043C3">
        <w:rPr>
          <w:lang w:val="it-IT"/>
        </w:rPr>
        <w:t>’</w:t>
      </w:r>
      <w:r w:rsidRPr="004B3656">
        <w:rPr>
          <w:lang w:val="it-IT"/>
        </w:rPr>
        <w:t>eventuale riassegnazione di licenze è soggetta ai limiti che seguono relativi alla loro “equivalenza di licenze core”. L</w:t>
      </w:r>
      <w:r w:rsidR="004043C3">
        <w:rPr>
          <w:lang w:val="it-IT"/>
        </w:rPr>
        <w:t>’</w:t>
      </w:r>
      <w:r w:rsidRPr="004B3656">
        <w:rPr>
          <w:lang w:val="it-IT"/>
        </w:rPr>
        <w:t xml:space="preserve">equivalenza di licenze core è determinata come di seguito riportato. </w:t>
      </w:r>
    </w:p>
    <w:p w14:paraId="149ACD01" w14:textId="77777777" w:rsidR="00AD224C" w:rsidRPr="004B3656" w:rsidRDefault="00AD224C" w:rsidP="00136452">
      <w:pPr>
        <w:pStyle w:val="ProductList-Body"/>
        <w:numPr>
          <w:ilvl w:val="0"/>
          <w:numId w:val="39"/>
        </w:numPr>
        <w:tabs>
          <w:tab w:val="clear" w:pos="158"/>
          <w:tab w:val="left" w:pos="450"/>
        </w:tabs>
        <w:ind w:left="450" w:hanging="270"/>
        <w:rPr>
          <w:lang w:val="it-IT"/>
        </w:rPr>
      </w:pPr>
      <w:r w:rsidRPr="004B3656">
        <w:rPr>
          <w:lang w:val="it-IT"/>
        </w:rPr>
        <w:t>Per ogni licenza qualificante ceduta al server, l</w:t>
      </w:r>
      <w:r w:rsidR="004043C3">
        <w:rPr>
          <w:lang w:val="it-IT"/>
        </w:rPr>
        <w:t>’</w:t>
      </w:r>
      <w:r w:rsidRPr="004B3656">
        <w:rPr>
          <w:lang w:val="it-IT"/>
        </w:rPr>
        <w:t xml:space="preserve">equivalenza di licenze core è il numero maggiore tra: </w:t>
      </w:r>
    </w:p>
    <w:p w14:paraId="149ACD02" w14:textId="77777777" w:rsidR="00AD224C" w:rsidRPr="004B3656" w:rsidRDefault="00AD224C" w:rsidP="00136452">
      <w:pPr>
        <w:pStyle w:val="ProductList-Body"/>
        <w:numPr>
          <w:ilvl w:val="1"/>
          <w:numId w:val="39"/>
        </w:numPr>
        <w:tabs>
          <w:tab w:val="clear" w:pos="158"/>
          <w:tab w:val="left" w:pos="450"/>
        </w:tabs>
        <w:ind w:left="720" w:hanging="270"/>
        <w:rPr>
          <w:lang w:val="it-IT"/>
        </w:rPr>
      </w:pPr>
      <w:r w:rsidRPr="004B3656">
        <w:rPr>
          <w:lang w:val="it-IT"/>
        </w:rPr>
        <w:t xml:space="preserve">quattro core per licenza per processore O </w:t>
      </w:r>
    </w:p>
    <w:p w14:paraId="149ACD03" w14:textId="77777777" w:rsidR="00AD224C" w:rsidRPr="004B3656" w:rsidRDefault="00AD224C" w:rsidP="00136452">
      <w:pPr>
        <w:pStyle w:val="ProductList-Body"/>
        <w:numPr>
          <w:ilvl w:val="1"/>
          <w:numId w:val="39"/>
        </w:numPr>
        <w:tabs>
          <w:tab w:val="clear" w:pos="158"/>
          <w:tab w:val="left" w:pos="450"/>
        </w:tabs>
        <w:ind w:left="720" w:hanging="270"/>
        <w:rPr>
          <w:lang w:val="it-IT"/>
        </w:rPr>
      </w:pPr>
      <w:r w:rsidRPr="004B3656">
        <w:rPr>
          <w:lang w:val="it-IT"/>
        </w:rPr>
        <w:t>un numero di core per licenza per processore basato sul numero effettivo di core per processore fisico moltiplicato per il fattore core appropriato. Nei casi in cui il numero effettivo di core per processore fisico sia superiore a quattro, le società dovranno conservare un record della configurazione del software BizTalk Server in esecuzione sul server (istanze con licenza in esecuzione negli ambienti del sistema operativo sul server con licenza) e dell</w:t>
      </w:r>
      <w:r w:rsidR="004043C3">
        <w:rPr>
          <w:lang w:val="it-IT"/>
        </w:rPr>
        <w:t>’</w:t>
      </w:r>
      <w:r w:rsidRPr="004B3656">
        <w:rPr>
          <w:lang w:val="it-IT"/>
        </w:rPr>
        <w:t xml:space="preserve">hardware fisico che supporta tale software appena prima della scadenza di SA utilizzando lo strumento MAP di Microsoft o un software equivalente. </w:t>
      </w:r>
    </w:p>
    <w:p w14:paraId="149ACD04" w14:textId="77777777" w:rsidR="00AD224C" w:rsidRPr="004B3656" w:rsidRDefault="00AD224C" w:rsidP="00136452">
      <w:pPr>
        <w:pStyle w:val="ProductList-Body"/>
        <w:numPr>
          <w:ilvl w:val="0"/>
          <w:numId w:val="39"/>
        </w:numPr>
        <w:tabs>
          <w:tab w:val="clear" w:pos="158"/>
          <w:tab w:val="left" w:pos="450"/>
        </w:tabs>
        <w:ind w:left="450" w:hanging="270"/>
        <w:rPr>
          <w:lang w:val="it-IT"/>
        </w:rPr>
      </w:pPr>
      <w:r w:rsidRPr="004B3656">
        <w:rPr>
          <w:lang w:val="it-IT"/>
        </w:rPr>
        <w:t>Le società potranno riassegnare le licenze a un altro server. Tuttavia, qualora la società riassegni una licenza a un altro server, dovrà attenersi ai diritti sull</w:t>
      </w:r>
      <w:r w:rsidR="004043C3">
        <w:rPr>
          <w:lang w:val="it-IT"/>
        </w:rPr>
        <w:t>’</w:t>
      </w:r>
      <w:r w:rsidRPr="004B3656">
        <w:rPr>
          <w:lang w:val="it-IT"/>
        </w:rPr>
        <w:t>utilizzo della versione del software in uso. Quando cede licenze core a server nei modi descritti, la società potrà combinare l</w:t>
      </w:r>
      <w:r w:rsidR="004043C3">
        <w:rPr>
          <w:lang w:val="it-IT"/>
        </w:rPr>
        <w:t>’</w:t>
      </w:r>
      <w:r w:rsidRPr="004B3656">
        <w:rPr>
          <w:lang w:val="it-IT"/>
        </w:rPr>
        <w:t>equivalenza core delle licenze esistenti con le licenze core per BizTalk Server aggiuntive.</w:t>
      </w:r>
    </w:p>
    <w:p w14:paraId="149ACD05" w14:textId="77777777" w:rsidR="00782C7B" w:rsidRPr="004B3656" w:rsidRDefault="00AD224C" w:rsidP="00136452">
      <w:pPr>
        <w:pStyle w:val="ProductList-Body"/>
        <w:numPr>
          <w:ilvl w:val="0"/>
          <w:numId w:val="39"/>
        </w:numPr>
        <w:tabs>
          <w:tab w:val="clear" w:pos="158"/>
          <w:tab w:val="left" w:pos="450"/>
        </w:tabs>
        <w:ind w:left="450" w:hanging="270"/>
        <w:rPr>
          <w:lang w:val="it-IT"/>
        </w:rPr>
      </w:pPr>
      <w:r w:rsidRPr="004B3656">
        <w:rPr>
          <w:lang w:val="it-IT"/>
        </w:rPr>
        <w:t>L</w:t>
      </w:r>
      <w:r w:rsidR="004043C3">
        <w:rPr>
          <w:lang w:val="it-IT"/>
        </w:rPr>
        <w:t>’</w:t>
      </w:r>
      <w:r w:rsidRPr="004B3656">
        <w:rPr>
          <w:lang w:val="it-IT"/>
        </w:rPr>
        <w:t>equivalenza di licenze core stimata delle società non implica che esse possano cedere una licenza singola per processore a core attraverso due o più processori.</w:t>
      </w:r>
    </w:p>
    <w:bookmarkStart w:id="89" w:name="_Toc378147621"/>
    <w:bookmarkStart w:id="90" w:name="_Toc378151523"/>
    <w:p w14:paraId="149ACD06" w14:textId="77777777" w:rsidR="00585A48" w:rsidRPr="004B3656" w:rsidRDefault="003B18A2" w:rsidP="00585A48">
      <w:pPr>
        <w:pStyle w:val="ProductList-Body"/>
        <w:shd w:val="clear" w:color="auto" w:fill="A6A6A6" w:themeFill="background1" w:themeFillShade="A6"/>
        <w:spacing w:before="120" w:after="240"/>
        <w:jc w:val="right"/>
        <w:rPr>
          <w:lang w:val="it-IT"/>
        </w:rPr>
      </w:pPr>
      <w:r w:rsidRPr="004B3656">
        <w:rPr>
          <w:lang w:val="it-IT"/>
        </w:rPr>
        <w:fldChar w:fldCharType="begin"/>
      </w:r>
      <w:r w:rsidR="00754DBE" w:rsidRPr="004B3656">
        <w:rPr>
          <w:lang w:val="it-IT"/>
        </w:rPr>
        <w:instrText>HYPERLINK  \l "ToC"</w:instrText>
      </w:r>
      <w:r w:rsidRPr="004B3656">
        <w:rPr>
          <w:lang w:val="it-IT"/>
        </w:rPr>
        <w:fldChar w:fldCharType="separate"/>
      </w:r>
      <w:r w:rsidRPr="004B3656">
        <w:rPr>
          <w:rStyle w:val="Hyperlink"/>
          <w:sz w:val="16"/>
          <w:szCs w:val="16"/>
          <w:lang w:val="it-IT"/>
        </w:rPr>
        <w:t>Sommario</w:t>
      </w:r>
      <w:r w:rsidRPr="004B3656">
        <w:rPr>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 </w:t>
      </w:r>
      <w:hyperlink w:anchor="Index" w:history="1">
        <w:r w:rsidRPr="004B3656">
          <w:rPr>
            <w:rStyle w:val="Hyperlink"/>
            <w:sz w:val="16"/>
            <w:szCs w:val="16"/>
            <w:lang w:val="it-IT"/>
          </w:rPr>
          <w:t>Indice</w:t>
        </w:r>
      </w:hyperlink>
    </w:p>
    <w:p w14:paraId="149ACD07" w14:textId="77777777" w:rsidR="00407E60" w:rsidRPr="004B3656" w:rsidRDefault="00407E60" w:rsidP="00680B4D">
      <w:pPr>
        <w:pStyle w:val="ProductList-Offering1Heading"/>
        <w:outlineLvl w:val="1"/>
        <w:rPr>
          <w:lang w:val="it-IT"/>
        </w:rPr>
      </w:pPr>
      <w:bookmarkStart w:id="91" w:name="_Toc379797104"/>
      <w:bookmarkStart w:id="92" w:name="_Toc380513130"/>
      <w:bookmarkStart w:id="93" w:name="_Toc380655169"/>
      <w:bookmarkStart w:id="94" w:name="_Toc391369968"/>
      <w:r w:rsidRPr="004B3656">
        <w:rPr>
          <w:lang w:val="it-IT"/>
        </w:rPr>
        <w:t>Core Infrastructure Server</w:t>
      </w:r>
      <w:bookmarkEnd w:id="89"/>
      <w:bookmarkEnd w:id="90"/>
      <w:bookmarkEnd w:id="91"/>
      <w:bookmarkEnd w:id="92"/>
      <w:r w:rsidRPr="004B3656">
        <w:rPr>
          <w:lang w:val="it-IT"/>
        </w:rPr>
        <w:t xml:space="preserve"> Suite</w:t>
      </w:r>
      <w:bookmarkEnd w:id="93"/>
      <w:bookmarkEnd w:id="94"/>
    </w:p>
    <w:tbl>
      <w:tblPr>
        <w:tblStyle w:val="TableGrid"/>
        <w:tblW w:w="10809"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98"/>
        <w:gridCol w:w="493"/>
        <w:gridCol w:w="605"/>
      </w:tblGrid>
      <w:tr w:rsidR="00716020" w:rsidRPr="004B3656" w14:paraId="149ACD16" w14:textId="77777777" w:rsidTr="00B74774">
        <w:trPr>
          <w:tblHeader/>
        </w:trPr>
        <w:tc>
          <w:tcPr>
            <w:tcW w:w="3060" w:type="dxa"/>
            <w:tcBorders>
              <w:bottom w:val="nil"/>
            </w:tcBorders>
            <w:shd w:val="clear" w:color="auto" w:fill="00188F"/>
          </w:tcPr>
          <w:p w14:paraId="149ACD08" w14:textId="77777777" w:rsidR="00716020" w:rsidRPr="004B3656" w:rsidRDefault="00716020" w:rsidP="00C05A53">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CD09" w14:textId="77777777" w:rsidR="00716020" w:rsidRPr="004B3656" w:rsidRDefault="00716020" w:rsidP="00CD4554">
            <w:pPr>
              <w:pStyle w:val="ProductList-OfferingBody"/>
              <w:ind w:left="-113"/>
              <w:jc w:val="center"/>
              <w:rPr>
                <w:color w:val="FFFFFF" w:themeColor="background1"/>
                <w:lang w:val="it-IT"/>
              </w:rPr>
            </w:pPr>
            <w:r w:rsidRPr="004B3656">
              <w:rPr>
                <w:color w:val="000000" w:themeColor="text1"/>
                <w:lang w:val="it-IT"/>
              </w:rPr>
              <w:fldChar w:fldCharType="begin"/>
            </w:r>
            <w:r w:rsidRPr="004B3656">
              <w:rPr>
                <w:color w:val="000000" w:themeColor="text1"/>
                <w:lang w:val="it-IT"/>
              </w:rPr>
              <w:instrText xml:space="preserve"> AutoTextList  \sNoStyle\t “Data Disponibilità” </w:instrText>
            </w:r>
            <w:r w:rsidRPr="004B3656">
              <w:rPr>
                <w:color w:val="000000" w:themeColor="text1"/>
                <w:lang w:val="it-IT"/>
              </w:rPr>
              <w:fldChar w:fldCharType="separate"/>
            </w:r>
            <w:r w:rsidRPr="004B3656">
              <w:rPr>
                <w:color w:val="FFFFFF" w:themeColor="background1"/>
                <w:lang w:val="it-IT"/>
              </w:rPr>
              <w:t>DA</w:t>
            </w:r>
            <w:r w:rsidRPr="004B3656">
              <w:rPr>
                <w:lang w:val="it-IT"/>
              </w:rPr>
              <w:fldChar w:fldCharType="end"/>
            </w:r>
          </w:p>
        </w:tc>
        <w:tc>
          <w:tcPr>
            <w:tcW w:w="595" w:type="dxa"/>
            <w:tcBorders>
              <w:bottom w:val="nil"/>
            </w:tcBorders>
            <w:shd w:val="clear" w:color="auto" w:fill="00188F"/>
            <w:vAlign w:val="center"/>
          </w:tcPr>
          <w:p w14:paraId="149ACD0A"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96" w:type="dxa"/>
            <w:tcBorders>
              <w:bottom w:val="nil"/>
            </w:tcBorders>
            <w:shd w:val="clear" w:color="auto" w:fill="00188F"/>
            <w:vAlign w:val="center"/>
          </w:tcPr>
          <w:p w14:paraId="149ACD0B"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CD0C" w14:textId="77777777" w:rsidR="00716020" w:rsidRPr="004B3656" w:rsidRDefault="00716020" w:rsidP="00CD4554">
            <w:pPr>
              <w:pStyle w:val="ProductList-OfferingBody"/>
              <w:ind w:left="-113"/>
              <w:jc w:val="center"/>
              <w:rPr>
                <w:color w:val="FFFFFF" w:themeColor="background1"/>
                <w:lang w:val="it-IT"/>
              </w:rPr>
            </w:pPr>
            <w:r w:rsidRPr="004B3656">
              <w:rPr>
                <w:b/>
                <w:color w:val="000000" w:themeColor="text1"/>
                <w:lang w:val="it-IT"/>
              </w:rPr>
              <w:fldChar w:fldCharType="begin"/>
            </w:r>
            <w:r w:rsidRPr="004B3656">
              <w:rPr>
                <w:b/>
                <w:color w:val="000000" w:themeColor="text1"/>
                <w:lang w:val="it-IT"/>
              </w:rPr>
              <w:instrText xml:space="preserve"> AutoTextList  \sNoStyle\t “</w:instrText>
            </w:r>
            <w:r w:rsidRPr="004B3656">
              <w:rPr>
                <w:color w:val="000000" w:themeColor="text1"/>
                <w:lang w:val="it-IT"/>
              </w:rPr>
              <w:instrText>Software Assurance</w:instrText>
            </w:r>
            <w:r w:rsidRPr="004B3656">
              <w:rPr>
                <w:b/>
                <w:color w:val="000000" w:themeColor="text1"/>
                <w:lang w:val="it-IT"/>
              </w:rPr>
              <w:instrText>”</w:instrText>
            </w:r>
            <w:r w:rsidRPr="004B3656">
              <w:rPr>
                <w:b/>
                <w:color w:val="000000" w:themeColor="text1"/>
                <w:lang w:val="it-IT"/>
              </w:rPr>
              <w:fldChar w:fldCharType="separate"/>
            </w:r>
            <w:r w:rsidRPr="004B3656">
              <w:rPr>
                <w:color w:val="FFFFFF" w:themeColor="background1"/>
                <w:lang w:val="it-IT"/>
              </w:rPr>
              <w:t>SA</w:t>
            </w:r>
            <w:r w:rsidRPr="004B3656">
              <w:rPr>
                <w:lang w:val="it-IT"/>
              </w:rPr>
              <w:fldChar w:fldCharType="end"/>
            </w:r>
          </w:p>
        </w:tc>
        <w:tc>
          <w:tcPr>
            <w:tcW w:w="595" w:type="dxa"/>
            <w:tcBorders>
              <w:left w:val="single" w:sz="12" w:space="0" w:color="FFFFFF" w:themeColor="background1"/>
            </w:tcBorders>
            <w:shd w:val="clear" w:color="auto" w:fill="00188F"/>
            <w:vAlign w:val="center"/>
          </w:tcPr>
          <w:p w14:paraId="149ACD0D"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CD0E"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CD0F"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CD10"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CD11"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95" w:type="dxa"/>
            <w:shd w:val="clear" w:color="auto" w:fill="00188F"/>
            <w:vAlign w:val="center"/>
          </w:tcPr>
          <w:p w14:paraId="149ACD12"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698" w:type="dxa"/>
            <w:shd w:val="clear" w:color="auto" w:fill="00188F"/>
            <w:vAlign w:val="center"/>
          </w:tcPr>
          <w:p w14:paraId="149ACD13"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493" w:type="dxa"/>
            <w:shd w:val="clear" w:color="auto" w:fill="00188F"/>
            <w:vAlign w:val="center"/>
          </w:tcPr>
          <w:p w14:paraId="149ACD14"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605" w:type="dxa"/>
            <w:shd w:val="clear" w:color="auto" w:fill="00188F"/>
            <w:vAlign w:val="center"/>
          </w:tcPr>
          <w:p w14:paraId="149ACD15"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C05A53" w:rsidRPr="004B3656" w14:paraId="149ACD25" w14:textId="77777777" w:rsidTr="00B74774">
        <w:tc>
          <w:tcPr>
            <w:tcW w:w="3060" w:type="dxa"/>
            <w:tcBorders>
              <w:top w:val="nil"/>
              <w:left w:val="nil"/>
              <w:bottom w:val="dashSmallGap" w:sz="4" w:space="0" w:color="BFBFBF" w:themeColor="background1" w:themeShade="BF"/>
              <w:right w:val="nil"/>
            </w:tcBorders>
          </w:tcPr>
          <w:p w14:paraId="149ACD17" w14:textId="77777777" w:rsidR="00C05A53" w:rsidRPr="004B6C12" w:rsidRDefault="005F17AF" w:rsidP="00C05A53">
            <w:pPr>
              <w:pStyle w:val="ProductList-Offering1"/>
              <w:rPr>
                <w:lang w:val="fr-FR"/>
              </w:rPr>
            </w:pPr>
            <w:bookmarkStart w:id="95" w:name="_Toc379797105"/>
            <w:bookmarkStart w:id="96" w:name="_Toc380513131"/>
            <w:bookmarkStart w:id="97" w:name="_Toc380655170"/>
            <w:bookmarkStart w:id="98" w:name="_Toc391369969"/>
            <w:r w:rsidRPr="004B6C12">
              <w:rPr>
                <w:lang w:val="fr-FR"/>
              </w:rPr>
              <w:t>Core Infrastructure Server Suite Datacenter</w:t>
            </w:r>
            <w:bookmarkEnd w:id="95"/>
            <w:bookmarkEnd w:id="96"/>
            <w:bookmarkEnd w:id="97"/>
            <w:bookmarkEnd w:id="98"/>
            <w:r w:rsidRPr="004B3656">
              <w:rPr>
                <w:lang w:val="it-IT"/>
              </w:rPr>
              <w:fldChar w:fldCharType="begin"/>
            </w:r>
            <w:r w:rsidRPr="004B6C12">
              <w:rPr>
                <w:lang w:val="fr-FR"/>
              </w:rPr>
              <w:instrText>XE "Core Infrastructure Server Suite Datacenter"</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CD18" w14:textId="77777777" w:rsidR="00C05A53" w:rsidRPr="004B3656" w:rsidRDefault="005E2606" w:rsidP="00C05A53">
            <w:pPr>
              <w:pStyle w:val="ProductList-OfferingBody"/>
              <w:ind w:left="-113"/>
              <w:jc w:val="center"/>
              <w:rPr>
                <w:lang w:val="it-IT"/>
              </w:rPr>
            </w:pPr>
            <w:r w:rsidRPr="004B3656">
              <w:rPr>
                <w:lang w:val="it-IT"/>
              </w:rPr>
              <w:t>11/09</w:t>
            </w:r>
          </w:p>
        </w:tc>
        <w:tc>
          <w:tcPr>
            <w:tcW w:w="595" w:type="dxa"/>
            <w:tcBorders>
              <w:top w:val="nil"/>
              <w:left w:val="nil"/>
              <w:bottom w:val="dashSmallGap" w:sz="4" w:space="0" w:color="BFBFBF" w:themeColor="background1" w:themeShade="BF"/>
              <w:right w:val="nil"/>
            </w:tcBorders>
            <w:vAlign w:val="center"/>
          </w:tcPr>
          <w:p w14:paraId="149ACD19" w14:textId="77777777" w:rsidR="00C05A53" w:rsidRPr="004B3656" w:rsidRDefault="005E2606" w:rsidP="00C05A53">
            <w:pPr>
              <w:pStyle w:val="ProductList-OfferingBody"/>
              <w:ind w:left="-113"/>
              <w:jc w:val="center"/>
              <w:rPr>
                <w:lang w:val="it-IT"/>
              </w:rPr>
            </w:pPr>
            <w:r w:rsidRPr="004B3656">
              <w:rPr>
                <w:lang w:val="it-IT"/>
              </w:rPr>
              <w:t>75</w:t>
            </w:r>
          </w:p>
        </w:tc>
        <w:tc>
          <w:tcPr>
            <w:tcW w:w="596" w:type="dxa"/>
            <w:tcBorders>
              <w:top w:val="nil"/>
              <w:left w:val="nil"/>
              <w:bottom w:val="dashSmallGap" w:sz="4" w:space="0" w:color="BFBFBF" w:themeColor="background1" w:themeShade="BF"/>
              <w:right w:val="nil"/>
            </w:tcBorders>
            <w:vAlign w:val="center"/>
          </w:tcPr>
          <w:p w14:paraId="149ACD1A" w14:textId="77777777" w:rsidR="00C05A53" w:rsidRPr="004B3656" w:rsidRDefault="005E2606" w:rsidP="00C05A53">
            <w:pPr>
              <w:pStyle w:val="ProductList-OfferingBody"/>
              <w:ind w:left="-113"/>
              <w:jc w:val="center"/>
              <w:rPr>
                <w:lang w:val="it-IT"/>
              </w:rPr>
            </w:pPr>
            <w:r w:rsidRPr="004B3656">
              <w:rPr>
                <w:lang w:val="it-IT"/>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CD1B" w14:textId="77777777" w:rsidR="00C05A53" w:rsidRPr="004B3656" w:rsidRDefault="005E2606" w:rsidP="00C05A53">
            <w:pPr>
              <w:pStyle w:val="ProductList-OfferingBody"/>
              <w:ind w:left="-113"/>
              <w:jc w:val="center"/>
              <w:rPr>
                <w:lang w:val="it-IT"/>
              </w:rPr>
            </w:pPr>
            <w:r w:rsidRPr="004B3656">
              <w:rPr>
                <w:lang w:val="it-IT"/>
              </w:rPr>
              <w:t>38</w:t>
            </w:r>
          </w:p>
        </w:tc>
        <w:tc>
          <w:tcPr>
            <w:tcW w:w="595" w:type="dxa"/>
            <w:tcBorders>
              <w:left w:val="single" w:sz="12" w:space="0" w:color="FFFFFF" w:themeColor="background1"/>
            </w:tcBorders>
            <w:shd w:val="clear" w:color="auto" w:fill="70AD47" w:themeFill="accent6"/>
            <w:vAlign w:val="center"/>
          </w:tcPr>
          <w:p w14:paraId="149ACD1C" w14:textId="77777777" w:rsidR="00C05A53" w:rsidRPr="004B3656" w:rsidRDefault="005E2606" w:rsidP="00C05A53">
            <w:pPr>
              <w:pStyle w:val="ProductList-OfferingBody"/>
              <w:ind w:left="-113"/>
              <w:jc w:val="center"/>
              <w:rPr>
                <w:lang w:val="it-IT"/>
              </w:rPr>
            </w:pPr>
            <w:r w:rsidRPr="004B3656">
              <w:rPr>
                <w:lang w:val="it-IT"/>
              </w:rPr>
              <w:t>75</w:t>
            </w:r>
          </w:p>
        </w:tc>
        <w:tc>
          <w:tcPr>
            <w:tcW w:w="596" w:type="dxa"/>
            <w:shd w:val="clear" w:color="auto" w:fill="70AD47" w:themeFill="accent6"/>
            <w:vAlign w:val="center"/>
          </w:tcPr>
          <w:p w14:paraId="149ACD1D" w14:textId="77777777" w:rsidR="00C05A53" w:rsidRPr="004B3656" w:rsidRDefault="00B96F80"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"Core Infrastructure" </w:instrText>
            </w:r>
            <w:r w:rsidRPr="004B3656">
              <w:rPr>
                <w:lang w:val="it-IT"/>
              </w:rPr>
              <w:fldChar w:fldCharType="separate"/>
            </w:r>
            <w:r w:rsidRPr="004B3656">
              <w:rPr>
                <w:lang w:val="it-IT"/>
              </w:rPr>
              <w:t xml:space="preserve"> C </w:t>
            </w:r>
            <w:r w:rsidRPr="004B3656">
              <w:rPr>
                <w:lang w:val="it-IT"/>
              </w:rPr>
              <w:fldChar w:fldCharType="end"/>
            </w:r>
          </w:p>
        </w:tc>
        <w:tc>
          <w:tcPr>
            <w:tcW w:w="595" w:type="dxa"/>
            <w:shd w:val="clear" w:color="auto" w:fill="BFBFBF" w:themeFill="background1" w:themeFillShade="BF"/>
            <w:vAlign w:val="center"/>
          </w:tcPr>
          <w:p w14:paraId="149ACD1E" w14:textId="77777777" w:rsidR="00C05A53" w:rsidRPr="004B3656" w:rsidRDefault="00C05A53" w:rsidP="00C05A53">
            <w:pPr>
              <w:pStyle w:val="ProductList-OfferingBody"/>
              <w:ind w:left="-113"/>
              <w:jc w:val="center"/>
              <w:rPr>
                <w:lang w:val="it-IT"/>
              </w:rPr>
            </w:pPr>
          </w:p>
        </w:tc>
        <w:tc>
          <w:tcPr>
            <w:tcW w:w="596" w:type="dxa"/>
            <w:shd w:val="clear" w:color="auto" w:fill="BFBFBF" w:themeFill="background1" w:themeFillShade="BF"/>
            <w:vAlign w:val="center"/>
          </w:tcPr>
          <w:p w14:paraId="149ACD1F"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CD20"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CD21" w14:textId="77777777" w:rsidR="00C05A53" w:rsidRPr="004B3656" w:rsidRDefault="00C05A53" w:rsidP="00C05A53">
            <w:pPr>
              <w:pStyle w:val="ProductList-OfferingBody"/>
              <w:ind w:left="-113"/>
              <w:jc w:val="center"/>
              <w:rPr>
                <w:lang w:val="it-IT"/>
              </w:rPr>
            </w:pPr>
          </w:p>
        </w:tc>
        <w:tc>
          <w:tcPr>
            <w:tcW w:w="698" w:type="dxa"/>
            <w:shd w:val="clear" w:color="auto" w:fill="70AD47" w:themeFill="accent6"/>
            <w:vAlign w:val="center"/>
          </w:tcPr>
          <w:p w14:paraId="149ACD22" w14:textId="77777777" w:rsidR="00C05A53" w:rsidRPr="004B3656" w:rsidRDefault="00C05A53" w:rsidP="00C05A53">
            <w:pPr>
              <w:pStyle w:val="ProductList-OfferingBody"/>
              <w:ind w:left="-113"/>
              <w:jc w:val="center"/>
              <w:rPr>
                <w:lang w:val="it-IT"/>
              </w:rPr>
            </w:pPr>
          </w:p>
        </w:tc>
        <w:tc>
          <w:tcPr>
            <w:tcW w:w="493" w:type="dxa"/>
            <w:shd w:val="clear" w:color="auto" w:fill="70AD47" w:themeFill="accent6"/>
            <w:vAlign w:val="center"/>
          </w:tcPr>
          <w:p w14:paraId="149ACD23" w14:textId="77777777" w:rsidR="00C05A53" w:rsidRPr="004B3656" w:rsidRDefault="00C05A53" w:rsidP="00C05A53">
            <w:pPr>
              <w:pStyle w:val="ProductList-OfferingBody"/>
              <w:ind w:left="-113"/>
              <w:jc w:val="center"/>
              <w:rPr>
                <w:lang w:val="it-IT"/>
              </w:rPr>
            </w:pPr>
          </w:p>
        </w:tc>
        <w:tc>
          <w:tcPr>
            <w:tcW w:w="605" w:type="dxa"/>
            <w:shd w:val="clear" w:color="auto" w:fill="70AD47" w:themeFill="accent6"/>
            <w:vAlign w:val="center"/>
          </w:tcPr>
          <w:p w14:paraId="149ACD24" w14:textId="77777777" w:rsidR="00C05A53" w:rsidRPr="004B3656" w:rsidRDefault="00B96F80"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Server e Strumenti"</w:instrText>
            </w:r>
            <w:r w:rsidRPr="004B3656">
              <w:rPr>
                <w:lang w:val="it-IT"/>
              </w:rPr>
              <w:fldChar w:fldCharType="separate"/>
            </w:r>
            <w:r w:rsidRPr="004B3656">
              <w:rPr>
                <w:lang w:val="it-IT"/>
              </w:rPr>
              <w:t>SP</w:t>
            </w:r>
            <w:r w:rsidRPr="004B3656">
              <w:rPr>
                <w:lang w:val="it-IT"/>
              </w:rPr>
              <w:fldChar w:fldCharType="end"/>
            </w:r>
          </w:p>
        </w:tc>
      </w:tr>
      <w:tr w:rsidR="00C05A53" w:rsidRPr="004B3656" w14:paraId="149ACD34"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CD26" w14:textId="77777777" w:rsidR="00C05A53" w:rsidRPr="004B6C12" w:rsidRDefault="005E2606" w:rsidP="00C05A53">
            <w:pPr>
              <w:pStyle w:val="ProductList-Offering1"/>
              <w:rPr>
                <w:lang w:val="fr-FR"/>
              </w:rPr>
            </w:pPr>
            <w:bookmarkStart w:id="99" w:name="_Toc379797106"/>
            <w:bookmarkStart w:id="100" w:name="_Toc380513132"/>
            <w:bookmarkStart w:id="101" w:name="_Toc380655171"/>
            <w:bookmarkStart w:id="102" w:name="_Toc391369970"/>
            <w:r w:rsidRPr="004B6C12">
              <w:rPr>
                <w:lang w:val="fr-FR"/>
              </w:rPr>
              <w:t>Core Infrastructure Server Suite Enterprise</w:t>
            </w:r>
            <w:bookmarkEnd w:id="99"/>
            <w:bookmarkEnd w:id="100"/>
            <w:bookmarkEnd w:id="101"/>
            <w:bookmarkEnd w:id="102"/>
            <w:r w:rsidRPr="004B3656">
              <w:rPr>
                <w:lang w:val="it-IT"/>
              </w:rPr>
              <w:fldChar w:fldCharType="begin"/>
            </w:r>
            <w:r w:rsidRPr="004B6C12">
              <w:rPr>
                <w:lang w:val="fr-FR"/>
              </w:rPr>
              <w:instrText>XE "Core Infrastructure Server Suite Enterprise"</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D27" w14:textId="77777777" w:rsidR="00C05A53" w:rsidRPr="004B3656" w:rsidRDefault="005E2606" w:rsidP="00C05A53">
            <w:pPr>
              <w:pStyle w:val="ProductList-OfferingBody"/>
              <w:ind w:left="-113"/>
              <w:jc w:val="center"/>
              <w:rPr>
                <w:lang w:val="it-IT"/>
              </w:rPr>
            </w:pPr>
            <w:r w:rsidRPr="004B3656">
              <w:rPr>
                <w:lang w:val="it-IT"/>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D28" w14:textId="77777777" w:rsidR="00C05A53" w:rsidRPr="004B3656" w:rsidRDefault="00C05A53" w:rsidP="00C05A53">
            <w:pPr>
              <w:pStyle w:val="ProductList-OfferingBody"/>
              <w:ind w:left="-113"/>
              <w:jc w:val="center"/>
              <w:rPr>
                <w:lang w:val="it-IT"/>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CD29" w14:textId="77777777" w:rsidR="00C05A53" w:rsidRPr="004B3656" w:rsidRDefault="00C05A53" w:rsidP="00C05A53">
            <w:pPr>
              <w:pStyle w:val="ProductList-OfferingBody"/>
              <w:ind w:left="-113"/>
              <w:jc w:val="center"/>
              <w:rPr>
                <w:lang w:val="it-IT"/>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CD2A" w14:textId="77777777" w:rsidR="00C05A53" w:rsidRPr="004B3656" w:rsidRDefault="00C05A53" w:rsidP="00C05A53">
            <w:pPr>
              <w:pStyle w:val="ProductList-OfferingBody"/>
              <w:ind w:left="-113"/>
              <w:jc w:val="center"/>
              <w:rPr>
                <w:lang w:val="it-IT"/>
              </w:rPr>
            </w:pPr>
          </w:p>
        </w:tc>
        <w:tc>
          <w:tcPr>
            <w:tcW w:w="595" w:type="dxa"/>
            <w:tcBorders>
              <w:left w:val="single" w:sz="12" w:space="0" w:color="FFFFFF" w:themeColor="background1"/>
            </w:tcBorders>
            <w:shd w:val="clear" w:color="auto" w:fill="BFBFBF" w:themeFill="background1" w:themeFillShade="BF"/>
            <w:vAlign w:val="center"/>
          </w:tcPr>
          <w:p w14:paraId="149ACD2B" w14:textId="77777777" w:rsidR="00C05A53" w:rsidRPr="004B3656" w:rsidRDefault="00C05A53" w:rsidP="00C05A53">
            <w:pPr>
              <w:pStyle w:val="ProductList-OfferingBody"/>
              <w:ind w:left="-113"/>
              <w:jc w:val="center"/>
              <w:rPr>
                <w:lang w:val="it-IT"/>
              </w:rPr>
            </w:pPr>
          </w:p>
        </w:tc>
        <w:tc>
          <w:tcPr>
            <w:tcW w:w="596" w:type="dxa"/>
            <w:shd w:val="clear" w:color="auto" w:fill="BFBFBF" w:themeFill="background1" w:themeFillShade="BF"/>
            <w:vAlign w:val="center"/>
          </w:tcPr>
          <w:p w14:paraId="149ACD2C"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CD2D" w14:textId="77777777" w:rsidR="00C05A53" w:rsidRPr="004B3656" w:rsidRDefault="00C05A53" w:rsidP="00C05A53">
            <w:pPr>
              <w:pStyle w:val="ProductList-OfferingBody"/>
              <w:ind w:left="-113"/>
              <w:jc w:val="center"/>
              <w:rPr>
                <w:lang w:val="it-IT"/>
              </w:rPr>
            </w:pPr>
          </w:p>
        </w:tc>
        <w:tc>
          <w:tcPr>
            <w:tcW w:w="596" w:type="dxa"/>
            <w:shd w:val="clear" w:color="auto" w:fill="BFBFBF" w:themeFill="background1" w:themeFillShade="BF"/>
            <w:vAlign w:val="center"/>
          </w:tcPr>
          <w:p w14:paraId="149ACD2E"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CD2F"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CD30" w14:textId="77777777" w:rsidR="00C05A53" w:rsidRPr="004B3656" w:rsidRDefault="00C05A53" w:rsidP="00C05A53">
            <w:pPr>
              <w:pStyle w:val="ProductList-OfferingBody"/>
              <w:ind w:left="-113"/>
              <w:jc w:val="center"/>
              <w:rPr>
                <w:lang w:val="it-IT"/>
              </w:rPr>
            </w:pPr>
          </w:p>
        </w:tc>
        <w:tc>
          <w:tcPr>
            <w:tcW w:w="698" w:type="dxa"/>
            <w:shd w:val="clear" w:color="auto" w:fill="BFBFBF" w:themeFill="background1" w:themeFillShade="BF"/>
            <w:vAlign w:val="center"/>
          </w:tcPr>
          <w:p w14:paraId="149ACD31" w14:textId="77777777" w:rsidR="00C05A53" w:rsidRPr="004B3656" w:rsidRDefault="00C05A53" w:rsidP="00C05A53">
            <w:pPr>
              <w:pStyle w:val="ProductList-OfferingBody"/>
              <w:ind w:left="-113"/>
              <w:jc w:val="center"/>
              <w:rPr>
                <w:lang w:val="it-IT"/>
              </w:rPr>
            </w:pPr>
          </w:p>
        </w:tc>
        <w:tc>
          <w:tcPr>
            <w:tcW w:w="493" w:type="dxa"/>
            <w:shd w:val="clear" w:color="auto" w:fill="BFBFBF" w:themeFill="background1" w:themeFillShade="BF"/>
            <w:vAlign w:val="center"/>
          </w:tcPr>
          <w:p w14:paraId="149ACD32" w14:textId="77777777" w:rsidR="00C05A53" w:rsidRPr="004B3656" w:rsidRDefault="00C05A53" w:rsidP="00C05A53">
            <w:pPr>
              <w:pStyle w:val="ProductList-OfferingBody"/>
              <w:ind w:left="-113"/>
              <w:jc w:val="center"/>
              <w:rPr>
                <w:lang w:val="it-IT"/>
              </w:rPr>
            </w:pPr>
          </w:p>
        </w:tc>
        <w:tc>
          <w:tcPr>
            <w:tcW w:w="605" w:type="dxa"/>
            <w:shd w:val="clear" w:color="auto" w:fill="BFBFBF" w:themeFill="background1" w:themeFillShade="BF"/>
            <w:vAlign w:val="center"/>
          </w:tcPr>
          <w:p w14:paraId="149ACD33" w14:textId="77777777" w:rsidR="00C05A53" w:rsidRPr="004B3656" w:rsidRDefault="00C05A53" w:rsidP="00A12C31">
            <w:pPr>
              <w:pStyle w:val="ProductList-OfferingBody"/>
              <w:ind w:left="-113"/>
              <w:jc w:val="center"/>
              <w:rPr>
                <w:lang w:val="it-IT"/>
              </w:rPr>
            </w:pPr>
          </w:p>
        </w:tc>
      </w:tr>
      <w:tr w:rsidR="00C05A53" w:rsidRPr="004B3656" w14:paraId="149ACD43" w14:textId="77777777" w:rsidTr="00B74774">
        <w:tc>
          <w:tcPr>
            <w:tcW w:w="3060" w:type="dxa"/>
            <w:tcBorders>
              <w:top w:val="dashSmallGap" w:sz="4" w:space="0" w:color="BFBFBF" w:themeColor="background1" w:themeShade="BF"/>
              <w:left w:val="nil"/>
              <w:bottom w:val="nil"/>
              <w:right w:val="nil"/>
            </w:tcBorders>
          </w:tcPr>
          <w:p w14:paraId="149ACD35" w14:textId="77777777" w:rsidR="00C05A53" w:rsidRPr="004B6C12" w:rsidRDefault="005E2606" w:rsidP="00C05A53">
            <w:pPr>
              <w:pStyle w:val="ProductList-Offering1"/>
              <w:rPr>
                <w:lang w:val="fr-FR"/>
              </w:rPr>
            </w:pPr>
            <w:bookmarkStart w:id="103" w:name="_Toc379797107"/>
            <w:bookmarkStart w:id="104" w:name="_Toc380513133"/>
            <w:bookmarkStart w:id="105" w:name="_Toc380655172"/>
            <w:bookmarkStart w:id="106" w:name="_Toc391369971"/>
            <w:r w:rsidRPr="004B6C12">
              <w:rPr>
                <w:lang w:val="fr-FR"/>
              </w:rPr>
              <w:t>Core Infrastructure Server Suite Standard</w:t>
            </w:r>
            <w:bookmarkEnd w:id="103"/>
            <w:bookmarkEnd w:id="104"/>
            <w:bookmarkEnd w:id="105"/>
            <w:bookmarkEnd w:id="106"/>
            <w:r w:rsidRPr="004B3656">
              <w:rPr>
                <w:lang w:val="it-IT"/>
              </w:rPr>
              <w:fldChar w:fldCharType="begin"/>
            </w:r>
            <w:r w:rsidRPr="004B6C12">
              <w:rPr>
                <w:lang w:val="fr-FR"/>
              </w:rPr>
              <w:instrText>XE "Core Infrastructure Server Suite Standard"</w:instrText>
            </w:r>
            <w:r w:rsidRPr="004B3656">
              <w:rPr>
                <w:lang w:val="it-IT"/>
              </w:rPr>
              <w:fldChar w:fldCharType="end"/>
            </w:r>
          </w:p>
        </w:tc>
        <w:tc>
          <w:tcPr>
            <w:tcW w:w="595" w:type="dxa"/>
            <w:tcBorders>
              <w:top w:val="dashSmallGap" w:sz="4" w:space="0" w:color="BFBFBF" w:themeColor="background1" w:themeShade="BF"/>
              <w:left w:val="nil"/>
              <w:bottom w:val="nil"/>
              <w:right w:val="nil"/>
            </w:tcBorders>
            <w:vAlign w:val="center"/>
          </w:tcPr>
          <w:p w14:paraId="149ACD36" w14:textId="77777777" w:rsidR="00C05A53" w:rsidRPr="004B3656" w:rsidRDefault="005E2606" w:rsidP="00C05A53">
            <w:pPr>
              <w:pStyle w:val="ProductList-OfferingBody"/>
              <w:ind w:left="-113"/>
              <w:jc w:val="center"/>
              <w:rPr>
                <w:lang w:val="it-IT"/>
              </w:rPr>
            </w:pPr>
            <w:r w:rsidRPr="004B3656">
              <w:rPr>
                <w:lang w:val="it-IT"/>
              </w:rPr>
              <w:t>11/09</w:t>
            </w:r>
          </w:p>
        </w:tc>
        <w:tc>
          <w:tcPr>
            <w:tcW w:w="595" w:type="dxa"/>
            <w:tcBorders>
              <w:top w:val="dashSmallGap" w:sz="4" w:space="0" w:color="BFBFBF" w:themeColor="background1" w:themeShade="BF"/>
              <w:left w:val="nil"/>
              <w:bottom w:val="nil"/>
              <w:right w:val="nil"/>
            </w:tcBorders>
            <w:vAlign w:val="center"/>
          </w:tcPr>
          <w:p w14:paraId="149ACD37" w14:textId="77777777" w:rsidR="00C05A53" w:rsidRPr="004B3656" w:rsidRDefault="005E2606" w:rsidP="00C05A53">
            <w:pPr>
              <w:pStyle w:val="ProductList-OfferingBody"/>
              <w:ind w:left="-113"/>
              <w:jc w:val="center"/>
              <w:rPr>
                <w:lang w:val="it-IT"/>
              </w:rPr>
            </w:pPr>
            <w:r w:rsidRPr="004B3656">
              <w:rPr>
                <w:lang w:val="it-IT"/>
              </w:rPr>
              <w:t>25</w:t>
            </w:r>
          </w:p>
        </w:tc>
        <w:tc>
          <w:tcPr>
            <w:tcW w:w="596" w:type="dxa"/>
            <w:tcBorders>
              <w:top w:val="dashSmallGap" w:sz="4" w:space="0" w:color="BFBFBF" w:themeColor="background1" w:themeShade="BF"/>
              <w:left w:val="nil"/>
              <w:bottom w:val="nil"/>
              <w:right w:val="nil"/>
            </w:tcBorders>
            <w:vAlign w:val="center"/>
          </w:tcPr>
          <w:p w14:paraId="149ACD38" w14:textId="77777777" w:rsidR="00C05A53" w:rsidRPr="004B3656" w:rsidRDefault="005E2606" w:rsidP="00C05A53">
            <w:pPr>
              <w:pStyle w:val="ProductList-OfferingBody"/>
              <w:ind w:left="-113"/>
              <w:jc w:val="center"/>
              <w:rPr>
                <w:lang w:val="it-IT"/>
              </w:rPr>
            </w:pPr>
            <w:r w:rsidRPr="004B3656">
              <w:rPr>
                <w:lang w:val="it-IT"/>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CD39" w14:textId="77777777" w:rsidR="00C05A53" w:rsidRPr="004B3656" w:rsidRDefault="005E2606" w:rsidP="00C05A53">
            <w:pPr>
              <w:pStyle w:val="ProductList-OfferingBody"/>
              <w:ind w:left="-113"/>
              <w:jc w:val="center"/>
              <w:rPr>
                <w:lang w:val="it-IT"/>
              </w:rPr>
            </w:pPr>
            <w:r w:rsidRPr="004B3656">
              <w:rPr>
                <w:lang w:val="it-IT"/>
              </w:rPr>
              <w:t>13</w:t>
            </w:r>
          </w:p>
        </w:tc>
        <w:tc>
          <w:tcPr>
            <w:tcW w:w="595" w:type="dxa"/>
            <w:tcBorders>
              <w:left w:val="single" w:sz="12" w:space="0" w:color="FFFFFF" w:themeColor="background1"/>
            </w:tcBorders>
            <w:shd w:val="clear" w:color="auto" w:fill="70AD47" w:themeFill="accent6"/>
            <w:vAlign w:val="center"/>
          </w:tcPr>
          <w:p w14:paraId="149ACD3A" w14:textId="77777777" w:rsidR="00C05A53" w:rsidRPr="004B3656" w:rsidRDefault="005E2606" w:rsidP="00C05A53">
            <w:pPr>
              <w:pStyle w:val="ProductList-OfferingBody"/>
              <w:ind w:left="-113"/>
              <w:jc w:val="center"/>
              <w:rPr>
                <w:lang w:val="it-IT"/>
              </w:rPr>
            </w:pPr>
            <w:r w:rsidRPr="004B3656">
              <w:rPr>
                <w:lang w:val="it-IT"/>
              </w:rPr>
              <w:t>25</w:t>
            </w:r>
          </w:p>
        </w:tc>
        <w:tc>
          <w:tcPr>
            <w:tcW w:w="596" w:type="dxa"/>
            <w:shd w:val="clear" w:color="auto" w:fill="70AD47" w:themeFill="accent6"/>
            <w:vAlign w:val="center"/>
          </w:tcPr>
          <w:p w14:paraId="149ACD3B" w14:textId="77777777" w:rsidR="00C05A53" w:rsidRPr="004B3656" w:rsidRDefault="00B96F80"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"Core Infrastructure" </w:instrText>
            </w:r>
            <w:r w:rsidRPr="004B3656">
              <w:rPr>
                <w:lang w:val="it-IT"/>
              </w:rPr>
              <w:fldChar w:fldCharType="separate"/>
            </w:r>
            <w:r w:rsidRPr="004B3656">
              <w:rPr>
                <w:lang w:val="it-IT"/>
              </w:rPr>
              <w:t xml:space="preserve"> C </w:t>
            </w:r>
            <w:r w:rsidRPr="004B3656">
              <w:rPr>
                <w:lang w:val="it-IT"/>
              </w:rPr>
              <w:fldChar w:fldCharType="end"/>
            </w:r>
          </w:p>
        </w:tc>
        <w:tc>
          <w:tcPr>
            <w:tcW w:w="595" w:type="dxa"/>
            <w:shd w:val="clear" w:color="auto" w:fill="BFBFBF" w:themeFill="background1" w:themeFillShade="BF"/>
            <w:vAlign w:val="center"/>
          </w:tcPr>
          <w:p w14:paraId="149ACD3C" w14:textId="77777777" w:rsidR="00C05A53" w:rsidRPr="004B3656" w:rsidRDefault="00C05A53" w:rsidP="00C05A53">
            <w:pPr>
              <w:pStyle w:val="ProductList-OfferingBody"/>
              <w:ind w:left="-113"/>
              <w:jc w:val="center"/>
              <w:rPr>
                <w:lang w:val="it-IT"/>
              </w:rPr>
            </w:pPr>
          </w:p>
        </w:tc>
        <w:tc>
          <w:tcPr>
            <w:tcW w:w="596" w:type="dxa"/>
            <w:shd w:val="clear" w:color="auto" w:fill="BFBFBF" w:themeFill="background1" w:themeFillShade="BF"/>
            <w:vAlign w:val="center"/>
          </w:tcPr>
          <w:p w14:paraId="149ACD3D"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CD3E"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CD3F" w14:textId="77777777" w:rsidR="00C05A53" w:rsidRPr="004B3656" w:rsidRDefault="00C05A53" w:rsidP="00C05A53">
            <w:pPr>
              <w:pStyle w:val="ProductList-OfferingBody"/>
              <w:ind w:left="-113"/>
              <w:jc w:val="center"/>
              <w:rPr>
                <w:lang w:val="it-IT"/>
              </w:rPr>
            </w:pPr>
          </w:p>
        </w:tc>
        <w:tc>
          <w:tcPr>
            <w:tcW w:w="698" w:type="dxa"/>
            <w:shd w:val="clear" w:color="auto" w:fill="70AD47" w:themeFill="accent6"/>
            <w:vAlign w:val="center"/>
          </w:tcPr>
          <w:p w14:paraId="149ACD40" w14:textId="77777777" w:rsidR="00C05A53" w:rsidRPr="004B3656" w:rsidRDefault="00C05A53" w:rsidP="00C05A53">
            <w:pPr>
              <w:pStyle w:val="ProductList-OfferingBody"/>
              <w:ind w:left="-113"/>
              <w:jc w:val="center"/>
              <w:rPr>
                <w:lang w:val="it-IT"/>
              </w:rPr>
            </w:pPr>
          </w:p>
        </w:tc>
        <w:tc>
          <w:tcPr>
            <w:tcW w:w="493" w:type="dxa"/>
            <w:shd w:val="clear" w:color="auto" w:fill="70AD47" w:themeFill="accent6"/>
            <w:vAlign w:val="center"/>
          </w:tcPr>
          <w:p w14:paraId="149ACD41" w14:textId="77777777" w:rsidR="00C05A53" w:rsidRPr="004B3656" w:rsidRDefault="00C05A53" w:rsidP="00C05A53">
            <w:pPr>
              <w:pStyle w:val="ProductList-OfferingBody"/>
              <w:ind w:left="-113"/>
              <w:jc w:val="center"/>
              <w:rPr>
                <w:lang w:val="it-IT"/>
              </w:rPr>
            </w:pPr>
          </w:p>
        </w:tc>
        <w:tc>
          <w:tcPr>
            <w:tcW w:w="605" w:type="dxa"/>
            <w:shd w:val="clear" w:color="auto" w:fill="70AD47" w:themeFill="accent6"/>
            <w:vAlign w:val="center"/>
          </w:tcPr>
          <w:p w14:paraId="149ACD42" w14:textId="77777777" w:rsidR="00C05A53" w:rsidRPr="004B3656" w:rsidRDefault="00B96F80"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Server e Strumenti"</w:instrText>
            </w:r>
            <w:r w:rsidRPr="004B3656">
              <w:rPr>
                <w:lang w:val="it-IT"/>
              </w:rPr>
              <w:fldChar w:fldCharType="separate"/>
            </w:r>
            <w:r w:rsidRPr="004B3656">
              <w:rPr>
                <w:lang w:val="it-IT"/>
              </w:rPr>
              <w:t>SP</w:t>
            </w:r>
            <w:r w:rsidRPr="004B3656">
              <w:rPr>
                <w:lang w:val="it-IT"/>
              </w:rPr>
              <w:fldChar w:fldCharType="end"/>
            </w:r>
          </w:p>
        </w:tc>
      </w:tr>
    </w:tbl>
    <w:p w14:paraId="149ACD44" w14:textId="77777777" w:rsidR="00407E60" w:rsidRPr="004B3656" w:rsidRDefault="00407E60" w:rsidP="004F3C6D">
      <w:pPr>
        <w:pStyle w:val="ProductList-Body"/>
        <w:rPr>
          <w:lang w:val="it-IT"/>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RPr="00E34045" w14:paraId="149ACD48" w14:textId="77777777" w:rsidTr="00E96741">
        <w:tc>
          <w:tcPr>
            <w:tcW w:w="3600" w:type="dxa"/>
          </w:tcPr>
          <w:p w14:paraId="149ACD45" w14:textId="77777777" w:rsidR="000C0ACA" w:rsidRPr="004B3656" w:rsidRDefault="000C0ACA" w:rsidP="005E2606">
            <w:pPr>
              <w:pStyle w:val="ProductList-Body"/>
              <w:rPr>
                <w:lang w:val="it-IT"/>
              </w:rPr>
            </w:pPr>
          </w:p>
        </w:tc>
        <w:tc>
          <w:tcPr>
            <w:tcW w:w="3600" w:type="dxa"/>
          </w:tcPr>
          <w:p w14:paraId="149ACD46" w14:textId="77777777" w:rsidR="000C0ACA" w:rsidRPr="004B3656" w:rsidRDefault="000C0ACA" w:rsidP="005E2606">
            <w:pPr>
              <w:pStyle w:val="ProductList-Body"/>
              <w:rPr>
                <w:lang w:val="it-IT"/>
              </w:rPr>
            </w:pPr>
            <w:r w:rsidRPr="004B3656">
              <w:rPr>
                <w:lang w:val="it-IT"/>
              </w:rPr>
              <w:t xml:space="preserve">Pool di Prodotti: </w:t>
            </w:r>
            <w:r w:rsidRPr="004B3656">
              <w:rPr>
                <w:b/>
                <w:lang w:val="it-IT"/>
              </w:rPr>
              <w:t>Server</w:t>
            </w:r>
          </w:p>
        </w:tc>
        <w:tc>
          <w:tcPr>
            <w:tcW w:w="3600" w:type="dxa"/>
          </w:tcPr>
          <w:p w14:paraId="149ACD47" w14:textId="77777777" w:rsidR="000C0ACA" w:rsidRPr="004B3656" w:rsidRDefault="000C0ACA" w:rsidP="005E2606">
            <w:pPr>
              <w:pStyle w:val="ProductList-Body"/>
              <w:rPr>
                <w:b/>
                <w:lang w:val="it-IT"/>
              </w:rPr>
            </w:pPr>
            <w:r w:rsidRPr="004B3656">
              <w:rPr>
                <w:lang w:val="it-IT"/>
              </w:rPr>
              <w:t xml:space="preserve">Idoneità alla Riduzione (SCE): </w:t>
            </w:r>
            <w:r w:rsidRPr="004B3656">
              <w:rPr>
                <w:b/>
                <w:lang w:val="it-IT"/>
              </w:rPr>
              <w:t>Tutti</w:t>
            </w:r>
          </w:p>
        </w:tc>
      </w:tr>
      <w:tr w:rsidR="000C0ACA" w:rsidRPr="00E34045" w14:paraId="149ACD4C" w14:textId="77777777" w:rsidTr="00E96741">
        <w:tc>
          <w:tcPr>
            <w:tcW w:w="3600" w:type="dxa"/>
          </w:tcPr>
          <w:p w14:paraId="149ACD49" w14:textId="77777777" w:rsidR="000C0ACA" w:rsidRPr="004B3656" w:rsidRDefault="000C0ACA" w:rsidP="005E2606">
            <w:pPr>
              <w:pStyle w:val="ProductList-Body"/>
              <w:rPr>
                <w:lang w:val="it-IT"/>
              </w:rPr>
            </w:pPr>
          </w:p>
        </w:tc>
        <w:tc>
          <w:tcPr>
            <w:tcW w:w="3600" w:type="dxa"/>
          </w:tcPr>
          <w:p w14:paraId="149ACD4A" w14:textId="77777777" w:rsidR="000C0ACA" w:rsidRPr="004B3656" w:rsidRDefault="00A257B2" w:rsidP="005E2606">
            <w:pPr>
              <w:pStyle w:val="ProductList-Body"/>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Server</w:t>
            </w:r>
          </w:p>
        </w:tc>
        <w:tc>
          <w:tcPr>
            <w:tcW w:w="3600" w:type="dxa"/>
          </w:tcPr>
          <w:p w14:paraId="149ACD4B" w14:textId="77777777" w:rsidR="000C0ACA" w:rsidRPr="004B3656" w:rsidRDefault="000C0ACA" w:rsidP="005E2606">
            <w:pPr>
              <w:pStyle w:val="ProductList-Body"/>
              <w:rPr>
                <w:lang w:val="it-IT"/>
              </w:rPr>
            </w:pPr>
          </w:p>
        </w:tc>
      </w:tr>
    </w:tbl>
    <w:p w14:paraId="149ACD4D" w14:textId="77777777" w:rsidR="00782C7B" w:rsidRPr="004B3656" w:rsidRDefault="00782C7B" w:rsidP="00782C7B">
      <w:pPr>
        <w:pStyle w:val="ProductList-Body"/>
        <w:shd w:val="clear" w:color="auto" w:fill="D9D9D9" w:themeFill="background1" w:themeFillShade="D9"/>
        <w:spacing w:before="120" w:after="120"/>
        <w:rPr>
          <w:lang w:val="it-IT"/>
        </w:rPr>
      </w:pPr>
      <w:r w:rsidRPr="004B3656">
        <w:rPr>
          <w:b/>
          <w:lang w:val="it-IT"/>
        </w:rPr>
        <w:t>Informazioni Aggiuntive</w:t>
      </w:r>
    </w:p>
    <w:p w14:paraId="149ACD4E" w14:textId="77777777" w:rsidR="001F2DDF" w:rsidRPr="004B3656" w:rsidRDefault="001F2DDF" w:rsidP="001F2DDF">
      <w:pPr>
        <w:pStyle w:val="ProductList-Body"/>
        <w:rPr>
          <w:lang w:val="it-IT"/>
        </w:rPr>
      </w:pPr>
      <w:r w:rsidRPr="004B3656">
        <w:rPr>
          <w:b/>
          <w:color w:val="00188F"/>
          <w:lang w:val="it-IT"/>
        </w:rPr>
        <w:t>Core Infrastructure Server Suite (Standard o Datacenter)</w:t>
      </w:r>
      <w:r w:rsidRPr="004B3656">
        <w:rPr>
          <w:lang w:val="it-IT"/>
        </w:rPr>
        <w:fldChar w:fldCharType="begin"/>
      </w:r>
      <w:r w:rsidRPr="004B3656">
        <w:rPr>
          <w:lang w:val="it-IT"/>
        </w:rPr>
        <w:instrText>XE "Core Infrastructure Server Suite Standard"</w:instrText>
      </w:r>
      <w:r w:rsidRPr="004B3656">
        <w:rPr>
          <w:lang w:val="it-IT"/>
        </w:rPr>
        <w:fldChar w:fldCharType="end"/>
      </w:r>
    </w:p>
    <w:p w14:paraId="149ACD4F" w14:textId="77777777" w:rsidR="001F2DDF" w:rsidRPr="004B3656" w:rsidRDefault="001F2DDF" w:rsidP="00516278">
      <w:pPr>
        <w:pStyle w:val="ProductList-Body"/>
        <w:ind w:left="180"/>
        <w:rPr>
          <w:lang w:val="it-IT"/>
        </w:rPr>
      </w:pPr>
      <w:r w:rsidRPr="004B3656">
        <w:rPr>
          <w:b/>
          <w:color w:val="00188F"/>
          <w:lang w:val="it-IT"/>
        </w:rPr>
        <w:t>Migrazione al Nuovo Modello di Licenza</w:t>
      </w:r>
    </w:p>
    <w:p w14:paraId="149ACD50" w14:textId="77777777" w:rsidR="001F2DDF" w:rsidRPr="004B3656" w:rsidRDefault="001F2DDF" w:rsidP="00516278">
      <w:pPr>
        <w:pStyle w:val="ProductList-Body"/>
        <w:ind w:left="180"/>
        <w:rPr>
          <w:lang w:val="it-IT"/>
        </w:rPr>
      </w:pPr>
      <w:r w:rsidRPr="004B3656">
        <w:rPr>
          <w:lang w:val="it-IT"/>
        </w:rPr>
        <w:t>In data 1° aprile 2012 il modello di licenza per Core Infrastructure Server (“CIS”) è cambiato. Le licenze acquistate ai sensi di nuove iscrizioni in vigore dopo il 1° aprile 2012 possono coprire fino a due processori fisici.</w:t>
      </w:r>
    </w:p>
    <w:p w14:paraId="149ACD51" w14:textId="77777777" w:rsidR="001F2DDF" w:rsidRPr="004B3656" w:rsidRDefault="001F2DDF" w:rsidP="00516278">
      <w:pPr>
        <w:pStyle w:val="ProductList-Body"/>
        <w:ind w:left="180"/>
        <w:rPr>
          <w:lang w:val="it-IT"/>
        </w:rPr>
      </w:pPr>
    </w:p>
    <w:p w14:paraId="149ACD52" w14:textId="77777777" w:rsidR="001F2DDF" w:rsidRPr="004B3656" w:rsidRDefault="001F2DDF" w:rsidP="00516278">
      <w:pPr>
        <w:pStyle w:val="ProductList-Body"/>
        <w:ind w:left="180"/>
        <w:rPr>
          <w:lang w:val="it-IT"/>
        </w:rPr>
      </w:pPr>
      <w:r w:rsidRPr="004B3656">
        <w:rPr>
          <w:lang w:val="it-IT"/>
        </w:rPr>
        <w:t>Le società con iscrizioni esistenti a decorrere dal 1° aprile 2012 possono continuare a effettuare il true-up delle licenze acquistate ai sensi del modello precedente in base al quale ciascuna licenza può autorizzare un solo processore. I seguenti diritti di migrazione si applicano alle licenze di queste società:</w:t>
      </w:r>
    </w:p>
    <w:p w14:paraId="149ACD53" w14:textId="77777777" w:rsidR="00EF171D" w:rsidRPr="004B3656" w:rsidRDefault="00EF171D" w:rsidP="00516278">
      <w:pPr>
        <w:pStyle w:val="ProductList-Body"/>
        <w:ind w:left="180"/>
        <w:rPr>
          <w:lang w:val="it-IT"/>
        </w:rPr>
      </w:pPr>
    </w:p>
    <w:p w14:paraId="149ACD54" w14:textId="77777777" w:rsidR="00EF171D" w:rsidRPr="004B3656" w:rsidRDefault="00EF171D" w:rsidP="00516278">
      <w:pPr>
        <w:pStyle w:val="ProductList-Body"/>
        <w:ind w:left="180"/>
        <w:rPr>
          <w:lang w:val="it-IT"/>
        </w:rPr>
      </w:pPr>
      <w:r w:rsidRPr="004B3656">
        <w:rPr>
          <w:b/>
          <w:color w:val="00188F"/>
          <w:lang w:val="it-IT"/>
        </w:rPr>
        <w:t>Core Infrastructure Suite</w:t>
      </w:r>
    </w:p>
    <w:p w14:paraId="149ACD55" w14:textId="77777777" w:rsidR="00EF171D" w:rsidRPr="004B3656" w:rsidRDefault="001F2DDF" w:rsidP="00516278">
      <w:pPr>
        <w:pStyle w:val="ProductList-Body"/>
        <w:ind w:left="180"/>
        <w:rPr>
          <w:lang w:val="it-IT"/>
        </w:rPr>
      </w:pPr>
      <w:r w:rsidRPr="004B3656">
        <w:rPr>
          <w:lang w:val="it-IT"/>
        </w:rPr>
        <w:t>Per la durata dell</w:t>
      </w:r>
      <w:r w:rsidR="004043C3">
        <w:rPr>
          <w:lang w:val="it-IT"/>
        </w:rPr>
        <w:t>’</w:t>
      </w:r>
      <w:r w:rsidRPr="004B3656">
        <w:rPr>
          <w:lang w:val="it-IT"/>
        </w:rPr>
        <w:t>iscrizione in essere le licenze nuove ed esistenti delle società, acquistate ai sensi del modello precedente, saranno considerate equivalenti alle licenze previste dal nuovo modello nel seguente rapporto:</w:t>
      </w:r>
    </w:p>
    <w:p w14:paraId="149ACD56" w14:textId="77777777" w:rsidR="00EF171D" w:rsidRPr="004B3656" w:rsidRDefault="00B87E63" w:rsidP="00F32AEC">
      <w:pPr>
        <w:pStyle w:val="ProductList-Body"/>
        <w:numPr>
          <w:ilvl w:val="0"/>
          <w:numId w:val="41"/>
        </w:numPr>
        <w:ind w:hanging="270"/>
        <w:rPr>
          <w:lang w:val="it-IT"/>
        </w:rPr>
      </w:pPr>
      <w:r w:rsidRPr="004B3656">
        <w:rPr>
          <w:lang w:val="it-IT"/>
        </w:rPr>
        <w:t>R</w:t>
      </w:r>
      <w:r w:rsidR="00EF171D" w:rsidRPr="004B3656">
        <w:rPr>
          <w:lang w:val="it-IT"/>
        </w:rPr>
        <w:t xml:space="preserve">apporto di 1:1 di Core Infrastructure Suite Standard e </w:t>
      </w:r>
    </w:p>
    <w:p w14:paraId="149ACD57" w14:textId="77777777" w:rsidR="00EF171D" w:rsidRPr="004B3656" w:rsidRDefault="00B87E63" w:rsidP="00F32AEC">
      <w:pPr>
        <w:pStyle w:val="ProductList-Body"/>
        <w:numPr>
          <w:ilvl w:val="0"/>
          <w:numId w:val="41"/>
        </w:numPr>
        <w:ind w:hanging="270"/>
        <w:rPr>
          <w:lang w:val="it-IT"/>
        </w:rPr>
      </w:pPr>
      <w:r w:rsidRPr="004B3656">
        <w:rPr>
          <w:lang w:val="it-IT"/>
        </w:rPr>
        <w:t>R</w:t>
      </w:r>
      <w:r w:rsidR="00EF171D" w:rsidRPr="004B3656">
        <w:rPr>
          <w:lang w:val="it-IT"/>
        </w:rPr>
        <w:t>apporto di 2:1 di Core Infrastructure Suite Datacenter. Due licenze in base al modello precedente saranno equivalenti a una licenza in base al nuovo modello.</w:t>
      </w:r>
    </w:p>
    <w:p w14:paraId="149ACD58" w14:textId="77777777" w:rsidR="00EF171D" w:rsidRPr="004B3656" w:rsidRDefault="00EF171D" w:rsidP="00516278">
      <w:pPr>
        <w:pStyle w:val="ProductList-Body"/>
        <w:ind w:left="180"/>
        <w:rPr>
          <w:lang w:val="it-IT"/>
        </w:rPr>
      </w:pPr>
    </w:p>
    <w:p w14:paraId="149ACD59" w14:textId="77777777" w:rsidR="001F2DDF" w:rsidRPr="004B3656" w:rsidRDefault="001F2DDF" w:rsidP="00516278">
      <w:pPr>
        <w:pStyle w:val="ProductList-Body"/>
        <w:ind w:left="180"/>
        <w:rPr>
          <w:lang w:val="it-IT"/>
        </w:rPr>
      </w:pPr>
      <w:r w:rsidRPr="004B3656">
        <w:rPr>
          <w:lang w:val="it-IT"/>
        </w:rPr>
        <w:t>In occasione del rinnovo le società possono rinnovare la copertura SA trasferendola alle licenze del nuovo modello.</w:t>
      </w:r>
    </w:p>
    <w:p w14:paraId="149ACD5A" w14:textId="77777777" w:rsidR="001F2DDF" w:rsidRPr="004B3656" w:rsidRDefault="001F2DDF" w:rsidP="00516278">
      <w:pPr>
        <w:pStyle w:val="ProductList-Body"/>
        <w:ind w:left="180"/>
        <w:rPr>
          <w:lang w:val="it-IT"/>
        </w:rPr>
      </w:pPr>
    </w:p>
    <w:p w14:paraId="149ACD5B" w14:textId="77777777" w:rsidR="001F2DDF" w:rsidRPr="004B3656" w:rsidRDefault="001F2DDF" w:rsidP="00516278">
      <w:pPr>
        <w:pStyle w:val="ProductList-Body"/>
        <w:ind w:left="180"/>
        <w:rPr>
          <w:lang w:val="it-IT"/>
        </w:rPr>
      </w:pPr>
      <w:r w:rsidRPr="004B3656">
        <w:rPr>
          <w:b/>
          <w:color w:val="00188F"/>
          <w:lang w:val="it-IT"/>
        </w:rPr>
        <w:t>Rilascio di una Nuova Versione di Windows Server</w:t>
      </w:r>
    </w:p>
    <w:p w14:paraId="149ACD5C" w14:textId="77777777" w:rsidR="001F2DDF" w:rsidRPr="004B3656" w:rsidRDefault="001F2DDF" w:rsidP="00516278">
      <w:pPr>
        <w:pStyle w:val="ProductList-Body"/>
        <w:ind w:left="180"/>
        <w:rPr>
          <w:spacing w:val="-2"/>
          <w:lang w:val="it-IT"/>
        </w:rPr>
      </w:pPr>
      <w:r w:rsidRPr="004B3656">
        <w:rPr>
          <w:spacing w:val="-2"/>
          <w:lang w:val="it-IT"/>
        </w:rPr>
        <w:t>Le società titolari di licenze per Core Infrastructure Server Suite (Standard o Datacenter)</w:t>
      </w:r>
      <w:r w:rsidRPr="004B3656">
        <w:rPr>
          <w:spacing w:val="-2"/>
          <w:lang w:val="it-IT"/>
        </w:rPr>
        <w:fldChar w:fldCharType="begin"/>
      </w:r>
      <w:r w:rsidRPr="004B3656">
        <w:rPr>
          <w:spacing w:val="-2"/>
          <w:lang w:val="it-IT"/>
        </w:rPr>
        <w:instrText>XE "Core Infrastructure Server Suite Standard"</w:instrText>
      </w:r>
      <w:r w:rsidRPr="004B3656">
        <w:rPr>
          <w:spacing w:val="-2"/>
          <w:lang w:val="it-IT"/>
        </w:rPr>
        <w:fldChar w:fldCharType="end"/>
      </w:r>
      <w:r w:rsidRPr="004B3656">
        <w:rPr>
          <w:spacing w:val="-2"/>
          <w:lang w:val="it-IT"/>
        </w:rPr>
        <w:t xml:space="preserve"> con copertura SA attiva a decorrere dal 1° settembre 2012 avranno il diritto di utilizzare i seguenti Prodotti in conformità ai diritti sull</w:t>
      </w:r>
      <w:r w:rsidR="004043C3">
        <w:rPr>
          <w:spacing w:val="-2"/>
          <w:lang w:val="it-IT"/>
        </w:rPr>
        <w:t>’</w:t>
      </w:r>
      <w:r w:rsidRPr="004B3656">
        <w:rPr>
          <w:spacing w:val="-2"/>
          <w:lang w:val="it-IT"/>
        </w:rPr>
        <w:t>utilizzo del prodotto per Core Infrastructure Server Suite (Standard o</w:t>
      </w:r>
      <w:r w:rsidR="00431C78" w:rsidRPr="004B3656">
        <w:rPr>
          <w:lang w:val="it-IT"/>
        </w:rPr>
        <w:t> </w:t>
      </w:r>
      <w:r w:rsidRPr="004B3656">
        <w:rPr>
          <w:spacing w:val="-2"/>
          <w:lang w:val="it-IT"/>
        </w:rPr>
        <w:t>Datacenter):</w:t>
      </w:r>
    </w:p>
    <w:p w14:paraId="149ACD5D" w14:textId="77777777" w:rsidR="001F2DDF" w:rsidRPr="004B3656" w:rsidRDefault="001F2DDF" w:rsidP="00846616">
      <w:pPr>
        <w:pStyle w:val="ProductList-Body"/>
        <w:numPr>
          <w:ilvl w:val="0"/>
          <w:numId w:val="1"/>
        </w:numPr>
        <w:ind w:hanging="270"/>
        <w:rPr>
          <w:lang w:val="it-IT"/>
        </w:rPr>
      </w:pPr>
      <w:r w:rsidRPr="004B3656">
        <w:rPr>
          <w:lang w:val="it-IT"/>
        </w:rPr>
        <w:t>Windows Server 2012 R2 Standard (Core Infrastructure Suite Standard)</w:t>
      </w:r>
      <w:r w:rsidRPr="004B3656">
        <w:rPr>
          <w:lang w:val="it-IT"/>
        </w:rPr>
        <w:fldChar w:fldCharType="begin"/>
      </w:r>
      <w:r w:rsidRPr="004B3656">
        <w:rPr>
          <w:lang w:val="it-IT"/>
        </w:rPr>
        <w:instrText>XE "Windows Server 2012 Standard"</w:instrText>
      </w:r>
      <w:r w:rsidRPr="004B3656">
        <w:rPr>
          <w:lang w:val="it-IT"/>
        </w:rPr>
        <w:fldChar w:fldCharType="end"/>
      </w:r>
    </w:p>
    <w:p w14:paraId="149ACD5E" w14:textId="77777777" w:rsidR="00846616" w:rsidRPr="004B6C12" w:rsidRDefault="001F2DDF" w:rsidP="00846616">
      <w:pPr>
        <w:pStyle w:val="ProductList-Body"/>
        <w:numPr>
          <w:ilvl w:val="0"/>
          <w:numId w:val="1"/>
        </w:numPr>
        <w:ind w:hanging="270"/>
        <w:rPr>
          <w:lang w:val="fr-FR"/>
        </w:rPr>
      </w:pPr>
      <w:r w:rsidRPr="004B6C12">
        <w:rPr>
          <w:lang w:val="fr-FR"/>
        </w:rPr>
        <w:t>System Center 2012 R2 Standard (Core Infrastructure Suite Standard)</w:t>
      </w:r>
    </w:p>
    <w:p w14:paraId="149ACD5F" w14:textId="77777777" w:rsidR="00846616" w:rsidRPr="004B3656" w:rsidRDefault="00846616" w:rsidP="00846616">
      <w:pPr>
        <w:pStyle w:val="ProductList-Body"/>
        <w:numPr>
          <w:ilvl w:val="0"/>
          <w:numId w:val="1"/>
        </w:numPr>
        <w:ind w:hanging="270"/>
        <w:rPr>
          <w:lang w:val="it-IT"/>
        </w:rPr>
      </w:pPr>
      <w:r w:rsidRPr="004B3656">
        <w:rPr>
          <w:lang w:val="it-IT"/>
        </w:rPr>
        <w:t>Windows Server 2012 R2 Datacenter (Core Infrastructure Suite Datacenter)</w:t>
      </w:r>
    </w:p>
    <w:p w14:paraId="149ACD60" w14:textId="77777777" w:rsidR="001F2DDF" w:rsidRPr="004B3656" w:rsidRDefault="00846616" w:rsidP="00846616">
      <w:pPr>
        <w:pStyle w:val="ProductList-Body"/>
        <w:numPr>
          <w:ilvl w:val="0"/>
          <w:numId w:val="1"/>
        </w:numPr>
        <w:ind w:hanging="270"/>
        <w:rPr>
          <w:lang w:val="it-IT"/>
        </w:rPr>
      </w:pPr>
      <w:r w:rsidRPr="004B3656">
        <w:rPr>
          <w:lang w:val="it-IT"/>
        </w:rPr>
        <w:t xml:space="preserve">System Center 2012 R2 Datacenter (Core Infrastructure Suite Datacenter) </w:t>
      </w:r>
      <w:r w:rsidRPr="004B3656">
        <w:rPr>
          <w:lang w:val="it-IT"/>
        </w:rPr>
        <w:fldChar w:fldCharType="begin"/>
      </w:r>
      <w:r w:rsidRPr="004B3656">
        <w:rPr>
          <w:lang w:val="it-IT"/>
        </w:rPr>
        <w:instrText>XE "System Center 2012 Standard"</w:instrText>
      </w:r>
      <w:r w:rsidRPr="004B3656">
        <w:rPr>
          <w:lang w:val="it-IT"/>
        </w:rPr>
        <w:fldChar w:fldCharType="end"/>
      </w:r>
    </w:p>
    <w:p w14:paraId="149ACD61" w14:textId="77777777" w:rsidR="001F2DDF" w:rsidRPr="004B3656" w:rsidRDefault="001F2DDF" w:rsidP="001F2DDF">
      <w:pPr>
        <w:pStyle w:val="ProductList-Body"/>
        <w:rPr>
          <w:lang w:val="it-IT"/>
        </w:rPr>
      </w:pPr>
    </w:p>
    <w:p w14:paraId="149ACD62" w14:textId="77777777" w:rsidR="001F2DDF" w:rsidRPr="004B3656" w:rsidRDefault="001F2DDF" w:rsidP="00516278">
      <w:pPr>
        <w:pStyle w:val="ProductList-Body"/>
        <w:ind w:left="180"/>
        <w:rPr>
          <w:lang w:val="it-IT"/>
        </w:rPr>
      </w:pPr>
      <w:r w:rsidRPr="004B3656">
        <w:rPr>
          <w:lang w:val="it-IT"/>
        </w:rPr>
        <w:t>Per i server che dispongono di una licenza valida per Core Infrastructure Server Suite Standard</w:t>
      </w:r>
      <w:r w:rsidRPr="004B3656">
        <w:rPr>
          <w:lang w:val="it-IT"/>
        </w:rPr>
        <w:fldChar w:fldCharType="begin"/>
      </w:r>
      <w:r w:rsidRPr="004B3656">
        <w:rPr>
          <w:lang w:val="it-IT"/>
        </w:rPr>
        <w:instrText>XE "Core Infrastructure Server Suite Standard"</w:instrText>
      </w:r>
      <w:r w:rsidRPr="004B3656">
        <w:rPr>
          <w:lang w:val="it-IT"/>
        </w:rPr>
        <w:fldChar w:fldCharType="end"/>
      </w:r>
      <w:r w:rsidRPr="004B3656">
        <w:rPr>
          <w:lang w:val="it-IT"/>
        </w:rPr>
        <w:t xml:space="preserve"> le società potranno eseguire un</w:t>
      </w:r>
      <w:r w:rsidR="004043C3">
        <w:rPr>
          <w:lang w:val="it-IT"/>
        </w:rPr>
        <w:t>’</w:t>
      </w:r>
      <w:r w:rsidRPr="004B3656">
        <w:rPr>
          <w:lang w:val="it-IT"/>
        </w:rPr>
        <w:t>istanza di</w:t>
      </w:r>
      <w:r w:rsidR="002C43CF" w:rsidRPr="004B3656">
        <w:rPr>
          <w:lang w:val="it-IT"/>
        </w:rPr>
        <w:t> </w:t>
      </w:r>
      <w:r w:rsidRPr="004B3656">
        <w:rPr>
          <w:lang w:val="it-IT"/>
        </w:rPr>
        <w:t>Windows Server 2008 R2</w:t>
      </w:r>
      <w:r w:rsidRPr="004B3656">
        <w:rPr>
          <w:lang w:val="it-IT"/>
        </w:rPr>
        <w:fldChar w:fldCharType="begin"/>
      </w:r>
      <w:r w:rsidRPr="004B3656">
        <w:rPr>
          <w:lang w:val="it-IT"/>
        </w:rPr>
        <w:instrText>XE "R2 per Windows Server 2008"</w:instrText>
      </w:r>
      <w:r w:rsidRPr="004B3656">
        <w:rPr>
          <w:lang w:val="it-IT"/>
        </w:rPr>
        <w:fldChar w:fldCharType="end"/>
      </w:r>
      <w:r w:rsidRPr="004B3656">
        <w:rPr>
          <w:lang w:val="it-IT"/>
        </w:rPr>
        <w:t xml:space="preserve"> Enterprise anziché di Windows Server Standard.</w:t>
      </w:r>
    </w:p>
    <w:p w14:paraId="149ACD63" w14:textId="77777777" w:rsidR="001F2DDF" w:rsidRPr="004B3656" w:rsidRDefault="001F2DDF" w:rsidP="00516278">
      <w:pPr>
        <w:pStyle w:val="ProductList-Body"/>
        <w:ind w:left="180"/>
        <w:rPr>
          <w:lang w:val="it-IT"/>
        </w:rPr>
      </w:pPr>
    </w:p>
    <w:p w14:paraId="149ACD64" w14:textId="77777777" w:rsidR="00846616" w:rsidRPr="004B3656" w:rsidRDefault="001F2DDF" w:rsidP="00516278">
      <w:pPr>
        <w:pStyle w:val="ProductList-Body"/>
        <w:ind w:left="180"/>
        <w:rPr>
          <w:lang w:val="it-IT"/>
        </w:rPr>
      </w:pPr>
      <w:r w:rsidRPr="004B3656">
        <w:rPr>
          <w:b/>
          <w:color w:val="00188F"/>
          <w:lang w:val="it-IT"/>
        </w:rPr>
        <w:t>Offerta di Rinnovo di Software Assurance per Windows Server e System Center</w:t>
      </w:r>
      <w:r w:rsidRPr="004B3656">
        <w:rPr>
          <w:lang w:val="it-IT"/>
        </w:rPr>
        <w:t xml:space="preserve"> </w:t>
      </w:r>
    </w:p>
    <w:p w14:paraId="149ACD65" w14:textId="77777777" w:rsidR="00782C7B" w:rsidRPr="004B3656" w:rsidRDefault="001F2DDF" w:rsidP="00516278">
      <w:pPr>
        <w:pStyle w:val="ProductList-Body"/>
        <w:ind w:left="180"/>
        <w:rPr>
          <w:lang w:val="it-IT"/>
        </w:rPr>
      </w:pPr>
      <w:r w:rsidRPr="004B3656">
        <w:rPr>
          <w:lang w:val="it-IT"/>
        </w:rPr>
        <w:t>Le società titolari di licenze con copertura SA attiva per i Prodotti indicati nella colonna A della tabella che segue potranno, alla scadenza di tale copertura, acquistare SA per il corrispondente prodotto Core Infrastructure Server Suite nella colonna B</w:t>
      </w:r>
      <w:r w:rsidRPr="004B3656">
        <w:rPr>
          <w:lang w:val="it-IT"/>
        </w:rPr>
        <w:fldChar w:fldCharType="begin"/>
      </w:r>
      <w:r w:rsidRPr="004B3656">
        <w:rPr>
          <w:lang w:val="it-IT"/>
        </w:rPr>
        <w:instrText>XE "Core Infrastructure Server Suite Standard"</w:instrText>
      </w:r>
      <w:r w:rsidRPr="004B3656">
        <w:rPr>
          <w:lang w:val="it-IT"/>
        </w:rPr>
        <w:fldChar w:fldCharType="end"/>
      </w:r>
      <w:r w:rsidRPr="004B3656">
        <w:rPr>
          <w:lang w:val="it-IT"/>
        </w:rPr>
        <w:t xml:space="preserve"> senza dover acquistare la sottostante licenza per Core Infrastructure Server Suite.</w:t>
      </w:r>
    </w:p>
    <w:p w14:paraId="149ACD66" w14:textId="77777777" w:rsidR="001F2DDF" w:rsidRPr="004B3656" w:rsidRDefault="001F2DDF" w:rsidP="001F2DDF">
      <w:pPr>
        <w:pStyle w:val="ProductList-Body"/>
        <w:rPr>
          <w:lang w:val="it-IT"/>
        </w:rPr>
      </w:pPr>
    </w:p>
    <w:tbl>
      <w:tblPr>
        <w:tblStyle w:val="TableGrid"/>
        <w:tblW w:w="0" w:type="auto"/>
        <w:tblInd w:w="126" w:type="dxa"/>
        <w:tblLook w:val="04A0" w:firstRow="1" w:lastRow="0" w:firstColumn="1" w:lastColumn="0" w:noHBand="0" w:noVBand="1"/>
      </w:tblPr>
      <w:tblGrid>
        <w:gridCol w:w="4189"/>
        <w:gridCol w:w="4140"/>
      </w:tblGrid>
      <w:tr w:rsidR="00846616" w:rsidRPr="004B3656" w14:paraId="149ACD69" w14:textId="77777777" w:rsidTr="00316C85">
        <w:trPr>
          <w:tblHeader/>
        </w:trPr>
        <w:tc>
          <w:tcPr>
            <w:tcW w:w="4189" w:type="dxa"/>
            <w:shd w:val="clear" w:color="auto" w:fill="0072C6"/>
          </w:tcPr>
          <w:p w14:paraId="149ACD67" w14:textId="77777777" w:rsidR="00846616" w:rsidRPr="004B3656" w:rsidRDefault="00846616" w:rsidP="00846616">
            <w:pPr>
              <w:pStyle w:val="ProductList-Body"/>
              <w:tabs>
                <w:tab w:val="left" w:pos="990"/>
              </w:tabs>
              <w:spacing w:before="20" w:after="20"/>
              <w:rPr>
                <w:lang w:val="it-IT"/>
              </w:rPr>
            </w:pPr>
            <w:r w:rsidRPr="004B3656">
              <w:rPr>
                <w:color w:val="FFFFFF" w:themeColor="background1"/>
                <w:lang w:val="it-IT"/>
              </w:rPr>
              <w:t>Colonna A</w:t>
            </w:r>
            <w:r w:rsidRPr="004B3656">
              <w:rPr>
                <w:color w:val="FFFFFF" w:themeColor="background1"/>
                <w:lang w:val="it-IT"/>
              </w:rPr>
              <w:tab/>
            </w:r>
          </w:p>
        </w:tc>
        <w:tc>
          <w:tcPr>
            <w:tcW w:w="4140" w:type="dxa"/>
            <w:shd w:val="clear" w:color="auto" w:fill="0072C6"/>
          </w:tcPr>
          <w:p w14:paraId="149ACD68" w14:textId="77777777" w:rsidR="00846616" w:rsidRPr="004B3656" w:rsidRDefault="00846616" w:rsidP="002F275E">
            <w:pPr>
              <w:pStyle w:val="ProductList-Body"/>
              <w:tabs>
                <w:tab w:val="left" w:pos="990"/>
              </w:tabs>
              <w:spacing w:before="20" w:after="20"/>
              <w:rPr>
                <w:color w:val="FFFFFF" w:themeColor="background1"/>
                <w:lang w:val="it-IT"/>
              </w:rPr>
            </w:pPr>
            <w:r w:rsidRPr="004B3656">
              <w:rPr>
                <w:color w:val="FFFFFF" w:themeColor="background1"/>
                <w:lang w:val="it-IT"/>
              </w:rPr>
              <w:t>Colonna B</w:t>
            </w:r>
          </w:p>
        </w:tc>
      </w:tr>
      <w:tr w:rsidR="00846616" w:rsidRPr="00E34045" w14:paraId="149ACD6D" w14:textId="77777777" w:rsidTr="00316C85">
        <w:tc>
          <w:tcPr>
            <w:tcW w:w="4189" w:type="dxa"/>
          </w:tcPr>
          <w:p w14:paraId="149ACD6A" w14:textId="77777777" w:rsidR="00846616" w:rsidRPr="004B3656" w:rsidRDefault="00846616" w:rsidP="001F2DDF">
            <w:pPr>
              <w:pStyle w:val="ProductList-Body"/>
              <w:rPr>
                <w:lang w:val="it-IT"/>
              </w:rPr>
            </w:pPr>
            <w:r w:rsidRPr="004B3656">
              <w:rPr>
                <w:lang w:val="it-IT"/>
              </w:rPr>
              <w:t>Windows Server Standard</w:t>
            </w:r>
          </w:p>
          <w:p w14:paraId="149ACD6B" w14:textId="77777777" w:rsidR="00846616" w:rsidRPr="004B3656" w:rsidRDefault="00846616" w:rsidP="001F2DDF">
            <w:pPr>
              <w:pStyle w:val="ProductList-Body"/>
              <w:rPr>
                <w:lang w:val="it-IT"/>
              </w:rPr>
            </w:pPr>
            <w:r w:rsidRPr="004B3656">
              <w:rPr>
                <w:lang w:val="it-IT"/>
              </w:rPr>
              <w:t>System Center Standard</w:t>
            </w:r>
          </w:p>
        </w:tc>
        <w:tc>
          <w:tcPr>
            <w:tcW w:w="4140" w:type="dxa"/>
            <w:vAlign w:val="center"/>
          </w:tcPr>
          <w:p w14:paraId="149ACD6C" w14:textId="77777777" w:rsidR="00846616" w:rsidRPr="004B6C12" w:rsidRDefault="00846616" w:rsidP="00846616">
            <w:pPr>
              <w:pStyle w:val="ProductList-Body"/>
              <w:rPr>
                <w:lang w:val="fr-FR"/>
              </w:rPr>
            </w:pPr>
            <w:r w:rsidRPr="004B6C12">
              <w:rPr>
                <w:lang w:val="fr-FR"/>
              </w:rPr>
              <w:t>Core Infrastructure Server Suite Standard</w:t>
            </w:r>
          </w:p>
        </w:tc>
      </w:tr>
      <w:tr w:rsidR="00846616" w:rsidRPr="00E34045" w14:paraId="149ACD71" w14:textId="77777777" w:rsidTr="00316C85">
        <w:tc>
          <w:tcPr>
            <w:tcW w:w="4189" w:type="dxa"/>
          </w:tcPr>
          <w:p w14:paraId="149ACD6E" w14:textId="77777777" w:rsidR="00846616" w:rsidRPr="004B3656" w:rsidRDefault="00846616" w:rsidP="00846616">
            <w:pPr>
              <w:pStyle w:val="ProductList-Body"/>
              <w:rPr>
                <w:lang w:val="it-IT"/>
              </w:rPr>
            </w:pPr>
            <w:r w:rsidRPr="004B3656">
              <w:rPr>
                <w:lang w:val="it-IT"/>
              </w:rPr>
              <w:t>Windows Server Datacenter</w:t>
            </w:r>
          </w:p>
          <w:p w14:paraId="149ACD6F" w14:textId="77777777" w:rsidR="00846616" w:rsidRPr="004B3656" w:rsidRDefault="00846616" w:rsidP="00846616">
            <w:pPr>
              <w:pStyle w:val="ProductList-Body"/>
              <w:rPr>
                <w:lang w:val="it-IT"/>
              </w:rPr>
            </w:pPr>
            <w:r w:rsidRPr="004B3656">
              <w:rPr>
                <w:lang w:val="it-IT"/>
              </w:rPr>
              <w:t>System Center Datacenter</w:t>
            </w:r>
          </w:p>
        </w:tc>
        <w:tc>
          <w:tcPr>
            <w:tcW w:w="4140" w:type="dxa"/>
            <w:vAlign w:val="center"/>
          </w:tcPr>
          <w:p w14:paraId="149ACD70" w14:textId="77777777" w:rsidR="00846616" w:rsidRPr="004B6C12" w:rsidRDefault="00846616" w:rsidP="00846616">
            <w:pPr>
              <w:pStyle w:val="ProductList-Body"/>
              <w:rPr>
                <w:lang w:val="fr-FR"/>
              </w:rPr>
            </w:pPr>
            <w:r w:rsidRPr="004B6C12">
              <w:rPr>
                <w:lang w:val="fr-FR"/>
              </w:rPr>
              <w:t>Core Infrastructure Server Suite Datacenter</w:t>
            </w:r>
          </w:p>
        </w:tc>
      </w:tr>
    </w:tbl>
    <w:p w14:paraId="149ACD72" w14:textId="77777777" w:rsidR="001F2DDF" w:rsidRPr="004B6C12" w:rsidRDefault="001F2DDF" w:rsidP="001F2DDF">
      <w:pPr>
        <w:pStyle w:val="ProductList-Body"/>
        <w:rPr>
          <w:lang w:val="fr-FR"/>
        </w:rPr>
      </w:pPr>
    </w:p>
    <w:p w14:paraId="149ACD73" w14:textId="77777777" w:rsidR="001F2DDF" w:rsidRPr="004B3656" w:rsidRDefault="001F2DDF" w:rsidP="00516278">
      <w:pPr>
        <w:pStyle w:val="ProductList-Body"/>
        <w:ind w:left="180"/>
        <w:rPr>
          <w:lang w:val="it-IT"/>
        </w:rPr>
      </w:pPr>
      <w:r w:rsidRPr="004B3656">
        <w:rPr>
          <w:lang w:val="it-IT"/>
        </w:rPr>
        <w:t>Per ogni gruppo composto da una di ciascuna delle licenze qualificanti della tabella precedente, le società potranno acquistare SA per una licenza di Core Infrastructure Server Suite</w:t>
      </w:r>
      <w:r w:rsidRPr="004B3656">
        <w:rPr>
          <w:lang w:val="it-IT"/>
        </w:rPr>
        <w:fldChar w:fldCharType="begin"/>
      </w:r>
      <w:r w:rsidRPr="004B3656">
        <w:rPr>
          <w:lang w:val="it-IT"/>
        </w:rPr>
        <w:instrText>XE "Core Infrastructure Server Suite Standard"</w:instrText>
      </w:r>
      <w:r w:rsidRPr="004B3656">
        <w:rPr>
          <w:lang w:val="it-IT"/>
        </w:rPr>
        <w:fldChar w:fldCharType="end"/>
      </w:r>
      <w:r w:rsidRPr="004B3656">
        <w:rPr>
          <w:lang w:val="it-IT"/>
        </w:rPr>
        <w:t xml:space="preserve">. </w:t>
      </w:r>
    </w:p>
    <w:p w14:paraId="149ACD74" w14:textId="77777777" w:rsidR="001F2DDF" w:rsidRPr="004B3656" w:rsidRDefault="001F2DDF" w:rsidP="00516278">
      <w:pPr>
        <w:pStyle w:val="ProductList-Body"/>
        <w:ind w:left="180"/>
        <w:rPr>
          <w:lang w:val="it-IT"/>
        </w:rPr>
      </w:pPr>
    </w:p>
    <w:p w14:paraId="149ACD75" w14:textId="77777777" w:rsidR="001F2DDF" w:rsidRPr="004B3656" w:rsidRDefault="001F2DDF" w:rsidP="00516278">
      <w:pPr>
        <w:pStyle w:val="ProductList-Body"/>
        <w:ind w:left="180"/>
        <w:rPr>
          <w:lang w:val="it-IT"/>
        </w:rPr>
      </w:pPr>
      <w:r w:rsidRPr="004B3656">
        <w:rPr>
          <w:lang w:val="it-IT"/>
        </w:rPr>
        <w:t>Le società che ricevono in licenza e utilizzano Core Infrastructure Server Suite (Standard o Datacenter)</w:t>
      </w:r>
      <w:r w:rsidRPr="004B3656">
        <w:rPr>
          <w:lang w:val="it-IT"/>
        </w:rPr>
        <w:fldChar w:fldCharType="begin"/>
      </w:r>
      <w:r w:rsidRPr="004B3656">
        <w:rPr>
          <w:lang w:val="it-IT"/>
        </w:rPr>
        <w:instrText>XE "Core Infrastructure Server Suite Standard"</w:instrText>
      </w:r>
      <w:r w:rsidRPr="004B3656">
        <w:rPr>
          <w:lang w:val="it-IT"/>
        </w:rPr>
        <w:fldChar w:fldCharType="end"/>
      </w:r>
      <w:r w:rsidRPr="004B3656">
        <w:rPr>
          <w:lang w:val="it-IT"/>
        </w:rPr>
        <w:t xml:space="preserve"> in base alla presente offerta non potranno più utilizzare il software ai sensi delle relative licenze qualificanti. Le licenze e SA acquistate nell</w:t>
      </w:r>
      <w:r w:rsidR="004043C3">
        <w:rPr>
          <w:lang w:val="it-IT"/>
        </w:rPr>
        <w:t>’</w:t>
      </w:r>
      <w:r w:rsidRPr="004B3656">
        <w:rPr>
          <w:lang w:val="it-IT"/>
        </w:rPr>
        <w:t>ambito di un contratto “subscription” non si qualificano ai fini di questa offerta.</w:t>
      </w:r>
    </w:p>
    <w:p w14:paraId="149ACD76" w14:textId="77777777" w:rsidR="001F2DDF" w:rsidRPr="004B3656" w:rsidRDefault="001F2DDF" w:rsidP="00516278">
      <w:pPr>
        <w:pStyle w:val="ProductList-Body"/>
        <w:ind w:left="180"/>
        <w:rPr>
          <w:lang w:val="it-IT"/>
        </w:rPr>
      </w:pPr>
    </w:p>
    <w:p w14:paraId="149ACD77" w14:textId="77777777" w:rsidR="001F2DDF" w:rsidRPr="004B3656" w:rsidRDefault="001F2DDF" w:rsidP="00516278">
      <w:pPr>
        <w:pStyle w:val="ProductList-Body"/>
        <w:ind w:left="180"/>
        <w:rPr>
          <w:lang w:val="it-IT"/>
        </w:rPr>
      </w:pPr>
      <w:r w:rsidRPr="004B3656">
        <w:rPr>
          <w:b/>
          <w:color w:val="00188F"/>
          <w:lang w:val="it-IT"/>
        </w:rPr>
        <w:t xml:space="preserve">Step-Up da Windows Server o System Center a Core Infrastructure Server Suite </w:t>
      </w:r>
      <w:r w:rsidRPr="004B3656">
        <w:rPr>
          <w:lang w:val="it-IT"/>
        </w:rPr>
        <w:fldChar w:fldCharType="begin"/>
      </w:r>
      <w:r w:rsidRPr="004B3656">
        <w:rPr>
          <w:lang w:val="it-IT"/>
        </w:rPr>
        <w:instrText>XE "Core Infrastructure Server Suite Standard"</w:instrText>
      </w:r>
      <w:r w:rsidRPr="004B3656">
        <w:rPr>
          <w:lang w:val="it-IT"/>
        </w:rPr>
        <w:fldChar w:fldCharType="end"/>
      </w:r>
    </w:p>
    <w:p w14:paraId="149ACD78" w14:textId="77777777" w:rsidR="001F2DDF" w:rsidRPr="004B3656" w:rsidRDefault="001F2DDF" w:rsidP="00516278">
      <w:pPr>
        <w:pStyle w:val="ProductList-Body"/>
        <w:ind w:left="180"/>
        <w:rPr>
          <w:lang w:val="it-IT"/>
        </w:rPr>
      </w:pPr>
      <w:r w:rsidRPr="004B3656">
        <w:rPr>
          <w:lang w:val="it-IT"/>
        </w:rPr>
        <w:t>Le società potranno eseguire lo step-up da Windows Server o System Center a Core Infrastructure Server Suite</w:t>
      </w:r>
      <w:r w:rsidRPr="004B3656">
        <w:rPr>
          <w:lang w:val="it-IT"/>
        </w:rPr>
        <w:fldChar w:fldCharType="begin"/>
      </w:r>
      <w:r w:rsidRPr="004B3656">
        <w:rPr>
          <w:lang w:val="it-IT"/>
        </w:rPr>
        <w:instrText>XE "Core Infrastructure Server Suite Standard"</w:instrText>
      </w:r>
      <w:r w:rsidRPr="004B3656">
        <w:rPr>
          <w:lang w:val="it-IT"/>
        </w:rPr>
        <w:fldChar w:fldCharType="end"/>
      </w:r>
      <w:r w:rsidRPr="004B3656">
        <w:rPr>
          <w:lang w:val="it-IT"/>
        </w:rPr>
        <w:t xml:space="preserve"> acquistando la licenza Step-Up appropriata per Core Infrastructure Server Suite.</w:t>
      </w:r>
      <w:r w:rsidR="00572591" w:rsidRPr="004B3656">
        <w:rPr>
          <w:lang w:val="it-IT"/>
        </w:rPr>
        <w:t xml:space="preserve"> </w:t>
      </w:r>
      <w:r w:rsidRPr="004B3656">
        <w:rPr>
          <w:lang w:val="it-IT"/>
        </w:rPr>
        <w:t>Le società dovranno disporre di una copertura SA attiva per la loro licenza per Windows Server o System Center al fine di acquistare la licenza Step-Up.</w:t>
      </w:r>
      <w:r w:rsidR="00572591" w:rsidRPr="004B3656">
        <w:rPr>
          <w:lang w:val="it-IT"/>
        </w:rPr>
        <w:t xml:space="preserve"> </w:t>
      </w:r>
    </w:p>
    <w:p w14:paraId="149ACD79" w14:textId="77777777" w:rsidR="001F2DDF" w:rsidRPr="004B3656" w:rsidRDefault="001F2DDF" w:rsidP="00516278">
      <w:pPr>
        <w:pStyle w:val="ProductList-Body"/>
        <w:ind w:left="180"/>
        <w:rPr>
          <w:lang w:val="it-IT"/>
        </w:rPr>
      </w:pPr>
    </w:p>
    <w:p w14:paraId="149ACD7A" w14:textId="77777777" w:rsidR="001F2DDF" w:rsidRPr="004B3656" w:rsidRDefault="001F2DDF" w:rsidP="00516278">
      <w:pPr>
        <w:pStyle w:val="ProductList-Body"/>
        <w:ind w:left="180"/>
        <w:rPr>
          <w:lang w:val="it-IT"/>
        </w:rPr>
      </w:pPr>
      <w:r w:rsidRPr="004B3656">
        <w:rPr>
          <w:lang w:val="it-IT"/>
        </w:rPr>
        <w:t>Il diritto delle società di utilizzare il software ai sensi della licenza per Core Infrastructure Server Suite</w:t>
      </w:r>
      <w:r w:rsidRPr="004B3656">
        <w:rPr>
          <w:lang w:val="it-IT"/>
        </w:rPr>
        <w:fldChar w:fldCharType="begin"/>
      </w:r>
      <w:r w:rsidRPr="004B3656">
        <w:rPr>
          <w:lang w:val="it-IT"/>
        </w:rPr>
        <w:instrText>XE "Core Infrastructure Server Suite Standard"</w:instrText>
      </w:r>
      <w:r w:rsidRPr="004B3656">
        <w:rPr>
          <w:lang w:val="it-IT"/>
        </w:rPr>
        <w:fldChar w:fldCharType="end"/>
      </w:r>
      <w:r w:rsidRPr="004B3656">
        <w:rPr>
          <w:lang w:val="it-IT"/>
        </w:rPr>
        <w:t xml:space="preserve"> è condizionato dall</w:t>
      </w:r>
      <w:r w:rsidR="004043C3">
        <w:rPr>
          <w:lang w:val="it-IT"/>
        </w:rPr>
        <w:t>’</w:t>
      </w:r>
      <w:r w:rsidRPr="004B3656">
        <w:rPr>
          <w:lang w:val="it-IT"/>
        </w:rPr>
        <w:t>adempimento da parte delle società delle obbligazioni di pagamento residue della licenza per il prodotto qualificante.</w:t>
      </w:r>
      <w:r w:rsidR="00572591" w:rsidRPr="004B3656">
        <w:rPr>
          <w:lang w:val="it-IT"/>
        </w:rPr>
        <w:t xml:space="preserve"> </w:t>
      </w:r>
      <w:r w:rsidRPr="004B3656">
        <w:rPr>
          <w:lang w:val="it-IT"/>
        </w:rPr>
        <w:t>La licenza per Core Infrastructure Server Suite delle società prevale e sostituisce la licenza sottostante per il prodotto qualificante.</w:t>
      </w:r>
    </w:p>
    <w:p w14:paraId="149ACD7B" w14:textId="77777777" w:rsidR="001F2DDF" w:rsidRPr="004B3656" w:rsidRDefault="001F2DDF" w:rsidP="001F2DDF">
      <w:pPr>
        <w:pStyle w:val="ProductList-Body"/>
        <w:rPr>
          <w:lang w:val="it-IT"/>
        </w:rPr>
      </w:pPr>
    </w:p>
    <w:tbl>
      <w:tblPr>
        <w:tblStyle w:val="TableGrid"/>
        <w:tblW w:w="0" w:type="auto"/>
        <w:tblInd w:w="126" w:type="dxa"/>
        <w:tblLook w:val="04A0" w:firstRow="1" w:lastRow="0" w:firstColumn="1" w:lastColumn="0" w:noHBand="0" w:noVBand="1"/>
      </w:tblPr>
      <w:tblGrid>
        <w:gridCol w:w="4189"/>
        <w:gridCol w:w="4140"/>
      </w:tblGrid>
      <w:tr w:rsidR="001F2DDF" w:rsidRPr="004B3656" w14:paraId="149ACD7E" w14:textId="77777777" w:rsidTr="00316C85">
        <w:trPr>
          <w:tblHeader/>
        </w:trPr>
        <w:tc>
          <w:tcPr>
            <w:tcW w:w="4189" w:type="dxa"/>
            <w:shd w:val="clear" w:color="auto" w:fill="0072C6"/>
          </w:tcPr>
          <w:p w14:paraId="149ACD7C" w14:textId="77777777" w:rsidR="001F2DDF" w:rsidRPr="004B3656" w:rsidRDefault="001F2DDF" w:rsidP="008940CA">
            <w:pPr>
              <w:pStyle w:val="ProductList-Body"/>
              <w:spacing w:before="20" w:after="20"/>
              <w:rPr>
                <w:color w:val="FFFFFF" w:themeColor="background1"/>
                <w:lang w:val="it-IT"/>
              </w:rPr>
            </w:pPr>
            <w:r w:rsidRPr="004B3656">
              <w:rPr>
                <w:color w:val="FFFFFF" w:themeColor="background1"/>
                <w:lang w:val="it-IT"/>
              </w:rPr>
              <w:t>Prodotto Qualificante</w:t>
            </w:r>
          </w:p>
        </w:tc>
        <w:tc>
          <w:tcPr>
            <w:tcW w:w="4140" w:type="dxa"/>
            <w:shd w:val="clear" w:color="auto" w:fill="0072C6"/>
          </w:tcPr>
          <w:p w14:paraId="149ACD7D" w14:textId="77777777" w:rsidR="001F2DDF" w:rsidRPr="004B3656" w:rsidRDefault="001F2DDF" w:rsidP="008940CA">
            <w:pPr>
              <w:pStyle w:val="ProductList-Body"/>
              <w:spacing w:before="20" w:after="20"/>
              <w:rPr>
                <w:color w:val="FFFFFF" w:themeColor="background1"/>
                <w:lang w:val="it-IT"/>
              </w:rPr>
            </w:pPr>
            <w:r w:rsidRPr="004B3656">
              <w:rPr>
                <w:color w:val="FFFFFF" w:themeColor="background1"/>
                <w:lang w:val="it-IT"/>
              </w:rPr>
              <w:t>Step-Up A</w:t>
            </w:r>
          </w:p>
        </w:tc>
      </w:tr>
      <w:tr w:rsidR="001F2DDF" w:rsidRPr="00E34045" w14:paraId="149ACD81" w14:textId="77777777" w:rsidTr="00316C85">
        <w:tc>
          <w:tcPr>
            <w:tcW w:w="4189" w:type="dxa"/>
          </w:tcPr>
          <w:p w14:paraId="149ACD7F" w14:textId="77777777" w:rsidR="001F2DDF" w:rsidRPr="004B3656" w:rsidRDefault="001F2DDF" w:rsidP="001F2DDF">
            <w:pPr>
              <w:pStyle w:val="ProductList-Body"/>
              <w:rPr>
                <w:lang w:val="it-IT"/>
              </w:rPr>
            </w:pPr>
            <w:r w:rsidRPr="004B3656">
              <w:rPr>
                <w:lang w:val="it-IT"/>
              </w:rPr>
              <w:t>Windows Server Standard</w:t>
            </w:r>
          </w:p>
        </w:tc>
        <w:tc>
          <w:tcPr>
            <w:tcW w:w="4140" w:type="dxa"/>
          </w:tcPr>
          <w:p w14:paraId="149ACD80" w14:textId="77777777" w:rsidR="001F2DDF" w:rsidRPr="004B6C12" w:rsidRDefault="001F2DDF" w:rsidP="001F2DDF">
            <w:pPr>
              <w:pStyle w:val="ProductList-Body"/>
              <w:rPr>
                <w:lang w:val="fr-FR"/>
              </w:rPr>
            </w:pPr>
            <w:r w:rsidRPr="004B6C12">
              <w:rPr>
                <w:lang w:val="fr-FR"/>
              </w:rPr>
              <w:t>Core Infrastructure Server Suite Standard</w:t>
            </w:r>
            <w:r w:rsidRPr="004B3656">
              <w:rPr>
                <w:lang w:val="it-IT"/>
              </w:rPr>
              <w:fldChar w:fldCharType="begin"/>
            </w:r>
            <w:r w:rsidRPr="004B6C12">
              <w:rPr>
                <w:lang w:val="fr-FR"/>
              </w:rPr>
              <w:instrText>XE "Core Infrastructure Server Suite Standard"</w:instrText>
            </w:r>
            <w:r w:rsidRPr="004B3656">
              <w:rPr>
                <w:lang w:val="it-IT"/>
              </w:rPr>
              <w:fldChar w:fldCharType="end"/>
            </w:r>
          </w:p>
        </w:tc>
      </w:tr>
      <w:tr w:rsidR="001F2DDF" w:rsidRPr="00E34045" w14:paraId="149ACD84" w14:textId="77777777" w:rsidTr="00316C85">
        <w:tc>
          <w:tcPr>
            <w:tcW w:w="4189" w:type="dxa"/>
          </w:tcPr>
          <w:p w14:paraId="149ACD82" w14:textId="77777777" w:rsidR="001F2DDF" w:rsidRPr="004B3656" w:rsidRDefault="001F2DDF" w:rsidP="001F2DDF">
            <w:pPr>
              <w:pStyle w:val="ProductList-Body"/>
              <w:rPr>
                <w:lang w:val="it-IT"/>
              </w:rPr>
            </w:pPr>
            <w:r w:rsidRPr="004B3656">
              <w:rPr>
                <w:lang w:val="it-IT"/>
              </w:rPr>
              <w:t>System Center Standard</w:t>
            </w:r>
          </w:p>
        </w:tc>
        <w:tc>
          <w:tcPr>
            <w:tcW w:w="4140" w:type="dxa"/>
          </w:tcPr>
          <w:p w14:paraId="149ACD83" w14:textId="77777777" w:rsidR="001F2DDF" w:rsidRPr="004B6C12" w:rsidRDefault="001F2DDF" w:rsidP="001F2DDF">
            <w:pPr>
              <w:pStyle w:val="ProductList-Body"/>
              <w:rPr>
                <w:lang w:val="fr-FR"/>
              </w:rPr>
            </w:pPr>
            <w:r w:rsidRPr="004B6C12">
              <w:rPr>
                <w:lang w:val="fr-FR"/>
              </w:rPr>
              <w:t>Core Infrastructure Server Suite Standard</w:t>
            </w:r>
            <w:r w:rsidRPr="004B3656">
              <w:rPr>
                <w:lang w:val="it-IT"/>
              </w:rPr>
              <w:fldChar w:fldCharType="begin"/>
            </w:r>
            <w:r w:rsidRPr="004B6C12">
              <w:rPr>
                <w:lang w:val="fr-FR"/>
              </w:rPr>
              <w:instrText>XE "Core Infrastructure Server Suite Standard"</w:instrText>
            </w:r>
            <w:r w:rsidRPr="004B3656">
              <w:rPr>
                <w:lang w:val="it-IT"/>
              </w:rPr>
              <w:fldChar w:fldCharType="end"/>
            </w:r>
          </w:p>
        </w:tc>
      </w:tr>
      <w:tr w:rsidR="00087BC2" w:rsidRPr="00E34045" w14:paraId="149ACD87" w14:textId="77777777" w:rsidTr="00316C85">
        <w:tc>
          <w:tcPr>
            <w:tcW w:w="4189" w:type="dxa"/>
          </w:tcPr>
          <w:p w14:paraId="149ACD85" w14:textId="77777777" w:rsidR="00087BC2" w:rsidRPr="004B3656" w:rsidRDefault="00087BC2" w:rsidP="00087BC2">
            <w:pPr>
              <w:pStyle w:val="ProductList-Body"/>
              <w:rPr>
                <w:lang w:val="it-IT"/>
              </w:rPr>
            </w:pPr>
            <w:r w:rsidRPr="004B3656">
              <w:rPr>
                <w:lang w:val="it-IT"/>
              </w:rPr>
              <w:t>Windows Server Datacenter</w:t>
            </w:r>
          </w:p>
        </w:tc>
        <w:tc>
          <w:tcPr>
            <w:tcW w:w="4140" w:type="dxa"/>
          </w:tcPr>
          <w:p w14:paraId="149ACD86" w14:textId="77777777" w:rsidR="00087BC2" w:rsidRPr="004B6C12" w:rsidRDefault="00087BC2" w:rsidP="00087BC2">
            <w:pPr>
              <w:pStyle w:val="ProductList-Body"/>
              <w:rPr>
                <w:lang w:val="fr-FR"/>
              </w:rPr>
            </w:pPr>
            <w:r w:rsidRPr="004B6C12">
              <w:rPr>
                <w:lang w:val="fr-FR"/>
              </w:rPr>
              <w:t>Core Infrastructure Server Suite Datacenter</w:t>
            </w:r>
            <w:r w:rsidRPr="004B3656">
              <w:rPr>
                <w:lang w:val="it-IT"/>
              </w:rPr>
              <w:fldChar w:fldCharType="begin"/>
            </w:r>
            <w:r w:rsidRPr="004B6C12">
              <w:rPr>
                <w:lang w:val="fr-FR"/>
              </w:rPr>
              <w:instrText>XE "Core Infrastructure Server Suite Standard"</w:instrText>
            </w:r>
            <w:r w:rsidRPr="004B3656">
              <w:rPr>
                <w:lang w:val="it-IT"/>
              </w:rPr>
              <w:fldChar w:fldCharType="end"/>
            </w:r>
          </w:p>
        </w:tc>
      </w:tr>
      <w:tr w:rsidR="00087BC2" w:rsidRPr="00E34045" w14:paraId="149ACD8A" w14:textId="77777777" w:rsidTr="00316C85">
        <w:tc>
          <w:tcPr>
            <w:tcW w:w="4189" w:type="dxa"/>
          </w:tcPr>
          <w:p w14:paraId="149ACD88" w14:textId="77777777" w:rsidR="00087BC2" w:rsidRPr="004B3656" w:rsidRDefault="00087BC2" w:rsidP="00087BC2">
            <w:pPr>
              <w:pStyle w:val="ProductList-Body"/>
              <w:rPr>
                <w:lang w:val="it-IT"/>
              </w:rPr>
            </w:pPr>
            <w:r w:rsidRPr="004B3656">
              <w:rPr>
                <w:lang w:val="it-IT"/>
              </w:rPr>
              <w:t>System Center Datacenter</w:t>
            </w:r>
          </w:p>
        </w:tc>
        <w:tc>
          <w:tcPr>
            <w:tcW w:w="4140" w:type="dxa"/>
          </w:tcPr>
          <w:p w14:paraId="149ACD89" w14:textId="77777777" w:rsidR="00087BC2" w:rsidRPr="004B6C12" w:rsidRDefault="00087BC2" w:rsidP="00087BC2">
            <w:pPr>
              <w:pStyle w:val="ProductList-Body"/>
              <w:rPr>
                <w:lang w:val="fr-FR"/>
              </w:rPr>
            </w:pPr>
            <w:r w:rsidRPr="004B6C12">
              <w:rPr>
                <w:lang w:val="fr-FR"/>
              </w:rPr>
              <w:t>Core Infrastructure Server Suite Datacenter</w:t>
            </w:r>
            <w:r w:rsidRPr="004B3656">
              <w:rPr>
                <w:lang w:val="it-IT"/>
              </w:rPr>
              <w:fldChar w:fldCharType="begin"/>
            </w:r>
            <w:r w:rsidRPr="004B6C12">
              <w:rPr>
                <w:lang w:val="fr-FR"/>
              </w:rPr>
              <w:instrText>XE "Core Infrastructure Server Suite Standard"</w:instrText>
            </w:r>
            <w:r w:rsidRPr="004B3656">
              <w:rPr>
                <w:lang w:val="it-IT"/>
              </w:rPr>
              <w:fldChar w:fldCharType="end"/>
            </w:r>
          </w:p>
        </w:tc>
      </w:tr>
    </w:tbl>
    <w:p w14:paraId="149ACD8B" w14:textId="77777777" w:rsidR="001F2DDF" w:rsidRPr="004B6C12" w:rsidRDefault="001F2DDF" w:rsidP="001F2DDF">
      <w:pPr>
        <w:pStyle w:val="ProductList-Body"/>
        <w:rPr>
          <w:lang w:val="fr-FR"/>
        </w:rPr>
      </w:pPr>
    </w:p>
    <w:p w14:paraId="149ACD8C" w14:textId="77777777" w:rsidR="001F2DDF" w:rsidRPr="004B6C12" w:rsidRDefault="001F2DDF" w:rsidP="001F2DDF">
      <w:pPr>
        <w:pStyle w:val="ProductList-Body"/>
        <w:rPr>
          <w:b/>
          <w:color w:val="00188F"/>
          <w:lang w:val="fr-FR"/>
        </w:rPr>
      </w:pPr>
      <w:r w:rsidRPr="004B6C12">
        <w:rPr>
          <w:b/>
          <w:color w:val="00188F"/>
          <w:lang w:val="fr-FR"/>
        </w:rPr>
        <w:t>Core Infrastructure Server Suite Enterprise</w:t>
      </w:r>
      <w:r w:rsidRPr="004B3656">
        <w:rPr>
          <w:b/>
          <w:color w:val="00188F"/>
          <w:lang w:val="it-IT"/>
        </w:rPr>
        <w:fldChar w:fldCharType="begin"/>
      </w:r>
      <w:r w:rsidRPr="004B6C12">
        <w:rPr>
          <w:b/>
          <w:color w:val="00188F"/>
          <w:lang w:val="fr-FR"/>
        </w:rPr>
        <w:instrText>XE "Core Infrastructure Server Suite Enterprise"</w:instrText>
      </w:r>
      <w:r w:rsidRPr="004B3656">
        <w:rPr>
          <w:b/>
          <w:color w:val="00188F"/>
          <w:lang w:val="it-IT"/>
        </w:rPr>
        <w:fldChar w:fldCharType="end"/>
      </w:r>
    </w:p>
    <w:p w14:paraId="149ACD8D" w14:textId="77777777" w:rsidR="001F2DDF" w:rsidRPr="004B3656" w:rsidRDefault="001F2DDF" w:rsidP="001F2DDF">
      <w:pPr>
        <w:pStyle w:val="ProductList-Body"/>
        <w:rPr>
          <w:lang w:val="it-IT"/>
        </w:rPr>
      </w:pPr>
      <w:r w:rsidRPr="004B3656">
        <w:rPr>
          <w:lang w:val="it-IT"/>
        </w:rPr>
        <w:t>A decorrere dal 1 aprile 2012 Microsoft interromperà l</w:t>
      </w:r>
      <w:r w:rsidR="004043C3">
        <w:rPr>
          <w:lang w:val="it-IT"/>
        </w:rPr>
        <w:t>’</w:t>
      </w:r>
      <w:r w:rsidRPr="004B3656">
        <w:rPr>
          <w:lang w:val="it-IT"/>
        </w:rPr>
        <w:t>offerta di Core Infrastructure Server Suite Enterprise</w:t>
      </w:r>
      <w:r w:rsidRPr="004B3656">
        <w:rPr>
          <w:lang w:val="it-IT"/>
        </w:rPr>
        <w:fldChar w:fldCharType="begin"/>
      </w:r>
      <w:r w:rsidRPr="004B3656">
        <w:rPr>
          <w:lang w:val="it-IT"/>
        </w:rPr>
        <w:instrText>XE "Core Infrastructure Server Suite Enterprise"</w:instrText>
      </w:r>
      <w:r w:rsidRPr="004B3656">
        <w:rPr>
          <w:lang w:val="it-IT"/>
        </w:rPr>
        <w:fldChar w:fldCharType="end"/>
      </w:r>
      <w:r w:rsidRPr="004B3656">
        <w:rPr>
          <w:lang w:val="it-IT"/>
        </w:rPr>
        <w:t>. Le società titolari di licenze per Core Infrastructure Server Suite Enterprise con copertura SA attiva a decorrere dal 1° aprile 2012 saranno idonee a ricevere una licenza per Core Infrastructure Server Standard per ciascuna licenza per Core Infrastructure Server Suite Enterprise con SA in loro possesso a partire da quella data.</w:t>
      </w:r>
      <w:r w:rsidR="00572591" w:rsidRPr="004B3656">
        <w:rPr>
          <w:lang w:val="it-IT"/>
        </w:rPr>
        <w:t xml:space="preserve"> </w:t>
      </w:r>
      <w:r w:rsidRPr="004B3656">
        <w:rPr>
          <w:lang w:val="it-IT"/>
        </w:rPr>
        <w:t>Le licenze per Core Infrastructure Server Suite Standard</w:t>
      </w:r>
      <w:r w:rsidRPr="004B3656">
        <w:rPr>
          <w:lang w:val="it-IT"/>
        </w:rPr>
        <w:fldChar w:fldCharType="begin"/>
      </w:r>
      <w:r w:rsidRPr="004B3656">
        <w:rPr>
          <w:lang w:val="it-IT"/>
        </w:rPr>
        <w:instrText>XE "Core Infrastructure Server Suite Standard"</w:instrText>
      </w:r>
      <w:r w:rsidRPr="004B3656">
        <w:rPr>
          <w:lang w:val="it-IT"/>
        </w:rPr>
        <w:fldChar w:fldCharType="end"/>
      </w:r>
      <w:r w:rsidRPr="004B3656">
        <w:rPr>
          <w:lang w:val="it-IT"/>
        </w:rPr>
        <w:t xml:space="preserve"> concesse in base alla presente offerta includeranno la copertura SA che cesserà alla scadenza della copertura per le licenze qualificanti per Core Infrastructure Server Suite Enterprise. Le società che utilizzano Core Infrastructure Server Suite Standard in base alla presente offerta non potranno più utilizzare il software ai sensi delle relative licenze qualificanti.</w:t>
      </w:r>
      <w:r w:rsidR="00572591" w:rsidRPr="004B3656">
        <w:rPr>
          <w:lang w:val="it-IT"/>
        </w:rPr>
        <w:t xml:space="preserve"> </w:t>
      </w:r>
      <w:r w:rsidRPr="004B3656">
        <w:rPr>
          <w:lang w:val="it-IT"/>
        </w:rPr>
        <w:t>La nota relativa al prodotto e la documentazione delle licenze qualificanti della società attestano il diritto della società di utilizzare Core Infrastructure Server Suite Standard in base alla presente offerta.</w:t>
      </w:r>
      <w:r w:rsidR="00572591" w:rsidRPr="004B3656">
        <w:rPr>
          <w:lang w:val="it-IT"/>
        </w:rPr>
        <w:t xml:space="preserve"> </w:t>
      </w:r>
      <w:r w:rsidRPr="004B3656">
        <w:rPr>
          <w:lang w:val="it-IT"/>
        </w:rPr>
        <w:t>Tale diritto cesserà alla scadenza delle licenze qualificanti.</w:t>
      </w:r>
    </w:p>
    <w:bookmarkStart w:id="107" w:name="_Toc378147622"/>
    <w:bookmarkStart w:id="108" w:name="_Toc378151524"/>
    <w:bookmarkStart w:id="109" w:name="_Toc379797108"/>
    <w:bookmarkStart w:id="110" w:name="_Toc380513134"/>
    <w:bookmarkStart w:id="111" w:name="_Toc380655173"/>
    <w:bookmarkStart w:id="112" w:name="CALSuiteHeading"/>
    <w:p w14:paraId="149ACD8E" w14:textId="77777777" w:rsidR="009C3F0B" w:rsidRPr="004B3656" w:rsidRDefault="009C3F0B" w:rsidP="009C3F0B">
      <w:pPr>
        <w:pStyle w:val="ProductList-Body"/>
        <w:shd w:val="clear" w:color="auto" w:fill="A6A6A6" w:themeFill="background1" w:themeFillShade="A6"/>
        <w:spacing w:before="120" w:after="240"/>
        <w:jc w:val="right"/>
        <w:rPr>
          <w:lang w:val="it-IT"/>
        </w:rPr>
      </w:pPr>
      <w:r w:rsidRPr="004B3656">
        <w:rPr>
          <w:lang w:val="it-IT"/>
        </w:rPr>
        <w:fldChar w:fldCharType="begin"/>
      </w:r>
      <w:r w:rsidRPr="004B3656">
        <w:rPr>
          <w:lang w:val="it-IT"/>
        </w:rPr>
        <w:instrText>HYPERLINK  \l "ToC"</w:instrText>
      </w:r>
      <w:r w:rsidRPr="004B3656">
        <w:rPr>
          <w:lang w:val="it-IT"/>
        </w:rPr>
        <w:fldChar w:fldCharType="separate"/>
      </w:r>
      <w:r w:rsidRPr="004B3656">
        <w:rPr>
          <w:rStyle w:val="Hyperlink"/>
          <w:sz w:val="16"/>
          <w:szCs w:val="16"/>
          <w:lang w:val="it-IT"/>
        </w:rPr>
        <w:t>Sommario</w:t>
      </w:r>
      <w:r w:rsidRPr="004B3656">
        <w:rPr>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 </w:t>
      </w:r>
      <w:hyperlink w:anchor="Index" w:history="1">
        <w:r w:rsidRPr="004B3656">
          <w:rPr>
            <w:rStyle w:val="Hyperlink"/>
            <w:sz w:val="16"/>
            <w:szCs w:val="16"/>
            <w:lang w:val="it-IT"/>
          </w:rPr>
          <w:t>Indice</w:t>
        </w:r>
      </w:hyperlink>
    </w:p>
    <w:p w14:paraId="149ACD8F" w14:textId="77777777" w:rsidR="007D4C55" w:rsidRDefault="007D4C55" w:rsidP="007D4C55">
      <w:pPr>
        <w:pStyle w:val="ProductList-Offering1Heading"/>
        <w:pBdr>
          <w:bottom w:val="none" w:sz="0" w:space="0" w:color="auto"/>
        </w:pBdr>
        <w:outlineLvl w:val="1"/>
        <w:rPr>
          <w:lang w:val="it-IT"/>
        </w:rPr>
      </w:pPr>
    </w:p>
    <w:p w14:paraId="149ACD90" w14:textId="77777777" w:rsidR="007D4C55" w:rsidRDefault="007D4C55" w:rsidP="007D4C55">
      <w:pPr>
        <w:pStyle w:val="ProductList-Offering1Heading"/>
        <w:pBdr>
          <w:bottom w:val="none" w:sz="0" w:space="0" w:color="auto"/>
        </w:pBdr>
        <w:outlineLvl w:val="1"/>
        <w:rPr>
          <w:lang w:val="it-IT"/>
        </w:rPr>
      </w:pPr>
    </w:p>
    <w:p w14:paraId="149ACD91" w14:textId="77777777" w:rsidR="007D4C55" w:rsidRDefault="007D4C55" w:rsidP="007D4C55">
      <w:pPr>
        <w:pStyle w:val="ProductList-Offering1Heading"/>
        <w:pBdr>
          <w:bottom w:val="none" w:sz="0" w:space="0" w:color="auto"/>
        </w:pBdr>
        <w:outlineLvl w:val="1"/>
        <w:rPr>
          <w:lang w:val="it-IT"/>
        </w:rPr>
      </w:pPr>
    </w:p>
    <w:p w14:paraId="149ACD92" w14:textId="77777777" w:rsidR="00407E60" w:rsidRPr="004B3656" w:rsidRDefault="00407E60" w:rsidP="00680B4D">
      <w:pPr>
        <w:pStyle w:val="ProductList-Offering1Heading"/>
        <w:outlineLvl w:val="1"/>
        <w:rPr>
          <w:lang w:val="it-IT"/>
        </w:rPr>
      </w:pPr>
      <w:bookmarkStart w:id="113" w:name="_Toc391369972"/>
      <w:r w:rsidRPr="004B3656">
        <w:rPr>
          <w:lang w:val="it-IT"/>
        </w:rPr>
        <w:t>CAL Suite</w:t>
      </w:r>
      <w:bookmarkEnd w:id="107"/>
      <w:bookmarkEnd w:id="108"/>
      <w:bookmarkEnd w:id="109"/>
      <w:bookmarkEnd w:id="110"/>
      <w:bookmarkEnd w:id="111"/>
      <w:bookmarkEnd w:id="112"/>
      <w:bookmarkEnd w:id="113"/>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98"/>
        <w:gridCol w:w="493"/>
        <w:gridCol w:w="587"/>
      </w:tblGrid>
      <w:tr w:rsidR="00C05A53" w:rsidRPr="004B3656" w14:paraId="149ACDA1" w14:textId="77777777" w:rsidTr="00B74774">
        <w:trPr>
          <w:tblHeader/>
        </w:trPr>
        <w:tc>
          <w:tcPr>
            <w:tcW w:w="3060" w:type="dxa"/>
            <w:tcBorders>
              <w:bottom w:val="nil"/>
            </w:tcBorders>
            <w:shd w:val="clear" w:color="auto" w:fill="00188F"/>
          </w:tcPr>
          <w:p w14:paraId="149ACD93" w14:textId="77777777" w:rsidR="00C05A53" w:rsidRPr="004B3656" w:rsidRDefault="00C05A53" w:rsidP="00C05A53">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CD94" w14:textId="77777777" w:rsidR="00C05A53" w:rsidRPr="004B3656" w:rsidRDefault="00C314E9"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“Data Disponibilità” </w:instrText>
            </w:r>
            <w:r w:rsidRPr="004B3656">
              <w:rPr>
                <w:color w:val="FFFFFF" w:themeColor="background1"/>
                <w:lang w:val="it-IT"/>
              </w:rPr>
              <w:fldChar w:fldCharType="separate"/>
            </w:r>
            <w:r w:rsidRPr="004B3656">
              <w:rPr>
                <w:color w:val="FFFFFF" w:themeColor="background1"/>
                <w:lang w:val="it-IT"/>
              </w:rPr>
              <w:t>DA</w:t>
            </w:r>
            <w:r w:rsidRPr="004B3656">
              <w:rPr>
                <w:color w:val="FFFFFF" w:themeColor="background1"/>
                <w:lang w:val="it-IT"/>
              </w:rPr>
              <w:fldChar w:fldCharType="end"/>
            </w:r>
          </w:p>
        </w:tc>
        <w:tc>
          <w:tcPr>
            <w:tcW w:w="595" w:type="dxa"/>
            <w:tcBorders>
              <w:bottom w:val="nil"/>
            </w:tcBorders>
            <w:shd w:val="clear" w:color="auto" w:fill="00188F"/>
            <w:vAlign w:val="center"/>
          </w:tcPr>
          <w:p w14:paraId="149ACD95" w14:textId="77777777" w:rsidR="00C05A53" w:rsidRPr="004B3656" w:rsidRDefault="00CE5312"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96" w:type="dxa"/>
            <w:tcBorders>
              <w:bottom w:val="nil"/>
            </w:tcBorders>
            <w:shd w:val="clear" w:color="auto" w:fill="00188F"/>
            <w:vAlign w:val="center"/>
          </w:tcPr>
          <w:p w14:paraId="149ACD96" w14:textId="77777777" w:rsidR="00C05A53" w:rsidRPr="004B3656" w:rsidRDefault="00CE5312"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CD97" w14:textId="77777777" w:rsidR="00C05A53" w:rsidRPr="004B3656" w:rsidRDefault="00CE5312"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CD98" w14:textId="77777777" w:rsidR="00C05A53" w:rsidRPr="004B3656" w:rsidRDefault="00CE5312"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CD99" w14:textId="77777777" w:rsidR="00C05A53" w:rsidRPr="004B3656" w:rsidRDefault="003D59F5"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CD9A" w14:textId="77777777" w:rsidR="00C05A53" w:rsidRPr="004B3656" w:rsidRDefault="003D59F5"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CD9B" w14:textId="77777777" w:rsidR="00C05A53" w:rsidRPr="004B3656" w:rsidRDefault="003D59F5"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CD9C" w14:textId="77777777" w:rsidR="00C05A53" w:rsidRPr="004B3656" w:rsidRDefault="003D59F5"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95" w:type="dxa"/>
            <w:shd w:val="clear" w:color="auto" w:fill="00188F"/>
            <w:vAlign w:val="center"/>
          </w:tcPr>
          <w:p w14:paraId="149ACD9D" w14:textId="77777777" w:rsidR="00C05A53" w:rsidRPr="004B3656" w:rsidRDefault="003D59F5"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698" w:type="dxa"/>
            <w:shd w:val="clear" w:color="auto" w:fill="00188F"/>
            <w:vAlign w:val="center"/>
          </w:tcPr>
          <w:p w14:paraId="149ACD9E" w14:textId="77777777" w:rsidR="00C05A53" w:rsidRPr="004B3656" w:rsidRDefault="003D59F5"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493" w:type="dxa"/>
            <w:shd w:val="clear" w:color="auto" w:fill="00188F"/>
            <w:vAlign w:val="center"/>
          </w:tcPr>
          <w:p w14:paraId="149ACD9F" w14:textId="77777777" w:rsidR="00C05A53" w:rsidRPr="004B3656" w:rsidRDefault="003D59F5"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587" w:type="dxa"/>
            <w:shd w:val="clear" w:color="auto" w:fill="00188F"/>
            <w:vAlign w:val="center"/>
          </w:tcPr>
          <w:p w14:paraId="149ACDA0" w14:textId="77777777" w:rsidR="00C05A53" w:rsidRPr="004B3656" w:rsidRDefault="003D59F5"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C05A53" w:rsidRPr="004B3656" w14:paraId="149ACDB0" w14:textId="77777777" w:rsidTr="00B74774">
        <w:tc>
          <w:tcPr>
            <w:tcW w:w="3060" w:type="dxa"/>
            <w:tcBorders>
              <w:top w:val="nil"/>
              <w:left w:val="nil"/>
              <w:bottom w:val="dashSmallGap" w:sz="4" w:space="0" w:color="BFBFBF" w:themeColor="background1" w:themeShade="BF"/>
              <w:right w:val="nil"/>
            </w:tcBorders>
          </w:tcPr>
          <w:p w14:paraId="149ACDA2" w14:textId="77777777" w:rsidR="00C05A53" w:rsidRPr="004B3656" w:rsidRDefault="008940CA" w:rsidP="00305488">
            <w:pPr>
              <w:pStyle w:val="ProductList-Offering1"/>
              <w:rPr>
                <w:lang w:val="it-IT"/>
              </w:rPr>
            </w:pPr>
            <w:bookmarkStart w:id="114" w:name="_Toc379797109"/>
            <w:bookmarkStart w:id="115" w:name="_Toc380513135"/>
            <w:bookmarkStart w:id="116" w:name="_Toc380655174"/>
            <w:bookmarkStart w:id="117" w:name="_Toc391369973"/>
            <w:r w:rsidRPr="004B3656">
              <w:rPr>
                <w:lang w:val="it-IT"/>
              </w:rPr>
              <w:t>Core CAL Suite</w:t>
            </w:r>
            <w:r w:rsidRPr="004B3656">
              <w:rPr>
                <w:lang w:val="it-IT"/>
              </w:rPr>
              <w:fldChar w:fldCharType="begin"/>
            </w:r>
            <w:r w:rsidRPr="004B3656">
              <w:rPr>
                <w:lang w:val="it-IT"/>
              </w:rPr>
              <w:instrText>XE "Core CAL Suite"</w:instrText>
            </w:r>
            <w:r w:rsidRPr="004B3656">
              <w:rPr>
                <w:lang w:val="it-IT"/>
              </w:rPr>
              <w:fldChar w:fldCharType="end"/>
            </w:r>
            <w:r w:rsidRPr="004B3656">
              <w:rPr>
                <w:lang w:val="it-IT"/>
              </w:rPr>
              <w:t xml:space="preserve"> (Dispositivo e Utente)</w:t>
            </w:r>
            <w:bookmarkEnd w:id="114"/>
            <w:bookmarkEnd w:id="115"/>
            <w:bookmarkEnd w:id="116"/>
            <w:bookmarkEnd w:id="117"/>
          </w:p>
        </w:tc>
        <w:tc>
          <w:tcPr>
            <w:tcW w:w="595" w:type="dxa"/>
            <w:tcBorders>
              <w:top w:val="nil"/>
              <w:left w:val="nil"/>
              <w:bottom w:val="dashSmallGap" w:sz="4" w:space="0" w:color="BFBFBF" w:themeColor="background1" w:themeShade="BF"/>
              <w:right w:val="nil"/>
            </w:tcBorders>
            <w:vAlign w:val="center"/>
          </w:tcPr>
          <w:p w14:paraId="149ACDA3" w14:textId="77777777" w:rsidR="00C05A53" w:rsidRPr="004B3656" w:rsidRDefault="008940CA" w:rsidP="00C05A53">
            <w:pPr>
              <w:pStyle w:val="ProductList-OfferingBody"/>
              <w:ind w:left="-113"/>
              <w:jc w:val="center"/>
              <w:rPr>
                <w:lang w:val="it-IT"/>
              </w:rPr>
            </w:pPr>
            <w:r w:rsidRPr="004B3656">
              <w:rPr>
                <w:lang w:val="it-IT"/>
              </w:rPr>
              <w:t>10/06</w:t>
            </w:r>
          </w:p>
        </w:tc>
        <w:tc>
          <w:tcPr>
            <w:tcW w:w="595" w:type="dxa"/>
            <w:tcBorders>
              <w:top w:val="nil"/>
              <w:left w:val="nil"/>
              <w:bottom w:val="dashSmallGap" w:sz="4" w:space="0" w:color="BFBFBF" w:themeColor="background1" w:themeShade="BF"/>
              <w:right w:val="nil"/>
            </w:tcBorders>
            <w:vAlign w:val="center"/>
          </w:tcPr>
          <w:p w14:paraId="149ACDA4" w14:textId="77777777" w:rsidR="00C05A53" w:rsidRPr="004B3656" w:rsidRDefault="00C05A53" w:rsidP="00C05A53">
            <w:pPr>
              <w:pStyle w:val="ProductList-OfferingBody"/>
              <w:ind w:left="-113"/>
              <w:jc w:val="center"/>
              <w:rPr>
                <w:lang w:val="it-IT"/>
              </w:rPr>
            </w:pPr>
          </w:p>
        </w:tc>
        <w:tc>
          <w:tcPr>
            <w:tcW w:w="596" w:type="dxa"/>
            <w:tcBorders>
              <w:top w:val="nil"/>
              <w:left w:val="nil"/>
              <w:bottom w:val="dashSmallGap" w:sz="4" w:space="0" w:color="BFBFBF" w:themeColor="background1" w:themeShade="BF"/>
              <w:right w:val="nil"/>
            </w:tcBorders>
            <w:vAlign w:val="center"/>
          </w:tcPr>
          <w:p w14:paraId="149ACDA5" w14:textId="77777777" w:rsidR="00C05A53" w:rsidRPr="004B3656" w:rsidRDefault="008940CA" w:rsidP="00C05A53">
            <w:pPr>
              <w:pStyle w:val="ProductList-OfferingBody"/>
              <w:ind w:left="-113"/>
              <w:jc w:val="center"/>
              <w:rPr>
                <w:lang w:val="it-IT"/>
              </w:rPr>
            </w:pPr>
            <w:r w:rsidRPr="004B3656">
              <w:rPr>
                <w:lang w:val="it-IT"/>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CDA6" w14:textId="77777777" w:rsidR="00C05A53" w:rsidRPr="004B3656" w:rsidRDefault="008940CA"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CDA7" w14:textId="77777777" w:rsidR="00C05A53" w:rsidRPr="004B3656" w:rsidRDefault="008940CA" w:rsidP="00C351CD">
            <w:pPr>
              <w:pStyle w:val="ProductList-OfferingBody"/>
              <w:ind w:left="-113"/>
              <w:jc w:val="center"/>
              <w:rPr>
                <w:lang w:val="it-IT"/>
              </w:rPr>
            </w:pPr>
            <w:r w:rsidRPr="004B3656">
              <w:rPr>
                <w:lang w:val="it-IT"/>
              </w:rPr>
              <w:t>1,</w:t>
            </w:r>
            <w:r w:rsidR="006F622F" w:rsidRPr="004B3656">
              <w:rPr>
                <w:b/>
                <w:lang w:val="it-IT"/>
              </w:rPr>
              <w:t xml:space="preserve"> </w:t>
            </w:r>
            <w:r w:rsidR="006F622F" w:rsidRPr="004B3656">
              <w:rPr>
                <w:lang w:val="it-IT"/>
              </w:rPr>
              <w:fldChar w:fldCharType="begin"/>
            </w:r>
            <w:r w:rsidR="006F622F" w:rsidRPr="004B3656">
              <w:rPr>
                <w:lang w:val="it-IT"/>
              </w:rPr>
              <w:instrText>AutoTextList \sNoStyle\t "Prodotto della Piattaforma Desktop School"</w:instrText>
            </w:r>
            <w:r w:rsidR="006F622F" w:rsidRPr="004B3656">
              <w:rPr>
                <w:lang w:val="it-IT"/>
              </w:rPr>
              <w:fldChar w:fldCharType="separate"/>
            </w:r>
            <w:r w:rsidR="006F622F" w:rsidRPr="004B3656">
              <w:rPr>
                <w:lang w:val="it-IT"/>
              </w:rPr>
              <w:t>SD</w:t>
            </w:r>
            <w:r w:rsidR="006F622F" w:rsidRPr="004B3656">
              <w:rPr>
                <w:lang w:val="it-IT"/>
              </w:rPr>
              <w:fldChar w:fldCharType="end"/>
            </w:r>
          </w:p>
        </w:tc>
        <w:tc>
          <w:tcPr>
            <w:tcW w:w="596" w:type="dxa"/>
            <w:shd w:val="clear" w:color="auto" w:fill="70AD47" w:themeFill="accent6"/>
            <w:vAlign w:val="center"/>
          </w:tcPr>
          <w:p w14:paraId="149ACDA8" w14:textId="77777777" w:rsidR="00C05A53" w:rsidRPr="004B3656" w:rsidRDefault="00C81F08"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della Piattaforma Professional Desktop"</w:instrText>
            </w:r>
            <w:r w:rsidRPr="004B3656">
              <w:rPr>
                <w:lang w:val="it-IT"/>
              </w:rPr>
              <w:fldChar w:fldCharType="separate"/>
            </w:r>
            <w:r w:rsidRPr="004B3656">
              <w:rPr>
                <w:lang w:val="it-IT"/>
              </w:rPr>
              <w:t>PP</w:t>
            </w:r>
            <w:r w:rsidRPr="004B3656">
              <w:rPr>
                <w:lang w:val="it-IT"/>
              </w:rPr>
              <w:fldChar w:fldCharType="end"/>
            </w:r>
          </w:p>
        </w:tc>
        <w:tc>
          <w:tcPr>
            <w:tcW w:w="595" w:type="dxa"/>
            <w:shd w:val="clear" w:color="auto" w:fill="70AD47" w:themeFill="accent6"/>
            <w:vAlign w:val="center"/>
          </w:tcPr>
          <w:p w14:paraId="149ACDA9" w14:textId="77777777" w:rsidR="00C05A53" w:rsidRPr="004B3656" w:rsidRDefault="00097D62"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"Desktop Education" </w:instrText>
            </w:r>
            <w:r w:rsidRPr="004B3656">
              <w:rPr>
                <w:lang w:val="it-IT"/>
              </w:rPr>
              <w:fldChar w:fldCharType="separate"/>
            </w:r>
            <w:r w:rsidRPr="004B3656">
              <w:rPr>
                <w:lang w:val="it-IT"/>
              </w:rPr>
              <w:t>ED</w:t>
            </w:r>
            <w:r w:rsidRPr="004B3656">
              <w:rPr>
                <w:lang w:val="it-IT"/>
              </w:rPr>
              <w:fldChar w:fldCharType="end"/>
            </w:r>
            <w:r w:rsidR="003B18A2" w:rsidRPr="004B3656">
              <w:rPr>
                <w:lang w:val="it-IT"/>
              </w:rPr>
              <w:t>,</w:t>
            </w:r>
            <w:r w:rsidR="00AE41E5" w:rsidRPr="004B3656">
              <w:rPr>
                <w:lang w:val="it-IT"/>
              </w:rPr>
              <w:t xml:space="preserve">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596" w:type="dxa"/>
            <w:shd w:val="clear" w:color="auto" w:fill="BFBFBF" w:themeFill="background1" w:themeFillShade="BF"/>
            <w:vAlign w:val="center"/>
          </w:tcPr>
          <w:p w14:paraId="149ACDAA"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CDAB"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CDAC" w14:textId="77777777" w:rsidR="00C05A53" w:rsidRPr="004B3656" w:rsidRDefault="00C05A53" w:rsidP="00C05A53">
            <w:pPr>
              <w:pStyle w:val="ProductList-OfferingBody"/>
              <w:ind w:left="-113"/>
              <w:jc w:val="center"/>
              <w:rPr>
                <w:lang w:val="it-IT"/>
              </w:rPr>
            </w:pPr>
          </w:p>
        </w:tc>
        <w:tc>
          <w:tcPr>
            <w:tcW w:w="698" w:type="dxa"/>
            <w:shd w:val="clear" w:color="auto" w:fill="70AD47" w:themeFill="accent6"/>
            <w:vAlign w:val="center"/>
          </w:tcPr>
          <w:p w14:paraId="149ACDAD" w14:textId="77777777" w:rsidR="00C05A53" w:rsidRPr="004B3656" w:rsidRDefault="00E1766A" w:rsidP="009C3F0B">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Enterprise"</w:instrText>
            </w:r>
            <w:r w:rsidRPr="004B3656">
              <w:rPr>
                <w:lang w:val="it-IT"/>
              </w:rPr>
              <w:fldChar w:fldCharType="separate"/>
            </w:r>
            <w:r w:rsidRPr="004B3656">
              <w:rPr>
                <w:lang w:val="it-IT"/>
              </w:rPr>
              <w:t xml:space="preserve"> E</w:t>
            </w:r>
            <w:r w:rsidRPr="004B3656">
              <w:rPr>
                <w:lang w:val="it-IT"/>
              </w:rPr>
              <w:fldChar w:fldCharType="end"/>
            </w:r>
            <w:r w:rsidR="003B18A2" w:rsidRPr="004B3656">
              <w:rPr>
                <w:lang w:val="it-IT"/>
              </w:rPr>
              <w:t>,</w:t>
            </w:r>
            <w:r w:rsidR="00403973" w:rsidRPr="004B3656">
              <w:rPr>
                <w:lang w:val="it-IT"/>
              </w:rPr>
              <w:fldChar w:fldCharType="begin"/>
            </w:r>
            <w:r w:rsidR="00403973" w:rsidRPr="004B3656">
              <w:rPr>
                <w:lang w:val="it-IT"/>
              </w:rPr>
              <w:instrText xml:space="preserve"> AutoTextList  \sNoStyle\t "Non per l’Intera Organizzazione in Open Value"</w:instrText>
            </w:r>
            <w:r w:rsidR="00403973" w:rsidRPr="004B3656">
              <w:rPr>
                <w:lang w:val="it-IT"/>
              </w:rPr>
              <w:fldChar w:fldCharType="separate"/>
            </w:r>
            <w:r w:rsidR="00403973" w:rsidRPr="004B3656">
              <w:rPr>
                <w:lang w:val="it-IT"/>
              </w:rPr>
              <w:t xml:space="preserve"> P </w:t>
            </w:r>
            <w:r w:rsidR="00403973" w:rsidRPr="004B3656">
              <w:rPr>
                <w:lang w:val="it-IT"/>
              </w:rPr>
              <w:fldChar w:fldCharType="end"/>
            </w:r>
          </w:p>
        </w:tc>
        <w:tc>
          <w:tcPr>
            <w:tcW w:w="493" w:type="dxa"/>
            <w:shd w:val="clear" w:color="auto" w:fill="70AD47" w:themeFill="accent6"/>
            <w:vAlign w:val="center"/>
          </w:tcPr>
          <w:p w14:paraId="149ACDAE" w14:textId="77777777" w:rsidR="00C05A53" w:rsidRPr="004B3656" w:rsidRDefault="00C05A53" w:rsidP="00C05A53">
            <w:pPr>
              <w:pStyle w:val="ProductList-OfferingBody"/>
              <w:ind w:left="-113"/>
              <w:jc w:val="center"/>
              <w:rPr>
                <w:lang w:val="it-IT"/>
              </w:rPr>
            </w:pPr>
          </w:p>
        </w:tc>
        <w:tc>
          <w:tcPr>
            <w:tcW w:w="587" w:type="dxa"/>
            <w:shd w:val="clear" w:color="auto" w:fill="BFBFBF" w:themeFill="background1" w:themeFillShade="BF"/>
            <w:vAlign w:val="center"/>
          </w:tcPr>
          <w:p w14:paraId="149ACDAF" w14:textId="77777777" w:rsidR="00C05A53" w:rsidRPr="004B3656" w:rsidRDefault="00C05A53" w:rsidP="00C05A53">
            <w:pPr>
              <w:pStyle w:val="ProductList-OfferingBody"/>
              <w:ind w:left="-113"/>
              <w:jc w:val="center"/>
              <w:rPr>
                <w:lang w:val="it-IT"/>
              </w:rPr>
            </w:pPr>
          </w:p>
        </w:tc>
      </w:tr>
      <w:tr w:rsidR="00C05A53" w:rsidRPr="004B3656" w14:paraId="149ACDBF"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CDB1" w14:textId="77777777" w:rsidR="00C05A53" w:rsidRPr="004B3656" w:rsidRDefault="008940CA" w:rsidP="00305488">
            <w:pPr>
              <w:pStyle w:val="ProductList-Offering1"/>
              <w:rPr>
                <w:lang w:val="it-IT"/>
              </w:rPr>
            </w:pPr>
            <w:bookmarkStart w:id="118" w:name="_Toc379797110"/>
            <w:bookmarkStart w:id="119" w:name="_Toc380513136"/>
            <w:bookmarkStart w:id="120" w:name="_Toc380655175"/>
            <w:bookmarkStart w:id="121" w:name="_Toc391369974"/>
            <w:r w:rsidRPr="004B3656">
              <w:rPr>
                <w:lang w:val="it-IT"/>
              </w:rPr>
              <w:t>Core CAL Suite</w:t>
            </w:r>
            <w:r w:rsidRPr="004B3656">
              <w:rPr>
                <w:lang w:val="it-IT"/>
              </w:rPr>
              <w:fldChar w:fldCharType="begin"/>
            </w:r>
            <w:r w:rsidRPr="004B3656">
              <w:rPr>
                <w:lang w:val="it-IT"/>
              </w:rPr>
              <w:instrText>XE "Core CAL Suite"</w:instrText>
            </w:r>
            <w:r w:rsidRPr="004B3656">
              <w:rPr>
                <w:lang w:val="it-IT"/>
              </w:rPr>
              <w:fldChar w:fldCharType="end"/>
            </w:r>
            <w:r w:rsidRPr="004B3656">
              <w:rPr>
                <w:lang w:val="it-IT"/>
              </w:rPr>
              <w:t xml:space="preserve"> Bridge per Office 365</w:t>
            </w:r>
            <w:r w:rsidRPr="004B3656">
              <w:rPr>
                <w:lang w:val="it-IT"/>
              </w:rPr>
              <w:fldChar w:fldCharType="begin"/>
            </w:r>
            <w:r w:rsidRPr="004B3656">
              <w:rPr>
                <w:lang w:val="it-IT"/>
              </w:rPr>
              <w:instrText>XE "Core CAL Suite Bridge per Office 365"</w:instrText>
            </w:r>
            <w:r w:rsidRPr="004B3656">
              <w:rPr>
                <w:lang w:val="it-IT"/>
              </w:rPr>
              <w:fldChar w:fldCharType="end"/>
            </w:r>
            <w:r w:rsidRPr="004B3656">
              <w:rPr>
                <w:lang w:val="it-IT"/>
              </w:rPr>
              <w:t xml:space="preserve"> (Dispositivo e Utente)</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DB2" w14:textId="77777777" w:rsidR="00C05A53" w:rsidRPr="004B3656" w:rsidRDefault="008940CA" w:rsidP="00C05A53">
            <w:pPr>
              <w:pStyle w:val="ProductList-OfferingBody"/>
              <w:ind w:left="-113"/>
              <w:jc w:val="center"/>
              <w:rPr>
                <w:lang w:val="it-IT"/>
              </w:rPr>
            </w:pPr>
            <w:r w:rsidRPr="004B3656">
              <w:rPr>
                <w:lang w:val="it-IT"/>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DB3" w14:textId="77777777" w:rsidR="00C05A53" w:rsidRPr="004B3656" w:rsidRDefault="00C05A53" w:rsidP="00C05A53">
            <w:pPr>
              <w:pStyle w:val="ProductList-OfferingBody"/>
              <w:ind w:left="-113"/>
              <w:jc w:val="center"/>
              <w:rPr>
                <w:lang w:val="it-IT"/>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CDB4" w14:textId="77777777" w:rsidR="00C05A53" w:rsidRPr="004B3656" w:rsidRDefault="00C05A53" w:rsidP="00C05A53">
            <w:pPr>
              <w:pStyle w:val="ProductList-OfferingBody"/>
              <w:ind w:left="-113"/>
              <w:jc w:val="center"/>
              <w:rPr>
                <w:lang w:val="it-IT"/>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CDB5" w14:textId="77777777" w:rsidR="00C05A53" w:rsidRPr="004B3656" w:rsidRDefault="00C05A53" w:rsidP="00C05A53">
            <w:pPr>
              <w:pStyle w:val="ProductList-OfferingBody"/>
              <w:ind w:left="-113"/>
              <w:jc w:val="center"/>
              <w:rPr>
                <w:lang w:val="it-IT"/>
              </w:rPr>
            </w:pPr>
          </w:p>
        </w:tc>
        <w:tc>
          <w:tcPr>
            <w:tcW w:w="595" w:type="dxa"/>
            <w:tcBorders>
              <w:left w:val="single" w:sz="12" w:space="0" w:color="FFFFFF" w:themeColor="background1"/>
            </w:tcBorders>
            <w:shd w:val="clear" w:color="auto" w:fill="BFBFBF" w:themeFill="background1" w:themeFillShade="BF"/>
            <w:vAlign w:val="center"/>
          </w:tcPr>
          <w:p w14:paraId="149ACDB6" w14:textId="77777777" w:rsidR="00C05A53" w:rsidRPr="004B3656" w:rsidRDefault="00C05A53" w:rsidP="00C05A53">
            <w:pPr>
              <w:pStyle w:val="ProductList-OfferingBody"/>
              <w:ind w:left="-113"/>
              <w:jc w:val="center"/>
              <w:rPr>
                <w:lang w:val="it-IT"/>
              </w:rPr>
            </w:pPr>
          </w:p>
        </w:tc>
        <w:tc>
          <w:tcPr>
            <w:tcW w:w="596" w:type="dxa"/>
            <w:shd w:val="clear" w:color="auto" w:fill="70AD47" w:themeFill="accent6"/>
            <w:vAlign w:val="center"/>
          </w:tcPr>
          <w:p w14:paraId="149ACDB7" w14:textId="77777777" w:rsidR="00C05A53" w:rsidRPr="004B3656" w:rsidRDefault="00C81F08"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Enterprise"</w:instrText>
            </w:r>
            <w:r w:rsidRPr="004B3656">
              <w:rPr>
                <w:lang w:val="it-IT"/>
              </w:rPr>
              <w:fldChar w:fldCharType="separate"/>
            </w:r>
            <w:r w:rsidRPr="004B3656">
              <w:rPr>
                <w:lang w:val="it-IT"/>
              </w:rPr>
              <w:t xml:space="preserve"> E </w:t>
            </w:r>
            <w:r w:rsidRPr="004B3656">
              <w:rPr>
                <w:lang w:val="it-IT"/>
              </w:rPr>
              <w:fldChar w:fldCharType="end"/>
            </w:r>
          </w:p>
        </w:tc>
        <w:tc>
          <w:tcPr>
            <w:tcW w:w="595" w:type="dxa"/>
            <w:shd w:val="clear" w:color="auto" w:fill="BFBFBF" w:themeFill="background1" w:themeFillShade="BF"/>
            <w:vAlign w:val="center"/>
          </w:tcPr>
          <w:p w14:paraId="149ACDB8" w14:textId="77777777" w:rsidR="00C05A53" w:rsidRPr="004B3656" w:rsidRDefault="00C05A53" w:rsidP="00C05A53">
            <w:pPr>
              <w:pStyle w:val="ProductList-OfferingBody"/>
              <w:ind w:left="-113"/>
              <w:jc w:val="center"/>
              <w:rPr>
                <w:lang w:val="it-IT"/>
              </w:rPr>
            </w:pPr>
          </w:p>
        </w:tc>
        <w:tc>
          <w:tcPr>
            <w:tcW w:w="596" w:type="dxa"/>
            <w:shd w:val="clear" w:color="auto" w:fill="BFBFBF" w:themeFill="background1" w:themeFillShade="BF"/>
            <w:vAlign w:val="center"/>
          </w:tcPr>
          <w:p w14:paraId="149ACDB9"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CDBA"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CDBB" w14:textId="77777777" w:rsidR="00C05A53" w:rsidRPr="004B3656" w:rsidRDefault="00C05A53" w:rsidP="00C05A53">
            <w:pPr>
              <w:pStyle w:val="ProductList-OfferingBody"/>
              <w:ind w:left="-113"/>
              <w:jc w:val="center"/>
              <w:rPr>
                <w:lang w:val="it-IT"/>
              </w:rPr>
            </w:pPr>
          </w:p>
        </w:tc>
        <w:tc>
          <w:tcPr>
            <w:tcW w:w="698" w:type="dxa"/>
            <w:shd w:val="clear" w:color="auto" w:fill="BFBFBF" w:themeFill="background1" w:themeFillShade="BF"/>
            <w:vAlign w:val="center"/>
          </w:tcPr>
          <w:p w14:paraId="149ACDBC" w14:textId="77777777" w:rsidR="00C05A53" w:rsidRPr="004B3656" w:rsidRDefault="00C05A53" w:rsidP="00C05A53">
            <w:pPr>
              <w:pStyle w:val="ProductList-OfferingBody"/>
              <w:ind w:left="-113"/>
              <w:jc w:val="center"/>
              <w:rPr>
                <w:lang w:val="it-IT"/>
              </w:rPr>
            </w:pPr>
          </w:p>
        </w:tc>
        <w:tc>
          <w:tcPr>
            <w:tcW w:w="493" w:type="dxa"/>
            <w:shd w:val="clear" w:color="auto" w:fill="BFBFBF" w:themeFill="background1" w:themeFillShade="BF"/>
            <w:vAlign w:val="center"/>
          </w:tcPr>
          <w:p w14:paraId="149ACDBD" w14:textId="77777777" w:rsidR="00C05A53" w:rsidRPr="004B3656" w:rsidRDefault="00C05A53" w:rsidP="00C05A53">
            <w:pPr>
              <w:pStyle w:val="ProductList-OfferingBody"/>
              <w:ind w:left="-113"/>
              <w:jc w:val="center"/>
              <w:rPr>
                <w:lang w:val="it-IT"/>
              </w:rPr>
            </w:pPr>
          </w:p>
        </w:tc>
        <w:tc>
          <w:tcPr>
            <w:tcW w:w="587" w:type="dxa"/>
            <w:shd w:val="clear" w:color="auto" w:fill="BFBFBF" w:themeFill="background1" w:themeFillShade="BF"/>
            <w:vAlign w:val="center"/>
          </w:tcPr>
          <w:p w14:paraId="149ACDBE" w14:textId="77777777" w:rsidR="00C05A53" w:rsidRPr="004B3656" w:rsidRDefault="00C05A53" w:rsidP="00C05A53">
            <w:pPr>
              <w:pStyle w:val="ProductList-OfferingBody"/>
              <w:ind w:left="-113"/>
              <w:jc w:val="center"/>
              <w:rPr>
                <w:lang w:val="it-IT"/>
              </w:rPr>
            </w:pPr>
          </w:p>
        </w:tc>
      </w:tr>
      <w:tr w:rsidR="008940CA" w:rsidRPr="004B3656" w14:paraId="149ACDCE"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CDC0" w14:textId="77777777" w:rsidR="008940CA" w:rsidRPr="004B3656" w:rsidRDefault="008940CA" w:rsidP="00C05A53">
            <w:pPr>
              <w:pStyle w:val="ProductList-Offering1"/>
              <w:rPr>
                <w:lang w:val="it-IT"/>
              </w:rPr>
            </w:pPr>
            <w:bookmarkStart w:id="122" w:name="_Toc379797111"/>
            <w:bookmarkStart w:id="123" w:name="_Toc380513137"/>
            <w:bookmarkStart w:id="124" w:name="_Toc380655176"/>
            <w:bookmarkStart w:id="125" w:name="_Toc391369975"/>
            <w:r w:rsidRPr="004B3656">
              <w:rPr>
                <w:lang w:val="it-IT"/>
              </w:rPr>
              <w:t>Core CAL Suite</w:t>
            </w:r>
            <w:r w:rsidRPr="004B3656">
              <w:rPr>
                <w:lang w:val="it-IT"/>
              </w:rPr>
              <w:fldChar w:fldCharType="begin"/>
            </w:r>
            <w:r w:rsidRPr="004B3656">
              <w:rPr>
                <w:lang w:val="it-IT"/>
              </w:rPr>
              <w:instrText>XE "Core CAL Suite"</w:instrText>
            </w:r>
            <w:r w:rsidRPr="004B3656">
              <w:rPr>
                <w:lang w:val="it-IT"/>
              </w:rPr>
              <w:fldChar w:fldCharType="end"/>
            </w:r>
            <w:r w:rsidRPr="004B3656">
              <w:rPr>
                <w:lang w:val="it-IT"/>
              </w:rPr>
              <w:t xml:space="preserve"> Bridge per Office 365</w:t>
            </w:r>
            <w:r w:rsidRPr="004B3656">
              <w:rPr>
                <w:lang w:val="it-IT"/>
              </w:rPr>
              <w:fldChar w:fldCharType="begin"/>
            </w:r>
            <w:r w:rsidRPr="004B3656">
              <w:rPr>
                <w:lang w:val="it-IT"/>
              </w:rPr>
              <w:instrText>XE "Core CAL Suite Bridge per Office 365"</w:instrText>
            </w:r>
            <w:r w:rsidRPr="004B3656">
              <w:rPr>
                <w:lang w:val="it-IT"/>
              </w:rPr>
              <w:fldChar w:fldCharType="end"/>
            </w:r>
            <w:r w:rsidRPr="004B3656">
              <w:rPr>
                <w:lang w:val="it-IT"/>
              </w:rPr>
              <w:t xml:space="preserve"> e Windows Intune</w:t>
            </w:r>
            <w:r w:rsidRPr="004B3656">
              <w:rPr>
                <w:lang w:val="it-IT"/>
              </w:rPr>
              <w:fldChar w:fldCharType="begin"/>
            </w:r>
            <w:r w:rsidRPr="004B3656">
              <w:rPr>
                <w:lang w:val="it-IT"/>
              </w:rPr>
              <w:instrText>XE "Core CAL Suite Bridge per Office 365 e Windows Intune"</w:instrText>
            </w:r>
            <w:r w:rsidRPr="004B3656">
              <w:rPr>
                <w:lang w:val="it-IT"/>
              </w:rPr>
              <w:fldChar w:fldCharType="end"/>
            </w:r>
            <w:r w:rsidRPr="004B3656">
              <w:rPr>
                <w:lang w:val="it-IT"/>
              </w:rPr>
              <w:t xml:space="preserve"> (Dispositivo e Utente)</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DC1" w14:textId="77777777" w:rsidR="008940CA" w:rsidRPr="004B3656" w:rsidRDefault="008940CA" w:rsidP="00C05A53">
            <w:pPr>
              <w:pStyle w:val="ProductList-OfferingBody"/>
              <w:ind w:left="-113"/>
              <w:jc w:val="center"/>
              <w:rPr>
                <w:lang w:val="it-IT"/>
              </w:rPr>
            </w:pPr>
            <w:r w:rsidRPr="004B3656">
              <w:rPr>
                <w:lang w:val="it-IT"/>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DC2" w14:textId="77777777" w:rsidR="008940CA" w:rsidRPr="004B3656" w:rsidRDefault="008940CA" w:rsidP="00C05A53">
            <w:pPr>
              <w:pStyle w:val="ProductList-OfferingBody"/>
              <w:ind w:left="-113"/>
              <w:jc w:val="center"/>
              <w:rPr>
                <w:lang w:val="it-IT"/>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CDC3" w14:textId="77777777" w:rsidR="008940CA" w:rsidRPr="004B3656" w:rsidRDefault="008940CA" w:rsidP="00C05A53">
            <w:pPr>
              <w:pStyle w:val="ProductList-OfferingBody"/>
              <w:ind w:left="-113"/>
              <w:jc w:val="center"/>
              <w:rPr>
                <w:lang w:val="it-IT"/>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CDC4" w14:textId="77777777" w:rsidR="008940CA" w:rsidRPr="004B3656" w:rsidRDefault="008940CA" w:rsidP="00C05A53">
            <w:pPr>
              <w:pStyle w:val="ProductList-OfferingBody"/>
              <w:ind w:left="-113"/>
              <w:jc w:val="center"/>
              <w:rPr>
                <w:lang w:val="it-IT"/>
              </w:rPr>
            </w:pPr>
          </w:p>
        </w:tc>
        <w:tc>
          <w:tcPr>
            <w:tcW w:w="595" w:type="dxa"/>
            <w:tcBorders>
              <w:left w:val="single" w:sz="12" w:space="0" w:color="FFFFFF" w:themeColor="background1"/>
            </w:tcBorders>
            <w:shd w:val="clear" w:color="auto" w:fill="BFBFBF" w:themeFill="background1" w:themeFillShade="BF"/>
            <w:vAlign w:val="center"/>
          </w:tcPr>
          <w:p w14:paraId="149ACDC5" w14:textId="77777777" w:rsidR="008940CA" w:rsidRPr="004B3656" w:rsidRDefault="008940CA" w:rsidP="00C05A53">
            <w:pPr>
              <w:pStyle w:val="ProductList-OfferingBody"/>
              <w:ind w:left="-113"/>
              <w:jc w:val="center"/>
              <w:rPr>
                <w:lang w:val="it-IT"/>
              </w:rPr>
            </w:pPr>
          </w:p>
        </w:tc>
        <w:tc>
          <w:tcPr>
            <w:tcW w:w="596" w:type="dxa"/>
            <w:shd w:val="clear" w:color="auto" w:fill="70AD47" w:themeFill="accent6"/>
            <w:vAlign w:val="center"/>
          </w:tcPr>
          <w:p w14:paraId="149ACDC6" w14:textId="77777777" w:rsidR="008940CA" w:rsidRPr="004B3656" w:rsidRDefault="00C81F08"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Enterprise"</w:instrText>
            </w:r>
            <w:r w:rsidRPr="004B3656">
              <w:rPr>
                <w:lang w:val="it-IT"/>
              </w:rPr>
              <w:fldChar w:fldCharType="separate"/>
            </w:r>
            <w:r w:rsidRPr="004B3656">
              <w:rPr>
                <w:lang w:val="it-IT"/>
              </w:rPr>
              <w:t xml:space="preserve"> E </w:t>
            </w:r>
            <w:r w:rsidRPr="004B3656">
              <w:rPr>
                <w:lang w:val="it-IT"/>
              </w:rPr>
              <w:fldChar w:fldCharType="end"/>
            </w:r>
          </w:p>
        </w:tc>
        <w:tc>
          <w:tcPr>
            <w:tcW w:w="595" w:type="dxa"/>
            <w:shd w:val="clear" w:color="auto" w:fill="BFBFBF" w:themeFill="background1" w:themeFillShade="BF"/>
            <w:vAlign w:val="center"/>
          </w:tcPr>
          <w:p w14:paraId="149ACDC7" w14:textId="77777777" w:rsidR="008940CA" w:rsidRPr="004B3656" w:rsidRDefault="008940CA" w:rsidP="00C05A53">
            <w:pPr>
              <w:pStyle w:val="ProductList-OfferingBody"/>
              <w:ind w:left="-113"/>
              <w:jc w:val="center"/>
              <w:rPr>
                <w:lang w:val="it-IT"/>
              </w:rPr>
            </w:pPr>
          </w:p>
        </w:tc>
        <w:tc>
          <w:tcPr>
            <w:tcW w:w="596" w:type="dxa"/>
            <w:shd w:val="clear" w:color="auto" w:fill="BFBFBF" w:themeFill="background1" w:themeFillShade="BF"/>
            <w:vAlign w:val="center"/>
          </w:tcPr>
          <w:p w14:paraId="149ACDC8" w14:textId="77777777" w:rsidR="008940CA" w:rsidRPr="004B3656" w:rsidRDefault="008940CA" w:rsidP="00C05A53">
            <w:pPr>
              <w:pStyle w:val="ProductList-OfferingBody"/>
              <w:ind w:left="-113"/>
              <w:jc w:val="center"/>
              <w:rPr>
                <w:lang w:val="it-IT"/>
              </w:rPr>
            </w:pPr>
          </w:p>
        </w:tc>
        <w:tc>
          <w:tcPr>
            <w:tcW w:w="595" w:type="dxa"/>
            <w:shd w:val="clear" w:color="auto" w:fill="BFBFBF" w:themeFill="background1" w:themeFillShade="BF"/>
            <w:vAlign w:val="center"/>
          </w:tcPr>
          <w:p w14:paraId="149ACDC9" w14:textId="77777777" w:rsidR="008940CA" w:rsidRPr="004B3656" w:rsidRDefault="008940CA" w:rsidP="00C05A53">
            <w:pPr>
              <w:pStyle w:val="ProductList-OfferingBody"/>
              <w:ind w:left="-113"/>
              <w:jc w:val="center"/>
              <w:rPr>
                <w:lang w:val="it-IT"/>
              </w:rPr>
            </w:pPr>
          </w:p>
        </w:tc>
        <w:tc>
          <w:tcPr>
            <w:tcW w:w="595" w:type="dxa"/>
            <w:shd w:val="clear" w:color="auto" w:fill="BFBFBF" w:themeFill="background1" w:themeFillShade="BF"/>
            <w:vAlign w:val="center"/>
          </w:tcPr>
          <w:p w14:paraId="149ACDCA" w14:textId="77777777" w:rsidR="008940CA" w:rsidRPr="004B3656" w:rsidRDefault="008940CA" w:rsidP="00C05A53">
            <w:pPr>
              <w:pStyle w:val="ProductList-OfferingBody"/>
              <w:ind w:left="-113"/>
              <w:jc w:val="center"/>
              <w:rPr>
                <w:lang w:val="it-IT"/>
              </w:rPr>
            </w:pPr>
          </w:p>
        </w:tc>
        <w:tc>
          <w:tcPr>
            <w:tcW w:w="698" w:type="dxa"/>
            <w:shd w:val="clear" w:color="auto" w:fill="BFBFBF" w:themeFill="background1" w:themeFillShade="BF"/>
            <w:vAlign w:val="center"/>
          </w:tcPr>
          <w:p w14:paraId="149ACDCB" w14:textId="77777777" w:rsidR="008940CA" w:rsidRPr="004B3656" w:rsidRDefault="008940CA" w:rsidP="00C05A53">
            <w:pPr>
              <w:pStyle w:val="ProductList-OfferingBody"/>
              <w:ind w:left="-113"/>
              <w:jc w:val="center"/>
              <w:rPr>
                <w:lang w:val="it-IT"/>
              </w:rPr>
            </w:pPr>
          </w:p>
        </w:tc>
        <w:tc>
          <w:tcPr>
            <w:tcW w:w="493" w:type="dxa"/>
            <w:shd w:val="clear" w:color="auto" w:fill="BFBFBF" w:themeFill="background1" w:themeFillShade="BF"/>
            <w:vAlign w:val="center"/>
          </w:tcPr>
          <w:p w14:paraId="149ACDCC" w14:textId="77777777" w:rsidR="008940CA" w:rsidRPr="004B3656" w:rsidRDefault="008940CA" w:rsidP="00C05A53">
            <w:pPr>
              <w:pStyle w:val="ProductList-OfferingBody"/>
              <w:ind w:left="-113"/>
              <w:jc w:val="center"/>
              <w:rPr>
                <w:lang w:val="it-IT"/>
              </w:rPr>
            </w:pPr>
          </w:p>
        </w:tc>
        <w:tc>
          <w:tcPr>
            <w:tcW w:w="587" w:type="dxa"/>
            <w:shd w:val="clear" w:color="auto" w:fill="BFBFBF" w:themeFill="background1" w:themeFillShade="BF"/>
            <w:vAlign w:val="center"/>
          </w:tcPr>
          <w:p w14:paraId="149ACDCD" w14:textId="77777777" w:rsidR="008940CA" w:rsidRPr="004B3656" w:rsidRDefault="008940CA" w:rsidP="00C05A53">
            <w:pPr>
              <w:pStyle w:val="ProductList-OfferingBody"/>
              <w:ind w:left="-113"/>
              <w:jc w:val="center"/>
              <w:rPr>
                <w:lang w:val="it-IT"/>
              </w:rPr>
            </w:pPr>
          </w:p>
        </w:tc>
      </w:tr>
      <w:tr w:rsidR="008940CA" w:rsidRPr="004B3656" w14:paraId="149ACDDD"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CDCF" w14:textId="77777777" w:rsidR="008940CA" w:rsidRPr="004B3656" w:rsidRDefault="008940CA" w:rsidP="00305488">
            <w:pPr>
              <w:pStyle w:val="ProductList-Offering1"/>
              <w:rPr>
                <w:lang w:val="it-IT"/>
              </w:rPr>
            </w:pPr>
            <w:bookmarkStart w:id="126" w:name="_Toc379797112"/>
            <w:bookmarkStart w:id="127" w:name="_Toc380513138"/>
            <w:bookmarkStart w:id="128" w:name="_Toc380655177"/>
            <w:bookmarkStart w:id="129" w:name="_Toc391369976"/>
            <w:r w:rsidRPr="004B3656">
              <w:rPr>
                <w:lang w:val="it-IT"/>
              </w:rPr>
              <w:t>Core CAL Suite</w:t>
            </w:r>
            <w:r w:rsidRPr="004B3656">
              <w:rPr>
                <w:lang w:val="it-IT"/>
              </w:rPr>
              <w:fldChar w:fldCharType="begin"/>
            </w:r>
            <w:r w:rsidRPr="004B3656">
              <w:rPr>
                <w:lang w:val="it-IT"/>
              </w:rPr>
              <w:instrText>XE "Core CAL Suite"</w:instrText>
            </w:r>
            <w:r w:rsidRPr="004B3656">
              <w:rPr>
                <w:lang w:val="it-IT"/>
              </w:rPr>
              <w:fldChar w:fldCharType="end"/>
            </w:r>
            <w:r w:rsidRPr="004B3656">
              <w:rPr>
                <w:lang w:val="it-IT"/>
              </w:rPr>
              <w:t xml:space="preserve"> per Windows Intune</w:t>
            </w:r>
            <w:r w:rsidRPr="004B3656">
              <w:rPr>
                <w:lang w:val="it-IT"/>
              </w:rPr>
              <w:fldChar w:fldCharType="begin"/>
            </w:r>
            <w:r w:rsidRPr="004B3656">
              <w:rPr>
                <w:lang w:val="it-IT"/>
              </w:rPr>
              <w:instrText>XE "Core CAL Suite per Windows Intune"</w:instrText>
            </w:r>
            <w:r w:rsidRPr="004B3656">
              <w:rPr>
                <w:lang w:val="it-IT"/>
              </w:rPr>
              <w:fldChar w:fldCharType="end"/>
            </w:r>
            <w:r w:rsidRPr="004B3656">
              <w:rPr>
                <w:lang w:val="it-IT"/>
              </w:rPr>
              <w:t xml:space="preserve"> (Dispositivo e Utente)</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DD0" w14:textId="77777777" w:rsidR="008940CA" w:rsidRPr="004B3656" w:rsidRDefault="008940CA" w:rsidP="00C05A53">
            <w:pPr>
              <w:pStyle w:val="ProductList-OfferingBody"/>
              <w:ind w:left="-113"/>
              <w:jc w:val="center"/>
              <w:rPr>
                <w:lang w:val="it-IT"/>
              </w:rPr>
            </w:pPr>
            <w:r w:rsidRPr="004B3656">
              <w:rPr>
                <w:lang w:val="it-IT"/>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DD1" w14:textId="77777777" w:rsidR="008940CA" w:rsidRPr="004B3656" w:rsidRDefault="008940CA" w:rsidP="00C05A53">
            <w:pPr>
              <w:pStyle w:val="ProductList-OfferingBody"/>
              <w:ind w:left="-113"/>
              <w:jc w:val="center"/>
              <w:rPr>
                <w:lang w:val="it-IT"/>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CDD2" w14:textId="77777777" w:rsidR="008940CA" w:rsidRPr="004B3656" w:rsidRDefault="008940CA" w:rsidP="00C05A53">
            <w:pPr>
              <w:pStyle w:val="ProductList-OfferingBody"/>
              <w:ind w:left="-113"/>
              <w:jc w:val="center"/>
              <w:rPr>
                <w:lang w:val="it-IT"/>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CDD3" w14:textId="77777777" w:rsidR="008940CA" w:rsidRPr="004B3656" w:rsidRDefault="008940CA" w:rsidP="00C05A53">
            <w:pPr>
              <w:pStyle w:val="ProductList-OfferingBody"/>
              <w:ind w:left="-113"/>
              <w:jc w:val="center"/>
              <w:rPr>
                <w:lang w:val="it-IT"/>
              </w:rPr>
            </w:pPr>
          </w:p>
        </w:tc>
        <w:tc>
          <w:tcPr>
            <w:tcW w:w="595" w:type="dxa"/>
            <w:tcBorders>
              <w:left w:val="single" w:sz="12" w:space="0" w:color="FFFFFF" w:themeColor="background1"/>
            </w:tcBorders>
            <w:shd w:val="clear" w:color="auto" w:fill="BFBFBF" w:themeFill="background1" w:themeFillShade="BF"/>
            <w:vAlign w:val="center"/>
          </w:tcPr>
          <w:p w14:paraId="149ACDD4" w14:textId="77777777" w:rsidR="008940CA" w:rsidRPr="004B3656" w:rsidRDefault="008940CA" w:rsidP="00C05A53">
            <w:pPr>
              <w:pStyle w:val="ProductList-OfferingBody"/>
              <w:ind w:left="-113"/>
              <w:jc w:val="center"/>
              <w:rPr>
                <w:lang w:val="it-IT"/>
              </w:rPr>
            </w:pPr>
          </w:p>
        </w:tc>
        <w:tc>
          <w:tcPr>
            <w:tcW w:w="596" w:type="dxa"/>
            <w:shd w:val="clear" w:color="auto" w:fill="70AD47" w:themeFill="accent6"/>
            <w:vAlign w:val="center"/>
          </w:tcPr>
          <w:p w14:paraId="149ACDD5" w14:textId="77777777" w:rsidR="008940CA" w:rsidRPr="004B3656" w:rsidRDefault="003B18A2" w:rsidP="00BF5948">
            <w:pPr>
              <w:pStyle w:val="ProductList-OfferingBody"/>
              <w:ind w:left="-113"/>
              <w:jc w:val="center"/>
              <w:rPr>
                <w:lang w:val="it-IT"/>
              </w:rPr>
            </w:pPr>
            <w:r w:rsidRPr="004B3656">
              <w:rPr>
                <w:lang w:val="it-IT"/>
              </w:rPr>
              <w:fldChar w:fldCharType="begin"/>
            </w:r>
            <w:r w:rsidR="00D27ABE" w:rsidRPr="004B3656">
              <w:rPr>
                <w:lang w:val="it-IT"/>
              </w:rPr>
              <w:instrText xml:space="preserve"> AutoTextList  \sNoStyle\t "Enterprise Product"</w:instrText>
            </w:r>
            <w:r w:rsidRPr="004B3656">
              <w:rPr>
                <w:lang w:val="it-IT"/>
              </w:rPr>
              <w:fldChar w:fldCharType="separate"/>
            </w:r>
            <w:r w:rsidR="00C81F08" w:rsidRPr="004B3656">
              <w:rPr>
                <w:lang w:val="it-IT"/>
              </w:rPr>
              <w:fldChar w:fldCharType="begin"/>
            </w:r>
            <w:r w:rsidR="00C81F08" w:rsidRPr="004B3656">
              <w:rPr>
                <w:lang w:val="it-IT"/>
              </w:rPr>
              <w:instrText xml:space="preserve"> AutoTextList  \sNoStyle\t "Prodotto Enterprise"</w:instrText>
            </w:r>
            <w:r w:rsidR="00C81F08" w:rsidRPr="004B3656">
              <w:rPr>
                <w:lang w:val="it-IT"/>
              </w:rPr>
              <w:fldChar w:fldCharType="separate"/>
            </w:r>
            <w:r w:rsidR="00C81F08" w:rsidRPr="004B3656">
              <w:rPr>
                <w:lang w:val="it-IT"/>
              </w:rPr>
              <w:t xml:space="preserve"> E </w:t>
            </w:r>
            <w:r w:rsidR="00C81F08" w:rsidRPr="004B3656">
              <w:rPr>
                <w:lang w:val="it-IT"/>
              </w:rPr>
              <w:fldChar w:fldCharType="end"/>
            </w:r>
            <w:r w:rsidRPr="004B3656">
              <w:rPr>
                <w:lang w:val="it-IT"/>
              </w:rPr>
              <w:fldChar w:fldCharType="end"/>
            </w:r>
          </w:p>
        </w:tc>
        <w:tc>
          <w:tcPr>
            <w:tcW w:w="595" w:type="dxa"/>
            <w:shd w:val="clear" w:color="auto" w:fill="BFBFBF" w:themeFill="background1" w:themeFillShade="BF"/>
            <w:vAlign w:val="center"/>
          </w:tcPr>
          <w:p w14:paraId="149ACDD6" w14:textId="77777777" w:rsidR="008940CA" w:rsidRPr="004B3656" w:rsidRDefault="008940CA" w:rsidP="00C05A53">
            <w:pPr>
              <w:pStyle w:val="ProductList-OfferingBody"/>
              <w:ind w:left="-113"/>
              <w:jc w:val="center"/>
              <w:rPr>
                <w:lang w:val="it-IT"/>
              </w:rPr>
            </w:pPr>
          </w:p>
        </w:tc>
        <w:tc>
          <w:tcPr>
            <w:tcW w:w="596" w:type="dxa"/>
            <w:shd w:val="clear" w:color="auto" w:fill="BFBFBF" w:themeFill="background1" w:themeFillShade="BF"/>
            <w:vAlign w:val="center"/>
          </w:tcPr>
          <w:p w14:paraId="149ACDD7" w14:textId="77777777" w:rsidR="008940CA" w:rsidRPr="004B3656" w:rsidRDefault="008940CA" w:rsidP="00C05A53">
            <w:pPr>
              <w:pStyle w:val="ProductList-OfferingBody"/>
              <w:ind w:left="-113"/>
              <w:jc w:val="center"/>
              <w:rPr>
                <w:lang w:val="it-IT"/>
              </w:rPr>
            </w:pPr>
          </w:p>
        </w:tc>
        <w:tc>
          <w:tcPr>
            <w:tcW w:w="595" w:type="dxa"/>
            <w:shd w:val="clear" w:color="auto" w:fill="BFBFBF" w:themeFill="background1" w:themeFillShade="BF"/>
            <w:vAlign w:val="center"/>
          </w:tcPr>
          <w:p w14:paraId="149ACDD8" w14:textId="77777777" w:rsidR="008940CA" w:rsidRPr="004B3656" w:rsidRDefault="008940CA" w:rsidP="00C05A53">
            <w:pPr>
              <w:pStyle w:val="ProductList-OfferingBody"/>
              <w:ind w:left="-113"/>
              <w:jc w:val="center"/>
              <w:rPr>
                <w:lang w:val="it-IT"/>
              </w:rPr>
            </w:pPr>
          </w:p>
        </w:tc>
        <w:tc>
          <w:tcPr>
            <w:tcW w:w="595" w:type="dxa"/>
            <w:shd w:val="clear" w:color="auto" w:fill="BFBFBF" w:themeFill="background1" w:themeFillShade="BF"/>
            <w:vAlign w:val="center"/>
          </w:tcPr>
          <w:p w14:paraId="149ACDD9" w14:textId="77777777" w:rsidR="008940CA" w:rsidRPr="004B3656" w:rsidRDefault="008940CA" w:rsidP="00C05A53">
            <w:pPr>
              <w:pStyle w:val="ProductList-OfferingBody"/>
              <w:ind w:left="-113"/>
              <w:jc w:val="center"/>
              <w:rPr>
                <w:lang w:val="it-IT"/>
              </w:rPr>
            </w:pPr>
          </w:p>
        </w:tc>
        <w:tc>
          <w:tcPr>
            <w:tcW w:w="698" w:type="dxa"/>
            <w:shd w:val="clear" w:color="auto" w:fill="BFBFBF" w:themeFill="background1" w:themeFillShade="BF"/>
            <w:vAlign w:val="center"/>
          </w:tcPr>
          <w:p w14:paraId="149ACDDA" w14:textId="77777777" w:rsidR="008940CA" w:rsidRPr="004B3656" w:rsidRDefault="008940CA" w:rsidP="00C05A53">
            <w:pPr>
              <w:pStyle w:val="ProductList-OfferingBody"/>
              <w:ind w:left="-113"/>
              <w:jc w:val="center"/>
              <w:rPr>
                <w:lang w:val="it-IT"/>
              </w:rPr>
            </w:pPr>
          </w:p>
        </w:tc>
        <w:tc>
          <w:tcPr>
            <w:tcW w:w="493" w:type="dxa"/>
            <w:shd w:val="clear" w:color="auto" w:fill="BFBFBF" w:themeFill="background1" w:themeFillShade="BF"/>
            <w:vAlign w:val="center"/>
          </w:tcPr>
          <w:p w14:paraId="149ACDDB" w14:textId="77777777" w:rsidR="008940CA" w:rsidRPr="004B3656" w:rsidRDefault="008940CA" w:rsidP="00C05A53">
            <w:pPr>
              <w:pStyle w:val="ProductList-OfferingBody"/>
              <w:ind w:left="-113"/>
              <w:jc w:val="center"/>
              <w:rPr>
                <w:lang w:val="it-IT"/>
              </w:rPr>
            </w:pPr>
          </w:p>
        </w:tc>
        <w:tc>
          <w:tcPr>
            <w:tcW w:w="587" w:type="dxa"/>
            <w:shd w:val="clear" w:color="auto" w:fill="BFBFBF" w:themeFill="background1" w:themeFillShade="BF"/>
            <w:vAlign w:val="center"/>
          </w:tcPr>
          <w:p w14:paraId="149ACDDC" w14:textId="77777777" w:rsidR="008940CA" w:rsidRPr="004B3656" w:rsidRDefault="008940CA" w:rsidP="00C05A53">
            <w:pPr>
              <w:pStyle w:val="ProductList-OfferingBody"/>
              <w:ind w:left="-113"/>
              <w:jc w:val="center"/>
              <w:rPr>
                <w:lang w:val="it-IT"/>
              </w:rPr>
            </w:pPr>
          </w:p>
        </w:tc>
      </w:tr>
      <w:tr w:rsidR="008940CA" w:rsidRPr="004B3656" w14:paraId="149ACDEC"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CDDE" w14:textId="77777777" w:rsidR="008940CA" w:rsidRPr="004B3656" w:rsidRDefault="008940CA" w:rsidP="00305488">
            <w:pPr>
              <w:pStyle w:val="ProductList-Offering1"/>
              <w:rPr>
                <w:lang w:val="it-IT"/>
              </w:rPr>
            </w:pPr>
            <w:bookmarkStart w:id="130" w:name="_Toc379797113"/>
            <w:bookmarkStart w:id="131" w:name="_Toc380513139"/>
            <w:bookmarkStart w:id="132" w:name="_Toc380655178"/>
            <w:bookmarkStart w:id="133" w:name="_Toc391369977"/>
            <w:r w:rsidRPr="004B3656">
              <w:rPr>
                <w:lang w:val="it-IT"/>
              </w:rPr>
              <w:t>Enterprise CAL Suite</w:t>
            </w:r>
            <w:r w:rsidRPr="004B3656">
              <w:rPr>
                <w:lang w:val="it-IT"/>
              </w:rPr>
              <w:fldChar w:fldCharType="begin"/>
            </w:r>
            <w:r w:rsidRPr="004B3656">
              <w:rPr>
                <w:lang w:val="it-IT"/>
              </w:rPr>
              <w:instrText>XE "Enterprise CAL Suite"</w:instrText>
            </w:r>
            <w:r w:rsidRPr="004B3656">
              <w:rPr>
                <w:lang w:val="it-IT"/>
              </w:rPr>
              <w:fldChar w:fldCharType="end"/>
            </w:r>
            <w:r w:rsidRPr="004B3656">
              <w:rPr>
                <w:lang w:val="it-IT"/>
              </w:rPr>
              <w:t xml:space="preserve"> (Dispositivo e Utente)</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DDF" w14:textId="77777777" w:rsidR="008940CA" w:rsidRPr="004B3656" w:rsidRDefault="008940CA" w:rsidP="00C05A53">
            <w:pPr>
              <w:pStyle w:val="ProductList-OfferingBody"/>
              <w:ind w:left="-113"/>
              <w:jc w:val="center"/>
              <w:rPr>
                <w:lang w:val="it-IT"/>
              </w:rPr>
            </w:pPr>
            <w:r w:rsidRPr="004B3656">
              <w:rPr>
                <w:lang w:val="it-IT"/>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DE0" w14:textId="77777777" w:rsidR="008940CA" w:rsidRPr="004B3656" w:rsidRDefault="008940CA" w:rsidP="00C05A53">
            <w:pPr>
              <w:pStyle w:val="ProductList-OfferingBody"/>
              <w:ind w:left="-113"/>
              <w:jc w:val="center"/>
              <w:rPr>
                <w:lang w:val="it-IT"/>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CDE1" w14:textId="77777777" w:rsidR="008940CA" w:rsidRPr="004B3656" w:rsidRDefault="008940CA" w:rsidP="00C05A53">
            <w:pPr>
              <w:pStyle w:val="ProductList-OfferingBody"/>
              <w:ind w:left="-113"/>
              <w:jc w:val="center"/>
              <w:rPr>
                <w:lang w:val="it-IT"/>
              </w:rPr>
            </w:pPr>
            <w:r w:rsidRPr="004B3656">
              <w:rPr>
                <w:lang w:val="it-IT"/>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CDE2" w14:textId="77777777" w:rsidR="008940CA" w:rsidRPr="004B3656" w:rsidRDefault="008940CA" w:rsidP="00C05A53">
            <w:pPr>
              <w:pStyle w:val="ProductList-OfferingBody"/>
              <w:ind w:left="-113"/>
              <w:jc w:val="center"/>
              <w:rPr>
                <w:lang w:val="it-IT"/>
              </w:rPr>
            </w:pPr>
            <w:r w:rsidRPr="004B3656">
              <w:rPr>
                <w:lang w:val="it-IT"/>
              </w:rPr>
              <w:t>3</w:t>
            </w:r>
          </w:p>
        </w:tc>
        <w:tc>
          <w:tcPr>
            <w:tcW w:w="595" w:type="dxa"/>
            <w:tcBorders>
              <w:left w:val="single" w:sz="12" w:space="0" w:color="FFFFFF" w:themeColor="background1"/>
            </w:tcBorders>
            <w:shd w:val="clear" w:color="auto" w:fill="70AD47" w:themeFill="accent6"/>
            <w:vAlign w:val="center"/>
          </w:tcPr>
          <w:p w14:paraId="149ACDE3" w14:textId="77777777" w:rsidR="008940CA" w:rsidRPr="004B3656" w:rsidRDefault="008940CA" w:rsidP="00C05A53">
            <w:pPr>
              <w:pStyle w:val="ProductList-OfferingBody"/>
              <w:ind w:left="-113"/>
              <w:jc w:val="center"/>
              <w:rPr>
                <w:lang w:val="it-IT"/>
              </w:rPr>
            </w:pPr>
            <w:r w:rsidRPr="004B3656">
              <w:rPr>
                <w:lang w:val="it-IT"/>
              </w:rPr>
              <w:t>2,</w:t>
            </w:r>
            <w:r w:rsidR="006F622F" w:rsidRPr="004B3656">
              <w:rPr>
                <w:b/>
                <w:lang w:val="it-IT"/>
              </w:rPr>
              <w:t xml:space="preserve"> </w:t>
            </w:r>
            <w:r w:rsidR="006F622F" w:rsidRPr="004B3656">
              <w:rPr>
                <w:lang w:val="it-IT"/>
              </w:rPr>
              <w:fldChar w:fldCharType="begin"/>
            </w:r>
            <w:r w:rsidR="006F622F" w:rsidRPr="004B3656">
              <w:rPr>
                <w:lang w:val="it-IT"/>
              </w:rPr>
              <w:instrText>AutoTextList \sNoStyle\t "Prodotto della Piattaforma Desktop School"</w:instrText>
            </w:r>
            <w:r w:rsidR="006F622F" w:rsidRPr="004B3656">
              <w:rPr>
                <w:lang w:val="it-IT"/>
              </w:rPr>
              <w:fldChar w:fldCharType="separate"/>
            </w:r>
            <w:r w:rsidR="006F622F" w:rsidRPr="004B3656">
              <w:rPr>
                <w:lang w:val="it-IT"/>
              </w:rPr>
              <w:t>SD</w:t>
            </w:r>
            <w:r w:rsidR="006F622F" w:rsidRPr="004B3656">
              <w:rPr>
                <w:lang w:val="it-IT"/>
              </w:rPr>
              <w:fldChar w:fldCharType="end"/>
            </w:r>
          </w:p>
        </w:tc>
        <w:tc>
          <w:tcPr>
            <w:tcW w:w="596" w:type="dxa"/>
            <w:shd w:val="clear" w:color="auto" w:fill="70AD47" w:themeFill="accent6"/>
            <w:vAlign w:val="center"/>
          </w:tcPr>
          <w:p w14:paraId="149ACDE4" w14:textId="77777777" w:rsidR="008940CA" w:rsidRPr="004B3656" w:rsidRDefault="00E56356"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della Piattaforma Enterprise Desktop"</w:instrText>
            </w:r>
            <w:r w:rsidRPr="004B3656">
              <w:rPr>
                <w:lang w:val="it-IT"/>
              </w:rPr>
              <w:fldChar w:fldCharType="separate"/>
            </w:r>
            <w:r w:rsidRPr="004B3656">
              <w:rPr>
                <w:lang w:val="it-IT"/>
              </w:rPr>
              <w:t>EP</w:t>
            </w:r>
            <w:r w:rsidRPr="004B3656">
              <w:rPr>
                <w:lang w:val="it-IT"/>
              </w:rPr>
              <w:fldChar w:fldCharType="end"/>
            </w:r>
          </w:p>
        </w:tc>
        <w:tc>
          <w:tcPr>
            <w:tcW w:w="595" w:type="dxa"/>
            <w:shd w:val="clear" w:color="auto" w:fill="70AD47" w:themeFill="accent6"/>
            <w:vAlign w:val="center"/>
          </w:tcPr>
          <w:p w14:paraId="149ACDE5" w14:textId="77777777" w:rsidR="008940CA" w:rsidRPr="004B3656" w:rsidRDefault="00097D62"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"Desktop Education" </w:instrText>
            </w:r>
            <w:r w:rsidRPr="004B3656">
              <w:rPr>
                <w:lang w:val="it-IT"/>
              </w:rPr>
              <w:fldChar w:fldCharType="separate"/>
            </w:r>
            <w:r w:rsidRPr="004B3656">
              <w:rPr>
                <w:lang w:val="it-IT"/>
              </w:rPr>
              <w:t>ED</w:t>
            </w:r>
            <w:r w:rsidRPr="004B3656">
              <w:rPr>
                <w:lang w:val="it-IT"/>
              </w:rPr>
              <w:fldChar w:fldCharType="end"/>
            </w:r>
            <w:r w:rsidR="003B18A2" w:rsidRPr="004B3656">
              <w:rPr>
                <w:lang w:val="it-IT"/>
              </w:rPr>
              <w:t>,</w:t>
            </w:r>
            <w:r w:rsidRPr="004B3656">
              <w:rPr>
                <w:b/>
                <w:lang w:val="it-IT"/>
              </w:rPr>
              <w:t xml:space="preserve">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596" w:type="dxa"/>
            <w:shd w:val="clear" w:color="auto" w:fill="BFBFBF" w:themeFill="background1" w:themeFillShade="BF"/>
            <w:vAlign w:val="center"/>
          </w:tcPr>
          <w:p w14:paraId="149ACDE6" w14:textId="77777777" w:rsidR="008940CA" w:rsidRPr="004B3656" w:rsidRDefault="008940CA" w:rsidP="00C05A53">
            <w:pPr>
              <w:pStyle w:val="ProductList-OfferingBody"/>
              <w:ind w:left="-113"/>
              <w:jc w:val="center"/>
              <w:rPr>
                <w:lang w:val="it-IT"/>
              </w:rPr>
            </w:pPr>
          </w:p>
        </w:tc>
        <w:tc>
          <w:tcPr>
            <w:tcW w:w="595" w:type="dxa"/>
            <w:shd w:val="clear" w:color="auto" w:fill="70AD47" w:themeFill="accent6"/>
            <w:vAlign w:val="center"/>
          </w:tcPr>
          <w:p w14:paraId="149ACDE7" w14:textId="77777777" w:rsidR="008940CA" w:rsidRPr="004B3656" w:rsidRDefault="008940CA" w:rsidP="00C05A53">
            <w:pPr>
              <w:pStyle w:val="ProductList-OfferingBody"/>
              <w:ind w:left="-113"/>
              <w:jc w:val="center"/>
              <w:rPr>
                <w:lang w:val="it-IT"/>
              </w:rPr>
            </w:pPr>
          </w:p>
        </w:tc>
        <w:tc>
          <w:tcPr>
            <w:tcW w:w="595" w:type="dxa"/>
            <w:shd w:val="clear" w:color="auto" w:fill="BFBFBF" w:themeFill="background1" w:themeFillShade="BF"/>
            <w:vAlign w:val="center"/>
          </w:tcPr>
          <w:p w14:paraId="149ACDE8" w14:textId="77777777" w:rsidR="008940CA" w:rsidRPr="004B3656" w:rsidRDefault="008940CA" w:rsidP="00C05A53">
            <w:pPr>
              <w:pStyle w:val="ProductList-OfferingBody"/>
              <w:ind w:left="-113"/>
              <w:jc w:val="center"/>
              <w:rPr>
                <w:lang w:val="it-IT"/>
              </w:rPr>
            </w:pPr>
          </w:p>
        </w:tc>
        <w:tc>
          <w:tcPr>
            <w:tcW w:w="698" w:type="dxa"/>
            <w:shd w:val="clear" w:color="auto" w:fill="70AD47" w:themeFill="accent6"/>
            <w:vAlign w:val="center"/>
          </w:tcPr>
          <w:p w14:paraId="149ACDE9" w14:textId="77777777" w:rsidR="008940CA" w:rsidRPr="004B3656" w:rsidRDefault="00097D62" w:rsidP="009C3F0B">
            <w:pPr>
              <w:pStyle w:val="ProductList-OfferingBody"/>
              <w:ind w:left="-113"/>
              <w:jc w:val="center"/>
              <w:rPr>
                <w:lang w:val="it-IT"/>
              </w:rPr>
            </w:pPr>
            <w:r w:rsidRPr="004B3656">
              <w:rPr>
                <w:lang w:val="it-IT"/>
              </w:rPr>
              <w:fldChar w:fldCharType="begin"/>
            </w:r>
            <w:r w:rsidRPr="004B3656">
              <w:rPr>
                <w:lang w:val="it-IT"/>
              </w:rPr>
              <w:instrText xml:space="preserve"> AutoTextList  \sNoStyle\t "Piattaforma Desktop Personalizzata" </w:instrText>
            </w:r>
            <w:r w:rsidRPr="004B3656">
              <w:rPr>
                <w:lang w:val="it-IT"/>
              </w:rPr>
              <w:fldChar w:fldCharType="separate"/>
            </w:r>
            <w:r w:rsidRPr="004B3656">
              <w:rPr>
                <w:lang w:val="it-IT"/>
              </w:rPr>
              <w:t>CP</w:t>
            </w:r>
            <w:r w:rsidRPr="004B3656">
              <w:rPr>
                <w:lang w:val="it-IT"/>
              </w:rPr>
              <w:fldChar w:fldCharType="end"/>
            </w:r>
            <w:r w:rsidR="003B18A2" w:rsidRPr="004B3656">
              <w:rPr>
                <w:lang w:val="it-IT"/>
              </w:rPr>
              <w:fldChar w:fldCharType="begin"/>
            </w:r>
            <w:r w:rsidR="00C351CD" w:rsidRPr="004B3656">
              <w:rPr>
                <w:lang w:val="it-IT"/>
              </w:rPr>
              <w:instrText xml:space="preserve"> AutoTextList  \sNoStyle\t "Non-Company Wide in Open Value"</w:instrText>
            </w:r>
            <w:r w:rsidR="003B18A2" w:rsidRPr="004B3656">
              <w:rPr>
                <w:lang w:val="it-IT"/>
              </w:rPr>
              <w:fldChar w:fldCharType="separate"/>
            </w:r>
            <w:r w:rsidR="00C351CD" w:rsidRPr="004B3656">
              <w:rPr>
                <w:lang w:val="it-IT"/>
              </w:rPr>
              <w:t>,</w:t>
            </w:r>
            <w:r w:rsidR="00EE43C5" w:rsidRPr="004B3656">
              <w:rPr>
                <w:lang w:val="it-IT"/>
              </w:rPr>
              <w:fldChar w:fldCharType="begin"/>
            </w:r>
            <w:r w:rsidR="00EE43C5" w:rsidRPr="004B3656">
              <w:rPr>
                <w:lang w:val="it-IT"/>
              </w:rPr>
              <w:instrText xml:space="preserve"> AutoTextList  \sNoStyle\t "Non per l’Intera Organizzazione in Open Value"</w:instrText>
            </w:r>
            <w:r w:rsidR="00EE43C5" w:rsidRPr="004B3656">
              <w:rPr>
                <w:lang w:val="it-IT"/>
              </w:rPr>
              <w:fldChar w:fldCharType="separate"/>
            </w:r>
            <w:r w:rsidR="00EE43C5" w:rsidRPr="004B3656">
              <w:rPr>
                <w:lang w:val="it-IT"/>
              </w:rPr>
              <w:t xml:space="preserve"> P </w:t>
            </w:r>
            <w:r w:rsidR="00EE43C5" w:rsidRPr="004B3656">
              <w:rPr>
                <w:lang w:val="it-IT"/>
              </w:rPr>
              <w:fldChar w:fldCharType="end"/>
            </w:r>
            <w:r w:rsidR="003B18A2" w:rsidRPr="004B3656">
              <w:rPr>
                <w:lang w:val="it-IT"/>
              </w:rPr>
              <w:fldChar w:fldCharType="end"/>
            </w:r>
          </w:p>
        </w:tc>
        <w:tc>
          <w:tcPr>
            <w:tcW w:w="493" w:type="dxa"/>
            <w:shd w:val="clear" w:color="auto" w:fill="70AD47" w:themeFill="accent6"/>
            <w:vAlign w:val="center"/>
          </w:tcPr>
          <w:p w14:paraId="149ACDEA" w14:textId="77777777" w:rsidR="008940CA" w:rsidRPr="004B3656" w:rsidRDefault="008940CA" w:rsidP="00C05A53">
            <w:pPr>
              <w:pStyle w:val="ProductList-OfferingBody"/>
              <w:ind w:left="-113"/>
              <w:jc w:val="center"/>
              <w:rPr>
                <w:lang w:val="it-IT"/>
              </w:rPr>
            </w:pPr>
          </w:p>
        </w:tc>
        <w:tc>
          <w:tcPr>
            <w:tcW w:w="587" w:type="dxa"/>
            <w:shd w:val="clear" w:color="auto" w:fill="BFBFBF" w:themeFill="background1" w:themeFillShade="BF"/>
            <w:vAlign w:val="center"/>
          </w:tcPr>
          <w:p w14:paraId="149ACDEB" w14:textId="77777777" w:rsidR="008940CA" w:rsidRPr="004B3656" w:rsidRDefault="008940CA" w:rsidP="00C05A53">
            <w:pPr>
              <w:pStyle w:val="ProductList-OfferingBody"/>
              <w:ind w:left="-113"/>
              <w:jc w:val="center"/>
              <w:rPr>
                <w:lang w:val="it-IT"/>
              </w:rPr>
            </w:pPr>
          </w:p>
        </w:tc>
      </w:tr>
      <w:tr w:rsidR="008940CA" w:rsidRPr="004B3656" w14:paraId="149ACDFB"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CDED" w14:textId="77777777" w:rsidR="008940CA" w:rsidRPr="004B3656" w:rsidRDefault="008940CA" w:rsidP="00C351CD">
            <w:pPr>
              <w:pStyle w:val="ProductList-Offering1"/>
              <w:rPr>
                <w:lang w:val="it-IT"/>
              </w:rPr>
            </w:pPr>
            <w:bookmarkStart w:id="134" w:name="_Toc379797114"/>
            <w:bookmarkStart w:id="135" w:name="_Toc380513140"/>
            <w:bookmarkStart w:id="136" w:name="_Toc380655179"/>
            <w:bookmarkStart w:id="137" w:name="_Toc391369978"/>
            <w:r w:rsidRPr="004B3656">
              <w:rPr>
                <w:lang w:val="it-IT"/>
              </w:rPr>
              <w:t>Enterprise CAL Suite</w:t>
            </w:r>
            <w:r w:rsidRPr="004B3656">
              <w:rPr>
                <w:lang w:val="it-IT"/>
              </w:rPr>
              <w:fldChar w:fldCharType="begin"/>
            </w:r>
            <w:r w:rsidRPr="004B3656">
              <w:rPr>
                <w:lang w:val="it-IT"/>
              </w:rPr>
              <w:instrText>XE "Enterprise CAL Suite"</w:instrText>
            </w:r>
            <w:r w:rsidRPr="004B3656">
              <w:rPr>
                <w:lang w:val="it-IT"/>
              </w:rPr>
              <w:fldChar w:fldCharType="end"/>
            </w:r>
            <w:r w:rsidRPr="004B3656">
              <w:rPr>
                <w:lang w:val="it-IT"/>
              </w:rPr>
              <w:t xml:space="preserve"> Bridge per Office 365</w:t>
            </w:r>
            <w:r w:rsidRPr="004B3656">
              <w:rPr>
                <w:lang w:val="it-IT"/>
              </w:rPr>
              <w:fldChar w:fldCharType="begin"/>
            </w:r>
            <w:r w:rsidRPr="004B3656">
              <w:rPr>
                <w:lang w:val="it-IT"/>
              </w:rPr>
              <w:instrText>XE "Enterprise CAL Suite Bridge per Office 365"</w:instrText>
            </w:r>
            <w:r w:rsidRPr="004B3656">
              <w:rPr>
                <w:lang w:val="it-IT"/>
              </w:rPr>
              <w:fldChar w:fldCharType="end"/>
            </w:r>
            <w:r w:rsidRPr="004B3656">
              <w:rPr>
                <w:lang w:val="it-IT"/>
              </w:rPr>
              <w:t xml:space="preserve"> (Dispositivo e Utente)</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DEE" w14:textId="77777777" w:rsidR="008940CA" w:rsidRPr="004B3656" w:rsidRDefault="008940CA" w:rsidP="00C05A53">
            <w:pPr>
              <w:pStyle w:val="ProductList-OfferingBody"/>
              <w:ind w:left="-113"/>
              <w:jc w:val="center"/>
              <w:rPr>
                <w:lang w:val="it-IT"/>
              </w:rPr>
            </w:pPr>
            <w:r w:rsidRPr="004B3656">
              <w:rPr>
                <w:lang w:val="it-IT"/>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DEF" w14:textId="77777777" w:rsidR="008940CA" w:rsidRPr="004B3656" w:rsidRDefault="008940CA" w:rsidP="00C05A53">
            <w:pPr>
              <w:pStyle w:val="ProductList-OfferingBody"/>
              <w:ind w:left="-113"/>
              <w:jc w:val="center"/>
              <w:rPr>
                <w:lang w:val="it-IT"/>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CDF0" w14:textId="77777777" w:rsidR="008940CA" w:rsidRPr="004B3656" w:rsidRDefault="008940CA" w:rsidP="00C05A53">
            <w:pPr>
              <w:pStyle w:val="ProductList-OfferingBody"/>
              <w:ind w:left="-113"/>
              <w:jc w:val="center"/>
              <w:rPr>
                <w:lang w:val="it-IT"/>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CDF1" w14:textId="77777777" w:rsidR="008940CA" w:rsidRPr="004B3656" w:rsidRDefault="008940CA" w:rsidP="00C05A53">
            <w:pPr>
              <w:pStyle w:val="ProductList-OfferingBody"/>
              <w:ind w:left="-113"/>
              <w:jc w:val="center"/>
              <w:rPr>
                <w:lang w:val="it-IT"/>
              </w:rPr>
            </w:pPr>
          </w:p>
        </w:tc>
        <w:tc>
          <w:tcPr>
            <w:tcW w:w="595" w:type="dxa"/>
            <w:tcBorders>
              <w:left w:val="single" w:sz="12" w:space="0" w:color="FFFFFF" w:themeColor="background1"/>
            </w:tcBorders>
            <w:shd w:val="clear" w:color="auto" w:fill="BFBFBF" w:themeFill="background1" w:themeFillShade="BF"/>
            <w:vAlign w:val="center"/>
          </w:tcPr>
          <w:p w14:paraId="149ACDF2" w14:textId="77777777" w:rsidR="008940CA" w:rsidRPr="004B3656" w:rsidRDefault="008940CA" w:rsidP="00C05A53">
            <w:pPr>
              <w:pStyle w:val="ProductList-OfferingBody"/>
              <w:ind w:left="-113"/>
              <w:jc w:val="center"/>
              <w:rPr>
                <w:lang w:val="it-IT"/>
              </w:rPr>
            </w:pPr>
          </w:p>
        </w:tc>
        <w:tc>
          <w:tcPr>
            <w:tcW w:w="596" w:type="dxa"/>
            <w:shd w:val="clear" w:color="auto" w:fill="70AD47" w:themeFill="accent6"/>
            <w:vAlign w:val="center"/>
          </w:tcPr>
          <w:p w14:paraId="149ACDF3" w14:textId="77777777" w:rsidR="008940CA" w:rsidRPr="004B3656" w:rsidRDefault="003B18A2" w:rsidP="00BF5948">
            <w:pPr>
              <w:pStyle w:val="ProductList-OfferingBody"/>
              <w:ind w:left="-113"/>
              <w:jc w:val="center"/>
              <w:rPr>
                <w:lang w:val="it-IT"/>
              </w:rPr>
            </w:pPr>
            <w:r w:rsidRPr="004B3656">
              <w:rPr>
                <w:lang w:val="it-IT"/>
              </w:rPr>
              <w:fldChar w:fldCharType="begin"/>
            </w:r>
            <w:r w:rsidR="00D27ABE" w:rsidRPr="004B3656">
              <w:rPr>
                <w:lang w:val="it-IT"/>
              </w:rPr>
              <w:instrText xml:space="preserve"> AutoTextList  \sNoStyle\t "Enterprise Product"</w:instrText>
            </w:r>
            <w:r w:rsidRPr="004B3656">
              <w:rPr>
                <w:lang w:val="it-IT"/>
              </w:rPr>
              <w:fldChar w:fldCharType="separate"/>
            </w:r>
            <w:r w:rsidR="000A406C" w:rsidRPr="004B3656">
              <w:rPr>
                <w:lang w:val="it-IT"/>
              </w:rPr>
              <w:fldChar w:fldCharType="begin"/>
            </w:r>
            <w:r w:rsidR="000A406C" w:rsidRPr="004B3656">
              <w:rPr>
                <w:lang w:val="it-IT"/>
              </w:rPr>
              <w:instrText xml:space="preserve"> AutoTextList  \sNoStyle\t "Prodotto Enterprise"</w:instrText>
            </w:r>
            <w:r w:rsidR="000A406C" w:rsidRPr="004B3656">
              <w:rPr>
                <w:lang w:val="it-IT"/>
              </w:rPr>
              <w:fldChar w:fldCharType="separate"/>
            </w:r>
            <w:r w:rsidR="000A406C" w:rsidRPr="004B3656">
              <w:rPr>
                <w:lang w:val="it-IT"/>
              </w:rPr>
              <w:t xml:space="preserve"> E</w:t>
            </w:r>
            <w:r w:rsidR="000A406C" w:rsidRPr="004B3656">
              <w:rPr>
                <w:lang w:val="it-IT"/>
              </w:rPr>
              <w:fldChar w:fldCharType="end"/>
            </w:r>
            <w:r w:rsidR="00D27ABE" w:rsidRPr="004B3656">
              <w:rPr>
                <w:lang w:val="it-IT"/>
              </w:rPr>
              <w:t xml:space="preserve"> </w:t>
            </w:r>
            <w:r w:rsidRPr="004B3656">
              <w:rPr>
                <w:lang w:val="it-IT"/>
              </w:rPr>
              <w:fldChar w:fldCharType="end"/>
            </w:r>
          </w:p>
        </w:tc>
        <w:tc>
          <w:tcPr>
            <w:tcW w:w="595" w:type="dxa"/>
            <w:shd w:val="clear" w:color="auto" w:fill="BFBFBF" w:themeFill="background1" w:themeFillShade="BF"/>
            <w:vAlign w:val="center"/>
          </w:tcPr>
          <w:p w14:paraId="149ACDF4" w14:textId="77777777" w:rsidR="008940CA" w:rsidRPr="004B3656" w:rsidRDefault="008940CA" w:rsidP="00C05A53">
            <w:pPr>
              <w:pStyle w:val="ProductList-OfferingBody"/>
              <w:ind w:left="-113"/>
              <w:jc w:val="center"/>
              <w:rPr>
                <w:lang w:val="it-IT"/>
              </w:rPr>
            </w:pPr>
          </w:p>
        </w:tc>
        <w:tc>
          <w:tcPr>
            <w:tcW w:w="596" w:type="dxa"/>
            <w:shd w:val="clear" w:color="auto" w:fill="BFBFBF" w:themeFill="background1" w:themeFillShade="BF"/>
            <w:vAlign w:val="center"/>
          </w:tcPr>
          <w:p w14:paraId="149ACDF5" w14:textId="77777777" w:rsidR="008940CA" w:rsidRPr="004B3656" w:rsidRDefault="008940CA" w:rsidP="00C05A53">
            <w:pPr>
              <w:pStyle w:val="ProductList-OfferingBody"/>
              <w:ind w:left="-113"/>
              <w:jc w:val="center"/>
              <w:rPr>
                <w:lang w:val="it-IT"/>
              </w:rPr>
            </w:pPr>
          </w:p>
        </w:tc>
        <w:tc>
          <w:tcPr>
            <w:tcW w:w="595" w:type="dxa"/>
            <w:shd w:val="clear" w:color="auto" w:fill="BFBFBF" w:themeFill="background1" w:themeFillShade="BF"/>
            <w:vAlign w:val="center"/>
          </w:tcPr>
          <w:p w14:paraId="149ACDF6" w14:textId="77777777" w:rsidR="008940CA" w:rsidRPr="004B3656" w:rsidRDefault="008940CA" w:rsidP="00C05A53">
            <w:pPr>
              <w:pStyle w:val="ProductList-OfferingBody"/>
              <w:ind w:left="-113"/>
              <w:jc w:val="center"/>
              <w:rPr>
                <w:lang w:val="it-IT"/>
              </w:rPr>
            </w:pPr>
          </w:p>
        </w:tc>
        <w:tc>
          <w:tcPr>
            <w:tcW w:w="595" w:type="dxa"/>
            <w:shd w:val="clear" w:color="auto" w:fill="BFBFBF" w:themeFill="background1" w:themeFillShade="BF"/>
            <w:vAlign w:val="center"/>
          </w:tcPr>
          <w:p w14:paraId="149ACDF7" w14:textId="77777777" w:rsidR="008940CA" w:rsidRPr="004B3656" w:rsidRDefault="008940CA" w:rsidP="00C05A53">
            <w:pPr>
              <w:pStyle w:val="ProductList-OfferingBody"/>
              <w:ind w:left="-113"/>
              <w:jc w:val="center"/>
              <w:rPr>
                <w:lang w:val="it-IT"/>
              </w:rPr>
            </w:pPr>
          </w:p>
        </w:tc>
        <w:tc>
          <w:tcPr>
            <w:tcW w:w="698" w:type="dxa"/>
            <w:shd w:val="clear" w:color="auto" w:fill="BFBFBF" w:themeFill="background1" w:themeFillShade="BF"/>
            <w:vAlign w:val="center"/>
          </w:tcPr>
          <w:p w14:paraId="149ACDF8" w14:textId="77777777" w:rsidR="008940CA" w:rsidRPr="004B3656" w:rsidRDefault="008940CA" w:rsidP="00C05A53">
            <w:pPr>
              <w:pStyle w:val="ProductList-OfferingBody"/>
              <w:ind w:left="-113"/>
              <w:jc w:val="center"/>
              <w:rPr>
                <w:lang w:val="it-IT"/>
              </w:rPr>
            </w:pPr>
          </w:p>
        </w:tc>
        <w:tc>
          <w:tcPr>
            <w:tcW w:w="493" w:type="dxa"/>
            <w:shd w:val="clear" w:color="auto" w:fill="BFBFBF" w:themeFill="background1" w:themeFillShade="BF"/>
            <w:vAlign w:val="center"/>
          </w:tcPr>
          <w:p w14:paraId="149ACDF9" w14:textId="77777777" w:rsidR="008940CA" w:rsidRPr="004B3656" w:rsidRDefault="008940CA" w:rsidP="00C05A53">
            <w:pPr>
              <w:pStyle w:val="ProductList-OfferingBody"/>
              <w:ind w:left="-113"/>
              <w:jc w:val="center"/>
              <w:rPr>
                <w:lang w:val="it-IT"/>
              </w:rPr>
            </w:pPr>
          </w:p>
        </w:tc>
        <w:tc>
          <w:tcPr>
            <w:tcW w:w="587" w:type="dxa"/>
            <w:shd w:val="clear" w:color="auto" w:fill="BFBFBF" w:themeFill="background1" w:themeFillShade="BF"/>
            <w:vAlign w:val="center"/>
          </w:tcPr>
          <w:p w14:paraId="149ACDFA" w14:textId="77777777" w:rsidR="008940CA" w:rsidRPr="004B3656" w:rsidRDefault="008940CA" w:rsidP="00C05A53">
            <w:pPr>
              <w:pStyle w:val="ProductList-OfferingBody"/>
              <w:ind w:left="-113"/>
              <w:jc w:val="center"/>
              <w:rPr>
                <w:lang w:val="it-IT"/>
              </w:rPr>
            </w:pPr>
          </w:p>
        </w:tc>
      </w:tr>
      <w:tr w:rsidR="008940CA" w:rsidRPr="004B3656" w14:paraId="149ACE0A"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CDFC" w14:textId="77777777" w:rsidR="008940CA" w:rsidRPr="004B3656" w:rsidRDefault="008940CA" w:rsidP="009F7CB2">
            <w:pPr>
              <w:pStyle w:val="ProductList-Offering1"/>
              <w:rPr>
                <w:lang w:val="it-IT"/>
              </w:rPr>
            </w:pPr>
            <w:bookmarkStart w:id="138" w:name="_Toc379797115"/>
            <w:bookmarkStart w:id="139" w:name="_Toc380513141"/>
            <w:bookmarkStart w:id="140" w:name="_Toc380655180"/>
            <w:bookmarkStart w:id="141" w:name="_Toc391369979"/>
            <w:r w:rsidRPr="004B3656">
              <w:rPr>
                <w:lang w:val="it-IT"/>
              </w:rPr>
              <w:t>Enterprise CAL Suite</w:t>
            </w:r>
            <w:r w:rsidRPr="004B3656">
              <w:rPr>
                <w:lang w:val="it-IT"/>
              </w:rPr>
              <w:fldChar w:fldCharType="begin"/>
            </w:r>
            <w:r w:rsidRPr="004B3656">
              <w:rPr>
                <w:lang w:val="it-IT"/>
              </w:rPr>
              <w:instrText>XE "Enterprise CAL Suite"</w:instrText>
            </w:r>
            <w:r w:rsidRPr="004B3656">
              <w:rPr>
                <w:lang w:val="it-IT"/>
              </w:rPr>
              <w:fldChar w:fldCharType="end"/>
            </w:r>
            <w:r w:rsidRPr="004B3656">
              <w:rPr>
                <w:lang w:val="it-IT"/>
              </w:rPr>
              <w:t xml:space="preserve"> Bridge per Office 365</w:t>
            </w:r>
            <w:r w:rsidRPr="004B3656">
              <w:rPr>
                <w:lang w:val="it-IT"/>
              </w:rPr>
              <w:fldChar w:fldCharType="begin"/>
            </w:r>
            <w:r w:rsidRPr="004B3656">
              <w:rPr>
                <w:lang w:val="it-IT"/>
              </w:rPr>
              <w:instrText>XE "Enterprise CAL Suite Bridge per Office 365"</w:instrText>
            </w:r>
            <w:r w:rsidRPr="004B3656">
              <w:rPr>
                <w:lang w:val="it-IT"/>
              </w:rPr>
              <w:fldChar w:fldCharType="end"/>
            </w:r>
            <w:r w:rsidRPr="004B3656">
              <w:rPr>
                <w:lang w:val="it-IT"/>
              </w:rPr>
              <w:t xml:space="preserve"> e</w:t>
            </w:r>
            <w:r w:rsidR="009F7CB2" w:rsidRPr="004B3656">
              <w:rPr>
                <w:lang w:val="it-IT"/>
              </w:rPr>
              <w:t> </w:t>
            </w:r>
            <w:r w:rsidRPr="004B3656">
              <w:rPr>
                <w:lang w:val="it-IT"/>
              </w:rPr>
              <w:t>Windows Intune</w:t>
            </w:r>
            <w:r w:rsidRPr="004B3656">
              <w:rPr>
                <w:lang w:val="it-IT"/>
              </w:rPr>
              <w:fldChar w:fldCharType="begin"/>
            </w:r>
            <w:r w:rsidRPr="004B3656">
              <w:rPr>
                <w:lang w:val="it-IT"/>
              </w:rPr>
              <w:instrText>XE "Enterprise CAL Suite Bridge per Office 365 e Windows Intune"</w:instrText>
            </w:r>
            <w:r w:rsidRPr="004B3656">
              <w:rPr>
                <w:lang w:val="it-IT"/>
              </w:rPr>
              <w:fldChar w:fldCharType="end"/>
            </w:r>
            <w:r w:rsidRPr="004B3656">
              <w:rPr>
                <w:lang w:val="it-IT"/>
              </w:rPr>
              <w:t xml:space="preserve"> (Dispositivo e Utente)</w:t>
            </w:r>
            <w:bookmarkEnd w:id="138"/>
            <w:bookmarkEnd w:id="139"/>
            <w:bookmarkEnd w:id="140"/>
            <w:bookmarkEnd w:id="14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DFD" w14:textId="77777777" w:rsidR="008940CA" w:rsidRPr="004B3656" w:rsidRDefault="008940CA" w:rsidP="00C05A53">
            <w:pPr>
              <w:pStyle w:val="ProductList-OfferingBody"/>
              <w:ind w:left="-113"/>
              <w:jc w:val="center"/>
              <w:rPr>
                <w:lang w:val="it-IT"/>
              </w:rPr>
            </w:pPr>
            <w:r w:rsidRPr="004B3656">
              <w:rPr>
                <w:lang w:val="it-IT"/>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DFE" w14:textId="77777777" w:rsidR="008940CA" w:rsidRPr="004B3656" w:rsidRDefault="008940CA" w:rsidP="00C05A53">
            <w:pPr>
              <w:pStyle w:val="ProductList-OfferingBody"/>
              <w:ind w:left="-113"/>
              <w:jc w:val="center"/>
              <w:rPr>
                <w:lang w:val="it-IT"/>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CDFF" w14:textId="77777777" w:rsidR="008940CA" w:rsidRPr="004B3656" w:rsidRDefault="008940CA" w:rsidP="00C05A53">
            <w:pPr>
              <w:pStyle w:val="ProductList-OfferingBody"/>
              <w:ind w:left="-113"/>
              <w:jc w:val="center"/>
              <w:rPr>
                <w:lang w:val="it-IT"/>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CE00" w14:textId="77777777" w:rsidR="008940CA" w:rsidRPr="004B3656" w:rsidRDefault="008940CA" w:rsidP="00C05A53">
            <w:pPr>
              <w:pStyle w:val="ProductList-OfferingBody"/>
              <w:ind w:left="-113"/>
              <w:jc w:val="center"/>
              <w:rPr>
                <w:lang w:val="it-IT"/>
              </w:rPr>
            </w:pPr>
          </w:p>
        </w:tc>
        <w:tc>
          <w:tcPr>
            <w:tcW w:w="595" w:type="dxa"/>
            <w:tcBorders>
              <w:left w:val="single" w:sz="12" w:space="0" w:color="FFFFFF" w:themeColor="background1"/>
            </w:tcBorders>
            <w:shd w:val="clear" w:color="auto" w:fill="BFBFBF" w:themeFill="background1" w:themeFillShade="BF"/>
            <w:vAlign w:val="center"/>
          </w:tcPr>
          <w:p w14:paraId="149ACE01" w14:textId="77777777" w:rsidR="008940CA" w:rsidRPr="004B3656" w:rsidRDefault="008940CA" w:rsidP="00C05A53">
            <w:pPr>
              <w:pStyle w:val="ProductList-OfferingBody"/>
              <w:ind w:left="-113"/>
              <w:jc w:val="center"/>
              <w:rPr>
                <w:lang w:val="it-IT"/>
              </w:rPr>
            </w:pPr>
          </w:p>
        </w:tc>
        <w:tc>
          <w:tcPr>
            <w:tcW w:w="596" w:type="dxa"/>
            <w:shd w:val="clear" w:color="auto" w:fill="70AD47" w:themeFill="accent6"/>
            <w:vAlign w:val="center"/>
          </w:tcPr>
          <w:p w14:paraId="149ACE02" w14:textId="77777777" w:rsidR="008940CA" w:rsidRPr="004B3656" w:rsidRDefault="000A406C"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Enterprise"</w:instrText>
            </w:r>
            <w:r w:rsidRPr="004B3656">
              <w:rPr>
                <w:lang w:val="it-IT"/>
              </w:rPr>
              <w:fldChar w:fldCharType="separate"/>
            </w:r>
            <w:r w:rsidRPr="004B3656">
              <w:rPr>
                <w:lang w:val="it-IT"/>
              </w:rPr>
              <w:t xml:space="preserve"> E </w:t>
            </w:r>
            <w:r w:rsidRPr="004B3656">
              <w:rPr>
                <w:lang w:val="it-IT"/>
              </w:rPr>
              <w:fldChar w:fldCharType="end"/>
            </w:r>
          </w:p>
        </w:tc>
        <w:tc>
          <w:tcPr>
            <w:tcW w:w="595" w:type="dxa"/>
            <w:shd w:val="clear" w:color="auto" w:fill="BFBFBF" w:themeFill="background1" w:themeFillShade="BF"/>
            <w:vAlign w:val="center"/>
          </w:tcPr>
          <w:p w14:paraId="149ACE03" w14:textId="77777777" w:rsidR="008940CA" w:rsidRPr="004B3656" w:rsidRDefault="008940CA" w:rsidP="00C05A53">
            <w:pPr>
              <w:pStyle w:val="ProductList-OfferingBody"/>
              <w:ind w:left="-113"/>
              <w:jc w:val="center"/>
              <w:rPr>
                <w:lang w:val="it-IT"/>
              </w:rPr>
            </w:pPr>
          </w:p>
        </w:tc>
        <w:tc>
          <w:tcPr>
            <w:tcW w:w="596" w:type="dxa"/>
            <w:shd w:val="clear" w:color="auto" w:fill="BFBFBF" w:themeFill="background1" w:themeFillShade="BF"/>
            <w:vAlign w:val="center"/>
          </w:tcPr>
          <w:p w14:paraId="149ACE04" w14:textId="77777777" w:rsidR="008940CA" w:rsidRPr="004B3656" w:rsidRDefault="008940CA" w:rsidP="00C05A53">
            <w:pPr>
              <w:pStyle w:val="ProductList-OfferingBody"/>
              <w:ind w:left="-113"/>
              <w:jc w:val="center"/>
              <w:rPr>
                <w:lang w:val="it-IT"/>
              </w:rPr>
            </w:pPr>
          </w:p>
        </w:tc>
        <w:tc>
          <w:tcPr>
            <w:tcW w:w="595" w:type="dxa"/>
            <w:shd w:val="clear" w:color="auto" w:fill="BFBFBF" w:themeFill="background1" w:themeFillShade="BF"/>
            <w:vAlign w:val="center"/>
          </w:tcPr>
          <w:p w14:paraId="149ACE05" w14:textId="77777777" w:rsidR="008940CA" w:rsidRPr="004B3656" w:rsidRDefault="008940CA" w:rsidP="00C05A53">
            <w:pPr>
              <w:pStyle w:val="ProductList-OfferingBody"/>
              <w:ind w:left="-113"/>
              <w:jc w:val="center"/>
              <w:rPr>
                <w:lang w:val="it-IT"/>
              </w:rPr>
            </w:pPr>
          </w:p>
        </w:tc>
        <w:tc>
          <w:tcPr>
            <w:tcW w:w="595" w:type="dxa"/>
            <w:shd w:val="clear" w:color="auto" w:fill="BFBFBF" w:themeFill="background1" w:themeFillShade="BF"/>
            <w:vAlign w:val="center"/>
          </w:tcPr>
          <w:p w14:paraId="149ACE06" w14:textId="77777777" w:rsidR="008940CA" w:rsidRPr="004B3656" w:rsidRDefault="008940CA" w:rsidP="00C05A53">
            <w:pPr>
              <w:pStyle w:val="ProductList-OfferingBody"/>
              <w:ind w:left="-113"/>
              <w:jc w:val="center"/>
              <w:rPr>
                <w:lang w:val="it-IT"/>
              </w:rPr>
            </w:pPr>
          </w:p>
        </w:tc>
        <w:tc>
          <w:tcPr>
            <w:tcW w:w="698" w:type="dxa"/>
            <w:shd w:val="clear" w:color="auto" w:fill="BFBFBF" w:themeFill="background1" w:themeFillShade="BF"/>
            <w:vAlign w:val="center"/>
          </w:tcPr>
          <w:p w14:paraId="149ACE07" w14:textId="77777777" w:rsidR="008940CA" w:rsidRPr="004B3656" w:rsidRDefault="008940CA" w:rsidP="00C05A53">
            <w:pPr>
              <w:pStyle w:val="ProductList-OfferingBody"/>
              <w:ind w:left="-113"/>
              <w:jc w:val="center"/>
              <w:rPr>
                <w:lang w:val="it-IT"/>
              </w:rPr>
            </w:pPr>
          </w:p>
        </w:tc>
        <w:tc>
          <w:tcPr>
            <w:tcW w:w="493" w:type="dxa"/>
            <w:shd w:val="clear" w:color="auto" w:fill="BFBFBF" w:themeFill="background1" w:themeFillShade="BF"/>
            <w:vAlign w:val="center"/>
          </w:tcPr>
          <w:p w14:paraId="149ACE08" w14:textId="77777777" w:rsidR="008940CA" w:rsidRPr="004B3656" w:rsidRDefault="008940CA" w:rsidP="00C05A53">
            <w:pPr>
              <w:pStyle w:val="ProductList-OfferingBody"/>
              <w:ind w:left="-113"/>
              <w:jc w:val="center"/>
              <w:rPr>
                <w:lang w:val="it-IT"/>
              </w:rPr>
            </w:pPr>
          </w:p>
        </w:tc>
        <w:tc>
          <w:tcPr>
            <w:tcW w:w="587" w:type="dxa"/>
            <w:shd w:val="clear" w:color="auto" w:fill="BFBFBF" w:themeFill="background1" w:themeFillShade="BF"/>
            <w:vAlign w:val="center"/>
          </w:tcPr>
          <w:p w14:paraId="149ACE09" w14:textId="77777777" w:rsidR="008940CA" w:rsidRPr="004B3656" w:rsidRDefault="008940CA" w:rsidP="00C05A53">
            <w:pPr>
              <w:pStyle w:val="ProductList-OfferingBody"/>
              <w:ind w:left="-113"/>
              <w:jc w:val="center"/>
              <w:rPr>
                <w:lang w:val="it-IT"/>
              </w:rPr>
            </w:pPr>
          </w:p>
        </w:tc>
      </w:tr>
      <w:tr w:rsidR="00C05A53" w:rsidRPr="004B3656" w14:paraId="149ACE19" w14:textId="77777777" w:rsidTr="00B74774">
        <w:tc>
          <w:tcPr>
            <w:tcW w:w="3060" w:type="dxa"/>
            <w:tcBorders>
              <w:top w:val="dashSmallGap" w:sz="4" w:space="0" w:color="BFBFBF" w:themeColor="background1" w:themeShade="BF"/>
              <w:left w:val="nil"/>
              <w:bottom w:val="nil"/>
              <w:right w:val="nil"/>
            </w:tcBorders>
          </w:tcPr>
          <w:p w14:paraId="149ACE0B" w14:textId="77777777" w:rsidR="00C05A53" w:rsidRPr="004B3656" w:rsidRDefault="008940CA" w:rsidP="00C05A53">
            <w:pPr>
              <w:pStyle w:val="ProductList-Offering1"/>
              <w:rPr>
                <w:lang w:val="it-IT"/>
              </w:rPr>
            </w:pPr>
            <w:bookmarkStart w:id="142" w:name="_Toc379797116"/>
            <w:bookmarkStart w:id="143" w:name="_Toc380513142"/>
            <w:bookmarkStart w:id="144" w:name="_Toc380655181"/>
            <w:bookmarkStart w:id="145" w:name="_Toc391369980"/>
            <w:r w:rsidRPr="004B3656">
              <w:rPr>
                <w:lang w:val="it-IT"/>
              </w:rPr>
              <w:t>Enterprise CAL Suite</w:t>
            </w:r>
            <w:r w:rsidRPr="004B3656">
              <w:rPr>
                <w:lang w:val="it-IT"/>
              </w:rPr>
              <w:fldChar w:fldCharType="begin"/>
            </w:r>
            <w:r w:rsidRPr="004B3656">
              <w:rPr>
                <w:lang w:val="it-IT"/>
              </w:rPr>
              <w:instrText>XE "Enterprise CAL Suite"</w:instrText>
            </w:r>
            <w:r w:rsidRPr="004B3656">
              <w:rPr>
                <w:lang w:val="it-IT"/>
              </w:rPr>
              <w:fldChar w:fldCharType="end"/>
            </w:r>
            <w:r w:rsidRPr="004B3656">
              <w:rPr>
                <w:lang w:val="it-IT"/>
              </w:rPr>
              <w:t xml:space="preserve"> Bridge per Windows Intune</w:t>
            </w:r>
            <w:r w:rsidRPr="004B3656">
              <w:rPr>
                <w:lang w:val="it-IT"/>
              </w:rPr>
              <w:fldChar w:fldCharType="begin"/>
            </w:r>
            <w:r w:rsidRPr="004B3656">
              <w:rPr>
                <w:lang w:val="it-IT"/>
              </w:rPr>
              <w:instrText>XE "Enterprise CAL Suite Bridge per Windows Intune"</w:instrText>
            </w:r>
            <w:r w:rsidRPr="004B3656">
              <w:rPr>
                <w:lang w:val="it-IT"/>
              </w:rPr>
              <w:fldChar w:fldCharType="end"/>
            </w:r>
            <w:r w:rsidRPr="004B3656">
              <w:rPr>
                <w:lang w:val="it-IT"/>
              </w:rPr>
              <w:t xml:space="preserve"> (Dispositivo e Utente)</w:t>
            </w:r>
            <w:bookmarkEnd w:id="142"/>
            <w:bookmarkEnd w:id="143"/>
            <w:bookmarkEnd w:id="144"/>
            <w:bookmarkEnd w:id="145"/>
          </w:p>
        </w:tc>
        <w:tc>
          <w:tcPr>
            <w:tcW w:w="595" w:type="dxa"/>
            <w:tcBorders>
              <w:top w:val="dashSmallGap" w:sz="4" w:space="0" w:color="BFBFBF" w:themeColor="background1" w:themeShade="BF"/>
              <w:left w:val="nil"/>
              <w:bottom w:val="nil"/>
              <w:right w:val="nil"/>
            </w:tcBorders>
            <w:vAlign w:val="center"/>
          </w:tcPr>
          <w:p w14:paraId="149ACE0C" w14:textId="77777777" w:rsidR="00C05A53" w:rsidRPr="004B3656" w:rsidRDefault="008940CA" w:rsidP="00C05A53">
            <w:pPr>
              <w:pStyle w:val="ProductList-OfferingBody"/>
              <w:ind w:left="-113"/>
              <w:jc w:val="center"/>
              <w:rPr>
                <w:lang w:val="it-IT"/>
              </w:rPr>
            </w:pPr>
            <w:r w:rsidRPr="004B3656">
              <w:rPr>
                <w:lang w:val="it-IT"/>
              </w:rPr>
              <w:t>4/11</w:t>
            </w:r>
          </w:p>
        </w:tc>
        <w:tc>
          <w:tcPr>
            <w:tcW w:w="595" w:type="dxa"/>
            <w:tcBorders>
              <w:top w:val="dashSmallGap" w:sz="4" w:space="0" w:color="BFBFBF" w:themeColor="background1" w:themeShade="BF"/>
              <w:left w:val="nil"/>
              <w:bottom w:val="nil"/>
              <w:right w:val="nil"/>
            </w:tcBorders>
            <w:vAlign w:val="center"/>
          </w:tcPr>
          <w:p w14:paraId="149ACE0D" w14:textId="77777777" w:rsidR="00C05A53" w:rsidRPr="004B3656" w:rsidRDefault="00C05A53" w:rsidP="00C05A53">
            <w:pPr>
              <w:pStyle w:val="ProductList-OfferingBody"/>
              <w:ind w:left="-113"/>
              <w:jc w:val="center"/>
              <w:rPr>
                <w:lang w:val="it-IT"/>
              </w:rPr>
            </w:pPr>
          </w:p>
        </w:tc>
        <w:tc>
          <w:tcPr>
            <w:tcW w:w="596" w:type="dxa"/>
            <w:tcBorders>
              <w:top w:val="dashSmallGap" w:sz="4" w:space="0" w:color="BFBFBF" w:themeColor="background1" w:themeShade="BF"/>
              <w:left w:val="nil"/>
              <w:bottom w:val="nil"/>
              <w:right w:val="nil"/>
            </w:tcBorders>
            <w:vAlign w:val="center"/>
          </w:tcPr>
          <w:p w14:paraId="149ACE0E" w14:textId="77777777" w:rsidR="00C05A53" w:rsidRPr="004B3656" w:rsidRDefault="00C05A53" w:rsidP="00C05A53">
            <w:pPr>
              <w:pStyle w:val="ProductList-OfferingBody"/>
              <w:ind w:left="-113"/>
              <w:jc w:val="center"/>
              <w:rPr>
                <w:lang w:val="it-IT"/>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CE0F" w14:textId="77777777" w:rsidR="00C05A53" w:rsidRPr="004B3656" w:rsidRDefault="00C05A53" w:rsidP="00C05A53">
            <w:pPr>
              <w:pStyle w:val="ProductList-OfferingBody"/>
              <w:ind w:left="-113"/>
              <w:jc w:val="center"/>
              <w:rPr>
                <w:lang w:val="it-IT"/>
              </w:rPr>
            </w:pPr>
          </w:p>
        </w:tc>
        <w:tc>
          <w:tcPr>
            <w:tcW w:w="595" w:type="dxa"/>
            <w:tcBorders>
              <w:left w:val="single" w:sz="12" w:space="0" w:color="FFFFFF" w:themeColor="background1"/>
            </w:tcBorders>
            <w:shd w:val="clear" w:color="auto" w:fill="BFBFBF" w:themeFill="background1" w:themeFillShade="BF"/>
            <w:vAlign w:val="center"/>
          </w:tcPr>
          <w:p w14:paraId="149ACE10" w14:textId="77777777" w:rsidR="00C05A53" w:rsidRPr="004B3656" w:rsidRDefault="00C05A53" w:rsidP="00C05A53">
            <w:pPr>
              <w:pStyle w:val="ProductList-OfferingBody"/>
              <w:ind w:left="-113"/>
              <w:jc w:val="center"/>
              <w:rPr>
                <w:lang w:val="it-IT"/>
              </w:rPr>
            </w:pPr>
          </w:p>
        </w:tc>
        <w:tc>
          <w:tcPr>
            <w:tcW w:w="596" w:type="dxa"/>
            <w:shd w:val="clear" w:color="auto" w:fill="70AD47" w:themeFill="accent6"/>
            <w:vAlign w:val="center"/>
          </w:tcPr>
          <w:p w14:paraId="149ACE11" w14:textId="77777777" w:rsidR="00C05A53" w:rsidRPr="004B3656" w:rsidRDefault="000A406C"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Enterprise"</w:instrText>
            </w:r>
            <w:r w:rsidRPr="004B3656">
              <w:rPr>
                <w:lang w:val="it-IT"/>
              </w:rPr>
              <w:fldChar w:fldCharType="separate"/>
            </w:r>
            <w:r w:rsidRPr="004B3656">
              <w:rPr>
                <w:lang w:val="it-IT"/>
              </w:rPr>
              <w:t xml:space="preserve"> E </w:t>
            </w:r>
            <w:r w:rsidRPr="004B3656">
              <w:rPr>
                <w:lang w:val="it-IT"/>
              </w:rPr>
              <w:fldChar w:fldCharType="end"/>
            </w:r>
          </w:p>
        </w:tc>
        <w:tc>
          <w:tcPr>
            <w:tcW w:w="595" w:type="dxa"/>
            <w:shd w:val="clear" w:color="auto" w:fill="BFBFBF" w:themeFill="background1" w:themeFillShade="BF"/>
            <w:vAlign w:val="center"/>
          </w:tcPr>
          <w:p w14:paraId="149ACE12" w14:textId="77777777" w:rsidR="00C05A53" w:rsidRPr="004B3656" w:rsidRDefault="00C05A53" w:rsidP="00C05A53">
            <w:pPr>
              <w:pStyle w:val="ProductList-OfferingBody"/>
              <w:ind w:left="-113"/>
              <w:jc w:val="center"/>
              <w:rPr>
                <w:lang w:val="it-IT"/>
              </w:rPr>
            </w:pPr>
          </w:p>
        </w:tc>
        <w:tc>
          <w:tcPr>
            <w:tcW w:w="596" w:type="dxa"/>
            <w:shd w:val="clear" w:color="auto" w:fill="BFBFBF" w:themeFill="background1" w:themeFillShade="BF"/>
            <w:vAlign w:val="center"/>
          </w:tcPr>
          <w:p w14:paraId="149ACE13"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CE14"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CE15" w14:textId="77777777" w:rsidR="00C05A53" w:rsidRPr="004B3656" w:rsidRDefault="00C05A53" w:rsidP="00C05A53">
            <w:pPr>
              <w:pStyle w:val="ProductList-OfferingBody"/>
              <w:ind w:left="-113"/>
              <w:jc w:val="center"/>
              <w:rPr>
                <w:lang w:val="it-IT"/>
              </w:rPr>
            </w:pPr>
          </w:p>
        </w:tc>
        <w:tc>
          <w:tcPr>
            <w:tcW w:w="698" w:type="dxa"/>
            <w:shd w:val="clear" w:color="auto" w:fill="BFBFBF" w:themeFill="background1" w:themeFillShade="BF"/>
            <w:vAlign w:val="center"/>
          </w:tcPr>
          <w:p w14:paraId="149ACE16" w14:textId="77777777" w:rsidR="00C05A53" w:rsidRPr="004B3656" w:rsidRDefault="00C05A53" w:rsidP="00C05A53">
            <w:pPr>
              <w:pStyle w:val="ProductList-OfferingBody"/>
              <w:ind w:left="-113"/>
              <w:jc w:val="center"/>
              <w:rPr>
                <w:lang w:val="it-IT"/>
              </w:rPr>
            </w:pPr>
          </w:p>
        </w:tc>
        <w:tc>
          <w:tcPr>
            <w:tcW w:w="493" w:type="dxa"/>
            <w:shd w:val="clear" w:color="auto" w:fill="BFBFBF" w:themeFill="background1" w:themeFillShade="BF"/>
            <w:vAlign w:val="center"/>
          </w:tcPr>
          <w:p w14:paraId="149ACE17" w14:textId="77777777" w:rsidR="00C05A53" w:rsidRPr="004B3656" w:rsidRDefault="00C05A53" w:rsidP="00C05A53">
            <w:pPr>
              <w:pStyle w:val="ProductList-OfferingBody"/>
              <w:ind w:left="-113"/>
              <w:jc w:val="center"/>
              <w:rPr>
                <w:lang w:val="it-IT"/>
              </w:rPr>
            </w:pPr>
          </w:p>
        </w:tc>
        <w:tc>
          <w:tcPr>
            <w:tcW w:w="587" w:type="dxa"/>
            <w:shd w:val="clear" w:color="auto" w:fill="BFBFBF" w:themeFill="background1" w:themeFillShade="BF"/>
            <w:vAlign w:val="center"/>
          </w:tcPr>
          <w:p w14:paraId="149ACE18" w14:textId="77777777" w:rsidR="00C05A53" w:rsidRPr="004B3656" w:rsidRDefault="00C05A53" w:rsidP="00C05A53">
            <w:pPr>
              <w:pStyle w:val="ProductList-OfferingBody"/>
              <w:ind w:left="-113"/>
              <w:jc w:val="center"/>
              <w:rPr>
                <w:lang w:val="it-IT"/>
              </w:rPr>
            </w:pPr>
          </w:p>
        </w:tc>
      </w:tr>
    </w:tbl>
    <w:p w14:paraId="149ACE1A" w14:textId="77777777" w:rsidR="00407E60" w:rsidRPr="004B3656" w:rsidRDefault="00407E60" w:rsidP="004F3C6D">
      <w:pPr>
        <w:pStyle w:val="ProductList-Body"/>
        <w:rPr>
          <w:lang w:val="it-IT"/>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RPr="004B3656" w14:paraId="149ACE1E" w14:textId="77777777" w:rsidTr="00E0347B">
        <w:tc>
          <w:tcPr>
            <w:tcW w:w="3596" w:type="dxa"/>
          </w:tcPr>
          <w:p w14:paraId="149ACE1B" w14:textId="77777777" w:rsidR="00601776" w:rsidRPr="004B3656" w:rsidRDefault="00601776" w:rsidP="00117188">
            <w:pPr>
              <w:pStyle w:val="ProductList-Body"/>
              <w:spacing w:before="20" w:after="20"/>
              <w:rPr>
                <w:lang w:val="it-IT"/>
              </w:rPr>
            </w:pPr>
            <w:r w:rsidRPr="004B3656">
              <w:rPr>
                <w:lang w:val="it-IT"/>
              </w:rPr>
              <w:t xml:space="preserve">Idoneità alla Transizione: </w:t>
            </w:r>
            <w:r w:rsidRPr="004B3656">
              <w:rPr>
                <w:b/>
                <w:lang w:val="it-IT"/>
              </w:rPr>
              <w:t>Tutti, tranne i</w:t>
            </w:r>
            <w:r w:rsidR="00117188" w:rsidRPr="004B3656">
              <w:rPr>
                <w:b/>
                <w:lang w:val="it-IT"/>
              </w:rPr>
              <w:t> </w:t>
            </w:r>
            <w:r w:rsidRPr="004B3656">
              <w:rPr>
                <w:b/>
                <w:lang w:val="it-IT"/>
              </w:rPr>
              <w:t>componenti Bridge</w:t>
            </w:r>
          </w:p>
        </w:tc>
        <w:tc>
          <w:tcPr>
            <w:tcW w:w="3597" w:type="dxa"/>
          </w:tcPr>
          <w:p w14:paraId="149ACE1C" w14:textId="77777777" w:rsidR="00601776" w:rsidRPr="004B3656" w:rsidRDefault="00601776" w:rsidP="00601776">
            <w:pPr>
              <w:pStyle w:val="ProductList-Body"/>
              <w:spacing w:before="20" w:after="20"/>
              <w:rPr>
                <w:lang w:val="it-IT"/>
              </w:rPr>
            </w:pPr>
            <w:r w:rsidRPr="004B3656">
              <w:rPr>
                <w:lang w:val="it-IT"/>
              </w:rPr>
              <w:t xml:space="preserve">Pool di Prodotti: </w:t>
            </w:r>
            <w:r w:rsidRPr="004B3656">
              <w:rPr>
                <w:b/>
                <w:lang w:val="it-IT"/>
              </w:rPr>
              <w:t>Server</w:t>
            </w:r>
          </w:p>
        </w:tc>
        <w:tc>
          <w:tcPr>
            <w:tcW w:w="3597" w:type="dxa"/>
          </w:tcPr>
          <w:p w14:paraId="149ACE1D" w14:textId="77777777" w:rsidR="00601776" w:rsidRPr="004B6C12" w:rsidRDefault="00601776" w:rsidP="00601776">
            <w:pPr>
              <w:pStyle w:val="ProductList-Body"/>
              <w:spacing w:before="20" w:after="20"/>
            </w:pPr>
            <w:r w:rsidRPr="004B6C12">
              <w:t xml:space="preserve">Sconto Up-to-Date: </w:t>
            </w:r>
            <w:r w:rsidRPr="004B6C12">
              <w:rPr>
                <w:b/>
              </w:rPr>
              <w:t xml:space="preserve">Core CAL o Enterprise </w:t>
            </w:r>
          </w:p>
        </w:tc>
      </w:tr>
      <w:tr w:rsidR="00601776" w:rsidRPr="004B3656" w14:paraId="149ACE22" w14:textId="77777777" w:rsidTr="00E0347B">
        <w:tc>
          <w:tcPr>
            <w:tcW w:w="3596" w:type="dxa"/>
          </w:tcPr>
          <w:p w14:paraId="149ACE1F" w14:textId="77777777" w:rsidR="00601776" w:rsidRPr="004B3656" w:rsidRDefault="00C21E41" w:rsidP="00601776">
            <w:pPr>
              <w:pStyle w:val="ProductList-Body"/>
              <w:spacing w:before="20" w:after="20"/>
              <w:rPr>
                <w:lang w:val="it-IT"/>
              </w:rPr>
            </w:pPr>
            <w:r w:rsidRPr="004B3656">
              <w:rPr>
                <w:lang w:val="it-IT"/>
              </w:rPr>
              <w:t xml:space="preserve">Famiglia di prodotti: </w:t>
            </w:r>
            <w:r w:rsidRPr="004B3656">
              <w:rPr>
                <w:b/>
                <w:lang w:val="it-IT"/>
              </w:rPr>
              <w:t>Sì</w:t>
            </w:r>
          </w:p>
        </w:tc>
        <w:tc>
          <w:tcPr>
            <w:tcW w:w="3597" w:type="dxa"/>
          </w:tcPr>
          <w:p w14:paraId="149ACE20" w14:textId="77777777" w:rsidR="00601776" w:rsidRPr="004B3656" w:rsidRDefault="00A257B2" w:rsidP="00601776">
            <w:pPr>
              <w:pStyle w:val="ProductList-Body"/>
              <w:spacing w:before="20" w:after="20"/>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Server</w:t>
            </w:r>
          </w:p>
        </w:tc>
        <w:tc>
          <w:tcPr>
            <w:tcW w:w="3597" w:type="dxa"/>
          </w:tcPr>
          <w:p w14:paraId="149ACE21" w14:textId="77777777" w:rsidR="00601776" w:rsidRPr="004B3656" w:rsidRDefault="00C21E41" w:rsidP="009838F2">
            <w:pPr>
              <w:pStyle w:val="ProductList-Body"/>
              <w:tabs>
                <w:tab w:val="clear" w:pos="158"/>
              </w:tabs>
              <w:spacing w:before="20" w:after="20"/>
              <w:rPr>
                <w:lang w:val="it-IT"/>
              </w:rPr>
            </w:pPr>
            <w:r w:rsidRPr="004B3656">
              <w:rPr>
                <w:b/>
                <w:lang w:val="it-IT"/>
              </w:rPr>
              <w:t>CAL Suite</w:t>
            </w:r>
            <w:r w:rsidRPr="004B3656">
              <w:rPr>
                <w:lang w:val="it-IT"/>
              </w:rPr>
              <w:fldChar w:fldCharType="begin"/>
            </w:r>
            <w:r w:rsidRPr="004B3656">
              <w:rPr>
                <w:lang w:val="it-IT"/>
              </w:rPr>
              <w:instrText>XE "Enterprise CAL Suite"</w:instrText>
            </w:r>
            <w:r w:rsidRPr="004B3656">
              <w:rPr>
                <w:lang w:val="it-IT"/>
              </w:rPr>
              <w:fldChar w:fldCharType="end"/>
            </w:r>
          </w:p>
        </w:tc>
      </w:tr>
    </w:tbl>
    <w:p w14:paraId="149ACE23" w14:textId="77777777" w:rsidR="00782C7B" w:rsidRPr="004B3656" w:rsidRDefault="00782C7B" w:rsidP="00782C7B">
      <w:pPr>
        <w:pStyle w:val="ProductList-Body"/>
        <w:shd w:val="clear" w:color="auto" w:fill="D9D9D9" w:themeFill="background1" w:themeFillShade="D9"/>
        <w:spacing w:before="120" w:after="120"/>
        <w:rPr>
          <w:lang w:val="it-IT"/>
        </w:rPr>
      </w:pPr>
      <w:r w:rsidRPr="004B3656">
        <w:rPr>
          <w:b/>
          <w:lang w:val="it-IT"/>
        </w:rPr>
        <w:t>Informazioni Aggiuntive</w:t>
      </w:r>
    </w:p>
    <w:p w14:paraId="149ACE24" w14:textId="77777777" w:rsidR="00C351CD" w:rsidRPr="004B3656" w:rsidRDefault="00E47D53" w:rsidP="00C351CD">
      <w:pPr>
        <w:pStyle w:val="ProductList-Body"/>
        <w:rPr>
          <w:lang w:val="it-IT"/>
        </w:rPr>
      </w:pPr>
      <w:r w:rsidRPr="004B3656">
        <w:rPr>
          <w:b/>
          <w:color w:val="00188F"/>
          <w:lang w:val="it-IT"/>
        </w:rPr>
        <w:t>Procedura per Determinare i Diritti di Utilizzo Applicabili per le Licenze CAL Suite</w:t>
      </w:r>
    </w:p>
    <w:p w14:paraId="149ACE25" w14:textId="77777777" w:rsidR="00C351CD" w:rsidRPr="004B3656" w:rsidRDefault="00C351CD" w:rsidP="00C351CD">
      <w:pPr>
        <w:pStyle w:val="ProductList-Body"/>
        <w:rPr>
          <w:lang w:val="it-IT"/>
        </w:rPr>
      </w:pPr>
      <w:r w:rsidRPr="004B3656">
        <w:rPr>
          <w:lang w:val="it-IT"/>
        </w:rPr>
        <w:t>Una licenza CAL Suite non dispone di versioni e i diritti sull</w:t>
      </w:r>
      <w:r w:rsidR="004043C3">
        <w:rPr>
          <w:lang w:val="it-IT"/>
        </w:rPr>
        <w:t>’</w:t>
      </w:r>
      <w:r w:rsidRPr="004B3656">
        <w:rPr>
          <w:lang w:val="it-IT"/>
        </w:rPr>
        <w:t>utilizzo sono determinati dallo stato della copertura SA per tale licenza.</w:t>
      </w:r>
      <w:r w:rsidR="00572591" w:rsidRPr="004B3656">
        <w:rPr>
          <w:lang w:val="it-IT"/>
        </w:rPr>
        <w:t xml:space="preserve"> </w:t>
      </w:r>
      <w:r w:rsidRPr="004B3656">
        <w:rPr>
          <w:lang w:val="it-IT"/>
        </w:rPr>
        <w:t>Qualora la copertura SA sia scaduta, i diritti di accesso attribuiti da Licenze perpetue sono determinati in base ai Diritti di Utilizzo del Prodotto in vigore prima della scadenza della copertura.</w:t>
      </w:r>
    </w:p>
    <w:p w14:paraId="149ACE26" w14:textId="77777777" w:rsidR="00C351CD" w:rsidRPr="004B3656" w:rsidRDefault="00C351CD" w:rsidP="00C351CD">
      <w:pPr>
        <w:pStyle w:val="ProductList-Body"/>
        <w:rPr>
          <w:lang w:val="it-IT"/>
        </w:rPr>
      </w:pPr>
    </w:p>
    <w:p w14:paraId="149ACE27" w14:textId="77777777" w:rsidR="00C351CD" w:rsidRPr="004B3656" w:rsidRDefault="00C351CD" w:rsidP="00C351CD">
      <w:pPr>
        <w:pStyle w:val="ProductList-Body"/>
        <w:rPr>
          <w:lang w:val="it-IT"/>
        </w:rPr>
      </w:pPr>
      <w:r w:rsidRPr="004B3656">
        <w:rPr>
          <w:b/>
          <w:color w:val="00188F"/>
          <w:lang w:val="it-IT"/>
        </w:rPr>
        <w:t>Core CAL Suite</w:t>
      </w:r>
      <w:r w:rsidRPr="004B3656">
        <w:rPr>
          <w:lang w:val="it-IT"/>
        </w:rPr>
        <w:fldChar w:fldCharType="begin"/>
      </w:r>
      <w:r w:rsidRPr="004B3656">
        <w:rPr>
          <w:lang w:val="it-IT"/>
        </w:rPr>
        <w:instrText>XE "Core CAL Suite"</w:instrText>
      </w:r>
      <w:r w:rsidRPr="004B3656">
        <w:rPr>
          <w:lang w:val="it-IT"/>
        </w:rPr>
        <w:fldChar w:fldCharType="end"/>
      </w:r>
    </w:p>
    <w:p w14:paraId="149ACE28" w14:textId="77777777" w:rsidR="00C351CD" w:rsidRPr="004B3656" w:rsidRDefault="00C351CD" w:rsidP="00C351CD">
      <w:pPr>
        <w:pStyle w:val="ProductList-Body"/>
        <w:rPr>
          <w:lang w:val="it-IT"/>
        </w:rPr>
      </w:pPr>
      <w:r w:rsidRPr="004B3656">
        <w:rPr>
          <w:lang w:val="it-IT"/>
        </w:rPr>
        <w:t>A decorrere dal 1° novembre 2013 una licenza per Core CAL Suite</w:t>
      </w:r>
      <w:r w:rsidRPr="004B3656">
        <w:rPr>
          <w:lang w:val="it-IT"/>
        </w:rPr>
        <w:fldChar w:fldCharType="begin"/>
      </w:r>
      <w:r w:rsidRPr="004B3656">
        <w:rPr>
          <w:lang w:val="it-IT"/>
        </w:rPr>
        <w:instrText>XE "Core CAL Suite"</w:instrText>
      </w:r>
      <w:r w:rsidRPr="004B3656">
        <w:rPr>
          <w:lang w:val="it-IT"/>
        </w:rPr>
        <w:fldChar w:fldCharType="end"/>
      </w:r>
      <w:r w:rsidRPr="004B3656">
        <w:rPr>
          <w:lang w:val="it-IT"/>
        </w:rPr>
        <w:t xml:space="preserve"> con copertura SA attiva concede diritti equivalenti ai seguenti: CAL per Windows Server 2012</w:t>
      </w:r>
      <w:r w:rsidRPr="004B3656">
        <w:rPr>
          <w:lang w:val="it-IT"/>
        </w:rPr>
        <w:fldChar w:fldCharType="begin"/>
      </w:r>
      <w:r w:rsidRPr="004B3656">
        <w:rPr>
          <w:lang w:val="it-IT"/>
        </w:rPr>
        <w:instrText>XE "CAL per Windows Server 2012"</w:instrText>
      </w:r>
      <w:r w:rsidRPr="004B3656">
        <w:rPr>
          <w:lang w:val="it-IT"/>
        </w:rPr>
        <w:fldChar w:fldCharType="end"/>
      </w:r>
      <w:r w:rsidRPr="004B3656">
        <w:rPr>
          <w:lang w:val="it-IT"/>
        </w:rPr>
        <w:t>, Standard CAL per Exchange Server 2013, Standard CAL per Lync Server 2013</w:t>
      </w:r>
      <w:r w:rsidRPr="004B3656">
        <w:rPr>
          <w:lang w:val="it-IT"/>
        </w:rPr>
        <w:fldChar w:fldCharType="begin"/>
      </w:r>
      <w:r w:rsidRPr="004B3656">
        <w:rPr>
          <w:lang w:val="it-IT"/>
        </w:rPr>
        <w:instrText>XE "Lync Server 2013"</w:instrText>
      </w:r>
      <w:r w:rsidRPr="004B3656">
        <w:rPr>
          <w:lang w:val="it-IT"/>
        </w:rPr>
        <w:fldChar w:fldCharType="end"/>
      </w:r>
      <w:r w:rsidRPr="004B3656">
        <w:rPr>
          <w:lang w:val="it-IT"/>
        </w:rPr>
        <w:t>, Standard CAL</w:t>
      </w:r>
      <w:r w:rsidRPr="004B3656">
        <w:rPr>
          <w:lang w:val="it-IT"/>
        </w:rPr>
        <w:fldChar w:fldCharType="begin"/>
      </w:r>
      <w:r w:rsidRPr="004B3656">
        <w:rPr>
          <w:lang w:val="it-IT"/>
        </w:rPr>
        <w:instrText>XE "SharePoint Server 2013"</w:instrText>
      </w:r>
      <w:r w:rsidRPr="004B3656">
        <w:rPr>
          <w:lang w:val="it-IT"/>
        </w:rPr>
        <w:fldChar w:fldCharType="end"/>
      </w:r>
      <w:r w:rsidRPr="004B3656">
        <w:rPr>
          <w:lang w:val="it-IT"/>
        </w:rPr>
        <w:t xml:space="preserve"> per SharePoint Server 2013</w:t>
      </w:r>
      <w:r w:rsidRPr="004B3656">
        <w:rPr>
          <w:lang w:val="it-IT"/>
        </w:rPr>
        <w:fldChar w:fldCharType="begin"/>
      </w:r>
      <w:r w:rsidRPr="004B3656">
        <w:rPr>
          <w:lang w:val="it-IT"/>
        </w:rPr>
        <w:instrText>XE "SharePoint Server 2013 Standard CAL"</w:instrText>
      </w:r>
      <w:r w:rsidRPr="004B3656">
        <w:rPr>
          <w:lang w:val="it-IT"/>
        </w:rPr>
        <w:fldChar w:fldCharType="end"/>
      </w:r>
      <w:r w:rsidRPr="004B3656">
        <w:rPr>
          <w:lang w:val="it-IT"/>
        </w:rPr>
        <w:t>, Licenza di Gestione Client per System Center 2012 R2 Configuration Manager e System Center 2012 R2 Endpoint Protection</w:t>
      </w:r>
      <w:r w:rsidRPr="004B3656">
        <w:rPr>
          <w:lang w:val="it-IT"/>
        </w:rPr>
        <w:fldChar w:fldCharType="begin"/>
      </w:r>
      <w:r w:rsidRPr="004B3656">
        <w:rPr>
          <w:lang w:val="it-IT"/>
        </w:rPr>
        <w:instrText>XE "System Center 2012 Endpoint Protection"</w:instrText>
      </w:r>
      <w:r w:rsidRPr="004B3656">
        <w:rPr>
          <w:lang w:val="it-IT"/>
        </w:rPr>
        <w:fldChar w:fldCharType="end"/>
      </w:r>
      <w:r w:rsidRPr="004B3656">
        <w:rPr>
          <w:lang w:val="it-IT"/>
        </w:rPr>
        <w:t>.</w:t>
      </w:r>
      <w:r w:rsidR="00572591" w:rsidRPr="004B3656">
        <w:rPr>
          <w:lang w:val="it-IT"/>
        </w:rPr>
        <w:t xml:space="preserve"> </w:t>
      </w:r>
    </w:p>
    <w:p w14:paraId="149ACE29" w14:textId="77777777" w:rsidR="00C351CD" w:rsidRPr="004B3656" w:rsidRDefault="00C351CD" w:rsidP="00C351CD">
      <w:pPr>
        <w:pStyle w:val="ProductList-Body"/>
        <w:rPr>
          <w:lang w:val="it-IT"/>
        </w:rPr>
      </w:pPr>
    </w:p>
    <w:p w14:paraId="149ACE2A" w14:textId="77777777" w:rsidR="00C351CD" w:rsidRPr="004B3656" w:rsidRDefault="00C351CD" w:rsidP="00C351CD">
      <w:pPr>
        <w:pStyle w:val="ProductList-Body"/>
        <w:rPr>
          <w:lang w:val="it-IT"/>
        </w:rPr>
      </w:pPr>
      <w:r w:rsidRPr="004B3656">
        <w:rPr>
          <w:lang w:val="it-IT"/>
        </w:rPr>
        <w:t xml:space="preserve">Le società in possesso di contratti Open Value potranno essere idonee a uno Sconto Up-to-Date basato sulle Core CAL esistenti. Le società potranno fare riferimento ai </w:t>
      </w:r>
      <w:hyperlink w:anchor="ChartKey" w:history="1">
        <w:r w:rsidRPr="004B3656">
          <w:rPr>
            <w:rStyle w:val="Hyperlink"/>
            <w:lang w:val="it-IT"/>
          </w:rPr>
          <w:t>Codici Tabella</w:t>
        </w:r>
      </w:hyperlink>
      <w:r w:rsidRPr="004B3656">
        <w:rPr>
          <w:lang w:val="it-IT"/>
        </w:rPr>
        <w:t>.</w:t>
      </w:r>
    </w:p>
    <w:p w14:paraId="149ACE2B" w14:textId="77777777" w:rsidR="00C351CD" w:rsidRPr="004B3656" w:rsidRDefault="00C351CD" w:rsidP="00C351CD">
      <w:pPr>
        <w:pStyle w:val="ProductList-Body"/>
        <w:rPr>
          <w:lang w:val="it-IT"/>
        </w:rPr>
      </w:pPr>
    </w:p>
    <w:p w14:paraId="149ACE2C" w14:textId="77777777" w:rsidR="00C351CD" w:rsidRPr="004B3656" w:rsidRDefault="00C351CD" w:rsidP="00C351CD">
      <w:pPr>
        <w:pStyle w:val="ProductList-Body"/>
        <w:rPr>
          <w:lang w:val="it-IT"/>
        </w:rPr>
      </w:pPr>
      <w:r w:rsidRPr="004B3656">
        <w:rPr>
          <w:b/>
          <w:color w:val="00188F"/>
          <w:lang w:val="it-IT"/>
        </w:rPr>
        <w:t>Enterprise CAL Suite</w:t>
      </w:r>
      <w:r w:rsidRPr="004B3656">
        <w:rPr>
          <w:lang w:val="it-IT"/>
        </w:rPr>
        <w:fldChar w:fldCharType="begin"/>
      </w:r>
      <w:r w:rsidRPr="004B3656">
        <w:rPr>
          <w:lang w:val="it-IT"/>
        </w:rPr>
        <w:instrText>XE "Enterprise CAL Suite"</w:instrText>
      </w:r>
      <w:r w:rsidRPr="004B3656">
        <w:rPr>
          <w:lang w:val="it-IT"/>
        </w:rPr>
        <w:fldChar w:fldCharType="end"/>
      </w:r>
    </w:p>
    <w:p w14:paraId="149ACE2D" w14:textId="77777777" w:rsidR="00C351CD" w:rsidRPr="004B3656" w:rsidRDefault="00C351CD" w:rsidP="00C351CD">
      <w:pPr>
        <w:pStyle w:val="ProductList-Body"/>
        <w:rPr>
          <w:lang w:val="it-IT"/>
        </w:rPr>
      </w:pPr>
      <w:r w:rsidRPr="004B3656">
        <w:rPr>
          <w:lang w:val="it-IT"/>
        </w:rPr>
        <w:t>A decorrere dal 1° aprile 2013 una licenza per Enterprise CAL Suite</w:t>
      </w:r>
      <w:r w:rsidRPr="004B3656">
        <w:rPr>
          <w:lang w:val="it-IT"/>
        </w:rPr>
        <w:fldChar w:fldCharType="begin"/>
      </w:r>
      <w:r w:rsidRPr="004B3656">
        <w:rPr>
          <w:lang w:val="it-IT"/>
        </w:rPr>
        <w:instrText>XE "Enterprise CAL Suite"</w:instrText>
      </w:r>
      <w:r w:rsidRPr="004B3656">
        <w:rPr>
          <w:lang w:val="it-IT"/>
        </w:rPr>
        <w:fldChar w:fldCharType="end"/>
      </w:r>
      <w:r w:rsidRPr="004B3656">
        <w:rPr>
          <w:lang w:val="it-IT"/>
        </w:rPr>
        <w:t xml:space="preserve"> con copertura SA attiva concede diritti equivalenti ai seguenti prodotti: tutti i</w:t>
      </w:r>
      <w:r w:rsidR="009B496E" w:rsidRPr="004B3656">
        <w:rPr>
          <w:lang w:val="it-IT"/>
        </w:rPr>
        <w:t> </w:t>
      </w:r>
      <w:r w:rsidRPr="004B3656">
        <w:rPr>
          <w:lang w:val="it-IT"/>
        </w:rPr>
        <w:t>componenti attuali di Core CAL Suite</w:t>
      </w:r>
      <w:r w:rsidRPr="004B3656">
        <w:rPr>
          <w:lang w:val="it-IT"/>
        </w:rPr>
        <w:fldChar w:fldCharType="begin"/>
      </w:r>
      <w:r w:rsidRPr="004B3656">
        <w:rPr>
          <w:lang w:val="it-IT"/>
        </w:rPr>
        <w:instrText>XE "Core CAL Suite"</w:instrText>
      </w:r>
      <w:r w:rsidRPr="004B3656">
        <w:rPr>
          <w:lang w:val="it-IT"/>
        </w:rPr>
        <w:fldChar w:fldCharType="end"/>
      </w:r>
      <w:r w:rsidRPr="004B3656">
        <w:rPr>
          <w:lang w:val="it-IT"/>
        </w:rPr>
        <w:t>, Exchange Enterprise CAL con Services 2013, Archiviazione Exchange Online per Exchange Server</w:t>
      </w:r>
      <w:r w:rsidRPr="004B3656">
        <w:rPr>
          <w:lang w:val="it-IT"/>
        </w:rPr>
        <w:fldChar w:fldCharType="begin"/>
      </w:r>
      <w:r w:rsidRPr="004B3656">
        <w:rPr>
          <w:lang w:val="it-IT"/>
        </w:rPr>
        <w:instrText>XE "Archiviazione Exchange Online per Exchange Server"</w:instrText>
      </w:r>
      <w:r w:rsidRPr="004B3656">
        <w:rPr>
          <w:lang w:val="it-IT"/>
        </w:rPr>
        <w:fldChar w:fldCharType="end"/>
      </w:r>
      <w:r w:rsidRPr="004B3656">
        <w:rPr>
          <w:lang w:val="it-IT"/>
        </w:rPr>
        <w:t>, SharePoint Server Enterprise CAL 2013, Lync Server Enterprise CAL 2013, CAL per Windows Server 2012 Active Directory Rights Management Services e tutti i</w:t>
      </w:r>
      <w:r w:rsidR="009B496E" w:rsidRPr="004B3656">
        <w:rPr>
          <w:lang w:val="it-IT"/>
        </w:rPr>
        <w:t> </w:t>
      </w:r>
      <w:r w:rsidRPr="004B3656">
        <w:rPr>
          <w:lang w:val="it-IT"/>
        </w:rPr>
        <w:t>componenti attuali di System Center 2012 Client Management Suite. I diritti associati alle offerte dei Servizi Online cesseranno alla scadenza della copertura SA, indipendentemente dal fatto che l</w:t>
      </w:r>
      <w:r w:rsidR="004043C3">
        <w:rPr>
          <w:lang w:val="it-IT"/>
        </w:rPr>
        <w:t>’</w:t>
      </w:r>
      <w:r w:rsidRPr="004B3656">
        <w:rPr>
          <w:lang w:val="it-IT"/>
        </w:rPr>
        <w:t>Enterprise CAL suite sia perpetua o meno.</w:t>
      </w:r>
      <w:r w:rsidR="00572591" w:rsidRPr="004B3656">
        <w:rPr>
          <w:lang w:val="it-IT"/>
        </w:rPr>
        <w:t xml:space="preserve"> </w:t>
      </w:r>
    </w:p>
    <w:p w14:paraId="149ACE2E" w14:textId="77777777" w:rsidR="00C351CD" w:rsidRPr="004B3656" w:rsidRDefault="00C351CD" w:rsidP="00C351CD">
      <w:pPr>
        <w:pStyle w:val="ProductList-Body"/>
        <w:rPr>
          <w:lang w:val="it-IT"/>
        </w:rPr>
      </w:pPr>
    </w:p>
    <w:p w14:paraId="149ACE2F" w14:textId="77777777" w:rsidR="00C351CD" w:rsidRPr="004B3656" w:rsidRDefault="00C351CD" w:rsidP="00C351CD">
      <w:pPr>
        <w:pStyle w:val="ProductList-Body"/>
        <w:rPr>
          <w:lang w:val="it-IT"/>
        </w:rPr>
      </w:pPr>
      <w:r w:rsidRPr="004B3656">
        <w:rPr>
          <w:lang w:val="it-IT"/>
        </w:rPr>
        <w:t xml:space="preserve">Le società in possesso di contratti Open Value potranno essere idonee a uno Sconto Up-to-Date basato sulle Enterprise CAL esistenti. Le società potranno fare riferimento ai </w:t>
      </w:r>
      <w:hyperlink w:anchor="ChartKey" w:history="1">
        <w:r w:rsidRPr="004B3656">
          <w:rPr>
            <w:rStyle w:val="Hyperlink"/>
            <w:lang w:val="it-IT"/>
          </w:rPr>
          <w:t>Codici Tabella</w:t>
        </w:r>
      </w:hyperlink>
      <w:r w:rsidRPr="004B3656">
        <w:rPr>
          <w:lang w:val="it-IT"/>
        </w:rPr>
        <w:t>.</w:t>
      </w:r>
    </w:p>
    <w:p w14:paraId="149ACE30" w14:textId="77777777" w:rsidR="00C351CD" w:rsidRPr="004B3656" w:rsidRDefault="00C351CD" w:rsidP="00C351CD">
      <w:pPr>
        <w:pStyle w:val="ProductList-Body"/>
        <w:rPr>
          <w:lang w:val="it-IT"/>
        </w:rPr>
      </w:pPr>
    </w:p>
    <w:p w14:paraId="149ACE31" w14:textId="77777777" w:rsidR="00C351CD" w:rsidRPr="004B3656" w:rsidRDefault="00C351CD" w:rsidP="00C351CD">
      <w:pPr>
        <w:pStyle w:val="ProductList-Body"/>
        <w:rPr>
          <w:lang w:val="it-IT"/>
        </w:rPr>
      </w:pPr>
      <w:r w:rsidRPr="004B3656">
        <w:rPr>
          <w:b/>
          <w:color w:val="00188F"/>
          <w:lang w:val="it-IT"/>
        </w:rPr>
        <w:t>Servizi Online Inclusi nell</w:t>
      </w:r>
      <w:r w:rsidR="004043C3">
        <w:rPr>
          <w:b/>
          <w:color w:val="00188F"/>
          <w:lang w:val="it-IT"/>
        </w:rPr>
        <w:t>’</w:t>
      </w:r>
      <w:r w:rsidRPr="004B3656">
        <w:rPr>
          <w:b/>
          <w:color w:val="00188F"/>
          <w:lang w:val="it-IT"/>
        </w:rPr>
        <w:t>Enterprise CAL Suite</w:t>
      </w:r>
      <w:r w:rsidRPr="004B3656">
        <w:rPr>
          <w:lang w:val="it-IT"/>
        </w:rPr>
        <w:fldChar w:fldCharType="begin"/>
      </w:r>
      <w:r w:rsidRPr="004B3656">
        <w:rPr>
          <w:lang w:val="it-IT"/>
        </w:rPr>
        <w:instrText>XE "Enterprise CAL Suite"</w:instrText>
      </w:r>
      <w:r w:rsidRPr="004B3656">
        <w:rPr>
          <w:lang w:val="it-IT"/>
        </w:rPr>
        <w:fldChar w:fldCharType="end"/>
      </w:r>
    </w:p>
    <w:p w14:paraId="149ACE32" w14:textId="77777777" w:rsidR="00C351CD" w:rsidRPr="004B3656" w:rsidRDefault="00C351CD" w:rsidP="00C351CD">
      <w:pPr>
        <w:pStyle w:val="ProductList-Body"/>
        <w:rPr>
          <w:lang w:val="it-IT"/>
        </w:rPr>
      </w:pPr>
      <w:r w:rsidRPr="004B3656">
        <w:rPr>
          <w:lang w:val="it-IT"/>
        </w:rPr>
        <w:t>A decorrere dal 1° aprile 2013 una licenza per Enterprise CAL Suite</w:t>
      </w:r>
      <w:r w:rsidRPr="004B3656">
        <w:rPr>
          <w:lang w:val="it-IT"/>
        </w:rPr>
        <w:fldChar w:fldCharType="begin"/>
      </w:r>
      <w:r w:rsidRPr="004B3656">
        <w:rPr>
          <w:lang w:val="it-IT"/>
        </w:rPr>
        <w:instrText>XE "Enterprise CAL Suite"</w:instrText>
      </w:r>
      <w:r w:rsidRPr="004B3656">
        <w:rPr>
          <w:lang w:val="it-IT"/>
        </w:rPr>
        <w:fldChar w:fldCharType="end"/>
      </w:r>
      <w:r w:rsidRPr="004B3656">
        <w:rPr>
          <w:lang w:val="it-IT"/>
        </w:rPr>
        <w:t xml:space="preserve"> con copertura SA attiva include i diritti per Archiviazione Exchange Online per Exchange Server</w:t>
      </w:r>
      <w:r w:rsidRPr="004B3656">
        <w:rPr>
          <w:lang w:val="it-IT"/>
        </w:rPr>
        <w:fldChar w:fldCharType="begin"/>
      </w:r>
      <w:r w:rsidRPr="004B3656">
        <w:rPr>
          <w:lang w:val="it-IT"/>
        </w:rPr>
        <w:instrText>XE "Archiviazione Exchange Online per Exchange Server"</w:instrText>
      </w:r>
      <w:r w:rsidRPr="004B3656">
        <w:rPr>
          <w:lang w:val="it-IT"/>
        </w:rPr>
        <w:fldChar w:fldCharType="end"/>
      </w:r>
      <w:r w:rsidRPr="004B3656">
        <w:rPr>
          <w:lang w:val="it-IT"/>
        </w:rPr>
        <w:t>, Data Loss Prevention ed Exchange Online Protection</w:t>
      </w:r>
      <w:r w:rsidRPr="004B3656">
        <w:rPr>
          <w:lang w:val="it-IT"/>
        </w:rPr>
        <w:fldChar w:fldCharType="begin"/>
      </w:r>
      <w:r w:rsidRPr="004B3656">
        <w:rPr>
          <w:lang w:val="it-IT"/>
        </w:rPr>
        <w:instrText>XE "Exchange Online Protection"</w:instrText>
      </w:r>
      <w:r w:rsidRPr="004B3656">
        <w:rPr>
          <w:lang w:val="it-IT"/>
        </w:rPr>
        <w:fldChar w:fldCharType="end"/>
      </w:r>
      <w:r w:rsidRPr="004B3656">
        <w:rPr>
          <w:lang w:val="it-IT"/>
        </w:rPr>
        <w:t>.</w:t>
      </w:r>
    </w:p>
    <w:p w14:paraId="149ACE33" w14:textId="77777777" w:rsidR="00C351CD" w:rsidRPr="004B3656" w:rsidRDefault="00C351CD" w:rsidP="00C351CD">
      <w:pPr>
        <w:pStyle w:val="ProductList-Body"/>
        <w:rPr>
          <w:lang w:val="it-IT"/>
        </w:rPr>
      </w:pPr>
    </w:p>
    <w:p w14:paraId="149ACE34" w14:textId="77777777" w:rsidR="00C351CD" w:rsidRPr="004B3656" w:rsidRDefault="00C351CD" w:rsidP="009F7D89">
      <w:pPr>
        <w:pStyle w:val="ProductList-Body"/>
        <w:numPr>
          <w:ilvl w:val="0"/>
          <w:numId w:val="3"/>
        </w:numPr>
        <w:ind w:left="450" w:hanging="270"/>
        <w:rPr>
          <w:lang w:val="it-IT"/>
        </w:rPr>
      </w:pPr>
      <w:r w:rsidRPr="004B3656">
        <w:rPr>
          <w:b/>
          <w:lang w:val="it-IT"/>
        </w:rPr>
        <w:t>Disponibilità Internazionale.</w:t>
      </w:r>
      <w:r w:rsidRPr="004B3656">
        <w:rPr>
          <w:lang w:val="it-IT"/>
        </w:rPr>
        <w:t xml:space="preserve"> I Servizi Online sono erogabili solo nei paesi in cui è disponibile Office 365: </w:t>
      </w:r>
      <w:hyperlink r:id="rId22" w:anchor="international" w:history="1">
        <w:r w:rsidRPr="004B3656">
          <w:rPr>
            <w:rStyle w:val="Hyperlink"/>
            <w:lang w:val="it-IT"/>
          </w:rPr>
          <w:t>http://www.microsoft.com/online/faq.aspx#international</w:t>
        </w:r>
      </w:hyperlink>
      <w:r w:rsidRPr="004B3656">
        <w:rPr>
          <w:lang w:val="it-IT"/>
        </w:rPr>
        <w:t xml:space="preserve"> </w:t>
      </w:r>
    </w:p>
    <w:p w14:paraId="149ACE35" w14:textId="77777777" w:rsidR="00C351CD" w:rsidRPr="004B3656" w:rsidRDefault="00C351CD" w:rsidP="009F7D89">
      <w:pPr>
        <w:pStyle w:val="ProductList-Body"/>
        <w:numPr>
          <w:ilvl w:val="0"/>
          <w:numId w:val="3"/>
        </w:numPr>
        <w:ind w:left="450" w:hanging="270"/>
        <w:rPr>
          <w:lang w:val="it-IT"/>
        </w:rPr>
      </w:pPr>
      <w:r w:rsidRPr="004B3656">
        <w:rPr>
          <w:b/>
          <w:lang w:val="it-IT"/>
        </w:rPr>
        <w:t>Provisioning.</w:t>
      </w:r>
      <w:r w:rsidRPr="004B3656">
        <w:rPr>
          <w:lang w:val="it-IT"/>
        </w:rPr>
        <w:t xml:space="preserve"> Per iniziare a utilizzare questi servizi, la società dovrà contattare il proprio Microsoft Partner, che può avviare il processo di erogazione necessario per l</w:t>
      </w:r>
      <w:r w:rsidR="004043C3">
        <w:rPr>
          <w:lang w:val="it-IT"/>
        </w:rPr>
        <w:t>’</w:t>
      </w:r>
      <w:r w:rsidRPr="004B3656">
        <w:rPr>
          <w:lang w:val="it-IT"/>
        </w:rPr>
        <w:t>attivazione di ciascun servizio.</w:t>
      </w:r>
    </w:p>
    <w:p w14:paraId="149ACE36" w14:textId="77777777" w:rsidR="00C351CD" w:rsidRPr="004B3656" w:rsidRDefault="00C351CD" w:rsidP="00A50201">
      <w:pPr>
        <w:pStyle w:val="ProductList-Body"/>
        <w:numPr>
          <w:ilvl w:val="0"/>
          <w:numId w:val="3"/>
        </w:numPr>
        <w:ind w:left="450" w:hanging="270"/>
        <w:rPr>
          <w:lang w:val="it-IT"/>
        </w:rPr>
      </w:pPr>
      <w:r w:rsidRPr="004B3656">
        <w:rPr>
          <w:b/>
          <w:lang w:val="it-IT"/>
        </w:rPr>
        <w:t>Condizioni Supplementari.</w:t>
      </w:r>
      <w:r w:rsidRPr="004B3656">
        <w:rPr>
          <w:lang w:val="it-IT"/>
        </w:rPr>
        <w:t xml:space="preserve"> Per le società in possesso di contratti Microsoft Business Agreement con data antecedente il mese di ottobre 2010 che non hanno allegato le Condizioni Supplementari per i Servizi Online al proprio contratto multilicenza tramite un</w:t>
      </w:r>
      <w:r w:rsidR="004043C3">
        <w:rPr>
          <w:lang w:val="it-IT"/>
        </w:rPr>
        <w:t>’</w:t>
      </w:r>
      <w:r w:rsidRPr="004B3656">
        <w:rPr>
          <w:lang w:val="it-IT"/>
        </w:rPr>
        <w:t>Iscrizione con data successiva al mese di luglio 2011 o in altro modo, si applicano all</w:t>
      </w:r>
      <w:r w:rsidR="004043C3">
        <w:rPr>
          <w:lang w:val="it-IT"/>
        </w:rPr>
        <w:t>’</w:t>
      </w:r>
      <w:r w:rsidRPr="004B3656">
        <w:rPr>
          <w:lang w:val="it-IT"/>
        </w:rPr>
        <w:t>acquisto e all</w:t>
      </w:r>
      <w:r w:rsidR="004043C3">
        <w:rPr>
          <w:lang w:val="it-IT"/>
        </w:rPr>
        <w:t>’</w:t>
      </w:r>
      <w:r w:rsidRPr="004B3656">
        <w:rPr>
          <w:lang w:val="it-IT"/>
        </w:rPr>
        <w:t>utilizzo dei Servizi Online inclusi nell</w:t>
      </w:r>
      <w:r w:rsidR="004043C3">
        <w:rPr>
          <w:lang w:val="it-IT"/>
        </w:rPr>
        <w:t>’</w:t>
      </w:r>
      <w:r w:rsidRPr="004B3656">
        <w:rPr>
          <w:lang w:val="it-IT"/>
        </w:rPr>
        <w:t>Enterprise CAL Suite</w:t>
      </w:r>
      <w:r w:rsidRPr="004B3656">
        <w:rPr>
          <w:lang w:val="it-IT"/>
        </w:rPr>
        <w:fldChar w:fldCharType="begin"/>
      </w:r>
      <w:r w:rsidRPr="004B3656">
        <w:rPr>
          <w:lang w:val="it-IT"/>
        </w:rPr>
        <w:instrText>XE "Enterprise CAL Suite"</w:instrText>
      </w:r>
      <w:r w:rsidRPr="004B3656">
        <w:rPr>
          <w:lang w:val="it-IT"/>
        </w:rPr>
        <w:fldChar w:fldCharType="end"/>
      </w:r>
      <w:r w:rsidRPr="004B3656">
        <w:rPr>
          <w:lang w:val="it-IT"/>
        </w:rPr>
        <w:t xml:space="preserve"> le Condizioni Supplementari per i Servizi Online utilizzate con i Contratti per il Software - Legacy nell</w:t>
      </w:r>
      <w:r w:rsidR="004043C3">
        <w:rPr>
          <w:lang w:val="it-IT"/>
        </w:rPr>
        <w:t>’</w:t>
      </w:r>
      <w:r w:rsidRPr="004B3656">
        <w:rPr>
          <w:lang w:val="it-IT"/>
        </w:rPr>
        <w:t>Appendice A: Condizioni Supplementari del Contratto relativo al Programma.</w:t>
      </w:r>
      <w:r w:rsidR="00572591" w:rsidRPr="004B3656">
        <w:rPr>
          <w:lang w:val="it-IT"/>
        </w:rPr>
        <w:t xml:space="preserve"> </w:t>
      </w:r>
    </w:p>
    <w:p w14:paraId="149ACE37" w14:textId="77777777" w:rsidR="00C351CD" w:rsidRPr="004B3656" w:rsidRDefault="00C351CD" w:rsidP="00C351CD">
      <w:pPr>
        <w:pStyle w:val="ProductList-Body"/>
        <w:rPr>
          <w:lang w:val="it-IT"/>
        </w:rPr>
      </w:pPr>
    </w:p>
    <w:p w14:paraId="149ACE38" w14:textId="77777777" w:rsidR="00C351CD" w:rsidRPr="004B3656" w:rsidRDefault="00C351CD" w:rsidP="00C351CD">
      <w:pPr>
        <w:pStyle w:val="ProductList-Body"/>
        <w:rPr>
          <w:lang w:val="it-IT"/>
        </w:rPr>
      </w:pPr>
      <w:r w:rsidRPr="004B3656">
        <w:rPr>
          <w:b/>
          <w:color w:val="00188F"/>
          <w:lang w:val="it-IT"/>
        </w:rPr>
        <w:t>Forefront Unified Access Gateway</w:t>
      </w:r>
      <w:r w:rsidRPr="004B3656">
        <w:rPr>
          <w:lang w:val="it-IT"/>
        </w:rPr>
        <w:fldChar w:fldCharType="begin"/>
      </w:r>
      <w:r w:rsidRPr="004B3656">
        <w:rPr>
          <w:lang w:val="it-IT"/>
        </w:rPr>
        <w:instrText>XE "Forefront Unified Access Gateway"</w:instrText>
      </w:r>
      <w:r w:rsidRPr="004B3656">
        <w:rPr>
          <w:lang w:val="it-IT"/>
        </w:rPr>
        <w:fldChar w:fldCharType="end"/>
      </w:r>
      <w:r w:rsidRPr="004B3656">
        <w:rPr>
          <w:b/>
          <w:color w:val="00188F"/>
          <w:lang w:val="it-IT"/>
        </w:rPr>
        <w:t xml:space="preserve"> 2010</w:t>
      </w:r>
    </w:p>
    <w:p w14:paraId="149ACE39" w14:textId="77777777" w:rsidR="00C351CD" w:rsidRPr="004B3656" w:rsidRDefault="00C351CD" w:rsidP="00C351CD">
      <w:pPr>
        <w:pStyle w:val="ProductList-Body"/>
        <w:rPr>
          <w:lang w:val="it-IT"/>
        </w:rPr>
      </w:pPr>
      <w:r w:rsidRPr="004B3656">
        <w:rPr>
          <w:lang w:val="it-IT"/>
        </w:rPr>
        <w:t>Le società titolari di licenze Enterprise CAL con copertura SA attiva a decorrere dal 1° dicembre 2012 potranno essere idonee all</w:t>
      </w:r>
      <w:r w:rsidR="004043C3">
        <w:rPr>
          <w:lang w:val="it-IT"/>
        </w:rPr>
        <w:t>’</w:t>
      </w:r>
      <w:r w:rsidRPr="004B3656">
        <w:rPr>
          <w:lang w:val="it-IT"/>
        </w:rPr>
        <w:t>utilizzo di Forefront Unified Access Gateway</w:t>
      </w:r>
      <w:r w:rsidRPr="004B3656">
        <w:rPr>
          <w:lang w:val="it-IT"/>
        </w:rPr>
        <w:fldChar w:fldCharType="begin"/>
      </w:r>
      <w:r w:rsidRPr="004B3656">
        <w:rPr>
          <w:lang w:val="it-IT"/>
        </w:rPr>
        <w:instrText>XE "Forefront Unified Access Gateway"</w:instrText>
      </w:r>
      <w:r w:rsidRPr="004B3656">
        <w:rPr>
          <w:lang w:val="it-IT"/>
        </w:rPr>
        <w:fldChar w:fldCharType="end"/>
      </w:r>
      <w:r w:rsidRPr="004B3656">
        <w:rPr>
          <w:lang w:val="it-IT"/>
        </w:rPr>
        <w:t xml:space="preserve"> 2010 in conformità a condizioni speciali. Per ulteriori informazioni, le società potranno prendere visione della Lista dei Prodotti del mese di marzo 2014 all</w:t>
      </w:r>
      <w:r w:rsidR="004043C3">
        <w:rPr>
          <w:lang w:val="it-IT"/>
        </w:rPr>
        <w:t>’</w:t>
      </w:r>
      <w:r w:rsidRPr="004B3656">
        <w:rPr>
          <w:lang w:val="it-IT"/>
        </w:rPr>
        <w:t xml:space="preserve">indirizzo </w:t>
      </w:r>
      <w:hyperlink r:id="rId23" w:history="1">
        <w:r w:rsidRPr="004B3656">
          <w:rPr>
            <w:rStyle w:val="Hyperlink"/>
            <w:lang w:val="it-IT"/>
          </w:rPr>
          <w:t>http://go.microsoft.com/?linkid=9839207</w:t>
        </w:r>
      </w:hyperlink>
      <w:r w:rsidRPr="004B3656">
        <w:rPr>
          <w:lang w:val="it-IT"/>
        </w:rPr>
        <w:t xml:space="preserve">. </w:t>
      </w:r>
    </w:p>
    <w:p w14:paraId="149ACE3A" w14:textId="77777777" w:rsidR="00C351CD" w:rsidRPr="004B3656" w:rsidRDefault="00C351CD" w:rsidP="00C351CD">
      <w:pPr>
        <w:pStyle w:val="ProductList-Body"/>
        <w:rPr>
          <w:lang w:val="it-IT"/>
        </w:rPr>
      </w:pPr>
    </w:p>
    <w:p w14:paraId="149ACE3B" w14:textId="77777777" w:rsidR="00C351CD" w:rsidRPr="004B3656" w:rsidRDefault="00C351CD" w:rsidP="00C351CD">
      <w:pPr>
        <w:pStyle w:val="ProductList-Body"/>
        <w:rPr>
          <w:lang w:val="it-IT"/>
        </w:rPr>
      </w:pPr>
      <w:r w:rsidRPr="004B3656">
        <w:rPr>
          <w:b/>
          <w:color w:val="00188F"/>
          <w:lang w:val="it-IT"/>
        </w:rPr>
        <w:t>Core CAL Suite</w:t>
      </w:r>
      <w:r w:rsidRPr="004B3656">
        <w:rPr>
          <w:lang w:val="it-IT"/>
        </w:rPr>
        <w:fldChar w:fldCharType="begin"/>
      </w:r>
      <w:r w:rsidRPr="004B3656">
        <w:rPr>
          <w:lang w:val="it-IT"/>
        </w:rPr>
        <w:instrText>XE "Core CAL Suite"</w:instrText>
      </w:r>
      <w:r w:rsidRPr="004B3656">
        <w:rPr>
          <w:lang w:val="it-IT"/>
        </w:rPr>
        <w:fldChar w:fldCharType="end"/>
      </w:r>
      <w:r w:rsidRPr="004B3656">
        <w:rPr>
          <w:b/>
          <w:color w:val="00188F"/>
          <w:lang w:val="it-IT"/>
        </w:rPr>
        <w:t xml:space="preserve"> Bridge per O365, per O365 e Intune e per Intune</w:t>
      </w:r>
    </w:p>
    <w:p w14:paraId="149ACE3C" w14:textId="77777777" w:rsidR="00C351CD" w:rsidRPr="004B3656" w:rsidRDefault="00C351CD" w:rsidP="008B6ABD">
      <w:pPr>
        <w:pStyle w:val="ProductList-Body"/>
        <w:ind w:left="180"/>
        <w:rPr>
          <w:lang w:val="it-IT"/>
        </w:rPr>
      </w:pPr>
      <w:r w:rsidRPr="004B3656">
        <w:rPr>
          <w:b/>
          <w:color w:val="00188F"/>
          <w:lang w:val="it-IT"/>
        </w:rPr>
        <w:t>Requisiti della CAL Suite Bridge</w:t>
      </w:r>
    </w:p>
    <w:p w14:paraId="149ACE3D" w14:textId="77777777" w:rsidR="00C351CD" w:rsidRPr="004B3656" w:rsidRDefault="00C351CD" w:rsidP="008B6ABD">
      <w:pPr>
        <w:pStyle w:val="ProductList-Body"/>
        <w:ind w:left="180"/>
        <w:rPr>
          <w:lang w:val="it-IT"/>
        </w:rPr>
      </w:pPr>
      <w:r w:rsidRPr="004B3656">
        <w:rPr>
          <w:lang w:val="it-IT"/>
        </w:rPr>
        <w:t>Una CAL Suite Bridge potrà essere richiesta durante la transizione da una CAL Suite a una combinazione di software e Servizi Online paragonabili.</w:t>
      </w:r>
      <w:r w:rsidR="00572591" w:rsidRPr="004B3656">
        <w:rPr>
          <w:lang w:val="it-IT"/>
        </w:rPr>
        <w:t xml:space="preserve"> </w:t>
      </w:r>
      <w:r w:rsidRPr="004B3656">
        <w:rPr>
          <w:lang w:val="it-IT"/>
        </w:rPr>
        <w:t>Quando una transizione richiede una CAL Suite Bridge e la Licenza qualificante è stata pagata interamente dalla Società, l</w:t>
      </w:r>
      <w:r w:rsidR="004043C3">
        <w:rPr>
          <w:lang w:val="it-IT"/>
        </w:rPr>
        <w:t>’</w:t>
      </w:r>
      <w:r w:rsidRPr="004B3656">
        <w:rPr>
          <w:lang w:val="it-IT"/>
        </w:rPr>
        <w:t>acquisto di una Licenza per la CAL Suite Bridge non sarà necessario.</w:t>
      </w:r>
      <w:r w:rsidR="00572591" w:rsidRPr="004B3656">
        <w:rPr>
          <w:lang w:val="it-IT"/>
        </w:rPr>
        <w:t xml:space="preserve"> </w:t>
      </w:r>
      <w:r w:rsidRPr="004B3656">
        <w:rPr>
          <w:lang w:val="it-IT"/>
        </w:rPr>
        <w:t>La copertura SA potrà invece essere acquistata per la CAL Suite Bridge in occasione della ricorrenza dell</w:t>
      </w:r>
      <w:r w:rsidR="004043C3">
        <w:rPr>
          <w:lang w:val="it-IT"/>
        </w:rPr>
        <w:t>’</w:t>
      </w:r>
      <w:r w:rsidRPr="004B3656">
        <w:rPr>
          <w:lang w:val="it-IT"/>
        </w:rPr>
        <w:t>Iscrizione durante la quale la transizione è in vigore.</w:t>
      </w:r>
      <w:r w:rsidR="00572591" w:rsidRPr="004B3656">
        <w:rPr>
          <w:lang w:val="it-IT"/>
        </w:rPr>
        <w:t xml:space="preserve"> </w:t>
      </w:r>
      <w:r w:rsidRPr="004B3656">
        <w:rPr>
          <w:lang w:val="it-IT"/>
        </w:rPr>
        <w:t>In tali circostanze il rapporto della transizione potrà essere solo di una copertura SA per CAL Suite Bridge per una copertura SA per CAL Suite e per la stessa Licenza per utente o dispositivo della CAL Suite qualificante.</w:t>
      </w:r>
      <w:r w:rsidR="00572591" w:rsidRPr="004B3656">
        <w:rPr>
          <w:lang w:val="it-IT"/>
        </w:rPr>
        <w:t xml:space="preserve"> </w:t>
      </w:r>
    </w:p>
    <w:p w14:paraId="149ACE3E" w14:textId="77777777" w:rsidR="00C351CD" w:rsidRPr="004B3656" w:rsidRDefault="00C351CD" w:rsidP="008B6ABD">
      <w:pPr>
        <w:pStyle w:val="ProductList-Body"/>
        <w:ind w:left="180"/>
        <w:rPr>
          <w:lang w:val="it-IT"/>
        </w:rPr>
      </w:pPr>
    </w:p>
    <w:p w14:paraId="149ACE3F" w14:textId="77777777" w:rsidR="00782C7B" w:rsidRPr="004B3656" w:rsidRDefault="00C351CD" w:rsidP="008B6ABD">
      <w:pPr>
        <w:pStyle w:val="ProductList-Body"/>
        <w:ind w:left="180"/>
        <w:rPr>
          <w:lang w:val="it-IT"/>
        </w:rPr>
      </w:pPr>
      <w:r w:rsidRPr="004B3656">
        <w:rPr>
          <w:lang w:val="it-IT"/>
        </w:rPr>
        <w:t>Una CAL Suite Bridge è un Prodotto Enterprise e potrà essere ottenuto in licenza solo insieme al Servizio Online qualificante per soddisfare il</w:t>
      </w:r>
      <w:r w:rsidR="006A17CC" w:rsidRPr="004B3656">
        <w:rPr>
          <w:lang w:val="it-IT"/>
        </w:rPr>
        <w:t> </w:t>
      </w:r>
      <w:r w:rsidRPr="004B3656">
        <w:rPr>
          <w:lang w:val="it-IT"/>
        </w:rPr>
        <w:t>requisito per l</w:t>
      </w:r>
      <w:r w:rsidR="004043C3">
        <w:rPr>
          <w:lang w:val="it-IT"/>
        </w:rPr>
        <w:t>’</w:t>
      </w:r>
      <w:r w:rsidRPr="004B3656">
        <w:rPr>
          <w:lang w:val="it-IT"/>
        </w:rPr>
        <w:t>Intera Organizzazione sia della CAL Suite Bridge che della CAL Suite principale.</w:t>
      </w:r>
    </w:p>
    <w:p w14:paraId="149ACE40" w14:textId="77777777" w:rsidR="00407E60" w:rsidRPr="004B3656" w:rsidRDefault="00407E60" w:rsidP="004F3C6D">
      <w:pPr>
        <w:pStyle w:val="ProductList-Body"/>
        <w:rPr>
          <w:lang w:val="it-IT"/>
        </w:rPr>
      </w:pPr>
    </w:p>
    <w:tbl>
      <w:tblPr>
        <w:tblStyle w:val="TableGrid"/>
        <w:tblW w:w="10773" w:type="dxa"/>
        <w:tblInd w:w="126" w:type="dxa"/>
        <w:tblLook w:val="04A0" w:firstRow="1" w:lastRow="0" w:firstColumn="1" w:lastColumn="0" w:noHBand="0" w:noVBand="1"/>
      </w:tblPr>
      <w:tblGrid>
        <w:gridCol w:w="3919"/>
        <w:gridCol w:w="2790"/>
        <w:gridCol w:w="4064"/>
      </w:tblGrid>
      <w:tr w:rsidR="009F7D89" w:rsidRPr="004B3656" w14:paraId="149ACE44" w14:textId="77777777" w:rsidTr="00FC64F9">
        <w:trPr>
          <w:tblHeader/>
        </w:trPr>
        <w:tc>
          <w:tcPr>
            <w:tcW w:w="3919" w:type="dxa"/>
            <w:shd w:val="clear" w:color="auto" w:fill="0072C6"/>
          </w:tcPr>
          <w:p w14:paraId="149ACE41" w14:textId="77777777" w:rsidR="009F7D89" w:rsidRPr="004B3656" w:rsidRDefault="009F7D89" w:rsidP="009F7D89">
            <w:pPr>
              <w:pStyle w:val="ProductList-Body"/>
              <w:spacing w:before="20" w:after="20"/>
              <w:rPr>
                <w:color w:val="FFFFFF" w:themeColor="background1"/>
                <w:lang w:val="it-IT"/>
              </w:rPr>
            </w:pPr>
            <w:r w:rsidRPr="004B3656">
              <w:rPr>
                <w:color w:val="FFFFFF" w:themeColor="background1"/>
                <w:lang w:val="it-IT"/>
              </w:rPr>
              <w:t>CAL Suite Bridge</w:t>
            </w:r>
          </w:p>
        </w:tc>
        <w:tc>
          <w:tcPr>
            <w:tcW w:w="2790" w:type="dxa"/>
            <w:shd w:val="clear" w:color="auto" w:fill="0072C6"/>
          </w:tcPr>
          <w:p w14:paraId="149ACE42" w14:textId="77777777" w:rsidR="009F7D89" w:rsidRPr="004B3656" w:rsidRDefault="009F7D89" w:rsidP="009F7D89">
            <w:pPr>
              <w:pStyle w:val="ProductList-Body"/>
              <w:spacing w:before="20" w:after="20"/>
              <w:rPr>
                <w:color w:val="FFFFFF" w:themeColor="background1"/>
                <w:lang w:val="it-IT"/>
              </w:rPr>
            </w:pPr>
            <w:r w:rsidRPr="004B3656">
              <w:rPr>
                <w:color w:val="FFFFFF" w:themeColor="background1"/>
                <w:lang w:val="it-IT"/>
              </w:rPr>
              <w:t>CAL Suite Principale</w:t>
            </w:r>
          </w:p>
        </w:tc>
        <w:tc>
          <w:tcPr>
            <w:tcW w:w="4064" w:type="dxa"/>
            <w:shd w:val="clear" w:color="auto" w:fill="0072C6"/>
          </w:tcPr>
          <w:p w14:paraId="149ACE43" w14:textId="77777777" w:rsidR="009F7D89" w:rsidRPr="004B3656" w:rsidRDefault="009F7D89" w:rsidP="009F7D89">
            <w:pPr>
              <w:pStyle w:val="ProductList-Body"/>
              <w:spacing w:before="20" w:after="20"/>
              <w:rPr>
                <w:color w:val="FFFFFF" w:themeColor="background1"/>
                <w:lang w:val="it-IT"/>
              </w:rPr>
            </w:pPr>
            <w:r w:rsidRPr="004B3656">
              <w:rPr>
                <w:color w:val="FFFFFF" w:themeColor="background1"/>
                <w:lang w:val="it-IT"/>
              </w:rPr>
              <w:t>Servizi Online Qualificanti</w:t>
            </w:r>
          </w:p>
        </w:tc>
      </w:tr>
      <w:tr w:rsidR="009F7D89" w:rsidRPr="004B3656" w14:paraId="149ACE4A" w14:textId="77777777" w:rsidTr="00FC64F9">
        <w:tc>
          <w:tcPr>
            <w:tcW w:w="3919" w:type="dxa"/>
          </w:tcPr>
          <w:p w14:paraId="149ACE45" w14:textId="77777777" w:rsidR="009F7D89" w:rsidRPr="004B3656" w:rsidRDefault="009F7D89" w:rsidP="009F7D89">
            <w:pPr>
              <w:pStyle w:val="ProductList-Body"/>
              <w:rPr>
                <w:lang w:val="it-IT"/>
              </w:rPr>
            </w:pPr>
            <w:r w:rsidRPr="004B3656">
              <w:rPr>
                <w:lang w:val="it-IT"/>
              </w:rPr>
              <w:t>Core CAL Suite</w:t>
            </w:r>
            <w:r w:rsidRPr="004B3656">
              <w:rPr>
                <w:lang w:val="it-IT"/>
              </w:rPr>
              <w:fldChar w:fldCharType="begin"/>
            </w:r>
            <w:r w:rsidRPr="004B3656">
              <w:rPr>
                <w:lang w:val="it-IT"/>
              </w:rPr>
              <w:instrText>XE "Core CAL Suite"</w:instrText>
            </w:r>
            <w:r w:rsidRPr="004B3656">
              <w:rPr>
                <w:lang w:val="it-IT"/>
              </w:rPr>
              <w:fldChar w:fldCharType="end"/>
            </w:r>
            <w:r w:rsidRPr="004B3656">
              <w:rPr>
                <w:lang w:val="it-IT"/>
              </w:rPr>
              <w:t xml:space="preserve"> Bridge per Office 365</w:t>
            </w:r>
            <w:r w:rsidRPr="004B3656">
              <w:rPr>
                <w:lang w:val="it-IT"/>
              </w:rPr>
              <w:fldChar w:fldCharType="begin"/>
            </w:r>
            <w:r w:rsidRPr="004B3656">
              <w:rPr>
                <w:lang w:val="it-IT"/>
              </w:rPr>
              <w:instrText>XE "Core CAL Suite Bridge per Office 365"</w:instrText>
            </w:r>
            <w:r w:rsidRPr="004B3656">
              <w:rPr>
                <w:lang w:val="it-IT"/>
              </w:rPr>
              <w:fldChar w:fldCharType="end"/>
            </w:r>
          </w:p>
        </w:tc>
        <w:tc>
          <w:tcPr>
            <w:tcW w:w="2790" w:type="dxa"/>
          </w:tcPr>
          <w:p w14:paraId="149ACE46" w14:textId="77777777" w:rsidR="009F7D89" w:rsidRPr="004B3656" w:rsidRDefault="009F7D89" w:rsidP="009F7D89">
            <w:pPr>
              <w:pStyle w:val="ProductList-Body"/>
              <w:rPr>
                <w:lang w:val="it-IT"/>
              </w:rPr>
            </w:pPr>
            <w:r w:rsidRPr="004B3656">
              <w:rPr>
                <w:lang w:val="it-IT"/>
              </w:rPr>
              <w:t>Core CAL Suite</w:t>
            </w:r>
            <w:r w:rsidRPr="004B3656">
              <w:rPr>
                <w:lang w:val="it-IT"/>
              </w:rPr>
              <w:fldChar w:fldCharType="begin"/>
            </w:r>
            <w:r w:rsidRPr="004B3656">
              <w:rPr>
                <w:lang w:val="it-IT"/>
              </w:rPr>
              <w:instrText>XE "Core CAL Suite"</w:instrText>
            </w:r>
            <w:r w:rsidRPr="004B3656">
              <w:rPr>
                <w:lang w:val="it-IT"/>
              </w:rPr>
              <w:fldChar w:fldCharType="end"/>
            </w:r>
          </w:p>
        </w:tc>
        <w:tc>
          <w:tcPr>
            <w:tcW w:w="4064" w:type="dxa"/>
          </w:tcPr>
          <w:p w14:paraId="149ACE47" w14:textId="77777777" w:rsidR="009F7D89" w:rsidRPr="004B3656" w:rsidRDefault="009F7D89" w:rsidP="009F7D89">
            <w:pPr>
              <w:pStyle w:val="ProductList-Body"/>
              <w:rPr>
                <w:lang w:val="it-IT"/>
              </w:rPr>
            </w:pPr>
            <w:r w:rsidRPr="004B3656">
              <w:rPr>
                <w:lang w:val="it-IT"/>
              </w:rPr>
              <w:t>Office 365 Enterprise E1</w:t>
            </w:r>
            <w:r w:rsidRPr="004B3656">
              <w:rPr>
                <w:lang w:val="it-IT"/>
              </w:rPr>
              <w:fldChar w:fldCharType="begin"/>
            </w:r>
            <w:r w:rsidRPr="004B3656">
              <w:rPr>
                <w:lang w:val="it-IT"/>
              </w:rPr>
              <w:instrText>XE "Office 365 Enterprise E1"</w:instrText>
            </w:r>
            <w:r w:rsidRPr="004B3656">
              <w:rPr>
                <w:lang w:val="it-IT"/>
              </w:rPr>
              <w:fldChar w:fldCharType="end"/>
            </w:r>
            <w:r w:rsidRPr="004B3656">
              <w:rPr>
                <w:lang w:val="it-IT"/>
              </w:rPr>
              <w:t xml:space="preserve"> o</w:t>
            </w:r>
          </w:p>
          <w:p w14:paraId="149ACE48" w14:textId="77777777" w:rsidR="009F7D89" w:rsidRPr="004B3656" w:rsidRDefault="009F7D89" w:rsidP="009F7D89">
            <w:pPr>
              <w:pStyle w:val="ProductList-Body"/>
              <w:rPr>
                <w:lang w:val="it-IT"/>
              </w:rPr>
            </w:pPr>
            <w:r w:rsidRPr="004B3656">
              <w:rPr>
                <w:lang w:val="it-IT"/>
              </w:rPr>
              <w:t>Office 365 Enterprise E3</w:t>
            </w:r>
            <w:r w:rsidRPr="004B3656">
              <w:rPr>
                <w:lang w:val="it-IT"/>
              </w:rPr>
              <w:fldChar w:fldCharType="begin"/>
            </w:r>
            <w:r w:rsidRPr="004B3656">
              <w:rPr>
                <w:lang w:val="it-IT"/>
              </w:rPr>
              <w:instrText>XE "Office 365 Enterprise E3"</w:instrText>
            </w:r>
            <w:r w:rsidRPr="004B3656">
              <w:rPr>
                <w:lang w:val="it-IT"/>
              </w:rPr>
              <w:fldChar w:fldCharType="end"/>
            </w:r>
            <w:r w:rsidRPr="004B3656">
              <w:rPr>
                <w:lang w:val="it-IT"/>
              </w:rPr>
              <w:t xml:space="preserve"> o</w:t>
            </w:r>
          </w:p>
          <w:p w14:paraId="149ACE49" w14:textId="77777777" w:rsidR="009F7D89" w:rsidRPr="004B3656" w:rsidRDefault="009F7D89" w:rsidP="009F7D89">
            <w:pPr>
              <w:pStyle w:val="ProductList-Body"/>
              <w:rPr>
                <w:lang w:val="it-IT"/>
              </w:rPr>
            </w:pPr>
            <w:r w:rsidRPr="004B3656">
              <w:rPr>
                <w:lang w:val="it-IT"/>
              </w:rPr>
              <w:t>Office 365 Enterprise E4</w:t>
            </w:r>
            <w:r w:rsidRPr="004B3656">
              <w:rPr>
                <w:lang w:val="it-IT"/>
              </w:rPr>
              <w:fldChar w:fldCharType="begin"/>
            </w:r>
            <w:r w:rsidRPr="004B3656">
              <w:rPr>
                <w:lang w:val="it-IT"/>
              </w:rPr>
              <w:instrText>XE "Office 365 Enterprise E4"</w:instrText>
            </w:r>
            <w:r w:rsidRPr="004B3656">
              <w:rPr>
                <w:lang w:val="it-IT"/>
              </w:rPr>
              <w:fldChar w:fldCharType="end"/>
            </w:r>
          </w:p>
        </w:tc>
      </w:tr>
      <w:tr w:rsidR="009F7D89" w:rsidRPr="00E34045" w14:paraId="149ACE50" w14:textId="77777777" w:rsidTr="00FC64F9">
        <w:tc>
          <w:tcPr>
            <w:tcW w:w="3919" w:type="dxa"/>
          </w:tcPr>
          <w:p w14:paraId="149ACE4B" w14:textId="77777777" w:rsidR="009F7D89" w:rsidRPr="004B3656" w:rsidRDefault="009F7D89" w:rsidP="009F7D89">
            <w:pPr>
              <w:pStyle w:val="ProductList-Body"/>
              <w:rPr>
                <w:lang w:val="it-IT"/>
              </w:rPr>
            </w:pPr>
            <w:r w:rsidRPr="004B3656">
              <w:rPr>
                <w:lang w:val="it-IT"/>
              </w:rPr>
              <w:t>Core CAL Suite</w:t>
            </w:r>
            <w:r w:rsidRPr="004B3656">
              <w:rPr>
                <w:lang w:val="it-IT"/>
              </w:rPr>
              <w:fldChar w:fldCharType="begin"/>
            </w:r>
            <w:r w:rsidRPr="004B3656">
              <w:rPr>
                <w:lang w:val="it-IT"/>
              </w:rPr>
              <w:instrText>XE "Core CAL Suite"</w:instrText>
            </w:r>
            <w:r w:rsidRPr="004B3656">
              <w:rPr>
                <w:lang w:val="it-IT"/>
              </w:rPr>
              <w:fldChar w:fldCharType="end"/>
            </w:r>
            <w:r w:rsidRPr="004B3656">
              <w:rPr>
                <w:lang w:val="it-IT"/>
              </w:rPr>
              <w:t xml:space="preserve"> Bridge per Office 365</w:t>
            </w:r>
            <w:r w:rsidRPr="004B3656">
              <w:rPr>
                <w:lang w:val="it-IT"/>
              </w:rPr>
              <w:fldChar w:fldCharType="begin"/>
            </w:r>
            <w:r w:rsidRPr="004B3656">
              <w:rPr>
                <w:lang w:val="it-IT"/>
              </w:rPr>
              <w:instrText>XE "Core CAL Suite Bridge per Office 365"</w:instrText>
            </w:r>
            <w:r w:rsidRPr="004B3656">
              <w:rPr>
                <w:lang w:val="it-IT"/>
              </w:rPr>
              <w:fldChar w:fldCharType="end"/>
            </w:r>
            <w:r w:rsidRPr="004B3656">
              <w:rPr>
                <w:lang w:val="it-IT"/>
              </w:rPr>
              <w:t xml:space="preserve"> e Windows Intune</w:t>
            </w:r>
            <w:r w:rsidRPr="004B3656">
              <w:rPr>
                <w:lang w:val="it-IT"/>
              </w:rPr>
              <w:fldChar w:fldCharType="begin"/>
            </w:r>
            <w:r w:rsidRPr="004B3656">
              <w:rPr>
                <w:lang w:val="it-IT"/>
              </w:rPr>
              <w:instrText>XE "Core CAL Suite Bridge per Office 365 e Windows Intune"</w:instrText>
            </w:r>
            <w:r w:rsidRPr="004B3656">
              <w:rPr>
                <w:lang w:val="it-IT"/>
              </w:rPr>
              <w:fldChar w:fldCharType="end"/>
            </w:r>
          </w:p>
        </w:tc>
        <w:tc>
          <w:tcPr>
            <w:tcW w:w="2790" w:type="dxa"/>
          </w:tcPr>
          <w:p w14:paraId="149ACE4C" w14:textId="77777777" w:rsidR="009F7D89" w:rsidRPr="004B3656" w:rsidRDefault="009F7D89" w:rsidP="009F7D89">
            <w:pPr>
              <w:pStyle w:val="ProductList-Body"/>
              <w:rPr>
                <w:lang w:val="it-IT"/>
              </w:rPr>
            </w:pPr>
            <w:r w:rsidRPr="004B3656">
              <w:rPr>
                <w:lang w:val="it-IT"/>
              </w:rPr>
              <w:t>Core CAL Suite</w:t>
            </w:r>
            <w:r w:rsidRPr="004B3656">
              <w:rPr>
                <w:lang w:val="it-IT"/>
              </w:rPr>
              <w:fldChar w:fldCharType="begin"/>
            </w:r>
            <w:r w:rsidRPr="004B3656">
              <w:rPr>
                <w:lang w:val="it-IT"/>
              </w:rPr>
              <w:instrText>XE "Core CAL Suite"</w:instrText>
            </w:r>
            <w:r w:rsidRPr="004B3656">
              <w:rPr>
                <w:lang w:val="it-IT"/>
              </w:rPr>
              <w:fldChar w:fldCharType="end"/>
            </w:r>
          </w:p>
        </w:tc>
        <w:tc>
          <w:tcPr>
            <w:tcW w:w="4064" w:type="dxa"/>
          </w:tcPr>
          <w:p w14:paraId="149ACE4D" w14:textId="77777777" w:rsidR="009F7D89" w:rsidRPr="004B3656" w:rsidRDefault="009F7D89" w:rsidP="009F7D89">
            <w:pPr>
              <w:pStyle w:val="ProductList-Body"/>
              <w:rPr>
                <w:lang w:val="it-IT"/>
              </w:rPr>
            </w:pPr>
            <w:r w:rsidRPr="004B3656">
              <w:rPr>
                <w:lang w:val="it-IT"/>
              </w:rPr>
              <w:t>Office 365 Enterprise E1</w:t>
            </w:r>
            <w:r w:rsidRPr="004B3656">
              <w:rPr>
                <w:lang w:val="it-IT"/>
              </w:rPr>
              <w:fldChar w:fldCharType="begin"/>
            </w:r>
            <w:r w:rsidRPr="004B3656">
              <w:rPr>
                <w:lang w:val="it-IT"/>
              </w:rPr>
              <w:instrText>XE "Office 365 Enterprise E1"</w:instrText>
            </w:r>
            <w:r w:rsidRPr="004B3656">
              <w:rPr>
                <w:lang w:val="it-IT"/>
              </w:rPr>
              <w:fldChar w:fldCharType="end"/>
            </w:r>
            <w:r w:rsidRPr="004B3656">
              <w:rPr>
                <w:lang w:val="it-IT"/>
              </w:rPr>
              <w:t xml:space="preserve"> e Windows Intune</w:t>
            </w:r>
            <w:r w:rsidRPr="004B3656">
              <w:rPr>
                <w:lang w:val="it-IT"/>
              </w:rPr>
              <w:fldChar w:fldCharType="begin"/>
            </w:r>
            <w:r w:rsidRPr="004B3656">
              <w:rPr>
                <w:lang w:val="it-IT"/>
              </w:rPr>
              <w:instrText>XE "Windows Intune"</w:instrText>
            </w:r>
            <w:r w:rsidRPr="004B3656">
              <w:rPr>
                <w:lang w:val="it-IT"/>
              </w:rPr>
              <w:fldChar w:fldCharType="end"/>
            </w:r>
            <w:r w:rsidRPr="004B3656">
              <w:rPr>
                <w:lang w:val="it-IT"/>
              </w:rPr>
              <w:t xml:space="preserve"> o</w:t>
            </w:r>
          </w:p>
          <w:p w14:paraId="149ACE4E" w14:textId="77777777" w:rsidR="009F7D89" w:rsidRPr="004B3656" w:rsidRDefault="009F7D89" w:rsidP="009F7D89">
            <w:pPr>
              <w:pStyle w:val="ProductList-Body"/>
              <w:rPr>
                <w:lang w:val="it-IT"/>
              </w:rPr>
            </w:pPr>
            <w:r w:rsidRPr="004B3656">
              <w:rPr>
                <w:lang w:val="it-IT"/>
              </w:rPr>
              <w:t>Office 365 Enterprise E3</w:t>
            </w:r>
            <w:r w:rsidRPr="004B3656">
              <w:rPr>
                <w:lang w:val="it-IT"/>
              </w:rPr>
              <w:fldChar w:fldCharType="begin"/>
            </w:r>
            <w:r w:rsidRPr="004B3656">
              <w:rPr>
                <w:lang w:val="it-IT"/>
              </w:rPr>
              <w:instrText>XE "Office 365 Enterprise E3"</w:instrText>
            </w:r>
            <w:r w:rsidRPr="004B3656">
              <w:rPr>
                <w:lang w:val="it-IT"/>
              </w:rPr>
              <w:fldChar w:fldCharType="end"/>
            </w:r>
            <w:r w:rsidRPr="004B3656">
              <w:rPr>
                <w:lang w:val="it-IT"/>
              </w:rPr>
              <w:t xml:space="preserve"> e Windows Intune</w:t>
            </w:r>
            <w:r w:rsidRPr="004B3656">
              <w:rPr>
                <w:lang w:val="it-IT"/>
              </w:rPr>
              <w:fldChar w:fldCharType="begin"/>
            </w:r>
            <w:r w:rsidRPr="004B3656">
              <w:rPr>
                <w:lang w:val="it-IT"/>
              </w:rPr>
              <w:instrText>XE "Windows Intune"</w:instrText>
            </w:r>
            <w:r w:rsidRPr="004B3656">
              <w:rPr>
                <w:lang w:val="it-IT"/>
              </w:rPr>
              <w:fldChar w:fldCharType="end"/>
            </w:r>
            <w:r w:rsidRPr="004B3656">
              <w:rPr>
                <w:lang w:val="it-IT"/>
              </w:rPr>
              <w:t xml:space="preserve"> o</w:t>
            </w:r>
          </w:p>
          <w:p w14:paraId="149ACE4F" w14:textId="77777777" w:rsidR="009F7D89" w:rsidRPr="004B3656" w:rsidRDefault="009F7D89" w:rsidP="009F7D89">
            <w:pPr>
              <w:pStyle w:val="ProductList-Body"/>
              <w:rPr>
                <w:lang w:val="it-IT"/>
              </w:rPr>
            </w:pPr>
            <w:r w:rsidRPr="004B3656">
              <w:rPr>
                <w:lang w:val="it-IT"/>
              </w:rPr>
              <w:t>Office 365 Enterprise E4</w:t>
            </w:r>
            <w:r w:rsidRPr="004B3656">
              <w:rPr>
                <w:lang w:val="it-IT"/>
              </w:rPr>
              <w:fldChar w:fldCharType="begin"/>
            </w:r>
            <w:r w:rsidRPr="004B3656">
              <w:rPr>
                <w:lang w:val="it-IT"/>
              </w:rPr>
              <w:instrText>XE "Office 365 Enterprise E4"</w:instrText>
            </w:r>
            <w:r w:rsidRPr="004B3656">
              <w:rPr>
                <w:lang w:val="it-IT"/>
              </w:rPr>
              <w:fldChar w:fldCharType="end"/>
            </w:r>
            <w:r w:rsidRPr="004B3656">
              <w:rPr>
                <w:lang w:val="it-IT"/>
              </w:rPr>
              <w:t xml:space="preserve"> e Windows Intune</w:t>
            </w:r>
            <w:r w:rsidRPr="004B3656">
              <w:rPr>
                <w:lang w:val="it-IT"/>
              </w:rPr>
              <w:fldChar w:fldCharType="begin"/>
            </w:r>
            <w:r w:rsidRPr="004B3656">
              <w:rPr>
                <w:lang w:val="it-IT"/>
              </w:rPr>
              <w:instrText>XE "Windows Intune"</w:instrText>
            </w:r>
            <w:r w:rsidRPr="004B3656">
              <w:rPr>
                <w:lang w:val="it-IT"/>
              </w:rPr>
              <w:fldChar w:fldCharType="end"/>
            </w:r>
          </w:p>
        </w:tc>
      </w:tr>
      <w:tr w:rsidR="009F7D89" w:rsidRPr="004B3656" w14:paraId="149ACE54" w14:textId="77777777" w:rsidTr="00FC64F9">
        <w:tc>
          <w:tcPr>
            <w:tcW w:w="3919" w:type="dxa"/>
          </w:tcPr>
          <w:p w14:paraId="149ACE51" w14:textId="77777777" w:rsidR="009F7D89" w:rsidRPr="004B3656" w:rsidRDefault="009F7D89" w:rsidP="009F7D89">
            <w:pPr>
              <w:pStyle w:val="ProductList-Body"/>
              <w:rPr>
                <w:lang w:val="it-IT"/>
              </w:rPr>
            </w:pPr>
            <w:r w:rsidRPr="004B3656">
              <w:rPr>
                <w:lang w:val="it-IT"/>
              </w:rPr>
              <w:t>Core CAL Suite</w:t>
            </w:r>
            <w:r w:rsidRPr="004B3656">
              <w:rPr>
                <w:lang w:val="it-IT"/>
              </w:rPr>
              <w:fldChar w:fldCharType="begin"/>
            </w:r>
            <w:r w:rsidRPr="004B3656">
              <w:rPr>
                <w:lang w:val="it-IT"/>
              </w:rPr>
              <w:instrText>XE "Core CAL Suite"</w:instrText>
            </w:r>
            <w:r w:rsidRPr="004B3656">
              <w:rPr>
                <w:lang w:val="it-IT"/>
              </w:rPr>
              <w:fldChar w:fldCharType="end"/>
            </w:r>
            <w:r w:rsidRPr="004B3656">
              <w:rPr>
                <w:lang w:val="it-IT"/>
              </w:rPr>
              <w:t xml:space="preserve"> Bridge per Windows Intune</w:t>
            </w:r>
            <w:r w:rsidRPr="004B3656">
              <w:rPr>
                <w:lang w:val="it-IT"/>
              </w:rPr>
              <w:fldChar w:fldCharType="begin"/>
            </w:r>
            <w:r w:rsidRPr="004B3656">
              <w:rPr>
                <w:lang w:val="it-IT"/>
              </w:rPr>
              <w:instrText>XE "Windows Intune"</w:instrText>
            </w:r>
            <w:r w:rsidRPr="004B3656">
              <w:rPr>
                <w:lang w:val="it-IT"/>
              </w:rPr>
              <w:fldChar w:fldCharType="end"/>
            </w:r>
          </w:p>
        </w:tc>
        <w:tc>
          <w:tcPr>
            <w:tcW w:w="2790" w:type="dxa"/>
          </w:tcPr>
          <w:p w14:paraId="149ACE52" w14:textId="77777777" w:rsidR="009F7D89" w:rsidRPr="004B3656" w:rsidRDefault="009F7D89" w:rsidP="009F7D89">
            <w:pPr>
              <w:pStyle w:val="ProductList-Body"/>
              <w:rPr>
                <w:lang w:val="it-IT"/>
              </w:rPr>
            </w:pPr>
            <w:r w:rsidRPr="004B3656">
              <w:rPr>
                <w:lang w:val="it-IT"/>
              </w:rPr>
              <w:t>Core CAL Suite</w:t>
            </w:r>
            <w:r w:rsidRPr="004B3656">
              <w:rPr>
                <w:lang w:val="it-IT"/>
              </w:rPr>
              <w:fldChar w:fldCharType="begin"/>
            </w:r>
            <w:r w:rsidRPr="004B3656">
              <w:rPr>
                <w:lang w:val="it-IT"/>
              </w:rPr>
              <w:instrText>XE "Core CAL Suite"</w:instrText>
            </w:r>
            <w:r w:rsidRPr="004B3656">
              <w:rPr>
                <w:lang w:val="it-IT"/>
              </w:rPr>
              <w:fldChar w:fldCharType="end"/>
            </w:r>
          </w:p>
        </w:tc>
        <w:tc>
          <w:tcPr>
            <w:tcW w:w="4064" w:type="dxa"/>
          </w:tcPr>
          <w:p w14:paraId="149ACE53" w14:textId="77777777" w:rsidR="009F7D89" w:rsidRPr="004B3656" w:rsidRDefault="009F7D89" w:rsidP="009F7D89">
            <w:pPr>
              <w:pStyle w:val="ProductList-Body"/>
              <w:rPr>
                <w:lang w:val="it-IT"/>
              </w:rPr>
            </w:pPr>
            <w:r w:rsidRPr="004B3656">
              <w:rPr>
                <w:lang w:val="it-IT"/>
              </w:rPr>
              <w:t>Windows Intune</w:t>
            </w:r>
            <w:r w:rsidRPr="004B3656">
              <w:rPr>
                <w:lang w:val="it-IT"/>
              </w:rPr>
              <w:fldChar w:fldCharType="begin"/>
            </w:r>
            <w:r w:rsidRPr="004B3656">
              <w:rPr>
                <w:lang w:val="it-IT"/>
              </w:rPr>
              <w:instrText>XE "Windows Intune"</w:instrText>
            </w:r>
            <w:r w:rsidRPr="004B3656">
              <w:rPr>
                <w:lang w:val="it-IT"/>
              </w:rPr>
              <w:fldChar w:fldCharType="end"/>
            </w:r>
          </w:p>
        </w:tc>
      </w:tr>
      <w:tr w:rsidR="009F7D89" w:rsidRPr="004B3656" w14:paraId="149ACE59" w14:textId="77777777" w:rsidTr="00FC64F9">
        <w:tc>
          <w:tcPr>
            <w:tcW w:w="3919" w:type="dxa"/>
          </w:tcPr>
          <w:p w14:paraId="149ACE55" w14:textId="77777777" w:rsidR="009F7D89" w:rsidRPr="004B3656" w:rsidRDefault="009F7D89" w:rsidP="009F7D89">
            <w:pPr>
              <w:pStyle w:val="ProductList-Body"/>
              <w:rPr>
                <w:lang w:val="it-IT"/>
              </w:rPr>
            </w:pPr>
            <w:r w:rsidRPr="004B3656">
              <w:rPr>
                <w:lang w:val="it-IT"/>
              </w:rPr>
              <w:t>Enterprise CAL Suite</w:t>
            </w:r>
            <w:r w:rsidRPr="004B3656">
              <w:rPr>
                <w:lang w:val="it-IT"/>
              </w:rPr>
              <w:fldChar w:fldCharType="begin"/>
            </w:r>
            <w:r w:rsidRPr="004B3656">
              <w:rPr>
                <w:lang w:val="it-IT"/>
              </w:rPr>
              <w:instrText>XE "Enterprise CAL Suite"</w:instrText>
            </w:r>
            <w:r w:rsidRPr="004B3656">
              <w:rPr>
                <w:lang w:val="it-IT"/>
              </w:rPr>
              <w:fldChar w:fldCharType="end"/>
            </w:r>
            <w:r w:rsidRPr="004B3656">
              <w:rPr>
                <w:lang w:val="it-IT"/>
              </w:rPr>
              <w:t xml:space="preserve"> Bridge per Office 365</w:t>
            </w:r>
            <w:r w:rsidRPr="004B3656">
              <w:rPr>
                <w:lang w:val="it-IT"/>
              </w:rPr>
              <w:fldChar w:fldCharType="begin"/>
            </w:r>
            <w:r w:rsidRPr="004B3656">
              <w:rPr>
                <w:lang w:val="it-IT"/>
              </w:rPr>
              <w:instrText>XE "Enterprise CAL Suite Bridge per Office 365"</w:instrText>
            </w:r>
            <w:r w:rsidRPr="004B3656">
              <w:rPr>
                <w:lang w:val="it-IT"/>
              </w:rPr>
              <w:fldChar w:fldCharType="end"/>
            </w:r>
          </w:p>
        </w:tc>
        <w:tc>
          <w:tcPr>
            <w:tcW w:w="2790" w:type="dxa"/>
          </w:tcPr>
          <w:p w14:paraId="149ACE56" w14:textId="77777777" w:rsidR="009F7D89" w:rsidRPr="004B3656" w:rsidRDefault="009F7D89" w:rsidP="009F7D89">
            <w:pPr>
              <w:pStyle w:val="ProductList-Body"/>
              <w:rPr>
                <w:lang w:val="it-IT"/>
              </w:rPr>
            </w:pPr>
            <w:r w:rsidRPr="004B3656">
              <w:rPr>
                <w:lang w:val="it-IT"/>
              </w:rPr>
              <w:t>Enterprise CAL Suite</w:t>
            </w:r>
            <w:r w:rsidRPr="004B3656">
              <w:rPr>
                <w:lang w:val="it-IT"/>
              </w:rPr>
              <w:fldChar w:fldCharType="begin"/>
            </w:r>
            <w:r w:rsidRPr="004B3656">
              <w:rPr>
                <w:lang w:val="it-IT"/>
              </w:rPr>
              <w:instrText>XE "Enterprise CAL Suite"</w:instrText>
            </w:r>
            <w:r w:rsidRPr="004B3656">
              <w:rPr>
                <w:lang w:val="it-IT"/>
              </w:rPr>
              <w:fldChar w:fldCharType="end"/>
            </w:r>
          </w:p>
        </w:tc>
        <w:tc>
          <w:tcPr>
            <w:tcW w:w="4064" w:type="dxa"/>
          </w:tcPr>
          <w:p w14:paraId="149ACE57" w14:textId="77777777" w:rsidR="009F7D89" w:rsidRPr="004B3656" w:rsidRDefault="009F7D89" w:rsidP="009F7D89">
            <w:pPr>
              <w:pStyle w:val="ProductList-Body"/>
              <w:rPr>
                <w:lang w:val="it-IT"/>
              </w:rPr>
            </w:pPr>
            <w:r w:rsidRPr="004B3656">
              <w:rPr>
                <w:lang w:val="it-IT"/>
              </w:rPr>
              <w:t>Office 365 Enterprise E3</w:t>
            </w:r>
            <w:r w:rsidRPr="004B3656">
              <w:rPr>
                <w:lang w:val="it-IT"/>
              </w:rPr>
              <w:fldChar w:fldCharType="begin"/>
            </w:r>
            <w:r w:rsidRPr="004B3656">
              <w:rPr>
                <w:lang w:val="it-IT"/>
              </w:rPr>
              <w:instrText>XE "Office 365 Enterprise E3"</w:instrText>
            </w:r>
            <w:r w:rsidRPr="004B3656">
              <w:rPr>
                <w:lang w:val="it-IT"/>
              </w:rPr>
              <w:fldChar w:fldCharType="end"/>
            </w:r>
            <w:r w:rsidRPr="004B3656">
              <w:rPr>
                <w:lang w:val="it-IT"/>
              </w:rPr>
              <w:t xml:space="preserve"> o</w:t>
            </w:r>
          </w:p>
          <w:p w14:paraId="149ACE58" w14:textId="77777777" w:rsidR="009F7D89" w:rsidRPr="004B3656" w:rsidRDefault="009F7D89" w:rsidP="009F7D89">
            <w:pPr>
              <w:pStyle w:val="ProductList-Body"/>
              <w:rPr>
                <w:lang w:val="it-IT"/>
              </w:rPr>
            </w:pPr>
            <w:r w:rsidRPr="004B3656">
              <w:rPr>
                <w:lang w:val="it-IT"/>
              </w:rPr>
              <w:t>Office 365 Enterprise E4</w:t>
            </w:r>
            <w:r w:rsidRPr="004B3656">
              <w:rPr>
                <w:lang w:val="it-IT"/>
              </w:rPr>
              <w:fldChar w:fldCharType="begin"/>
            </w:r>
            <w:r w:rsidRPr="004B3656">
              <w:rPr>
                <w:lang w:val="it-IT"/>
              </w:rPr>
              <w:instrText>XE "Office 365 Enterprise E4"</w:instrText>
            </w:r>
            <w:r w:rsidRPr="004B3656">
              <w:rPr>
                <w:lang w:val="it-IT"/>
              </w:rPr>
              <w:fldChar w:fldCharType="end"/>
            </w:r>
          </w:p>
        </w:tc>
      </w:tr>
      <w:tr w:rsidR="009F7D89" w:rsidRPr="004B3656" w14:paraId="149ACE5E" w14:textId="77777777" w:rsidTr="00FC64F9">
        <w:tc>
          <w:tcPr>
            <w:tcW w:w="3919" w:type="dxa"/>
          </w:tcPr>
          <w:p w14:paraId="149ACE5A" w14:textId="77777777" w:rsidR="009F7D89" w:rsidRPr="004B3656" w:rsidRDefault="009F7D89" w:rsidP="009F7D89">
            <w:pPr>
              <w:pStyle w:val="ProductList-Body"/>
              <w:rPr>
                <w:lang w:val="it-IT"/>
              </w:rPr>
            </w:pPr>
            <w:r w:rsidRPr="004B3656">
              <w:rPr>
                <w:lang w:val="it-IT"/>
              </w:rPr>
              <w:t>Enterprise CAL Suite</w:t>
            </w:r>
            <w:r w:rsidRPr="004B3656">
              <w:rPr>
                <w:lang w:val="it-IT"/>
              </w:rPr>
              <w:fldChar w:fldCharType="begin"/>
            </w:r>
            <w:r w:rsidRPr="004B3656">
              <w:rPr>
                <w:lang w:val="it-IT"/>
              </w:rPr>
              <w:instrText>XE "Enterprise CAL Suite"</w:instrText>
            </w:r>
            <w:r w:rsidRPr="004B3656">
              <w:rPr>
                <w:lang w:val="it-IT"/>
              </w:rPr>
              <w:fldChar w:fldCharType="end"/>
            </w:r>
            <w:r w:rsidRPr="004B3656">
              <w:rPr>
                <w:lang w:val="it-IT"/>
              </w:rPr>
              <w:t xml:space="preserve"> Bridge per Office 365</w:t>
            </w:r>
            <w:r w:rsidRPr="004B3656">
              <w:rPr>
                <w:lang w:val="it-IT"/>
              </w:rPr>
              <w:fldChar w:fldCharType="begin"/>
            </w:r>
            <w:r w:rsidRPr="004B3656">
              <w:rPr>
                <w:lang w:val="it-IT"/>
              </w:rPr>
              <w:instrText>XE "Enterprise CAL Suite Bridge per Office 365"</w:instrText>
            </w:r>
            <w:r w:rsidRPr="004B3656">
              <w:rPr>
                <w:lang w:val="it-IT"/>
              </w:rPr>
              <w:fldChar w:fldCharType="end"/>
            </w:r>
            <w:r w:rsidRPr="004B3656">
              <w:rPr>
                <w:lang w:val="it-IT"/>
              </w:rPr>
              <w:t xml:space="preserve"> e Windows Intune</w:t>
            </w:r>
            <w:r w:rsidRPr="004B3656">
              <w:rPr>
                <w:lang w:val="it-IT"/>
              </w:rPr>
              <w:fldChar w:fldCharType="begin"/>
            </w:r>
            <w:r w:rsidRPr="004B3656">
              <w:rPr>
                <w:lang w:val="it-IT"/>
              </w:rPr>
              <w:instrText>XE "Enterprise CAL Suite Bridge per Office 365 e Windows Intune"</w:instrText>
            </w:r>
            <w:r w:rsidRPr="004B3656">
              <w:rPr>
                <w:lang w:val="it-IT"/>
              </w:rPr>
              <w:fldChar w:fldCharType="end"/>
            </w:r>
          </w:p>
        </w:tc>
        <w:tc>
          <w:tcPr>
            <w:tcW w:w="2790" w:type="dxa"/>
          </w:tcPr>
          <w:p w14:paraId="149ACE5B" w14:textId="77777777" w:rsidR="009F7D89" w:rsidRPr="004B3656" w:rsidRDefault="009F7D89" w:rsidP="009F7D89">
            <w:pPr>
              <w:pStyle w:val="ProductList-Body"/>
              <w:rPr>
                <w:lang w:val="it-IT"/>
              </w:rPr>
            </w:pPr>
            <w:r w:rsidRPr="004B3656">
              <w:rPr>
                <w:lang w:val="it-IT"/>
              </w:rPr>
              <w:t>Enterprise CAL Suite</w:t>
            </w:r>
            <w:r w:rsidRPr="004B3656">
              <w:rPr>
                <w:lang w:val="it-IT"/>
              </w:rPr>
              <w:fldChar w:fldCharType="begin"/>
            </w:r>
            <w:r w:rsidRPr="004B3656">
              <w:rPr>
                <w:lang w:val="it-IT"/>
              </w:rPr>
              <w:instrText>XE "Enterprise CAL Suite"</w:instrText>
            </w:r>
            <w:r w:rsidRPr="004B3656">
              <w:rPr>
                <w:lang w:val="it-IT"/>
              </w:rPr>
              <w:fldChar w:fldCharType="end"/>
            </w:r>
          </w:p>
        </w:tc>
        <w:tc>
          <w:tcPr>
            <w:tcW w:w="4064" w:type="dxa"/>
          </w:tcPr>
          <w:p w14:paraId="149ACE5C" w14:textId="77777777" w:rsidR="009F7D89" w:rsidRPr="004B3656" w:rsidRDefault="009F7D89" w:rsidP="009F7D89">
            <w:pPr>
              <w:pStyle w:val="ProductList-Body"/>
              <w:rPr>
                <w:lang w:val="it-IT"/>
              </w:rPr>
            </w:pPr>
            <w:r w:rsidRPr="004B3656">
              <w:rPr>
                <w:lang w:val="it-IT"/>
              </w:rPr>
              <w:t>Office 365 Enterprise E3</w:t>
            </w:r>
            <w:r w:rsidRPr="004B3656">
              <w:rPr>
                <w:lang w:val="it-IT"/>
              </w:rPr>
              <w:fldChar w:fldCharType="begin"/>
            </w:r>
            <w:r w:rsidRPr="004B3656">
              <w:rPr>
                <w:lang w:val="it-IT"/>
              </w:rPr>
              <w:instrText>XE "Office 365 Enterprise E3"</w:instrText>
            </w:r>
            <w:r w:rsidRPr="004B3656">
              <w:rPr>
                <w:lang w:val="it-IT"/>
              </w:rPr>
              <w:fldChar w:fldCharType="end"/>
            </w:r>
            <w:r w:rsidRPr="004B3656">
              <w:rPr>
                <w:lang w:val="it-IT"/>
              </w:rPr>
              <w:t xml:space="preserve"> e Windows Intune</w:t>
            </w:r>
            <w:r w:rsidRPr="004B3656">
              <w:rPr>
                <w:lang w:val="it-IT"/>
              </w:rPr>
              <w:fldChar w:fldCharType="begin"/>
            </w:r>
            <w:r w:rsidRPr="004B3656">
              <w:rPr>
                <w:lang w:val="it-IT"/>
              </w:rPr>
              <w:instrText>XE "Windows Intune"</w:instrText>
            </w:r>
            <w:r w:rsidRPr="004B3656">
              <w:rPr>
                <w:lang w:val="it-IT"/>
              </w:rPr>
              <w:fldChar w:fldCharType="end"/>
            </w:r>
            <w:r w:rsidRPr="004B3656">
              <w:rPr>
                <w:lang w:val="it-IT"/>
              </w:rPr>
              <w:t xml:space="preserve"> o</w:t>
            </w:r>
          </w:p>
          <w:p w14:paraId="149ACE5D" w14:textId="77777777" w:rsidR="009F7D89" w:rsidRPr="004B3656" w:rsidRDefault="009F7D89" w:rsidP="009F7D89">
            <w:pPr>
              <w:pStyle w:val="ProductList-Body"/>
              <w:rPr>
                <w:lang w:val="it-IT"/>
              </w:rPr>
            </w:pPr>
            <w:r w:rsidRPr="004B3656">
              <w:rPr>
                <w:lang w:val="it-IT"/>
              </w:rPr>
              <w:t>Office 365 Enterprise E4</w:t>
            </w:r>
            <w:r w:rsidRPr="004B3656">
              <w:rPr>
                <w:lang w:val="it-IT"/>
              </w:rPr>
              <w:fldChar w:fldCharType="begin"/>
            </w:r>
            <w:r w:rsidRPr="004B3656">
              <w:rPr>
                <w:lang w:val="it-IT"/>
              </w:rPr>
              <w:instrText>XE "Office 365 Enterprise E4"</w:instrText>
            </w:r>
            <w:r w:rsidRPr="004B3656">
              <w:rPr>
                <w:lang w:val="it-IT"/>
              </w:rPr>
              <w:fldChar w:fldCharType="end"/>
            </w:r>
            <w:r w:rsidRPr="004B3656">
              <w:rPr>
                <w:lang w:val="it-IT"/>
              </w:rPr>
              <w:t xml:space="preserve"> e Windows Intune</w:t>
            </w:r>
            <w:r w:rsidRPr="004B3656">
              <w:rPr>
                <w:lang w:val="it-IT"/>
              </w:rPr>
              <w:fldChar w:fldCharType="begin"/>
            </w:r>
            <w:r w:rsidRPr="004B3656">
              <w:rPr>
                <w:lang w:val="it-IT"/>
              </w:rPr>
              <w:instrText>XE "Windows Intune"</w:instrText>
            </w:r>
            <w:r w:rsidRPr="004B3656">
              <w:rPr>
                <w:lang w:val="it-IT"/>
              </w:rPr>
              <w:fldChar w:fldCharType="end"/>
            </w:r>
          </w:p>
        </w:tc>
      </w:tr>
      <w:tr w:rsidR="009F7D89" w:rsidRPr="004B3656" w14:paraId="149ACE62" w14:textId="77777777" w:rsidTr="00FC64F9">
        <w:tc>
          <w:tcPr>
            <w:tcW w:w="3919" w:type="dxa"/>
          </w:tcPr>
          <w:p w14:paraId="149ACE5F" w14:textId="77777777" w:rsidR="009F7D89" w:rsidRPr="004B3656" w:rsidRDefault="009F7D89" w:rsidP="009F7D89">
            <w:pPr>
              <w:pStyle w:val="ProductList-Body"/>
              <w:rPr>
                <w:lang w:val="it-IT"/>
              </w:rPr>
            </w:pPr>
            <w:r w:rsidRPr="004B3656">
              <w:rPr>
                <w:lang w:val="it-IT"/>
              </w:rPr>
              <w:t>Enterprise CAL Suite</w:t>
            </w:r>
            <w:r w:rsidRPr="004B3656">
              <w:rPr>
                <w:lang w:val="it-IT"/>
              </w:rPr>
              <w:fldChar w:fldCharType="begin"/>
            </w:r>
            <w:r w:rsidRPr="004B3656">
              <w:rPr>
                <w:lang w:val="it-IT"/>
              </w:rPr>
              <w:instrText>XE "Enterprise CAL Suite"</w:instrText>
            </w:r>
            <w:r w:rsidRPr="004B3656">
              <w:rPr>
                <w:lang w:val="it-IT"/>
              </w:rPr>
              <w:fldChar w:fldCharType="end"/>
            </w:r>
            <w:r w:rsidRPr="004B3656">
              <w:rPr>
                <w:lang w:val="it-IT"/>
              </w:rPr>
              <w:t xml:space="preserve"> Bridge per Windows Intune</w:t>
            </w:r>
            <w:r w:rsidRPr="004B3656">
              <w:rPr>
                <w:lang w:val="it-IT"/>
              </w:rPr>
              <w:fldChar w:fldCharType="begin"/>
            </w:r>
            <w:r w:rsidRPr="004B3656">
              <w:rPr>
                <w:lang w:val="it-IT"/>
              </w:rPr>
              <w:instrText>XE "Enterprise CAL Suite Bridge per Windows Intune"</w:instrText>
            </w:r>
            <w:r w:rsidRPr="004B3656">
              <w:rPr>
                <w:lang w:val="it-IT"/>
              </w:rPr>
              <w:fldChar w:fldCharType="end"/>
            </w:r>
          </w:p>
        </w:tc>
        <w:tc>
          <w:tcPr>
            <w:tcW w:w="2790" w:type="dxa"/>
          </w:tcPr>
          <w:p w14:paraId="149ACE60" w14:textId="77777777" w:rsidR="009F7D89" w:rsidRPr="004B3656" w:rsidRDefault="009F7D89" w:rsidP="009F7D89">
            <w:pPr>
              <w:pStyle w:val="ProductList-Body"/>
              <w:rPr>
                <w:lang w:val="it-IT"/>
              </w:rPr>
            </w:pPr>
            <w:r w:rsidRPr="004B3656">
              <w:rPr>
                <w:lang w:val="it-IT"/>
              </w:rPr>
              <w:t>Enterprise CAL Suite</w:t>
            </w:r>
            <w:r w:rsidRPr="004B3656">
              <w:rPr>
                <w:lang w:val="it-IT"/>
              </w:rPr>
              <w:fldChar w:fldCharType="begin"/>
            </w:r>
            <w:r w:rsidRPr="004B3656">
              <w:rPr>
                <w:lang w:val="it-IT"/>
              </w:rPr>
              <w:instrText>XE "Enterprise CAL Suite"</w:instrText>
            </w:r>
            <w:r w:rsidRPr="004B3656">
              <w:rPr>
                <w:lang w:val="it-IT"/>
              </w:rPr>
              <w:fldChar w:fldCharType="end"/>
            </w:r>
          </w:p>
        </w:tc>
        <w:tc>
          <w:tcPr>
            <w:tcW w:w="4064" w:type="dxa"/>
          </w:tcPr>
          <w:p w14:paraId="149ACE61" w14:textId="77777777" w:rsidR="009F7D89" w:rsidRPr="004B3656" w:rsidRDefault="009F7D89" w:rsidP="009F7D89">
            <w:pPr>
              <w:pStyle w:val="ProductList-Body"/>
              <w:rPr>
                <w:lang w:val="it-IT"/>
              </w:rPr>
            </w:pPr>
            <w:r w:rsidRPr="004B3656">
              <w:rPr>
                <w:lang w:val="it-IT"/>
              </w:rPr>
              <w:t>Windows Intune</w:t>
            </w:r>
            <w:r w:rsidRPr="004B3656">
              <w:rPr>
                <w:lang w:val="it-IT"/>
              </w:rPr>
              <w:fldChar w:fldCharType="begin"/>
            </w:r>
            <w:r w:rsidRPr="004B3656">
              <w:rPr>
                <w:lang w:val="it-IT"/>
              </w:rPr>
              <w:instrText>XE "Windows Intune"</w:instrText>
            </w:r>
            <w:r w:rsidRPr="004B3656">
              <w:rPr>
                <w:lang w:val="it-IT"/>
              </w:rPr>
              <w:fldChar w:fldCharType="end"/>
            </w:r>
          </w:p>
        </w:tc>
      </w:tr>
    </w:tbl>
    <w:p w14:paraId="149ACE63" w14:textId="77777777" w:rsidR="009F7D89" w:rsidRPr="004B3656" w:rsidRDefault="009F7D89" w:rsidP="004F3C6D">
      <w:pPr>
        <w:pStyle w:val="ProductList-Body"/>
        <w:rPr>
          <w:lang w:val="it-IT"/>
        </w:rPr>
      </w:pPr>
    </w:p>
    <w:p w14:paraId="149ACE64" w14:textId="77777777" w:rsidR="009F7D89" w:rsidRPr="004B6C12" w:rsidRDefault="009F7D89" w:rsidP="008B6ABD">
      <w:pPr>
        <w:pStyle w:val="ProductList-Body"/>
        <w:ind w:left="180"/>
      </w:pPr>
      <w:r w:rsidRPr="004B6C12">
        <w:rPr>
          <w:b/>
          <w:color w:val="00188F"/>
        </w:rPr>
        <w:t>CAL Solo per Studenti (Academic Open License e Academic Select)</w:t>
      </w:r>
    </w:p>
    <w:p w14:paraId="149ACE65" w14:textId="77777777" w:rsidR="009F7D89" w:rsidRPr="004B3656" w:rsidRDefault="009F7D89" w:rsidP="008B6ABD">
      <w:pPr>
        <w:pStyle w:val="ProductList-Body"/>
        <w:ind w:left="180"/>
        <w:rPr>
          <w:lang w:val="it-IT"/>
        </w:rPr>
      </w:pPr>
      <w:r w:rsidRPr="004B3656">
        <w:rPr>
          <w:lang w:val="it-IT"/>
        </w:rPr>
        <w:t>Le CAL Solo per Studenti sono limitate ai PC di proprietà dello studente titolare della licenza o ai PC di proprietà dell</w:t>
      </w:r>
      <w:r w:rsidR="004043C3">
        <w:rPr>
          <w:lang w:val="it-IT"/>
        </w:rPr>
        <w:t>’</w:t>
      </w:r>
      <w:r w:rsidRPr="004B3656">
        <w:rPr>
          <w:lang w:val="it-IT"/>
        </w:rPr>
        <w:t>Istituto che siano assegnati a</w:t>
      </w:r>
      <w:r w:rsidR="00F52604" w:rsidRPr="004B3656">
        <w:rPr>
          <w:lang w:val="it-IT"/>
        </w:rPr>
        <w:t> </w:t>
      </w:r>
      <w:r w:rsidRPr="004B3656">
        <w:rPr>
          <w:lang w:val="it-IT"/>
        </w:rPr>
        <w:t>un singolo studente e NON siano utilizzati nei laboratori o in classe.</w:t>
      </w:r>
    </w:p>
    <w:p w14:paraId="149ACE66" w14:textId="77777777" w:rsidR="00B17611" w:rsidRPr="004B3656" w:rsidRDefault="00B17611" w:rsidP="008B6ABD">
      <w:pPr>
        <w:pStyle w:val="ProductList-Body"/>
        <w:ind w:left="180"/>
        <w:rPr>
          <w:lang w:val="it-IT"/>
        </w:rPr>
      </w:pPr>
    </w:p>
    <w:p w14:paraId="149ACE67" w14:textId="77777777" w:rsidR="00B17611" w:rsidRPr="004B3656" w:rsidRDefault="00B17611" w:rsidP="008B6ABD">
      <w:pPr>
        <w:pStyle w:val="ProductList-Body"/>
        <w:ind w:left="180"/>
        <w:rPr>
          <w:lang w:val="it-IT"/>
        </w:rPr>
      </w:pPr>
      <w:r w:rsidRPr="004B3656">
        <w:rPr>
          <w:b/>
          <w:color w:val="00188F"/>
          <w:lang w:val="it-IT"/>
        </w:rPr>
        <w:t>Transizioni</w:t>
      </w:r>
    </w:p>
    <w:tbl>
      <w:tblPr>
        <w:tblStyle w:val="TableGrid"/>
        <w:tblW w:w="0" w:type="auto"/>
        <w:tblInd w:w="126" w:type="dxa"/>
        <w:tblLook w:val="04A0" w:firstRow="1" w:lastRow="0" w:firstColumn="1" w:lastColumn="0" w:noHBand="0" w:noVBand="1"/>
      </w:tblPr>
      <w:tblGrid>
        <w:gridCol w:w="4125"/>
        <w:gridCol w:w="4924"/>
      </w:tblGrid>
      <w:tr w:rsidR="00B17611" w:rsidRPr="00E34045" w14:paraId="149ACE6A" w14:textId="77777777" w:rsidTr="00FC64F9">
        <w:trPr>
          <w:tblHeader/>
        </w:trPr>
        <w:tc>
          <w:tcPr>
            <w:tcW w:w="4125" w:type="dxa"/>
            <w:shd w:val="clear" w:color="auto" w:fill="0072C6"/>
          </w:tcPr>
          <w:p w14:paraId="149ACE68" w14:textId="77777777" w:rsidR="00B17611" w:rsidRPr="004B3656" w:rsidRDefault="00B17611" w:rsidP="00EA5FCC">
            <w:pPr>
              <w:pStyle w:val="ProductList-Body"/>
              <w:spacing w:before="20" w:after="20"/>
              <w:rPr>
                <w:color w:val="FFFFFF" w:themeColor="background1"/>
                <w:lang w:val="it-IT"/>
              </w:rPr>
            </w:pPr>
            <w:r w:rsidRPr="004B3656">
              <w:rPr>
                <w:color w:val="FFFFFF" w:themeColor="background1"/>
                <w:lang w:val="it-IT"/>
              </w:rPr>
              <w:t>Prodotti per la Transizione</w:t>
            </w:r>
          </w:p>
        </w:tc>
        <w:tc>
          <w:tcPr>
            <w:tcW w:w="4924" w:type="dxa"/>
            <w:shd w:val="clear" w:color="auto" w:fill="0072C6"/>
          </w:tcPr>
          <w:p w14:paraId="149ACE69" w14:textId="77777777" w:rsidR="00B17611" w:rsidRPr="004B3656" w:rsidRDefault="00B17611" w:rsidP="00B17611">
            <w:pPr>
              <w:pStyle w:val="ProductList-Body"/>
              <w:spacing w:before="20" w:after="20"/>
              <w:rPr>
                <w:color w:val="FFFFFF" w:themeColor="background1"/>
                <w:lang w:val="it-IT"/>
              </w:rPr>
            </w:pPr>
            <w:r w:rsidRPr="004B3656">
              <w:rPr>
                <w:color w:val="FFFFFF" w:themeColor="background1"/>
                <w:lang w:val="it-IT"/>
              </w:rPr>
              <w:t>Opzioni Valide per la Transizione</w:t>
            </w:r>
          </w:p>
        </w:tc>
      </w:tr>
      <w:tr w:rsidR="00B17611" w:rsidRPr="004B3656" w14:paraId="149ACE6D" w14:textId="77777777" w:rsidTr="00FC64F9">
        <w:tc>
          <w:tcPr>
            <w:tcW w:w="4125" w:type="dxa"/>
          </w:tcPr>
          <w:p w14:paraId="149ACE6B" w14:textId="77777777" w:rsidR="00B17611" w:rsidRPr="004B3656" w:rsidRDefault="00B17611" w:rsidP="00B17611">
            <w:pPr>
              <w:pStyle w:val="ProductList-Body"/>
              <w:rPr>
                <w:lang w:val="it-IT"/>
              </w:rPr>
            </w:pPr>
            <w:r w:rsidRPr="004B3656">
              <w:rPr>
                <w:lang w:val="it-IT"/>
              </w:rPr>
              <w:t>Core CAL Suite</w:t>
            </w:r>
          </w:p>
        </w:tc>
        <w:tc>
          <w:tcPr>
            <w:tcW w:w="4924" w:type="dxa"/>
          </w:tcPr>
          <w:p w14:paraId="149ACE6C" w14:textId="77777777" w:rsidR="00B17611" w:rsidRPr="004B6C12" w:rsidRDefault="00B17611" w:rsidP="00B17611">
            <w:pPr>
              <w:pStyle w:val="ProductList-Body"/>
            </w:pPr>
            <w:r w:rsidRPr="004B6C12">
              <w:t>Office 365 (Enterprise E1, E3, E4, G1, G3, G4)*, Windows Intune</w:t>
            </w:r>
            <w:r w:rsidRPr="004B3656">
              <w:rPr>
                <w:lang w:val="it-IT"/>
              </w:rPr>
              <w:fldChar w:fldCharType="begin"/>
            </w:r>
            <w:r w:rsidRPr="004B6C12">
              <w:instrText xml:space="preserve"> E "Core Infrastructure Server Suite Standard" </w:instrText>
            </w:r>
            <w:r w:rsidRPr="004B3656">
              <w:rPr>
                <w:lang w:val="it-IT"/>
              </w:rPr>
              <w:fldChar w:fldCharType="separate"/>
            </w:r>
            <w:r w:rsidR="00B26322" w:rsidRPr="004B6C12">
              <w:rPr>
                <w:b/>
                <w:bCs/>
              </w:rPr>
              <w:t>Error! Bookmark not defined.</w:t>
            </w:r>
            <w:r w:rsidRPr="004B3656">
              <w:rPr>
                <w:lang w:val="it-IT"/>
              </w:rPr>
              <w:fldChar w:fldCharType="end"/>
            </w:r>
          </w:p>
        </w:tc>
      </w:tr>
      <w:tr w:rsidR="00B17611" w:rsidRPr="004B3656" w14:paraId="149ACE70" w14:textId="77777777" w:rsidTr="00FC64F9">
        <w:tc>
          <w:tcPr>
            <w:tcW w:w="4125" w:type="dxa"/>
          </w:tcPr>
          <w:p w14:paraId="149ACE6E" w14:textId="77777777" w:rsidR="00B17611" w:rsidRPr="004B3656" w:rsidRDefault="00B17611" w:rsidP="00B17611">
            <w:pPr>
              <w:pStyle w:val="ProductList-Body"/>
              <w:rPr>
                <w:lang w:val="it-IT"/>
              </w:rPr>
            </w:pPr>
            <w:r w:rsidRPr="004B3656">
              <w:rPr>
                <w:lang w:val="it-IT"/>
              </w:rPr>
              <w:t>Enterprise CAL Suite</w:t>
            </w:r>
          </w:p>
        </w:tc>
        <w:tc>
          <w:tcPr>
            <w:tcW w:w="4924" w:type="dxa"/>
          </w:tcPr>
          <w:p w14:paraId="149ACE6F" w14:textId="77777777" w:rsidR="00B17611" w:rsidRPr="004B3656" w:rsidRDefault="00B17611" w:rsidP="00B17611">
            <w:pPr>
              <w:pStyle w:val="ProductList-Body"/>
              <w:rPr>
                <w:lang w:val="it-IT"/>
              </w:rPr>
            </w:pPr>
            <w:r w:rsidRPr="004B3656">
              <w:rPr>
                <w:lang w:val="it-IT"/>
              </w:rPr>
              <w:t>Office 365 (Enterprise E3, E4, G3, G4)*, Windows Intune</w:t>
            </w:r>
          </w:p>
        </w:tc>
      </w:tr>
      <w:tr w:rsidR="00B17611" w:rsidRPr="004B3656" w14:paraId="149ACE73" w14:textId="77777777" w:rsidTr="00FC64F9">
        <w:tc>
          <w:tcPr>
            <w:tcW w:w="4125" w:type="dxa"/>
          </w:tcPr>
          <w:p w14:paraId="149ACE71" w14:textId="77777777" w:rsidR="00B17611" w:rsidRPr="004B6C12" w:rsidRDefault="00B17611" w:rsidP="00B17611">
            <w:pPr>
              <w:pStyle w:val="ProductList-Body"/>
              <w:rPr>
                <w:lang w:val="fr-FR"/>
              </w:rPr>
            </w:pPr>
            <w:r w:rsidRPr="004B6C12">
              <w:rPr>
                <w:lang w:val="fr-FR"/>
              </w:rPr>
              <w:t>Office Professional Plus e Core CAL Suite</w:t>
            </w:r>
          </w:p>
        </w:tc>
        <w:tc>
          <w:tcPr>
            <w:tcW w:w="4924" w:type="dxa"/>
          </w:tcPr>
          <w:p w14:paraId="149ACE72" w14:textId="77777777" w:rsidR="00B17611" w:rsidRPr="004B3656" w:rsidRDefault="00B17611" w:rsidP="00B17611">
            <w:pPr>
              <w:pStyle w:val="ProductList-Body"/>
              <w:rPr>
                <w:lang w:val="it-IT"/>
              </w:rPr>
            </w:pPr>
            <w:r w:rsidRPr="004B3656">
              <w:rPr>
                <w:lang w:val="it-IT"/>
              </w:rPr>
              <w:t>Office 365 (Enterprise E3, E4, G3, G4)*</w:t>
            </w:r>
          </w:p>
        </w:tc>
      </w:tr>
      <w:tr w:rsidR="00B17611" w:rsidRPr="004B3656" w14:paraId="149ACE76" w14:textId="77777777" w:rsidTr="00FC64F9">
        <w:tc>
          <w:tcPr>
            <w:tcW w:w="4125" w:type="dxa"/>
          </w:tcPr>
          <w:p w14:paraId="149ACE74" w14:textId="77777777" w:rsidR="00B17611" w:rsidRPr="004B6C12" w:rsidRDefault="00B17611" w:rsidP="00B17611">
            <w:pPr>
              <w:pStyle w:val="ProductList-Body"/>
              <w:rPr>
                <w:lang w:val="fr-FR"/>
              </w:rPr>
            </w:pPr>
            <w:r w:rsidRPr="004B6C12">
              <w:rPr>
                <w:lang w:val="fr-FR"/>
              </w:rPr>
              <w:t>Office Professional Plus ed Enterprise CAL Suite</w:t>
            </w:r>
          </w:p>
        </w:tc>
        <w:tc>
          <w:tcPr>
            <w:tcW w:w="4924" w:type="dxa"/>
          </w:tcPr>
          <w:p w14:paraId="149ACE75" w14:textId="77777777" w:rsidR="00B17611" w:rsidRPr="004B3656" w:rsidRDefault="00B17611" w:rsidP="00B17611">
            <w:pPr>
              <w:pStyle w:val="ProductList-Body"/>
              <w:rPr>
                <w:lang w:val="it-IT"/>
              </w:rPr>
            </w:pPr>
            <w:r w:rsidRPr="004B3656">
              <w:rPr>
                <w:lang w:val="it-IT"/>
              </w:rPr>
              <w:t>Office 365 (Enterprise E3, E4, G3, G4)*</w:t>
            </w:r>
          </w:p>
        </w:tc>
      </w:tr>
    </w:tbl>
    <w:p w14:paraId="149ACE77" w14:textId="77777777" w:rsidR="00B17611" w:rsidRPr="004B3656" w:rsidRDefault="00B17611" w:rsidP="00B17611">
      <w:pPr>
        <w:pStyle w:val="ProductList-Body"/>
        <w:ind w:left="180"/>
        <w:rPr>
          <w:lang w:val="it-IT"/>
        </w:rPr>
      </w:pPr>
      <w:r w:rsidRPr="004B3656">
        <w:rPr>
          <w:lang w:val="it-IT"/>
        </w:rPr>
        <w:t>* Richiede la CAL Suite Bridge appropriata.</w:t>
      </w:r>
    </w:p>
    <w:bookmarkStart w:id="146" w:name="_Toc378147624"/>
    <w:bookmarkStart w:id="147" w:name="_Toc378151526"/>
    <w:bookmarkStart w:id="148" w:name="_Toc379797135"/>
    <w:bookmarkStart w:id="149" w:name="_Toc380513161"/>
    <w:bookmarkStart w:id="150" w:name="_Toc380655203"/>
    <w:p w14:paraId="149ACE78" w14:textId="77777777" w:rsidR="009C3F0B" w:rsidRPr="004B3656" w:rsidRDefault="009C3F0B" w:rsidP="009838F2">
      <w:pPr>
        <w:pStyle w:val="ProductList-Body"/>
        <w:shd w:val="clear" w:color="auto" w:fill="A6A6A6" w:themeFill="background1" w:themeFillShade="A6"/>
        <w:spacing w:before="120" w:after="360"/>
        <w:jc w:val="right"/>
        <w:rPr>
          <w:lang w:val="it-IT"/>
        </w:rPr>
      </w:pPr>
      <w:r w:rsidRPr="004B3656">
        <w:rPr>
          <w:lang w:val="it-IT"/>
        </w:rPr>
        <w:fldChar w:fldCharType="begin"/>
      </w:r>
      <w:r w:rsidR="00DB6BD5" w:rsidRPr="004B3656">
        <w:rPr>
          <w:lang w:val="it-IT"/>
        </w:rPr>
        <w:instrText>HYPERLINK  \l "ToC"</w:instrText>
      </w:r>
      <w:r w:rsidRPr="004B3656">
        <w:rPr>
          <w:lang w:val="it-IT"/>
        </w:rPr>
        <w:fldChar w:fldCharType="separate"/>
      </w:r>
      <w:r w:rsidRPr="004B3656">
        <w:rPr>
          <w:rStyle w:val="Hyperlink"/>
          <w:sz w:val="16"/>
          <w:szCs w:val="16"/>
          <w:lang w:val="it-IT"/>
        </w:rPr>
        <w:t>Sommario</w:t>
      </w:r>
      <w:r w:rsidRPr="004B3656">
        <w:rPr>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 </w:t>
      </w:r>
      <w:hyperlink w:anchor="Index" w:history="1">
        <w:r w:rsidRPr="004B3656">
          <w:rPr>
            <w:rStyle w:val="Hyperlink"/>
            <w:sz w:val="16"/>
            <w:szCs w:val="16"/>
            <w:lang w:val="it-IT"/>
          </w:rPr>
          <w:t>Indice</w:t>
        </w:r>
      </w:hyperlink>
    </w:p>
    <w:p w14:paraId="149ACE79" w14:textId="77777777" w:rsidR="00407E60" w:rsidRPr="004B3656" w:rsidRDefault="00407E60" w:rsidP="00680B4D">
      <w:pPr>
        <w:pStyle w:val="ProductList-Offering1Heading"/>
        <w:outlineLvl w:val="1"/>
        <w:rPr>
          <w:lang w:val="it-IT"/>
        </w:rPr>
      </w:pPr>
      <w:bookmarkStart w:id="151" w:name="_Toc391369981"/>
      <w:r w:rsidRPr="004B3656">
        <w:rPr>
          <w:lang w:val="it-IT"/>
        </w:rPr>
        <w:t>Forefront</w:t>
      </w:r>
      <w:bookmarkEnd w:id="146"/>
      <w:bookmarkEnd w:id="147"/>
      <w:bookmarkEnd w:id="148"/>
      <w:bookmarkEnd w:id="149"/>
      <w:bookmarkEnd w:id="150"/>
      <w:bookmarkEnd w:id="151"/>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98"/>
        <w:gridCol w:w="493"/>
        <w:gridCol w:w="587"/>
      </w:tblGrid>
      <w:tr w:rsidR="00716020" w:rsidRPr="004B3656" w14:paraId="149ACE88" w14:textId="77777777" w:rsidTr="00B74774">
        <w:trPr>
          <w:tblHeader/>
        </w:trPr>
        <w:tc>
          <w:tcPr>
            <w:tcW w:w="3060" w:type="dxa"/>
            <w:tcBorders>
              <w:bottom w:val="nil"/>
            </w:tcBorders>
            <w:shd w:val="clear" w:color="auto" w:fill="00188F"/>
          </w:tcPr>
          <w:p w14:paraId="149ACE7A" w14:textId="77777777" w:rsidR="00716020" w:rsidRPr="004B3656" w:rsidRDefault="00716020" w:rsidP="00C05A53">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CE7B" w14:textId="77777777" w:rsidR="00716020" w:rsidRPr="004B3656" w:rsidRDefault="00716020" w:rsidP="00CD4554">
            <w:pPr>
              <w:pStyle w:val="ProductList-OfferingBody"/>
              <w:ind w:left="-113"/>
              <w:jc w:val="center"/>
              <w:rPr>
                <w:color w:val="FFFFFF" w:themeColor="background1"/>
                <w:lang w:val="it-IT"/>
              </w:rPr>
            </w:pPr>
            <w:r w:rsidRPr="004B3656">
              <w:rPr>
                <w:color w:val="000000" w:themeColor="text1"/>
                <w:lang w:val="it-IT"/>
              </w:rPr>
              <w:fldChar w:fldCharType="begin"/>
            </w:r>
            <w:r w:rsidRPr="004B3656">
              <w:rPr>
                <w:color w:val="000000" w:themeColor="text1"/>
                <w:lang w:val="it-IT"/>
              </w:rPr>
              <w:instrText xml:space="preserve"> AutoTextList  \sNoStyle\t “Data Disponibilità” </w:instrText>
            </w:r>
            <w:r w:rsidRPr="004B3656">
              <w:rPr>
                <w:color w:val="000000" w:themeColor="text1"/>
                <w:lang w:val="it-IT"/>
              </w:rPr>
              <w:fldChar w:fldCharType="separate"/>
            </w:r>
            <w:r w:rsidRPr="004B3656">
              <w:rPr>
                <w:color w:val="FFFFFF" w:themeColor="background1"/>
                <w:lang w:val="it-IT"/>
              </w:rPr>
              <w:t>DA</w:t>
            </w:r>
            <w:r w:rsidRPr="004B3656">
              <w:rPr>
                <w:lang w:val="it-IT"/>
              </w:rPr>
              <w:fldChar w:fldCharType="end"/>
            </w:r>
          </w:p>
        </w:tc>
        <w:tc>
          <w:tcPr>
            <w:tcW w:w="595" w:type="dxa"/>
            <w:tcBorders>
              <w:bottom w:val="nil"/>
            </w:tcBorders>
            <w:shd w:val="clear" w:color="auto" w:fill="00188F"/>
            <w:vAlign w:val="center"/>
          </w:tcPr>
          <w:p w14:paraId="149ACE7C"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96" w:type="dxa"/>
            <w:tcBorders>
              <w:bottom w:val="nil"/>
            </w:tcBorders>
            <w:shd w:val="clear" w:color="auto" w:fill="00188F"/>
            <w:vAlign w:val="center"/>
          </w:tcPr>
          <w:p w14:paraId="149ACE7D"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CE7E" w14:textId="77777777" w:rsidR="00716020" w:rsidRPr="004B3656" w:rsidRDefault="00716020" w:rsidP="00CD4554">
            <w:pPr>
              <w:pStyle w:val="ProductList-OfferingBody"/>
              <w:ind w:left="-113"/>
              <w:jc w:val="center"/>
              <w:rPr>
                <w:color w:val="FFFFFF" w:themeColor="background1"/>
                <w:lang w:val="it-IT"/>
              </w:rPr>
            </w:pPr>
            <w:r w:rsidRPr="004B3656">
              <w:rPr>
                <w:b/>
                <w:color w:val="000000" w:themeColor="text1"/>
                <w:lang w:val="it-IT"/>
              </w:rPr>
              <w:fldChar w:fldCharType="begin"/>
            </w:r>
            <w:r w:rsidRPr="004B3656">
              <w:rPr>
                <w:b/>
                <w:color w:val="000000" w:themeColor="text1"/>
                <w:lang w:val="it-IT"/>
              </w:rPr>
              <w:instrText xml:space="preserve"> AutoTextList  \sNoStyle\t “</w:instrText>
            </w:r>
            <w:r w:rsidRPr="004B3656">
              <w:rPr>
                <w:color w:val="000000" w:themeColor="text1"/>
                <w:lang w:val="it-IT"/>
              </w:rPr>
              <w:instrText>Software Assurance</w:instrText>
            </w:r>
            <w:r w:rsidRPr="004B3656">
              <w:rPr>
                <w:b/>
                <w:color w:val="000000" w:themeColor="text1"/>
                <w:lang w:val="it-IT"/>
              </w:rPr>
              <w:instrText>”</w:instrText>
            </w:r>
            <w:r w:rsidRPr="004B3656">
              <w:rPr>
                <w:b/>
                <w:color w:val="000000" w:themeColor="text1"/>
                <w:lang w:val="it-IT"/>
              </w:rPr>
              <w:fldChar w:fldCharType="separate"/>
            </w:r>
            <w:r w:rsidRPr="004B3656">
              <w:rPr>
                <w:color w:val="FFFFFF" w:themeColor="background1"/>
                <w:lang w:val="it-IT"/>
              </w:rPr>
              <w:t>SA</w:t>
            </w:r>
            <w:r w:rsidRPr="004B3656">
              <w:rPr>
                <w:lang w:val="it-IT"/>
              </w:rPr>
              <w:fldChar w:fldCharType="end"/>
            </w:r>
          </w:p>
        </w:tc>
        <w:tc>
          <w:tcPr>
            <w:tcW w:w="595" w:type="dxa"/>
            <w:tcBorders>
              <w:left w:val="single" w:sz="12" w:space="0" w:color="FFFFFF" w:themeColor="background1"/>
            </w:tcBorders>
            <w:shd w:val="clear" w:color="auto" w:fill="00188F"/>
            <w:vAlign w:val="center"/>
          </w:tcPr>
          <w:p w14:paraId="149ACE7F"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CE80"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CE81"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CE82"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CE83"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95" w:type="dxa"/>
            <w:shd w:val="clear" w:color="auto" w:fill="00188F"/>
            <w:vAlign w:val="center"/>
          </w:tcPr>
          <w:p w14:paraId="149ACE84"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698" w:type="dxa"/>
            <w:shd w:val="clear" w:color="auto" w:fill="00188F"/>
            <w:vAlign w:val="center"/>
          </w:tcPr>
          <w:p w14:paraId="149ACE85"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493" w:type="dxa"/>
            <w:shd w:val="clear" w:color="auto" w:fill="00188F"/>
            <w:vAlign w:val="center"/>
          </w:tcPr>
          <w:p w14:paraId="149ACE86"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587" w:type="dxa"/>
            <w:shd w:val="clear" w:color="auto" w:fill="00188F"/>
            <w:vAlign w:val="center"/>
          </w:tcPr>
          <w:p w14:paraId="149ACE87"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C05A53" w:rsidRPr="004B3656" w14:paraId="149ACE97" w14:textId="77777777" w:rsidTr="00B74774">
        <w:tc>
          <w:tcPr>
            <w:tcW w:w="3060" w:type="dxa"/>
            <w:tcBorders>
              <w:top w:val="nil"/>
              <w:left w:val="nil"/>
              <w:bottom w:val="dashSmallGap" w:sz="4" w:space="0" w:color="BFBFBF" w:themeColor="background1" w:themeShade="BF"/>
              <w:right w:val="nil"/>
            </w:tcBorders>
          </w:tcPr>
          <w:p w14:paraId="149ACE89" w14:textId="77777777" w:rsidR="00C05A53" w:rsidRPr="004B3656" w:rsidRDefault="00D909A5" w:rsidP="00077A6B">
            <w:pPr>
              <w:pStyle w:val="ProductList-Offering1"/>
              <w:rPr>
                <w:lang w:val="it-IT"/>
              </w:rPr>
            </w:pPr>
            <w:bookmarkStart w:id="152" w:name="_Toc379797136"/>
            <w:bookmarkStart w:id="153" w:name="_Toc380513162"/>
            <w:bookmarkStart w:id="154" w:name="_Toc380655204"/>
            <w:bookmarkStart w:id="155" w:name="_Toc391369982"/>
            <w:r w:rsidRPr="004B3656">
              <w:rPr>
                <w:lang w:val="it-IT"/>
              </w:rPr>
              <w:t>CAL per Forefront Identity Manager 2010 R2</w:t>
            </w:r>
            <w:r w:rsidRPr="004B3656">
              <w:rPr>
                <w:lang w:val="it-IT"/>
              </w:rPr>
              <w:fldChar w:fldCharType="begin"/>
            </w:r>
            <w:r w:rsidRPr="004B3656">
              <w:rPr>
                <w:lang w:val="it-IT"/>
              </w:rPr>
              <w:instrText>XE "CAL per Forefront Identity Manager 2010 R2"</w:instrText>
            </w:r>
            <w:r w:rsidRPr="004B3656">
              <w:rPr>
                <w:lang w:val="it-IT"/>
              </w:rPr>
              <w:fldChar w:fldCharType="end"/>
            </w:r>
            <w:r w:rsidRPr="004B3656">
              <w:rPr>
                <w:lang w:val="it-IT"/>
              </w:rPr>
              <w:t xml:space="preserve"> (Utente)</w:t>
            </w:r>
            <w:bookmarkEnd w:id="152"/>
            <w:bookmarkEnd w:id="153"/>
            <w:bookmarkEnd w:id="154"/>
            <w:bookmarkEnd w:id="155"/>
          </w:p>
        </w:tc>
        <w:tc>
          <w:tcPr>
            <w:tcW w:w="595" w:type="dxa"/>
            <w:tcBorders>
              <w:top w:val="nil"/>
              <w:left w:val="nil"/>
              <w:bottom w:val="dashSmallGap" w:sz="4" w:space="0" w:color="BFBFBF" w:themeColor="background1" w:themeShade="BF"/>
              <w:right w:val="nil"/>
            </w:tcBorders>
            <w:vAlign w:val="center"/>
          </w:tcPr>
          <w:p w14:paraId="149ACE8A" w14:textId="77777777" w:rsidR="00C05A53" w:rsidRPr="004B3656" w:rsidRDefault="00077A6B" w:rsidP="00077A6B">
            <w:pPr>
              <w:pStyle w:val="ProductList-OfferingBody"/>
              <w:ind w:left="-113"/>
              <w:jc w:val="center"/>
              <w:rPr>
                <w:lang w:val="it-IT"/>
              </w:rPr>
            </w:pPr>
            <w:r w:rsidRPr="004B3656">
              <w:rPr>
                <w:lang w:val="it-IT"/>
              </w:rPr>
              <w:t>5/12</w:t>
            </w:r>
          </w:p>
        </w:tc>
        <w:tc>
          <w:tcPr>
            <w:tcW w:w="595" w:type="dxa"/>
            <w:tcBorders>
              <w:top w:val="nil"/>
              <w:left w:val="nil"/>
              <w:bottom w:val="dashSmallGap" w:sz="4" w:space="0" w:color="BFBFBF" w:themeColor="background1" w:themeShade="BF"/>
              <w:right w:val="nil"/>
            </w:tcBorders>
            <w:vAlign w:val="center"/>
          </w:tcPr>
          <w:p w14:paraId="149ACE8B" w14:textId="77777777" w:rsidR="00C05A53" w:rsidRPr="004B3656" w:rsidRDefault="00D909A5" w:rsidP="00C05A53">
            <w:pPr>
              <w:pStyle w:val="ProductList-OfferingBody"/>
              <w:ind w:left="-113"/>
              <w:jc w:val="center"/>
              <w:rPr>
                <w:lang w:val="it-IT"/>
              </w:rPr>
            </w:pPr>
            <w:r w:rsidRPr="004B3656">
              <w:rPr>
                <w:lang w:val="it-IT"/>
              </w:rPr>
              <w:t>1</w:t>
            </w:r>
          </w:p>
        </w:tc>
        <w:tc>
          <w:tcPr>
            <w:tcW w:w="596" w:type="dxa"/>
            <w:tcBorders>
              <w:top w:val="nil"/>
              <w:left w:val="nil"/>
              <w:bottom w:val="dashSmallGap" w:sz="4" w:space="0" w:color="BFBFBF" w:themeColor="background1" w:themeShade="BF"/>
              <w:right w:val="nil"/>
            </w:tcBorders>
            <w:vAlign w:val="center"/>
          </w:tcPr>
          <w:p w14:paraId="149ACE8C" w14:textId="77777777" w:rsidR="00C05A53" w:rsidRPr="004B3656" w:rsidRDefault="00D909A5" w:rsidP="00C05A53">
            <w:pPr>
              <w:pStyle w:val="ProductList-OfferingBody"/>
              <w:ind w:left="-113"/>
              <w:jc w:val="center"/>
              <w:rPr>
                <w:lang w:val="it-IT"/>
              </w:rPr>
            </w:pPr>
            <w:r w:rsidRPr="004B3656">
              <w:rPr>
                <w:lang w:val="it-IT"/>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CE8D" w14:textId="77777777" w:rsidR="00C05A53" w:rsidRPr="004B3656" w:rsidRDefault="00D909A5"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CE8E" w14:textId="77777777" w:rsidR="00C05A53" w:rsidRPr="004B3656" w:rsidRDefault="00D909A5" w:rsidP="00C05A53">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CE8F" w14:textId="77777777" w:rsidR="00C05A53" w:rsidRPr="004B3656" w:rsidRDefault="00AE41E5" w:rsidP="00477621">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CE90" w14:textId="77777777" w:rsidR="00C05A53" w:rsidRPr="004B3656" w:rsidRDefault="00AE41E5" w:rsidP="00477621">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003B18A2" w:rsidRPr="004B3656">
              <w:rPr>
                <w:lang w:val="it-IT"/>
              </w:rPr>
              <w:t>,</w:t>
            </w:r>
            <w:r w:rsidR="00716020" w:rsidRPr="004B3656">
              <w:rPr>
                <w:lang w:val="it-IT"/>
              </w:rPr>
              <w:t xml:space="preserve"> </w:t>
            </w:r>
            <w:r w:rsidR="003B18A2" w:rsidRPr="004B3656">
              <w:rPr>
                <w:lang w:val="it-IT"/>
              </w:rPr>
              <w:fldChar w:fldCharType="begin"/>
            </w:r>
            <w:r w:rsidR="00477621" w:rsidRPr="004B3656">
              <w:rPr>
                <w:lang w:val="it-IT"/>
              </w:rPr>
              <w:instrText xml:space="preserve"> AutoTextList \sNoStyle\t "Student Offering"</w:instrText>
            </w:r>
            <w:r w:rsidR="003B18A2" w:rsidRPr="004B3656">
              <w:rPr>
                <w:lang w:val="it-IT"/>
              </w:rPr>
              <w:fldChar w:fldCharType="separate"/>
            </w:r>
            <w:r w:rsidR="00477621" w:rsidRPr="004B3656">
              <w:rPr>
                <w:lang w:val="it-IT"/>
              </w:rPr>
              <w:t>ST</w:t>
            </w:r>
            <w:r w:rsidR="003B18A2" w:rsidRPr="004B3656">
              <w:rPr>
                <w:lang w:val="it-IT"/>
              </w:rPr>
              <w:fldChar w:fldCharType="end"/>
            </w:r>
          </w:p>
        </w:tc>
        <w:tc>
          <w:tcPr>
            <w:tcW w:w="596" w:type="dxa"/>
            <w:shd w:val="clear" w:color="auto" w:fill="70AD47" w:themeFill="accent6"/>
            <w:vAlign w:val="center"/>
          </w:tcPr>
          <w:p w14:paraId="149ACE91"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CE92"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CE93" w14:textId="77777777" w:rsidR="00C05A53" w:rsidRPr="004B3656" w:rsidRDefault="00C05A53" w:rsidP="00C05A53">
            <w:pPr>
              <w:pStyle w:val="ProductList-OfferingBody"/>
              <w:ind w:left="-113"/>
              <w:jc w:val="center"/>
              <w:rPr>
                <w:lang w:val="it-IT"/>
              </w:rPr>
            </w:pPr>
          </w:p>
        </w:tc>
        <w:tc>
          <w:tcPr>
            <w:tcW w:w="698" w:type="dxa"/>
            <w:shd w:val="clear" w:color="auto" w:fill="BFBFBF" w:themeFill="background1" w:themeFillShade="BF"/>
            <w:vAlign w:val="center"/>
          </w:tcPr>
          <w:p w14:paraId="149ACE94" w14:textId="77777777" w:rsidR="00C05A53" w:rsidRPr="004B3656" w:rsidRDefault="00C05A53" w:rsidP="00C05A53">
            <w:pPr>
              <w:pStyle w:val="ProductList-OfferingBody"/>
              <w:ind w:left="-113"/>
              <w:jc w:val="center"/>
              <w:rPr>
                <w:lang w:val="it-IT"/>
              </w:rPr>
            </w:pPr>
          </w:p>
        </w:tc>
        <w:tc>
          <w:tcPr>
            <w:tcW w:w="493" w:type="dxa"/>
            <w:shd w:val="clear" w:color="auto" w:fill="70AD47" w:themeFill="accent6"/>
            <w:vAlign w:val="center"/>
          </w:tcPr>
          <w:p w14:paraId="149ACE95" w14:textId="77777777" w:rsidR="00C05A53" w:rsidRPr="004B3656" w:rsidRDefault="00C05A53" w:rsidP="00C05A53">
            <w:pPr>
              <w:pStyle w:val="ProductList-OfferingBody"/>
              <w:ind w:left="-113"/>
              <w:jc w:val="center"/>
              <w:rPr>
                <w:lang w:val="it-IT"/>
              </w:rPr>
            </w:pPr>
          </w:p>
        </w:tc>
        <w:tc>
          <w:tcPr>
            <w:tcW w:w="587" w:type="dxa"/>
            <w:shd w:val="clear" w:color="auto" w:fill="70AD47" w:themeFill="accent6"/>
            <w:vAlign w:val="center"/>
          </w:tcPr>
          <w:p w14:paraId="149ACE96" w14:textId="77777777" w:rsidR="00C05A53" w:rsidRPr="004B3656" w:rsidRDefault="00AE41E5"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r>
      <w:tr w:rsidR="00716020" w:rsidRPr="004B3656" w14:paraId="149ACEA6"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CE98" w14:textId="77777777" w:rsidR="00716020" w:rsidRPr="004B6C12" w:rsidRDefault="00716020" w:rsidP="00077A6B">
            <w:pPr>
              <w:pStyle w:val="ProductList-Offering1"/>
            </w:pPr>
            <w:bookmarkStart w:id="156" w:name="_Toc379797137"/>
            <w:bookmarkStart w:id="157" w:name="_Toc380513163"/>
            <w:bookmarkStart w:id="158" w:name="_Toc380655205"/>
            <w:bookmarkStart w:id="159" w:name="_Toc391369983"/>
            <w:r w:rsidRPr="004B6C12">
              <w:t>External Connector per Forefront Identity Manager 2010 R2</w:t>
            </w:r>
            <w:bookmarkEnd w:id="156"/>
            <w:bookmarkEnd w:id="157"/>
            <w:bookmarkEnd w:id="158"/>
            <w:bookmarkEnd w:id="159"/>
            <w:r w:rsidRPr="004B3656">
              <w:rPr>
                <w:lang w:val="it-IT"/>
              </w:rPr>
              <w:fldChar w:fldCharType="begin"/>
            </w:r>
            <w:r w:rsidRPr="004B6C12">
              <w:instrText>XE "External Connector per Forefront Identity Manager 2010 R2"</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E99" w14:textId="77777777" w:rsidR="00716020" w:rsidRPr="004B3656" w:rsidRDefault="00716020" w:rsidP="00077A6B">
            <w:pPr>
              <w:pStyle w:val="ProductList-OfferingBody"/>
              <w:ind w:left="-113"/>
              <w:jc w:val="center"/>
              <w:rPr>
                <w:lang w:val="it-IT"/>
              </w:rPr>
            </w:pPr>
            <w:r w:rsidRPr="004B3656">
              <w:rPr>
                <w:lang w:val="it-IT"/>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E9A" w14:textId="77777777" w:rsidR="00716020" w:rsidRPr="004B3656" w:rsidRDefault="00716020" w:rsidP="00C05A53">
            <w:pPr>
              <w:pStyle w:val="ProductList-OfferingBody"/>
              <w:ind w:left="-113"/>
              <w:jc w:val="center"/>
              <w:rPr>
                <w:lang w:val="it-IT"/>
              </w:rPr>
            </w:pPr>
            <w:r w:rsidRPr="004B3656">
              <w:rPr>
                <w:lang w:val="it-IT"/>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CE9B" w14:textId="77777777" w:rsidR="00716020" w:rsidRPr="004B3656" w:rsidRDefault="00716020" w:rsidP="00C05A53">
            <w:pPr>
              <w:pStyle w:val="ProductList-OfferingBody"/>
              <w:ind w:left="-113"/>
              <w:jc w:val="center"/>
              <w:rPr>
                <w:lang w:val="it-IT"/>
              </w:rPr>
            </w:pPr>
            <w:r w:rsidRPr="004B3656">
              <w:rPr>
                <w:lang w:val="it-IT"/>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CE9C" w14:textId="77777777" w:rsidR="00716020" w:rsidRPr="004B3656" w:rsidRDefault="00716020" w:rsidP="00C05A53">
            <w:pPr>
              <w:pStyle w:val="ProductList-OfferingBody"/>
              <w:ind w:left="-113"/>
              <w:jc w:val="center"/>
              <w:rPr>
                <w:lang w:val="it-IT"/>
              </w:rPr>
            </w:pPr>
            <w:r w:rsidRPr="004B3656">
              <w:rPr>
                <w:lang w:val="it-IT"/>
              </w:rPr>
              <w:t>63</w:t>
            </w:r>
          </w:p>
        </w:tc>
        <w:tc>
          <w:tcPr>
            <w:tcW w:w="595" w:type="dxa"/>
            <w:tcBorders>
              <w:left w:val="single" w:sz="12" w:space="0" w:color="FFFFFF" w:themeColor="background1"/>
            </w:tcBorders>
            <w:shd w:val="clear" w:color="auto" w:fill="70AD47" w:themeFill="accent6"/>
            <w:vAlign w:val="center"/>
          </w:tcPr>
          <w:p w14:paraId="149ACE9D" w14:textId="77777777" w:rsidR="00716020" w:rsidRPr="004B3656" w:rsidRDefault="00716020" w:rsidP="00C05A53">
            <w:pPr>
              <w:pStyle w:val="ProductList-OfferingBody"/>
              <w:ind w:left="-113"/>
              <w:jc w:val="center"/>
              <w:rPr>
                <w:lang w:val="it-IT"/>
              </w:rPr>
            </w:pPr>
            <w:r w:rsidRPr="004B3656">
              <w:rPr>
                <w:lang w:val="it-IT"/>
              </w:rPr>
              <w:t>125</w:t>
            </w:r>
          </w:p>
        </w:tc>
        <w:tc>
          <w:tcPr>
            <w:tcW w:w="596" w:type="dxa"/>
            <w:shd w:val="clear" w:color="auto" w:fill="70AD47" w:themeFill="accent6"/>
            <w:vAlign w:val="center"/>
          </w:tcPr>
          <w:p w14:paraId="149ACE9E" w14:textId="77777777" w:rsidR="00716020" w:rsidRPr="004B3656" w:rsidRDefault="00716020"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CE9F" w14:textId="77777777" w:rsidR="00716020" w:rsidRPr="004B3656" w:rsidRDefault="00716020"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6" w:type="dxa"/>
            <w:shd w:val="clear" w:color="auto" w:fill="70AD47" w:themeFill="accent6"/>
            <w:vAlign w:val="center"/>
          </w:tcPr>
          <w:p w14:paraId="149ACEA0" w14:textId="77777777" w:rsidR="00716020" w:rsidRPr="004B3656" w:rsidRDefault="00716020" w:rsidP="00C05A53">
            <w:pPr>
              <w:pStyle w:val="ProductList-OfferingBody"/>
              <w:ind w:left="-113"/>
              <w:jc w:val="center"/>
              <w:rPr>
                <w:lang w:val="it-IT"/>
              </w:rPr>
            </w:pPr>
          </w:p>
        </w:tc>
        <w:tc>
          <w:tcPr>
            <w:tcW w:w="595" w:type="dxa"/>
            <w:shd w:val="clear" w:color="auto" w:fill="70AD47" w:themeFill="accent6"/>
            <w:vAlign w:val="center"/>
          </w:tcPr>
          <w:p w14:paraId="149ACEA1" w14:textId="77777777" w:rsidR="00716020" w:rsidRPr="004B3656" w:rsidRDefault="00716020" w:rsidP="00C05A53">
            <w:pPr>
              <w:pStyle w:val="ProductList-OfferingBody"/>
              <w:ind w:left="-113"/>
              <w:jc w:val="center"/>
              <w:rPr>
                <w:lang w:val="it-IT"/>
              </w:rPr>
            </w:pPr>
          </w:p>
        </w:tc>
        <w:tc>
          <w:tcPr>
            <w:tcW w:w="595" w:type="dxa"/>
            <w:shd w:val="clear" w:color="auto" w:fill="BFBFBF" w:themeFill="background1" w:themeFillShade="BF"/>
            <w:vAlign w:val="center"/>
          </w:tcPr>
          <w:p w14:paraId="149ACEA2" w14:textId="77777777" w:rsidR="00716020" w:rsidRPr="004B3656" w:rsidRDefault="00716020" w:rsidP="00C05A53">
            <w:pPr>
              <w:pStyle w:val="ProductList-OfferingBody"/>
              <w:ind w:left="-113"/>
              <w:jc w:val="center"/>
              <w:rPr>
                <w:lang w:val="it-IT"/>
              </w:rPr>
            </w:pPr>
          </w:p>
        </w:tc>
        <w:tc>
          <w:tcPr>
            <w:tcW w:w="698" w:type="dxa"/>
            <w:shd w:val="clear" w:color="auto" w:fill="70AD47" w:themeFill="accent6"/>
            <w:vAlign w:val="center"/>
          </w:tcPr>
          <w:p w14:paraId="149ACEA3" w14:textId="77777777" w:rsidR="00716020" w:rsidRPr="004B3656" w:rsidRDefault="00716020" w:rsidP="00BF5948">
            <w:pPr>
              <w:pStyle w:val="ProductList-OfferingBody"/>
              <w:ind w:left="-113"/>
              <w:jc w:val="center"/>
              <w:rPr>
                <w:lang w:val="it-IT"/>
              </w:rPr>
            </w:pP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r w:rsidRPr="004B3656">
              <w:rPr>
                <w:lang w:val="it-IT"/>
              </w:rPr>
              <w:fldChar w:fldCharType="end"/>
            </w:r>
          </w:p>
        </w:tc>
        <w:tc>
          <w:tcPr>
            <w:tcW w:w="493" w:type="dxa"/>
            <w:shd w:val="clear" w:color="auto" w:fill="70AD47" w:themeFill="accent6"/>
            <w:vAlign w:val="center"/>
          </w:tcPr>
          <w:p w14:paraId="149ACEA4" w14:textId="77777777" w:rsidR="00716020" w:rsidRPr="004B3656" w:rsidRDefault="00716020" w:rsidP="00C05A53">
            <w:pPr>
              <w:pStyle w:val="ProductList-OfferingBody"/>
              <w:ind w:left="-113"/>
              <w:jc w:val="center"/>
              <w:rPr>
                <w:lang w:val="it-IT"/>
              </w:rPr>
            </w:pPr>
          </w:p>
        </w:tc>
        <w:tc>
          <w:tcPr>
            <w:tcW w:w="587" w:type="dxa"/>
            <w:shd w:val="clear" w:color="auto" w:fill="70AD47" w:themeFill="accent6"/>
            <w:vAlign w:val="center"/>
          </w:tcPr>
          <w:p w14:paraId="149ACEA5" w14:textId="77777777" w:rsidR="00716020" w:rsidRPr="004B3656" w:rsidRDefault="00716020" w:rsidP="00CD4554">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r>
      <w:tr w:rsidR="00716020" w:rsidRPr="004B3656" w14:paraId="149ACEB5"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CEA7" w14:textId="77777777" w:rsidR="00716020" w:rsidRPr="004B3656" w:rsidRDefault="00716020" w:rsidP="00077A6B">
            <w:pPr>
              <w:pStyle w:val="ProductList-Offering1"/>
              <w:rPr>
                <w:lang w:val="it-IT"/>
              </w:rPr>
            </w:pPr>
            <w:bookmarkStart w:id="160" w:name="_Toc379797138"/>
            <w:bookmarkStart w:id="161" w:name="_Toc380513164"/>
            <w:bookmarkStart w:id="162" w:name="_Toc380655206"/>
            <w:bookmarkStart w:id="163" w:name="_Toc391369984"/>
            <w:r w:rsidRPr="004B3656">
              <w:rPr>
                <w:lang w:val="it-IT"/>
              </w:rPr>
              <w:t>Forefront Identity Manager 2010 R2 Server</w:t>
            </w:r>
            <w:bookmarkEnd w:id="160"/>
            <w:bookmarkEnd w:id="161"/>
            <w:bookmarkEnd w:id="162"/>
            <w:bookmarkEnd w:id="163"/>
            <w:r w:rsidRPr="004B3656">
              <w:rPr>
                <w:lang w:val="it-IT"/>
              </w:rPr>
              <w:fldChar w:fldCharType="begin"/>
            </w:r>
            <w:r w:rsidRPr="004B3656">
              <w:rPr>
                <w:lang w:val="it-IT"/>
              </w:rPr>
              <w:instrText>XE "Forefront Identity Manager 2010 R2 Server"</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EA8" w14:textId="77777777" w:rsidR="00716020" w:rsidRPr="004B3656" w:rsidRDefault="00716020" w:rsidP="00077A6B">
            <w:pPr>
              <w:pStyle w:val="ProductList-OfferingBody"/>
              <w:ind w:left="-113"/>
              <w:jc w:val="center"/>
              <w:rPr>
                <w:lang w:val="it-IT"/>
              </w:rPr>
            </w:pPr>
            <w:r w:rsidRPr="004B3656">
              <w:rPr>
                <w:lang w:val="it-IT"/>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EA9" w14:textId="77777777" w:rsidR="00716020" w:rsidRPr="004B3656" w:rsidRDefault="00716020" w:rsidP="00C05A53">
            <w:pPr>
              <w:pStyle w:val="ProductList-OfferingBody"/>
              <w:ind w:left="-113"/>
              <w:jc w:val="center"/>
              <w:rPr>
                <w:lang w:val="it-IT"/>
              </w:rPr>
            </w:pPr>
            <w:r w:rsidRPr="004B3656">
              <w:rPr>
                <w:lang w:val="it-IT"/>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CEAA" w14:textId="77777777" w:rsidR="00716020" w:rsidRPr="004B3656" w:rsidRDefault="00716020" w:rsidP="00C05A53">
            <w:pPr>
              <w:pStyle w:val="ProductList-OfferingBody"/>
              <w:ind w:left="-113"/>
              <w:jc w:val="center"/>
              <w:rPr>
                <w:lang w:val="it-IT"/>
              </w:rPr>
            </w:pPr>
            <w:r w:rsidRPr="004B3656">
              <w:rPr>
                <w:lang w:val="it-IT"/>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CEAB" w14:textId="77777777" w:rsidR="00716020" w:rsidRPr="004B3656" w:rsidRDefault="00716020" w:rsidP="00C05A53">
            <w:pPr>
              <w:pStyle w:val="ProductList-OfferingBody"/>
              <w:ind w:left="-113"/>
              <w:jc w:val="center"/>
              <w:rPr>
                <w:lang w:val="it-IT"/>
              </w:rPr>
            </w:pPr>
            <w:r w:rsidRPr="004B3656">
              <w:rPr>
                <w:lang w:val="it-IT"/>
              </w:rPr>
              <w:t>63</w:t>
            </w:r>
          </w:p>
        </w:tc>
        <w:tc>
          <w:tcPr>
            <w:tcW w:w="595" w:type="dxa"/>
            <w:tcBorders>
              <w:left w:val="single" w:sz="12" w:space="0" w:color="FFFFFF" w:themeColor="background1"/>
            </w:tcBorders>
            <w:shd w:val="clear" w:color="auto" w:fill="70AD47" w:themeFill="accent6"/>
            <w:vAlign w:val="center"/>
          </w:tcPr>
          <w:p w14:paraId="149ACEAC" w14:textId="77777777" w:rsidR="00716020" w:rsidRPr="004B3656" w:rsidRDefault="00716020" w:rsidP="00C05A53">
            <w:pPr>
              <w:pStyle w:val="ProductList-OfferingBody"/>
              <w:ind w:left="-113"/>
              <w:jc w:val="center"/>
              <w:rPr>
                <w:lang w:val="it-IT"/>
              </w:rPr>
            </w:pPr>
            <w:r w:rsidRPr="004B3656">
              <w:rPr>
                <w:lang w:val="it-IT"/>
              </w:rPr>
              <w:t>125</w:t>
            </w:r>
          </w:p>
        </w:tc>
        <w:tc>
          <w:tcPr>
            <w:tcW w:w="596" w:type="dxa"/>
            <w:shd w:val="clear" w:color="auto" w:fill="70AD47" w:themeFill="accent6"/>
            <w:vAlign w:val="center"/>
          </w:tcPr>
          <w:p w14:paraId="149ACEAD" w14:textId="77777777" w:rsidR="00716020" w:rsidRPr="004B3656" w:rsidRDefault="00716020" w:rsidP="00C4671E">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CEAE" w14:textId="77777777" w:rsidR="00716020" w:rsidRPr="004B3656" w:rsidRDefault="00716020" w:rsidP="00CD4554">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6" w:type="dxa"/>
            <w:shd w:val="clear" w:color="auto" w:fill="70AD47" w:themeFill="accent6"/>
            <w:vAlign w:val="center"/>
          </w:tcPr>
          <w:p w14:paraId="149ACEAF" w14:textId="77777777" w:rsidR="00716020" w:rsidRPr="004B3656" w:rsidRDefault="00716020" w:rsidP="00C05A53">
            <w:pPr>
              <w:pStyle w:val="ProductList-OfferingBody"/>
              <w:ind w:left="-113"/>
              <w:jc w:val="center"/>
              <w:rPr>
                <w:lang w:val="it-IT"/>
              </w:rPr>
            </w:pPr>
          </w:p>
        </w:tc>
        <w:tc>
          <w:tcPr>
            <w:tcW w:w="595" w:type="dxa"/>
            <w:shd w:val="clear" w:color="auto" w:fill="70AD47" w:themeFill="accent6"/>
            <w:vAlign w:val="center"/>
          </w:tcPr>
          <w:p w14:paraId="149ACEB0" w14:textId="77777777" w:rsidR="00716020" w:rsidRPr="004B3656" w:rsidRDefault="00716020" w:rsidP="00C05A53">
            <w:pPr>
              <w:pStyle w:val="ProductList-OfferingBody"/>
              <w:ind w:left="-113"/>
              <w:jc w:val="center"/>
              <w:rPr>
                <w:lang w:val="it-IT"/>
              </w:rPr>
            </w:pPr>
          </w:p>
        </w:tc>
        <w:tc>
          <w:tcPr>
            <w:tcW w:w="595" w:type="dxa"/>
            <w:shd w:val="clear" w:color="auto" w:fill="BFBFBF" w:themeFill="background1" w:themeFillShade="BF"/>
            <w:vAlign w:val="center"/>
          </w:tcPr>
          <w:p w14:paraId="149ACEB1" w14:textId="77777777" w:rsidR="00716020" w:rsidRPr="004B3656" w:rsidRDefault="00716020" w:rsidP="00C05A53">
            <w:pPr>
              <w:pStyle w:val="ProductList-OfferingBody"/>
              <w:ind w:left="-113"/>
              <w:jc w:val="center"/>
              <w:rPr>
                <w:lang w:val="it-IT"/>
              </w:rPr>
            </w:pPr>
          </w:p>
        </w:tc>
        <w:tc>
          <w:tcPr>
            <w:tcW w:w="698" w:type="dxa"/>
            <w:shd w:val="clear" w:color="auto" w:fill="70AD47" w:themeFill="accent6"/>
            <w:vAlign w:val="center"/>
          </w:tcPr>
          <w:p w14:paraId="149ACEB2" w14:textId="77777777" w:rsidR="00716020" w:rsidRPr="004B3656" w:rsidRDefault="00716020"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93" w:type="dxa"/>
            <w:shd w:val="clear" w:color="auto" w:fill="70AD47" w:themeFill="accent6"/>
            <w:vAlign w:val="center"/>
          </w:tcPr>
          <w:p w14:paraId="149ACEB3" w14:textId="77777777" w:rsidR="00716020" w:rsidRPr="004B3656" w:rsidRDefault="00716020" w:rsidP="00C05A53">
            <w:pPr>
              <w:pStyle w:val="ProductList-OfferingBody"/>
              <w:ind w:left="-113"/>
              <w:jc w:val="center"/>
              <w:rPr>
                <w:lang w:val="it-IT"/>
              </w:rPr>
            </w:pPr>
          </w:p>
        </w:tc>
        <w:tc>
          <w:tcPr>
            <w:tcW w:w="587" w:type="dxa"/>
            <w:shd w:val="clear" w:color="auto" w:fill="70AD47" w:themeFill="accent6"/>
            <w:vAlign w:val="center"/>
          </w:tcPr>
          <w:p w14:paraId="149ACEB4" w14:textId="77777777" w:rsidR="00716020" w:rsidRPr="004B3656" w:rsidRDefault="00716020" w:rsidP="00C4671E">
            <w:pPr>
              <w:pStyle w:val="ProductList-OfferingBody"/>
              <w:ind w:left="-113"/>
              <w:jc w:val="center"/>
              <w:rPr>
                <w:lang w:val="it-IT"/>
              </w:rPr>
            </w:pPr>
            <w:r w:rsidRPr="004B3656">
              <w:rPr>
                <w:b/>
                <w:lang w:val="it-IT"/>
              </w:rPr>
              <w:fldChar w:fldCharType="begin"/>
            </w:r>
            <w:r w:rsidRPr="004B3656">
              <w:rPr>
                <w:b/>
                <w:lang w:val="it-IT"/>
              </w:rPr>
              <w:instrText>AutoTextList  \s NoStyle \t "</w:instrText>
            </w:r>
            <w:r w:rsidRPr="004B3656">
              <w:rPr>
                <w:lang w:val="it-IT"/>
              </w:rPr>
              <w:instrText>Prodotto Aggiuntivo</w:instrText>
            </w:r>
            <w:r w:rsidRPr="004B3656">
              <w:rPr>
                <w:b/>
                <w:lang w:val="it-IT"/>
              </w:rPr>
              <w:instrText xml:space="preserve">" </w:instrText>
            </w:r>
            <w:r w:rsidRPr="004B3656">
              <w:rPr>
                <w:b/>
                <w:lang w:val="it-IT"/>
              </w:rPr>
              <w:fldChar w:fldCharType="separate"/>
            </w:r>
            <w:r w:rsidRPr="004B3656">
              <w:rPr>
                <w:lang w:val="it-IT"/>
              </w:rPr>
              <w:t xml:space="preserve"> A</w:t>
            </w:r>
            <w:r w:rsidRPr="004B3656">
              <w:rPr>
                <w:lang w:val="it-IT"/>
              </w:rPr>
              <w:fldChar w:fldCharType="end"/>
            </w:r>
          </w:p>
        </w:tc>
      </w:tr>
      <w:tr w:rsidR="00716020" w:rsidRPr="004B3656" w14:paraId="149ACEC4" w14:textId="77777777" w:rsidTr="00B74774">
        <w:tc>
          <w:tcPr>
            <w:tcW w:w="3060" w:type="dxa"/>
            <w:tcBorders>
              <w:top w:val="dashSmallGap" w:sz="4" w:space="0" w:color="BFBFBF" w:themeColor="background1" w:themeShade="BF"/>
              <w:left w:val="nil"/>
              <w:bottom w:val="nil"/>
              <w:right w:val="nil"/>
            </w:tcBorders>
          </w:tcPr>
          <w:p w14:paraId="149ACEB6" w14:textId="77777777" w:rsidR="00716020" w:rsidRPr="004B6C12" w:rsidRDefault="00716020" w:rsidP="00077A6B">
            <w:pPr>
              <w:pStyle w:val="ProductList-Offering1"/>
            </w:pPr>
            <w:bookmarkStart w:id="164" w:name="_Toc379797139"/>
            <w:bookmarkStart w:id="165" w:name="_Toc380513165"/>
            <w:bookmarkStart w:id="166" w:name="_Toc380655207"/>
            <w:bookmarkStart w:id="167" w:name="_Toc391369985"/>
            <w:r w:rsidRPr="004B6C12">
              <w:t>Forefront Identity Manager 2010 R2 Windows Live Edition</w:t>
            </w:r>
            <w:bookmarkEnd w:id="164"/>
            <w:bookmarkEnd w:id="165"/>
            <w:bookmarkEnd w:id="166"/>
            <w:bookmarkEnd w:id="167"/>
            <w:r w:rsidRPr="004B3656">
              <w:rPr>
                <w:lang w:val="it-IT"/>
              </w:rPr>
              <w:fldChar w:fldCharType="begin"/>
            </w:r>
            <w:r w:rsidRPr="004B6C12">
              <w:instrText>XE "Forefront Identity Manager 2012 R2 Windows Live Edition"</w:instrText>
            </w:r>
            <w:r w:rsidRPr="004B3656">
              <w:rPr>
                <w:lang w:val="it-IT"/>
              </w:rPr>
              <w:fldChar w:fldCharType="end"/>
            </w:r>
          </w:p>
        </w:tc>
        <w:tc>
          <w:tcPr>
            <w:tcW w:w="595" w:type="dxa"/>
            <w:tcBorders>
              <w:top w:val="dashSmallGap" w:sz="4" w:space="0" w:color="BFBFBF" w:themeColor="background1" w:themeShade="BF"/>
              <w:left w:val="nil"/>
              <w:bottom w:val="nil"/>
              <w:right w:val="nil"/>
            </w:tcBorders>
            <w:vAlign w:val="center"/>
          </w:tcPr>
          <w:p w14:paraId="149ACEB7" w14:textId="77777777" w:rsidR="00716020" w:rsidRPr="004B3656" w:rsidRDefault="00716020" w:rsidP="00077A6B">
            <w:pPr>
              <w:pStyle w:val="ProductList-OfferingBody"/>
              <w:ind w:left="-113"/>
              <w:jc w:val="center"/>
              <w:rPr>
                <w:lang w:val="it-IT"/>
              </w:rPr>
            </w:pPr>
            <w:r w:rsidRPr="004B3656">
              <w:rPr>
                <w:lang w:val="it-IT"/>
              </w:rPr>
              <w:t>5/12</w:t>
            </w:r>
          </w:p>
        </w:tc>
        <w:tc>
          <w:tcPr>
            <w:tcW w:w="595" w:type="dxa"/>
            <w:tcBorders>
              <w:top w:val="dashSmallGap" w:sz="4" w:space="0" w:color="BFBFBF" w:themeColor="background1" w:themeShade="BF"/>
              <w:left w:val="nil"/>
              <w:bottom w:val="nil"/>
              <w:right w:val="nil"/>
            </w:tcBorders>
            <w:vAlign w:val="center"/>
          </w:tcPr>
          <w:p w14:paraId="149ACEB8" w14:textId="77777777" w:rsidR="00716020" w:rsidRPr="004B3656" w:rsidRDefault="00716020" w:rsidP="00C05A53">
            <w:pPr>
              <w:pStyle w:val="ProductList-OfferingBody"/>
              <w:ind w:left="-113"/>
              <w:jc w:val="center"/>
              <w:rPr>
                <w:lang w:val="it-IT"/>
              </w:rPr>
            </w:pPr>
            <w:r w:rsidRPr="004B3656">
              <w:rPr>
                <w:lang w:val="it-IT"/>
              </w:rPr>
              <w:t>25</w:t>
            </w:r>
          </w:p>
        </w:tc>
        <w:tc>
          <w:tcPr>
            <w:tcW w:w="596" w:type="dxa"/>
            <w:tcBorders>
              <w:top w:val="dashSmallGap" w:sz="4" w:space="0" w:color="BFBFBF" w:themeColor="background1" w:themeShade="BF"/>
              <w:left w:val="nil"/>
              <w:bottom w:val="nil"/>
              <w:right w:val="nil"/>
            </w:tcBorders>
            <w:vAlign w:val="center"/>
          </w:tcPr>
          <w:p w14:paraId="149ACEB9" w14:textId="77777777" w:rsidR="00716020" w:rsidRPr="004B3656" w:rsidRDefault="00716020" w:rsidP="00C05A53">
            <w:pPr>
              <w:pStyle w:val="ProductList-OfferingBody"/>
              <w:ind w:left="-113"/>
              <w:jc w:val="center"/>
              <w:rPr>
                <w:lang w:val="it-IT"/>
              </w:rPr>
            </w:pPr>
            <w:r w:rsidRPr="004B3656">
              <w:rPr>
                <w:lang w:val="it-IT"/>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CEBA" w14:textId="77777777" w:rsidR="00716020" w:rsidRPr="004B3656" w:rsidRDefault="00716020" w:rsidP="00C05A53">
            <w:pPr>
              <w:pStyle w:val="ProductList-OfferingBody"/>
              <w:ind w:left="-113"/>
              <w:jc w:val="center"/>
              <w:rPr>
                <w:lang w:val="it-IT"/>
              </w:rPr>
            </w:pPr>
            <w:r w:rsidRPr="004B3656">
              <w:rPr>
                <w:lang w:val="it-IT"/>
              </w:rPr>
              <w:t>13</w:t>
            </w:r>
          </w:p>
        </w:tc>
        <w:tc>
          <w:tcPr>
            <w:tcW w:w="595" w:type="dxa"/>
            <w:tcBorders>
              <w:left w:val="single" w:sz="12" w:space="0" w:color="FFFFFF" w:themeColor="background1"/>
            </w:tcBorders>
            <w:shd w:val="clear" w:color="auto" w:fill="70AD47" w:themeFill="accent6"/>
            <w:vAlign w:val="center"/>
          </w:tcPr>
          <w:p w14:paraId="149ACEBB" w14:textId="77777777" w:rsidR="00716020" w:rsidRPr="004B3656" w:rsidRDefault="00716020" w:rsidP="00C05A53">
            <w:pPr>
              <w:pStyle w:val="ProductList-OfferingBody"/>
              <w:ind w:left="-113"/>
              <w:jc w:val="center"/>
              <w:rPr>
                <w:lang w:val="it-IT"/>
              </w:rPr>
            </w:pPr>
            <w:r w:rsidRPr="004B3656">
              <w:rPr>
                <w:lang w:val="it-IT"/>
              </w:rPr>
              <w:t>25</w:t>
            </w:r>
          </w:p>
        </w:tc>
        <w:tc>
          <w:tcPr>
            <w:tcW w:w="596" w:type="dxa"/>
            <w:shd w:val="clear" w:color="auto" w:fill="BFBFBF" w:themeFill="background1" w:themeFillShade="BF"/>
            <w:vAlign w:val="center"/>
          </w:tcPr>
          <w:p w14:paraId="149ACEBC" w14:textId="77777777" w:rsidR="00716020" w:rsidRPr="004B3656" w:rsidRDefault="00716020" w:rsidP="00C05A53">
            <w:pPr>
              <w:pStyle w:val="ProductList-OfferingBody"/>
              <w:ind w:left="-113"/>
              <w:jc w:val="center"/>
              <w:rPr>
                <w:lang w:val="it-IT"/>
              </w:rPr>
            </w:pPr>
          </w:p>
        </w:tc>
        <w:tc>
          <w:tcPr>
            <w:tcW w:w="595" w:type="dxa"/>
            <w:shd w:val="clear" w:color="auto" w:fill="BFBFBF" w:themeFill="background1" w:themeFillShade="BF"/>
            <w:vAlign w:val="center"/>
          </w:tcPr>
          <w:p w14:paraId="149ACEBD" w14:textId="77777777" w:rsidR="00716020" w:rsidRPr="004B3656" w:rsidRDefault="00716020" w:rsidP="00C05A53">
            <w:pPr>
              <w:pStyle w:val="ProductList-OfferingBody"/>
              <w:ind w:left="-113"/>
              <w:jc w:val="center"/>
              <w:rPr>
                <w:lang w:val="it-IT"/>
              </w:rPr>
            </w:pPr>
          </w:p>
        </w:tc>
        <w:tc>
          <w:tcPr>
            <w:tcW w:w="596" w:type="dxa"/>
            <w:shd w:val="clear" w:color="auto" w:fill="BFBFBF" w:themeFill="background1" w:themeFillShade="BF"/>
            <w:vAlign w:val="center"/>
          </w:tcPr>
          <w:p w14:paraId="149ACEBE" w14:textId="77777777" w:rsidR="00716020" w:rsidRPr="004B3656" w:rsidRDefault="00716020" w:rsidP="00C05A53">
            <w:pPr>
              <w:pStyle w:val="ProductList-OfferingBody"/>
              <w:ind w:left="-113"/>
              <w:jc w:val="center"/>
              <w:rPr>
                <w:lang w:val="it-IT"/>
              </w:rPr>
            </w:pPr>
          </w:p>
        </w:tc>
        <w:tc>
          <w:tcPr>
            <w:tcW w:w="595" w:type="dxa"/>
            <w:shd w:val="clear" w:color="auto" w:fill="70AD47" w:themeFill="accent6"/>
            <w:vAlign w:val="center"/>
          </w:tcPr>
          <w:p w14:paraId="149ACEBF" w14:textId="77777777" w:rsidR="00716020" w:rsidRPr="004B3656" w:rsidRDefault="00716020" w:rsidP="00C05A53">
            <w:pPr>
              <w:pStyle w:val="ProductList-OfferingBody"/>
              <w:ind w:left="-113"/>
              <w:jc w:val="center"/>
              <w:rPr>
                <w:lang w:val="it-IT"/>
              </w:rPr>
            </w:pPr>
          </w:p>
        </w:tc>
        <w:tc>
          <w:tcPr>
            <w:tcW w:w="595" w:type="dxa"/>
            <w:shd w:val="clear" w:color="auto" w:fill="BFBFBF" w:themeFill="background1" w:themeFillShade="BF"/>
            <w:vAlign w:val="center"/>
          </w:tcPr>
          <w:p w14:paraId="149ACEC0" w14:textId="77777777" w:rsidR="00716020" w:rsidRPr="004B3656" w:rsidRDefault="00716020" w:rsidP="00C05A53">
            <w:pPr>
              <w:pStyle w:val="ProductList-OfferingBody"/>
              <w:ind w:left="-113"/>
              <w:jc w:val="center"/>
              <w:rPr>
                <w:lang w:val="it-IT"/>
              </w:rPr>
            </w:pPr>
          </w:p>
        </w:tc>
        <w:tc>
          <w:tcPr>
            <w:tcW w:w="698" w:type="dxa"/>
            <w:shd w:val="clear" w:color="auto" w:fill="70AD47" w:themeFill="accent6"/>
            <w:vAlign w:val="center"/>
          </w:tcPr>
          <w:p w14:paraId="149ACEC1" w14:textId="77777777" w:rsidR="00716020" w:rsidRPr="004B3656" w:rsidRDefault="00716020" w:rsidP="00CD4554">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93" w:type="dxa"/>
            <w:shd w:val="clear" w:color="auto" w:fill="70AD47" w:themeFill="accent6"/>
            <w:vAlign w:val="center"/>
          </w:tcPr>
          <w:p w14:paraId="149ACEC2" w14:textId="77777777" w:rsidR="00716020" w:rsidRPr="004B3656" w:rsidRDefault="00716020" w:rsidP="00C05A53">
            <w:pPr>
              <w:pStyle w:val="ProductList-OfferingBody"/>
              <w:ind w:left="-113"/>
              <w:jc w:val="center"/>
              <w:rPr>
                <w:lang w:val="it-IT"/>
              </w:rPr>
            </w:pPr>
          </w:p>
        </w:tc>
        <w:tc>
          <w:tcPr>
            <w:tcW w:w="587" w:type="dxa"/>
            <w:shd w:val="clear" w:color="auto" w:fill="BFBFBF" w:themeFill="background1" w:themeFillShade="BF"/>
            <w:vAlign w:val="center"/>
          </w:tcPr>
          <w:p w14:paraId="149ACEC3" w14:textId="77777777" w:rsidR="00716020" w:rsidRPr="004B3656" w:rsidRDefault="00716020" w:rsidP="00C05A53">
            <w:pPr>
              <w:pStyle w:val="ProductList-OfferingBody"/>
              <w:ind w:left="-113"/>
              <w:jc w:val="center"/>
              <w:rPr>
                <w:lang w:val="it-IT"/>
              </w:rPr>
            </w:pPr>
          </w:p>
        </w:tc>
      </w:tr>
    </w:tbl>
    <w:p w14:paraId="149ACEC5" w14:textId="77777777" w:rsidR="00407E60" w:rsidRPr="004B3656" w:rsidRDefault="00407E60" w:rsidP="004F3C6D">
      <w:pPr>
        <w:pStyle w:val="ProductList-Body"/>
        <w:rPr>
          <w:lang w:val="it-IT"/>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77A6B" w:rsidRPr="00E34045" w14:paraId="149ACECA" w14:textId="77777777" w:rsidTr="00E0347B">
        <w:tc>
          <w:tcPr>
            <w:tcW w:w="3596" w:type="dxa"/>
          </w:tcPr>
          <w:p w14:paraId="149ACEC6" w14:textId="77777777" w:rsidR="00077A6B" w:rsidRPr="004B3656" w:rsidRDefault="00077A6B" w:rsidP="009C3F0B">
            <w:pPr>
              <w:pStyle w:val="ProductList-Body"/>
              <w:tabs>
                <w:tab w:val="clear" w:pos="158"/>
              </w:tabs>
              <w:rPr>
                <w:lang w:val="it-IT"/>
              </w:rPr>
            </w:pPr>
            <w:r w:rsidRPr="004B3656">
              <w:rPr>
                <w:lang w:val="it-IT"/>
              </w:rPr>
              <w:t xml:space="preserve">Versione Precedente: </w:t>
            </w:r>
            <w:r w:rsidRPr="004B3656">
              <w:rPr>
                <w:b/>
                <w:lang w:val="it-IT"/>
              </w:rPr>
              <w:t>Forefront Identity Manager 2010</w:t>
            </w:r>
            <w:r w:rsidRPr="004B3656">
              <w:rPr>
                <w:lang w:val="it-IT"/>
              </w:rPr>
              <w:t xml:space="preserve"> (4/10)</w:t>
            </w:r>
          </w:p>
        </w:tc>
        <w:tc>
          <w:tcPr>
            <w:tcW w:w="3597" w:type="dxa"/>
          </w:tcPr>
          <w:p w14:paraId="149ACEC7" w14:textId="77777777" w:rsidR="00077A6B" w:rsidRPr="004B3656" w:rsidRDefault="00077A6B" w:rsidP="00477621">
            <w:pPr>
              <w:pStyle w:val="ProductList-Body"/>
              <w:rPr>
                <w:lang w:val="it-IT"/>
              </w:rPr>
            </w:pPr>
            <w:r w:rsidRPr="004B3656">
              <w:rPr>
                <w:lang w:val="it-IT"/>
              </w:rPr>
              <w:t xml:space="preserve">Pool di Prodotti: </w:t>
            </w:r>
            <w:r w:rsidRPr="004B3656">
              <w:rPr>
                <w:b/>
                <w:lang w:val="it-IT"/>
              </w:rPr>
              <w:t>Server</w:t>
            </w:r>
          </w:p>
          <w:p w14:paraId="149ACEC8" w14:textId="77777777" w:rsidR="00077A6B" w:rsidRPr="004B3656" w:rsidRDefault="00A257B2" w:rsidP="00477621">
            <w:pPr>
              <w:pStyle w:val="ProductList-Body"/>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Server</w:t>
            </w:r>
          </w:p>
        </w:tc>
        <w:tc>
          <w:tcPr>
            <w:tcW w:w="3597" w:type="dxa"/>
          </w:tcPr>
          <w:p w14:paraId="149ACEC9" w14:textId="77777777" w:rsidR="00077A6B" w:rsidRPr="004B3656" w:rsidRDefault="00077A6B" w:rsidP="00477621">
            <w:pPr>
              <w:pStyle w:val="ProductList-Body"/>
              <w:rPr>
                <w:lang w:val="it-IT"/>
              </w:rPr>
            </w:pPr>
          </w:p>
        </w:tc>
      </w:tr>
    </w:tbl>
    <w:p w14:paraId="149ACECB" w14:textId="77777777" w:rsidR="00782C7B" w:rsidRPr="004B3656" w:rsidRDefault="00782C7B" w:rsidP="00782C7B">
      <w:pPr>
        <w:pStyle w:val="ProductList-Body"/>
        <w:shd w:val="clear" w:color="auto" w:fill="D9D9D9" w:themeFill="background1" w:themeFillShade="D9"/>
        <w:spacing w:before="120" w:after="120"/>
        <w:rPr>
          <w:lang w:val="it-IT"/>
        </w:rPr>
      </w:pPr>
      <w:r w:rsidRPr="004B3656">
        <w:rPr>
          <w:b/>
          <w:lang w:val="it-IT"/>
        </w:rPr>
        <w:t>Informazioni Aggiuntive</w:t>
      </w:r>
    </w:p>
    <w:p w14:paraId="149ACECC" w14:textId="77777777" w:rsidR="00D67524" w:rsidRPr="004B3656" w:rsidRDefault="00477621" w:rsidP="00477621">
      <w:pPr>
        <w:pStyle w:val="ProductList-Body"/>
        <w:rPr>
          <w:lang w:val="it-IT"/>
        </w:rPr>
      </w:pPr>
      <w:r w:rsidRPr="004B3656">
        <w:rPr>
          <w:b/>
          <w:color w:val="00188F"/>
          <w:lang w:val="it-IT"/>
        </w:rPr>
        <w:t>Forefront Identity Manager 2010 - Windows Live Edition</w:t>
      </w:r>
    </w:p>
    <w:p w14:paraId="149ACECD" w14:textId="77777777" w:rsidR="00477621" w:rsidRPr="004B3656" w:rsidRDefault="00D67524" w:rsidP="00477621">
      <w:pPr>
        <w:pStyle w:val="ProductList-Body"/>
        <w:rPr>
          <w:lang w:val="it-IT"/>
        </w:rPr>
      </w:pPr>
      <w:r w:rsidRPr="004B3656">
        <w:rPr>
          <w:lang w:val="it-IT"/>
        </w:rPr>
        <w:t xml:space="preserve">Forefront Identity Manager 2010 - Windows Live Edition </w:t>
      </w:r>
      <w:r w:rsidRPr="004B3656">
        <w:rPr>
          <w:lang w:val="it-IT"/>
        </w:rPr>
        <w:fldChar w:fldCharType="begin"/>
      </w:r>
      <w:r w:rsidRPr="004B3656">
        <w:rPr>
          <w:lang w:val="it-IT"/>
        </w:rPr>
        <w:instrText>XE "Forefront Identity Manager 2010 - Windows Live Edition"</w:instrText>
      </w:r>
      <w:r w:rsidRPr="004B3656">
        <w:rPr>
          <w:lang w:val="it-IT"/>
        </w:rPr>
        <w:fldChar w:fldCharType="end"/>
      </w:r>
      <w:r w:rsidRPr="004B3656">
        <w:rPr>
          <w:lang w:val="it-IT"/>
        </w:rPr>
        <w:t>è la versione successiva di Identity Lifecycle Manager 2007 - Windows Live Edition</w:t>
      </w:r>
      <w:r w:rsidRPr="004B3656">
        <w:rPr>
          <w:lang w:val="it-IT"/>
        </w:rPr>
        <w:fldChar w:fldCharType="begin"/>
      </w:r>
      <w:r w:rsidRPr="004B3656">
        <w:rPr>
          <w:lang w:val="it-IT"/>
        </w:rPr>
        <w:instrText>XE "Identity Lifecycle Manager 2007 - Windows Live Edition"</w:instrText>
      </w:r>
      <w:r w:rsidRPr="004B3656">
        <w:rPr>
          <w:lang w:val="it-IT"/>
        </w:rPr>
        <w:fldChar w:fldCharType="end"/>
      </w:r>
    </w:p>
    <w:p w14:paraId="149ACECE" w14:textId="77777777" w:rsidR="00477621" w:rsidRPr="004B3656" w:rsidRDefault="00477621" w:rsidP="00477621">
      <w:pPr>
        <w:pStyle w:val="ProductList-Body"/>
        <w:rPr>
          <w:lang w:val="it-IT"/>
        </w:rPr>
      </w:pPr>
      <w:r w:rsidRPr="004B3656">
        <w:rPr>
          <w:lang w:val="it-IT"/>
        </w:rPr>
        <w:t>Forefront Protection 2010 per SharePoint</w:t>
      </w:r>
      <w:r w:rsidRPr="004B3656">
        <w:rPr>
          <w:lang w:val="it-IT"/>
        </w:rPr>
        <w:fldChar w:fldCharType="begin"/>
      </w:r>
      <w:r w:rsidRPr="004B3656">
        <w:rPr>
          <w:lang w:val="it-IT"/>
        </w:rPr>
        <w:instrText>XE "Forefront Protection 2010 for SharePoint"</w:instrText>
      </w:r>
      <w:r w:rsidRPr="004B3656">
        <w:rPr>
          <w:lang w:val="it-IT"/>
        </w:rPr>
        <w:fldChar w:fldCharType="end"/>
      </w:r>
      <w:r w:rsidRPr="004B3656">
        <w:rPr>
          <w:lang w:val="it-IT"/>
        </w:rPr>
        <w:t>, Forefront Protection 2010 per Exchange Server</w:t>
      </w:r>
      <w:r w:rsidRPr="004B3656">
        <w:rPr>
          <w:lang w:val="it-IT"/>
        </w:rPr>
        <w:fldChar w:fldCharType="begin"/>
      </w:r>
      <w:r w:rsidRPr="004B3656">
        <w:rPr>
          <w:lang w:val="it-IT"/>
        </w:rPr>
        <w:instrText>XE "Forefront Protection 2010 for Exchange Server"</w:instrText>
      </w:r>
      <w:r w:rsidRPr="004B3656">
        <w:rPr>
          <w:lang w:val="it-IT"/>
        </w:rPr>
        <w:fldChar w:fldCharType="end"/>
      </w:r>
      <w:r w:rsidRPr="004B3656">
        <w:rPr>
          <w:lang w:val="it-IT"/>
        </w:rPr>
        <w:t xml:space="preserve"> e Forefront Protection 2010 per Siti Internet</w:t>
      </w:r>
      <w:r w:rsidRPr="004B3656">
        <w:rPr>
          <w:lang w:val="it-IT"/>
        </w:rPr>
        <w:fldChar w:fldCharType="begin"/>
      </w:r>
      <w:r w:rsidRPr="004B3656">
        <w:rPr>
          <w:lang w:val="it-IT"/>
        </w:rPr>
        <w:instrText>XE "Forefront Protection 2010 per Siti Internet"</w:instrText>
      </w:r>
      <w:r w:rsidRPr="004B3656">
        <w:rPr>
          <w:lang w:val="it-IT"/>
        </w:rPr>
        <w:fldChar w:fldCharType="end"/>
      </w:r>
      <w:r w:rsidRPr="004B3656">
        <w:rPr>
          <w:lang w:val="it-IT"/>
        </w:rPr>
        <w:t xml:space="preserve"> </w:t>
      </w:r>
    </w:p>
    <w:p w14:paraId="149ACECF" w14:textId="77777777" w:rsidR="00477621" w:rsidRPr="004B3656" w:rsidRDefault="00477621" w:rsidP="00477621">
      <w:pPr>
        <w:pStyle w:val="ProductList-Body"/>
        <w:rPr>
          <w:spacing w:val="-1"/>
          <w:lang w:val="it-IT"/>
        </w:rPr>
      </w:pPr>
      <w:r w:rsidRPr="004B3656">
        <w:rPr>
          <w:spacing w:val="-1"/>
          <w:lang w:val="it-IT"/>
        </w:rPr>
        <w:t>Forefront Protection 2010 per SharePoint</w:t>
      </w:r>
      <w:r w:rsidRPr="004B3656">
        <w:rPr>
          <w:spacing w:val="-1"/>
          <w:lang w:val="it-IT"/>
        </w:rPr>
        <w:fldChar w:fldCharType="begin"/>
      </w:r>
      <w:r w:rsidRPr="004B3656">
        <w:rPr>
          <w:spacing w:val="-1"/>
          <w:lang w:val="it-IT"/>
        </w:rPr>
        <w:instrText>XE "Forefront Protection 2010 for SharePoint"</w:instrText>
      </w:r>
      <w:r w:rsidRPr="004B3656">
        <w:rPr>
          <w:spacing w:val="-1"/>
          <w:lang w:val="it-IT"/>
        </w:rPr>
        <w:fldChar w:fldCharType="end"/>
      </w:r>
      <w:r w:rsidRPr="004B3656">
        <w:rPr>
          <w:spacing w:val="-1"/>
          <w:lang w:val="it-IT"/>
        </w:rPr>
        <w:t>, Forefront Protection 2010 per Exchange Server</w:t>
      </w:r>
      <w:r w:rsidRPr="004B3656">
        <w:rPr>
          <w:spacing w:val="-1"/>
          <w:lang w:val="it-IT"/>
        </w:rPr>
        <w:fldChar w:fldCharType="begin"/>
      </w:r>
      <w:r w:rsidRPr="004B3656">
        <w:rPr>
          <w:spacing w:val="-1"/>
          <w:lang w:val="it-IT"/>
        </w:rPr>
        <w:instrText>XE "Forefront Protection 2010 for Exchange Server"</w:instrText>
      </w:r>
      <w:r w:rsidRPr="004B3656">
        <w:rPr>
          <w:spacing w:val="-1"/>
          <w:lang w:val="it-IT"/>
        </w:rPr>
        <w:fldChar w:fldCharType="end"/>
      </w:r>
      <w:r w:rsidRPr="004B3656">
        <w:rPr>
          <w:spacing w:val="-1"/>
          <w:lang w:val="it-IT"/>
        </w:rPr>
        <w:t xml:space="preserve"> e Forefront Protection 2010 per Siti Internet</w:t>
      </w:r>
      <w:r w:rsidRPr="004B3656">
        <w:rPr>
          <w:spacing w:val="-1"/>
          <w:lang w:val="it-IT"/>
        </w:rPr>
        <w:fldChar w:fldCharType="begin"/>
      </w:r>
      <w:r w:rsidRPr="004B3656">
        <w:rPr>
          <w:spacing w:val="-1"/>
          <w:lang w:val="it-IT"/>
        </w:rPr>
        <w:instrText>XE "Forefront Protection 2010 per Siti Internet"</w:instrText>
      </w:r>
      <w:r w:rsidRPr="004B3656">
        <w:rPr>
          <w:spacing w:val="-1"/>
          <w:lang w:val="it-IT"/>
        </w:rPr>
        <w:fldChar w:fldCharType="end"/>
      </w:r>
      <w:r w:rsidRPr="004B3656">
        <w:rPr>
          <w:spacing w:val="-1"/>
          <w:lang w:val="it-IT"/>
        </w:rPr>
        <w:t xml:space="preserve"> non saranno più</w:t>
      </w:r>
      <w:r w:rsidR="00FA478A" w:rsidRPr="004B3656">
        <w:rPr>
          <w:spacing w:val="-1"/>
          <w:lang w:val="it-IT"/>
        </w:rPr>
        <w:t> </w:t>
      </w:r>
      <w:r w:rsidRPr="004B3656">
        <w:rPr>
          <w:spacing w:val="-1"/>
          <w:lang w:val="it-IT"/>
        </w:rPr>
        <w:t>disponibili a decorrere dal 1° dicembre 2012. Le società che disporranno di sottoscrizioni attive dei Servizi Online a partire dal 30 novembre 2012 potranno continuare a utilizzare i Servizi Online fino al 31 dicembre 2015. Le società esistenti potranno inoltre aggiungere nuovi utenti in base alle proprie esigenze senza dovere ordinare Licenze “Subscription” per Utente aggiuntive.</w:t>
      </w:r>
      <w:r w:rsidR="00572591" w:rsidRPr="004B3656">
        <w:rPr>
          <w:spacing w:val="-1"/>
          <w:lang w:val="it-IT"/>
        </w:rPr>
        <w:t xml:space="preserve"> </w:t>
      </w:r>
      <w:r w:rsidRPr="004B3656">
        <w:rPr>
          <w:spacing w:val="-1"/>
          <w:lang w:val="it-IT"/>
        </w:rPr>
        <w:t>L</w:t>
      </w:r>
      <w:r w:rsidR="004043C3">
        <w:rPr>
          <w:spacing w:val="-1"/>
          <w:lang w:val="it-IT"/>
        </w:rPr>
        <w:t>’</w:t>
      </w:r>
      <w:r w:rsidRPr="004B3656">
        <w:rPr>
          <w:spacing w:val="-1"/>
          <w:lang w:val="it-IT"/>
        </w:rPr>
        <w:t>utilizzo continuato dei Servizi Online rimane soggetto alle condizioni del Contratto Multilicenza della società, alle condizioni per l</w:t>
      </w:r>
      <w:r w:rsidR="004043C3">
        <w:rPr>
          <w:spacing w:val="-1"/>
          <w:lang w:val="it-IT"/>
        </w:rPr>
        <w:t>’</w:t>
      </w:r>
      <w:r w:rsidRPr="004B3656">
        <w:rPr>
          <w:spacing w:val="-1"/>
          <w:lang w:val="it-IT"/>
        </w:rPr>
        <w:t xml:space="preserve">utilizzo del servizio relative al Servizio Online e alle presenti condizioni. </w:t>
      </w:r>
    </w:p>
    <w:p w14:paraId="149ACED0" w14:textId="77777777" w:rsidR="00477621" w:rsidRPr="004B3656" w:rsidRDefault="00477621" w:rsidP="00477621">
      <w:pPr>
        <w:pStyle w:val="ProductList-Body"/>
        <w:rPr>
          <w:lang w:val="it-IT"/>
        </w:rPr>
      </w:pPr>
    </w:p>
    <w:p w14:paraId="149ACED1" w14:textId="77777777" w:rsidR="00477621" w:rsidRPr="004B3656" w:rsidRDefault="00477621" w:rsidP="00477621">
      <w:pPr>
        <w:pStyle w:val="ProductList-Body"/>
        <w:rPr>
          <w:lang w:val="it-IT"/>
        </w:rPr>
      </w:pPr>
      <w:r w:rsidRPr="004B3656">
        <w:rPr>
          <w:b/>
          <w:color w:val="00188F"/>
          <w:lang w:val="it-IT"/>
        </w:rPr>
        <w:t>Diritto di Migrazione per Forefront Protection 2010 for Exchange Server</w:t>
      </w:r>
      <w:r w:rsidRPr="004B3656">
        <w:rPr>
          <w:lang w:val="it-IT"/>
        </w:rPr>
        <w:fldChar w:fldCharType="begin"/>
      </w:r>
      <w:r w:rsidRPr="004B3656">
        <w:rPr>
          <w:lang w:val="it-IT"/>
        </w:rPr>
        <w:instrText>XE "Forefront Protection 2010 for Exchange Server"</w:instrText>
      </w:r>
      <w:r w:rsidRPr="004B3656">
        <w:rPr>
          <w:lang w:val="it-IT"/>
        </w:rPr>
        <w:fldChar w:fldCharType="end"/>
      </w:r>
    </w:p>
    <w:p w14:paraId="149ACED2" w14:textId="77777777" w:rsidR="00477621" w:rsidRPr="004B3656" w:rsidRDefault="00477621" w:rsidP="00477621">
      <w:pPr>
        <w:pStyle w:val="ProductList-Body"/>
        <w:rPr>
          <w:lang w:val="it-IT"/>
        </w:rPr>
      </w:pPr>
      <w:r w:rsidRPr="004B3656">
        <w:rPr>
          <w:lang w:val="it-IT"/>
        </w:rPr>
        <w:t>Le società con Contratti Multilicenza e che hanno acquistato una licenza per Forefront Protection 2010 per Exchange Server</w:t>
      </w:r>
      <w:r w:rsidRPr="004B3656">
        <w:rPr>
          <w:lang w:val="it-IT"/>
        </w:rPr>
        <w:fldChar w:fldCharType="begin"/>
      </w:r>
      <w:r w:rsidRPr="004B3656">
        <w:rPr>
          <w:lang w:val="it-IT"/>
        </w:rPr>
        <w:instrText>XE "Forefront Protection 2010 for Exchange Server"</w:instrText>
      </w:r>
      <w:r w:rsidRPr="004B3656">
        <w:rPr>
          <w:lang w:val="it-IT"/>
        </w:rPr>
        <w:fldChar w:fldCharType="end"/>
      </w:r>
      <w:r w:rsidRPr="004B3656">
        <w:rPr>
          <w:lang w:val="it-IT"/>
        </w:rPr>
        <w:t xml:space="preserve"> sono idonee a utilizzare Antigen</w:t>
      </w:r>
      <w:r w:rsidRPr="004B3656">
        <w:rPr>
          <w:lang w:val="it-IT"/>
        </w:rPr>
        <w:fldChar w:fldCharType="begin"/>
      </w:r>
      <w:r w:rsidRPr="004B3656">
        <w:rPr>
          <w:lang w:val="it-IT"/>
        </w:rPr>
        <w:instrText>XE "Antigen"</w:instrText>
      </w:r>
      <w:r w:rsidRPr="004B3656">
        <w:rPr>
          <w:lang w:val="it-IT"/>
        </w:rPr>
        <w:fldChar w:fldCharType="end"/>
      </w:r>
      <w:r w:rsidRPr="004B3656">
        <w:rPr>
          <w:lang w:val="it-IT"/>
        </w:rPr>
        <w:t xml:space="preserve"> for Exchange, Antigen for SMTP Gateways e Antigen Spam Manager al posto di Forefront Protection 2010 per Exchange Server.</w:t>
      </w:r>
      <w:r w:rsidR="00572591" w:rsidRPr="004B3656">
        <w:rPr>
          <w:lang w:val="it-IT"/>
        </w:rPr>
        <w:t xml:space="preserve"> </w:t>
      </w:r>
      <w:r w:rsidRPr="004B3656">
        <w:rPr>
          <w:lang w:val="it-IT"/>
        </w:rPr>
        <w:t>L</w:t>
      </w:r>
      <w:r w:rsidR="004043C3">
        <w:rPr>
          <w:lang w:val="it-IT"/>
        </w:rPr>
        <w:t>’</w:t>
      </w:r>
      <w:r w:rsidRPr="004B3656">
        <w:rPr>
          <w:lang w:val="it-IT"/>
        </w:rPr>
        <w:t>utilizzo di</w:t>
      </w:r>
      <w:r w:rsidR="00085876" w:rsidRPr="004B3656">
        <w:rPr>
          <w:lang w:val="it-IT"/>
        </w:rPr>
        <w:t> </w:t>
      </w:r>
      <w:r w:rsidRPr="004B3656">
        <w:rPr>
          <w:lang w:val="it-IT"/>
        </w:rPr>
        <w:t>Antigen for Exchange, Antigen for SMTP Gateways e Antigen Spam Manager è soggetto al relativo contratto di licenza e ai diritti sull</w:t>
      </w:r>
      <w:r w:rsidR="004043C3">
        <w:rPr>
          <w:lang w:val="it-IT"/>
        </w:rPr>
        <w:t>’</w:t>
      </w:r>
      <w:r w:rsidRPr="004B3656">
        <w:rPr>
          <w:lang w:val="it-IT"/>
        </w:rPr>
        <w:t>utilizzo di</w:t>
      </w:r>
      <w:r w:rsidR="00085876" w:rsidRPr="004B3656">
        <w:rPr>
          <w:lang w:val="it-IT"/>
        </w:rPr>
        <w:t> </w:t>
      </w:r>
      <w:r w:rsidRPr="004B3656">
        <w:rPr>
          <w:lang w:val="it-IT"/>
        </w:rPr>
        <w:t>Forefront Protection 2010 for Exchange Server.* I diritti delle società di utilizzare Antigen for Exchange, Antigen for SMTP Gateways e Antigen Spam Manager cesseranno alla scadenza dei diritti concessi dalla loro licenza per Forefront Protection 2010 for Exchange Server.</w:t>
      </w:r>
    </w:p>
    <w:p w14:paraId="149ACED3" w14:textId="77777777" w:rsidR="00477621" w:rsidRPr="004B3656" w:rsidRDefault="00477621" w:rsidP="00477621">
      <w:pPr>
        <w:pStyle w:val="ProductList-Body"/>
        <w:rPr>
          <w:lang w:val="it-IT"/>
        </w:rPr>
      </w:pPr>
    </w:p>
    <w:p w14:paraId="149ACED4" w14:textId="77777777" w:rsidR="00477621" w:rsidRPr="004B3656" w:rsidRDefault="00477621" w:rsidP="00477621">
      <w:pPr>
        <w:pStyle w:val="ProductList-Body"/>
        <w:rPr>
          <w:lang w:val="it-IT"/>
        </w:rPr>
      </w:pPr>
      <w:r w:rsidRPr="004B3656">
        <w:rPr>
          <w:lang w:val="it-IT"/>
        </w:rPr>
        <w:t>Il diritto di utilizzo di Antigen</w:t>
      </w:r>
      <w:r w:rsidRPr="004B3656">
        <w:rPr>
          <w:lang w:val="it-IT"/>
        </w:rPr>
        <w:fldChar w:fldCharType="begin"/>
      </w:r>
      <w:r w:rsidRPr="004B3656">
        <w:rPr>
          <w:lang w:val="it-IT"/>
        </w:rPr>
        <w:instrText>XE "Antigen"</w:instrText>
      </w:r>
      <w:r w:rsidRPr="004B3656">
        <w:rPr>
          <w:lang w:val="it-IT"/>
        </w:rPr>
        <w:fldChar w:fldCharType="end"/>
      </w:r>
      <w:r w:rsidRPr="004B3656">
        <w:rPr>
          <w:lang w:val="it-IT"/>
        </w:rPr>
        <w:t xml:space="preserve"> al posto di Forefront Security non si applica alle società che hanno inizialmente acquistato licenze per uno o più servizi Antigen e che poi effettuano la migrazione a Forefront Protection 2010 per Exchange Server</w:t>
      </w:r>
      <w:r w:rsidRPr="004B3656">
        <w:rPr>
          <w:lang w:val="it-IT"/>
        </w:rPr>
        <w:fldChar w:fldCharType="begin"/>
      </w:r>
      <w:r w:rsidRPr="004B3656">
        <w:rPr>
          <w:lang w:val="it-IT"/>
        </w:rPr>
        <w:instrText>XE "Forefront Protection 2010 for Exchange Server"</w:instrText>
      </w:r>
      <w:r w:rsidRPr="004B3656">
        <w:rPr>
          <w:lang w:val="it-IT"/>
        </w:rPr>
        <w:fldChar w:fldCharType="end"/>
      </w:r>
      <w:r w:rsidRPr="004B3656">
        <w:rPr>
          <w:lang w:val="it-IT"/>
        </w:rPr>
        <w:t>.</w:t>
      </w:r>
      <w:r w:rsidR="00572591" w:rsidRPr="004B3656">
        <w:rPr>
          <w:lang w:val="it-IT"/>
        </w:rPr>
        <w:t xml:space="preserve"> </w:t>
      </w:r>
      <w:r w:rsidRPr="004B3656">
        <w:rPr>
          <w:lang w:val="it-IT"/>
        </w:rPr>
        <w:t>Ad esempio, le società titolari di una licenza Antigen for Exchange non sono autorizzate a utilizzare Antigen for SMTP Gateways o Antigen Spam Manager nell</w:t>
      </w:r>
      <w:r w:rsidR="004043C3">
        <w:rPr>
          <w:lang w:val="it-IT"/>
        </w:rPr>
        <w:t>’</w:t>
      </w:r>
      <w:r w:rsidRPr="004B3656">
        <w:rPr>
          <w:lang w:val="it-IT"/>
        </w:rPr>
        <w:t>ambito delle rispettive licenze Antigen for Exchange in virtù dei diritti di migrazione a Forefront Protection 2010 for Exchange Server previsti da tale licenza.</w:t>
      </w:r>
      <w:r w:rsidR="00572591" w:rsidRPr="004B3656">
        <w:rPr>
          <w:lang w:val="it-IT"/>
        </w:rPr>
        <w:t xml:space="preserve"> </w:t>
      </w:r>
    </w:p>
    <w:p w14:paraId="149ACED5" w14:textId="77777777" w:rsidR="00477621" w:rsidRPr="004B3656" w:rsidRDefault="00477621" w:rsidP="00477621">
      <w:pPr>
        <w:pStyle w:val="ProductList-Body"/>
        <w:rPr>
          <w:lang w:val="it-IT"/>
        </w:rPr>
      </w:pPr>
    </w:p>
    <w:p w14:paraId="149ACED6" w14:textId="77777777" w:rsidR="00477621" w:rsidRPr="004B3656" w:rsidRDefault="00477621" w:rsidP="00477621">
      <w:pPr>
        <w:pStyle w:val="ProductList-Body"/>
        <w:rPr>
          <w:lang w:val="it-IT"/>
        </w:rPr>
      </w:pPr>
      <w:r w:rsidRPr="004B3656">
        <w:rPr>
          <w:b/>
          <w:color w:val="00188F"/>
          <w:lang w:val="it-IT"/>
        </w:rPr>
        <w:t>Diritto di Downgrade per Forefront Security per SharePoint</w:t>
      </w:r>
    </w:p>
    <w:p w14:paraId="149ACED7" w14:textId="77777777" w:rsidR="00477621" w:rsidRPr="004B3656" w:rsidRDefault="00477621" w:rsidP="00477621">
      <w:pPr>
        <w:pStyle w:val="ProductList-Body"/>
        <w:rPr>
          <w:lang w:val="it-IT"/>
        </w:rPr>
      </w:pPr>
      <w:r w:rsidRPr="004B3656">
        <w:rPr>
          <w:lang w:val="it-IT"/>
        </w:rPr>
        <w:t>Le società che hanno stipulato Contratti Multilicenza e che hanno acquistato una licenza per Forefront Protection 2010 per SharePoint</w:t>
      </w:r>
      <w:r w:rsidRPr="004B3656">
        <w:rPr>
          <w:lang w:val="it-IT"/>
        </w:rPr>
        <w:fldChar w:fldCharType="begin"/>
      </w:r>
      <w:r w:rsidRPr="004B3656">
        <w:rPr>
          <w:lang w:val="it-IT"/>
        </w:rPr>
        <w:instrText>XE "Forefront Protection 2010 for SharePoint"</w:instrText>
      </w:r>
      <w:r w:rsidRPr="004B3656">
        <w:rPr>
          <w:lang w:val="it-IT"/>
        </w:rPr>
        <w:fldChar w:fldCharType="end"/>
      </w:r>
      <w:r w:rsidRPr="004B3656">
        <w:rPr>
          <w:lang w:val="it-IT"/>
        </w:rPr>
        <w:t xml:space="preserve"> sono idonee a effettuare il downgrade ad Antigen</w:t>
      </w:r>
      <w:r w:rsidRPr="004B3656">
        <w:rPr>
          <w:lang w:val="it-IT"/>
        </w:rPr>
        <w:fldChar w:fldCharType="begin"/>
      </w:r>
      <w:r w:rsidRPr="004B3656">
        <w:rPr>
          <w:lang w:val="it-IT"/>
        </w:rPr>
        <w:instrText>XE "Antigen"</w:instrText>
      </w:r>
      <w:r w:rsidRPr="004B3656">
        <w:rPr>
          <w:lang w:val="it-IT"/>
        </w:rPr>
        <w:fldChar w:fldCharType="end"/>
      </w:r>
      <w:r w:rsidRPr="004B3656">
        <w:rPr>
          <w:lang w:val="it-IT"/>
        </w:rPr>
        <w:t xml:space="preserve"> for SharePoint e a utilizzarlo al posto delle licenze di Forefront Protection 2010 per SharePoint.</w:t>
      </w:r>
      <w:r w:rsidR="00572591" w:rsidRPr="004B3656">
        <w:rPr>
          <w:lang w:val="it-IT"/>
        </w:rPr>
        <w:t xml:space="preserve"> </w:t>
      </w:r>
      <w:r w:rsidRPr="004B3656">
        <w:rPr>
          <w:lang w:val="it-IT"/>
        </w:rPr>
        <w:t>L</w:t>
      </w:r>
      <w:r w:rsidR="004043C3">
        <w:rPr>
          <w:lang w:val="it-IT"/>
        </w:rPr>
        <w:t>’</w:t>
      </w:r>
      <w:r w:rsidRPr="004B3656">
        <w:rPr>
          <w:lang w:val="it-IT"/>
        </w:rPr>
        <w:t>utilizzo di Antigen for SharePoint è soggetto alle condizioni del contratto di licenza e ai diritti di utilizzo di Forefront Protection 2010 per SharePoint. I diritti delle società di utilizzare Antigen for SharePoint cesseranno alla scadenza dei diritti della licenza Forefront Protection 2010 per SharePoint.</w:t>
      </w:r>
    </w:p>
    <w:p w14:paraId="149ACED8" w14:textId="77777777" w:rsidR="00477621" w:rsidRPr="004B3656" w:rsidRDefault="00477621" w:rsidP="00477621">
      <w:pPr>
        <w:pStyle w:val="ProductList-Body"/>
        <w:rPr>
          <w:lang w:val="it-IT"/>
        </w:rPr>
      </w:pPr>
    </w:p>
    <w:p w14:paraId="149ACED9" w14:textId="77777777" w:rsidR="00477621" w:rsidRPr="004B3656" w:rsidRDefault="00477621" w:rsidP="00477621">
      <w:pPr>
        <w:pStyle w:val="ProductList-Body"/>
        <w:rPr>
          <w:lang w:val="it-IT"/>
        </w:rPr>
      </w:pPr>
      <w:r w:rsidRPr="004B3656">
        <w:rPr>
          <w:lang w:val="it-IT"/>
        </w:rPr>
        <w:t>Tutti gli utenti (o dispositivi) che accedono a un server protetto devono disporre di SL per Utente (o Dispositivo), a meno che non dispongano di una licenza tramite External Connector per Forefront for Exchange o SL Add-on per Forefront Security for SharePoint per Siti Internet.</w:t>
      </w:r>
    </w:p>
    <w:p w14:paraId="149ACEDA" w14:textId="77777777" w:rsidR="00477621" w:rsidRPr="004B3656" w:rsidRDefault="00477621" w:rsidP="00477621">
      <w:pPr>
        <w:pStyle w:val="ProductList-Body"/>
        <w:rPr>
          <w:lang w:val="it-IT"/>
        </w:rPr>
      </w:pPr>
    </w:p>
    <w:p w14:paraId="149ACEDB" w14:textId="77777777" w:rsidR="00407E60" w:rsidRPr="004B3656" w:rsidRDefault="00477621" w:rsidP="00477621">
      <w:pPr>
        <w:pStyle w:val="ProductList-Body"/>
        <w:rPr>
          <w:spacing w:val="-4"/>
          <w:lang w:val="it-IT"/>
        </w:rPr>
      </w:pPr>
      <w:r w:rsidRPr="004B3656">
        <w:rPr>
          <w:spacing w:val="-4"/>
          <w:lang w:val="it-IT"/>
        </w:rPr>
        <w:t>Le società dovranno fare riferimento all</w:t>
      </w:r>
      <w:r w:rsidR="004043C3">
        <w:rPr>
          <w:spacing w:val="-4"/>
          <w:lang w:val="it-IT"/>
        </w:rPr>
        <w:t>’</w:t>
      </w:r>
      <w:r w:rsidRPr="004B3656">
        <w:rPr>
          <w:spacing w:val="-4"/>
          <w:lang w:val="it-IT"/>
        </w:rPr>
        <w:t xml:space="preserve">Articolo </w:t>
      </w:r>
      <w:hyperlink w:anchor="OnlineServSubTermAndPayTerms" w:history="1">
        <w:r w:rsidRPr="004B3656">
          <w:rPr>
            <w:rStyle w:val="Hyperlink"/>
            <w:spacing w:val="-4"/>
            <w:lang w:val="it-IT"/>
          </w:rPr>
          <w:t>Opzioni relative al Periodo di Validità della Sottoscrizione e alle Condizioni di Pagamento dei Servizi Online</w:t>
        </w:r>
      </w:hyperlink>
      <w:r w:rsidRPr="004B3656">
        <w:rPr>
          <w:spacing w:val="-4"/>
          <w:lang w:val="it-IT"/>
        </w:rPr>
        <w:t xml:space="preserve"> per conoscere le condizioni di pagamento e i prezzi dei Servizi Online.</w:t>
      </w:r>
    </w:p>
    <w:p w14:paraId="149ACEDC" w14:textId="77777777" w:rsidR="00F910AC" w:rsidRPr="004B3656" w:rsidRDefault="00F910AC" w:rsidP="00477621">
      <w:pPr>
        <w:pStyle w:val="ProductList-Body"/>
        <w:rPr>
          <w:lang w:val="it-IT"/>
        </w:rPr>
      </w:pPr>
    </w:p>
    <w:p w14:paraId="149ACEDD" w14:textId="77777777" w:rsidR="00F910AC" w:rsidRPr="004B3656" w:rsidRDefault="00F910AC" w:rsidP="00477621">
      <w:pPr>
        <w:pStyle w:val="ProductList-Body"/>
        <w:rPr>
          <w:lang w:val="it-IT"/>
        </w:rPr>
      </w:pPr>
      <w:r w:rsidRPr="004B3656">
        <w:rPr>
          <w:b/>
          <w:color w:val="00188F"/>
          <w:lang w:val="it-IT"/>
        </w:rPr>
        <w:t>Forefront Unified Access Gateway</w:t>
      </w:r>
      <w:r w:rsidRPr="004B3656">
        <w:rPr>
          <w:lang w:val="it-IT"/>
        </w:rPr>
        <w:fldChar w:fldCharType="begin"/>
      </w:r>
      <w:r w:rsidRPr="004B3656">
        <w:rPr>
          <w:lang w:val="it-IT"/>
        </w:rPr>
        <w:instrText>XE "Forefront Unified Access Gateway"</w:instrText>
      </w:r>
      <w:r w:rsidRPr="004B3656">
        <w:rPr>
          <w:lang w:val="it-IT"/>
        </w:rPr>
        <w:fldChar w:fldCharType="end"/>
      </w:r>
    </w:p>
    <w:p w14:paraId="149ACEDE" w14:textId="77777777" w:rsidR="00F910AC" w:rsidRPr="004B3656" w:rsidRDefault="00F910AC" w:rsidP="00477621">
      <w:pPr>
        <w:pStyle w:val="ProductList-Body"/>
        <w:rPr>
          <w:lang w:val="it-IT"/>
        </w:rPr>
      </w:pPr>
      <w:r w:rsidRPr="004B3656">
        <w:rPr>
          <w:lang w:val="it-IT"/>
        </w:rPr>
        <w:t>La versione 2010 di Forefront Unified Access Gateway</w:t>
      </w:r>
      <w:r w:rsidRPr="004B3656">
        <w:rPr>
          <w:lang w:val="it-IT"/>
        </w:rPr>
        <w:fldChar w:fldCharType="begin"/>
      </w:r>
      <w:r w:rsidRPr="004B3656">
        <w:rPr>
          <w:lang w:val="it-IT"/>
        </w:rPr>
        <w:instrText>XE "Forefront Unified Access Gateway"</w:instrText>
      </w:r>
      <w:r w:rsidRPr="004B3656">
        <w:rPr>
          <w:lang w:val="it-IT"/>
        </w:rPr>
        <w:fldChar w:fldCharType="end"/>
      </w:r>
      <w:r w:rsidRPr="004B3656">
        <w:rPr>
          <w:lang w:val="it-IT"/>
        </w:rPr>
        <w:t xml:space="preserve"> (Forefront UAG) è la versione finale di quel prodotto. Per ulteriori informazioni, le società potranno fare riferimento alla Lista dei Prodotti del mese di marzo 2014 disponibile all</w:t>
      </w:r>
      <w:r w:rsidR="004043C3">
        <w:rPr>
          <w:lang w:val="it-IT"/>
        </w:rPr>
        <w:t>’</w:t>
      </w:r>
      <w:r w:rsidRPr="004B3656">
        <w:rPr>
          <w:lang w:val="it-IT"/>
        </w:rPr>
        <w:t xml:space="preserve">indirizzo </w:t>
      </w:r>
      <w:hyperlink r:id="rId24" w:history="1">
        <w:r w:rsidRPr="004B3656">
          <w:rPr>
            <w:rStyle w:val="Hyperlink"/>
            <w:lang w:val="it-IT"/>
          </w:rPr>
          <w:t>http://go.microsoft.com/?linkid=9839207</w:t>
        </w:r>
      </w:hyperlink>
      <w:r w:rsidRPr="004B3656">
        <w:rPr>
          <w:lang w:val="it-IT"/>
        </w:rPr>
        <w:t>.</w:t>
      </w:r>
    </w:p>
    <w:bookmarkStart w:id="168" w:name="_Toc378147626"/>
    <w:bookmarkStart w:id="169" w:name="_Toc378151528"/>
    <w:bookmarkStart w:id="170" w:name="_Toc379797141"/>
    <w:bookmarkStart w:id="171" w:name="_Toc380513166"/>
    <w:bookmarkStart w:id="172" w:name="_Toc380655208"/>
    <w:p w14:paraId="149ACEDF" w14:textId="77777777" w:rsidR="002F2987" w:rsidRPr="004B3656" w:rsidRDefault="002F2987" w:rsidP="002F2987">
      <w:pPr>
        <w:pStyle w:val="ProductList-Body"/>
        <w:shd w:val="clear" w:color="auto" w:fill="A6A6A6" w:themeFill="background1" w:themeFillShade="A6"/>
        <w:spacing w:before="120" w:after="240"/>
        <w:jc w:val="right"/>
        <w:rPr>
          <w:lang w:val="it-IT"/>
        </w:rPr>
      </w:pPr>
      <w:r w:rsidRPr="004B3656">
        <w:rPr>
          <w:lang w:val="it-IT"/>
        </w:rPr>
        <w:fldChar w:fldCharType="begin"/>
      </w:r>
      <w:r w:rsidRPr="004B3656">
        <w:rPr>
          <w:lang w:val="it-IT"/>
        </w:rPr>
        <w:instrText>HYPERLINK  \l "ToC"</w:instrText>
      </w:r>
      <w:r w:rsidRPr="004B3656">
        <w:rPr>
          <w:lang w:val="it-IT"/>
        </w:rPr>
        <w:fldChar w:fldCharType="separate"/>
      </w:r>
      <w:r w:rsidRPr="004B3656">
        <w:rPr>
          <w:rStyle w:val="Hyperlink"/>
          <w:sz w:val="16"/>
          <w:szCs w:val="16"/>
          <w:lang w:val="it-IT"/>
        </w:rPr>
        <w:t>Sommario</w:t>
      </w:r>
      <w:r w:rsidRPr="004B3656">
        <w:rPr>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 </w:t>
      </w:r>
      <w:hyperlink w:anchor="Index" w:history="1">
        <w:r w:rsidRPr="004B3656">
          <w:rPr>
            <w:rStyle w:val="Hyperlink"/>
            <w:sz w:val="16"/>
            <w:szCs w:val="16"/>
            <w:lang w:val="it-IT"/>
          </w:rPr>
          <w:t>Indice</w:t>
        </w:r>
      </w:hyperlink>
    </w:p>
    <w:p w14:paraId="149ACEE0" w14:textId="77777777" w:rsidR="00407E60" w:rsidRPr="004B3656" w:rsidRDefault="00407E60" w:rsidP="00680B4D">
      <w:pPr>
        <w:pStyle w:val="ProductList-Offering1Heading"/>
        <w:outlineLvl w:val="1"/>
        <w:rPr>
          <w:lang w:val="it-IT"/>
        </w:rPr>
      </w:pPr>
      <w:bookmarkStart w:id="173" w:name="_Toc391369986"/>
      <w:r w:rsidRPr="004B3656">
        <w:rPr>
          <w:lang w:val="it-IT"/>
        </w:rPr>
        <w:t>MapPoint</w:t>
      </w:r>
      <w:bookmarkEnd w:id="168"/>
      <w:bookmarkEnd w:id="169"/>
      <w:bookmarkEnd w:id="170"/>
      <w:bookmarkEnd w:id="171"/>
      <w:bookmarkEnd w:id="172"/>
      <w:bookmarkEnd w:id="173"/>
    </w:p>
    <w:tbl>
      <w:tblPr>
        <w:tblStyle w:val="TableGrid"/>
        <w:tblW w:w="10773"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98"/>
        <w:gridCol w:w="493"/>
        <w:gridCol w:w="569"/>
      </w:tblGrid>
      <w:tr w:rsidR="00C05A53" w:rsidRPr="004B3656" w14:paraId="149ACEEF" w14:textId="77777777" w:rsidTr="00B74774">
        <w:trPr>
          <w:tblHeader/>
        </w:trPr>
        <w:tc>
          <w:tcPr>
            <w:tcW w:w="3060" w:type="dxa"/>
            <w:tcBorders>
              <w:bottom w:val="nil"/>
            </w:tcBorders>
            <w:shd w:val="clear" w:color="auto" w:fill="00188F"/>
          </w:tcPr>
          <w:p w14:paraId="149ACEE1" w14:textId="77777777" w:rsidR="00C05A53" w:rsidRPr="004B3656" w:rsidRDefault="00C05A53" w:rsidP="00C05A53">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CEE2" w14:textId="77777777" w:rsidR="00C05A53" w:rsidRPr="004B3656" w:rsidRDefault="00570208"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“Data Disponibilità” </w:instrText>
            </w:r>
            <w:r w:rsidRPr="004B3656">
              <w:rPr>
                <w:color w:val="FFFFFF" w:themeColor="background1"/>
                <w:lang w:val="it-IT"/>
              </w:rPr>
              <w:fldChar w:fldCharType="separate"/>
            </w:r>
            <w:r w:rsidRPr="004B3656">
              <w:rPr>
                <w:color w:val="FFFFFF" w:themeColor="background1"/>
                <w:lang w:val="it-IT"/>
              </w:rPr>
              <w:t>DA</w:t>
            </w:r>
            <w:r w:rsidRPr="004B3656">
              <w:rPr>
                <w:color w:val="FFFFFF" w:themeColor="background1"/>
                <w:lang w:val="it-IT"/>
              </w:rPr>
              <w:fldChar w:fldCharType="end"/>
            </w:r>
          </w:p>
        </w:tc>
        <w:tc>
          <w:tcPr>
            <w:tcW w:w="595" w:type="dxa"/>
            <w:tcBorders>
              <w:bottom w:val="nil"/>
            </w:tcBorders>
            <w:shd w:val="clear" w:color="auto" w:fill="00188F"/>
            <w:vAlign w:val="center"/>
          </w:tcPr>
          <w:p w14:paraId="149ACEE3" w14:textId="77777777" w:rsidR="00C05A53" w:rsidRPr="004B3656" w:rsidRDefault="00570208"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96" w:type="dxa"/>
            <w:tcBorders>
              <w:bottom w:val="nil"/>
            </w:tcBorders>
            <w:shd w:val="clear" w:color="auto" w:fill="00188F"/>
            <w:vAlign w:val="center"/>
          </w:tcPr>
          <w:p w14:paraId="149ACEE4" w14:textId="77777777" w:rsidR="00C05A53" w:rsidRPr="004B3656" w:rsidRDefault="00061D11"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CEE5" w14:textId="77777777" w:rsidR="00C05A53" w:rsidRPr="004B3656" w:rsidRDefault="00061D11"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CEE6" w14:textId="77777777" w:rsidR="00C05A53" w:rsidRPr="004B3656" w:rsidRDefault="00061D11"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CEE7" w14:textId="77777777" w:rsidR="00C05A53" w:rsidRPr="004B3656" w:rsidRDefault="00061D11"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CEE8" w14:textId="77777777" w:rsidR="00C05A53" w:rsidRPr="004B3656" w:rsidRDefault="00061D11"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CEE9" w14:textId="77777777" w:rsidR="00C05A53" w:rsidRPr="004B3656" w:rsidRDefault="00061D11"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CEEA" w14:textId="77777777" w:rsidR="00C05A53" w:rsidRPr="004B3656" w:rsidRDefault="00061D11"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95" w:type="dxa"/>
            <w:shd w:val="clear" w:color="auto" w:fill="00188F"/>
            <w:vAlign w:val="center"/>
          </w:tcPr>
          <w:p w14:paraId="149ACEEB" w14:textId="77777777" w:rsidR="00C05A53" w:rsidRPr="004B3656" w:rsidRDefault="00061D11"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698" w:type="dxa"/>
            <w:shd w:val="clear" w:color="auto" w:fill="00188F"/>
            <w:vAlign w:val="center"/>
          </w:tcPr>
          <w:p w14:paraId="149ACEEC" w14:textId="77777777" w:rsidR="00C05A53" w:rsidRPr="004B3656" w:rsidRDefault="00061D11"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493" w:type="dxa"/>
            <w:shd w:val="clear" w:color="auto" w:fill="00188F"/>
            <w:vAlign w:val="center"/>
          </w:tcPr>
          <w:p w14:paraId="149ACEED" w14:textId="77777777" w:rsidR="00C05A53" w:rsidRPr="004B3656" w:rsidRDefault="00061D11"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569" w:type="dxa"/>
            <w:shd w:val="clear" w:color="auto" w:fill="00188F"/>
            <w:vAlign w:val="center"/>
          </w:tcPr>
          <w:p w14:paraId="149ACEEE" w14:textId="77777777" w:rsidR="00C05A53" w:rsidRPr="004B3656" w:rsidRDefault="00061D11"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C05A53" w:rsidRPr="004B3656" w14:paraId="149ACEFE" w14:textId="77777777" w:rsidTr="00B74774">
        <w:tc>
          <w:tcPr>
            <w:tcW w:w="3060" w:type="dxa"/>
            <w:tcBorders>
              <w:top w:val="nil"/>
              <w:left w:val="nil"/>
              <w:bottom w:val="dashSmallGap" w:sz="4" w:space="0" w:color="BFBFBF" w:themeColor="background1" w:themeShade="BF"/>
              <w:right w:val="nil"/>
            </w:tcBorders>
          </w:tcPr>
          <w:p w14:paraId="149ACEF0" w14:textId="77777777" w:rsidR="00C05A53" w:rsidRPr="004B3656" w:rsidRDefault="00FD67D5" w:rsidP="00C05A53">
            <w:pPr>
              <w:pStyle w:val="ProductList-Offering1"/>
              <w:rPr>
                <w:lang w:val="it-IT"/>
              </w:rPr>
            </w:pPr>
            <w:bookmarkStart w:id="174" w:name="_Toc379797142"/>
            <w:bookmarkStart w:id="175" w:name="_Toc380513167"/>
            <w:bookmarkStart w:id="176" w:name="_Toc380655209"/>
            <w:bookmarkStart w:id="177" w:name="_Toc391369987"/>
            <w:r w:rsidRPr="004B3656">
              <w:rPr>
                <w:lang w:val="it-IT"/>
              </w:rPr>
              <w:t>MapPoint 2013 per Windows</w:t>
            </w:r>
            <w:bookmarkEnd w:id="174"/>
            <w:bookmarkEnd w:id="175"/>
            <w:bookmarkEnd w:id="176"/>
            <w:bookmarkEnd w:id="177"/>
            <w:r w:rsidRPr="004B3656">
              <w:rPr>
                <w:lang w:val="it-IT"/>
              </w:rPr>
              <w:fldChar w:fldCharType="begin"/>
            </w:r>
            <w:r w:rsidRPr="004B3656">
              <w:rPr>
                <w:lang w:val="it-IT"/>
              </w:rPr>
              <w:instrText>XE "MapPoint 2013 per Windows"</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CEF1" w14:textId="77777777" w:rsidR="00C05A53" w:rsidRPr="004B3656" w:rsidRDefault="00FD67D5" w:rsidP="00C05A53">
            <w:pPr>
              <w:pStyle w:val="ProductList-OfferingBody"/>
              <w:ind w:left="-113"/>
              <w:jc w:val="center"/>
              <w:rPr>
                <w:lang w:val="it-IT"/>
              </w:rPr>
            </w:pPr>
            <w:r w:rsidRPr="004B3656">
              <w:rPr>
                <w:lang w:val="it-IT"/>
              </w:rPr>
              <w:t>7/12</w:t>
            </w:r>
          </w:p>
        </w:tc>
        <w:tc>
          <w:tcPr>
            <w:tcW w:w="595" w:type="dxa"/>
            <w:tcBorders>
              <w:top w:val="nil"/>
              <w:left w:val="nil"/>
              <w:bottom w:val="dashSmallGap" w:sz="4" w:space="0" w:color="BFBFBF" w:themeColor="background1" w:themeShade="BF"/>
              <w:right w:val="nil"/>
            </w:tcBorders>
            <w:vAlign w:val="center"/>
          </w:tcPr>
          <w:p w14:paraId="149ACEF2" w14:textId="77777777" w:rsidR="00C05A53" w:rsidRPr="004B3656" w:rsidRDefault="00FD67D5" w:rsidP="00C05A53">
            <w:pPr>
              <w:pStyle w:val="ProductList-OfferingBody"/>
              <w:ind w:left="-113"/>
              <w:jc w:val="center"/>
              <w:rPr>
                <w:lang w:val="it-IT"/>
              </w:rPr>
            </w:pPr>
            <w:r w:rsidRPr="004B3656">
              <w:rPr>
                <w:lang w:val="it-IT"/>
              </w:rPr>
              <w:t>1</w:t>
            </w:r>
          </w:p>
        </w:tc>
        <w:tc>
          <w:tcPr>
            <w:tcW w:w="596" w:type="dxa"/>
            <w:tcBorders>
              <w:top w:val="nil"/>
              <w:left w:val="nil"/>
              <w:bottom w:val="dashSmallGap" w:sz="4" w:space="0" w:color="BFBFBF" w:themeColor="background1" w:themeShade="BF"/>
              <w:right w:val="nil"/>
            </w:tcBorders>
            <w:vAlign w:val="center"/>
          </w:tcPr>
          <w:p w14:paraId="149ACEF3" w14:textId="77777777" w:rsidR="00C05A53" w:rsidRPr="004B3656" w:rsidRDefault="00FD67D5" w:rsidP="00C05A53">
            <w:pPr>
              <w:pStyle w:val="ProductList-OfferingBody"/>
              <w:ind w:left="-113"/>
              <w:jc w:val="center"/>
              <w:rPr>
                <w:lang w:val="it-IT"/>
              </w:rPr>
            </w:pPr>
            <w:r w:rsidRPr="004B3656">
              <w:rPr>
                <w:lang w:val="it-IT"/>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CEF4" w14:textId="77777777" w:rsidR="00C05A53" w:rsidRPr="004B3656" w:rsidRDefault="00FD67D5"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CEF5" w14:textId="77777777" w:rsidR="00C05A53" w:rsidRPr="004B3656" w:rsidRDefault="00FD67D5" w:rsidP="00C05A53">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CEF6" w14:textId="77777777" w:rsidR="00C05A53" w:rsidRPr="004B3656" w:rsidRDefault="00572EB8"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CEF7" w14:textId="77777777" w:rsidR="00C05A53" w:rsidRPr="004B3656" w:rsidRDefault="002F2987" w:rsidP="002F2987">
            <w:pPr>
              <w:pStyle w:val="ProductList-OfferingBody"/>
              <w:ind w:left="-113"/>
              <w:jc w:val="center"/>
              <w:rPr>
                <w:lang w:val="it-IT"/>
              </w:rPr>
            </w:pPr>
            <w:r w:rsidRPr="004B3656">
              <w:rPr>
                <w:b/>
                <w:lang w:val="it-IT"/>
              </w:rPr>
              <w:fldChar w:fldCharType="begin"/>
            </w:r>
            <w:r w:rsidRPr="004B3656">
              <w:rPr>
                <w:b/>
                <w:lang w:val="it-IT"/>
              </w:rPr>
              <w:instrText>AutoTextList  \s NoStyle \t "</w:instrText>
            </w:r>
            <w:r w:rsidRPr="004B3656">
              <w:rPr>
                <w:lang w:val="it-IT"/>
              </w:rPr>
              <w:instrText>Prodotto Aggiuntivo</w:instrText>
            </w:r>
            <w:r w:rsidRPr="004B3656">
              <w:rPr>
                <w:b/>
                <w:lang w:val="it-IT"/>
              </w:rPr>
              <w:instrText xml:space="preserve">" </w:instrText>
            </w:r>
            <w:r w:rsidRPr="004B3656">
              <w:rPr>
                <w:b/>
                <w:lang w:val="it-IT"/>
              </w:rPr>
              <w:fldChar w:fldCharType="separate"/>
            </w:r>
            <w:r w:rsidRPr="004B3656">
              <w:rPr>
                <w:b/>
                <w:lang w:val="it-IT"/>
              </w:rPr>
              <w:t xml:space="preserve"> </w:t>
            </w:r>
            <w:r w:rsidRPr="004B3656">
              <w:rPr>
                <w:lang w:val="it-IT"/>
              </w:rPr>
              <w:t xml:space="preserve">A </w:t>
            </w:r>
            <w:r w:rsidRPr="004B3656">
              <w:rPr>
                <w:lang w:val="it-IT"/>
              </w:rPr>
              <w:fldChar w:fldCharType="end"/>
            </w:r>
            <w:r w:rsidRPr="004B3656">
              <w:rPr>
                <w:lang w:val="it-IT"/>
              </w:rPr>
              <w:t>,</w:t>
            </w:r>
            <w:r w:rsidR="00716020" w:rsidRPr="004B3656">
              <w:rPr>
                <w:lang w:val="it-IT"/>
              </w:rPr>
              <w:t xml:space="preserve"> </w:t>
            </w:r>
            <w:r w:rsidR="0066110D" w:rsidRPr="004B3656">
              <w:rPr>
                <w:lang w:val="it-IT"/>
              </w:rPr>
              <w:fldChar w:fldCharType="begin"/>
            </w:r>
            <w:r w:rsidR="0066110D" w:rsidRPr="004B3656">
              <w:rPr>
                <w:lang w:val="it-IT"/>
              </w:rPr>
              <w:instrText xml:space="preserve"> AutoTextList  \sNoStyle\t "Prodotto Aggiuntivo per l’Intera Organizzazione" </w:instrText>
            </w:r>
            <w:r w:rsidR="0066110D" w:rsidRPr="004B3656">
              <w:rPr>
                <w:lang w:val="it-IT"/>
              </w:rPr>
              <w:fldChar w:fldCharType="separate"/>
            </w:r>
            <w:r w:rsidR="0066110D" w:rsidRPr="004B3656">
              <w:rPr>
                <w:lang w:val="it-IT"/>
              </w:rPr>
              <w:t>AO</w:t>
            </w:r>
            <w:r w:rsidR="0066110D" w:rsidRPr="004B3656">
              <w:rPr>
                <w:lang w:val="it-IT"/>
              </w:rPr>
              <w:fldChar w:fldCharType="end"/>
            </w:r>
            <w:r w:rsidR="003B18A2" w:rsidRPr="004B3656">
              <w:rPr>
                <w:lang w:val="it-IT"/>
              </w:rPr>
              <w:t>,</w:t>
            </w:r>
            <w:r w:rsidR="0066110D" w:rsidRPr="004B3656">
              <w:rPr>
                <w:b/>
                <w:lang w:val="it-IT"/>
              </w:rPr>
              <w:t xml:space="preserve"> </w:t>
            </w:r>
            <w:r w:rsidR="0066110D" w:rsidRPr="004B3656">
              <w:rPr>
                <w:lang w:val="it-IT"/>
              </w:rPr>
              <w:fldChar w:fldCharType="begin"/>
            </w:r>
            <w:r w:rsidR="0066110D" w:rsidRPr="004B3656">
              <w:rPr>
                <w:lang w:val="it-IT"/>
              </w:rPr>
              <w:instrText xml:space="preserve"> AutoTextList \sNoStyle\t "Offerta Studente"</w:instrText>
            </w:r>
            <w:r w:rsidR="0066110D" w:rsidRPr="004B3656">
              <w:rPr>
                <w:lang w:val="it-IT"/>
              </w:rPr>
              <w:fldChar w:fldCharType="separate"/>
            </w:r>
            <w:r w:rsidR="0066110D" w:rsidRPr="004B3656">
              <w:rPr>
                <w:lang w:val="it-IT"/>
              </w:rPr>
              <w:t>ST</w:t>
            </w:r>
            <w:r w:rsidR="0066110D" w:rsidRPr="004B3656">
              <w:rPr>
                <w:lang w:val="it-IT"/>
              </w:rPr>
              <w:fldChar w:fldCharType="end"/>
            </w:r>
          </w:p>
        </w:tc>
        <w:tc>
          <w:tcPr>
            <w:tcW w:w="596" w:type="dxa"/>
            <w:shd w:val="clear" w:color="auto" w:fill="70AD47" w:themeFill="accent6"/>
            <w:vAlign w:val="center"/>
          </w:tcPr>
          <w:p w14:paraId="149ACEF8"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CEF9"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CEFA" w14:textId="77777777" w:rsidR="00C05A53" w:rsidRPr="004B3656" w:rsidRDefault="00C05A53" w:rsidP="00C05A53">
            <w:pPr>
              <w:pStyle w:val="ProductList-OfferingBody"/>
              <w:ind w:left="-113"/>
              <w:jc w:val="center"/>
              <w:rPr>
                <w:lang w:val="it-IT"/>
              </w:rPr>
            </w:pPr>
          </w:p>
        </w:tc>
        <w:tc>
          <w:tcPr>
            <w:tcW w:w="698" w:type="dxa"/>
            <w:shd w:val="clear" w:color="auto" w:fill="70AD47" w:themeFill="accent6"/>
            <w:vAlign w:val="center"/>
          </w:tcPr>
          <w:p w14:paraId="149ACEFB" w14:textId="77777777" w:rsidR="00C05A53" w:rsidRPr="004B3656" w:rsidRDefault="00744907" w:rsidP="00744907">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p>
        </w:tc>
        <w:tc>
          <w:tcPr>
            <w:tcW w:w="493" w:type="dxa"/>
            <w:shd w:val="clear" w:color="auto" w:fill="70AD47" w:themeFill="accent6"/>
            <w:vAlign w:val="center"/>
          </w:tcPr>
          <w:p w14:paraId="149ACEFC" w14:textId="77777777" w:rsidR="00C05A53" w:rsidRPr="004B3656" w:rsidRDefault="00C05A53" w:rsidP="00C05A53">
            <w:pPr>
              <w:pStyle w:val="ProductList-OfferingBody"/>
              <w:ind w:left="-113"/>
              <w:jc w:val="center"/>
              <w:rPr>
                <w:lang w:val="it-IT"/>
              </w:rPr>
            </w:pPr>
          </w:p>
        </w:tc>
        <w:tc>
          <w:tcPr>
            <w:tcW w:w="569" w:type="dxa"/>
            <w:shd w:val="clear" w:color="auto" w:fill="70AD47" w:themeFill="accent6"/>
            <w:vAlign w:val="center"/>
          </w:tcPr>
          <w:p w14:paraId="149ACEFD" w14:textId="77777777" w:rsidR="00C05A53" w:rsidRPr="004B3656" w:rsidRDefault="00572EB8"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r>
      <w:tr w:rsidR="00C05A53" w:rsidRPr="004B3656" w14:paraId="149ACF0D" w14:textId="77777777" w:rsidTr="00B74774">
        <w:tc>
          <w:tcPr>
            <w:tcW w:w="3060" w:type="dxa"/>
            <w:tcBorders>
              <w:top w:val="dashSmallGap" w:sz="4" w:space="0" w:color="BFBFBF" w:themeColor="background1" w:themeShade="BF"/>
              <w:left w:val="nil"/>
              <w:bottom w:val="nil"/>
              <w:right w:val="nil"/>
            </w:tcBorders>
          </w:tcPr>
          <w:p w14:paraId="149ACEFF" w14:textId="77777777" w:rsidR="00C05A53" w:rsidRPr="004B3656" w:rsidRDefault="00FD67D5" w:rsidP="00C05A53">
            <w:pPr>
              <w:pStyle w:val="ProductList-Offering1"/>
              <w:rPr>
                <w:lang w:val="it-IT"/>
              </w:rPr>
            </w:pPr>
            <w:bookmarkStart w:id="178" w:name="_Toc379797143"/>
            <w:bookmarkStart w:id="179" w:name="_Toc380513168"/>
            <w:bookmarkStart w:id="180" w:name="_Toc380655210"/>
            <w:bookmarkStart w:id="181" w:name="_Toc391369988"/>
            <w:r w:rsidRPr="004B3656">
              <w:rPr>
                <w:lang w:val="it-IT"/>
              </w:rPr>
              <w:t>MapPoint Fleet Edition 2013</w:t>
            </w:r>
            <w:bookmarkEnd w:id="178"/>
            <w:bookmarkEnd w:id="179"/>
            <w:bookmarkEnd w:id="180"/>
            <w:bookmarkEnd w:id="181"/>
            <w:r w:rsidRPr="004B3656">
              <w:rPr>
                <w:lang w:val="it-IT"/>
              </w:rPr>
              <w:fldChar w:fldCharType="begin"/>
            </w:r>
            <w:r w:rsidRPr="004B3656">
              <w:rPr>
                <w:lang w:val="it-IT"/>
              </w:rPr>
              <w:instrText>XE "MapPoint Fleet Edition 2013"</w:instrText>
            </w:r>
            <w:r w:rsidRPr="004B3656">
              <w:rPr>
                <w:lang w:val="it-IT"/>
              </w:rPr>
              <w:fldChar w:fldCharType="end"/>
            </w:r>
          </w:p>
        </w:tc>
        <w:tc>
          <w:tcPr>
            <w:tcW w:w="595" w:type="dxa"/>
            <w:tcBorders>
              <w:top w:val="dashSmallGap" w:sz="4" w:space="0" w:color="BFBFBF" w:themeColor="background1" w:themeShade="BF"/>
              <w:left w:val="nil"/>
              <w:bottom w:val="nil"/>
              <w:right w:val="nil"/>
            </w:tcBorders>
            <w:vAlign w:val="center"/>
          </w:tcPr>
          <w:p w14:paraId="149ACF00" w14:textId="77777777" w:rsidR="00C05A53" w:rsidRPr="004B3656" w:rsidRDefault="00FD67D5" w:rsidP="00C05A53">
            <w:pPr>
              <w:pStyle w:val="ProductList-OfferingBody"/>
              <w:ind w:left="-113"/>
              <w:jc w:val="center"/>
              <w:rPr>
                <w:lang w:val="it-IT"/>
              </w:rPr>
            </w:pPr>
            <w:r w:rsidRPr="004B3656">
              <w:rPr>
                <w:lang w:val="it-IT"/>
              </w:rPr>
              <w:t>7/12</w:t>
            </w:r>
          </w:p>
        </w:tc>
        <w:tc>
          <w:tcPr>
            <w:tcW w:w="595" w:type="dxa"/>
            <w:tcBorders>
              <w:top w:val="dashSmallGap" w:sz="4" w:space="0" w:color="BFBFBF" w:themeColor="background1" w:themeShade="BF"/>
              <w:left w:val="nil"/>
              <w:bottom w:val="nil"/>
              <w:right w:val="nil"/>
            </w:tcBorders>
            <w:vAlign w:val="center"/>
          </w:tcPr>
          <w:p w14:paraId="149ACF01" w14:textId="77777777" w:rsidR="00C05A53" w:rsidRPr="004B3656" w:rsidRDefault="00FD67D5" w:rsidP="00C05A53">
            <w:pPr>
              <w:pStyle w:val="ProductList-OfferingBody"/>
              <w:ind w:left="-113"/>
              <w:jc w:val="center"/>
              <w:rPr>
                <w:lang w:val="it-IT"/>
              </w:rPr>
            </w:pPr>
            <w:r w:rsidRPr="004B3656">
              <w:rPr>
                <w:lang w:val="it-IT"/>
              </w:rPr>
              <w:t>4</w:t>
            </w:r>
          </w:p>
        </w:tc>
        <w:tc>
          <w:tcPr>
            <w:tcW w:w="596" w:type="dxa"/>
            <w:tcBorders>
              <w:top w:val="dashSmallGap" w:sz="4" w:space="0" w:color="BFBFBF" w:themeColor="background1" w:themeShade="BF"/>
              <w:left w:val="nil"/>
              <w:bottom w:val="nil"/>
              <w:right w:val="nil"/>
            </w:tcBorders>
            <w:vAlign w:val="center"/>
          </w:tcPr>
          <w:p w14:paraId="149ACF02" w14:textId="77777777" w:rsidR="00C05A53" w:rsidRPr="004B3656" w:rsidRDefault="00FD67D5" w:rsidP="00C05A53">
            <w:pPr>
              <w:pStyle w:val="ProductList-OfferingBody"/>
              <w:ind w:left="-113"/>
              <w:jc w:val="center"/>
              <w:rPr>
                <w:lang w:val="it-IT"/>
              </w:rPr>
            </w:pPr>
            <w:r w:rsidRPr="004B3656">
              <w:rPr>
                <w:lang w:val="it-IT"/>
              </w:rP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CF03" w14:textId="77777777" w:rsidR="00C05A53" w:rsidRPr="004B3656" w:rsidRDefault="00FD67D5" w:rsidP="00C05A53">
            <w:pPr>
              <w:pStyle w:val="ProductList-OfferingBody"/>
              <w:ind w:left="-113"/>
              <w:jc w:val="center"/>
              <w:rPr>
                <w:lang w:val="it-IT"/>
              </w:rPr>
            </w:pPr>
            <w:r w:rsidRPr="004B3656">
              <w:rPr>
                <w:lang w:val="it-IT"/>
              </w:rPr>
              <w:t>2</w:t>
            </w:r>
          </w:p>
        </w:tc>
        <w:tc>
          <w:tcPr>
            <w:tcW w:w="595" w:type="dxa"/>
            <w:tcBorders>
              <w:left w:val="single" w:sz="12" w:space="0" w:color="FFFFFF" w:themeColor="background1"/>
            </w:tcBorders>
            <w:shd w:val="clear" w:color="auto" w:fill="BFBFBF" w:themeFill="background1" w:themeFillShade="BF"/>
            <w:vAlign w:val="center"/>
          </w:tcPr>
          <w:p w14:paraId="149ACF04" w14:textId="77777777" w:rsidR="00C05A53" w:rsidRPr="004B3656" w:rsidRDefault="00C05A53" w:rsidP="00C05A53">
            <w:pPr>
              <w:pStyle w:val="ProductList-OfferingBody"/>
              <w:ind w:left="-113"/>
              <w:jc w:val="center"/>
              <w:rPr>
                <w:lang w:val="it-IT"/>
              </w:rPr>
            </w:pPr>
          </w:p>
        </w:tc>
        <w:tc>
          <w:tcPr>
            <w:tcW w:w="596" w:type="dxa"/>
            <w:shd w:val="clear" w:color="auto" w:fill="70AD47" w:themeFill="accent6"/>
            <w:vAlign w:val="center"/>
          </w:tcPr>
          <w:p w14:paraId="149ACF05" w14:textId="77777777" w:rsidR="00C05A53" w:rsidRPr="004B3656" w:rsidRDefault="00572EB8"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BFBFBF" w:themeFill="background1" w:themeFillShade="BF"/>
            <w:vAlign w:val="center"/>
          </w:tcPr>
          <w:p w14:paraId="149ACF06" w14:textId="77777777" w:rsidR="00C05A53" w:rsidRPr="004B3656" w:rsidRDefault="00C05A53" w:rsidP="00C05A53">
            <w:pPr>
              <w:pStyle w:val="ProductList-OfferingBody"/>
              <w:ind w:left="-113"/>
              <w:jc w:val="center"/>
              <w:rPr>
                <w:lang w:val="it-IT"/>
              </w:rPr>
            </w:pPr>
          </w:p>
        </w:tc>
        <w:tc>
          <w:tcPr>
            <w:tcW w:w="596" w:type="dxa"/>
            <w:shd w:val="clear" w:color="auto" w:fill="70AD47" w:themeFill="accent6"/>
            <w:vAlign w:val="center"/>
          </w:tcPr>
          <w:p w14:paraId="149ACF07"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CF08"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CF09" w14:textId="77777777" w:rsidR="00C05A53" w:rsidRPr="004B3656" w:rsidRDefault="00C05A53" w:rsidP="00C05A53">
            <w:pPr>
              <w:pStyle w:val="ProductList-OfferingBody"/>
              <w:ind w:left="-113"/>
              <w:jc w:val="center"/>
              <w:rPr>
                <w:lang w:val="it-IT"/>
              </w:rPr>
            </w:pPr>
          </w:p>
        </w:tc>
        <w:tc>
          <w:tcPr>
            <w:tcW w:w="698" w:type="dxa"/>
            <w:shd w:val="clear" w:color="auto" w:fill="70AD47" w:themeFill="accent6"/>
            <w:vAlign w:val="center"/>
          </w:tcPr>
          <w:p w14:paraId="149ACF0A" w14:textId="77777777" w:rsidR="00C05A53" w:rsidRPr="004B3656" w:rsidRDefault="00744907" w:rsidP="00744907">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p>
        </w:tc>
        <w:tc>
          <w:tcPr>
            <w:tcW w:w="493" w:type="dxa"/>
            <w:shd w:val="clear" w:color="auto" w:fill="70AD47" w:themeFill="accent6"/>
            <w:vAlign w:val="center"/>
          </w:tcPr>
          <w:p w14:paraId="149ACF0B" w14:textId="77777777" w:rsidR="00C05A53" w:rsidRPr="004B3656" w:rsidRDefault="00C05A53" w:rsidP="00C05A53">
            <w:pPr>
              <w:pStyle w:val="ProductList-OfferingBody"/>
              <w:ind w:left="-113"/>
              <w:jc w:val="center"/>
              <w:rPr>
                <w:lang w:val="it-IT"/>
              </w:rPr>
            </w:pPr>
          </w:p>
        </w:tc>
        <w:tc>
          <w:tcPr>
            <w:tcW w:w="569" w:type="dxa"/>
            <w:shd w:val="clear" w:color="auto" w:fill="70AD47" w:themeFill="accent6"/>
            <w:vAlign w:val="center"/>
          </w:tcPr>
          <w:p w14:paraId="149ACF0C" w14:textId="77777777" w:rsidR="00C05A53" w:rsidRPr="004B3656" w:rsidRDefault="00572EB8"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r>
    </w:tbl>
    <w:p w14:paraId="149ACF0E" w14:textId="77777777" w:rsidR="00407E60" w:rsidRPr="004B3656" w:rsidRDefault="00407E60" w:rsidP="004F3C6D">
      <w:pPr>
        <w:pStyle w:val="ProductList-Body"/>
        <w:rPr>
          <w:lang w:val="it-IT"/>
        </w:rPr>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A723F7" w:rsidRPr="004B3656" w14:paraId="149ACF12" w14:textId="77777777" w:rsidTr="002F2987">
        <w:tc>
          <w:tcPr>
            <w:tcW w:w="3479" w:type="dxa"/>
          </w:tcPr>
          <w:p w14:paraId="149ACF0F" w14:textId="77777777" w:rsidR="00A723F7" w:rsidRPr="004B3656" w:rsidRDefault="00A723F7" w:rsidP="00FD67D5">
            <w:pPr>
              <w:pStyle w:val="ProductList-Body"/>
              <w:rPr>
                <w:lang w:val="it-IT"/>
              </w:rPr>
            </w:pPr>
            <w:r w:rsidRPr="004B3656">
              <w:rPr>
                <w:lang w:val="it-IT"/>
              </w:rPr>
              <w:t xml:space="preserve">Versione Precedente: </w:t>
            </w:r>
            <w:r w:rsidRPr="004B3656">
              <w:rPr>
                <w:b/>
                <w:lang w:val="it-IT"/>
              </w:rPr>
              <w:t>MapPoint 2011</w:t>
            </w:r>
            <w:r w:rsidRPr="004B3656">
              <w:rPr>
                <w:lang w:val="it-IT"/>
              </w:rPr>
              <w:t xml:space="preserve"> (3/11)</w:t>
            </w:r>
          </w:p>
        </w:tc>
        <w:tc>
          <w:tcPr>
            <w:tcW w:w="3597" w:type="dxa"/>
          </w:tcPr>
          <w:p w14:paraId="149ACF10" w14:textId="77777777" w:rsidR="00A723F7" w:rsidRPr="004B3656" w:rsidRDefault="00A723F7" w:rsidP="00FD67D5">
            <w:pPr>
              <w:pStyle w:val="ProductList-Body"/>
              <w:rPr>
                <w:lang w:val="it-IT"/>
              </w:rPr>
            </w:pPr>
            <w:r w:rsidRPr="004B3656">
              <w:rPr>
                <w:lang w:val="it-IT"/>
              </w:rPr>
              <w:t xml:space="preserve">Pool di Prodotti: </w:t>
            </w:r>
            <w:r w:rsidRPr="004B3656">
              <w:rPr>
                <w:b/>
                <w:lang w:val="it-IT"/>
              </w:rPr>
              <w:t>Applicazione</w:t>
            </w:r>
          </w:p>
        </w:tc>
        <w:tc>
          <w:tcPr>
            <w:tcW w:w="3597" w:type="dxa"/>
          </w:tcPr>
          <w:p w14:paraId="149ACF11" w14:textId="77777777" w:rsidR="00A723F7" w:rsidRPr="004B3656" w:rsidRDefault="00A723F7" w:rsidP="00FD67D5">
            <w:pPr>
              <w:pStyle w:val="ProductList-Body"/>
              <w:rPr>
                <w:lang w:val="it-IT"/>
              </w:rPr>
            </w:pPr>
          </w:p>
        </w:tc>
      </w:tr>
      <w:tr w:rsidR="00A723F7" w:rsidRPr="00E34045" w14:paraId="149ACF16" w14:textId="77777777" w:rsidTr="002F2987">
        <w:tc>
          <w:tcPr>
            <w:tcW w:w="3479" w:type="dxa"/>
          </w:tcPr>
          <w:p w14:paraId="149ACF13" w14:textId="77777777" w:rsidR="00A723F7" w:rsidRPr="004B3656" w:rsidRDefault="00A723F7" w:rsidP="00FD67D5">
            <w:pPr>
              <w:pStyle w:val="ProductList-Body"/>
              <w:rPr>
                <w:lang w:val="it-IT"/>
              </w:rPr>
            </w:pPr>
          </w:p>
        </w:tc>
        <w:tc>
          <w:tcPr>
            <w:tcW w:w="3597" w:type="dxa"/>
          </w:tcPr>
          <w:p w14:paraId="149ACF14" w14:textId="77777777" w:rsidR="00A723F7" w:rsidRPr="004B3656" w:rsidRDefault="00A257B2" w:rsidP="00FD67D5">
            <w:pPr>
              <w:pStyle w:val="ProductList-Body"/>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Desktop</w:t>
            </w:r>
          </w:p>
        </w:tc>
        <w:tc>
          <w:tcPr>
            <w:tcW w:w="3597" w:type="dxa"/>
          </w:tcPr>
          <w:p w14:paraId="149ACF15" w14:textId="77777777" w:rsidR="00A723F7" w:rsidRPr="004B3656" w:rsidRDefault="00A723F7" w:rsidP="00FD67D5">
            <w:pPr>
              <w:pStyle w:val="ProductList-Body"/>
              <w:rPr>
                <w:lang w:val="it-IT"/>
              </w:rPr>
            </w:pPr>
          </w:p>
        </w:tc>
      </w:tr>
    </w:tbl>
    <w:bookmarkStart w:id="182" w:name="_Toc378147627"/>
    <w:bookmarkStart w:id="183" w:name="_Toc378151529"/>
    <w:bookmarkStart w:id="184" w:name="_Toc379797144"/>
    <w:bookmarkStart w:id="185" w:name="_Toc380513169"/>
    <w:bookmarkStart w:id="186" w:name="_Toc380655211"/>
    <w:p w14:paraId="149ACF17" w14:textId="77777777" w:rsidR="0077463E" w:rsidRPr="004B3656" w:rsidRDefault="0077463E" w:rsidP="0077463E">
      <w:pPr>
        <w:pStyle w:val="ProductList-Body"/>
        <w:shd w:val="clear" w:color="auto" w:fill="A6A6A6" w:themeFill="background1" w:themeFillShade="A6"/>
        <w:spacing w:before="120" w:after="240"/>
        <w:jc w:val="right"/>
        <w:rPr>
          <w:lang w:val="it-IT"/>
        </w:rPr>
      </w:pPr>
      <w:r w:rsidRPr="004B3656">
        <w:rPr>
          <w:lang w:val="it-IT"/>
        </w:rPr>
        <w:fldChar w:fldCharType="begin"/>
      </w:r>
      <w:r w:rsidRPr="004B3656">
        <w:rPr>
          <w:lang w:val="it-IT"/>
        </w:rPr>
        <w:instrText>HYPERLINK  \l "ToC"</w:instrText>
      </w:r>
      <w:r w:rsidRPr="004B3656">
        <w:rPr>
          <w:lang w:val="it-IT"/>
        </w:rPr>
        <w:fldChar w:fldCharType="separate"/>
      </w:r>
      <w:r w:rsidRPr="004B3656">
        <w:rPr>
          <w:rStyle w:val="Hyperlink"/>
          <w:sz w:val="16"/>
          <w:szCs w:val="16"/>
          <w:lang w:val="it-IT"/>
        </w:rPr>
        <w:t>Sommario</w:t>
      </w:r>
      <w:r w:rsidRPr="004B3656">
        <w:rPr>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 </w:t>
      </w:r>
      <w:hyperlink w:anchor="Index" w:history="1">
        <w:r w:rsidRPr="004B3656">
          <w:rPr>
            <w:rStyle w:val="Hyperlink"/>
            <w:sz w:val="16"/>
            <w:szCs w:val="16"/>
            <w:lang w:val="it-IT"/>
          </w:rPr>
          <w:t>Indice</w:t>
        </w:r>
      </w:hyperlink>
    </w:p>
    <w:p w14:paraId="149ACF18" w14:textId="77777777" w:rsidR="00407E60" w:rsidRPr="004B3656" w:rsidRDefault="00407E60" w:rsidP="00680B4D">
      <w:pPr>
        <w:pStyle w:val="ProductList-Offering1Heading"/>
        <w:outlineLvl w:val="1"/>
        <w:rPr>
          <w:lang w:val="it-IT"/>
        </w:rPr>
      </w:pPr>
      <w:bookmarkStart w:id="187" w:name="_Toc391369989"/>
      <w:r w:rsidRPr="004B3656">
        <w:rPr>
          <w:lang w:val="it-IT"/>
        </w:rPr>
        <w:t>Microsoft Desktop Optimization Pack</w:t>
      </w:r>
      <w:bookmarkEnd w:id="182"/>
      <w:bookmarkEnd w:id="183"/>
      <w:bookmarkEnd w:id="184"/>
      <w:bookmarkEnd w:id="185"/>
      <w:bookmarkEnd w:id="186"/>
      <w:bookmarkEnd w:id="187"/>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98"/>
        <w:gridCol w:w="493"/>
        <w:gridCol w:w="587"/>
      </w:tblGrid>
      <w:tr w:rsidR="00716020" w:rsidRPr="004B3656" w14:paraId="149ACF27" w14:textId="77777777" w:rsidTr="00B74774">
        <w:trPr>
          <w:tblHeader/>
        </w:trPr>
        <w:tc>
          <w:tcPr>
            <w:tcW w:w="3060" w:type="dxa"/>
            <w:tcBorders>
              <w:bottom w:val="nil"/>
            </w:tcBorders>
            <w:shd w:val="clear" w:color="auto" w:fill="00188F"/>
          </w:tcPr>
          <w:p w14:paraId="149ACF19" w14:textId="77777777" w:rsidR="00716020" w:rsidRPr="004B3656" w:rsidRDefault="00716020" w:rsidP="00C05A53">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CF1A"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“Data Disponibilità” </w:instrText>
            </w:r>
            <w:r w:rsidRPr="004B3656">
              <w:rPr>
                <w:color w:val="FFFFFF" w:themeColor="background1"/>
                <w:lang w:val="it-IT"/>
              </w:rPr>
              <w:fldChar w:fldCharType="separate"/>
            </w:r>
            <w:r w:rsidRPr="004B3656">
              <w:rPr>
                <w:color w:val="FFFFFF" w:themeColor="background1"/>
                <w:lang w:val="it-IT"/>
              </w:rPr>
              <w:t>DA</w:t>
            </w:r>
            <w:r w:rsidRPr="004B3656">
              <w:rPr>
                <w:color w:val="FFFFFF" w:themeColor="background1"/>
                <w:lang w:val="it-IT"/>
              </w:rPr>
              <w:fldChar w:fldCharType="end"/>
            </w:r>
          </w:p>
        </w:tc>
        <w:tc>
          <w:tcPr>
            <w:tcW w:w="595" w:type="dxa"/>
            <w:tcBorders>
              <w:bottom w:val="nil"/>
            </w:tcBorders>
            <w:shd w:val="clear" w:color="auto" w:fill="00188F"/>
            <w:vAlign w:val="center"/>
          </w:tcPr>
          <w:p w14:paraId="149ACF1B"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96" w:type="dxa"/>
            <w:tcBorders>
              <w:bottom w:val="nil"/>
            </w:tcBorders>
            <w:shd w:val="clear" w:color="auto" w:fill="00188F"/>
            <w:vAlign w:val="center"/>
          </w:tcPr>
          <w:p w14:paraId="149ACF1C"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CF1D"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CF1E"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CF1F"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CF20"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CF21"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CF22"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95" w:type="dxa"/>
            <w:shd w:val="clear" w:color="auto" w:fill="00188F"/>
            <w:vAlign w:val="center"/>
          </w:tcPr>
          <w:p w14:paraId="149ACF23"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698" w:type="dxa"/>
            <w:shd w:val="clear" w:color="auto" w:fill="00188F"/>
            <w:vAlign w:val="center"/>
          </w:tcPr>
          <w:p w14:paraId="149ACF24"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493" w:type="dxa"/>
            <w:shd w:val="clear" w:color="auto" w:fill="00188F"/>
            <w:vAlign w:val="center"/>
          </w:tcPr>
          <w:p w14:paraId="149ACF25"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587" w:type="dxa"/>
            <w:shd w:val="clear" w:color="auto" w:fill="00188F"/>
            <w:vAlign w:val="center"/>
          </w:tcPr>
          <w:p w14:paraId="149ACF26"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07363B" w:rsidRPr="004B3656" w14:paraId="149ACF36" w14:textId="77777777" w:rsidTr="00B74774">
        <w:tc>
          <w:tcPr>
            <w:tcW w:w="3060" w:type="dxa"/>
            <w:tcBorders>
              <w:top w:val="nil"/>
              <w:left w:val="nil"/>
              <w:bottom w:val="nil"/>
              <w:right w:val="nil"/>
            </w:tcBorders>
          </w:tcPr>
          <w:p w14:paraId="149ACF28" w14:textId="77777777" w:rsidR="0007363B" w:rsidRPr="004B3656" w:rsidRDefault="0007363B" w:rsidP="00B96E63">
            <w:pPr>
              <w:pStyle w:val="ProductList-Offering1"/>
              <w:rPr>
                <w:lang w:val="it-IT"/>
              </w:rPr>
            </w:pPr>
            <w:bookmarkStart w:id="188" w:name="_Toc379797145"/>
            <w:bookmarkStart w:id="189" w:name="_Toc380513170"/>
            <w:bookmarkStart w:id="190" w:name="_Toc380655212"/>
            <w:bookmarkStart w:id="191" w:name="_Toc391369990"/>
            <w:r w:rsidRPr="004B3656">
              <w:rPr>
                <w:lang w:val="it-IT"/>
              </w:rPr>
              <w:t>Microsoft Desktop Optimization Pack per SA</w:t>
            </w:r>
            <w:bookmarkEnd w:id="188"/>
            <w:bookmarkEnd w:id="189"/>
            <w:bookmarkEnd w:id="190"/>
            <w:bookmarkEnd w:id="191"/>
            <w:r w:rsidRPr="004B3656">
              <w:rPr>
                <w:lang w:val="it-IT"/>
              </w:rPr>
              <w:fldChar w:fldCharType="begin"/>
            </w:r>
            <w:r w:rsidRPr="004B3656">
              <w:rPr>
                <w:lang w:val="it-IT"/>
              </w:rPr>
              <w:instrText>XE "Microsoft Desktop Optimization Pack per SA"</w:instrText>
            </w:r>
            <w:r w:rsidRPr="004B3656">
              <w:rPr>
                <w:lang w:val="it-IT"/>
              </w:rPr>
              <w:fldChar w:fldCharType="end"/>
            </w:r>
          </w:p>
        </w:tc>
        <w:tc>
          <w:tcPr>
            <w:tcW w:w="595" w:type="dxa"/>
            <w:tcBorders>
              <w:top w:val="nil"/>
              <w:left w:val="nil"/>
              <w:bottom w:val="nil"/>
              <w:right w:val="nil"/>
            </w:tcBorders>
            <w:vAlign w:val="center"/>
          </w:tcPr>
          <w:p w14:paraId="149ACF29" w14:textId="77777777" w:rsidR="0007363B" w:rsidRPr="004B3656" w:rsidRDefault="0007363B" w:rsidP="00A0485E">
            <w:pPr>
              <w:pStyle w:val="ProductList-OfferingBody"/>
              <w:ind w:left="-113"/>
              <w:jc w:val="center"/>
              <w:rPr>
                <w:lang w:val="it-IT"/>
              </w:rPr>
            </w:pPr>
            <w:r w:rsidRPr="004B3656">
              <w:rPr>
                <w:lang w:val="it-IT"/>
              </w:rPr>
              <w:t>1/07</w:t>
            </w:r>
          </w:p>
        </w:tc>
        <w:tc>
          <w:tcPr>
            <w:tcW w:w="595" w:type="dxa"/>
            <w:tcBorders>
              <w:top w:val="nil"/>
              <w:left w:val="nil"/>
              <w:bottom w:val="nil"/>
              <w:right w:val="nil"/>
            </w:tcBorders>
            <w:vAlign w:val="center"/>
          </w:tcPr>
          <w:p w14:paraId="149ACF2A" w14:textId="77777777" w:rsidR="0007363B" w:rsidRPr="004B3656" w:rsidRDefault="0007363B" w:rsidP="0007363B">
            <w:pPr>
              <w:pStyle w:val="ProductList-OfferingBody"/>
              <w:ind w:left="-113"/>
              <w:jc w:val="center"/>
              <w:rPr>
                <w:lang w:val="it-IT"/>
              </w:rPr>
            </w:pPr>
            <w:r w:rsidRPr="004B3656">
              <w:rPr>
                <w:lang w:val="it-IT"/>
              </w:rPr>
              <w:t>2</w:t>
            </w:r>
          </w:p>
        </w:tc>
        <w:tc>
          <w:tcPr>
            <w:tcW w:w="596" w:type="dxa"/>
            <w:tcBorders>
              <w:top w:val="nil"/>
              <w:left w:val="nil"/>
              <w:bottom w:val="nil"/>
              <w:right w:val="nil"/>
            </w:tcBorders>
            <w:vAlign w:val="center"/>
          </w:tcPr>
          <w:p w14:paraId="149ACF2B" w14:textId="77777777" w:rsidR="0007363B" w:rsidRPr="004B3656" w:rsidRDefault="0007363B" w:rsidP="0007363B">
            <w:pPr>
              <w:pStyle w:val="ProductList-OfferingBody"/>
              <w:ind w:left="-113"/>
              <w:jc w:val="center"/>
              <w:rPr>
                <w:lang w:val="it-IT"/>
              </w:rPr>
            </w:pPr>
          </w:p>
        </w:tc>
        <w:tc>
          <w:tcPr>
            <w:tcW w:w="595" w:type="dxa"/>
            <w:tcBorders>
              <w:top w:val="nil"/>
              <w:left w:val="nil"/>
              <w:bottom w:val="nil"/>
              <w:right w:val="single" w:sz="12" w:space="0" w:color="FFFFFF" w:themeColor="background1"/>
            </w:tcBorders>
            <w:vAlign w:val="center"/>
          </w:tcPr>
          <w:p w14:paraId="149ACF2C" w14:textId="77777777" w:rsidR="0007363B" w:rsidRPr="004B3656" w:rsidRDefault="0007363B" w:rsidP="0007363B">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CF2D" w14:textId="77777777" w:rsidR="0007363B" w:rsidRPr="004B3656" w:rsidRDefault="0007363B" w:rsidP="00BF5948">
            <w:pPr>
              <w:pStyle w:val="ProductList-OfferingBody"/>
              <w:ind w:left="-113"/>
              <w:jc w:val="center"/>
              <w:rPr>
                <w:lang w:val="it-IT"/>
              </w:rPr>
            </w:pPr>
            <w:r w:rsidRPr="004B3656">
              <w:rPr>
                <w:lang w:val="it-IT"/>
              </w:rPr>
              <w:t>1,</w:t>
            </w:r>
            <w:r w:rsidRPr="004B3656">
              <w:rPr>
                <w:lang w:val="it-IT"/>
              </w:rPr>
              <w:fldChar w:fldCharType="begin"/>
            </w:r>
            <w:r w:rsidRPr="004B3656">
              <w:rPr>
                <w:lang w:val="it-IT"/>
              </w:rPr>
              <w:instrText xml:space="preserve"> AutoTextList  \sNoStyle\t "Enterprise Product"</w:instrText>
            </w:r>
            <w:r w:rsidRPr="004B3656">
              <w:rPr>
                <w:lang w:val="it-IT"/>
              </w:rPr>
              <w:fldChar w:fldCharType="separate"/>
            </w:r>
            <w:r w:rsidR="0066110D" w:rsidRPr="004B3656">
              <w:rPr>
                <w:lang w:val="it-IT"/>
              </w:rPr>
              <w:fldChar w:fldCharType="begin"/>
            </w:r>
            <w:r w:rsidR="0066110D" w:rsidRPr="004B3656">
              <w:rPr>
                <w:lang w:val="it-IT"/>
              </w:rPr>
              <w:instrText xml:space="preserve"> AutoTextList  \sNoStyle\t "Prodotto Enterprise"</w:instrText>
            </w:r>
            <w:r w:rsidR="0066110D" w:rsidRPr="004B3656">
              <w:rPr>
                <w:lang w:val="it-IT"/>
              </w:rPr>
              <w:fldChar w:fldCharType="separate"/>
            </w:r>
            <w:r w:rsidR="0066110D" w:rsidRPr="004B3656">
              <w:rPr>
                <w:lang w:val="it-IT"/>
              </w:rPr>
              <w:t xml:space="preserve"> E </w:t>
            </w:r>
            <w:r w:rsidR="0066110D" w:rsidRPr="004B3656">
              <w:rPr>
                <w:lang w:val="it-IT"/>
              </w:rPr>
              <w:fldChar w:fldCharType="end"/>
            </w:r>
            <w:r w:rsidRPr="004B3656">
              <w:rPr>
                <w:lang w:val="it-IT"/>
              </w:rPr>
              <w:fldChar w:fldCharType="end"/>
            </w:r>
          </w:p>
        </w:tc>
        <w:tc>
          <w:tcPr>
            <w:tcW w:w="596" w:type="dxa"/>
            <w:shd w:val="clear" w:color="auto" w:fill="70AD47" w:themeFill="accent6"/>
            <w:vAlign w:val="center"/>
          </w:tcPr>
          <w:p w14:paraId="149ACF2E" w14:textId="77777777" w:rsidR="0007363B" w:rsidRPr="004B3656" w:rsidRDefault="003B18A2" w:rsidP="00BF5948">
            <w:pPr>
              <w:pStyle w:val="ProductList-OfferingBody"/>
              <w:ind w:left="-113"/>
              <w:jc w:val="center"/>
              <w:rPr>
                <w:lang w:val="it-IT"/>
              </w:rPr>
            </w:pPr>
            <w:r w:rsidRPr="004B3656">
              <w:rPr>
                <w:lang w:val="it-IT"/>
              </w:rPr>
              <w:fldChar w:fldCharType="begin"/>
            </w:r>
            <w:r w:rsidR="0007363B" w:rsidRPr="004B3656">
              <w:rPr>
                <w:lang w:val="it-IT"/>
              </w:rPr>
              <w:instrText xml:space="preserve"> AutoTextList  \sNoStyle\t "Additional Product"</w:instrText>
            </w:r>
            <w:r w:rsidRPr="004B3656">
              <w:rPr>
                <w:lang w:val="it-IT"/>
              </w:rPr>
              <w:fldChar w:fldCharType="separate"/>
            </w:r>
            <w:r w:rsidR="0007363B" w:rsidRPr="004B3656">
              <w:rPr>
                <w:lang w:val="it-IT"/>
              </w:rPr>
              <w:t xml:space="preserve"> </w:t>
            </w:r>
            <w:r w:rsidRPr="004B3656">
              <w:rPr>
                <w:lang w:val="it-IT"/>
              </w:rPr>
              <w:fldChar w:fldCharType="end"/>
            </w:r>
            <w:r w:rsidR="00716020" w:rsidRPr="004B3656">
              <w:rPr>
                <w:lang w:val="it-IT"/>
              </w:rPr>
              <w:fldChar w:fldCharType="begin"/>
            </w:r>
            <w:r w:rsidR="00716020" w:rsidRPr="004B3656">
              <w:rPr>
                <w:lang w:val="it-IT"/>
              </w:rPr>
              <w:instrText xml:space="preserve">AutoTextList  \s NoStyle \t "Prodotto Aggiuntivo" </w:instrText>
            </w:r>
            <w:r w:rsidR="00716020" w:rsidRPr="004B3656">
              <w:rPr>
                <w:lang w:val="it-IT"/>
              </w:rPr>
              <w:fldChar w:fldCharType="separate"/>
            </w:r>
            <w:r w:rsidR="00716020" w:rsidRPr="004B3656">
              <w:rPr>
                <w:lang w:val="it-IT"/>
              </w:rPr>
              <w:t xml:space="preserve">A </w:t>
            </w:r>
            <w:r w:rsidR="00716020" w:rsidRPr="004B3656">
              <w:rPr>
                <w:lang w:val="it-IT"/>
              </w:rPr>
              <w:fldChar w:fldCharType="end"/>
            </w:r>
            <w:r w:rsidRPr="004B3656">
              <w:rPr>
                <w:lang w:val="it-IT"/>
              </w:rPr>
              <w:t>,</w:t>
            </w:r>
            <w:r w:rsidR="00754DBE" w:rsidRPr="004B3656">
              <w:rPr>
                <w:lang w:val="it-IT"/>
              </w:rPr>
              <w:t xml:space="preserve"> </w:t>
            </w:r>
            <w:r w:rsidR="0066110D" w:rsidRPr="004B3656">
              <w:rPr>
                <w:lang w:val="it-IT"/>
              </w:rPr>
              <w:fldChar w:fldCharType="begin"/>
            </w:r>
            <w:r w:rsidR="0066110D" w:rsidRPr="004B3656">
              <w:rPr>
                <w:lang w:val="it-IT"/>
              </w:rPr>
              <w:instrText xml:space="preserve"> AutoTextList  \sNoStyle\t "Prodotto della Piattaforma Enterprise Desktop"</w:instrText>
            </w:r>
            <w:r w:rsidR="0066110D" w:rsidRPr="004B3656">
              <w:rPr>
                <w:lang w:val="it-IT"/>
              </w:rPr>
              <w:fldChar w:fldCharType="separate"/>
            </w:r>
            <w:r w:rsidR="0066110D" w:rsidRPr="004B3656">
              <w:rPr>
                <w:lang w:val="it-IT"/>
              </w:rPr>
              <w:t>EP</w:t>
            </w:r>
            <w:r w:rsidR="0066110D" w:rsidRPr="004B3656">
              <w:rPr>
                <w:lang w:val="it-IT"/>
              </w:rPr>
              <w:fldChar w:fldCharType="end"/>
            </w:r>
            <w:r w:rsidRPr="004B3656">
              <w:rPr>
                <w:lang w:val="it-IT"/>
              </w:rPr>
              <w:t>,</w:t>
            </w:r>
            <w:r w:rsidR="0066110D" w:rsidRPr="004B3656">
              <w:rPr>
                <w:lang w:val="it-IT"/>
              </w:rPr>
              <w:t xml:space="preserve"> </w:t>
            </w:r>
            <w:r w:rsidR="0066110D" w:rsidRPr="004B3656">
              <w:rPr>
                <w:lang w:val="it-IT"/>
              </w:rPr>
              <w:fldChar w:fldCharType="begin"/>
            </w:r>
            <w:r w:rsidR="0066110D" w:rsidRPr="004B3656">
              <w:rPr>
                <w:lang w:val="it-IT"/>
              </w:rPr>
              <w:instrText xml:space="preserve"> AutoTextList  \sNoStyle\t "Prodotto della Piattaforma Professional Desktop"</w:instrText>
            </w:r>
            <w:r w:rsidR="0066110D" w:rsidRPr="004B3656">
              <w:rPr>
                <w:lang w:val="it-IT"/>
              </w:rPr>
              <w:fldChar w:fldCharType="separate"/>
            </w:r>
            <w:r w:rsidR="0066110D" w:rsidRPr="004B3656">
              <w:rPr>
                <w:lang w:val="it-IT"/>
              </w:rPr>
              <w:t>PP</w:t>
            </w:r>
            <w:r w:rsidR="0066110D" w:rsidRPr="004B3656">
              <w:rPr>
                <w:lang w:val="it-IT"/>
              </w:rPr>
              <w:fldChar w:fldCharType="end"/>
            </w:r>
          </w:p>
        </w:tc>
        <w:tc>
          <w:tcPr>
            <w:tcW w:w="595" w:type="dxa"/>
            <w:shd w:val="clear" w:color="auto" w:fill="70AD47" w:themeFill="accent6"/>
            <w:vAlign w:val="center"/>
          </w:tcPr>
          <w:p w14:paraId="149ACF2F" w14:textId="77777777" w:rsidR="0007363B" w:rsidRPr="004B3656" w:rsidRDefault="00716020" w:rsidP="0077463E">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0077463E" w:rsidRPr="004B3656">
              <w:rPr>
                <w:lang w:val="it-IT"/>
              </w:rPr>
              <w:t>,</w:t>
            </w:r>
            <w:r w:rsidR="003B18A2" w:rsidRPr="004B3656">
              <w:rPr>
                <w:lang w:val="it-IT"/>
              </w:rPr>
              <w:fldChar w:fldCharType="begin"/>
            </w:r>
            <w:r w:rsidR="0007363B" w:rsidRPr="004B3656">
              <w:rPr>
                <w:lang w:val="it-IT"/>
              </w:rPr>
              <w:instrText xml:space="preserve"> AutoTextList  \sNoStyle\t "Additional Product"</w:instrText>
            </w:r>
            <w:r w:rsidR="003B18A2" w:rsidRPr="004B3656">
              <w:rPr>
                <w:lang w:val="it-IT"/>
              </w:rPr>
              <w:fldChar w:fldCharType="end"/>
            </w:r>
            <w:r w:rsidR="0066110D" w:rsidRPr="004B3656">
              <w:rPr>
                <w:b/>
                <w:lang w:val="it-IT"/>
              </w:rPr>
              <w:t xml:space="preserve"> </w:t>
            </w:r>
            <w:r w:rsidR="0066110D" w:rsidRPr="004B3656">
              <w:rPr>
                <w:lang w:val="it-IT"/>
              </w:rPr>
              <w:fldChar w:fldCharType="begin"/>
            </w:r>
            <w:r w:rsidR="0066110D" w:rsidRPr="004B3656">
              <w:rPr>
                <w:lang w:val="it-IT"/>
              </w:rPr>
              <w:instrText xml:space="preserve"> AutoTextList \sNoStyle\t "Offerta Studente"</w:instrText>
            </w:r>
            <w:r w:rsidR="0066110D" w:rsidRPr="004B3656">
              <w:rPr>
                <w:lang w:val="it-IT"/>
              </w:rPr>
              <w:fldChar w:fldCharType="separate"/>
            </w:r>
            <w:r w:rsidR="0066110D" w:rsidRPr="004B3656">
              <w:rPr>
                <w:lang w:val="it-IT"/>
              </w:rPr>
              <w:t>ST</w:t>
            </w:r>
            <w:r w:rsidR="0066110D" w:rsidRPr="004B3656">
              <w:rPr>
                <w:lang w:val="it-IT"/>
              </w:rPr>
              <w:fldChar w:fldCharType="end"/>
            </w:r>
          </w:p>
        </w:tc>
        <w:tc>
          <w:tcPr>
            <w:tcW w:w="596" w:type="dxa"/>
            <w:shd w:val="clear" w:color="auto" w:fill="BFBFBF" w:themeFill="background1" w:themeFillShade="BF"/>
            <w:vAlign w:val="center"/>
          </w:tcPr>
          <w:p w14:paraId="149ACF30" w14:textId="77777777" w:rsidR="0007363B" w:rsidRPr="004B3656" w:rsidRDefault="0007363B" w:rsidP="0007363B">
            <w:pPr>
              <w:pStyle w:val="ProductList-OfferingBody"/>
              <w:ind w:left="-113"/>
              <w:jc w:val="center"/>
              <w:rPr>
                <w:lang w:val="it-IT"/>
              </w:rPr>
            </w:pPr>
          </w:p>
        </w:tc>
        <w:tc>
          <w:tcPr>
            <w:tcW w:w="595" w:type="dxa"/>
            <w:shd w:val="clear" w:color="auto" w:fill="BFBFBF" w:themeFill="background1" w:themeFillShade="BF"/>
            <w:vAlign w:val="center"/>
          </w:tcPr>
          <w:p w14:paraId="149ACF31" w14:textId="77777777" w:rsidR="0007363B" w:rsidRPr="004B3656" w:rsidRDefault="0007363B" w:rsidP="0007363B">
            <w:pPr>
              <w:pStyle w:val="ProductList-OfferingBody"/>
              <w:ind w:left="-113"/>
              <w:jc w:val="center"/>
              <w:rPr>
                <w:lang w:val="it-IT"/>
              </w:rPr>
            </w:pPr>
          </w:p>
        </w:tc>
        <w:tc>
          <w:tcPr>
            <w:tcW w:w="595" w:type="dxa"/>
            <w:shd w:val="clear" w:color="auto" w:fill="BFBFBF" w:themeFill="background1" w:themeFillShade="BF"/>
            <w:vAlign w:val="center"/>
          </w:tcPr>
          <w:p w14:paraId="149ACF32" w14:textId="77777777" w:rsidR="0007363B" w:rsidRPr="004B3656" w:rsidRDefault="0007363B" w:rsidP="0007363B">
            <w:pPr>
              <w:pStyle w:val="ProductList-OfferingBody"/>
              <w:ind w:left="-113"/>
              <w:jc w:val="center"/>
              <w:rPr>
                <w:lang w:val="it-IT"/>
              </w:rPr>
            </w:pPr>
          </w:p>
        </w:tc>
        <w:tc>
          <w:tcPr>
            <w:tcW w:w="698" w:type="dxa"/>
            <w:shd w:val="clear" w:color="auto" w:fill="70AD47" w:themeFill="accent6"/>
            <w:vAlign w:val="center"/>
          </w:tcPr>
          <w:p w14:paraId="149ACF33" w14:textId="77777777" w:rsidR="0007363B" w:rsidRPr="004B3656" w:rsidRDefault="003B18A2" w:rsidP="00744907">
            <w:pPr>
              <w:pStyle w:val="ProductList-OfferingBody"/>
              <w:ind w:left="-113"/>
              <w:jc w:val="center"/>
              <w:rPr>
                <w:lang w:val="it-IT"/>
              </w:rPr>
            </w:pPr>
            <w:r w:rsidRPr="004B3656">
              <w:rPr>
                <w:lang w:val="it-IT"/>
              </w:rPr>
              <w:fldChar w:fldCharType="begin"/>
            </w:r>
            <w:r w:rsidR="0007363B" w:rsidRPr="004B3656">
              <w:rPr>
                <w:lang w:val="it-IT"/>
              </w:rPr>
              <w:instrText xml:space="preserve"> AutoTextList  \sNoStyle\t "Non-Company Wide in Open Value"</w:instrText>
            </w:r>
            <w:r w:rsidRPr="004B3656">
              <w:rPr>
                <w:lang w:val="it-IT"/>
              </w:rPr>
              <w:fldChar w:fldCharType="separate"/>
            </w:r>
            <w:r w:rsidR="00744907" w:rsidRPr="004B3656">
              <w:rPr>
                <w:lang w:val="it-IT"/>
              </w:rPr>
              <w:fldChar w:fldCharType="begin"/>
            </w:r>
            <w:r w:rsidR="00744907" w:rsidRPr="004B3656">
              <w:rPr>
                <w:lang w:val="it-IT"/>
              </w:rPr>
              <w:instrText xml:space="preserve"> AutoTextList  \sNoStyle\t "Non per l’Intera Organizzazione in Open Value"</w:instrText>
            </w:r>
            <w:r w:rsidR="00744907" w:rsidRPr="004B3656">
              <w:rPr>
                <w:lang w:val="it-IT"/>
              </w:rPr>
              <w:fldChar w:fldCharType="separate"/>
            </w:r>
            <w:r w:rsidR="00744907" w:rsidRPr="004B3656">
              <w:rPr>
                <w:lang w:val="it-IT"/>
              </w:rPr>
              <w:t xml:space="preserve"> P</w:t>
            </w:r>
            <w:r w:rsidR="00744907" w:rsidRPr="004B3656">
              <w:rPr>
                <w:lang w:val="it-IT"/>
              </w:rPr>
              <w:fldChar w:fldCharType="end"/>
            </w:r>
            <w:r w:rsidRPr="004B3656">
              <w:rPr>
                <w:lang w:val="it-IT"/>
              </w:rPr>
              <w:fldChar w:fldCharType="end"/>
            </w:r>
          </w:p>
        </w:tc>
        <w:tc>
          <w:tcPr>
            <w:tcW w:w="493" w:type="dxa"/>
            <w:shd w:val="clear" w:color="auto" w:fill="70AD47" w:themeFill="accent6"/>
            <w:vAlign w:val="center"/>
          </w:tcPr>
          <w:p w14:paraId="149ACF34" w14:textId="77777777" w:rsidR="0007363B" w:rsidRPr="004B3656" w:rsidRDefault="0007363B" w:rsidP="0007363B">
            <w:pPr>
              <w:pStyle w:val="ProductList-OfferingBody"/>
              <w:ind w:left="-113"/>
              <w:jc w:val="center"/>
              <w:rPr>
                <w:lang w:val="it-IT"/>
              </w:rPr>
            </w:pPr>
          </w:p>
        </w:tc>
        <w:tc>
          <w:tcPr>
            <w:tcW w:w="587" w:type="dxa"/>
            <w:shd w:val="clear" w:color="auto" w:fill="70AD47" w:themeFill="accent6"/>
            <w:vAlign w:val="center"/>
          </w:tcPr>
          <w:p w14:paraId="149ACF35" w14:textId="77777777" w:rsidR="0007363B" w:rsidRPr="004B3656" w:rsidRDefault="00572EB8" w:rsidP="0007363B">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r>
    </w:tbl>
    <w:p w14:paraId="149ACF37" w14:textId="77777777" w:rsidR="00407E60" w:rsidRPr="004B3656" w:rsidRDefault="00407E60" w:rsidP="004F3C6D">
      <w:pPr>
        <w:pStyle w:val="ProductList-Body"/>
        <w:rPr>
          <w:lang w:val="it-IT"/>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A0F4D" w:rsidRPr="004B3656" w14:paraId="149ACF3B" w14:textId="77777777" w:rsidTr="00B74774">
        <w:tc>
          <w:tcPr>
            <w:tcW w:w="3488" w:type="dxa"/>
          </w:tcPr>
          <w:p w14:paraId="149ACF38" w14:textId="77777777" w:rsidR="00AA0F4D" w:rsidRPr="004B3656" w:rsidRDefault="00AA0F4D" w:rsidP="00AA0F4D">
            <w:pPr>
              <w:pStyle w:val="ProductList-Body"/>
              <w:spacing w:before="20" w:after="20"/>
              <w:rPr>
                <w:lang w:val="it-IT"/>
              </w:rPr>
            </w:pPr>
          </w:p>
        </w:tc>
        <w:tc>
          <w:tcPr>
            <w:tcW w:w="3597" w:type="dxa"/>
          </w:tcPr>
          <w:p w14:paraId="149ACF39" w14:textId="77777777" w:rsidR="00AA0F4D" w:rsidRPr="004B3656" w:rsidRDefault="00AA0F4D" w:rsidP="00AA0F4D">
            <w:pPr>
              <w:pStyle w:val="ProductList-Body"/>
              <w:spacing w:before="20" w:after="20"/>
              <w:rPr>
                <w:lang w:val="it-IT"/>
              </w:rPr>
            </w:pPr>
            <w:r w:rsidRPr="004B3656">
              <w:rPr>
                <w:lang w:val="it-IT"/>
              </w:rPr>
              <w:t xml:space="preserve">Pool di Prodotti: </w:t>
            </w:r>
            <w:r w:rsidRPr="004B3656">
              <w:rPr>
                <w:b/>
                <w:lang w:val="it-IT"/>
              </w:rPr>
              <w:t>Sistema</w:t>
            </w:r>
          </w:p>
        </w:tc>
        <w:tc>
          <w:tcPr>
            <w:tcW w:w="3715" w:type="dxa"/>
          </w:tcPr>
          <w:p w14:paraId="149ACF3A" w14:textId="77777777" w:rsidR="00AA0F4D" w:rsidRPr="004B6C12" w:rsidRDefault="00AA0F4D" w:rsidP="00AA0F4D">
            <w:pPr>
              <w:pStyle w:val="ProductList-Body"/>
              <w:spacing w:before="20" w:after="20"/>
              <w:rPr>
                <w:b/>
              </w:rPr>
            </w:pPr>
            <w:r w:rsidRPr="004B6C12">
              <w:t xml:space="preserve">Sconto Up-to-Date: </w:t>
            </w:r>
            <w:r w:rsidRPr="004B6C12">
              <w:rPr>
                <w:b/>
              </w:rPr>
              <w:t>Sì</w:t>
            </w:r>
          </w:p>
        </w:tc>
      </w:tr>
      <w:tr w:rsidR="00AA0F4D" w:rsidRPr="00E34045" w14:paraId="149ACF3F" w14:textId="77777777" w:rsidTr="00B74774">
        <w:tc>
          <w:tcPr>
            <w:tcW w:w="3488" w:type="dxa"/>
          </w:tcPr>
          <w:p w14:paraId="149ACF3C" w14:textId="77777777" w:rsidR="00AA0F4D" w:rsidRPr="004B6C12" w:rsidRDefault="00AA0F4D" w:rsidP="00AA0F4D">
            <w:pPr>
              <w:pStyle w:val="ProductList-Body"/>
              <w:spacing w:before="20" w:after="20"/>
            </w:pPr>
          </w:p>
        </w:tc>
        <w:tc>
          <w:tcPr>
            <w:tcW w:w="3597" w:type="dxa"/>
          </w:tcPr>
          <w:p w14:paraId="149ACF3D" w14:textId="77777777" w:rsidR="00AA0F4D" w:rsidRPr="004B3656" w:rsidRDefault="00A257B2" w:rsidP="00AA0F4D">
            <w:pPr>
              <w:pStyle w:val="ProductList-Body"/>
              <w:spacing w:before="20" w:after="20"/>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Desktop</w:t>
            </w:r>
          </w:p>
        </w:tc>
        <w:tc>
          <w:tcPr>
            <w:tcW w:w="3715" w:type="dxa"/>
          </w:tcPr>
          <w:p w14:paraId="149ACF3E" w14:textId="77777777" w:rsidR="00AA0F4D" w:rsidRPr="004B3656" w:rsidRDefault="00AA0F4D" w:rsidP="00AA0F4D">
            <w:pPr>
              <w:pStyle w:val="ProductList-Body"/>
              <w:spacing w:before="20" w:after="20"/>
              <w:rPr>
                <w:lang w:val="it-IT"/>
              </w:rPr>
            </w:pPr>
          </w:p>
        </w:tc>
      </w:tr>
    </w:tbl>
    <w:p w14:paraId="149ACF40" w14:textId="77777777" w:rsidR="00782C7B" w:rsidRPr="004B3656" w:rsidRDefault="00782C7B" w:rsidP="00782C7B">
      <w:pPr>
        <w:pStyle w:val="ProductList-Body"/>
        <w:shd w:val="clear" w:color="auto" w:fill="D9D9D9" w:themeFill="background1" w:themeFillShade="D9"/>
        <w:spacing w:before="120" w:after="120"/>
        <w:rPr>
          <w:lang w:val="it-IT"/>
        </w:rPr>
      </w:pPr>
      <w:r w:rsidRPr="004B3656">
        <w:rPr>
          <w:b/>
          <w:lang w:val="it-IT"/>
        </w:rPr>
        <w:t>Informazioni Aggiuntive</w:t>
      </w:r>
    </w:p>
    <w:p w14:paraId="149ACF41" w14:textId="77777777" w:rsidR="0007363B" w:rsidRPr="004B3656" w:rsidRDefault="0007363B" w:rsidP="0007363B">
      <w:pPr>
        <w:pStyle w:val="ProductList-Body"/>
        <w:rPr>
          <w:lang w:val="it-IT"/>
        </w:rPr>
      </w:pPr>
      <w:r w:rsidRPr="004B3656">
        <w:rPr>
          <w:lang w:val="it-IT"/>
        </w:rPr>
        <w:t>Le società che desiderano acquistare Microsoft Desktop Optimization Pack per SA</w:t>
      </w:r>
      <w:r w:rsidRPr="004B3656">
        <w:rPr>
          <w:lang w:val="it-IT"/>
        </w:rPr>
        <w:fldChar w:fldCharType="begin"/>
      </w:r>
      <w:r w:rsidRPr="004B3656">
        <w:rPr>
          <w:lang w:val="it-IT"/>
        </w:rPr>
        <w:instrText>XE "Microsoft Desktop Optimization Pack per SA"</w:instrText>
      </w:r>
      <w:r w:rsidRPr="004B3656">
        <w:rPr>
          <w:lang w:val="it-IT"/>
        </w:rPr>
        <w:fldChar w:fldCharType="end"/>
      </w:r>
      <w:r w:rsidRPr="004B3656">
        <w:rPr>
          <w:lang w:val="it-IT"/>
        </w:rPr>
        <w:t xml:space="preserve"> (MDOP</w:t>
      </w:r>
      <w:r w:rsidRPr="004B3656">
        <w:rPr>
          <w:lang w:val="it-IT"/>
        </w:rPr>
        <w:fldChar w:fldCharType="begin"/>
      </w:r>
      <w:r w:rsidRPr="004B3656">
        <w:rPr>
          <w:lang w:val="it-IT"/>
        </w:rPr>
        <w:instrText>XE "MDOP"</w:instrText>
      </w:r>
      <w:r w:rsidRPr="004B3656">
        <w:rPr>
          <w:lang w:val="it-IT"/>
        </w:rPr>
        <w:fldChar w:fldCharType="end"/>
      </w:r>
      <w:r w:rsidRPr="004B3656">
        <w:rPr>
          <w:lang w:val="it-IT"/>
        </w:rPr>
        <w:t>) dovranno innanzitutto avere acquistato e ceduto al desktop uno dei seguenti elementi:</w:t>
      </w:r>
    </w:p>
    <w:p w14:paraId="149ACF42" w14:textId="77777777" w:rsidR="0007363B" w:rsidRPr="004B3656" w:rsidRDefault="00754DBE" w:rsidP="0007363B">
      <w:pPr>
        <w:pStyle w:val="ProductList-Body"/>
        <w:numPr>
          <w:ilvl w:val="0"/>
          <w:numId w:val="5"/>
        </w:numPr>
        <w:ind w:left="450" w:hanging="270"/>
        <w:rPr>
          <w:lang w:val="it-IT"/>
        </w:rPr>
      </w:pPr>
      <w:r w:rsidRPr="004B3656">
        <w:rPr>
          <w:lang w:val="it-IT"/>
        </w:rPr>
        <w:t>C</w:t>
      </w:r>
      <w:r w:rsidR="0007363B" w:rsidRPr="004B3656">
        <w:rPr>
          <w:lang w:val="it-IT"/>
        </w:rPr>
        <w:t>opertura SA attiva per il sistema operativo Desktop Windows</w:t>
      </w:r>
    </w:p>
    <w:p w14:paraId="149ACF43" w14:textId="77777777" w:rsidR="0007363B" w:rsidRPr="004B3656" w:rsidRDefault="00754DBE" w:rsidP="00F8261A">
      <w:pPr>
        <w:pStyle w:val="ProductList-Body"/>
        <w:numPr>
          <w:ilvl w:val="0"/>
          <w:numId w:val="5"/>
        </w:numPr>
        <w:ind w:left="450" w:hanging="270"/>
        <w:rPr>
          <w:lang w:val="it-IT"/>
        </w:rPr>
      </w:pPr>
      <w:r w:rsidRPr="004B3656">
        <w:rPr>
          <w:lang w:val="it-IT"/>
        </w:rPr>
        <w:t>L</w:t>
      </w:r>
      <w:r w:rsidR="0007363B" w:rsidRPr="004B3656">
        <w:rPr>
          <w:lang w:val="it-IT"/>
        </w:rPr>
        <w:t>icenza per Windows Virtual Desktop Access</w:t>
      </w:r>
      <w:r w:rsidR="0007363B" w:rsidRPr="004B3656">
        <w:rPr>
          <w:lang w:val="it-IT"/>
        </w:rPr>
        <w:fldChar w:fldCharType="begin"/>
      </w:r>
      <w:r w:rsidR="0007363B" w:rsidRPr="004B3656">
        <w:rPr>
          <w:lang w:val="it-IT"/>
        </w:rPr>
        <w:instrText>XE "Windows Virtual Desktop Access"</w:instrText>
      </w:r>
      <w:r w:rsidR="0007363B" w:rsidRPr="004B3656">
        <w:rPr>
          <w:lang w:val="it-IT"/>
        </w:rPr>
        <w:fldChar w:fldCharType="end"/>
      </w:r>
      <w:r w:rsidR="0007363B" w:rsidRPr="004B3656">
        <w:rPr>
          <w:lang w:val="it-IT"/>
        </w:rPr>
        <w:t xml:space="preserve"> o</w:t>
      </w:r>
    </w:p>
    <w:p w14:paraId="149ACF44" w14:textId="77777777" w:rsidR="00E87EC1" w:rsidRPr="004B3656" w:rsidRDefault="00754DBE" w:rsidP="000476AA">
      <w:pPr>
        <w:pStyle w:val="ProductList-Body"/>
        <w:numPr>
          <w:ilvl w:val="0"/>
          <w:numId w:val="5"/>
        </w:numPr>
        <w:ind w:left="450" w:hanging="270"/>
        <w:rPr>
          <w:lang w:val="it-IT"/>
        </w:rPr>
      </w:pPr>
      <w:r w:rsidRPr="004B3656">
        <w:rPr>
          <w:lang w:val="it-IT"/>
        </w:rPr>
        <w:t>S</w:t>
      </w:r>
      <w:r w:rsidR="00E87EC1" w:rsidRPr="004B3656">
        <w:rPr>
          <w:lang w:val="it-IT"/>
        </w:rPr>
        <w:t>ottoscrizioni attive per la Licenza “Subscription” per Windows Companion.</w:t>
      </w:r>
    </w:p>
    <w:bookmarkStart w:id="192" w:name="_Toc378147630"/>
    <w:bookmarkStart w:id="193" w:name="_Toc378151532"/>
    <w:p w14:paraId="149ACF45" w14:textId="77777777" w:rsidR="00585A48" w:rsidRPr="004B3656" w:rsidRDefault="003B18A2" w:rsidP="00585A48">
      <w:pPr>
        <w:pStyle w:val="ProductList-Body"/>
        <w:shd w:val="clear" w:color="auto" w:fill="A6A6A6" w:themeFill="background1" w:themeFillShade="A6"/>
        <w:spacing w:before="120" w:after="240"/>
        <w:jc w:val="right"/>
        <w:rPr>
          <w:lang w:val="it-IT"/>
        </w:rPr>
      </w:pPr>
      <w:r w:rsidRPr="004B3656">
        <w:rPr>
          <w:lang w:val="it-IT"/>
        </w:rPr>
        <w:fldChar w:fldCharType="begin"/>
      </w:r>
      <w:r w:rsidR="00754DBE" w:rsidRPr="004B3656">
        <w:rPr>
          <w:lang w:val="it-IT"/>
        </w:rPr>
        <w:instrText>HYPERLINK  \l "ToC"</w:instrText>
      </w:r>
      <w:r w:rsidRPr="004B3656">
        <w:rPr>
          <w:lang w:val="it-IT"/>
        </w:rPr>
        <w:fldChar w:fldCharType="separate"/>
      </w:r>
      <w:r w:rsidRPr="004B3656">
        <w:rPr>
          <w:rStyle w:val="Hyperlink"/>
          <w:sz w:val="16"/>
          <w:szCs w:val="16"/>
          <w:lang w:val="it-IT"/>
        </w:rPr>
        <w:t>Sommario</w:t>
      </w:r>
      <w:r w:rsidRPr="004B3656">
        <w:rPr>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w:t>
      </w:r>
      <w:hyperlink w:anchor="Index" w:history="1">
        <w:r w:rsidRPr="004B3656">
          <w:rPr>
            <w:rStyle w:val="Hyperlink"/>
            <w:sz w:val="16"/>
            <w:szCs w:val="16"/>
            <w:lang w:val="it-IT"/>
          </w:rPr>
          <w:t xml:space="preserve"> Indice</w:t>
        </w:r>
      </w:hyperlink>
    </w:p>
    <w:p w14:paraId="149ACF46" w14:textId="77777777" w:rsidR="00CE5EEC" w:rsidRPr="004B3656" w:rsidRDefault="00CE5EEC" w:rsidP="00CE5EEC">
      <w:pPr>
        <w:pStyle w:val="ProductList-OfferingGroupHeading"/>
        <w:outlineLvl w:val="1"/>
        <w:rPr>
          <w:lang w:val="it-IT"/>
        </w:rPr>
      </w:pPr>
      <w:bookmarkStart w:id="194" w:name="_Toc379797117"/>
      <w:bookmarkStart w:id="195" w:name="_Toc380513143"/>
      <w:bookmarkStart w:id="196" w:name="_Toc380655182"/>
      <w:bookmarkStart w:id="197" w:name="_Toc391369991"/>
      <w:bookmarkStart w:id="198" w:name="_Toc379797146"/>
      <w:bookmarkStart w:id="199" w:name="_Toc380513171"/>
      <w:bookmarkStart w:id="200" w:name="_Toc380655213"/>
      <w:r w:rsidRPr="004B3656">
        <w:rPr>
          <w:lang w:val="it-IT"/>
        </w:rPr>
        <w:t>Microsoft Dynamics</w:t>
      </w:r>
      <w:bookmarkEnd w:id="194"/>
      <w:bookmarkEnd w:id="195"/>
      <w:bookmarkEnd w:id="196"/>
      <w:bookmarkEnd w:id="197"/>
    </w:p>
    <w:p w14:paraId="149ACF47" w14:textId="77777777" w:rsidR="00CE5EEC" w:rsidRPr="004B3656" w:rsidRDefault="00CE5EEC" w:rsidP="00CE5EEC">
      <w:pPr>
        <w:pStyle w:val="ProductList-Offering2Heading"/>
        <w:outlineLvl w:val="2"/>
        <w:rPr>
          <w:lang w:val="it-IT"/>
        </w:rPr>
      </w:pPr>
      <w:r w:rsidRPr="004B3656">
        <w:rPr>
          <w:lang w:val="it-IT"/>
        </w:rPr>
        <w:tab/>
      </w:r>
      <w:bookmarkStart w:id="201" w:name="_Toc379797118"/>
      <w:bookmarkStart w:id="202" w:name="_Toc380513144"/>
      <w:bookmarkStart w:id="203" w:name="_Toc380655183"/>
      <w:bookmarkStart w:id="204" w:name="_Toc391369992"/>
      <w:r w:rsidRPr="004B3656">
        <w:rPr>
          <w:lang w:val="it-IT"/>
        </w:rPr>
        <w:t>Microsoft Dynamics AX</w:t>
      </w:r>
      <w:bookmarkEnd w:id="201"/>
      <w:bookmarkEnd w:id="202"/>
      <w:bookmarkEnd w:id="203"/>
      <w:bookmarkEnd w:id="204"/>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98"/>
        <w:gridCol w:w="493"/>
        <w:gridCol w:w="587"/>
      </w:tblGrid>
      <w:tr w:rsidR="00CE5EEC" w:rsidRPr="004B3656" w14:paraId="149ACF56" w14:textId="77777777" w:rsidTr="00B74774">
        <w:trPr>
          <w:tblHeader/>
        </w:trPr>
        <w:tc>
          <w:tcPr>
            <w:tcW w:w="3060" w:type="dxa"/>
            <w:tcBorders>
              <w:bottom w:val="nil"/>
            </w:tcBorders>
            <w:shd w:val="clear" w:color="auto" w:fill="00188F"/>
          </w:tcPr>
          <w:p w14:paraId="149ACF48" w14:textId="77777777" w:rsidR="00CE5EEC" w:rsidRPr="004B3656" w:rsidRDefault="00CE5EEC" w:rsidP="008E4C23">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CF49" w14:textId="77777777" w:rsidR="00CE5EEC" w:rsidRPr="004B3656" w:rsidRDefault="00061C77" w:rsidP="008E4C2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“Data Disponibilità” </w:instrText>
            </w:r>
            <w:r w:rsidRPr="004B3656">
              <w:rPr>
                <w:color w:val="FFFFFF" w:themeColor="background1"/>
                <w:lang w:val="it-IT"/>
              </w:rPr>
              <w:fldChar w:fldCharType="separate"/>
            </w:r>
            <w:r w:rsidRPr="004B3656">
              <w:rPr>
                <w:color w:val="FFFFFF" w:themeColor="background1"/>
                <w:lang w:val="it-IT"/>
              </w:rPr>
              <w:t>DA</w:t>
            </w:r>
            <w:r w:rsidRPr="004B3656">
              <w:rPr>
                <w:color w:val="FFFFFF" w:themeColor="background1"/>
                <w:lang w:val="it-IT"/>
              </w:rPr>
              <w:fldChar w:fldCharType="end"/>
            </w:r>
          </w:p>
        </w:tc>
        <w:tc>
          <w:tcPr>
            <w:tcW w:w="595" w:type="dxa"/>
            <w:tcBorders>
              <w:bottom w:val="nil"/>
            </w:tcBorders>
            <w:shd w:val="clear" w:color="auto" w:fill="00188F"/>
            <w:vAlign w:val="center"/>
          </w:tcPr>
          <w:p w14:paraId="149ACF4A" w14:textId="77777777" w:rsidR="00CE5EEC" w:rsidRPr="004B3656" w:rsidRDefault="003B18A2" w:rsidP="00BF5948">
            <w:pPr>
              <w:pStyle w:val="ProductList-OfferingBody"/>
              <w:ind w:left="-113"/>
              <w:jc w:val="center"/>
              <w:rPr>
                <w:color w:val="FFFFFF" w:themeColor="background1"/>
                <w:lang w:val="it-IT"/>
              </w:rPr>
            </w:pPr>
            <w:r w:rsidRPr="004B3656">
              <w:rPr>
                <w:color w:val="FFFFFF" w:themeColor="background1"/>
                <w:lang w:val="it-IT"/>
              </w:rPr>
              <w:fldChar w:fldCharType="begin"/>
            </w:r>
            <w:r w:rsidR="00CE5EEC" w:rsidRPr="004B3656">
              <w:rPr>
                <w:color w:val="FFFFFF" w:themeColor="background1"/>
                <w:lang w:val="it-IT"/>
              </w:rPr>
              <w:instrText xml:space="preserve"> AutoTextList  \sNoStyle\t “License”</w:instrText>
            </w:r>
            <w:r w:rsidRPr="004B3656">
              <w:rPr>
                <w:color w:val="FFFFFF" w:themeColor="background1"/>
                <w:lang w:val="it-IT"/>
              </w:rPr>
              <w:fldChar w:fldCharType="separate"/>
            </w:r>
            <w:r w:rsidR="00061C77" w:rsidRPr="004B3656">
              <w:rPr>
                <w:color w:val="FFFFFF" w:themeColor="background1"/>
                <w:lang w:val="it-IT"/>
              </w:rPr>
              <w:fldChar w:fldCharType="begin"/>
            </w:r>
            <w:r w:rsidR="00061C77" w:rsidRPr="004B3656">
              <w:rPr>
                <w:color w:val="FFFFFF" w:themeColor="background1"/>
                <w:lang w:val="it-IT"/>
              </w:rPr>
              <w:instrText>AutoTextList  \s NoStyle \t "Licenza "</w:instrText>
            </w:r>
            <w:r w:rsidR="00061C77" w:rsidRPr="004B3656">
              <w:rPr>
                <w:color w:val="FFFFFF" w:themeColor="background1"/>
                <w:lang w:val="it-IT"/>
              </w:rPr>
              <w:fldChar w:fldCharType="separate"/>
            </w:r>
            <w:r w:rsidR="00061C77" w:rsidRPr="004B3656">
              <w:rPr>
                <w:color w:val="FFFFFF" w:themeColor="background1"/>
                <w:lang w:val="it-IT"/>
              </w:rPr>
              <w:t xml:space="preserve"> L </w:t>
            </w:r>
            <w:r w:rsidR="00061C77" w:rsidRPr="004B3656">
              <w:rPr>
                <w:color w:val="FFFFFF" w:themeColor="background1"/>
                <w:lang w:val="it-IT"/>
              </w:rPr>
              <w:fldChar w:fldCharType="end"/>
            </w:r>
            <w:r w:rsidRPr="004B3656">
              <w:rPr>
                <w:color w:val="FFFFFF" w:themeColor="background1"/>
                <w:lang w:val="it-IT"/>
              </w:rPr>
              <w:fldChar w:fldCharType="end"/>
            </w:r>
          </w:p>
        </w:tc>
        <w:tc>
          <w:tcPr>
            <w:tcW w:w="596" w:type="dxa"/>
            <w:tcBorders>
              <w:bottom w:val="nil"/>
            </w:tcBorders>
            <w:shd w:val="clear" w:color="auto" w:fill="00188F"/>
            <w:vAlign w:val="center"/>
          </w:tcPr>
          <w:p w14:paraId="149ACF4B" w14:textId="77777777" w:rsidR="00CE5EEC" w:rsidRPr="004B3656" w:rsidRDefault="00061C77" w:rsidP="008E4C2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CF4C" w14:textId="77777777" w:rsidR="00CE5EEC" w:rsidRPr="004B3656" w:rsidRDefault="00656216" w:rsidP="008E4C2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CF4D" w14:textId="77777777" w:rsidR="00CE5EEC" w:rsidRPr="004B3656" w:rsidRDefault="00656216" w:rsidP="008E4C2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CF4E" w14:textId="77777777" w:rsidR="00CE5EEC" w:rsidRPr="004B3656" w:rsidRDefault="00656216" w:rsidP="008E4C2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CF4F" w14:textId="77777777" w:rsidR="00CE5EEC" w:rsidRPr="004B3656" w:rsidRDefault="00656216" w:rsidP="008E4C2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CF50" w14:textId="77777777" w:rsidR="00CE5EEC" w:rsidRPr="004B3656" w:rsidRDefault="00656216" w:rsidP="008E4C2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CF51" w14:textId="77777777" w:rsidR="00CE5EEC" w:rsidRPr="004B3656" w:rsidRDefault="00656216" w:rsidP="008E4C2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95" w:type="dxa"/>
            <w:shd w:val="clear" w:color="auto" w:fill="00188F"/>
            <w:vAlign w:val="center"/>
          </w:tcPr>
          <w:p w14:paraId="149ACF52" w14:textId="77777777" w:rsidR="00CE5EEC" w:rsidRPr="004B3656" w:rsidRDefault="00656216" w:rsidP="008E4C2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698" w:type="dxa"/>
            <w:shd w:val="clear" w:color="auto" w:fill="00188F"/>
            <w:vAlign w:val="center"/>
          </w:tcPr>
          <w:p w14:paraId="149ACF53" w14:textId="77777777" w:rsidR="00CE5EEC" w:rsidRPr="004B3656" w:rsidRDefault="00656216" w:rsidP="008E4C2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493" w:type="dxa"/>
            <w:shd w:val="clear" w:color="auto" w:fill="00188F"/>
            <w:vAlign w:val="center"/>
          </w:tcPr>
          <w:p w14:paraId="149ACF54" w14:textId="77777777" w:rsidR="00CE5EEC" w:rsidRPr="004B3656" w:rsidRDefault="00656216" w:rsidP="008E4C2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587" w:type="dxa"/>
            <w:shd w:val="clear" w:color="auto" w:fill="00188F"/>
            <w:vAlign w:val="center"/>
          </w:tcPr>
          <w:p w14:paraId="149ACF55" w14:textId="77777777" w:rsidR="00CE5EEC" w:rsidRPr="004B3656" w:rsidRDefault="00656216" w:rsidP="008E4C2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C20343" w:rsidRPr="004B3656" w14:paraId="149ACF65" w14:textId="77777777" w:rsidTr="00C20343">
        <w:tc>
          <w:tcPr>
            <w:tcW w:w="3060" w:type="dxa"/>
            <w:tcBorders>
              <w:top w:val="nil"/>
              <w:left w:val="nil"/>
              <w:bottom w:val="dashSmallGap" w:sz="4" w:space="0" w:color="BFBFBF" w:themeColor="background1" w:themeShade="BF"/>
              <w:right w:val="nil"/>
            </w:tcBorders>
          </w:tcPr>
          <w:p w14:paraId="149ACF57" w14:textId="77777777" w:rsidR="00C20343" w:rsidRPr="004B6C12" w:rsidRDefault="00C20343" w:rsidP="00C20343">
            <w:pPr>
              <w:pStyle w:val="ProductList-Offering2"/>
              <w:rPr>
                <w:lang w:val="pt-BR"/>
              </w:rPr>
            </w:pPr>
            <w:bookmarkStart w:id="205" w:name="_Toc379797119"/>
            <w:bookmarkStart w:id="206" w:name="_Toc380513145"/>
            <w:bookmarkStart w:id="207" w:name="_Toc380655184"/>
            <w:bookmarkStart w:id="208" w:name="_Toc391369993"/>
            <w:r w:rsidRPr="004B6C12">
              <w:rPr>
                <w:lang w:val="pt-BR"/>
              </w:rPr>
              <w:t>Microsoft Dynamics AX 2012 R3 Server</w:t>
            </w:r>
            <w:bookmarkEnd w:id="205"/>
            <w:bookmarkEnd w:id="206"/>
            <w:bookmarkEnd w:id="207"/>
            <w:bookmarkEnd w:id="208"/>
            <w:r w:rsidRPr="004B3656">
              <w:rPr>
                <w:lang w:val="it-IT"/>
              </w:rPr>
              <w:fldChar w:fldCharType="begin"/>
            </w:r>
            <w:r w:rsidRPr="004B6C12">
              <w:rPr>
                <w:lang w:val="pt-BR"/>
              </w:rPr>
              <w:instrText>XE "Microsoft Dynamics AX 2012 R3 Server"</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CF58" w14:textId="77777777" w:rsidR="00C20343" w:rsidRPr="004B3656" w:rsidRDefault="00C20343" w:rsidP="00C20343">
            <w:pPr>
              <w:pStyle w:val="ProductList-OfferingBody"/>
              <w:ind w:left="-113"/>
              <w:jc w:val="center"/>
              <w:rPr>
                <w:lang w:val="it-IT"/>
              </w:rPr>
            </w:pPr>
            <w:r w:rsidRPr="004B3656">
              <w:rPr>
                <w:lang w:val="it-IT"/>
              </w:rPr>
              <w:t>5/14</w:t>
            </w:r>
          </w:p>
        </w:tc>
        <w:tc>
          <w:tcPr>
            <w:tcW w:w="595" w:type="dxa"/>
            <w:tcBorders>
              <w:top w:val="nil"/>
              <w:left w:val="nil"/>
              <w:bottom w:val="dashSmallGap" w:sz="4" w:space="0" w:color="BFBFBF" w:themeColor="background1" w:themeShade="BF"/>
              <w:right w:val="nil"/>
            </w:tcBorders>
            <w:vAlign w:val="center"/>
          </w:tcPr>
          <w:p w14:paraId="149ACF59" w14:textId="77777777" w:rsidR="00C20343" w:rsidRPr="004B3656" w:rsidRDefault="00C20343" w:rsidP="00C20343">
            <w:pPr>
              <w:pStyle w:val="ProductList-OfferingBody"/>
              <w:ind w:left="-113"/>
              <w:jc w:val="center"/>
              <w:rPr>
                <w:lang w:val="it-IT"/>
              </w:rPr>
            </w:pPr>
          </w:p>
        </w:tc>
        <w:tc>
          <w:tcPr>
            <w:tcW w:w="596" w:type="dxa"/>
            <w:tcBorders>
              <w:top w:val="nil"/>
              <w:left w:val="nil"/>
              <w:bottom w:val="dashSmallGap" w:sz="4" w:space="0" w:color="BFBFBF" w:themeColor="background1" w:themeShade="BF"/>
              <w:right w:val="nil"/>
            </w:tcBorders>
            <w:vAlign w:val="center"/>
          </w:tcPr>
          <w:p w14:paraId="149ACF5A" w14:textId="77777777" w:rsidR="00C20343" w:rsidRPr="004B3656" w:rsidRDefault="00C20343" w:rsidP="00C20343">
            <w:pPr>
              <w:pStyle w:val="ProductList-OfferingBody"/>
              <w:ind w:left="-113"/>
              <w:jc w:val="center"/>
              <w:rPr>
                <w:lang w:val="it-IT"/>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CF5B" w14:textId="77777777" w:rsidR="00C20343" w:rsidRPr="004B3656" w:rsidRDefault="00C20343" w:rsidP="00C20343">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CF5C" w14:textId="77777777" w:rsidR="00C20343" w:rsidRPr="004B3656" w:rsidRDefault="00C20343" w:rsidP="00C20343">
            <w:pPr>
              <w:pStyle w:val="ProductList-OfferingBody"/>
              <w:ind w:left="-113"/>
              <w:jc w:val="center"/>
              <w:rPr>
                <w:lang w:val="it-IT"/>
              </w:rPr>
            </w:pPr>
            <w:r w:rsidRPr="004B3656">
              <w:rPr>
                <w:lang w:val="it-IT"/>
              </w:rPr>
              <w:t>50</w:t>
            </w:r>
          </w:p>
        </w:tc>
        <w:tc>
          <w:tcPr>
            <w:tcW w:w="596" w:type="dxa"/>
            <w:shd w:val="clear" w:color="auto" w:fill="70AD47" w:themeFill="accent6"/>
            <w:vAlign w:val="center"/>
          </w:tcPr>
          <w:p w14:paraId="149ACF5D" w14:textId="77777777" w:rsidR="00C20343" w:rsidRPr="004B3656" w:rsidRDefault="00C20343" w:rsidP="00C2034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CF5E" w14:textId="39977AD3" w:rsidR="00C20343" w:rsidRPr="004B3656" w:rsidRDefault="00C20343" w:rsidP="00C20343">
            <w:pPr>
              <w:pStyle w:val="ProductList-OfferingBody"/>
              <w:ind w:left="-113"/>
              <w:jc w:val="center"/>
              <w:rPr>
                <w:lang w:val="it-IT"/>
              </w:rPr>
            </w:pPr>
            <w:r w:rsidRPr="000F5996">
              <w:rPr>
                <w:lang w:val="it-IT"/>
              </w:rPr>
              <w:fldChar w:fldCharType="begin"/>
            </w:r>
            <w:r w:rsidRPr="000F5996">
              <w:rPr>
                <w:lang w:val="it-IT"/>
              </w:rPr>
              <w:instrText xml:space="preserve">AutoTextList  \s NoStyle \t "Prodotto Aggiuntivo" </w:instrText>
            </w:r>
            <w:r w:rsidRPr="000F5996">
              <w:rPr>
                <w:lang w:val="it-IT"/>
              </w:rPr>
              <w:fldChar w:fldCharType="separate"/>
            </w:r>
            <w:r w:rsidRPr="000F5996">
              <w:rPr>
                <w:lang w:val="it-IT"/>
              </w:rPr>
              <w:t xml:space="preserve"> A </w:t>
            </w:r>
            <w:r w:rsidRPr="000F5996">
              <w:rPr>
                <w:lang w:val="it-IT"/>
              </w:rPr>
              <w:fldChar w:fldCharType="end"/>
            </w:r>
          </w:p>
        </w:tc>
        <w:tc>
          <w:tcPr>
            <w:tcW w:w="596" w:type="dxa"/>
            <w:shd w:val="clear" w:color="auto" w:fill="BFBFBF" w:themeFill="background1" w:themeFillShade="BF"/>
            <w:vAlign w:val="center"/>
          </w:tcPr>
          <w:p w14:paraId="149ACF5F" w14:textId="77777777" w:rsidR="00C20343" w:rsidRPr="004B3656" w:rsidRDefault="00C20343" w:rsidP="00C20343">
            <w:pPr>
              <w:pStyle w:val="ProductList-OfferingBody"/>
              <w:ind w:left="-113"/>
              <w:jc w:val="center"/>
              <w:rPr>
                <w:lang w:val="it-IT"/>
              </w:rPr>
            </w:pPr>
          </w:p>
        </w:tc>
        <w:tc>
          <w:tcPr>
            <w:tcW w:w="595" w:type="dxa"/>
            <w:shd w:val="clear" w:color="auto" w:fill="BFBFBF" w:themeFill="background1" w:themeFillShade="BF"/>
            <w:vAlign w:val="center"/>
          </w:tcPr>
          <w:p w14:paraId="149ACF60" w14:textId="77777777" w:rsidR="00C20343" w:rsidRPr="004B3656" w:rsidRDefault="00C20343" w:rsidP="00C20343">
            <w:pPr>
              <w:pStyle w:val="ProductList-OfferingBody"/>
              <w:ind w:left="-113"/>
              <w:jc w:val="center"/>
              <w:rPr>
                <w:lang w:val="it-IT"/>
              </w:rPr>
            </w:pPr>
          </w:p>
        </w:tc>
        <w:tc>
          <w:tcPr>
            <w:tcW w:w="595" w:type="dxa"/>
            <w:shd w:val="clear" w:color="auto" w:fill="BFBFBF" w:themeFill="background1" w:themeFillShade="BF"/>
            <w:vAlign w:val="center"/>
          </w:tcPr>
          <w:p w14:paraId="149ACF61" w14:textId="77777777" w:rsidR="00C20343" w:rsidRPr="004B3656" w:rsidRDefault="00C20343" w:rsidP="00C20343">
            <w:pPr>
              <w:pStyle w:val="ProductList-OfferingBody"/>
              <w:ind w:left="-113"/>
              <w:jc w:val="center"/>
              <w:rPr>
                <w:lang w:val="it-IT"/>
              </w:rPr>
            </w:pPr>
          </w:p>
        </w:tc>
        <w:tc>
          <w:tcPr>
            <w:tcW w:w="698" w:type="dxa"/>
            <w:shd w:val="clear" w:color="auto" w:fill="BFBFBF" w:themeFill="background1" w:themeFillShade="BF"/>
            <w:vAlign w:val="center"/>
          </w:tcPr>
          <w:p w14:paraId="149ACF62" w14:textId="77777777" w:rsidR="00C20343" w:rsidRPr="004B3656" w:rsidRDefault="00C20343" w:rsidP="00C20343">
            <w:pPr>
              <w:pStyle w:val="ProductList-OfferingBody"/>
              <w:ind w:left="-113"/>
              <w:jc w:val="center"/>
              <w:rPr>
                <w:lang w:val="it-IT"/>
              </w:rPr>
            </w:pPr>
          </w:p>
        </w:tc>
        <w:tc>
          <w:tcPr>
            <w:tcW w:w="493" w:type="dxa"/>
            <w:shd w:val="clear" w:color="auto" w:fill="BFBFBF" w:themeFill="background1" w:themeFillShade="BF"/>
            <w:vAlign w:val="center"/>
          </w:tcPr>
          <w:p w14:paraId="149ACF63" w14:textId="77777777" w:rsidR="00C20343" w:rsidRPr="004B3656" w:rsidRDefault="00C20343" w:rsidP="00C20343">
            <w:pPr>
              <w:pStyle w:val="ProductList-OfferingBody"/>
              <w:ind w:left="-113"/>
              <w:jc w:val="center"/>
              <w:rPr>
                <w:lang w:val="it-IT"/>
              </w:rPr>
            </w:pPr>
          </w:p>
        </w:tc>
        <w:tc>
          <w:tcPr>
            <w:tcW w:w="587" w:type="dxa"/>
            <w:shd w:val="clear" w:color="auto" w:fill="BFBFBF" w:themeFill="background1" w:themeFillShade="BF"/>
            <w:vAlign w:val="center"/>
          </w:tcPr>
          <w:p w14:paraId="149ACF64" w14:textId="77777777" w:rsidR="00C20343" w:rsidRPr="004B3656" w:rsidRDefault="00C20343" w:rsidP="00C20343">
            <w:pPr>
              <w:pStyle w:val="ProductList-OfferingBody"/>
              <w:ind w:left="-113"/>
              <w:jc w:val="center"/>
              <w:rPr>
                <w:lang w:val="it-IT"/>
              </w:rPr>
            </w:pPr>
          </w:p>
        </w:tc>
      </w:tr>
      <w:tr w:rsidR="00C20343" w:rsidRPr="004B3656" w14:paraId="149ACF74" w14:textId="77777777" w:rsidTr="00C20343">
        <w:tc>
          <w:tcPr>
            <w:tcW w:w="3060" w:type="dxa"/>
            <w:tcBorders>
              <w:top w:val="dashSmallGap" w:sz="4" w:space="0" w:color="BFBFBF" w:themeColor="background1" w:themeShade="BF"/>
              <w:left w:val="nil"/>
              <w:bottom w:val="dashSmallGap" w:sz="4" w:space="0" w:color="BFBFBF" w:themeColor="background1" w:themeShade="BF"/>
              <w:right w:val="nil"/>
            </w:tcBorders>
          </w:tcPr>
          <w:p w14:paraId="149ACF66" w14:textId="77777777" w:rsidR="00C20343" w:rsidRPr="004B3656" w:rsidRDefault="00C20343" w:rsidP="00C20343">
            <w:pPr>
              <w:pStyle w:val="ProductList-Offering2"/>
              <w:rPr>
                <w:lang w:val="it-IT"/>
              </w:rPr>
            </w:pPr>
            <w:bookmarkStart w:id="209" w:name="_Toc379797120"/>
            <w:bookmarkStart w:id="210" w:name="_Toc380513146"/>
            <w:bookmarkStart w:id="211" w:name="_Toc380655185"/>
            <w:bookmarkStart w:id="212" w:name="_Toc391369994"/>
            <w:r w:rsidRPr="004B3656">
              <w:rPr>
                <w:lang w:val="it-IT"/>
              </w:rPr>
              <w:t>Enterprise CAL per Microsoft Dynamics AX 2012 R3</w:t>
            </w:r>
            <w:r w:rsidRPr="004B3656">
              <w:rPr>
                <w:lang w:val="it-IT"/>
              </w:rPr>
              <w:fldChar w:fldCharType="begin"/>
            </w:r>
            <w:r w:rsidRPr="004B3656">
              <w:rPr>
                <w:lang w:val="it-IT"/>
              </w:rPr>
              <w:instrText>XE "Enterprise CAL per Microsoft Dynamics AX 2012 R3"</w:instrText>
            </w:r>
            <w:r w:rsidRPr="004B3656">
              <w:rPr>
                <w:lang w:val="it-IT"/>
              </w:rPr>
              <w:fldChar w:fldCharType="end"/>
            </w:r>
            <w:r w:rsidRPr="004B3656">
              <w:rPr>
                <w:lang w:val="it-IT"/>
              </w:rPr>
              <w:t xml:space="preserve"> (Dispositivo e Utente)</w:t>
            </w:r>
            <w:bookmarkEnd w:id="209"/>
            <w:bookmarkEnd w:id="210"/>
            <w:bookmarkEnd w:id="211"/>
            <w:bookmarkEnd w:id="2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F67" w14:textId="77777777" w:rsidR="00C20343" w:rsidRPr="004B3656" w:rsidRDefault="00C20343" w:rsidP="00C20343">
            <w:pPr>
              <w:pStyle w:val="ProductList-OfferingBody"/>
              <w:ind w:left="-113"/>
              <w:jc w:val="center"/>
              <w:rPr>
                <w:lang w:val="it-IT"/>
              </w:rPr>
            </w:pPr>
            <w:r w:rsidRPr="004B3656">
              <w:rPr>
                <w:lang w:val="it-IT"/>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F68" w14:textId="77777777" w:rsidR="00C20343" w:rsidRPr="004B3656" w:rsidRDefault="00C20343" w:rsidP="00C20343">
            <w:pPr>
              <w:pStyle w:val="ProductList-OfferingBody"/>
              <w:ind w:left="-113"/>
              <w:jc w:val="center"/>
              <w:rPr>
                <w:lang w:val="it-IT"/>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CF69" w14:textId="77777777" w:rsidR="00C20343" w:rsidRPr="004B3656" w:rsidRDefault="00C20343" w:rsidP="00C20343">
            <w:pPr>
              <w:pStyle w:val="ProductList-OfferingBody"/>
              <w:ind w:left="-113"/>
              <w:jc w:val="center"/>
              <w:rPr>
                <w:lang w:val="it-IT"/>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CF6A" w14:textId="77777777" w:rsidR="00C20343" w:rsidRPr="004B3656" w:rsidRDefault="00C20343" w:rsidP="00C20343">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CF6B" w14:textId="77777777" w:rsidR="00C20343" w:rsidRPr="004B3656" w:rsidRDefault="00C20343" w:rsidP="00C20343">
            <w:pPr>
              <w:pStyle w:val="ProductList-OfferingBody"/>
              <w:ind w:left="-113"/>
              <w:jc w:val="center"/>
              <w:rPr>
                <w:lang w:val="it-IT"/>
              </w:rPr>
            </w:pPr>
            <w:r w:rsidRPr="004B3656">
              <w:rPr>
                <w:lang w:val="it-IT"/>
              </w:rPr>
              <w:t>50</w:t>
            </w:r>
          </w:p>
        </w:tc>
        <w:tc>
          <w:tcPr>
            <w:tcW w:w="596" w:type="dxa"/>
            <w:shd w:val="clear" w:color="auto" w:fill="70AD47" w:themeFill="accent6"/>
            <w:vAlign w:val="center"/>
          </w:tcPr>
          <w:p w14:paraId="149ACF6C" w14:textId="77777777" w:rsidR="00C20343" w:rsidRPr="004B3656" w:rsidRDefault="00C20343" w:rsidP="00C2034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CF6D" w14:textId="034FCBEB" w:rsidR="00C20343" w:rsidRPr="004B3656" w:rsidRDefault="00C20343" w:rsidP="00C20343">
            <w:pPr>
              <w:pStyle w:val="ProductList-OfferingBody"/>
              <w:ind w:left="-113"/>
              <w:jc w:val="center"/>
              <w:rPr>
                <w:lang w:val="it-IT"/>
              </w:rPr>
            </w:pPr>
            <w:r w:rsidRPr="000F5996">
              <w:rPr>
                <w:lang w:val="it-IT"/>
              </w:rPr>
              <w:fldChar w:fldCharType="begin"/>
            </w:r>
            <w:r w:rsidRPr="000F5996">
              <w:rPr>
                <w:lang w:val="it-IT"/>
              </w:rPr>
              <w:instrText xml:space="preserve">AutoTextList  \s NoStyle \t "Prodotto Aggiuntivo" </w:instrText>
            </w:r>
            <w:r w:rsidRPr="000F5996">
              <w:rPr>
                <w:lang w:val="it-IT"/>
              </w:rPr>
              <w:fldChar w:fldCharType="separate"/>
            </w:r>
            <w:r w:rsidRPr="000F5996">
              <w:rPr>
                <w:lang w:val="it-IT"/>
              </w:rPr>
              <w:t xml:space="preserve"> A </w:t>
            </w:r>
            <w:r w:rsidRPr="000F5996">
              <w:rPr>
                <w:lang w:val="it-IT"/>
              </w:rPr>
              <w:fldChar w:fldCharType="end"/>
            </w:r>
          </w:p>
        </w:tc>
        <w:tc>
          <w:tcPr>
            <w:tcW w:w="596" w:type="dxa"/>
            <w:shd w:val="clear" w:color="auto" w:fill="BFBFBF" w:themeFill="background1" w:themeFillShade="BF"/>
            <w:vAlign w:val="center"/>
          </w:tcPr>
          <w:p w14:paraId="149ACF6E" w14:textId="77777777" w:rsidR="00C20343" w:rsidRPr="004B3656" w:rsidRDefault="00C20343" w:rsidP="00C20343">
            <w:pPr>
              <w:pStyle w:val="ProductList-OfferingBody"/>
              <w:ind w:left="-113"/>
              <w:jc w:val="center"/>
              <w:rPr>
                <w:lang w:val="it-IT"/>
              </w:rPr>
            </w:pPr>
          </w:p>
        </w:tc>
        <w:tc>
          <w:tcPr>
            <w:tcW w:w="595" w:type="dxa"/>
            <w:shd w:val="clear" w:color="auto" w:fill="BFBFBF" w:themeFill="background1" w:themeFillShade="BF"/>
            <w:vAlign w:val="center"/>
          </w:tcPr>
          <w:p w14:paraId="149ACF6F" w14:textId="77777777" w:rsidR="00C20343" w:rsidRPr="004B3656" w:rsidRDefault="00C20343" w:rsidP="00C20343">
            <w:pPr>
              <w:pStyle w:val="ProductList-OfferingBody"/>
              <w:ind w:left="-113"/>
              <w:jc w:val="center"/>
              <w:rPr>
                <w:lang w:val="it-IT"/>
              </w:rPr>
            </w:pPr>
          </w:p>
        </w:tc>
        <w:tc>
          <w:tcPr>
            <w:tcW w:w="595" w:type="dxa"/>
            <w:shd w:val="clear" w:color="auto" w:fill="BFBFBF" w:themeFill="background1" w:themeFillShade="BF"/>
            <w:vAlign w:val="center"/>
          </w:tcPr>
          <w:p w14:paraId="149ACF70" w14:textId="77777777" w:rsidR="00C20343" w:rsidRPr="004B3656" w:rsidRDefault="00C20343" w:rsidP="00C20343">
            <w:pPr>
              <w:pStyle w:val="ProductList-OfferingBody"/>
              <w:ind w:left="-113"/>
              <w:jc w:val="center"/>
              <w:rPr>
                <w:lang w:val="it-IT"/>
              </w:rPr>
            </w:pPr>
          </w:p>
        </w:tc>
        <w:tc>
          <w:tcPr>
            <w:tcW w:w="698" w:type="dxa"/>
            <w:shd w:val="clear" w:color="auto" w:fill="BFBFBF" w:themeFill="background1" w:themeFillShade="BF"/>
            <w:vAlign w:val="center"/>
          </w:tcPr>
          <w:p w14:paraId="149ACF71" w14:textId="77777777" w:rsidR="00C20343" w:rsidRPr="004B3656" w:rsidRDefault="00C20343" w:rsidP="00C20343">
            <w:pPr>
              <w:pStyle w:val="ProductList-OfferingBody"/>
              <w:ind w:left="-113"/>
              <w:jc w:val="center"/>
              <w:rPr>
                <w:lang w:val="it-IT"/>
              </w:rPr>
            </w:pPr>
          </w:p>
        </w:tc>
        <w:tc>
          <w:tcPr>
            <w:tcW w:w="493" w:type="dxa"/>
            <w:shd w:val="clear" w:color="auto" w:fill="BFBFBF" w:themeFill="background1" w:themeFillShade="BF"/>
            <w:vAlign w:val="center"/>
          </w:tcPr>
          <w:p w14:paraId="149ACF72" w14:textId="77777777" w:rsidR="00C20343" w:rsidRPr="004B3656" w:rsidRDefault="00C20343" w:rsidP="00C20343">
            <w:pPr>
              <w:pStyle w:val="ProductList-OfferingBody"/>
              <w:ind w:left="-113"/>
              <w:jc w:val="center"/>
              <w:rPr>
                <w:lang w:val="it-IT"/>
              </w:rPr>
            </w:pPr>
          </w:p>
        </w:tc>
        <w:tc>
          <w:tcPr>
            <w:tcW w:w="587" w:type="dxa"/>
            <w:shd w:val="clear" w:color="auto" w:fill="BFBFBF" w:themeFill="background1" w:themeFillShade="BF"/>
            <w:vAlign w:val="center"/>
          </w:tcPr>
          <w:p w14:paraId="149ACF73" w14:textId="77777777" w:rsidR="00C20343" w:rsidRPr="004B3656" w:rsidRDefault="00C20343" w:rsidP="00C20343">
            <w:pPr>
              <w:pStyle w:val="ProductList-OfferingBody"/>
              <w:ind w:left="-113"/>
              <w:jc w:val="center"/>
              <w:rPr>
                <w:lang w:val="it-IT"/>
              </w:rPr>
            </w:pPr>
          </w:p>
        </w:tc>
      </w:tr>
      <w:tr w:rsidR="00C20343" w:rsidRPr="004B3656" w14:paraId="149ACF83" w14:textId="77777777" w:rsidTr="00C20343">
        <w:tc>
          <w:tcPr>
            <w:tcW w:w="3060" w:type="dxa"/>
            <w:tcBorders>
              <w:top w:val="dashSmallGap" w:sz="4" w:space="0" w:color="BFBFBF" w:themeColor="background1" w:themeShade="BF"/>
              <w:left w:val="nil"/>
              <w:bottom w:val="dashSmallGap" w:sz="4" w:space="0" w:color="BFBFBF" w:themeColor="background1" w:themeShade="BF"/>
              <w:right w:val="nil"/>
            </w:tcBorders>
          </w:tcPr>
          <w:p w14:paraId="149ACF75" w14:textId="77777777" w:rsidR="00C20343" w:rsidRPr="004B3656" w:rsidRDefault="00C20343" w:rsidP="00C20343">
            <w:pPr>
              <w:pStyle w:val="ProductList-Offering2"/>
              <w:rPr>
                <w:lang w:val="it-IT"/>
              </w:rPr>
            </w:pPr>
            <w:bookmarkStart w:id="213" w:name="_Toc379797121"/>
            <w:bookmarkStart w:id="214" w:name="_Toc380513147"/>
            <w:bookmarkStart w:id="215" w:name="_Toc380655186"/>
            <w:bookmarkStart w:id="216" w:name="_Toc391369995"/>
            <w:r w:rsidRPr="004B3656">
              <w:rPr>
                <w:lang w:val="it-IT"/>
              </w:rPr>
              <w:t>Enterprise Additive CAL per Microsoft Dynamics AX 2012 R3</w:t>
            </w:r>
            <w:r w:rsidRPr="004B3656">
              <w:rPr>
                <w:lang w:val="it-IT"/>
              </w:rPr>
              <w:fldChar w:fldCharType="begin"/>
            </w:r>
            <w:r w:rsidRPr="004B3656">
              <w:rPr>
                <w:lang w:val="it-IT"/>
              </w:rPr>
              <w:instrText>XE "Enterprise Additive CAL per Microsoft Dynamics AX 2012 R3"</w:instrText>
            </w:r>
            <w:r w:rsidRPr="004B3656">
              <w:rPr>
                <w:lang w:val="it-IT"/>
              </w:rPr>
              <w:fldChar w:fldCharType="end"/>
            </w:r>
            <w:r w:rsidRPr="004B3656">
              <w:rPr>
                <w:lang w:val="it-IT"/>
              </w:rPr>
              <w:t xml:space="preserve"> (Dispositivo e Utente)</w:t>
            </w:r>
            <w:bookmarkEnd w:id="213"/>
            <w:bookmarkEnd w:id="214"/>
            <w:bookmarkEnd w:id="215"/>
            <w:bookmarkEnd w:id="2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F76" w14:textId="77777777" w:rsidR="00C20343" w:rsidRPr="004B3656" w:rsidRDefault="00C20343" w:rsidP="00C20343">
            <w:pPr>
              <w:pStyle w:val="ProductList-OfferingBody"/>
              <w:ind w:left="-113"/>
              <w:jc w:val="center"/>
              <w:rPr>
                <w:lang w:val="it-IT"/>
              </w:rPr>
            </w:pPr>
            <w:r w:rsidRPr="004B3656">
              <w:rPr>
                <w:lang w:val="it-IT"/>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F77" w14:textId="77777777" w:rsidR="00C20343" w:rsidRPr="004B3656" w:rsidRDefault="00C20343" w:rsidP="00C20343">
            <w:pPr>
              <w:pStyle w:val="ProductList-OfferingBody"/>
              <w:ind w:left="-113"/>
              <w:jc w:val="center"/>
              <w:rPr>
                <w:lang w:val="it-IT"/>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CF78" w14:textId="77777777" w:rsidR="00C20343" w:rsidRPr="004B3656" w:rsidRDefault="00C20343" w:rsidP="00C20343">
            <w:pPr>
              <w:pStyle w:val="ProductList-OfferingBody"/>
              <w:ind w:left="-113"/>
              <w:jc w:val="center"/>
              <w:rPr>
                <w:lang w:val="it-IT"/>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CF79" w14:textId="77777777" w:rsidR="00C20343" w:rsidRPr="004B3656" w:rsidRDefault="00C20343" w:rsidP="00C20343">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CF7A" w14:textId="77777777" w:rsidR="00C20343" w:rsidRPr="004B3656" w:rsidRDefault="00C20343" w:rsidP="00C20343">
            <w:pPr>
              <w:pStyle w:val="ProductList-OfferingBody"/>
              <w:ind w:left="-113"/>
              <w:jc w:val="center"/>
              <w:rPr>
                <w:lang w:val="it-IT"/>
              </w:rPr>
            </w:pPr>
            <w:r w:rsidRPr="004B3656">
              <w:rPr>
                <w:lang w:val="it-IT"/>
              </w:rPr>
              <w:t>25</w:t>
            </w:r>
          </w:p>
        </w:tc>
        <w:tc>
          <w:tcPr>
            <w:tcW w:w="596" w:type="dxa"/>
            <w:shd w:val="clear" w:color="auto" w:fill="70AD47" w:themeFill="accent6"/>
            <w:vAlign w:val="center"/>
          </w:tcPr>
          <w:p w14:paraId="149ACF7B" w14:textId="77777777" w:rsidR="00C20343" w:rsidRPr="004B3656" w:rsidRDefault="00C20343" w:rsidP="00C2034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CF7C" w14:textId="274EB2FD" w:rsidR="00C20343" w:rsidRPr="004B3656" w:rsidRDefault="00C20343" w:rsidP="00C20343">
            <w:pPr>
              <w:pStyle w:val="ProductList-OfferingBody"/>
              <w:ind w:left="-113"/>
              <w:jc w:val="center"/>
              <w:rPr>
                <w:lang w:val="it-IT"/>
              </w:rPr>
            </w:pPr>
            <w:r w:rsidRPr="000F5996">
              <w:rPr>
                <w:lang w:val="it-IT"/>
              </w:rPr>
              <w:fldChar w:fldCharType="begin"/>
            </w:r>
            <w:r w:rsidRPr="000F5996">
              <w:rPr>
                <w:lang w:val="it-IT"/>
              </w:rPr>
              <w:instrText xml:space="preserve">AutoTextList  \s NoStyle \t "Prodotto Aggiuntivo" </w:instrText>
            </w:r>
            <w:r w:rsidRPr="000F5996">
              <w:rPr>
                <w:lang w:val="it-IT"/>
              </w:rPr>
              <w:fldChar w:fldCharType="separate"/>
            </w:r>
            <w:r w:rsidRPr="000F5996">
              <w:rPr>
                <w:lang w:val="it-IT"/>
              </w:rPr>
              <w:t xml:space="preserve"> A </w:t>
            </w:r>
            <w:r w:rsidRPr="000F5996">
              <w:rPr>
                <w:lang w:val="it-IT"/>
              </w:rPr>
              <w:fldChar w:fldCharType="end"/>
            </w:r>
          </w:p>
        </w:tc>
        <w:tc>
          <w:tcPr>
            <w:tcW w:w="596" w:type="dxa"/>
            <w:shd w:val="clear" w:color="auto" w:fill="BFBFBF" w:themeFill="background1" w:themeFillShade="BF"/>
            <w:vAlign w:val="center"/>
          </w:tcPr>
          <w:p w14:paraId="149ACF7D" w14:textId="77777777" w:rsidR="00C20343" w:rsidRPr="004B3656" w:rsidRDefault="00C20343" w:rsidP="00C20343">
            <w:pPr>
              <w:pStyle w:val="ProductList-OfferingBody"/>
              <w:ind w:left="-113"/>
              <w:jc w:val="center"/>
              <w:rPr>
                <w:lang w:val="it-IT"/>
              </w:rPr>
            </w:pPr>
          </w:p>
        </w:tc>
        <w:tc>
          <w:tcPr>
            <w:tcW w:w="595" w:type="dxa"/>
            <w:shd w:val="clear" w:color="auto" w:fill="BFBFBF" w:themeFill="background1" w:themeFillShade="BF"/>
            <w:vAlign w:val="center"/>
          </w:tcPr>
          <w:p w14:paraId="149ACF7E" w14:textId="77777777" w:rsidR="00C20343" w:rsidRPr="004B3656" w:rsidRDefault="00C20343" w:rsidP="00C20343">
            <w:pPr>
              <w:pStyle w:val="ProductList-OfferingBody"/>
              <w:ind w:left="-113"/>
              <w:jc w:val="center"/>
              <w:rPr>
                <w:lang w:val="it-IT"/>
              </w:rPr>
            </w:pPr>
          </w:p>
        </w:tc>
        <w:tc>
          <w:tcPr>
            <w:tcW w:w="595" w:type="dxa"/>
            <w:shd w:val="clear" w:color="auto" w:fill="BFBFBF" w:themeFill="background1" w:themeFillShade="BF"/>
            <w:vAlign w:val="center"/>
          </w:tcPr>
          <w:p w14:paraId="149ACF7F" w14:textId="77777777" w:rsidR="00C20343" w:rsidRPr="004B3656" w:rsidRDefault="00C20343" w:rsidP="00C20343">
            <w:pPr>
              <w:pStyle w:val="ProductList-OfferingBody"/>
              <w:ind w:left="-113"/>
              <w:jc w:val="center"/>
              <w:rPr>
                <w:lang w:val="it-IT"/>
              </w:rPr>
            </w:pPr>
          </w:p>
        </w:tc>
        <w:tc>
          <w:tcPr>
            <w:tcW w:w="698" w:type="dxa"/>
            <w:shd w:val="clear" w:color="auto" w:fill="BFBFBF" w:themeFill="background1" w:themeFillShade="BF"/>
            <w:vAlign w:val="center"/>
          </w:tcPr>
          <w:p w14:paraId="149ACF80" w14:textId="77777777" w:rsidR="00C20343" w:rsidRPr="004B3656" w:rsidRDefault="00C20343" w:rsidP="00C20343">
            <w:pPr>
              <w:pStyle w:val="ProductList-OfferingBody"/>
              <w:ind w:left="-113"/>
              <w:jc w:val="center"/>
              <w:rPr>
                <w:lang w:val="it-IT"/>
              </w:rPr>
            </w:pPr>
          </w:p>
        </w:tc>
        <w:tc>
          <w:tcPr>
            <w:tcW w:w="493" w:type="dxa"/>
            <w:shd w:val="clear" w:color="auto" w:fill="BFBFBF" w:themeFill="background1" w:themeFillShade="BF"/>
            <w:vAlign w:val="center"/>
          </w:tcPr>
          <w:p w14:paraId="149ACF81" w14:textId="77777777" w:rsidR="00C20343" w:rsidRPr="004B3656" w:rsidRDefault="00C20343" w:rsidP="00C20343">
            <w:pPr>
              <w:pStyle w:val="ProductList-OfferingBody"/>
              <w:ind w:left="-113"/>
              <w:jc w:val="center"/>
              <w:rPr>
                <w:lang w:val="it-IT"/>
              </w:rPr>
            </w:pPr>
          </w:p>
        </w:tc>
        <w:tc>
          <w:tcPr>
            <w:tcW w:w="587" w:type="dxa"/>
            <w:shd w:val="clear" w:color="auto" w:fill="BFBFBF" w:themeFill="background1" w:themeFillShade="BF"/>
            <w:vAlign w:val="center"/>
          </w:tcPr>
          <w:p w14:paraId="149ACF82" w14:textId="77777777" w:rsidR="00C20343" w:rsidRPr="004B3656" w:rsidRDefault="00C20343" w:rsidP="00C20343">
            <w:pPr>
              <w:pStyle w:val="ProductList-OfferingBody"/>
              <w:ind w:left="-113"/>
              <w:jc w:val="center"/>
              <w:rPr>
                <w:lang w:val="it-IT"/>
              </w:rPr>
            </w:pPr>
          </w:p>
        </w:tc>
      </w:tr>
      <w:tr w:rsidR="00C20343" w:rsidRPr="004B3656" w14:paraId="149ACF92" w14:textId="77777777" w:rsidTr="00C20343">
        <w:tc>
          <w:tcPr>
            <w:tcW w:w="3060" w:type="dxa"/>
            <w:tcBorders>
              <w:top w:val="dashSmallGap" w:sz="4" w:space="0" w:color="BFBFBF" w:themeColor="background1" w:themeShade="BF"/>
              <w:left w:val="nil"/>
              <w:bottom w:val="dashSmallGap" w:sz="4" w:space="0" w:color="BFBFBF" w:themeColor="background1" w:themeShade="BF"/>
              <w:right w:val="nil"/>
            </w:tcBorders>
          </w:tcPr>
          <w:p w14:paraId="149ACF84" w14:textId="77777777" w:rsidR="00C20343" w:rsidRPr="004B3656" w:rsidRDefault="00C20343" w:rsidP="00C20343">
            <w:pPr>
              <w:pStyle w:val="ProductList-Offering2"/>
              <w:rPr>
                <w:lang w:val="it-IT"/>
              </w:rPr>
            </w:pPr>
            <w:bookmarkStart w:id="217" w:name="_Toc379797122"/>
            <w:bookmarkStart w:id="218" w:name="_Toc380513148"/>
            <w:bookmarkStart w:id="219" w:name="_Toc380655187"/>
            <w:bookmarkStart w:id="220" w:name="_Toc391369996"/>
            <w:r w:rsidRPr="004B3656">
              <w:rPr>
                <w:lang w:val="it-IT"/>
              </w:rPr>
              <w:t>Functional CAL per Microsoft Dynamics AX 2012 R3</w:t>
            </w:r>
            <w:r w:rsidRPr="004B3656">
              <w:rPr>
                <w:lang w:val="it-IT"/>
              </w:rPr>
              <w:fldChar w:fldCharType="begin"/>
            </w:r>
            <w:r w:rsidRPr="004B3656">
              <w:rPr>
                <w:lang w:val="it-IT"/>
              </w:rPr>
              <w:instrText>XE "Functional CAL per Microsoft Dynamics AX 2012 R3"</w:instrText>
            </w:r>
            <w:r w:rsidRPr="004B3656">
              <w:rPr>
                <w:lang w:val="it-IT"/>
              </w:rPr>
              <w:fldChar w:fldCharType="end"/>
            </w:r>
            <w:r w:rsidRPr="004B3656">
              <w:rPr>
                <w:lang w:val="it-IT"/>
              </w:rPr>
              <w:t xml:space="preserve"> (Dispositivo e Utente)</w:t>
            </w:r>
            <w:bookmarkEnd w:id="217"/>
            <w:bookmarkEnd w:id="218"/>
            <w:bookmarkEnd w:id="219"/>
            <w:bookmarkEnd w:id="2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F85" w14:textId="77777777" w:rsidR="00C20343" w:rsidRPr="004B3656" w:rsidRDefault="00C20343" w:rsidP="00C20343">
            <w:pPr>
              <w:pStyle w:val="ProductList-OfferingBody"/>
              <w:ind w:left="-113"/>
              <w:jc w:val="center"/>
              <w:rPr>
                <w:lang w:val="it-IT"/>
              </w:rPr>
            </w:pPr>
            <w:r w:rsidRPr="004B3656">
              <w:rPr>
                <w:lang w:val="it-IT"/>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F86" w14:textId="77777777" w:rsidR="00C20343" w:rsidRPr="004B3656" w:rsidRDefault="00C20343" w:rsidP="00C20343">
            <w:pPr>
              <w:pStyle w:val="ProductList-OfferingBody"/>
              <w:ind w:left="-113"/>
              <w:jc w:val="center"/>
              <w:rPr>
                <w:lang w:val="it-IT"/>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CF87" w14:textId="77777777" w:rsidR="00C20343" w:rsidRPr="004B3656" w:rsidRDefault="00C20343" w:rsidP="00C20343">
            <w:pPr>
              <w:pStyle w:val="ProductList-OfferingBody"/>
              <w:ind w:left="-113"/>
              <w:jc w:val="center"/>
              <w:rPr>
                <w:lang w:val="it-IT"/>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CF88" w14:textId="77777777" w:rsidR="00C20343" w:rsidRPr="004B3656" w:rsidRDefault="00C20343" w:rsidP="00C20343">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CF89" w14:textId="77777777" w:rsidR="00C20343" w:rsidRPr="004B3656" w:rsidRDefault="00C20343" w:rsidP="00C20343">
            <w:pPr>
              <w:pStyle w:val="ProductList-OfferingBody"/>
              <w:ind w:left="-113"/>
              <w:jc w:val="center"/>
              <w:rPr>
                <w:lang w:val="it-IT"/>
              </w:rPr>
            </w:pPr>
            <w:r w:rsidRPr="004B3656">
              <w:rPr>
                <w:lang w:val="it-IT"/>
              </w:rPr>
              <w:t>15</w:t>
            </w:r>
          </w:p>
        </w:tc>
        <w:tc>
          <w:tcPr>
            <w:tcW w:w="596" w:type="dxa"/>
            <w:shd w:val="clear" w:color="auto" w:fill="70AD47" w:themeFill="accent6"/>
            <w:vAlign w:val="center"/>
          </w:tcPr>
          <w:p w14:paraId="149ACF8A" w14:textId="77777777" w:rsidR="00C20343" w:rsidRPr="004B3656" w:rsidRDefault="00C20343" w:rsidP="00C2034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CF8B" w14:textId="11356BBB" w:rsidR="00C20343" w:rsidRPr="004B3656" w:rsidRDefault="00C20343" w:rsidP="00C20343">
            <w:pPr>
              <w:pStyle w:val="ProductList-OfferingBody"/>
              <w:ind w:left="-113"/>
              <w:jc w:val="center"/>
              <w:rPr>
                <w:lang w:val="it-IT"/>
              </w:rPr>
            </w:pPr>
            <w:r w:rsidRPr="000F5996">
              <w:rPr>
                <w:lang w:val="it-IT"/>
              </w:rPr>
              <w:fldChar w:fldCharType="begin"/>
            </w:r>
            <w:r w:rsidRPr="000F5996">
              <w:rPr>
                <w:lang w:val="it-IT"/>
              </w:rPr>
              <w:instrText xml:space="preserve">AutoTextList  \s NoStyle \t "Prodotto Aggiuntivo" </w:instrText>
            </w:r>
            <w:r w:rsidRPr="000F5996">
              <w:rPr>
                <w:lang w:val="it-IT"/>
              </w:rPr>
              <w:fldChar w:fldCharType="separate"/>
            </w:r>
            <w:r w:rsidRPr="000F5996">
              <w:rPr>
                <w:lang w:val="it-IT"/>
              </w:rPr>
              <w:t xml:space="preserve"> A </w:t>
            </w:r>
            <w:r w:rsidRPr="000F5996">
              <w:rPr>
                <w:lang w:val="it-IT"/>
              </w:rPr>
              <w:fldChar w:fldCharType="end"/>
            </w:r>
          </w:p>
        </w:tc>
        <w:tc>
          <w:tcPr>
            <w:tcW w:w="596" w:type="dxa"/>
            <w:shd w:val="clear" w:color="auto" w:fill="BFBFBF" w:themeFill="background1" w:themeFillShade="BF"/>
            <w:vAlign w:val="center"/>
          </w:tcPr>
          <w:p w14:paraId="149ACF8C" w14:textId="77777777" w:rsidR="00C20343" w:rsidRPr="004B3656" w:rsidRDefault="00C20343" w:rsidP="00C20343">
            <w:pPr>
              <w:pStyle w:val="ProductList-OfferingBody"/>
              <w:ind w:left="-113"/>
              <w:jc w:val="center"/>
              <w:rPr>
                <w:lang w:val="it-IT"/>
              </w:rPr>
            </w:pPr>
          </w:p>
        </w:tc>
        <w:tc>
          <w:tcPr>
            <w:tcW w:w="595" w:type="dxa"/>
            <w:shd w:val="clear" w:color="auto" w:fill="BFBFBF" w:themeFill="background1" w:themeFillShade="BF"/>
            <w:vAlign w:val="center"/>
          </w:tcPr>
          <w:p w14:paraId="149ACF8D" w14:textId="77777777" w:rsidR="00C20343" w:rsidRPr="004B3656" w:rsidRDefault="00C20343" w:rsidP="00C20343">
            <w:pPr>
              <w:pStyle w:val="ProductList-OfferingBody"/>
              <w:ind w:left="-113"/>
              <w:jc w:val="center"/>
              <w:rPr>
                <w:lang w:val="it-IT"/>
              </w:rPr>
            </w:pPr>
          </w:p>
        </w:tc>
        <w:tc>
          <w:tcPr>
            <w:tcW w:w="595" w:type="dxa"/>
            <w:shd w:val="clear" w:color="auto" w:fill="BFBFBF" w:themeFill="background1" w:themeFillShade="BF"/>
            <w:vAlign w:val="center"/>
          </w:tcPr>
          <w:p w14:paraId="149ACF8E" w14:textId="77777777" w:rsidR="00C20343" w:rsidRPr="004B3656" w:rsidRDefault="00C20343" w:rsidP="00C20343">
            <w:pPr>
              <w:pStyle w:val="ProductList-OfferingBody"/>
              <w:ind w:left="-113"/>
              <w:jc w:val="center"/>
              <w:rPr>
                <w:lang w:val="it-IT"/>
              </w:rPr>
            </w:pPr>
          </w:p>
        </w:tc>
        <w:tc>
          <w:tcPr>
            <w:tcW w:w="698" w:type="dxa"/>
            <w:shd w:val="clear" w:color="auto" w:fill="BFBFBF" w:themeFill="background1" w:themeFillShade="BF"/>
            <w:vAlign w:val="center"/>
          </w:tcPr>
          <w:p w14:paraId="149ACF8F" w14:textId="77777777" w:rsidR="00C20343" w:rsidRPr="004B3656" w:rsidRDefault="00C20343" w:rsidP="00C20343">
            <w:pPr>
              <w:pStyle w:val="ProductList-OfferingBody"/>
              <w:ind w:left="-113"/>
              <w:jc w:val="center"/>
              <w:rPr>
                <w:lang w:val="it-IT"/>
              </w:rPr>
            </w:pPr>
          </w:p>
        </w:tc>
        <w:tc>
          <w:tcPr>
            <w:tcW w:w="493" w:type="dxa"/>
            <w:shd w:val="clear" w:color="auto" w:fill="BFBFBF" w:themeFill="background1" w:themeFillShade="BF"/>
            <w:vAlign w:val="center"/>
          </w:tcPr>
          <w:p w14:paraId="149ACF90" w14:textId="77777777" w:rsidR="00C20343" w:rsidRPr="004B3656" w:rsidRDefault="00C20343" w:rsidP="00C20343">
            <w:pPr>
              <w:pStyle w:val="ProductList-OfferingBody"/>
              <w:ind w:left="-113"/>
              <w:jc w:val="center"/>
              <w:rPr>
                <w:lang w:val="it-IT"/>
              </w:rPr>
            </w:pPr>
          </w:p>
        </w:tc>
        <w:tc>
          <w:tcPr>
            <w:tcW w:w="587" w:type="dxa"/>
            <w:shd w:val="clear" w:color="auto" w:fill="BFBFBF" w:themeFill="background1" w:themeFillShade="BF"/>
            <w:vAlign w:val="center"/>
          </w:tcPr>
          <w:p w14:paraId="149ACF91" w14:textId="77777777" w:rsidR="00C20343" w:rsidRPr="004B3656" w:rsidRDefault="00C20343" w:rsidP="00C20343">
            <w:pPr>
              <w:pStyle w:val="ProductList-OfferingBody"/>
              <w:ind w:left="-113"/>
              <w:jc w:val="center"/>
              <w:rPr>
                <w:lang w:val="it-IT"/>
              </w:rPr>
            </w:pPr>
          </w:p>
        </w:tc>
      </w:tr>
      <w:tr w:rsidR="00C20343" w:rsidRPr="004B3656" w14:paraId="149ACFA1" w14:textId="77777777" w:rsidTr="00C20343">
        <w:tc>
          <w:tcPr>
            <w:tcW w:w="3060" w:type="dxa"/>
            <w:tcBorders>
              <w:top w:val="dashSmallGap" w:sz="4" w:space="0" w:color="BFBFBF" w:themeColor="background1" w:themeShade="BF"/>
              <w:left w:val="nil"/>
              <w:bottom w:val="dashSmallGap" w:sz="4" w:space="0" w:color="BFBFBF" w:themeColor="background1" w:themeShade="BF"/>
              <w:right w:val="nil"/>
            </w:tcBorders>
          </w:tcPr>
          <w:p w14:paraId="149ACF93" w14:textId="77777777" w:rsidR="00C20343" w:rsidRPr="004B3656" w:rsidRDefault="00C20343" w:rsidP="00C20343">
            <w:pPr>
              <w:pStyle w:val="ProductList-Offering2"/>
              <w:rPr>
                <w:lang w:val="it-IT"/>
              </w:rPr>
            </w:pPr>
            <w:bookmarkStart w:id="221" w:name="_Toc379797123"/>
            <w:bookmarkStart w:id="222" w:name="_Toc380513149"/>
            <w:bookmarkStart w:id="223" w:name="_Toc380655188"/>
            <w:bookmarkStart w:id="224" w:name="_Toc391369997"/>
            <w:r w:rsidRPr="004B3656">
              <w:rPr>
                <w:lang w:val="it-IT"/>
              </w:rPr>
              <w:t>Functional Additive CAL per Microsoft Dynamics AX 2012 R3</w:t>
            </w:r>
            <w:r w:rsidRPr="004B3656">
              <w:rPr>
                <w:lang w:val="it-IT"/>
              </w:rPr>
              <w:fldChar w:fldCharType="begin"/>
            </w:r>
            <w:r w:rsidRPr="004B3656">
              <w:rPr>
                <w:lang w:val="it-IT"/>
              </w:rPr>
              <w:instrText>XE "Functional Additive CAL per Microsoft Dynamics AX 2012 R3"</w:instrText>
            </w:r>
            <w:r w:rsidRPr="004B3656">
              <w:rPr>
                <w:lang w:val="it-IT"/>
              </w:rPr>
              <w:fldChar w:fldCharType="end"/>
            </w:r>
            <w:r w:rsidRPr="004B3656">
              <w:rPr>
                <w:lang w:val="it-IT"/>
              </w:rPr>
              <w:t xml:space="preserve"> (Dispositivo e Utente)</w:t>
            </w:r>
            <w:bookmarkEnd w:id="221"/>
            <w:bookmarkEnd w:id="222"/>
            <w:bookmarkEnd w:id="223"/>
            <w:bookmarkEnd w:id="2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F94" w14:textId="77777777" w:rsidR="00C20343" w:rsidRPr="004B3656" w:rsidRDefault="00C20343" w:rsidP="00C20343">
            <w:pPr>
              <w:pStyle w:val="ProductList-OfferingBody"/>
              <w:ind w:left="-113"/>
              <w:jc w:val="center"/>
              <w:rPr>
                <w:lang w:val="it-IT"/>
              </w:rPr>
            </w:pPr>
            <w:r w:rsidRPr="004B3656">
              <w:rPr>
                <w:lang w:val="it-IT"/>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F95" w14:textId="77777777" w:rsidR="00C20343" w:rsidRPr="004B3656" w:rsidRDefault="00C20343" w:rsidP="00C20343">
            <w:pPr>
              <w:pStyle w:val="ProductList-OfferingBody"/>
              <w:ind w:left="-113"/>
              <w:jc w:val="center"/>
              <w:rPr>
                <w:lang w:val="it-IT"/>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CF96" w14:textId="77777777" w:rsidR="00C20343" w:rsidRPr="004B3656" w:rsidRDefault="00C20343" w:rsidP="00C20343">
            <w:pPr>
              <w:pStyle w:val="ProductList-OfferingBody"/>
              <w:ind w:left="-113"/>
              <w:jc w:val="center"/>
              <w:rPr>
                <w:lang w:val="it-IT"/>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CF97" w14:textId="77777777" w:rsidR="00C20343" w:rsidRPr="004B3656" w:rsidRDefault="00C20343" w:rsidP="00C20343">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CF98" w14:textId="77777777" w:rsidR="00C20343" w:rsidRPr="004B3656" w:rsidRDefault="00C20343" w:rsidP="00C20343">
            <w:pPr>
              <w:pStyle w:val="ProductList-OfferingBody"/>
              <w:ind w:left="-113"/>
              <w:jc w:val="center"/>
              <w:rPr>
                <w:lang w:val="it-IT"/>
              </w:rPr>
            </w:pPr>
            <w:r w:rsidRPr="004B3656">
              <w:rPr>
                <w:lang w:val="it-IT"/>
              </w:rPr>
              <w:t>10</w:t>
            </w:r>
          </w:p>
        </w:tc>
        <w:tc>
          <w:tcPr>
            <w:tcW w:w="596" w:type="dxa"/>
            <w:shd w:val="clear" w:color="auto" w:fill="70AD47" w:themeFill="accent6"/>
            <w:vAlign w:val="center"/>
          </w:tcPr>
          <w:p w14:paraId="149ACF99" w14:textId="77777777" w:rsidR="00C20343" w:rsidRPr="004B3656" w:rsidRDefault="00C20343" w:rsidP="00C2034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CF9A" w14:textId="4972AAEB" w:rsidR="00C20343" w:rsidRPr="004B3656" w:rsidRDefault="00C20343" w:rsidP="00C20343">
            <w:pPr>
              <w:pStyle w:val="ProductList-OfferingBody"/>
              <w:ind w:left="-113"/>
              <w:jc w:val="center"/>
              <w:rPr>
                <w:lang w:val="it-IT"/>
              </w:rPr>
            </w:pPr>
            <w:r w:rsidRPr="000F5996">
              <w:rPr>
                <w:lang w:val="it-IT"/>
              </w:rPr>
              <w:fldChar w:fldCharType="begin"/>
            </w:r>
            <w:r w:rsidRPr="000F5996">
              <w:rPr>
                <w:lang w:val="it-IT"/>
              </w:rPr>
              <w:instrText xml:space="preserve">AutoTextList  \s NoStyle \t "Prodotto Aggiuntivo" </w:instrText>
            </w:r>
            <w:r w:rsidRPr="000F5996">
              <w:rPr>
                <w:lang w:val="it-IT"/>
              </w:rPr>
              <w:fldChar w:fldCharType="separate"/>
            </w:r>
            <w:r w:rsidRPr="000F5996">
              <w:rPr>
                <w:lang w:val="it-IT"/>
              </w:rPr>
              <w:t xml:space="preserve"> A </w:t>
            </w:r>
            <w:r w:rsidRPr="000F5996">
              <w:rPr>
                <w:lang w:val="it-IT"/>
              </w:rPr>
              <w:fldChar w:fldCharType="end"/>
            </w:r>
          </w:p>
        </w:tc>
        <w:tc>
          <w:tcPr>
            <w:tcW w:w="596" w:type="dxa"/>
            <w:shd w:val="clear" w:color="auto" w:fill="BFBFBF" w:themeFill="background1" w:themeFillShade="BF"/>
            <w:vAlign w:val="center"/>
          </w:tcPr>
          <w:p w14:paraId="149ACF9B" w14:textId="77777777" w:rsidR="00C20343" w:rsidRPr="004B3656" w:rsidRDefault="00C20343" w:rsidP="00C20343">
            <w:pPr>
              <w:pStyle w:val="ProductList-OfferingBody"/>
              <w:ind w:left="-113"/>
              <w:jc w:val="center"/>
              <w:rPr>
                <w:lang w:val="it-IT"/>
              </w:rPr>
            </w:pPr>
          </w:p>
        </w:tc>
        <w:tc>
          <w:tcPr>
            <w:tcW w:w="595" w:type="dxa"/>
            <w:shd w:val="clear" w:color="auto" w:fill="BFBFBF" w:themeFill="background1" w:themeFillShade="BF"/>
            <w:vAlign w:val="center"/>
          </w:tcPr>
          <w:p w14:paraId="149ACF9C" w14:textId="77777777" w:rsidR="00C20343" w:rsidRPr="004B3656" w:rsidRDefault="00C20343" w:rsidP="00C20343">
            <w:pPr>
              <w:pStyle w:val="ProductList-OfferingBody"/>
              <w:ind w:left="-113"/>
              <w:jc w:val="center"/>
              <w:rPr>
                <w:lang w:val="it-IT"/>
              </w:rPr>
            </w:pPr>
          </w:p>
        </w:tc>
        <w:tc>
          <w:tcPr>
            <w:tcW w:w="595" w:type="dxa"/>
            <w:shd w:val="clear" w:color="auto" w:fill="BFBFBF" w:themeFill="background1" w:themeFillShade="BF"/>
            <w:vAlign w:val="center"/>
          </w:tcPr>
          <w:p w14:paraId="149ACF9D" w14:textId="77777777" w:rsidR="00C20343" w:rsidRPr="004B3656" w:rsidRDefault="00C20343" w:rsidP="00C20343">
            <w:pPr>
              <w:pStyle w:val="ProductList-OfferingBody"/>
              <w:ind w:left="-113"/>
              <w:jc w:val="center"/>
              <w:rPr>
                <w:lang w:val="it-IT"/>
              </w:rPr>
            </w:pPr>
          </w:p>
        </w:tc>
        <w:tc>
          <w:tcPr>
            <w:tcW w:w="698" w:type="dxa"/>
            <w:shd w:val="clear" w:color="auto" w:fill="BFBFBF" w:themeFill="background1" w:themeFillShade="BF"/>
            <w:vAlign w:val="center"/>
          </w:tcPr>
          <w:p w14:paraId="149ACF9E" w14:textId="77777777" w:rsidR="00C20343" w:rsidRPr="004B3656" w:rsidRDefault="00C20343" w:rsidP="00C20343">
            <w:pPr>
              <w:pStyle w:val="ProductList-OfferingBody"/>
              <w:ind w:left="-113"/>
              <w:jc w:val="center"/>
              <w:rPr>
                <w:lang w:val="it-IT"/>
              </w:rPr>
            </w:pPr>
          </w:p>
        </w:tc>
        <w:tc>
          <w:tcPr>
            <w:tcW w:w="493" w:type="dxa"/>
            <w:shd w:val="clear" w:color="auto" w:fill="BFBFBF" w:themeFill="background1" w:themeFillShade="BF"/>
            <w:vAlign w:val="center"/>
          </w:tcPr>
          <w:p w14:paraId="149ACF9F" w14:textId="77777777" w:rsidR="00C20343" w:rsidRPr="004B3656" w:rsidRDefault="00C20343" w:rsidP="00C20343">
            <w:pPr>
              <w:pStyle w:val="ProductList-OfferingBody"/>
              <w:ind w:left="-113"/>
              <w:jc w:val="center"/>
              <w:rPr>
                <w:lang w:val="it-IT"/>
              </w:rPr>
            </w:pPr>
          </w:p>
        </w:tc>
        <w:tc>
          <w:tcPr>
            <w:tcW w:w="587" w:type="dxa"/>
            <w:shd w:val="clear" w:color="auto" w:fill="BFBFBF" w:themeFill="background1" w:themeFillShade="BF"/>
            <w:vAlign w:val="center"/>
          </w:tcPr>
          <w:p w14:paraId="149ACFA0" w14:textId="77777777" w:rsidR="00C20343" w:rsidRPr="004B3656" w:rsidRDefault="00C20343" w:rsidP="00C20343">
            <w:pPr>
              <w:pStyle w:val="ProductList-OfferingBody"/>
              <w:ind w:left="-113"/>
              <w:jc w:val="center"/>
              <w:rPr>
                <w:lang w:val="it-IT"/>
              </w:rPr>
            </w:pPr>
          </w:p>
        </w:tc>
      </w:tr>
      <w:tr w:rsidR="00C20343" w:rsidRPr="004B3656" w14:paraId="149ACFB0" w14:textId="77777777" w:rsidTr="00C20343">
        <w:tc>
          <w:tcPr>
            <w:tcW w:w="3060" w:type="dxa"/>
            <w:tcBorders>
              <w:top w:val="dashSmallGap" w:sz="4" w:space="0" w:color="BFBFBF" w:themeColor="background1" w:themeShade="BF"/>
              <w:left w:val="nil"/>
              <w:bottom w:val="dashSmallGap" w:sz="4" w:space="0" w:color="BFBFBF" w:themeColor="background1" w:themeShade="BF"/>
              <w:right w:val="nil"/>
            </w:tcBorders>
          </w:tcPr>
          <w:p w14:paraId="149ACFA2" w14:textId="77777777" w:rsidR="00C20343" w:rsidRPr="004B3656" w:rsidRDefault="00C20343" w:rsidP="00C20343">
            <w:pPr>
              <w:pStyle w:val="ProductList-Offering2"/>
              <w:rPr>
                <w:lang w:val="it-IT"/>
              </w:rPr>
            </w:pPr>
            <w:bookmarkStart w:id="225" w:name="_Toc379797124"/>
            <w:bookmarkStart w:id="226" w:name="_Toc380513150"/>
            <w:bookmarkStart w:id="227" w:name="_Toc380655189"/>
            <w:bookmarkStart w:id="228" w:name="_Toc391369998"/>
            <w:r w:rsidRPr="004B3656">
              <w:rPr>
                <w:lang w:val="it-IT"/>
              </w:rPr>
              <w:t>Self Serve CAL per Microsoft Dynamics AX 2012 R3</w:t>
            </w:r>
            <w:r w:rsidRPr="004B3656">
              <w:rPr>
                <w:lang w:val="it-IT"/>
              </w:rPr>
              <w:fldChar w:fldCharType="begin"/>
            </w:r>
            <w:r w:rsidRPr="004B3656">
              <w:rPr>
                <w:lang w:val="it-IT"/>
              </w:rPr>
              <w:instrText>XE "Self Serve CAL per Microsoft Dynamics AX 2012 R3"</w:instrText>
            </w:r>
            <w:r w:rsidRPr="004B3656">
              <w:rPr>
                <w:lang w:val="it-IT"/>
              </w:rPr>
              <w:fldChar w:fldCharType="end"/>
            </w:r>
            <w:r w:rsidRPr="004B3656">
              <w:rPr>
                <w:lang w:val="it-IT"/>
              </w:rPr>
              <w:t xml:space="preserve"> (Dispositivo e Utente)</w:t>
            </w:r>
            <w:bookmarkEnd w:id="225"/>
            <w:bookmarkEnd w:id="226"/>
            <w:bookmarkEnd w:id="227"/>
            <w:bookmarkEnd w:id="2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FA3" w14:textId="77777777" w:rsidR="00C20343" w:rsidRPr="004B3656" w:rsidRDefault="00C20343" w:rsidP="00C20343">
            <w:pPr>
              <w:pStyle w:val="ProductList-OfferingBody"/>
              <w:ind w:left="-113"/>
              <w:jc w:val="center"/>
              <w:rPr>
                <w:lang w:val="it-IT"/>
              </w:rPr>
            </w:pPr>
            <w:r w:rsidRPr="004B3656">
              <w:rPr>
                <w:lang w:val="it-IT"/>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FA4" w14:textId="77777777" w:rsidR="00C20343" w:rsidRPr="004B3656" w:rsidRDefault="00C20343" w:rsidP="00C20343">
            <w:pPr>
              <w:pStyle w:val="ProductList-OfferingBody"/>
              <w:ind w:left="-113"/>
              <w:jc w:val="center"/>
              <w:rPr>
                <w:lang w:val="it-IT"/>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CFA5" w14:textId="77777777" w:rsidR="00C20343" w:rsidRPr="004B3656" w:rsidRDefault="00C20343" w:rsidP="00C20343">
            <w:pPr>
              <w:pStyle w:val="ProductList-OfferingBody"/>
              <w:ind w:left="-113"/>
              <w:jc w:val="center"/>
              <w:rPr>
                <w:lang w:val="it-IT"/>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CFA6" w14:textId="77777777" w:rsidR="00C20343" w:rsidRPr="004B3656" w:rsidRDefault="00C20343" w:rsidP="00C20343">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CFA7" w14:textId="77777777" w:rsidR="00C20343" w:rsidRPr="004B3656" w:rsidRDefault="00C20343" w:rsidP="00C20343">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CFA8" w14:textId="77777777" w:rsidR="00C20343" w:rsidRPr="004B3656" w:rsidRDefault="00C20343" w:rsidP="00C2034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CFA9" w14:textId="4F13C5DF" w:rsidR="00C20343" w:rsidRPr="004B3656" w:rsidRDefault="00C20343" w:rsidP="00C20343">
            <w:pPr>
              <w:pStyle w:val="ProductList-OfferingBody"/>
              <w:ind w:left="-113"/>
              <w:jc w:val="center"/>
              <w:rPr>
                <w:lang w:val="it-IT"/>
              </w:rPr>
            </w:pPr>
            <w:r w:rsidRPr="000F5996">
              <w:rPr>
                <w:lang w:val="it-IT"/>
              </w:rPr>
              <w:fldChar w:fldCharType="begin"/>
            </w:r>
            <w:r w:rsidRPr="000F5996">
              <w:rPr>
                <w:lang w:val="it-IT"/>
              </w:rPr>
              <w:instrText xml:space="preserve">AutoTextList  \s NoStyle \t "Prodotto Aggiuntivo" </w:instrText>
            </w:r>
            <w:r w:rsidRPr="000F5996">
              <w:rPr>
                <w:lang w:val="it-IT"/>
              </w:rPr>
              <w:fldChar w:fldCharType="separate"/>
            </w:r>
            <w:r w:rsidRPr="000F5996">
              <w:rPr>
                <w:lang w:val="it-IT"/>
              </w:rPr>
              <w:t xml:space="preserve"> A </w:t>
            </w:r>
            <w:r w:rsidRPr="000F5996">
              <w:rPr>
                <w:lang w:val="it-IT"/>
              </w:rPr>
              <w:fldChar w:fldCharType="end"/>
            </w:r>
          </w:p>
        </w:tc>
        <w:tc>
          <w:tcPr>
            <w:tcW w:w="596" w:type="dxa"/>
            <w:shd w:val="clear" w:color="auto" w:fill="BFBFBF" w:themeFill="background1" w:themeFillShade="BF"/>
            <w:vAlign w:val="center"/>
          </w:tcPr>
          <w:p w14:paraId="149ACFAA" w14:textId="77777777" w:rsidR="00C20343" w:rsidRPr="004B3656" w:rsidRDefault="00C20343" w:rsidP="00C20343">
            <w:pPr>
              <w:pStyle w:val="ProductList-OfferingBody"/>
              <w:ind w:left="-113"/>
              <w:jc w:val="center"/>
              <w:rPr>
                <w:lang w:val="it-IT"/>
              </w:rPr>
            </w:pPr>
          </w:p>
        </w:tc>
        <w:tc>
          <w:tcPr>
            <w:tcW w:w="595" w:type="dxa"/>
            <w:shd w:val="clear" w:color="auto" w:fill="BFBFBF" w:themeFill="background1" w:themeFillShade="BF"/>
            <w:vAlign w:val="center"/>
          </w:tcPr>
          <w:p w14:paraId="149ACFAB" w14:textId="77777777" w:rsidR="00C20343" w:rsidRPr="004B3656" w:rsidRDefault="00C20343" w:rsidP="00C20343">
            <w:pPr>
              <w:pStyle w:val="ProductList-OfferingBody"/>
              <w:ind w:left="-113"/>
              <w:jc w:val="center"/>
              <w:rPr>
                <w:lang w:val="it-IT"/>
              </w:rPr>
            </w:pPr>
          </w:p>
        </w:tc>
        <w:tc>
          <w:tcPr>
            <w:tcW w:w="595" w:type="dxa"/>
            <w:shd w:val="clear" w:color="auto" w:fill="BFBFBF" w:themeFill="background1" w:themeFillShade="BF"/>
            <w:vAlign w:val="center"/>
          </w:tcPr>
          <w:p w14:paraId="149ACFAC" w14:textId="77777777" w:rsidR="00C20343" w:rsidRPr="004B3656" w:rsidRDefault="00C20343" w:rsidP="00C20343">
            <w:pPr>
              <w:pStyle w:val="ProductList-OfferingBody"/>
              <w:ind w:left="-113"/>
              <w:jc w:val="center"/>
              <w:rPr>
                <w:lang w:val="it-IT"/>
              </w:rPr>
            </w:pPr>
          </w:p>
        </w:tc>
        <w:tc>
          <w:tcPr>
            <w:tcW w:w="698" w:type="dxa"/>
            <w:shd w:val="clear" w:color="auto" w:fill="BFBFBF" w:themeFill="background1" w:themeFillShade="BF"/>
            <w:vAlign w:val="center"/>
          </w:tcPr>
          <w:p w14:paraId="149ACFAD" w14:textId="77777777" w:rsidR="00C20343" w:rsidRPr="004B3656" w:rsidRDefault="00C20343" w:rsidP="00C20343">
            <w:pPr>
              <w:pStyle w:val="ProductList-OfferingBody"/>
              <w:ind w:left="-113"/>
              <w:jc w:val="center"/>
              <w:rPr>
                <w:lang w:val="it-IT"/>
              </w:rPr>
            </w:pPr>
          </w:p>
        </w:tc>
        <w:tc>
          <w:tcPr>
            <w:tcW w:w="493" w:type="dxa"/>
            <w:shd w:val="clear" w:color="auto" w:fill="BFBFBF" w:themeFill="background1" w:themeFillShade="BF"/>
            <w:vAlign w:val="center"/>
          </w:tcPr>
          <w:p w14:paraId="149ACFAE" w14:textId="77777777" w:rsidR="00C20343" w:rsidRPr="004B3656" w:rsidRDefault="00C20343" w:rsidP="00C20343">
            <w:pPr>
              <w:pStyle w:val="ProductList-OfferingBody"/>
              <w:ind w:left="-113"/>
              <w:jc w:val="center"/>
              <w:rPr>
                <w:lang w:val="it-IT"/>
              </w:rPr>
            </w:pPr>
          </w:p>
        </w:tc>
        <w:tc>
          <w:tcPr>
            <w:tcW w:w="587" w:type="dxa"/>
            <w:shd w:val="clear" w:color="auto" w:fill="BFBFBF" w:themeFill="background1" w:themeFillShade="BF"/>
            <w:vAlign w:val="center"/>
          </w:tcPr>
          <w:p w14:paraId="149ACFAF" w14:textId="77777777" w:rsidR="00C20343" w:rsidRPr="004B3656" w:rsidRDefault="00C20343" w:rsidP="00C20343">
            <w:pPr>
              <w:pStyle w:val="ProductList-OfferingBody"/>
              <w:ind w:left="-113"/>
              <w:jc w:val="center"/>
              <w:rPr>
                <w:lang w:val="it-IT"/>
              </w:rPr>
            </w:pPr>
          </w:p>
        </w:tc>
      </w:tr>
      <w:tr w:rsidR="00C20343" w:rsidRPr="004B3656" w14:paraId="149ACFBF" w14:textId="77777777" w:rsidTr="00C20343">
        <w:tc>
          <w:tcPr>
            <w:tcW w:w="3060" w:type="dxa"/>
            <w:tcBorders>
              <w:top w:val="dashSmallGap" w:sz="4" w:space="0" w:color="BFBFBF" w:themeColor="background1" w:themeShade="BF"/>
              <w:left w:val="nil"/>
              <w:bottom w:val="dashSmallGap" w:sz="4" w:space="0" w:color="BFBFBF" w:themeColor="background1" w:themeShade="BF"/>
              <w:right w:val="nil"/>
            </w:tcBorders>
          </w:tcPr>
          <w:p w14:paraId="149ACFB1" w14:textId="77777777" w:rsidR="00C20343" w:rsidRPr="004B3656" w:rsidRDefault="00C20343" w:rsidP="00C20343">
            <w:pPr>
              <w:pStyle w:val="ProductList-Offering2"/>
              <w:rPr>
                <w:lang w:val="it-IT"/>
              </w:rPr>
            </w:pPr>
            <w:bookmarkStart w:id="229" w:name="_Toc379797125"/>
            <w:bookmarkStart w:id="230" w:name="_Toc380513151"/>
            <w:bookmarkStart w:id="231" w:name="_Toc380655190"/>
            <w:bookmarkStart w:id="232" w:name="_Toc391369999"/>
            <w:r w:rsidRPr="004B3656">
              <w:rPr>
                <w:lang w:val="it-IT"/>
              </w:rPr>
              <w:t>Task CAL per Microsoft Dynamics AX 2012 R3</w:t>
            </w:r>
            <w:r w:rsidRPr="004B3656">
              <w:rPr>
                <w:lang w:val="it-IT"/>
              </w:rPr>
              <w:fldChar w:fldCharType="begin"/>
            </w:r>
            <w:r w:rsidRPr="004B3656">
              <w:rPr>
                <w:lang w:val="it-IT"/>
              </w:rPr>
              <w:instrText>XE "Task CAL per Microsoft Dynamics AX 2012 R3"</w:instrText>
            </w:r>
            <w:r w:rsidRPr="004B3656">
              <w:rPr>
                <w:lang w:val="it-IT"/>
              </w:rPr>
              <w:fldChar w:fldCharType="end"/>
            </w:r>
            <w:r w:rsidRPr="004B3656">
              <w:rPr>
                <w:lang w:val="it-IT"/>
              </w:rPr>
              <w:t xml:space="preserve"> (Dispositivo e Utente)</w:t>
            </w:r>
            <w:bookmarkEnd w:id="229"/>
            <w:bookmarkEnd w:id="230"/>
            <w:bookmarkEnd w:id="231"/>
            <w:bookmarkEnd w:id="23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FB2" w14:textId="77777777" w:rsidR="00C20343" w:rsidRPr="004B3656" w:rsidRDefault="00C20343" w:rsidP="00C20343">
            <w:pPr>
              <w:pStyle w:val="ProductList-OfferingBody"/>
              <w:ind w:left="-113"/>
              <w:jc w:val="center"/>
              <w:rPr>
                <w:lang w:val="it-IT"/>
              </w:rPr>
            </w:pPr>
            <w:r w:rsidRPr="004B3656">
              <w:rPr>
                <w:lang w:val="it-IT"/>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CFB3" w14:textId="77777777" w:rsidR="00C20343" w:rsidRPr="004B3656" w:rsidRDefault="00C20343" w:rsidP="00C20343">
            <w:pPr>
              <w:pStyle w:val="ProductList-OfferingBody"/>
              <w:ind w:left="-113"/>
              <w:jc w:val="center"/>
              <w:rPr>
                <w:lang w:val="it-IT"/>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CFB4" w14:textId="77777777" w:rsidR="00C20343" w:rsidRPr="004B3656" w:rsidRDefault="00C20343" w:rsidP="00C20343">
            <w:pPr>
              <w:pStyle w:val="ProductList-OfferingBody"/>
              <w:ind w:left="-113"/>
              <w:jc w:val="center"/>
              <w:rPr>
                <w:lang w:val="it-IT"/>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CFB5" w14:textId="77777777" w:rsidR="00C20343" w:rsidRPr="004B3656" w:rsidRDefault="00C20343" w:rsidP="00C20343">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CFB6" w14:textId="77777777" w:rsidR="00C20343" w:rsidRPr="004B3656" w:rsidRDefault="00C20343" w:rsidP="00C20343">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CFB7" w14:textId="77777777" w:rsidR="00C20343" w:rsidRPr="004B3656" w:rsidRDefault="00C20343" w:rsidP="00C2034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CFB8" w14:textId="449AE74F" w:rsidR="00C20343" w:rsidRPr="004B3656" w:rsidRDefault="00C20343" w:rsidP="00C20343">
            <w:pPr>
              <w:pStyle w:val="ProductList-OfferingBody"/>
              <w:ind w:left="-113"/>
              <w:jc w:val="center"/>
              <w:rPr>
                <w:lang w:val="it-IT"/>
              </w:rPr>
            </w:pPr>
            <w:r w:rsidRPr="000F5996">
              <w:rPr>
                <w:lang w:val="it-IT"/>
              </w:rPr>
              <w:fldChar w:fldCharType="begin"/>
            </w:r>
            <w:r w:rsidRPr="000F5996">
              <w:rPr>
                <w:lang w:val="it-IT"/>
              </w:rPr>
              <w:instrText xml:space="preserve">AutoTextList  \s NoStyle \t "Prodotto Aggiuntivo" </w:instrText>
            </w:r>
            <w:r w:rsidRPr="000F5996">
              <w:rPr>
                <w:lang w:val="it-IT"/>
              </w:rPr>
              <w:fldChar w:fldCharType="separate"/>
            </w:r>
            <w:r w:rsidRPr="000F5996">
              <w:rPr>
                <w:lang w:val="it-IT"/>
              </w:rPr>
              <w:t xml:space="preserve"> A </w:t>
            </w:r>
            <w:r w:rsidRPr="000F5996">
              <w:rPr>
                <w:lang w:val="it-IT"/>
              </w:rPr>
              <w:fldChar w:fldCharType="end"/>
            </w:r>
          </w:p>
        </w:tc>
        <w:tc>
          <w:tcPr>
            <w:tcW w:w="596" w:type="dxa"/>
            <w:shd w:val="clear" w:color="auto" w:fill="BFBFBF" w:themeFill="background1" w:themeFillShade="BF"/>
            <w:vAlign w:val="center"/>
          </w:tcPr>
          <w:p w14:paraId="149ACFB9" w14:textId="77777777" w:rsidR="00C20343" w:rsidRPr="004B3656" w:rsidRDefault="00C20343" w:rsidP="00C20343">
            <w:pPr>
              <w:pStyle w:val="ProductList-OfferingBody"/>
              <w:ind w:left="-113"/>
              <w:jc w:val="center"/>
              <w:rPr>
                <w:lang w:val="it-IT"/>
              </w:rPr>
            </w:pPr>
          </w:p>
        </w:tc>
        <w:tc>
          <w:tcPr>
            <w:tcW w:w="595" w:type="dxa"/>
            <w:shd w:val="clear" w:color="auto" w:fill="BFBFBF" w:themeFill="background1" w:themeFillShade="BF"/>
            <w:vAlign w:val="center"/>
          </w:tcPr>
          <w:p w14:paraId="149ACFBA" w14:textId="77777777" w:rsidR="00C20343" w:rsidRPr="004B3656" w:rsidRDefault="00C20343" w:rsidP="00C20343">
            <w:pPr>
              <w:pStyle w:val="ProductList-OfferingBody"/>
              <w:ind w:left="-113"/>
              <w:jc w:val="center"/>
              <w:rPr>
                <w:lang w:val="it-IT"/>
              </w:rPr>
            </w:pPr>
          </w:p>
        </w:tc>
        <w:tc>
          <w:tcPr>
            <w:tcW w:w="595" w:type="dxa"/>
            <w:shd w:val="clear" w:color="auto" w:fill="BFBFBF" w:themeFill="background1" w:themeFillShade="BF"/>
            <w:vAlign w:val="center"/>
          </w:tcPr>
          <w:p w14:paraId="149ACFBB" w14:textId="77777777" w:rsidR="00C20343" w:rsidRPr="004B3656" w:rsidRDefault="00C20343" w:rsidP="00C20343">
            <w:pPr>
              <w:pStyle w:val="ProductList-OfferingBody"/>
              <w:ind w:left="-113"/>
              <w:jc w:val="center"/>
              <w:rPr>
                <w:lang w:val="it-IT"/>
              </w:rPr>
            </w:pPr>
          </w:p>
        </w:tc>
        <w:tc>
          <w:tcPr>
            <w:tcW w:w="698" w:type="dxa"/>
            <w:shd w:val="clear" w:color="auto" w:fill="BFBFBF" w:themeFill="background1" w:themeFillShade="BF"/>
            <w:vAlign w:val="center"/>
          </w:tcPr>
          <w:p w14:paraId="149ACFBC" w14:textId="77777777" w:rsidR="00C20343" w:rsidRPr="004B3656" w:rsidRDefault="00C20343" w:rsidP="00C20343">
            <w:pPr>
              <w:pStyle w:val="ProductList-OfferingBody"/>
              <w:ind w:left="-113"/>
              <w:jc w:val="center"/>
              <w:rPr>
                <w:lang w:val="it-IT"/>
              </w:rPr>
            </w:pPr>
          </w:p>
        </w:tc>
        <w:tc>
          <w:tcPr>
            <w:tcW w:w="493" w:type="dxa"/>
            <w:shd w:val="clear" w:color="auto" w:fill="BFBFBF" w:themeFill="background1" w:themeFillShade="BF"/>
            <w:vAlign w:val="center"/>
          </w:tcPr>
          <w:p w14:paraId="149ACFBD" w14:textId="77777777" w:rsidR="00C20343" w:rsidRPr="004B3656" w:rsidRDefault="00C20343" w:rsidP="00C20343">
            <w:pPr>
              <w:pStyle w:val="ProductList-OfferingBody"/>
              <w:ind w:left="-113"/>
              <w:jc w:val="center"/>
              <w:rPr>
                <w:lang w:val="it-IT"/>
              </w:rPr>
            </w:pPr>
          </w:p>
        </w:tc>
        <w:tc>
          <w:tcPr>
            <w:tcW w:w="587" w:type="dxa"/>
            <w:shd w:val="clear" w:color="auto" w:fill="BFBFBF" w:themeFill="background1" w:themeFillShade="BF"/>
            <w:vAlign w:val="center"/>
          </w:tcPr>
          <w:p w14:paraId="149ACFBE" w14:textId="77777777" w:rsidR="00C20343" w:rsidRPr="004B3656" w:rsidRDefault="00C20343" w:rsidP="00C20343">
            <w:pPr>
              <w:pStyle w:val="ProductList-OfferingBody"/>
              <w:ind w:left="-113"/>
              <w:jc w:val="center"/>
              <w:rPr>
                <w:lang w:val="it-IT"/>
              </w:rPr>
            </w:pPr>
          </w:p>
        </w:tc>
      </w:tr>
      <w:tr w:rsidR="00C20343" w:rsidRPr="004B3656" w14:paraId="149ACFCE" w14:textId="77777777" w:rsidTr="00C20343">
        <w:tc>
          <w:tcPr>
            <w:tcW w:w="3060" w:type="dxa"/>
            <w:tcBorders>
              <w:top w:val="dashSmallGap" w:sz="4" w:space="0" w:color="BFBFBF" w:themeColor="background1" w:themeShade="BF"/>
              <w:left w:val="nil"/>
              <w:bottom w:val="nil"/>
              <w:right w:val="nil"/>
            </w:tcBorders>
          </w:tcPr>
          <w:p w14:paraId="149ACFC0" w14:textId="77777777" w:rsidR="00C20343" w:rsidRPr="004B3656" w:rsidRDefault="00C20343" w:rsidP="00C20343">
            <w:pPr>
              <w:pStyle w:val="ProductList-Offering2"/>
              <w:rPr>
                <w:lang w:val="it-IT"/>
              </w:rPr>
            </w:pPr>
            <w:bookmarkStart w:id="233" w:name="_Toc379797126"/>
            <w:bookmarkStart w:id="234" w:name="_Toc380513152"/>
            <w:bookmarkStart w:id="235" w:name="_Toc380655191"/>
            <w:bookmarkStart w:id="236" w:name="_Toc391370000"/>
            <w:r w:rsidRPr="004B3656">
              <w:rPr>
                <w:lang w:val="it-IT"/>
              </w:rPr>
              <w:t>Task Additive CAL per Microsoft Dynamics AX 2012 R3</w:t>
            </w:r>
            <w:r w:rsidRPr="004B3656">
              <w:rPr>
                <w:lang w:val="it-IT"/>
              </w:rPr>
              <w:fldChar w:fldCharType="begin"/>
            </w:r>
            <w:r w:rsidRPr="004B3656">
              <w:rPr>
                <w:lang w:val="it-IT"/>
              </w:rPr>
              <w:instrText>XE "Task Additive CAL per Microsoft Dynamics AX 2012 R3"</w:instrText>
            </w:r>
            <w:r w:rsidRPr="004B3656">
              <w:rPr>
                <w:lang w:val="it-IT"/>
              </w:rPr>
              <w:fldChar w:fldCharType="end"/>
            </w:r>
            <w:r w:rsidRPr="004B3656">
              <w:rPr>
                <w:lang w:val="it-IT"/>
              </w:rPr>
              <w:t xml:space="preserve"> (Dispositivo e Utente)</w:t>
            </w:r>
            <w:bookmarkEnd w:id="233"/>
            <w:bookmarkEnd w:id="234"/>
            <w:bookmarkEnd w:id="235"/>
            <w:bookmarkEnd w:id="236"/>
          </w:p>
        </w:tc>
        <w:tc>
          <w:tcPr>
            <w:tcW w:w="595" w:type="dxa"/>
            <w:tcBorders>
              <w:top w:val="dashSmallGap" w:sz="4" w:space="0" w:color="BFBFBF" w:themeColor="background1" w:themeShade="BF"/>
              <w:left w:val="nil"/>
              <w:bottom w:val="nil"/>
              <w:right w:val="nil"/>
            </w:tcBorders>
            <w:vAlign w:val="center"/>
          </w:tcPr>
          <w:p w14:paraId="149ACFC1" w14:textId="77777777" w:rsidR="00C20343" w:rsidRPr="004B3656" w:rsidRDefault="00C20343" w:rsidP="00C20343">
            <w:pPr>
              <w:pStyle w:val="ProductList-OfferingBody"/>
              <w:ind w:left="-113"/>
              <w:jc w:val="center"/>
              <w:rPr>
                <w:lang w:val="it-IT"/>
              </w:rPr>
            </w:pPr>
            <w:r w:rsidRPr="004B3656">
              <w:rPr>
                <w:lang w:val="it-IT"/>
              </w:rPr>
              <w:t>5/14</w:t>
            </w:r>
          </w:p>
        </w:tc>
        <w:tc>
          <w:tcPr>
            <w:tcW w:w="595" w:type="dxa"/>
            <w:tcBorders>
              <w:top w:val="dashSmallGap" w:sz="4" w:space="0" w:color="BFBFBF" w:themeColor="background1" w:themeShade="BF"/>
              <w:left w:val="nil"/>
              <w:bottom w:val="nil"/>
              <w:right w:val="nil"/>
            </w:tcBorders>
            <w:vAlign w:val="center"/>
          </w:tcPr>
          <w:p w14:paraId="149ACFC2" w14:textId="77777777" w:rsidR="00C20343" w:rsidRPr="004B3656" w:rsidRDefault="00C20343" w:rsidP="00C20343">
            <w:pPr>
              <w:pStyle w:val="ProductList-OfferingBody"/>
              <w:ind w:left="-113"/>
              <w:jc w:val="center"/>
              <w:rPr>
                <w:lang w:val="it-IT"/>
              </w:rPr>
            </w:pPr>
          </w:p>
        </w:tc>
        <w:tc>
          <w:tcPr>
            <w:tcW w:w="596" w:type="dxa"/>
            <w:tcBorders>
              <w:top w:val="dashSmallGap" w:sz="4" w:space="0" w:color="BFBFBF" w:themeColor="background1" w:themeShade="BF"/>
              <w:left w:val="nil"/>
              <w:bottom w:val="nil"/>
              <w:right w:val="nil"/>
            </w:tcBorders>
            <w:vAlign w:val="center"/>
          </w:tcPr>
          <w:p w14:paraId="149ACFC3" w14:textId="77777777" w:rsidR="00C20343" w:rsidRPr="004B3656" w:rsidRDefault="00C20343" w:rsidP="00C20343">
            <w:pPr>
              <w:pStyle w:val="ProductList-OfferingBody"/>
              <w:ind w:left="-113"/>
              <w:jc w:val="center"/>
              <w:rPr>
                <w:lang w:val="it-IT"/>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CFC4" w14:textId="77777777" w:rsidR="00C20343" w:rsidRPr="004B3656" w:rsidRDefault="00C20343" w:rsidP="00C20343">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CFC5" w14:textId="77777777" w:rsidR="00C20343" w:rsidRPr="004B3656" w:rsidRDefault="00C20343" w:rsidP="00C20343">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CFC6" w14:textId="77777777" w:rsidR="00C20343" w:rsidRPr="004B3656" w:rsidRDefault="00C20343" w:rsidP="00C20343">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t xml:space="preserve"> </w:t>
            </w:r>
            <w:r w:rsidRPr="004B3656">
              <w:rPr>
                <w:lang w:val="it-IT"/>
              </w:rPr>
              <w:fldChar w:fldCharType="end"/>
            </w:r>
          </w:p>
        </w:tc>
        <w:tc>
          <w:tcPr>
            <w:tcW w:w="595" w:type="dxa"/>
            <w:shd w:val="clear" w:color="auto" w:fill="70AD47" w:themeFill="accent6"/>
            <w:vAlign w:val="center"/>
          </w:tcPr>
          <w:p w14:paraId="149ACFC7" w14:textId="05A89FBD" w:rsidR="00C20343" w:rsidRPr="004B3656" w:rsidRDefault="00C20343" w:rsidP="00C20343">
            <w:pPr>
              <w:pStyle w:val="ProductList-OfferingBody"/>
              <w:ind w:left="-113"/>
              <w:jc w:val="center"/>
              <w:rPr>
                <w:lang w:val="it-IT"/>
              </w:rPr>
            </w:pPr>
            <w:r w:rsidRPr="000F5996">
              <w:rPr>
                <w:lang w:val="it-IT"/>
              </w:rPr>
              <w:fldChar w:fldCharType="begin"/>
            </w:r>
            <w:r w:rsidRPr="000F5996">
              <w:rPr>
                <w:lang w:val="it-IT"/>
              </w:rPr>
              <w:instrText xml:space="preserve">AutoTextList  \s NoStyle \t "Prodotto Aggiuntivo" </w:instrText>
            </w:r>
            <w:r w:rsidRPr="000F5996">
              <w:rPr>
                <w:lang w:val="it-IT"/>
              </w:rPr>
              <w:fldChar w:fldCharType="separate"/>
            </w:r>
            <w:r w:rsidRPr="000F5996">
              <w:rPr>
                <w:lang w:val="it-IT"/>
              </w:rPr>
              <w:t xml:space="preserve"> A </w:t>
            </w:r>
            <w:r w:rsidRPr="000F5996">
              <w:rPr>
                <w:lang w:val="it-IT"/>
              </w:rPr>
              <w:fldChar w:fldCharType="end"/>
            </w:r>
          </w:p>
        </w:tc>
        <w:tc>
          <w:tcPr>
            <w:tcW w:w="596" w:type="dxa"/>
            <w:shd w:val="clear" w:color="auto" w:fill="BFBFBF" w:themeFill="background1" w:themeFillShade="BF"/>
            <w:vAlign w:val="center"/>
          </w:tcPr>
          <w:p w14:paraId="149ACFC8" w14:textId="77777777" w:rsidR="00C20343" w:rsidRPr="004B3656" w:rsidRDefault="00C20343" w:rsidP="00C20343">
            <w:pPr>
              <w:pStyle w:val="ProductList-OfferingBody"/>
              <w:ind w:left="-113"/>
              <w:jc w:val="center"/>
              <w:rPr>
                <w:lang w:val="it-IT"/>
              </w:rPr>
            </w:pPr>
          </w:p>
        </w:tc>
        <w:tc>
          <w:tcPr>
            <w:tcW w:w="595" w:type="dxa"/>
            <w:shd w:val="clear" w:color="auto" w:fill="BFBFBF" w:themeFill="background1" w:themeFillShade="BF"/>
            <w:vAlign w:val="center"/>
          </w:tcPr>
          <w:p w14:paraId="149ACFC9" w14:textId="77777777" w:rsidR="00C20343" w:rsidRPr="004B3656" w:rsidRDefault="00C20343" w:rsidP="00C20343">
            <w:pPr>
              <w:pStyle w:val="ProductList-OfferingBody"/>
              <w:ind w:left="-113"/>
              <w:jc w:val="center"/>
              <w:rPr>
                <w:lang w:val="it-IT"/>
              </w:rPr>
            </w:pPr>
          </w:p>
        </w:tc>
        <w:tc>
          <w:tcPr>
            <w:tcW w:w="595" w:type="dxa"/>
            <w:shd w:val="clear" w:color="auto" w:fill="BFBFBF" w:themeFill="background1" w:themeFillShade="BF"/>
            <w:vAlign w:val="center"/>
          </w:tcPr>
          <w:p w14:paraId="149ACFCA" w14:textId="77777777" w:rsidR="00C20343" w:rsidRPr="004B3656" w:rsidRDefault="00C20343" w:rsidP="00C20343">
            <w:pPr>
              <w:pStyle w:val="ProductList-OfferingBody"/>
              <w:ind w:left="-113"/>
              <w:jc w:val="center"/>
              <w:rPr>
                <w:lang w:val="it-IT"/>
              </w:rPr>
            </w:pPr>
          </w:p>
        </w:tc>
        <w:tc>
          <w:tcPr>
            <w:tcW w:w="698" w:type="dxa"/>
            <w:shd w:val="clear" w:color="auto" w:fill="BFBFBF" w:themeFill="background1" w:themeFillShade="BF"/>
            <w:vAlign w:val="center"/>
          </w:tcPr>
          <w:p w14:paraId="149ACFCB" w14:textId="77777777" w:rsidR="00C20343" w:rsidRPr="004B3656" w:rsidRDefault="00C20343" w:rsidP="00C20343">
            <w:pPr>
              <w:pStyle w:val="ProductList-OfferingBody"/>
              <w:ind w:left="-113"/>
              <w:jc w:val="center"/>
              <w:rPr>
                <w:lang w:val="it-IT"/>
              </w:rPr>
            </w:pPr>
          </w:p>
        </w:tc>
        <w:tc>
          <w:tcPr>
            <w:tcW w:w="493" w:type="dxa"/>
            <w:shd w:val="clear" w:color="auto" w:fill="BFBFBF" w:themeFill="background1" w:themeFillShade="BF"/>
            <w:vAlign w:val="center"/>
          </w:tcPr>
          <w:p w14:paraId="149ACFCC" w14:textId="77777777" w:rsidR="00C20343" w:rsidRPr="004B3656" w:rsidRDefault="00C20343" w:rsidP="00C20343">
            <w:pPr>
              <w:pStyle w:val="ProductList-OfferingBody"/>
              <w:ind w:left="-113"/>
              <w:jc w:val="center"/>
              <w:rPr>
                <w:lang w:val="it-IT"/>
              </w:rPr>
            </w:pPr>
          </w:p>
        </w:tc>
        <w:tc>
          <w:tcPr>
            <w:tcW w:w="587" w:type="dxa"/>
            <w:shd w:val="clear" w:color="auto" w:fill="BFBFBF" w:themeFill="background1" w:themeFillShade="BF"/>
            <w:vAlign w:val="center"/>
          </w:tcPr>
          <w:p w14:paraId="149ACFCD" w14:textId="77777777" w:rsidR="00C20343" w:rsidRPr="004B3656" w:rsidRDefault="00C20343" w:rsidP="00C20343">
            <w:pPr>
              <w:pStyle w:val="ProductList-OfferingBody"/>
              <w:ind w:left="-113"/>
              <w:jc w:val="center"/>
              <w:rPr>
                <w:lang w:val="it-IT"/>
              </w:rPr>
            </w:pPr>
          </w:p>
        </w:tc>
      </w:tr>
    </w:tbl>
    <w:p w14:paraId="149ACFCF" w14:textId="77777777" w:rsidR="00CE5EEC" w:rsidRPr="004B3656" w:rsidRDefault="00CE5EEC" w:rsidP="00CE5EEC">
      <w:pPr>
        <w:pStyle w:val="ProductList-Body"/>
        <w:spacing w:before="20" w:after="20"/>
        <w:rPr>
          <w:lang w:val="it-IT"/>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41"/>
        <w:gridCol w:w="3780"/>
        <w:gridCol w:w="2070"/>
      </w:tblGrid>
      <w:tr w:rsidR="00CE5EEC" w:rsidRPr="004B3656" w14:paraId="149ACFD3" w14:textId="77777777" w:rsidTr="00D51E4D">
        <w:tc>
          <w:tcPr>
            <w:tcW w:w="4941" w:type="dxa"/>
          </w:tcPr>
          <w:p w14:paraId="149ACFD0" w14:textId="77777777" w:rsidR="00CE5EEC" w:rsidRPr="004B3656" w:rsidRDefault="00CE5EEC" w:rsidP="007A5D4D">
            <w:pPr>
              <w:pStyle w:val="ProductList-Body"/>
              <w:spacing w:before="20" w:after="20"/>
              <w:rPr>
                <w:spacing w:val="-2"/>
                <w:lang w:val="it-IT"/>
              </w:rPr>
            </w:pPr>
            <w:r w:rsidRPr="004B3656">
              <w:rPr>
                <w:spacing w:val="-2"/>
                <w:lang w:val="it-IT"/>
              </w:rPr>
              <w:t xml:space="preserve">Versione Precedente: </w:t>
            </w:r>
            <w:r w:rsidRPr="004B3656">
              <w:rPr>
                <w:b/>
                <w:spacing w:val="-2"/>
                <w:lang w:val="it-IT"/>
              </w:rPr>
              <w:t>Microsoft Dynamics AX 2012 R2</w:t>
            </w:r>
            <w:r w:rsidRPr="004B3656">
              <w:rPr>
                <w:spacing w:val="-2"/>
                <w:lang w:val="it-IT"/>
              </w:rPr>
              <w:t xml:space="preserve"> (12/12)</w:t>
            </w:r>
          </w:p>
        </w:tc>
        <w:tc>
          <w:tcPr>
            <w:tcW w:w="3780" w:type="dxa"/>
          </w:tcPr>
          <w:p w14:paraId="149ACFD1" w14:textId="77777777" w:rsidR="00CE5EEC" w:rsidRPr="004B3656" w:rsidRDefault="00CE5EEC" w:rsidP="008E4C23">
            <w:pPr>
              <w:pStyle w:val="ProductList-Body"/>
              <w:spacing w:before="20" w:after="20"/>
              <w:rPr>
                <w:lang w:val="it-IT"/>
              </w:rPr>
            </w:pPr>
            <w:r w:rsidRPr="004B3656">
              <w:rPr>
                <w:lang w:val="it-IT"/>
              </w:rPr>
              <w:t xml:space="preserve">Pool di Prodotti: </w:t>
            </w:r>
            <w:r w:rsidRPr="004B3656">
              <w:rPr>
                <w:b/>
                <w:lang w:val="it-IT"/>
              </w:rPr>
              <w:t>Server</w:t>
            </w:r>
          </w:p>
        </w:tc>
        <w:tc>
          <w:tcPr>
            <w:tcW w:w="2070" w:type="dxa"/>
          </w:tcPr>
          <w:p w14:paraId="149ACFD2" w14:textId="77777777" w:rsidR="00CE5EEC" w:rsidRPr="004B3656" w:rsidRDefault="00CE5EEC" w:rsidP="008E4C23">
            <w:pPr>
              <w:pStyle w:val="ProductList-Body"/>
              <w:spacing w:before="20" w:after="20"/>
              <w:rPr>
                <w:lang w:val="it-IT"/>
              </w:rPr>
            </w:pPr>
          </w:p>
        </w:tc>
      </w:tr>
      <w:tr w:rsidR="00CE5EEC" w:rsidRPr="00E34045" w14:paraId="149ACFD7" w14:textId="77777777" w:rsidTr="00D51E4D">
        <w:tc>
          <w:tcPr>
            <w:tcW w:w="4941" w:type="dxa"/>
          </w:tcPr>
          <w:p w14:paraId="149ACFD4" w14:textId="77777777" w:rsidR="00CE5EEC" w:rsidRPr="004B3656" w:rsidRDefault="00CE5EEC" w:rsidP="008E4C23">
            <w:pPr>
              <w:pStyle w:val="ProductList-Body"/>
              <w:spacing w:before="20" w:after="20"/>
              <w:rPr>
                <w:lang w:val="it-IT"/>
              </w:rPr>
            </w:pPr>
          </w:p>
        </w:tc>
        <w:tc>
          <w:tcPr>
            <w:tcW w:w="3780" w:type="dxa"/>
          </w:tcPr>
          <w:p w14:paraId="149ACFD5" w14:textId="77777777" w:rsidR="00CE5EEC" w:rsidRPr="004B3656" w:rsidRDefault="00A257B2" w:rsidP="008E4C23">
            <w:pPr>
              <w:pStyle w:val="ProductList-Body"/>
              <w:spacing w:before="20" w:after="20"/>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Server</w:t>
            </w:r>
          </w:p>
        </w:tc>
        <w:tc>
          <w:tcPr>
            <w:tcW w:w="2070" w:type="dxa"/>
          </w:tcPr>
          <w:p w14:paraId="149ACFD6" w14:textId="77777777" w:rsidR="00CE5EEC" w:rsidRPr="004B3656" w:rsidRDefault="00CE5EEC" w:rsidP="008E4C23">
            <w:pPr>
              <w:pStyle w:val="ProductList-Body"/>
              <w:spacing w:before="20" w:after="20"/>
              <w:rPr>
                <w:lang w:val="it-IT"/>
              </w:rPr>
            </w:pPr>
          </w:p>
        </w:tc>
      </w:tr>
    </w:tbl>
    <w:p w14:paraId="149ACFD8" w14:textId="77777777" w:rsidR="00CE5EEC" w:rsidRPr="004B3656" w:rsidRDefault="00CE5EEC" w:rsidP="00CE5EEC">
      <w:pPr>
        <w:pStyle w:val="ProductList-Body"/>
        <w:shd w:val="clear" w:color="auto" w:fill="D9D9D9" w:themeFill="background1" w:themeFillShade="D9"/>
        <w:spacing w:before="120" w:after="120"/>
        <w:rPr>
          <w:lang w:val="it-IT"/>
        </w:rPr>
      </w:pPr>
      <w:r w:rsidRPr="004B3656">
        <w:rPr>
          <w:b/>
          <w:lang w:val="it-IT"/>
        </w:rPr>
        <w:t>Informazioni Aggiuntive</w:t>
      </w:r>
    </w:p>
    <w:p w14:paraId="149ACFD9" w14:textId="77777777" w:rsidR="00CE5EEC" w:rsidRPr="004B3656" w:rsidRDefault="00CE5EEC" w:rsidP="00CE5EEC">
      <w:pPr>
        <w:pStyle w:val="ProductList-Body"/>
        <w:rPr>
          <w:lang w:val="it-IT"/>
        </w:rPr>
      </w:pPr>
      <w:r w:rsidRPr="004B3656">
        <w:rPr>
          <w:b/>
          <w:color w:val="00188F"/>
          <w:lang w:val="it-IT"/>
        </w:rPr>
        <w:t>Localizzazioni e Traduzioni</w:t>
      </w:r>
    </w:p>
    <w:p w14:paraId="149ACFDA" w14:textId="77777777" w:rsidR="00CE5EEC" w:rsidRPr="004B3656" w:rsidRDefault="00CE5EEC" w:rsidP="00CE5EEC">
      <w:pPr>
        <w:pStyle w:val="ProductList-Body"/>
        <w:rPr>
          <w:lang w:val="it-IT"/>
        </w:rPr>
      </w:pPr>
      <w:r w:rsidRPr="004B3656">
        <w:rPr>
          <w:lang w:val="it-IT"/>
        </w:rPr>
        <w:t xml:space="preserve">Informazioni sulla disponibilità di lingue e di paesi di rilascio di Microsoft Dynamics AX R3 sono reperibili alla pagina </w:t>
      </w:r>
      <w:r w:rsidR="005F5AA3" w:rsidRPr="004B3656">
        <w:rPr>
          <w:lang w:val="it-IT"/>
        </w:rPr>
        <w:br/>
      </w:r>
      <w:hyperlink r:id="rId25" w:history="1">
        <w:r w:rsidRPr="004B3656">
          <w:rPr>
            <w:rStyle w:val="Hyperlink"/>
            <w:lang w:val="it-IT"/>
          </w:rPr>
          <w:t>http://www.microsoft.com/en-us/dynamics/erp-buy-ax-software.aspx</w:t>
        </w:r>
      </w:hyperlink>
      <w:r w:rsidRPr="004B3656">
        <w:rPr>
          <w:lang w:val="it-IT"/>
        </w:rPr>
        <w:t>.</w:t>
      </w:r>
    </w:p>
    <w:p w14:paraId="149ACFDF" w14:textId="77777777" w:rsidR="0014182A" w:rsidRPr="004B3656" w:rsidRDefault="0014182A" w:rsidP="00CE5EEC">
      <w:pPr>
        <w:pStyle w:val="ProductList-Body"/>
        <w:rPr>
          <w:b/>
          <w:color w:val="00188F"/>
          <w:lang w:val="it-IT"/>
        </w:rPr>
      </w:pPr>
    </w:p>
    <w:p w14:paraId="149ACFE0" w14:textId="77777777" w:rsidR="00CE5EEC" w:rsidRPr="004B3656" w:rsidRDefault="00CE5EEC" w:rsidP="00CE5EEC">
      <w:pPr>
        <w:pStyle w:val="ProductList-Body"/>
        <w:rPr>
          <w:lang w:val="it-IT"/>
        </w:rPr>
      </w:pPr>
      <w:r w:rsidRPr="004B3656">
        <w:rPr>
          <w:b/>
          <w:color w:val="00188F"/>
          <w:lang w:val="it-IT"/>
        </w:rPr>
        <w:t>Diritti sull</w:t>
      </w:r>
      <w:r w:rsidR="004043C3">
        <w:rPr>
          <w:b/>
          <w:color w:val="00188F"/>
          <w:lang w:val="it-IT"/>
        </w:rPr>
        <w:t>’</w:t>
      </w:r>
      <w:r w:rsidRPr="004B3656">
        <w:rPr>
          <w:b/>
          <w:color w:val="00188F"/>
          <w:lang w:val="it-IT"/>
        </w:rPr>
        <w:t>Utilizzo</w:t>
      </w:r>
    </w:p>
    <w:p w14:paraId="149ACFE1" w14:textId="77777777" w:rsidR="00CE5EEC" w:rsidRPr="004B3656" w:rsidRDefault="00CE5EEC" w:rsidP="00CE5EEC">
      <w:pPr>
        <w:pStyle w:val="ProductList-Body"/>
        <w:rPr>
          <w:lang w:val="it-IT"/>
        </w:rPr>
      </w:pPr>
      <w:r w:rsidRPr="004B3656">
        <w:rPr>
          <w:lang w:val="it-IT"/>
        </w:rPr>
        <w:t>Gli utilizzi autorizzati ai sensi delle diverse licenze CAL per Microsoft Dynamics AX 2012 R3 sono delineati nella seguente tabella:</w:t>
      </w:r>
    </w:p>
    <w:p w14:paraId="149ACFE2" w14:textId="77777777" w:rsidR="00CE5EEC" w:rsidRPr="004B6C12" w:rsidRDefault="00CE5EEC" w:rsidP="00CE5EEC">
      <w:pPr>
        <w:pStyle w:val="ProductList-Body"/>
        <w:numPr>
          <w:ilvl w:val="0"/>
          <w:numId w:val="6"/>
        </w:numPr>
        <w:ind w:left="450" w:hanging="270"/>
      </w:pPr>
      <w:r w:rsidRPr="004B6C12">
        <w:t>Self-Serve CAL (CAL Base)</w:t>
      </w:r>
    </w:p>
    <w:p w14:paraId="149ACFE3" w14:textId="77777777" w:rsidR="00830432" w:rsidRPr="004B3656" w:rsidRDefault="00830432" w:rsidP="00830432">
      <w:pPr>
        <w:pStyle w:val="ProductList-Body"/>
        <w:ind w:left="450"/>
        <w:rPr>
          <w:lang w:val="it-IT"/>
        </w:rPr>
      </w:pPr>
      <w:r w:rsidRPr="004B3656">
        <w:rPr>
          <w:lang w:val="it-IT"/>
        </w:rPr>
        <w:t>Concede all</w:t>
      </w:r>
      <w:r w:rsidR="004043C3">
        <w:rPr>
          <w:lang w:val="it-IT"/>
        </w:rPr>
        <w:t>’</w:t>
      </w:r>
      <w:r w:rsidRPr="004B3656">
        <w:rPr>
          <w:lang w:val="it-IT"/>
        </w:rPr>
        <w:t>utente i diritti per uso personale e non o per conto di altri individui di (i) registrare il tempo dedicato esclusivamente all</w:t>
      </w:r>
      <w:r w:rsidR="004043C3">
        <w:rPr>
          <w:lang w:val="it-IT"/>
        </w:rPr>
        <w:t>’</w:t>
      </w:r>
      <w:r w:rsidRPr="004B3656">
        <w:rPr>
          <w:lang w:val="it-IT"/>
        </w:rPr>
        <w:t>elaborazione delle buste paga, (ii) registrare solo le spese per i rimborsi, (iii) gestire le informazioni personali, (iv) inserire richieste e</w:t>
      </w:r>
      <w:r w:rsidR="009B3EC4" w:rsidRPr="004B3656">
        <w:rPr>
          <w:lang w:val="it-IT"/>
        </w:rPr>
        <w:t> </w:t>
      </w:r>
      <w:r w:rsidRPr="004B3656">
        <w:rPr>
          <w:lang w:val="it-IT"/>
        </w:rPr>
        <w:t>(v)</w:t>
      </w:r>
      <w:r w:rsidR="0014182A" w:rsidRPr="004B3656">
        <w:rPr>
          <w:lang w:val="it-IT"/>
        </w:rPr>
        <w:t> </w:t>
      </w:r>
      <w:r w:rsidRPr="004B3656">
        <w:rPr>
          <w:lang w:val="it-IT"/>
        </w:rPr>
        <w:t>gestire i budget relativi alle suddette attività.</w:t>
      </w:r>
    </w:p>
    <w:p w14:paraId="149ACFE4" w14:textId="77777777" w:rsidR="00CE5EEC" w:rsidRPr="004B6C12" w:rsidRDefault="00CE5EEC" w:rsidP="00CE5EEC">
      <w:pPr>
        <w:pStyle w:val="ProductList-Body"/>
        <w:numPr>
          <w:ilvl w:val="0"/>
          <w:numId w:val="6"/>
        </w:numPr>
        <w:ind w:left="450" w:hanging="270"/>
      </w:pPr>
      <w:r w:rsidRPr="004B6C12">
        <w:t>Task CAL (Self-Serve CAL + Task Additive CAL)</w:t>
      </w:r>
    </w:p>
    <w:p w14:paraId="149ACFE5" w14:textId="77777777" w:rsidR="00830432" w:rsidRPr="004B3656" w:rsidRDefault="00830432" w:rsidP="00830432">
      <w:pPr>
        <w:pStyle w:val="ProductList-Body"/>
        <w:ind w:left="450"/>
        <w:rPr>
          <w:lang w:val="it-IT"/>
        </w:rPr>
      </w:pPr>
      <w:r w:rsidRPr="004B3656">
        <w:rPr>
          <w:lang w:val="it-IT"/>
        </w:rPr>
        <w:t>Concede all</w:t>
      </w:r>
      <w:r w:rsidR="004043C3">
        <w:rPr>
          <w:lang w:val="it-IT"/>
        </w:rPr>
        <w:t>’</w:t>
      </w:r>
      <w:r w:rsidRPr="004B3656">
        <w:rPr>
          <w:lang w:val="it-IT"/>
        </w:rPr>
        <w:t xml:space="preserve">utente il diritto di (i) registrare e approvare qualsiasi tempistica o spesa, (ii) approvare le fatture, (iii) approvare tutte le transazioni Self-Serve e (iv) far funzionare un Dispositivo per Punto Vendita o un Dispositivo per Deposito. </w:t>
      </w:r>
    </w:p>
    <w:p w14:paraId="149ACFE7" w14:textId="77777777" w:rsidR="00830432" w:rsidRPr="004B3656" w:rsidRDefault="00830432" w:rsidP="00830432">
      <w:pPr>
        <w:pStyle w:val="ProductList-Body"/>
        <w:numPr>
          <w:ilvl w:val="1"/>
          <w:numId w:val="6"/>
        </w:numPr>
        <w:ind w:left="990" w:hanging="270"/>
        <w:rPr>
          <w:lang w:val="it-IT"/>
        </w:rPr>
      </w:pPr>
      <w:r w:rsidRPr="004B3656">
        <w:rPr>
          <w:lang w:val="it-IT"/>
        </w:rPr>
        <w:t>Per “Dispositivo per Punto Vendita” si intende un dispositivo presente all</w:t>
      </w:r>
      <w:r w:rsidR="004043C3">
        <w:rPr>
          <w:lang w:val="it-IT"/>
        </w:rPr>
        <w:t>’</w:t>
      </w:r>
      <w:r w:rsidRPr="004B3656">
        <w:rPr>
          <w:lang w:val="it-IT"/>
        </w:rPr>
        <w:t>interno della Sede commerciale e utilizzato dal personale allo scopo di completare le transazioni di vendita di beni o servizi rivolti alle società.</w:t>
      </w:r>
    </w:p>
    <w:p w14:paraId="149ACFE8" w14:textId="77777777" w:rsidR="00830432" w:rsidRPr="004B3656" w:rsidRDefault="00830432" w:rsidP="00830432">
      <w:pPr>
        <w:pStyle w:val="ProductList-Body"/>
        <w:numPr>
          <w:ilvl w:val="1"/>
          <w:numId w:val="6"/>
        </w:numPr>
        <w:ind w:left="990" w:hanging="270"/>
        <w:rPr>
          <w:lang w:val="it-IT"/>
        </w:rPr>
      </w:pPr>
      <w:r w:rsidRPr="004B3656">
        <w:rPr>
          <w:lang w:val="it-IT"/>
        </w:rPr>
        <w:t>Per “Dispositivo per Deposito” si intende un dispositivo dedicato all</w:t>
      </w:r>
      <w:r w:rsidR="004043C3">
        <w:rPr>
          <w:lang w:val="it-IT"/>
        </w:rPr>
        <w:t>’</w:t>
      </w:r>
      <w:r w:rsidRPr="004B3656">
        <w:rPr>
          <w:lang w:val="it-IT"/>
        </w:rPr>
        <w:t>Esecuzione delle Funzioni di Deposito e non utilizzabile per altri scopi. Ogni Dispositivo per Deposito non deve (i) avere funzionalità di cellulare e (i</w:t>
      </w:r>
      <w:r w:rsidR="000959AB" w:rsidRPr="004B3656">
        <w:rPr>
          <w:lang w:val="it-IT"/>
        </w:rPr>
        <w:t>i</w:t>
      </w:r>
      <w:r w:rsidRPr="004B3656">
        <w:rPr>
          <w:lang w:val="it-IT"/>
        </w:rPr>
        <w:t>) se il dispositivo è portatile, deve avere uno scanner di codici a barre integrato.</w:t>
      </w:r>
    </w:p>
    <w:p w14:paraId="149ACFE9" w14:textId="77777777" w:rsidR="00830432" w:rsidRPr="004B3656" w:rsidRDefault="00830432" w:rsidP="00830432">
      <w:pPr>
        <w:pStyle w:val="ProductList-Body"/>
        <w:numPr>
          <w:ilvl w:val="1"/>
          <w:numId w:val="6"/>
        </w:numPr>
        <w:ind w:left="990" w:hanging="270"/>
        <w:rPr>
          <w:lang w:val="it-IT"/>
        </w:rPr>
      </w:pPr>
      <w:r w:rsidRPr="004B3656">
        <w:rPr>
          <w:lang w:val="it-IT"/>
        </w:rPr>
        <w:t>“Eseguire funzioni di deposito” significa ricevere, collocare, effettuare trasferimenti interni di merce, selezionare, imballare e spedire merci, nonché eseguire controlli sui conteggi degli inventari nell</w:t>
      </w:r>
      <w:r w:rsidR="004043C3">
        <w:rPr>
          <w:lang w:val="it-IT"/>
        </w:rPr>
        <w:t>’</w:t>
      </w:r>
      <w:r w:rsidRPr="004B3656">
        <w:rPr>
          <w:lang w:val="it-IT"/>
        </w:rPr>
        <w:t>ambito di un sistema di gestione del deposito e pubblicare le uscite e</w:t>
      </w:r>
      <w:r w:rsidR="009B3EC4" w:rsidRPr="004B3656">
        <w:rPr>
          <w:lang w:val="it-IT"/>
        </w:rPr>
        <w:t> </w:t>
      </w:r>
      <w:r w:rsidRPr="004B3656">
        <w:rPr>
          <w:lang w:val="it-IT"/>
        </w:rPr>
        <w:t>l</w:t>
      </w:r>
      <w:r w:rsidR="004043C3">
        <w:rPr>
          <w:lang w:val="it-IT"/>
        </w:rPr>
        <w:t>’</w:t>
      </w:r>
      <w:r w:rsidRPr="004B3656">
        <w:rPr>
          <w:lang w:val="it-IT"/>
        </w:rPr>
        <w:t>uso di materiali rispetto agli ordini di produzione se considerati come trasferimenti di materiali grezzi e prodotti finiti tra un deposito e una linea di produzione (sono escluse tutte le altre tipologie di transazioni).</w:t>
      </w:r>
    </w:p>
    <w:p w14:paraId="149ACFEA" w14:textId="77777777" w:rsidR="00830432" w:rsidRPr="004B3656" w:rsidRDefault="00830432" w:rsidP="00A7617B">
      <w:pPr>
        <w:pStyle w:val="ProductList-Body"/>
        <w:numPr>
          <w:ilvl w:val="1"/>
          <w:numId w:val="6"/>
        </w:numPr>
        <w:ind w:left="990" w:hanging="270"/>
        <w:rPr>
          <w:lang w:val="it-IT"/>
        </w:rPr>
      </w:pPr>
      <w:r w:rsidRPr="004B3656">
        <w:rPr>
          <w:lang w:val="it-IT"/>
        </w:rPr>
        <w:t>Per “Sede commerciale” o “Punto vendita” si intende un luogo fisico (statico o itinerante) gestito per chiudere le transazioni relative a</w:t>
      </w:r>
      <w:r w:rsidR="00FC0C37" w:rsidRPr="004B3656">
        <w:rPr>
          <w:lang w:val="it-IT"/>
        </w:rPr>
        <w:t> </w:t>
      </w:r>
      <w:r w:rsidRPr="004B3656">
        <w:rPr>
          <w:lang w:val="it-IT"/>
        </w:rPr>
        <w:t>beni o servizi con le società.</w:t>
      </w:r>
    </w:p>
    <w:p w14:paraId="149ACFEB" w14:textId="77777777" w:rsidR="00CE5EEC" w:rsidRPr="004B6C12" w:rsidRDefault="00CE5EEC" w:rsidP="00CE5EEC">
      <w:pPr>
        <w:pStyle w:val="ProductList-Body"/>
        <w:numPr>
          <w:ilvl w:val="0"/>
          <w:numId w:val="6"/>
        </w:numPr>
        <w:ind w:left="450" w:hanging="270"/>
      </w:pPr>
      <w:r w:rsidRPr="004B6C12">
        <w:t>Functional CAL (Task CAL + Functional Additive CAL)</w:t>
      </w:r>
    </w:p>
    <w:p w14:paraId="149ACFEC" w14:textId="77777777" w:rsidR="00C15E68" w:rsidRPr="004B3656" w:rsidRDefault="00C15E68" w:rsidP="00C15E68">
      <w:pPr>
        <w:pStyle w:val="ProductList-Body"/>
        <w:ind w:left="450"/>
        <w:rPr>
          <w:lang w:val="it-IT"/>
        </w:rPr>
      </w:pPr>
      <w:r w:rsidRPr="004B3656">
        <w:rPr>
          <w:lang w:val="it-IT"/>
        </w:rPr>
        <w:t>Concede all</w:t>
      </w:r>
      <w:r w:rsidR="004043C3">
        <w:rPr>
          <w:lang w:val="it-IT"/>
        </w:rPr>
        <w:t>’</w:t>
      </w:r>
      <w:r w:rsidRPr="004B3656">
        <w:rPr>
          <w:lang w:val="it-IT"/>
        </w:rPr>
        <w:t>utente il diritto di (i) usare cicli operativi e procedimenti commerciali consolidati forniti dal software, (ii) creare e aggiornare (a)</w:t>
      </w:r>
      <w:r w:rsidR="00FC0C37" w:rsidRPr="004B3656">
        <w:rPr>
          <w:lang w:val="it-IT"/>
        </w:rPr>
        <w:t> </w:t>
      </w:r>
      <w:r w:rsidRPr="004B3656">
        <w:rPr>
          <w:lang w:val="it-IT"/>
        </w:rPr>
        <w:t>richieste su posizioni o (b) record di dati master relativi a candidati, dipendenti, società, fornitori o sezioni di cataloghi, (iii) gestire un Dispositivo del Responsabile del Punto Vendita e (iv) approvare tutte le transazioni Self-Serve e Task.</w:t>
      </w:r>
    </w:p>
    <w:p w14:paraId="149ACFED" w14:textId="77777777" w:rsidR="00C15E68" w:rsidRPr="004B3656" w:rsidRDefault="00C15E68" w:rsidP="00C15E68">
      <w:pPr>
        <w:pStyle w:val="ProductList-Body"/>
        <w:numPr>
          <w:ilvl w:val="1"/>
          <w:numId w:val="6"/>
        </w:numPr>
        <w:ind w:left="990" w:hanging="270"/>
        <w:rPr>
          <w:lang w:val="it-IT"/>
        </w:rPr>
      </w:pPr>
      <w:r w:rsidRPr="004B3656">
        <w:rPr>
          <w:lang w:val="it-IT"/>
        </w:rPr>
        <w:t>Per “Dispositivo del Responsabile del Punto Vendita” si intende un dispositivo presente all</w:t>
      </w:r>
      <w:r w:rsidR="004043C3">
        <w:rPr>
          <w:lang w:val="it-IT"/>
        </w:rPr>
        <w:t>’</w:t>
      </w:r>
      <w:r w:rsidRPr="004B3656">
        <w:rPr>
          <w:lang w:val="it-IT"/>
        </w:rPr>
        <w:t>interno della Sede commerciale, utilizzato dal personale, dedicato all</w:t>
      </w:r>
      <w:r w:rsidR="004043C3">
        <w:rPr>
          <w:lang w:val="it-IT"/>
        </w:rPr>
        <w:t>’</w:t>
      </w:r>
      <w:r w:rsidRPr="004B3656">
        <w:rPr>
          <w:lang w:val="it-IT"/>
        </w:rPr>
        <w:t>esecuzione delle seguenti attività esclusivamente per la suddetta Sede commerciale: (i) gestire e reintegrare l</w:t>
      </w:r>
      <w:r w:rsidR="004043C3">
        <w:rPr>
          <w:lang w:val="it-IT"/>
        </w:rPr>
        <w:t>’</w:t>
      </w:r>
      <w:r w:rsidRPr="004B3656">
        <w:rPr>
          <w:lang w:val="it-IT"/>
        </w:rPr>
        <w:t>inventario, (ii) far quadrare i registratori di cassa ed elaborare le ricevute giornaliere, (iii) configurare e mantenere le opzioni di menu visualizzate dai Dispositivi ISV, (iv) acquistare forniture e servizi necessari per l</w:t>
      </w:r>
      <w:r w:rsidR="004043C3">
        <w:rPr>
          <w:lang w:val="it-IT"/>
        </w:rPr>
        <w:t>’</w:t>
      </w:r>
      <w:r w:rsidRPr="004B3656">
        <w:rPr>
          <w:lang w:val="it-IT"/>
        </w:rPr>
        <w:t>operatività della Sede commerciale, (v)</w:t>
      </w:r>
      <w:r w:rsidR="005F5AA3" w:rsidRPr="004B3656">
        <w:rPr>
          <w:lang w:val="it-IT"/>
        </w:rPr>
        <w:t> </w:t>
      </w:r>
      <w:r w:rsidRPr="004B3656">
        <w:rPr>
          <w:lang w:val="it-IT"/>
        </w:rPr>
        <w:t>gestire il personale della Sede commerciale, (vi) elaborare i report richiesti per l</w:t>
      </w:r>
      <w:r w:rsidR="004043C3">
        <w:rPr>
          <w:lang w:val="it-IT"/>
        </w:rPr>
        <w:t>’</w:t>
      </w:r>
      <w:r w:rsidRPr="004B3656">
        <w:rPr>
          <w:lang w:val="it-IT"/>
        </w:rPr>
        <w:t>analisi e la gestione dei risultati della Sede commerciale e (vii) gestire i dati master relativi all</w:t>
      </w:r>
      <w:r w:rsidR="004043C3">
        <w:rPr>
          <w:lang w:val="it-IT"/>
        </w:rPr>
        <w:t>’</w:t>
      </w:r>
      <w:r w:rsidRPr="004B3656">
        <w:rPr>
          <w:lang w:val="it-IT"/>
        </w:rPr>
        <w:t>operatività della Sede commerciale.</w:t>
      </w:r>
    </w:p>
    <w:p w14:paraId="149ACFEE" w14:textId="77777777" w:rsidR="00CE5EEC" w:rsidRPr="004B6C12" w:rsidRDefault="00CE5EEC" w:rsidP="00CE5EEC">
      <w:pPr>
        <w:pStyle w:val="ProductList-Body"/>
        <w:numPr>
          <w:ilvl w:val="0"/>
          <w:numId w:val="6"/>
        </w:numPr>
        <w:ind w:left="450" w:hanging="270"/>
      </w:pPr>
      <w:r w:rsidRPr="004B6C12">
        <w:t>Enterprise CAL (Functional CAL + Enterprise Additive CAL)</w:t>
      </w:r>
    </w:p>
    <w:p w14:paraId="149ACFEF" w14:textId="77777777" w:rsidR="00C15E68" w:rsidRPr="004B3656" w:rsidRDefault="00C15E68" w:rsidP="00C15E68">
      <w:pPr>
        <w:pStyle w:val="ProductList-Body"/>
        <w:ind w:left="450"/>
        <w:rPr>
          <w:lang w:val="it-IT"/>
        </w:rPr>
      </w:pPr>
      <w:r w:rsidRPr="004B3656">
        <w:rPr>
          <w:lang w:val="it-IT"/>
        </w:rPr>
        <w:t>Concede all</w:t>
      </w:r>
      <w:r w:rsidR="004043C3">
        <w:rPr>
          <w:lang w:val="it-IT"/>
        </w:rPr>
        <w:t>’</w:t>
      </w:r>
      <w:r w:rsidRPr="004B3656">
        <w:rPr>
          <w:lang w:val="it-IT"/>
        </w:rPr>
        <w:t>utente l</w:t>
      </w:r>
      <w:r w:rsidR="004043C3">
        <w:rPr>
          <w:lang w:val="it-IT"/>
        </w:rPr>
        <w:t>’</w:t>
      </w:r>
      <w:r w:rsidRPr="004B3656">
        <w:rPr>
          <w:lang w:val="it-IT"/>
        </w:rPr>
        <w:t>accesso completo illimitato a tutte le funzionalità del software server attraverso la soluzione ERP.</w:t>
      </w:r>
    </w:p>
    <w:p w14:paraId="149ACFF0" w14:textId="77777777" w:rsidR="00CE5EEC" w:rsidRPr="004B3656" w:rsidRDefault="00CE5EEC" w:rsidP="00820125">
      <w:pPr>
        <w:pStyle w:val="ProductList-Body"/>
        <w:numPr>
          <w:ilvl w:val="1"/>
          <w:numId w:val="6"/>
        </w:numPr>
        <w:ind w:left="990" w:hanging="270"/>
        <w:rPr>
          <w:lang w:val="it-IT"/>
        </w:rPr>
      </w:pPr>
      <w:r w:rsidRPr="004B3656">
        <w:rPr>
          <w:lang w:val="it-IT"/>
        </w:rPr>
        <w:t>Diritti di Utilizzo Completo</w:t>
      </w:r>
    </w:p>
    <w:p w14:paraId="149ACFF1" w14:textId="77777777" w:rsidR="00CE5EEC" w:rsidRPr="004B3656" w:rsidRDefault="00CE5EEC" w:rsidP="00CE5EEC">
      <w:pPr>
        <w:pStyle w:val="ProductList-Body"/>
        <w:rPr>
          <w:lang w:val="it-IT"/>
        </w:rPr>
      </w:pPr>
    </w:p>
    <w:p w14:paraId="149ACFF2" w14:textId="77777777" w:rsidR="00F734A8" w:rsidRPr="004B3656" w:rsidRDefault="00C15E68" w:rsidP="00F734A8">
      <w:pPr>
        <w:pStyle w:val="ProductList-Body"/>
        <w:ind w:left="180"/>
        <w:rPr>
          <w:lang w:val="it-IT"/>
        </w:rPr>
      </w:pPr>
      <w:r w:rsidRPr="004B3656">
        <w:rPr>
          <w:lang w:val="it-IT"/>
        </w:rPr>
        <w:t>Per gli utenti esterni non sono richieste CAL. Le licenze per utenti esterni non devono essere utilizzate per l</w:t>
      </w:r>
      <w:r w:rsidR="004043C3">
        <w:rPr>
          <w:lang w:val="it-IT"/>
        </w:rPr>
        <w:t>’</w:t>
      </w:r>
      <w:r w:rsidRPr="004B3656">
        <w:rPr>
          <w:lang w:val="it-IT"/>
        </w:rPr>
        <w:t>outsourcing di procedimenti commerciali.</w:t>
      </w:r>
    </w:p>
    <w:p w14:paraId="149ACFF3" w14:textId="77777777" w:rsidR="00F734A8" w:rsidRPr="004B3656" w:rsidRDefault="00F734A8" w:rsidP="00F734A8">
      <w:pPr>
        <w:pStyle w:val="ProductList-Body"/>
        <w:ind w:left="180"/>
        <w:rPr>
          <w:lang w:val="it-IT"/>
        </w:rPr>
      </w:pPr>
    </w:p>
    <w:p w14:paraId="149ACFF4" w14:textId="77777777" w:rsidR="00CE5EEC" w:rsidRPr="004B3656" w:rsidRDefault="00F734A8" w:rsidP="00F734A8">
      <w:pPr>
        <w:pStyle w:val="ProductList-Body"/>
        <w:ind w:left="180"/>
        <w:rPr>
          <w:lang w:val="it-IT"/>
        </w:rPr>
      </w:pPr>
      <w:r w:rsidRPr="004B3656">
        <w:rPr>
          <w:lang w:val="it-IT"/>
        </w:rPr>
        <w:t xml:space="preserve">Per informazioni sulle opzioni CAL di Microsoft Dynamics AX R3 visitare la pagina </w:t>
      </w:r>
      <w:hyperlink r:id="rId26" w:history="1">
        <w:r w:rsidRPr="004B3656">
          <w:rPr>
            <w:rStyle w:val="Hyperlink"/>
            <w:lang w:val="it-IT"/>
          </w:rPr>
          <w:t>http://www.microsoft.com/en-us/dynamics/erp-buy-ax-software.aspx</w:t>
        </w:r>
      </w:hyperlink>
      <w:r w:rsidRPr="004B3656">
        <w:rPr>
          <w:lang w:val="it-IT"/>
        </w:rPr>
        <w:t>.</w:t>
      </w:r>
    </w:p>
    <w:p w14:paraId="149ACFF5" w14:textId="77777777" w:rsidR="00CE5EEC" w:rsidRPr="004B3656" w:rsidRDefault="00CE5EEC" w:rsidP="00CE5EEC">
      <w:pPr>
        <w:pStyle w:val="ProductList-Body"/>
        <w:rPr>
          <w:lang w:val="it-IT"/>
        </w:rPr>
      </w:pPr>
    </w:p>
    <w:p w14:paraId="149ACFF6" w14:textId="77777777" w:rsidR="00CE5EEC" w:rsidRPr="004B3656" w:rsidRDefault="00CE5EEC" w:rsidP="00CE5EEC">
      <w:pPr>
        <w:pStyle w:val="ProductList-Body"/>
        <w:rPr>
          <w:lang w:val="it-IT"/>
        </w:rPr>
      </w:pPr>
      <w:r w:rsidRPr="004B3656">
        <w:rPr>
          <w:b/>
          <w:color w:val="00188F"/>
          <w:lang w:val="it-IT"/>
        </w:rPr>
        <w:t>Condizioni di Licenza Supplementari</w:t>
      </w:r>
    </w:p>
    <w:p w14:paraId="149ACFF7" w14:textId="77777777" w:rsidR="00CE5EEC" w:rsidRPr="004B3656" w:rsidRDefault="00CE5EEC" w:rsidP="00CE5EEC">
      <w:pPr>
        <w:pStyle w:val="ProductList-Body"/>
        <w:rPr>
          <w:lang w:val="it-IT"/>
        </w:rPr>
      </w:pPr>
      <w:r w:rsidRPr="004B3656">
        <w:rPr>
          <w:lang w:val="it-IT"/>
        </w:rPr>
        <w:t>L</w:t>
      </w:r>
      <w:r w:rsidR="004043C3">
        <w:rPr>
          <w:lang w:val="it-IT"/>
        </w:rPr>
        <w:t>’</w:t>
      </w:r>
      <w:r w:rsidRPr="004B3656">
        <w:rPr>
          <w:lang w:val="it-IT"/>
        </w:rPr>
        <w:t xml:space="preserve">utilizzo di Componenti e-Commerce, Componenti Point of Sale e aggiornamenti e supplementi simili per Microsoft Dynamics AX 2012 R3 è disciplinato dalle Condizioni di Licenza Supplementari disponibili al seguente indirizzo: </w:t>
      </w:r>
      <w:hyperlink r:id="rId27" w:history="1">
        <w:r w:rsidRPr="004B3656">
          <w:rPr>
            <w:rStyle w:val="Hyperlink"/>
            <w:lang w:val="it-IT"/>
          </w:rPr>
          <w:t>http://www.microsoft.com/en-us/dynamics/erp-buy-ax-software.aspx</w:t>
        </w:r>
      </w:hyperlink>
      <w:r w:rsidRPr="004B3656">
        <w:rPr>
          <w:lang w:val="it-IT"/>
        </w:rPr>
        <w:t>.</w:t>
      </w:r>
    </w:p>
    <w:p w14:paraId="149ACFF8" w14:textId="77777777" w:rsidR="00CE5EEC" w:rsidRPr="004B3656" w:rsidRDefault="00CE5EEC" w:rsidP="00CE5EEC">
      <w:pPr>
        <w:pStyle w:val="ProductList-Body"/>
        <w:rPr>
          <w:lang w:val="it-IT"/>
        </w:rPr>
      </w:pPr>
    </w:p>
    <w:bookmarkStart w:id="237" w:name="_Toc378147629"/>
    <w:bookmarkStart w:id="238" w:name="_Toc378151531"/>
    <w:p w14:paraId="149ACFF9" w14:textId="77777777" w:rsidR="009B3EC4" w:rsidRPr="004B3656" w:rsidRDefault="009B3EC4" w:rsidP="009B3EC4">
      <w:pPr>
        <w:pStyle w:val="ProductList-Body"/>
        <w:shd w:val="clear" w:color="auto" w:fill="A6A6A6" w:themeFill="background1" w:themeFillShade="A6"/>
        <w:spacing w:before="120" w:after="240"/>
        <w:jc w:val="right"/>
        <w:rPr>
          <w:lang w:val="it-IT"/>
        </w:rPr>
      </w:pPr>
      <w:r w:rsidRPr="004B3656">
        <w:rPr>
          <w:lang w:val="it-IT"/>
        </w:rPr>
        <w:fldChar w:fldCharType="begin"/>
      </w:r>
      <w:r w:rsidRPr="004B3656">
        <w:rPr>
          <w:lang w:val="it-IT"/>
        </w:rPr>
        <w:instrText>HYPERLINK  \l "ToC"</w:instrText>
      </w:r>
      <w:r w:rsidRPr="004B3656">
        <w:rPr>
          <w:lang w:val="it-IT"/>
        </w:rPr>
        <w:fldChar w:fldCharType="separate"/>
      </w:r>
      <w:r w:rsidRPr="004B3656">
        <w:rPr>
          <w:rStyle w:val="Hyperlink"/>
          <w:sz w:val="16"/>
          <w:szCs w:val="16"/>
          <w:lang w:val="it-IT"/>
        </w:rPr>
        <w:t>Sommario</w:t>
      </w:r>
      <w:r w:rsidRPr="004B3656">
        <w:rPr>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w:t>
      </w:r>
      <w:hyperlink w:anchor="Index" w:history="1">
        <w:r w:rsidRPr="004B3656">
          <w:rPr>
            <w:rStyle w:val="Hyperlink"/>
            <w:sz w:val="16"/>
            <w:szCs w:val="16"/>
            <w:lang w:val="it-IT"/>
          </w:rPr>
          <w:t xml:space="preserve"> Indice</w:t>
        </w:r>
      </w:hyperlink>
    </w:p>
    <w:p w14:paraId="149ACFFA" w14:textId="77777777" w:rsidR="00CE5EEC" w:rsidRPr="004B3656" w:rsidRDefault="00CE5EEC" w:rsidP="00CE5EEC">
      <w:pPr>
        <w:pStyle w:val="ProductList-Offering2Heading"/>
        <w:outlineLvl w:val="2"/>
        <w:rPr>
          <w:lang w:val="it-IT"/>
        </w:rPr>
      </w:pPr>
      <w:r w:rsidRPr="004B3656">
        <w:rPr>
          <w:lang w:val="it-IT"/>
        </w:rPr>
        <w:tab/>
      </w:r>
      <w:bookmarkStart w:id="239" w:name="_Toc379797127"/>
      <w:bookmarkStart w:id="240" w:name="_Toc380513153"/>
      <w:bookmarkStart w:id="241" w:name="_Toc380655192"/>
      <w:bookmarkStart w:id="242" w:name="_Toc391370001"/>
      <w:r w:rsidRPr="004B3656">
        <w:rPr>
          <w:lang w:val="it-IT"/>
        </w:rPr>
        <w:t>Microsoft Dynamics CRM</w:t>
      </w:r>
      <w:bookmarkEnd w:id="237"/>
      <w:bookmarkEnd w:id="238"/>
      <w:bookmarkEnd w:id="239"/>
      <w:bookmarkEnd w:id="240"/>
      <w:bookmarkEnd w:id="241"/>
      <w:bookmarkEnd w:id="242"/>
    </w:p>
    <w:tbl>
      <w:tblPr>
        <w:tblStyle w:val="TableGrid"/>
        <w:tblW w:w="10773"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649"/>
        <w:gridCol w:w="542"/>
        <w:gridCol w:w="595"/>
        <w:gridCol w:w="595"/>
        <w:gridCol w:w="698"/>
        <w:gridCol w:w="493"/>
        <w:gridCol w:w="569"/>
      </w:tblGrid>
      <w:tr w:rsidR="00716020" w:rsidRPr="004B3656" w14:paraId="149AD009" w14:textId="77777777" w:rsidTr="00B74774">
        <w:trPr>
          <w:tblHeader/>
        </w:trPr>
        <w:tc>
          <w:tcPr>
            <w:tcW w:w="3060" w:type="dxa"/>
            <w:tcBorders>
              <w:bottom w:val="nil"/>
            </w:tcBorders>
            <w:shd w:val="clear" w:color="auto" w:fill="00188F"/>
          </w:tcPr>
          <w:p w14:paraId="149ACFFB" w14:textId="77777777" w:rsidR="00716020" w:rsidRPr="004B3656" w:rsidRDefault="00716020" w:rsidP="008E4C23">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CFFC"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“Data Disponibilità” </w:instrText>
            </w:r>
            <w:r w:rsidRPr="004B3656">
              <w:rPr>
                <w:color w:val="FFFFFF" w:themeColor="background1"/>
                <w:lang w:val="it-IT"/>
              </w:rPr>
              <w:fldChar w:fldCharType="separate"/>
            </w:r>
            <w:r w:rsidRPr="004B3656">
              <w:rPr>
                <w:color w:val="FFFFFF" w:themeColor="background1"/>
                <w:lang w:val="it-IT"/>
              </w:rPr>
              <w:t>DA</w:t>
            </w:r>
            <w:r w:rsidRPr="004B3656">
              <w:rPr>
                <w:color w:val="FFFFFF" w:themeColor="background1"/>
                <w:lang w:val="it-IT"/>
              </w:rPr>
              <w:fldChar w:fldCharType="end"/>
            </w:r>
          </w:p>
        </w:tc>
        <w:tc>
          <w:tcPr>
            <w:tcW w:w="595" w:type="dxa"/>
            <w:tcBorders>
              <w:bottom w:val="nil"/>
            </w:tcBorders>
            <w:shd w:val="clear" w:color="auto" w:fill="00188F"/>
            <w:vAlign w:val="center"/>
          </w:tcPr>
          <w:p w14:paraId="149ACFFD" w14:textId="77777777" w:rsidR="00716020" w:rsidRPr="004B3656" w:rsidRDefault="00716020" w:rsidP="00BF5948">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“License”</w:instrText>
            </w:r>
            <w:r w:rsidRPr="004B3656">
              <w:rPr>
                <w:color w:val="FFFFFF" w:themeColor="background1"/>
                <w:lang w:val="it-IT"/>
              </w:rPr>
              <w:fldChar w:fldCharType="separate"/>
            </w: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r w:rsidRPr="004B3656">
              <w:rPr>
                <w:color w:val="FFFFFF" w:themeColor="background1"/>
                <w:lang w:val="it-IT"/>
              </w:rPr>
              <w:fldChar w:fldCharType="end"/>
            </w:r>
          </w:p>
        </w:tc>
        <w:tc>
          <w:tcPr>
            <w:tcW w:w="596" w:type="dxa"/>
            <w:tcBorders>
              <w:bottom w:val="nil"/>
            </w:tcBorders>
            <w:shd w:val="clear" w:color="auto" w:fill="00188F"/>
            <w:vAlign w:val="center"/>
          </w:tcPr>
          <w:p w14:paraId="149ACFFE"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CFFF"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D000"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D001"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649" w:type="dxa"/>
            <w:shd w:val="clear" w:color="auto" w:fill="00188F"/>
            <w:vAlign w:val="center"/>
          </w:tcPr>
          <w:p w14:paraId="149AD002"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42" w:type="dxa"/>
            <w:shd w:val="clear" w:color="auto" w:fill="00188F"/>
            <w:vAlign w:val="center"/>
          </w:tcPr>
          <w:p w14:paraId="149AD003"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D004"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95" w:type="dxa"/>
            <w:shd w:val="clear" w:color="auto" w:fill="00188F"/>
            <w:vAlign w:val="center"/>
          </w:tcPr>
          <w:p w14:paraId="149AD005"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698" w:type="dxa"/>
            <w:shd w:val="clear" w:color="auto" w:fill="00188F"/>
            <w:vAlign w:val="center"/>
          </w:tcPr>
          <w:p w14:paraId="149AD006"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493" w:type="dxa"/>
            <w:shd w:val="clear" w:color="auto" w:fill="00188F"/>
            <w:vAlign w:val="center"/>
          </w:tcPr>
          <w:p w14:paraId="149AD007"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569" w:type="dxa"/>
            <w:shd w:val="clear" w:color="auto" w:fill="00188F"/>
            <w:vAlign w:val="center"/>
          </w:tcPr>
          <w:p w14:paraId="149AD008" w14:textId="77777777" w:rsidR="00716020" w:rsidRPr="004B3656" w:rsidRDefault="00716020" w:rsidP="00CD455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F547C2" w:rsidRPr="004B3656" w14:paraId="149AD018" w14:textId="77777777" w:rsidTr="00B74774">
        <w:tc>
          <w:tcPr>
            <w:tcW w:w="3060" w:type="dxa"/>
            <w:tcBorders>
              <w:top w:val="nil"/>
              <w:left w:val="nil"/>
              <w:bottom w:val="dashSmallGap" w:sz="4" w:space="0" w:color="BFBFBF" w:themeColor="background1" w:themeShade="BF"/>
              <w:right w:val="nil"/>
            </w:tcBorders>
          </w:tcPr>
          <w:p w14:paraId="149AD00A" w14:textId="77777777" w:rsidR="00F547C2" w:rsidRPr="004B3656" w:rsidRDefault="00F547C2" w:rsidP="008E4C23">
            <w:pPr>
              <w:pStyle w:val="ProductList-Offering2"/>
              <w:rPr>
                <w:lang w:val="it-IT"/>
              </w:rPr>
            </w:pPr>
            <w:bookmarkStart w:id="243" w:name="_Toc379797128"/>
            <w:bookmarkStart w:id="244" w:name="_Toc380513154"/>
            <w:bookmarkStart w:id="245" w:name="_Toc380655193"/>
            <w:bookmarkStart w:id="246" w:name="_Toc391370002"/>
            <w:r w:rsidRPr="004B3656">
              <w:rPr>
                <w:lang w:val="it-IT"/>
              </w:rPr>
              <w:t>Basic CAL per Microsoft Dynamics CRM (Dispositivo e Utente)</w:t>
            </w:r>
            <w:bookmarkEnd w:id="243"/>
            <w:bookmarkEnd w:id="244"/>
            <w:bookmarkEnd w:id="245"/>
            <w:bookmarkEnd w:id="246"/>
            <w:r w:rsidRPr="004B3656">
              <w:rPr>
                <w:lang w:val="it-IT"/>
              </w:rPr>
              <w:fldChar w:fldCharType="begin"/>
            </w:r>
            <w:r w:rsidRPr="004B3656">
              <w:rPr>
                <w:lang w:val="it-IT"/>
              </w:rPr>
              <w:instrText>XE "Basic CAL per Microsoft Dynamics CRM"</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00B" w14:textId="77777777" w:rsidR="00F547C2" w:rsidRPr="004B3656" w:rsidRDefault="00F547C2" w:rsidP="008E4C23">
            <w:pPr>
              <w:pStyle w:val="ProductList-OfferingBody"/>
              <w:ind w:left="-113"/>
              <w:jc w:val="center"/>
              <w:rPr>
                <w:lang w:val="it-IT"/>
              </w:rPr>
            </w:pPr>
            <w:r w:rsidRPr="004B3656">
              <w:rPr>
                <w:lang w:val="it-IT"/>
              </w:rPr>
              <w:t>10/13</w:t>
            </w:r>
          </w:p>
        </w:tc>
        <w:tc>
          <w:tcPr>
            <w:tcW w:w="595" w:type="dxa"/>
            <w:tcBorders>
              <w:top w:val="nil"/>
              <w:left w:val="nil"/>
              <w:bottom w:val="dashSmallGap" w:sz="4" w:space="0" w:color="BFBFBF" w:themeColor="background1" w:themeShade="BF"/>
              <w:right w:val="nil"/>
            </w:tcBorders>
            <w:vAlign w:val="center"/>
          </w:tcPr>
          <w:p w14:paraId="149AD00C" w14:textId="77777777" w:rsidR="00F547C2" w:rsidRPr="004B3656" w:rsidRDefault="00F547C2" w:rsidP="008E4C23">
            <w:pPr>
              <w:pStyle w:val="ProductList-OfferingBody"/>
              <w:ind w:left="-113"/>
              <w:jc w:val="center"/>
              <w:rPr>
                <w:lang w:val="it-IT"/>
              </w:rPr>
            </w:pPr>
            <w:r w:rsidRPr="004B3656">
              <w:rPr>
                <w:lang w:val="it-IT"/>
              </w:rPr>
              <w:t>10</w:t>
            </w:r>
          </w:p>
        </w:tc>
        <w:tc>
          <w:tcPr>
            <w:tcW w:w="596" w:type="dxa"/>
            <w:tcBorders>
              <w:top w:val="nil"/>
              <w:left w:val="nil"/>
              <w:bottom w:val="dashSmallGap" w:sz="4" w:space="0" w:color="BFBFBF" w:themeColor="background1" w:themeShade="BF"/>
              <w:right w:val="nil"/>
            </w:tcBorders>
            <w:vAlign w:val="center"/>
          </w:tcPr>
          <w:p w14:paraId="149AD00D" w14:textId="77777777" w:rsidR="00F547C2" w:rsidRPr="004B3656" w:rsidRDefault="00F547C2" w:rsidP="008E4C23">
            <w:pPr>
              <w:pStyle w:val="ProductList-OfferingBody"/>
              <w:ind w:left="-113"/>
              <w:jc w:val="center"/>
              <w:rPr>
                <w:lang w:val="it-IT"/>
              </w:rPr>
            </w:pPr>
            <w:r w:rsidRPr="004B3656">
              <w:rPr>
                <w:lang w:val="it-IT"/>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00E" w14:textId="77777777" w:rsidR="00F547C2" w:rsidRPr="004B3656" w:rsidRDefault="00F547C2" w:rsidP="008E4C23">
            <w:pPr>
              <w:pStyle w:val="ProductList-OfferingBody"/>
              <w:ind w:left="-113"/>
              <w:jc w:val="center"/>
              <w:rPr>
                <w:lang w:val="it-IT"/>
              </w:rPr>
            </w:pPr>
            <w:r w:rsidRPr="004B3656">
              <w:rPr>
                <w:lang w:val="it-IT"/>
              </w:rPr>
              <w:t>5</w:t>
            </w:r>
          </w:p>
        </w:tc>
        <w:tc>
          <w:tcPr>
            <w:tcW w:w="595" w:type="dxa"/>
            <w:tcBorders>
              <w:left w:val="single" w:sz="12" w:space="0" w:color="FFFFFF" w:themeColor="background1"/>
            </w:tcBorders>
            <w:shd w:val="clear" w:color="auto" w:fill="70AD47" w:themeFill="accent6"/>
            <w:vAlign w:val="center"/>
          </w:tcPr>
          <w:p w14:paraId="149AD00F" w14:textId="77777777" w:rsidR="00F547C2" w:rsidRPr="004B3656" w:rsidRDefault="00F547C2" w:rsidP="008E4C23">
            <w:pPr>
              <w:pStyle w:val="ProductList-OfferingBody"/>
              <w:ind w:left="-113"/>
              <w:jc w:val="center"/>
              <w:rPr>
                <w:lang w:val="it-IT"/>
              </w:rPr>
            </w:pPr>
            <w:r w:rsidRPr="004B3656">
              <w:rPr>
                <w:lang w:val="it-IT"/>
              </w:rPr>
              <w:t>10</w:t>
            </w:r>
          </w:p>
        </w:tc>
        <w:bookmarkStart w:id="247" w:name="OLE_LINK5"/>
        <w:bookmarkStart w:id="248" w:name="OLE_LINK6"/>
        <w:tc>
          <w:tcPr>
            <w:tcW w:w="596" w:type="dxa"/>
            <w:shd w:val="clear" w:color="auto" w:fill="70AD47" w:themeFill="accent6"/>
            <w:vAlign w:val="center"/>
          </w:tcPr>
          <w:p w14:paraId="149AD010" w14:textId="77777777" w:rsidR="00F547C2" w:rsidRPr="004B3656" w:rsidRDefault="00F547C2" w:rsidP="008E4C2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bookmarkEnd w:id="247"/>
            <w:bookmarkEnd w:id="248"/>
          </w:p>
        </w:tc>
        <w:tc>
          <w:tcPr>
            <w:tcW w:w="649" w:type="dxa"/>
            <w:shd w:val="clear" w:color="auto" w:fill="70AD47" w:themeFill="accent6"/>
            <w:vAlign w:val="center"/>
          </w:tcPr>
          <w:p w14:paraId="149AD011" w14:textId="77777777" w:rsidR="00F547C2" w:rsidRPr="004B3656" w:rsidRDefault="00F547C2" w:rsidP="008E4C2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Pr="004B3656">
              <w:rPr>
                <w:lang w:val="it-IT"/>
              </w:rPr>
              <w:t xml:space="preserve">,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542" w:type="dxa"/>
            <w:shd w:val="clear" w:color="auto" w:fill="BFBFBF" w:themeFill="background1" w:themeFillShade="BF"/>
            <w:vAlign w:val="center"/>
          </w:tcPr>
          <w:p w14:paraId="149AD012" w14:textId="77777777" w:rsidR="00F547C2" w:rsidRPr="004B3656" w:rsidRDefault="00F547C2" w:rsidP="008E4C23">
            <w:pPr>
              <w:pStyle w:val="ProductList-OfferingBody"/>
              <w:ind w:left="-113"/>
              <w:jc w:val="center"/>
              <w:rPr>
                <w:lang w:val="it-IT"/>
              </w:rPr>
            </w:pPr>
          </w:p>
        </w:tc>
        <w:tc>
          <w:tcPr>
            <w:tcW w:w="595" w:type="dxa"/>
            <w:shd w:val="clear" w:color="auto" w:fill="70AD47" w:themeFill="accent6"/>
            <w:vAlign w:val="center"/>
          </w:tcPr>
          <w:p w14:paraId="149AD013" w14:textId="77777777" w:rsidR="00F547C2" w:rsidRPr="004B3656" w:rsidRDefault="00F547C2" w:rsidP="008E4C23">
            <w:pPr>
              <w:pStyle w:val="ProductList-OfferingBody"/>
              <w:ind w:left="-113"/>
              <w:jc w:val="center"/>
              <w:rPr>
                <w:lang w:val="it-IT"/>
              </w:rPr>
            </w:pPr>
          </w:p>
        </w:tc>
        <w:tc>
          <w:tcPr>
            <w:tcW w:w="595" w:type="dxa"/>
            <w:shd w:val="clear" w:color="auto" w:fill="70AD47" w:themeFill="accent6"/>
            <w:vAlign w:val="center"/>
          </w:tcPr>
          <w:p w14:paraId="149AD014" w14:textId="77777777" w:rsidR="00F547C2" w:rsidRPr="004B3656" w:rsidRDefault="00F547C2" w:rsidP="008E4C23">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698" w:type="dxa"/>
            <w:shd w:val="clear" w:color="auto" w:fill="70AD47" w:themeFill="accent6"/>
            <w:vAlign w:val="center"/>
          </w:tcPr>
          <w:p w14:paraId="149AD015" w14:textId="77777777" w:rsidR="00F547C2" w:rsidRPr="004B3656" w:rsidRDefault="00F547C2" w:rsidP="00BF5948">
            <w:pPr>
              <w:pStyle w:val="ProductList-OfferingBody"/>
              <w:ind w:left="-113"/>
              <w:jc w:val="center"/>
              <w:rPr>
                <w:lang w:val="it-IT"/>
              </w:rPr>
            </w:pP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r w:rsidRPr="004B3656">
              <w:rPr>
                <w:lang w:val="it-IT"/>
              </w:rPr>
              <w:fldChar w:fldCharType="end"/>
            </w:r>
          </w:p>
        </w:tc>
        <w:tc>
          <w:tcPr>
            <w:tcW w:w="493" w:type="dxa"/>
            <w:shd w:val="clear" w:color="auto" w:fill="70AD47" w:themeFill="accent6"/>
            <w:vAlign w:val="center"/>
          </w:tcPr>
          <w:p w14:paraId="149AD016" w14:textId="77777777" w:rsidR="00F547C2" w:rsidRPr="004B3656" w:rsidRDefault="00F547C2" w:rsidP="008E4C23">
            <w:pPr>
              <w:pStyle w:val="ProductList-OfferingBody"/>
              <w:ind w:left="-113"/>
              <w:jc w:val="center"/>
              <w:rPr>
                <w:lang w:val="it-IT"/>
              </w:rPr>
            </w:pPr>
          </w:p>
        </w:tc>
        <w:tc>
          <w:tcPr>
            <w:tcW w:w="569" w:type="dxa"/>
            <w:shd w:val="clear" w:color="auto" w:fill="BFBFBF" w:themeFill="background1" w:themeFillShade="BF"/>
            <w:vAlign w:val="center"/>
          </w:tcPr>
          <w:p w14:paraId="149AD017" w14:textId="77777777" w:rsidR="00F547C2" w:rsidRPr="004B3656" w:rsidRDefault="00F547C2" w:rsidP="008E4C23">
            <w:pPr>
              <w:pStyle w:val="ProductList-OfferingBody"/>
              <w:ind w:left="-113"/>
              <w:jc w:val="center"/>
              <w:rPr>
                <w:lang w:val="it-IT"/>
              </w:rPr>
            </w:pPr>
          </w:p>
        </w:tc>
      </w:tr>
      <w:tr w:rsidR="00F547C2" w:rsidRPr="004B3656" w14:paraId="149AD027"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019" w14:textId="77777777" w:rsidR="00F547C2" w:rsidRPr="004B3656" w:rsidRDefault="00F547C2" w:rsidP="008E4C23">
            <w:pPr>
              <w:pStyle w:val="ProductList-Offering2"/>
              <w:rPr>
                <w:lang w:val="it-IT"/>
              </w:rPr>
            </w:pPr>
            <w:bookmarkStart w:id="249" w:name="_Toc379797129"/>
            <w:bookmarkStart w:id="250" w:name="_Toc380513155"/>
            <w:bookmarkStart w:id="251" w:name="_Toc380655194"/>
            <w:bookmarkStart w:id="252" w:name="_Toc391370003"/>
            <w:r w:rsidRPr="004B3656">
              <w:rPr>
                <w:lang w:val="it-IT"/>
              </w:rPr>
              <w:t>Basic Use Additive CAL per Microsoft Dynamics CRM (Dispositivo e Utente)</w:t>
            </w:r>
            <w:bookmarkEnd w:id="249"/>
            <w:bookmarkEnd w:id="250"/>
            <w:bookmarkEnd w:id="251"/>
            <w:bookmarkEnd w:id="252"/>
            <w:r w:rsidRPr="004B3656">
              <w:rPr>
                <w:lang w:val="it-IT"/>
              </w:rPr>
              <w:fldChar w:fldCharType="begin"/>
            </w:r>
            <w:r w:rsidRPr="004B3656">
              <w:rPr>
                <w:lang w:val="it-IT"/>
              </w:rPr>
              <w:instrText>XE "Basic Use Additive CAL per Microsoft Dynamics CRM"</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01A" w14:textId="77777777" w:rsidR="00F547C2" w:rsidRPr="004B3656" w:rsidRDefault="00F547C2" w:rsidP="008E4C23">
            <w:pPr>
              <w:pStyle w:val="ProductList-OfferingBody"/>
              <w:ind w:left="-113"/>
              <w:jc w:val="center"/>
              <w:rPr>
                <w:lang w:val="it-IT"/>
              </w:rPr>
            </w:pPr>
            <w:r w:rsidRPr="004B3656">
              <w:rPr>
                <w:lang w:val="it-IT"/>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01B" w14:textId="77777777" w:rsidR="00F547C2" w:rsidRPr="004B3656" w:rsidRDefault="00F547C2" w:rsidP="008E4C23">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01C" w14:textId="77777777" w:rsidR="00F547C2" w:rsidRPr="004B3656" w:rsidRDefault="00F547C2" w:rsidP="008E4C23">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01D" w14:textId="77777777" w:rsidR="00F547C2" w:rsidRPr="004B3656" w:rsidRDefault="00F547C2" w:rsidP="008E4C2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01E" w14:textId="77777777" w:rsidR="00F547C2" w:rsidRPr="004B3656" w:rsidRDefault="00F547C2" w:rsidP="008E4C23">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D01F" w14:textId="77777777" w:rsidR="00F547C2" w:rsidRPr="004B3656" w:rsidRDefault="00F547C2" w:rsidP="008E4C2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649" w:type="dxa"/>
            <w:shd w:val="clear" w:color="auto" w:fill="70AD47" w:themeFill="accent6"/>
            <w:vAlign w:val="center"/>
          </w:tcPr>
          <w:p w14:paraId="149AD020" w14:textId="77777777" w:rsidR="00F547C2" w:rsidRPr="004B3656" w:rsidRDefault="00F547C2" w:rsidP="008E4C2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Pr="004B3656">
              <w:rPr>
                <w:lang w:val="it-IT"/>
              </w:rPr>
              <w:t>,</w:t>
            </w:r>
            <w:r w:rsidRPr="004B3656">
              <w:rPr>
                <w:b/>
                <w:lang w:val="it-IT"/>
              </w:rPr>
              <w:t xml:space="preserve">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542" w:type="dxa"/>
            <w:shd w:val="clear" w:color="auto" w:fill="BFBFBF" w:themeFill="background1" w:themeFillShade="BF"/>
            <w:vAlign w:val="center"/>
          </w:tcPr>
          <w:p w14:paraId="149AD021" w14:textId="77777777" w:rsidR="00F547C2" w:rsidRPr="004B3656" w:rsidRDefault="00F547C2" w:rsidP="008E4C23">
            <w:pPr>
              <w:pStyle w:val="ProductList-OfferingBody"/>
              <w:ind w:left="-113"/>
              <w:jc w:val="center"/>
              <w:rPr>
                <w:lang w:val="it-IT"/>
              </w:rPr>
            </w:pPr>
          </w:p>
        </w:tc>
        <w:tc>
          <w:tcPr>
            <w:tcW w:w="595" w:type="dxa"/>
            <w:shd w:val="clear" w:color="auto" w:fill="70AD47" w:themeFill="accent6"/>
            <w:vAlign w:val="center"/>
          </w:tcPr>
          <w:p w14:paraId="149AD022" w14:textId="77777777" w:rsidR="00F547C2" w:rsidRPr="004B3656" w:rsidRDefault="00F547C2" w:rsidP="008E4C23">
            <w:pPr>
              <w:pStyle w:val="ProductList-OfferingBody"/>
              <w:ind w:left="-113"/>
              <w:jc w:val="center"/>
              <w:rPr>
                <w:lang w:val="it-IT"/>
              </w:rPr>
            </w:pPr>
          </w:p>
        </w:tc>
        <w:tc>
          <w:tcPr>
            <w:tcW w:w="595" w:type="dxa"/>
            <w:shd w:val="clear" w:color="auto" w:fill="70AD47" w:themeFill="accent6"/>
            <w:vAlign w:val="center"/>
          </w:tcPr>
          <w:p w14:paraId="149AD023" w14:textId="77777777" w:rsidR="00F547C2" w:rsidRPr="004B3656" w:rsidRDefault="00F547C2" w:rsidP="008E4C23">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698" w:type="dxa"/>
            <w:shd w:val="clear" w:color="auto" w:fill="70AD47" w:themeFill="accent6"/>
            <w:vAlign w:val="center"/>
          </w:tcPr>
          <w:p w14:paraId="149AD024" w14:textId="77777777" w:rsidR="00F547C2" w:rsidRPr="004B3656" w:rsidRDefault="00F547C2" w:rsidP="00BF5948">
            <w:pPr>
              <w:pStyle w:val="ProductList-OfferingBody"/>
              <w:ind w:left="-113"/>
              <w:jc w:val="center"/>
              <w:rPr>
                <w:lang w:val="it-IT"/>
              </w:rPr>
            </w:pP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r w:rsidRPr="004B3656">
              <w:rPr>
                <w:lang w:val="it-IT"/>
              </w:rPr>
              <w:fldChar w:fldCharType="end"/>
            </w:r>
          </w:p>
        </w:tc>
        <w:tc>
          <w:tcPr>
            <w:tcW w:w="493" w:type="dxa"/>
            <w:shd w:val="clear" w:color="auto" w:fill="70AD47" w:themeFill="accent6"/>
            <w:vAlign w:val="center"/>
          </w:tcPr>
          <w:p w14:paraId="149AD025" w14:textId="77777777" w:rsidR="00F547C2" w:rsidRPr="004B3656" w:rsidRDefault="00F547C2" w:rsidP="008E4C23">
            <w:pPr>
              <w:pStyle w:val="ProductList-OfferingBody"/>
              <w:ind w:left="-113"/>
              <w:jc w:val="center"/>
              <w:rPr>
                <w:lang w:val="it-IT"/>
              </w:rPr>
            </w:pPr>
          </w:p>
        </w:tc>
        <w:tc>
          <w:tcPr>
            <w:tcW w:w="569" w:type="dxa"/>
            <w:shd w:val="clear" w:color="auto" w:fill="BFBFBF" w:themeFill="background1" w:themeFillShade="BF"/>
            <w:vAlign w:val="center"/>
          </w:tcPr>
          <w:p w14:paraId="149AD026" w14:textId="77777777" w:rsidR="00F547C2" w:rsidRPr="004B3656" w:rsidRDefault="00F547C2" w:rsidP="008E4C23">
            <w:pPr>
              <w:pStyle w:val="ProductList-OfferingBody"/>
              <w:ind w:left="-113"/>
              <w:jc w:val="center"/>
              <w:rPr>
                <w:lang w:val="it-IT"/>
              </w:rPr>
            </w:pPr>
          </w:p>
        </w:tc>
      </w:tr>
      <w:tr w:rsidR="009341B7" w:rsidRPr="004B3656" w14:paraId="149AD045"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037" w14:textId="77777777" w:rsidR="009341B7" w:rsidRPr="004B3656" w:rsidRDefault="009341B7" w:rsidP="008E4C23">
            <w:pPr>
              <w:pStyle w:val="ProductList-Offering2"/>
              <w:rPr>
                <w:lang w:val="it-IT"/>
              </w:rPr>
            </w:pPr>
            <w:bookmarkStart w:id="253" w:name="_Toc379797130"/>
            <w:bookmarkStart w:id="254" w:name="_Toc380513156"/>
            <w:bookmarkStart w:id="255" w:name="_Toc380655196"/>
            <w:bookmarkStart w:id="256" w:name="_Toc391370004"/>
            <w:r w:rsidRPr="004B3656">
              <w:rPr>
                <w:lang w:val="it-IT"/>
              </w:rPr>
              <w:t>Essentials CAL per Microsoft Dynamics CRM (Dispositivo e Utente)</w:t>
            </w:r>
            <w:bookmarkEnd w:id="253"/>
            <w:bookmarkEnd w:id="254"/>
            <w:bookmarkEnd w:id="255"/>
            <w:bookmarkEnd w:id="256"/>
            <w:r w:rsidRPr="004B3656">
              <w:rPr>
                <w:lang w:val="it-IT"/>
              </w:rPr>
              <w:fldChar w:fldCharType="begin"/>
            </w:r>
            <w:r w:rsidRPr="004B3656">
              <w:rPr>
                <w:lang w:val="it-IT"/>
              </w:rPr>
              <w:instrText>XE "Essentials CAL per Microsoft Dynamics CRM"</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038" w14:textId="77777777" w:rsidR="009341B7" w:rsidRPr="004B3656" w:rsidRDefault="009341B7" w:rsidP="008E4C23">
            <w:pPr>
              <w:pStyle w:val="ProductList-OfferingBody"/>
              <w:ind w:left="-113"/>
              <w:jc w:val="center"/>
              <w:rPr>
                <w:lang w:val="it-IT"/>
              </w:rPr>
            </w:pPr>
            <w:r w:rsidRPr="004B3656">
              <w:rPr>
                <w:lang w:val="it-IT"/>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039" w14:textId="77777777" w:rsidR="009341B7" w:rsidRPr="004B3656" w:rsidRDefault="009341B7" w:rsidP="008E4C23">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03A" w14:textId="77777777" w:rsidR="009341B7" w:rsidRPr="004B3656" w:rsidRDefault="009341B7" w:rsidP="008E4C23">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03B" w14:textId="77777777" w:rsidR="009341B7" w:rsidRPr="004B3656" w:rsidRDefault="009341B7" w:rsidP="008E4C2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03C" w14:textId="77777777" w:rsidR="009341B7" w:rsidRPr="004B3656" w:rsidRDefault="009341B7" w:rsidP="008E4C23">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D03D" w14:textId="77777777" w:rsidR="009341B7" w:rsidRPr="004B3656" w:rsidRDefault="009341B7" w:rsidP="00CD4554">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649" w:type="dxa"/>
            <w:shd w:val="clear" w:color="auto" w:fill="70AD47" w:themeFill="accent6"/>
            <w:vAlign w:val="center"/>
          </w:tcPr>
          <w:p w14:paraId="149AD03E" w14:textId="77777777" w:rsidR="009341B7" w:rsidRPr="004B3656" w:rsidRDefault="009341B7" w:rsidP="00E8384A">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Pr="004B3656">
              <w:rPr>
                <w:lang w:val="it-IT"/>
              </w:rPr>
              <w:t>,</w:t>
            </w:r>
            <w:r w:rsidRPr="004B3656">
              <w:rPr>
                <w:b/>
                <w:lang w:val="it-IT"/>
              </w:rPr>
              <w:t xml:space="preserve">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542" w:type="dxa"/>
            <w:shd w:val="clear" w:color="auto" w:fill="BFBFBF" w:themeFill="background1" w:themeFillShade="BF"/>
            <w:vAlign w:val="center"/>
          </w:tcPr>
          <w:p w14:paraId="149AD03F" w14:textId="77777777" w:rsidR="009341B7" w:rsidRPr="004B3656" w:rsidRDefault="009341B7" w:rsidP="008E4C23">
            <w:pPr>
              <w:pStyle w:val="ProductList-OfferingBody"/>
              <w:ind w:left="-113"/>
              <w:jc w:val="center"/>
              <w:rPr>
                <w:lang w:val="it-IT"/>
              </w:rPr>
            </w:pPr>
          </w:p>
        </w:tc>
        <w:tc>
          <w:tcPr>
            <w:tcW w:w="595" w:type="dxa"/>
            <w:shd w:val="clear" w:color="auto" w:fill="70AD47" w:themeFill="accent6"/>
            <w:vAlign w:val="center"/>
          </w:tcPr>
          <w:p w14:paraId="149AD040" w14:textId="77777777" w:rsidR="009341B7" w:rsidRPr="004B3656" w:rsidRDefault="009341B7" w:rsidP="008E4C23">
            <w:pPr>
              <w:pStyle w:val="ProductList-OfferingBody"/>
              <w:ind w:left="-113"/>
              <w:jc w:val="center"/>
              <w:rPr>
                <w:lang w:val="it-IT"/>
              </w:rPr>
            </w:pPr>
          </w:p>
        </w:tc>
        <w:tc>
          <w:tcPr>
            <w:tcW w:w="595" w:type="dxa"/>
            <w:shd w:val="clear" w:color="auto" w:fill="70AD47" w:themeFill="accent6"/>
            <w:vAlign w:val="center"/>
          </w:tcPr>
          <w:p w14:paraId="149AD041" w14:textId="77777777" w:rsidR="009341B7" w:rsidRPr="004B3656" w:rsidRDefault="009341B7" w:rsidP="008E4C23">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698" w:type="dxa"/>
            <w:shd w:val="clear" w:color="auto" w:fill="70AD47" w:themeFill="accent6"/>
            <w:vAlign w:val="center"/>
          </w:tcPr>
          <w:p w14:paraId="149AD042" w14:textId="77777777" w:rsidR="009341B7" w:rsidRPr="004B3656" w:rsidRDefault="009341B7" w:rsidP="008E4C2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93" w:type="dxa"/>
            <w:shd w:val="clear" w:color="auto" w:fill="70AD47" w:themeFill="accent6"/>
            <w:vAlign w:val="center"/>
          </w:tcPr>
          <w:p w14:paraId="149AD043" w14:textId="77777777" w:rsidR="009341B7" w:rsidRPr="004B3656" w:rsidRDefault="009341B7" w:rsidP="008E4C23">
            <w:pPr>
              <w:pStyle w:val="ProductList-OfferingBody"/>
              <w:ind w:left="-113"/>
              <w:jc w:val="center"/>
              <w:rPr>
                <w:lang w:val="it-IT"/>
              </w:rPr>
            </w:pPr>
          </w:p>
        </w:tc>
        <w:tc>
          <w:tcPr>
            <w:tcW w:w="569" w:type="dxa"/>
            <w:shd w:val="clear" w:color="auto" w:fill="BFBFBF" w:themeFill="background1" w:themeFillShade="BF"/>
            <w:vAlign w:val="center"/>
          </w:tcPr>
          <w:p w14:paraId="149AD044" w14:textId="77777777" w:rsidR="009341B7" w:rsidRPr="004B3656" w:rsidRDefault="009341B7" w:rsidP="008E4C23">
            <w:pPr>
              <w:pStyle w:val="ProductList-OfferingBody"/>
              <w:ind w:left="-113"/>
              <w:jc w:val="center"/>
              <w:rPr>
                <w:lang w:val="it-IT"/>
              </w:rPr>
            </w:pPr>
          </w:p>
        </w:tc>
      </w:tr>
      <w:tr w:rsidR="009341B7" w:rsidRPr="004B3656" w14:paraId="149AD063"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055" w14:textId="77777777" w:rsidR="009341B7" w:rsidRPr="004B3656" w:rsidRDefault="009341B7" w:rsidP="008E4C23">
            <w:pPr>
              <w:pStyle w:val="ProductList-Offering2"/>
              <w:rPr>
                <w:lang w:val="it-IT"/>
              </w:rPr>
            </w:pPr>
            <w:bookmarkStart w:id="257" w:name="_Toc379797131"/>
            <w:bookmarkStart w:id="258" w:name="_Toc380513157"/>
            <w:bookmarkStart w:id="259" w:name="_Toc380655198"/>
            <w:bookmarkStart w:id="260" w:name="_Toc391370005"/>
            <w:r w:rsidRPr="004B3656">
              <w:rPr>
                <w:lang w:val="it-IT"/>
              </w:rPr>
              <w:t>Professional CAL per Microsoft Dynamics CRM (Dispositivo e Utente)</w:t>
            </w:r>
            <w:bookmarkEnd w:id="257"/>
            <w:bookmarkEnd w:id="258"/>
            <w:bookmarkEnd w:id="259"/>
            <w:bookmarkEnd w:id="260"/>
            <w:r w:rsidRPr="004B3656">
              <w:rPr>
                <w:lang w:val="it-IT"/>
              </w:rPr>
              <w:fldChar w:fldCharType="begin"/>
            </w:r>
            <w:r w:rsidRPr="004B3656">
              <w:rPr>
                <w:lang w:val="it-IT"/>
              </w:rPr>
              <w:instrText>XE "Professional CAL per Microsoft Dynamics CRM"</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056" w14:textId="77777777" w:rsidR="009341B7" w:rsidRPr="004B3656" w:rsidRDefault="009341B7" w:rsidP="008E4C23">
            <w:pPr>
              <w:pStyle w:val="ProductList-OfferingBody"/>
              <w:ind w:left="-113"/>
              <w:jc w:val="center"/>
              <w:rPr>
                <w:lang w:val="it-IT"/>
              </w:rPr>
            </w:pPr>
            <w:r w:rsidRPr="004B3656">
              <w:rPr>
                <w:lang w:val="it-IT"/>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057" w14:textId="77777777" w:rsidR="009341B7" w:rsidRPr="004B3656" w:rsidRDefault="009341B7" w:rsidP="008E4C23">
            <w:pPr>
              <w:pStyle w:val="ProductList-OfferingBody"/>
              <w:ind w:left="-113"/>
              <w:jc w:val="center"/>
              <w:rPr>
                <w:lang w:val="it-IT"/>
              </w:rPr>
            </w:pPr>
            <w:r w:rsidRPr="004B3656">
              <w:rPr>
                <w:lang w:val="it-IT"/>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058" w14:textId="77777777" w:rsidR="009341B7" w:rsidRPr="004B3656" w:rsidRDefault="009341B7" w:rsidP="008E4C23">
            <w:pPr>
              <w:pStyle w:val="ProductList-OfferingBody"/>
              <w:ind w:left="-113"/>
              <w:jc w:val="center"/>
              <w:rPr>
                <w:lang w:val="it-IT"/>
              </w:rPr>
            </w:pPr>
            <w:r w:rsidRPr="004B3656">
              <w:rPr>
                <w:lang w:val="it-IT"/>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059" w14:textId="77777777" w:rsidR="009341B7" w:rsidRPr="004B3656" w:rsidRDefault="009341B7" w:rsidP="008E4C23">
            <w:pPr>
              <w:pStyle w:val="ProductList-OfferingBody"/>
              <w:ind w:left="-113"/>
              <w:jc w:val="center"/>
              <w:rPr>
                <w:lang w:val="it-IT"/>
              </w:rPr>
            </w:pPr>
            <w:r w:rsidRPr="004B3656">
              <w:rPr>
                <w:lang w:val="it-IT"/>
              </w:rPr>
              <w:t>5</w:t>
            </w:r>
          </w:p>
        </w:tc>
        <w:tc>
          <w:tcPr>
            <w:tcW w:w="595" w:type="dxa"/>
            <w:tcBorders>
              <w:left w:val="single" w:sz="12" w:space="0" w:color="FFFFFF" w:themeColor="background1"/>
            </w:tcBorders>
            <w:shd w:val="clear" w:color="auto" w:fill="70AD47" w:themeFill="accent6"/>
            <w:vAlign w:val="center"/>
          </w:tcPr>
          <w:p w14:paraId="149AD05A" w14:textId="77777777" w:rsidR="009341B7" w:rsidRPr="004B3656" w:rsidRDefault="009341B7" w:rsidP="008E4C23">
            <w:pPr>
              <w:pStyle w:val="ProductList-OfferingBody"/>
              <w:ind w:left="-113"/>
              <w:jc w:val="center"/>
              <w:rPr>
                <w:lang w:val="it-IT"/>
              </w:rPr>
            </w:pPr>
            <w:r w:rsidRPr="004B3656">
              <w:rPr>
                <w:lang w:val="it-IT"/>
              </w:rPr>
              <w:t>20</w:t>
            </w:r>
          </w:p>
        </w:tc>
        <w:tc>
          <w:tcPr>
            <w:tcW w:w="596" w:type="dxa"/>
            <w:shd w:val="clear" w:color="auto" w:fill="70AD47" w:themeFill="accent6"/>
            <w:vAlign w:val="center"/>
          </w:tcPr>
          <w:p w14:paraId="149AD05B" w14:textId="77777777" w:rsidR="009341B7" w:rsidRPr="004B3656" w:rsidRDefault="009341B7" w:rsidP="00BF5948">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Pr="004B3656">
              <w:rPr>
                <w:lang w:val="it-IT"/>
              </w:rPr>
              <w:fldChar w:fldCharType="end"/>
            </w:r>
          </w:p>
        </w:tc>
        <w:tc>
          <w:tcPr>
            <w:tcW w:w="649" w:type="dxa"/>
            <w:shd w:val="clear" w:color="auto" w:fill="70AD47" w:themeFill="accent6"/>
            <w:vAlign w:val="center"/>
          </w:tcPr>
          <w:p w14:paraId="149AD05C" w14:textId="77777777" w:rsidR="009341B7" w:rsidRPr="004B3656" w:rsidRDefault="009341B7" w:rsidP="00E8384A">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Pr="004B3656">
              <w:rPr>
                <w:lang w:val="it-IT"/>
              </w:rPr>
              <w:t>,</w:t>
            </w:r>
            <w:r w:rsidRPr="004B3656">
              <w:rPr>
                <w:b/>
                <w:lang w:val="it-IT"/>
              </w:rPr>
              <w:t xml:space="preserve">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542" w:type="dxa"/>
            <w:shd w:val="clear" w:color="auto" w:fill="BFBFBF" w:themeFill="background1" w:themeFillShade="BF"/>
            <w:vAlign w:val="center"/>
          </w:tcPr>
          <w:p w14:paraId="149AD05D" w14:textId="77777777" w:rsidR="009341B7" w:rsidRPr="004B3656" w:rsidRDefault="009341B7" w:rsidP="008E4C23">
            <w:pPr>
              <w:pStyle w:val="ProductList-OfferingBody"/>
              <w:ind w:left="-113"/>
              <w:jc w:val="center"/>
              <w:rPr>
                <w:lang w:val="it-IT"/>
              </w:rPr>
            </w:pPr>
          </w:p>
        </w:tc>
        <w:tc>
          <w:tcPr>
            <w:tcW w:w="595" w:type="dxa"/>
            <w:shd w:val="clear" w:color="auto" w:fill="70AD47" w:themeFill="accent6"/>
            <w:vAlign w:val="center"/>
          </w:tcPr>
          <w:p w14:paraId="149AD05E" w14:textId="77777777" w:rsidR="009341B7" w:rsidRPr="004B3656" w:rsidRDefault="009341B7" w:rsidP="008E4C23">
            <w:pPr>
              <w:pStyle w:val="ProductList-OfferingBody"/>
              <w:ind w:left="-113"/>
              <w:jc w:val="center"/>
              <w:rPr>
                <w:lang w:val="it-IT"/>
              </w:rPr>
            </w:pPr>
          </w:p>
        </w:tc>
        <w:tc>
          <w:tcPr>
            <w:tcW w:w="595" w:type="dxa"/>
            <w:shd w:val="clear" w:color="auto" w:fill="70AD47" w:themeFill="accent6"/>
            <w:vAlign w:val="center"/>
          </w:tcPr>
          <w:p w14:paraId="149AD05F" w14:textId="77777777" w:rsidR="009341B7" w:rsidRPr="004B3656" w:rsidRDefault="009341B7" w:rsidP="008E4C23">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698" w:type="dxa"/>
            <w:shd w:val="clear" w:color="auto" w:fill="70AD47" w:themeFill="accent6"/>
            <w:vAlign w:val="center"/>
          </w:tcPr>
          <w:p w14:paraId="149AD060" w14:textId="77777777" w:rsidR="009341B7" w:rsidRPr="004B3656" w:rsidRDefault="009341B7" w:rsidP="008E4C2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93" w:type="dxa"/>
            <w:shd w:val="clear" w:color="auto" w:fill="70AD47" w:themeFill="accent6"/>
            <w:vAlign w:val="center"/>
          </w:tcPr>
          <w:p w14:paraId="149AD061" w14:textId="77777777" w:rsidR="009341B7" w:rsidRPr="004B3656" w:rsidRDefault="009341B7" w:rsidP="008E4C23">
            <w:pPr>
              <w:pStyle w:val="ProductList-OfferingBody"/>
              <w:ind w:left="-113"/>
              <w:jc w:val="center"/>
              <w:rPr>
                <w:lang w:val="it-IT"/>
              </w:rPr>
            </w:pPr>
          </w:p>
        </w:tc>
        <w:tc>
          <w:tcPr>
            <w:tcW w:w="569" w:type="dxa"/>
            <w:shd w:val="clear" w:color="auto" w:fill="BFBFBF" w:themeFill="background1" w:themeFillShade="BF"/>
            <w:vAlign w:val="center"/>
          </w:tcPr>
          <w:p w14:paraId="149AD062" w14:textId="77777777" w:rsidR="009341B7" w:rsidRPr="004B3656" w:rsidRDefault="009341B7" w:rsidP="008E4C23">
            <w:pPr>
              <w:pStyle w:val="ProductList-OfferingBody"/>
              <w:ind w:left="-113"/>
              <w:jc w:val="center"/>
              <w:rPr>
                <w:lang w:val="it-IT"/>
              </w:rPr>
            </w:pPr>
          </w:p>
        </w:tc>
      </w:tr>
      <w:tr w:rsidR="009341B7" w:rsidRPr="004B3656" w14:paraId="149AD081"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073" w14:textId="77777777" w:rsidR="009341B7" w:rsidRPr="004B3656" w:rsidRDefault="009341B7" w:rsidP="00B0259C">
            <w:pPr>
              <w:pStyle w:val="ProductList-Offering2"/>
              <w:rPr>
                <w:spacing w:val="-4"/>
                <w:lang w:val="it-IT"/>
              </w:rPr>
            </w:pPr>
            <w:bookmarkStart w:id="261" w:name="_Toc379797132"/>
            <w:bookmarkStart w:id="262" w:name="_Toc380513158"/>
            <w:bookmarkStart w:id="263" w:name="_Toc380655200"/>
            <w:bookmarkStart w:id="264" w:name="_Toc391370006"/>
            <w:r w:rsidRPr="004B3656">
              <w:rPr>
                <w:spacing w:val="-4"/>
                <w:lang w:val="it-IT"/>
              </w:rPr>
              <w:t>Professional Use Additive CAL per Microsoft Dynamics CRM (Dispositivo e Utente)</w:t>
            </w:r>
            <w:bookmarkEnd w:id="261"/>
            <w:bookmarkEnd w:id="262"/>
            <w:bookmarkEnd w:id="263"/>
            <w:bookmarkEnd w:id="264"/>
            <w:r w:rsidRPr="004B3656">
              <w:rPr>
                <w:spacing w:val="-4"/>
                <w:lang w:val="it-IT"/>
              </w:rPr>
              <w:fldChar w:fldCharType="begin"/>
            </w:r>
            <w:r w:rsidRPr="004B3656">
              <w:rPr>
                <w:spacing w:val="-4"/>
                <w:lang w:val="it-IT"/>
              </w:rPr>
              <w:instrText>XE "Professional Use Additive CAL per Microsoft Dynamics CRM"</w:instrText>
            </w:r>
            <w:r w:rsidRPr="004B3656">
              <w:rPr>
                <w:spacing w:val="-4"/>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074" w14:textId="77777777" w:rsidR="009341B7" w:rsidRPr="004B3656" w:rsidRDefault="009341B7" w:rsidP="008E4C23">
            <w:pPr>
              <w:pStyle w:val="ProductList-OfferingBody"/>
              <w:ind w:left="-113"/>
              <w:jc w:val="center"/>
              <w:rPr>
                <w:lang w:val="it-IT"/>
              </w:rPr>
            </w:pPr>
            <w:r w:rsidRPr="004B3656">
              <w:rPr>
                <w:lang w:val="it-IT"/>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075" w14:textId="77777777" w:rsidR="009341B7" w:rsidRPr="004B3656" w:rsidRDefault="009341B7" w:rsidP="008E4C23">
            <w:pPr>
              <w:pStyle w:val="ProductList-OfferingBody"/>
              <w:ind w:left="-113"/>
              <w:jc w:val="center"/>
              <w:rPr>
                <w:lang w:val="it-IT"/>
              </w:rPr>
            </w:pPr>
            <w:r w:rsidRPr="004B3656">
              <w:rPr>
                <w:lang w:val="it-IT"/>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076" w14:textId="77777777" w:rsidR="009341B7" w:rsidRPr="004B3656" w:rsidRDefault="009341B7" w:rsidP="008E4C23">
            <w:pPr>
              <w:pStyle w:val="ProductList-OfferingBody"/>
              <w:ind w:left="-113"/>
              <w:jc w:val="center"/>
              <w:rPr>
                <w:lang w:val="it-IT"/>
              </w:rPr>
            </w:pPr>
            <w:r w:rsidRPr="004B3656">
              <w:rPr>
                <w:lang w:val="it-IT"/>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077" w14:textId="77777777" w:rsidR="009341B7" w:rsidRPr="004B3656" w:rsidRDefault="009341B7" w:rsidP="008E4C23">
            <w:pPr>
              <w:pStyle w:val="ProductList-OfferingBody"/>
              <w:ind w:left="-113"/>
              <w:jc w:val="center"/>
              <w:rPr>
                <w:lang w:val="it-IT"/>
              </w:rPr>
            </w:pPr>
            <w:r w:rsidRPr="004B3656">
              <w:rPr>
                <w:lang w:val="it-IT"/>
              </w:rPr>
              <w:t>3</w:t>
            </w:r>
          </w:p>
        </w:tc>
        <w:tc>
          <w:tcPr>
            <w:tcW w:w="595" w:type="dxa"/>
            <w:tcBorders>
              <w:left w:val="single" w:sz="12" w:space="0" w:color="FFFFFF" w:themeColor="background1"/>
            </w:tcBorders>
            <w:shd w:val="clear" w:color="auto" w:fill="70AD47" w:themeFill="accent6"/>
            <w:vAlign w:val="center"/>
          </w:tcPr>
          <w:p w14:paraId="149AD078" w14:textId="77777777" w:rsidR="009341B7" w:rsidRPr="004B3656" w:rsidRDefault="009341B7" w:rsidP="008E4C23">
            <w:pPr>
              <w:pStyle w:val="ProductList-OfferingBody"/>
              <w:ind w:left="-113"/>
              <w:jc w:val="center"/>
              <w:rPr>
                <w:lang w:val="it-IT"/>
              </w:rPr>
            </w:pPr>
            <w:r w:rsidRPr="004B3656">
              <w:rPr>
                <w:lang w:val="it-IT"/>
              </w:rPr>
              <w:t>5</w:t>
            </w:r>
          </w:p>
        </w:tc>
        <w:tc>
          <w:tcPr>
            <w:tcW w:w="596" w:type="dxa"/>
            <w:shd w:val="clear" w:color="auto" w:fill="70AD47" w:themeFill="accent6"/>
            <w:vAlign w:val="center"/>
          </w:tcPr>
          <w:p w14:paraId="149AD079" w14:textId="77777777" w:rsidR="009341B7" w:rsidRPr="004B3656" w:rsidRDefault="009341B7" w:rsidP="00BF5948">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Pr="004B3656">
              <w:rPr>
                <w:lang w:val="it-IT"/>
              </w:rPr>
              <w:fldChar w:fldCharType="end"/>
            </w:r>
          </w:p>
        </w:tc>
        <w:tc>
          <w:tcPr>
            <w:tcW w:w="649" w:type="dxa"/>
            <w:shd w:val="clear" w:color="auto" w:fill="70AD47" w:themeFill="accent6"/>
            <w:vAlign w:val="center"/>
          </w:tcPr>
          <w:p w14:paraId="149AD07A" w14:textId="77777777" w:rsidR="009341B7" w:rsidRPr="004B3656" w:rsidRDefault="009341B7" w:rsidP="00E8384A">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Pr="004B3656">
              <w:rPr>
                <w:lang w:val="it-IT"/>
              </w:rPr>
              <w:t>,</w:t>
            </w:r>
            <w:r w:rsidRPr="004B3656">
              <w:rPr>
                <w:b/>
                <w:lang w:val="it-IT"/>
              </w:rPr>
              <w:t xml:space="preserve">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542" w:type="dxa"/>
            <w:shd w:val="clear" w:color="auto" w:fill="BFBFBF" w:themeFill="background1" w:themeFillShade="BF"/>
            <w:vAlign w:val="center"/>
          </w:tcPr>
          <w:p w14:paraId="149AD07B" w14:textId="77777777" w:rsidR="009341B7" w:rsidRPr="004B3656" w:rsidRDefault="009341B7" w:rsidP="008E4C23">
            <w:pPr>
              <w:pStyle w:val="ProductList-OfferingBody"/>
              <w:ind w:left="-113"/>
              <w:jc w:val="center"/>
              <w:rPr>
                <w:lang w:val="it-IT"/>
              </w:rPr>
            </w:pPr>
          </w:p>
        </w:tc>
        <w:tc>
          <w:tcPr>
            <w:tcW w:w="595" w:type="dxa"/>
            <w:shd w:val="clear" w:color="auto" w:fill="70AD47" w:themeFill="accent6"/>
            <w:vAlign w:val="center"/>
          </w:tcPr>
          <w:p w14:paraId="149AD07C" w14:textId="77777777" w:rsidR="009341B7" w:rsidRPr="004B3656" w:rsidRDefault="009341B7" w:rsidP="008E4C23">
            <w:pPr>
              <w:pStyle w:val="ProductList-OfferingBody"/>
              <w:ind w:left="-113"/>
              <w:jc w:val="center"/>
              <w:rPr>
                <w:lang w:val="it-IT"/>
              </w:rPr>
            </w:pPr>
          </w:p>
        </w:tc>
        <w:tc>
          <w:tcPr>
            <w:tcW w:w="595" w:type="dxa"/>
            <w:shd w:val="clear" w:color="auto" w:fill="70AD47" w:themeFill="accent6"/>
            <w:vAlign w:val="center"/>
          </w:tcPr>
          <w:p w14:paraId="149AD07D" w14:textId="77777777" w:rsidR="009341B7" w:rsidRPr="004B3656" w:rsidRDefault="009341B7" w:rsidP="008E4C23">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698" w:type="dxa"/>
            <w:shd w:val="clear" w:color="auto" w:fill="70AD47" w:themeFill="accent6"/>
            <w:vAlign w:val="center"/>
          </w:tcPr>
          <w:p w14:paraId="149AD07E" w14:textId="77777777" w:rsidR="009341B7" w:rsidRPr="004B3656" w:rsidRDefault="009341B7" w:rsidP="008E4C2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93" w:type="dxa"/>
            <w:shd w:val="clear" w:color="auto" w:fill="70AD47" w:themeFill="accent6"/>
            <w:vAlign w:val="center"/>
          </w:tcPr>
          <w:p w14:paraId="149AD07F" w14:textId="77777777" w:rsidR="009341B7" w:rsidRPr="004B3656" w:rsidRDefault="009341B7" w:rsidP="008E4C23">
            <w:pPr>
              <w:pStyle w:val="ProductList-OfferingBody"/>
              <w:ind w:left="-113"/>
              <w:jc w:val="center"/>
              <w:rPr>
                <w:lang w:val="it-IT"/>
              </w:rPr>
            </w:pPr>
          </w:p>
        </w:tc>
        <w:tc>
          <w:tcPr>
            <w:tcW w:w="569" w:type="dxa"/>
            <w:shd w:val="clear" w:color="auto" w:fill="BFBFBF" w:themeFill="background1" w:themeFillShade="BF"/>
            <w:vAlign w:val="center"/>
          </w:tcPr>
          <w:p w14:paraId="149AD080" w14:textId="77777777" w:rsidR="009341B7" w:rsidRPr="004B3656" w:rsidRDefault="009341B7" w:rsidP="008E4C23">
            <w:pPr>
              <w:pStyle w:val="ProductList-OfferingBody"/>
              <w:ind w:left="-113"/>
              <w:jc w:val="center"/>
              <w:rPr>
                <w:lang w:val="it-IT"/>
              </w:rPr>
            </w:pPr>
          </w:p>
        </w:tc>
      </w:tr>
      <w:tr w:rsidR="009341B7" w:rsidRPr="004B3656" w14:paraId="149AD090"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082" w14:textId="77777777" w:rsidR="009341B7" w:rsidRPr="004B3656" w:rsidRDefault="009341B7" w:rsidP="008E4C23">
            <w:pPr>
              <w:pStyle w:val="ProductList-Offering2"/>
              <w:rPr>
                <w:lang w:val="it-IT"/>
              </w:rPr>
            </w:pPr>
            <w:bookmarkStart w:id="265" w:name="_Toc379797133"/>
            <w:bookmarkStart w:id="266" w:name="_Toc380513159"/>
            <w:bookmarkStart w:id="267" w:name="_Toc380655201"/>
            <w:bookmarkStart w:id="268" w:name="_Toc391370007"/>
            <w:r w:rsidRPr="004B3656">
              <w:rPr>
                <w:lang w:val="it-IT"/>
              </w:rPr>
              <w:t>Microsoft Dynamics CRM Server 2013</w:t>
            </w:r>
            <w:bookmarkEnd w:id="265"/>
            <w:bookmarkEnd w:id="266"/>
            <w:bookmarkEnd w:id="267"/>
            <w:bookmarkEnd w:id="268"/>
            <w:r w:rsidRPr="004B3656">
              <w:rPr>
                <w:lang w:val="it-IT"/>
              </w:rPr>
              <w:fldChar w:fldCharType="begin"/>
            </w:r>
            <w:r w:rsidRPr="004B3656">
              <w:rPr>
                <w:lang w:val="it-IT"/>
              </w:rPr>
              <w:instrText>XE "Microsoft Dynamics CRM Server 2013"</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083" w14:textId="77777777" w:rsidR="009341B7" w:rsidRPr="004B3656" w:rsidRDefault="009341B7" w:rsidP="008E4C23">
            <w:pPr>
              <w:pStyle w:val="ProductList-OfferingBody"/>
              <w:ind w:left="-113"/>
              <w:jc w:val="center"/>
              <w:rPr>
                <w:lang w:val="it-IT"/>
              </w:rPr>
            </w:pPr>
            <w:r w:rsidRPr="004B3656">
              <w:rPr>
                <w:lang w:val="it-IT"/>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084" w14:textId="77777777" w:rsidR="009341B7" w:rsidRPr="004B3656" w:rsidRDefault="009341B7" w:rsidP="008E4C23">
            <w:pPr>
              <w:pStyle w:val="ProductList-OfferingBody"/>
              <w:ind w:left="-113"/>
              <w:jc w:val="center"/>
              <w:rPr>
                <w:lang w:val="it-IT"/>
              </w:rPr>
            </w:pPr>
            <w:r w:rsidRPr="004B3656">
              <w:rPr>
                <w:lang w:val="it-IT"/>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085" w14:textId="77777777" w:rsidR="009341B7" w:rsidRPr="004B3656" w:rsidRDefault="009341B7" w:rsidP="008E4C23">
            <w:pPr>
              <w:pStyle w:val="ProductList-OfferingBody"/>
              <w:ind w:left="-113"/>
              <w:jc w:val="center"/>
              <w:rPr>
                <w:lang w:val="it-IT"/>
              </w:rPr>
            </w:pPr>
            <w:r w:rsidRPr="004B3656">
              <w:rPr>
                <w:lang w:val="it-IT"/>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086" w14:textId="77777777" w:rsidR="009341B7" w:rsidRPr="004B3656" w:rsidRDefault="009341B7" w:rsidP="008E4C23">
            <w:pPr>
              <w:pStyle w:val="ProductList-OfferingBody"/>
              <w:ind w:left="-113"/>
              <w:jc w:val="center"/>
              <w:rPr>
                <w:lang w:val="it-IT"/>
              </w:rPr>
            </w:pPr>
            <w:r w:rsidRPr="004B3656">
              <w:rPr>
                <w:lang w:val="it-IT"/>
              </w:rPr>
              <w:t>25</w:t>
            </w:r>
          </w:p>
        </w:tc>
        <w:tc>
          <w:tcPr>
            <w:tcW w:w="595" w:type="dxa"/>
            <w:tcBorders>
              <w:left w:val="single" w:sz="12" w:space="0" w:color="FFFFFF" w:themeColor="background1"/>
            </w:tcBorders>
            <w:shd w:val="clear" w:color="auto" w:fill="70AD47" w:themeFill="accent6"/>
            <w:vAlign w:val="center"/>
          </w:tcPr>
          <w:p w14:paraId="149AD087" w14:textId="77777777" w:rsidR="009341B7" w:rsidRPr="004B3656" w:rsidRDefault="009341B7" w:rsidP="008E4C23">
            <w:pPr>
              <w:pStyle w:val="ProductList-OfferingBody"/>
              <w:ind w:left="-113"/>
              <w:jc w:val="center"/>
              <w:rPr>
                <w:lang w:val="it-IT"/>
              </w:rPr>
            </w:pPr>
            <w:r w:rsidRPr="004B3656">
              <w:rPr>
                <w:lang w:val="it-IT"/>
              </w:rPr>
              <w:t>50</w:t>
            </w:r>
          </w:p>
        </w:tc>
        <w:tc>
          <w:tcPr>
            <w:tcW w:w="596" w:type="dxa"/>
            <w:shd w:val="clear" w:color="auto" w:fill="70AD47" w:themeFill="accent6"/>
            <w:vAlign w:val="center"/>
          </w:tcPr>
          <w:p w14:paraId="149AD088" w14:textId="77777777" w:rsidR="009341B7" w:rsidRPr="004B3656" w:rsidRDefault="009341B7" w:rsidP="008E4C2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649" w:type="dxa"/>
            <w:shd w:val="clear" w:color="auto" w:fill="70AD47" w:themeFill="accent6"/>
            <w:vAlign w:val="center"/>
          </w:tcPr>
          <w:p w14:paraId="149AD089" w14:textId="77777777" w:rsidR="009341B7" w:rsidRPr="004B3656" w:rsidRDefault="009341B7" w:rsidP="00BF5948">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Pr="004B3656">
              <w:rPr>
                <w:lang w:val="it-IT"/>
              </w:rPr>
              <w:fldChar w:fldCharType="end"/>
            </w:r>
          </w:p>
        </w:tc>
        <w:tc>
          <w:tcPr>
            <w:tcW w:w="542" w:type="dxa"/>
            <w:shd w:val="clear" w:color="auto" w:fill="BFBFBF" w:themeFill="background1" w:themeFillShade="BF"/>
            <w:vAlign w:val="center"/>
          </w:tcPr>
          <w:p w14:paraId="149AD08A" w14:textId="77777777" w:rsidR="009341B7" w:rsidRPr="004B3656" w:rsidRDefault="009341B7" w:rsidP="008E4C23">
            <w:pPr>
              <w:pStyle w:val="ProductList-OfferingBody"/>
              <w:ind w:left="-113"/>
              <w:jc w:val="center"/>
              <w:rPr>
                <w:lang w:val="it-IT"/>
              </w:rPr>
            </w:pPr>
          </w:p>
        </w:tc>
        <w:tc>
          <w:tcPr>
            <w:tcW w:w="595" w:type="dxa"/>
            <w:shd w:val="clear" w:color="auto" w:fill="70AD47" w:themeFill="accent6"/>
            <w:vAlign w:val="center"/>
          </w:tcPr>
          <w:p w14:paraId="149AD08B" w14:textId="77777777" w:rsidR="009341B7" w:rsidRPr="004B3656" w:rsidRDefault="009341B7" w:rsidP="008E4C23">
            <w:pPr>
              <w:pStyle w:val="ProductList-OfferingBody"/>
              <w:ind w:left="-113"/>
              <w:jc w:val="center"/>
              <w:rPr>
                <w:lang w:val="it-IT"/>
              </w:rPr>
            </w:pPr>
          </w:p>
        </w:tc>
        <w:tc>
          <w:tcPr>
            <w:tcW w:w="595" w:type="dxa"/>
            <w:shd w:val="clear" w:color="auto" w:fill="70AD47" w:themeFill="accent6"/>
            <w:vAlign w:val="center"/>
          </w:tcPr>
          <w:p w14:paraId="149AD08C" w14:textId="77777777" w:rsidR="009341B7" w:rsidRPr="004B3656" w:rsidRDefault="009341B7" w:rsidP="008E4C23">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698" w:type="dxa"/>
            <w:shd w:val="clear" w:color="auto" w:fill="70AD47" w:themeFill="accent6"/>
            <w:vAlign w:val="center"/>
          </w:tcPr>
          <w:p w14:paraId="149AD08D" w14:textId="77777777" w:rsidR="009341B7" w:rsidRPr="004B3656" w:rsidRDefault="009341B7" w:rsidP="008E4C2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93" w:type="dxa"/>
            <w:shd w:val="clear" w:color="auto" w:fill="70AD47" w:themeFill="accent6"/>
            <w:vAlign w:val="center"/>
          </w:tcPr>
          <w:p w14:paraId="149AD08E" w14:textId="77777777" w:rsidR="009341B7" w:rsidRPr="004B3656" w:rsidRDefault="009341B7" w:rsidP="008E4C23">
            <w:pPr>
              <w:pStyle w:val="ProductList-OfferingBody"/>
              <w:ind w:left="-113"/>
              <w:jc w:val="center"/>
              <w:rPr>
                <w:lang w:val="it-IT"/>
              </w:rPr>
            </w:pPr>
          </w:p>
        </w:tc>
        <w:tc>
          <w:tcPr>
            <w:tcW w:w="569" w:type="dxa"/>
            <w:shd w:val="clear" w:color="auto" w:fill="BFBFBF" w:themeFill="background1" w:themeFillShade="BF"/>
            <w:vAlign w:val="center"/>
          </w:tcPr>
          <w:p w14:paraId="149AD08F" w14:textId="77777777" w:rsidR="009341B7" w:rsidRPr="004B3656" w:rsidRDefault="009341B7" w:rsidP="008E4C23">
            <w:pPr>
              <w:pStyle w:val="ProductList-OfferingBody"/>
              <w:ind w:left="-113"/>
              <w:jc w:val="center"/>
              <w:rPr>
                <w:lang w:val="it-IT"/>
              </w:rPr>
            </w:pPr>
          </w:p>
        </w:tc>
      </w:tr>
      <w:tr w:rsidR="009341B7" w:rsidRPr="004B3656" w14:paraId="149AD09F" w14:textId="77777777" w:rsidTr="00B74774">
        <w:tc>
          <w:tcPr>
            <w:tcW w:w="3060" w:type="dxa"/>
            <w:tcBorders>
              <w:top w:val="dashSmallGap" w:sz="4" w:space="0" w:color="BFBFBF" w:themeColor="background1" w:themeShade="BF"/>
              <w:left w:val="nil"/>
              <w:bottom w:val="nil"/>
              <w:right w:val="nil"/>
            </w:tcBorders>
          </w:tcPr>
          <w:p w14:paraId="149AD091" w14:textId="77777777" w:rsidR="009341B7" w:rsidRPr="004B3656" w:rsidRDefault="009341B7" w:rsidP="00B0259C">
            <w:pPr>
              <w:pStyle w:val="ProductList-Offering2"/>
              <w:rPr>
                <w:lang w:val="it-IT"/>
              </w:rPr>
            </w:pPr>
            <w:bookmarkStart w:id="269" w:name="_Toc379797134"/>
            <w:bookmarkStart w:id="270" w:name="_Toc380513160"/>
            <w:bookmarkStart w:id="271" w:name="_Toc380655202"/>
            <w:bookmarkStart w:id="272" w:name="_Toc391370008"/>
            <w:r w:rsidRPr="004B3656">
              <w:rPr>
                <w:lang w:val="it-IT"/>
              </w:rPr>
              <w:t>Microsoft Dynamics CRM Workgroup Server 2013</w:t>
            </w:r>
            <w:bookmarkEnd w:id="269"/>
            <w:bookmarkEnd w:id="270"/>
            <w:bookmarkEnd w:id="271"/>
            <w:bookmarkEnd w:id="272"/>
            <w:r w:rsidRPr="004B3656">
              <w:rPr>
                <w:lang w:val="it-IT"/>
              </w:rPr>
              <w:fldChar w:fldCharType="begin"/>
            </w:r>
            <w:r w:rsidRPr="004B3656">
              <w:rPr>
                <w:lang w:val="it-IT"/>
              </w:rPr>
              <w:instrText>XE "Microsoft Dynamics CRM Workgroup Server 2013"</w:instrText>
            </w:r>
            <w:r w:rsidRPr="004B3656">
              <w:rPr>
                <w:lang w:val="it-IT"/>
              </w:rPr>
              <w:fldChar w:fldCharType="end"/>
            </w:r>
          </w:p>
        </w:tc>
        <w:tc>
          <w:tcPr>
            <w:tcW w:w="595" w:type="dxa"/>
            <w:tcBorders>
              <w:top w:val="dashSmallGap" w:sz="4" w:space="0" w:color="BFBFBF" w:themeColor="background1" w:themeShade="BF"/>
              <w:left w:val="nil"/>
              <w:bottom w:val="nil"/>
              <w:right w:val="nil"/>
            </w:tcBorders>
            <w:vAlign w:val="center"/>
          </w:tcPr>
          <w:p w14:paraId="149AD092" w14:textId="77777777" w:rsidR="009341B7" w:rsidRPr="004B3656" w:rsidRDefault="009341B7" w:rsidP="008E4C23">
            <w:pPr>
              <w:pStyle w:val="ProductList-OfferingBody"/>
              <w:ind w:left="-113"/>
              <w:jc w:val="center"/>
              <w:rPr>
                <w:lang w:val="it-IT"/>
              </w:rPr>
            </w:pPr>
            <w:r w:rsidRPr="004B3656">
              <w:rPr>
                <w:lang w:val="it-IT"/>
              </w:rPr>
              <w:t>10/13</w:t>
            </w:r>
          </w:p>
        </w:tc>
        <w:tc>
          <w:tcPr>
            <w:tcW w:w="595" w:type="dxa"/>
            <w:tcBorders>
              <w:top w:val="dashSmallGap" w:sz="4" w:space="0" w:color="BFBFBF" w:themeColor="background1" w:themeShade="BF"/>
              <w:left w:val="nil"/>
              <w:bottom w:val="nil"/>
              <w:right w:val="nil"/>
            </w:tcBorders>
            <w:vAlign w:val="center"/>
          </w:tcPr>
          <w:p w14:paraId="149AD093" w14:textId="77777777" w:rsidR="009341B7" w:rsidRPr="004B3656" w:rsidRDefault="009341B7" w:rsidP="008E4C23">
            <w:pPr>
              <w:pStyle w:val="ProductList-OfferingBody"/>
              <w:ind w:left="-113"/>
              <w:jc w:val="center"/>
              <w:rPr>
                <w:lang w:val="it-IT"/>
              </w:rPr>
            </w:pPr>
            <w:r w:rsidRPr="004B3656">
              <w:rPr>
                <w:lang w:val="it-IT"/>
              </w:rPr>
              <w:t>25</w:t>
            </w:r>
          </w:p>
        </w:tc>
        <w:tc>
          <w:tcPr>
            <w:tcW w:w="596" w:type="dxa"/>
            <w:tcBorders>
              <w:top w:val="dashSmallGap" w:sz="4" w:space="0" w:color="BFBFBF" w:themeColor="background1" w:themeShade="BF"/>
              <w:left w:val="nil"/>
              <w:bottom w:val="nil"/>
              <w:right w:val="nil"/>
            </w:tcBorders>
            <w:vAlign w:val="center"/>
          </w:tcPr>
          <w:p w14:paraId="149AD094" w14:textId="77777777" w:rsidR="009341B7" w:rsidRPr="004B3656" w:rsidRDefault="009341B7" w:rsidP="008E4C23">
            <w:pPr>
              <w:pStyle w:val="ProductList-OfferingBody"/>
              <w:ind w:left="-113"/>
              <w:jc w:val="center"/>
              <w:rPr>
                <w:lang w:val="it-IT"/>
              </w:rPr>
            </w:pPr>
            <w:r w:rsidRPr="004B3656">
              <w:rPr>
                <w:lang w:val="it-IT"/>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D095" w14:textId="77777777" w:rsidR="009341B7" w:rsidRPr="004B3656" w:rsidRDefault="009341B7" w:rsidP="008E4C23">
            <w:pPr>
              <w:pStyle w:val="ProductList-OfferingBody"/>
              <w:ind w:left="-113"/>
              <w:jc w:val="center"/>
              <w:rPr>
                <w:lang w:val="it-IT"/>
              </w:rPr>
            </w:pPr>
            <w:r w:rsidRPr="004B3656">
              <w:rPr>
                <w:lang w:val="it-IT"/>
              </w:rPr>
              <w:t>15</w:t>
            </w:r>
          </w:p>
        </w:tc>
        <w:tc>
          <w:tcPr>
            <w:tcW w:w="595" w:type="dxa"/>
            <w:tcBorders>
              <w:left w:val="single" w:sz="12" w:space="0" w:color="FFFFFF" w:themeColor="background1"/>
            </w:tcBorders>
            <w:shd w:val="clear" w:color="auto" w:fill="70AD47" w:themeFill="accent6"/>
            <w:vAlign w:val="center"/>
          </w:tcPr>
          <w:p w14:paraId="149AD096" w14:textId="77777777" w:rsidR="009341B7" w:rsidRPr="004B3656" w:rsidRDefault="009341B7" w:rsidP="008E4C23">
            <w:pPr>
              <w:pStyle w:val="ProductList-OfferingBody"/>
              <w:ind w:left="-113"/>
              <w:jc w:val="center"/>
              <w:rPr>
                <w:lang w:val="it-IT"/>
              </w:rPr>
            </w:pPr>
            <w:r w:rsidRPr="004B3656">
              <w:rPr>
                <w:lang w:val="it-IT"/>
              </w:rPr>
              <w:t>25</w:t>
            </w:r>
          </w:p>
        </w:tc>
        <w:tc>
          <w:tcPr>
            <w:tcW w:w="596" w:type="dxa"/>
            <w:shd w:val="clear" w:color="auto" w:fill="70AD47" w:themeFill="accent6"/>
            <w:vAlign w:val="center"/>
          </w:tcPr>
          <w:p w14:paraId="149AD097" w14:textId="77777777" w:rsidR="009341B7" w:rsidRPr="004B3656" w:rsidRDefault="009341B7" w:rsidP="008E4C2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649" w:type="dxa"/>
            <w:shd w:val="clear" w:color="auto" w:fill="BFBFBF" w:themeFill="background1" w:themeFillShade="BF"/>
            <w:vAlign w:val="center"/>
          </w:tcPr>
          <w:p w14:paraId="149AD098" w14:textId="77777777" w:rsidR="009341B7" w:rsidRPr="004B3656" w:rsidRDefault="009341B7" w:rsidP="008E4C23">
            <w:pPr>
              <w:pStyle w:val="ProductList-OfferingBody"/>
              <w:ind w:left="-113"/>
              <w:jc w:val="center"/>
              <w:rPr>
                <w:lang w:val="it-IT"/>
              </w:rPr>
            </w:pPr>
          </w:p>
        </w:tc>
        <w:tc>
          <w:tcPr>
            <w:tcW w:w="542" w:type="dxa"/>
            <w:shd w:val="clear" w:color="auto" w:fill="BFBFBF" w:themeFill="background1" w:themeFillShade="BF"/>
            <w:vAlign w:val="center"/>
          </w:tcPr>
          <w:p w14:paraId="149AD099" w14:textId="77777777" w:rsidR="009341B7" w:rsidRPr="004B3656" w:rsidRDefault="009341B7" w:rsidP="008E4C23">
            <w:pPr>
              <w:pStyle w:val="ProductList-OfferingBody"/>
              <w:ind w:left="-113"/>
              <w:jc w:val="center"/>
              <w:rPr>
                <w:lang w:val="it-IT"/>
              </w:rPr>
            </w:pPr>
          </w:p>
        </w:tc>
        <w:tc>
          <w:tcPr>
            <w:tcW w:w="595" w:type="dxa"/>
            <w:shd w:val="clear" w:color="auto" w:fill="70AD47" w:themeFill="accent6"/>
            <w:vAlign w:val="center"/>
          </w:tcPr>
          <w:p w14:paraId="149AD09A" w14:textId="77777777" w:rsidR="009341B7" w:rsidRPr="004B3656" w:rsidRDefault="009341B7" w:rsidP="008E4C23">
            <w:pPr>
              <w:pStyle w:val="ProductList-OfferingBody"/>
              <w:ind w:left="-113"/>
              <w:jc w:val="center"/>
              <w:rPr>
                <w:lang w:val="it-IT"/>
              </w:rPr>
            </w:pPr>
          </w:p>
        </w:tc>
        <w:tc>
          <w:tcPr>
            <w:tcW w:w="595" w:type="dxa"/>
            <w:shd w:val="clear" w:color="auto" w:fill="70AD47" w:themeFill="accent6"/>
            <w:vAlign w:val="center"/>
          </w:tcPr>
          <w:p w14:paraId="149AD09B" w14:textId="77777777" w:rsidR="009341B7" w:rsidRPr="004B3656" w:rsidRDefault="009341B7" w:rsidP="008E4C23">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698" w:type="dxa"/>
            <w:shd w:val="clear" w:color="auto" w:fill="70AD47" w:themeFill="accent6"/>
            <w:vAlign w:val="center"/>
          </w:tcPr>
          <w:p w14:paraId="149AD09C" w14:textId="77777777" w:rsidR="009341B7" w:rsidRPr="004B3656" w:rsidRDefault="009341B7" w:rsidP="008E4C2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93" w:type="dxa"/>
            <w:shd w:val="clear" w:color="auto" w:fill="70AD47" w:themeFill="accent6"/>
            <w:vAlign w:val="center"/>
          </w:tcPr>
          <w:p w14:paraId="149AD09D" w14:textId="77777777" w:rsidR="009341B7" w:rsidRPr="004B3656" w:rsidRDefault="009341B7" w:rsidP="008E4C23">
            <w:pPr>
              <w:pStyle w:val="ProductList-OfferingBody"/>
              <w:ind w:left="-113"/>
              <w:jc w:val="center"/>
              <w:rPr>
                <w:lang w:val="it-IT"/>
              </w:rPr>
            </w:pPr>
          </w:p>
        </w:tc>
        <w:tc>
          <w:tcPr>
            <w:tcW w:w="569" w:type="dxa"/>
            <w:shd w:val="clear" w:color="auto" w:fill="BFBFBF" w:themeFill="background1" w:themeFillShade="BF"/>
            <w:vAlign w:val="center"/>
          </w:tcPr>
          <w:p w14:paraId="149AD09E" w14:textId="77777777" w:rsidR="009341B7" w:rsidRPr="004B3656" w:rsidRDefault="009341B7" w:rsidP="008E4C23">
            <w:pPr>
              <w:pStyle w:val="ProductList-OfferingBody"/>
              <w:ind w:left="-113"/>
              <w:jc w:val="center"/>
              <w:rPr>
                <w:lang w:val="it-IT"/>
              </w:rPr>
            </w:pPr>
          </w:p>
        </w:tc>
      </w:tr>
    </w:tbl>
    <w:p w14:paraId="149AD0A0" w14:textId="77777777" w:rsidR="00CE5EEC" w:rsidRPr="004B3656" w:rsidRDefault="00CE5EEC" w:rsidP="00CE5EEC">
      <w:pPr>
        <w:pStyle w:val="ProductList-Body"/>
        <w:rPr>
          <w:lang w:val="it-IT"/>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0" w:type="dxa"/>
        </w:tblCellMar>
        <w:tblLook w:val="04A0" w:firstRow="1" w:lastRow="0" w:firstColumn="1" w:lastColumn="0" w:noHBand="0" w:noVBand="1"/>
      </w:tblPr>
      <w:tblGrid>
        <w:gridCol w:w="4678"/>
        <w:gridCol w:w="3060"/>
        <w:gridCol w:w="3062"/>
      </w:tblGrid>
      <w:tr w:rsidR="00CE5EEC" w:rsidRPr="00E34045" w14:paraId="149AD0A4" w14:textId="77777777" w:rsidTr="002A1C04">
        <w:tc>
          <w:tcPr>
            <w:tcW w:w="4678" w:type="dxa"/>
          </w:tcPr>
          <w:p w14:paraId="149AD0A1" w14:textId="77777777" w:rsidR="00CE5EEC" w:rsidRPr="004B3656" w:rsidRDefault="00CE5EEC" w:rsidP="008E4C23">
            <w:pPr>
              <w:pStyle w:val="ProductList-Body"/>
              <w:spacing w:before="20" w:after="20"/>
              <w:rPr>
                <w:lang w:val="it-IT"/>
              </w:rPr>
            </w:pPr>
            <w:r w:rsidRPr="004B3656">
              <w:rPr>
                <w:lang w:val="it-IT"/>
              </w:rPr>
              <w:t xml:space="preserve">Versione Precedente: </w:t>
            </w:r>
            <w:r w:rsidRPr="004B3656">
              <w:rPr>
                <w:b/>
                <w:lang w:val="it-IT"/>
              </w:rPr>
              <w:t>Microsoft Dynamics CRM 2011</w:t>
            </w:r>
            <w:r w:rsidRPr="004B3656">
              <w:rPr>
                <w:lang w:val="it-IT"/>
              </w:rPr>
              <w:t xml:space="preserve"> (8/12)</w:t>
            </w:r>
          </w:p>
        </w:tc>
        <w:tc>
          <w:tcPr>
            <w:tcW w:w="3060" w:type="dxa"/>
          </w:tcPr>
          <w:p w14:paraId="149AD0A2" w14:textId="77777777" w:rsidR="00CE5EEC" w:rsidRPr="004B3656" w:rsidRDefault="00CE5EEC" w:rsidP="008E4C23">
            <w:pPr>
              <w:pStyle w:val="ProductList-Body"/>
              <w:spacing w:before="20" w:after="20"/>
              <w:rPr>
                <w:lang w:val="it-IT"/>
              </w:rPr>
            </w:pPr>
            <w:r w:rsidRPr="004B3656">
              <w:rPr>
                <w:lang w:val="it-IT"/>
              </w:rPr>
              <w:t xml:space="preserve">Pool di Prodotti: </w:t>
            </w:r>
            <w:r w:rsidRPr="004B3656">
              <w:rPr>
                <w:b/>
                <w:lang w:val="it-IT"/>
              </w:rPr>
              <w:t>Server</w:t>
            </w:r>
          </w:p>
        </w:tc>
        <w:tc>
          <w:tcPr>
            <w:tcW w:w="3062" w:type="dxa"/>
          </w:tcPr>
          <w:p w14:paraId="149AD0A3" w14:textId="77777777" w:rsidR="00CE5EEC" w:rsidRPr="004B3656" w:rsidRDefault="00CE5EEC" w:rsidP="008E4C23">
            <w:pPr>
              <w:pStyle w:val="ProductList-Body"/>
              <w:spacing w:before="20" w:after="20"/>
              <w:rPr>
                <w:b/>
                <w:lang w:val="it-IT"/>
              </w:rPr>
            </w:pPr>
            <w:r w:rsidRPr="004B3656">
              <w:rPr>
                <w:lang w:val="it-IT"/>
              </w:rPr>
              <w:t xml:space="preserve">Esenzione per gli Utenti Qualificati: </w:t>
            </w:r>
            <w:r w:rsidRPr="004B3656">
              <w:rPr>
                <w:b/>
                <w:lang w:val="it-IT"/>
              </w:rPr>
              <w:t>Sì</w:t>
            </w:r>
          </w:p>
        </w:tc>
      </w:tr>
      <w:tr w:rsidR="00CE5EEC" w:rsidRPr="00E34045" w14:paraId="149AD0A8" w14:textId="77777777" w:rsidTr="002A1C04">
        <w:tc>
          <w:tcPr>
            <w:tcW w:w="4678" w:type="dxa"/>
          </w:tcPr>
          <w:p w14:paraId="149AD0A5" w14:textId="77777777" w:rsidR="00CE5EEC" w:rsidRPr="004B3656" w:rsidRDefault="00CE5EEC" w:rsidP="008E4C23">
            <w:pPr>
              <w:pStyle w:val="ProductList-Body"/>
              <w:spacing w:before="20" w:after="20"/>
              <w:rPr>
                <w:lang w:val="it-IT"/>
              </w:rPr>
            </w:pPr>
          </w:p>
        </w:tc>
        <w:tc>
          <w:tcPr>
            <w:tcW w:w="3060" w:type="dxa"/>
          </w:tcPr>
          <w:p w14:paraId="149AD0A6" w14:textId="77777777" w:rsidR="00CE5EEC" w:rsidRPr="004B3656" w:rsidRDefault="00A257B2" w:rsidP="008E4C23">
            <w:pPr>
              <w:pStyle w:val="ProductList-Body"/>
              <w:spacing w:before="20" w:after="20"/>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Server</w:t>
            </w:r>
          </w:p>
        </w:tc>
        <w:tc>
          <w:tcPr>
            <w:tcW w:w="3062" w:type="dxa"/>
          </w:tcPr>
          <w:p w14:paraId="149AD0A7" w14:textId="77777777" w:rsidR="00CE5EEC" w:rsidRPr="004B3656" w:rsidRDefault="00CE5EEC" w:rsidP="008E4C23">
            <w:pPr>
              <w:pStyle w:val="ProductList-Body"/>
              <w:spacing w:before="20" w:after="20"/>
              <w:rPr>
                <w:lang w:val="it-IT"/>
              </w:rPr>
            </w:pPr>
          </w:p>
        </w:tc>
      </w:tr>
    </w:tbl>
    <w:p w14:paraId="149AD0A9" w14:textId="77777777" w:rsidR="00CE5EEC" w:rsidRPr="004B3656" w:rsidRDefault="00CE5EEC" w:rsidP="00CE5EEC">
      <w:pPr>
        <w:pStyle w:val="ProductList-Body"/>
        <w:shd w:val="clear" w:color="auto" w:fill="D9D9D9" w:themeFill="background1" w:themeFillShade="D9"/>
        <w:spacing w:before="120" w:after="120"/>
        <w:rPr>
          <w:lang w:val="it-IT"/>
        </w:rPr>
      </w:pPr>
      <w:r w:rsidRPr="004B3656">
        <w:rPr>
          <w:b/>
          <w:lang w:val="it-IT"/>
        </w:rPr>
        <w:t>Informazioni Aggiuntive</w:t>
      </w:r>
    </w:p>
    <w:p w14:paraId="149AD0AA" w14:textId="77777777" w:rsidR="00CE5EEC" w:rsidRPr="004B3656" w:rsidRDefault="00CE5EEC" w:rsidP="00CE5EEC">
      <w:pPr>
        <w:pStyle w:val="ProductList-Body"/>
        <w:rPr>
          <w:lang w:val="it-IT"/>
        </w:rPr>
      </w:pPr>
      <w:r w:rsidRPr="004B3656">
        <w:rPr>
          <w:b/>
          <w:color w:val="00188F"/>
          <w:lang w:val="it-IT"/>
        </w:rPr>
        <w:t>Concessioni di licenza associate alla fine del ciclo di vita di External Connector per Microsoft Dynamics CRM 2011</w:t>
      </w:r>
      <w:r w:rsidRPr="004B3656">
        <w:rPr>
          <w:lang w:val="it-IT"/>
        </w:rPr>
        <w:fldChar w:fldCharType="begin"/>
      </w:r>
      <w:r w:rsidRPr="004B3656">
        <w:rPr>
          <w:lang w:val="it-IT"/>
        </w:rPr>
        <w:instrText>XE "Microsoft Dynamics CRM 2011 External Connector"</w:instrText>
      </w:r>
      <w:r w:rsidRPr="004B3656">
        <w:rPr>
          <w:lang w:val="it-IT"/>
        </w:rPr>
        <w:fldChar w:fldCharType="end"/>
      </w:r>
    </w:p>
    <w:p w14:paraId="149AD0AB" w14:textId="77777777" w:rsidR="00CE5EEC" w:rsidRPr="004B3656" w:rsidRDefault="00CE5EEC" w:rsidP="00CE5EEC">
      <w:pPr>
        <w:pStyle w:val="ProductList-Body"/>
        <w:rPr>
          <w:lang w:val="it-IT"/>
        </w:rPr>
      </w:pPr>
      <w:r w:rsidRPr="004B3656">
        <w:rPr>
          <w:lang w:val="it-IT"/>
        </w:rPr>
        <w:t>External Connector per Microsoft Dynamics CRM 2011</w:t>
      </w:r>
      <w:r w:rsidRPr="004B3656">
        <w:rPr>
          <w:lang w:val="it-IT"/>
        </w:rPr>
        <w:fldChar w:fldCharType="begin"/>
      </w:r>
      <w:r w:rsidRPr="004B3656">
        <w:rPr>
          <w:lang w:val="it-IT"/>
        </w:rPr>
        <w:instrText>XE "Microsoft Dynamics CRM 2011 External Connector"</w:instrText>
      </w:r>
      <w:r w:rsidRPr="004B3656">
        <w:rPr>
          <w:lang w:val="it-IT"/>
        </w:rPr>
        <w:fldChar w:fldCharType="end"/>
      </w:r>
      <w:r w:rsidRPr="004B3656">
        <w:rPr>
          <w:lang w:val="it-IT"/>
        </w:rPr>
        <w:t xml:space="preserve"> sarà l</w:t>
      </w:r>
      <w:r w:rsidR="004043C3">
        <w:rPr>
          <w:lang w:val="it-IT"/>
        </w:rPr>
        <w:t>’</w:t>
      </w:r>
      <w:r w:rsidRPr="004B3656">
        <w:rPr>
          <w:lang w:val="it-IT"/>
        </w:rPr>
        <w:t>ultima versione di External Connector per Microsoft Dynamics CRM. Le società in possesso di Contratti Multilicenza con SA per le licenze External Connector per Microsoft Dynamics CRM 2011 in data 1° ottobre 2013 o successiva saranno considerate titolari di una licenza per Microsoft Dynamics CRM 2013 per ogni licenza di questo tipo. A tali licenze si applicano le condizioni standard per la migrazione (per dettagli, le società potranno consultare l</w:t>
      </w:r>
      <w:r w:rsidR="004043C3">
        <w:rPr>
          <w:lang w:val="it-IT"/>
        </w:rPr>
        <w:t>’</w:t>
      </w:r>
      <w:r w:rsidRPr="004B3656">
        <w:rPr>
          <w:lang w:val="it-IT"/>
        </w:rPr>
        <w:t xml:space="preserve">Articolo </w:t>
      </w:r>
      <w:hyperlink w:anchor="SoftwareAssurance" w:history="1">
        <w:r w:rsidRPr="004B3656">
          <w:rPr>
            <w:rStyle w:val="Hyperlink"/>
            <w:lang w:val="it-IT"/>
          </w:rPr>
          <w:t>Software Assurance</w:t>
        </w:r>
      </w:hyperlink>
      <w:r w:rsidRPr="004B3656">
        <w:rPr>
          <w:lang w:val="it-IT"/>
        </w:rPr>
        <w:t>); tuttavia, nonostante quanto diversamente stabilito in tali condizioni, alle società non viene chiesto di interrompere l</w:t>
      </w:r>
      <w:r w:rsidR="004043C3">
        <w:rPr>
          <w:lang w:val="it-IT"/>
        </w:rPr>
        <w:t>’</w:t>
      </w:r>
      <w:r w:rsidRPr="004B3656">
        <w:rPr>
          <w:lang w:val="it-IT"/>
        </w:rPr>
        <w:t>utilizzo del software ai sensi delle proprie licenze qualificanti qualora distribuiscano e utilizzino Microsoft Dynamics CRM 2013.</w:t>
      </w:r>
    </w:p>
    <w:p w14:paraId="149AD0AC" w14:textId="77777777" w:rsidR="00CE5EEC" w:rsidRPr="004B3656" w:rsidRDefault="00CE5EEC" w:rsidP="00CE5EEC">
      <w:pPr>
        <w:pStyle w:val="ProductList-Body"/>
        <w:rPr>
          <w:lang w:val="it-IT"/>
        </w:rPr>
      </w:pPr>
    </w:p>
    <w:p w14:paraId="149AD0AD" w14:textId="77777777" w:rsidR="00CE5EEC" w:rsidRPr="004B3656" w:rsidRDefault="00CE5EEC" w:rsidP="00CE5EEC">
      <w:pPr>
        <w:pStyle w:val="ProductList-Body"/>
        <w:rPr>
          <w:lang w:val="it-IT"/>
        </w:rPr>
      </w:pPr>
      <w:r w:rsidRPr="004B3656">
        <w:rPr>
          <w:b/>
          <w:color w:val="00188F"/>
          <w:lang w:val="it-IT"/>
        </w:rPr>
        <w:t>Diritti di Aggiornamento per Microsoft Dynamics CRM 2013 per le Società con Copertura Software Assurance</w:t>
      </w:r>
    </w:p>
    <w:p w14:paraId="149AD0AE" w14:textId="77777777" w:rsidR="00CE5EEC" w:rsidRPr="004B3656" w:rsidRDefault="00CE5EEC" w:rsidP="00CE5EEC">
      <w:pPr>
        <w:pStyle w:val="ProductList-Body"/>
        <w:rPr>
          <w:lang w:val="it-IT"/>
        </w:rPr>
      </w:pPr>
      <w:r w:rsidRPr="004B3656">
        <w:rPr>
          <w:lang w:val="it-IT"/>
        </w:rPr>
        <w:t>Le società che hanno acquistato le licenze CAL per Microsoft Dynamics CRM 2013 e dispongono di una copertura SA attiva per tali licenze a</w:t>
      </w:r>
      <w:r w:rsidR="00E8384A" w:rsidRPr="004B3656">
        <w:rPr>
          <w:lang w:val="it-IT"/>
        </w:rPr>
        <w:t> </w:t>
      </w:r>
      <w:r w:rsidRPr="004B3656">
        <w:rPr>
          <w:lang w:val="it-IT"/>
        </w:rPr>
        <w:t>decorrere dalla data del 1° ottobre 2013 o successiva potranno effettuare l</w:t>
      </w:r>
      <w:r w:rsidR="004043C3">
        <w:rPr>
          <w:lang w:val="it-IT"/>
        </w:rPr>
        <w:t>’</w:t>
      </w:r>
      <w:r w:rsidRPr="004B3656">
        <w:rPr>
          <w:lang w:val="it-IT"/>
        </w:rPr>
        <w:t>aggiornamento di tali licenze, come indicato di seguito. A tali licenze si</w:t>
      </w:r>
      <w:r w:rsidR="00E8384A" w:rsidRPr="004B3656">
        <w:rPr>
          <w:lang w:val="it-IT"/>
        </w:rPr>
        <w:t> </w:t>
      </w:r>
      <w:r w:rsidRPr="004B3656">
        <w:rPr>
          <w:lang w:val="it-IT"/>
        </w:rPr>
        <w:t>applicano le condizioni standard per la migrazione (per dettagli, le società potranno consultare l</w:t>
      </w:r>
      <w:r w:rsidR="004043C3">
        <w:rPr>
          <w:lang w:val="it-IT"/>
        </w:rPr>
        <w:t>’</w:t>
      </w:r>
      <w:r w:rsidRPr="004B3656">
        <w:rPr>
          <w:lang w:val="it-IT"/>
        </w:rPr>
        <w:t xml:space="preserve">Articolo </w:t>
      </w:r>
      <w:hyperlink w:anchor="SoftwareAssurance" w:history="1">
        <w:r w:rsidRPr="004B3656">
          <w:rPr>
            <w:rStyle w:val="Hyperlink"/>
            <w:lang w:val="it-IT"/>
          </w:rPr>
          <w:t>Software Assurance</w:t>
        </w:r>
      </w:hyperlink>
      <w:r w:rsidRPr="004B3656">
        <w:rPr>
          <w:lang w:val="it-IT"/>
        </w:rPr>
        <w:t>).</w:t>
      </w:r>
    </w:p>
    <w:p w14:paraId="149AD0AF" w14:textId="77777777" w:rsidR="00CE5EEC" w:rsidRPr="004B3656" w:rsidRDefault="00CE5EEC" w:rsidP="00CE5EEC">
      <w:pPr>
        <w:pStyle w:val="ProductList-Body"/>
        <w:rPr>
          <w:lang w:val="it-IT"/>
        </w:rPr>
      </w:pPr>
    </w:p>
    <w:tbl>
      <w:tblPr>
        <w:tblStyle w:val="TableGrid"/>
        <w:tblW w:w="0" w:type="auto"/>
        <w:tblInd w:w="117" w:type="dxa"/>
        <w:tblLook w:val="04A0" w:firstRow="1" w:lastRow="0" w:firstColumn="1" w:lastColumn="0" w:noHBand="0" w:noVBand="1"/>
      </w:tblPr>
      <w:tblGrid>
        <w:gridCol w:w="5233"/>
        <w:gridCol w:w="5576"/>
      </w:tblGrid>
      <w:tr w:rsidR="00CE5EEC" w:rsidRPr="004B3656" w14:paraId="149AD0B2" w14:textId="77777777" w:rsidTr="00B74774">
        <w:trPr>
          <w:tblHeader/>
        </w:trPr>
        <w:tc>
          <w:tcPr>
            <w:tcW w:w="5233" w:type="dxa"/>
            <w:shd w:val="clear" w:color="auto" w:fill="0072C6"/>
          </w:tcPr>
          <w:p w14:paraId="149AD0B0" w14:textId="77777777" w:rsidR="00CE5EEC" w:rsidRPr="004B3656" w:rsidRDefault="00CE5EEC" w:rsidP="008E4C23">
            <w:pPr>
              <w:pStyle w:val="ProductList-Body"/>
              <w:spacing w:before="20" w:after="20"/>
              <w:rPr>
                <w:color w:val="FFFFFF" w:themeColor="background1"/>
                <w:lang w:val="it-IT"/>
              </w:rPr>
            </w:pPr>
            <w:r w:rsidRPr="004B3656">
              <w:rPr>
                <w:color w:val="FFFFFF" w:themeColor="background1"/>
                <w:lang w:val="it-IT"/>
              </w:rPr>
              <w:t>Prodotto Qualificante</w:t>
            </w:r>
          </w:p>
        </w:tc>
        <w:tc>
          <w:tcPr>
            <w:tcW w:w="5576" w:type="dxa"/>
            <w:shd w:val="clear" w:color="auto" w:fill="0072C6"/>
          </w:tcPr>
          <w:p w14:paraId="149AD0B1" w14:textId="77777777" w:rsidR="00CE5EEC" w:rsidRPr="004B3656" w:rsidRDefault="00CE5EEC" w:rsidP="008E4C23">
            <w:pPr>
              <w:pStyle w:val="ProductList-Body"/>
              <w:spacing w:before="20" w:after="20"/>
              <w:rPr>
                <w:color w:val="FFFFFF" w:themeColor="background1"/>
                <w:lang w:val="it-IT"/>
              </w:rPr>
            </w:pPr>
            <w:r w:rsidRPr="004B3656">
              <w:rPr>
                <w:color w:val="FFFFFF" w:themeColor="background1"/>
                <w:lang w:val="it-IT"/>
              </w:rPr>
              <w:t>Step-Up A</w:t>
            </w:r>
          </w:p>
        </w:tc>
      </w:tr>
      <w:tr w:rsidR="00CE5EEC" w:rsidRPr="004B3656" w14:paraId="149AD0B6" w14:textId="77777777" w:rsidTr="00B74774">
        <w:tc>
          <w:tcPr>
            <w:tcW w:w="5233" w:type="dxa"/>
          </w:tcPr>
          <w:p w14:paraId="149AD0B3" w14:textId="77777777" w:rsidR="00CE5EEC" w:rsidRPr="004B6C12" w:rsidRDefault="00CE5EEC" w:rsidP="008E4C23">
            <w:pPr>
              <w:pStyle w:val="ProductList-Body"/>
            </w:pPr>
            <w:r w:rsidRPr="004B6C12">
              <w:t>1 Employee Self Service CAL per Microsoft Dynamics CRM 2011</w:t>
            </w:r>
          </w:p>
        </w:tc>
        <w:tc>
          <w:tcPr>
            <w:tcW w:w="5576" w:type="dxa"/>
          </w:tcPr>
          <w:p w14:paraId="149AD0B4" w14:textId="77777777" w:rsidR="00CE5EEC" w:rsidRPr="004B6C12" w:rsidRDefault="00CE5EEC" w:rsidP="008E4C23">
            <w:pPr>
              <w:pStyle w:val="ProductList-Body"/>
            </w:pPr>
            <w:r w:rsidRPr="004B6C12">
              <w:t>1 Essential CAL per Microsoft Dynamics CRM 2013 o</w:t>
            </w:r>
          </w:p>
          <w:p w14:paraId="149AD0B5" w14:textId="77777777" w:rsidR="00CE5EEC" w:rsidRPr="004B6C12" w:rsidRDefault="00CE5EEC" w:rsidP="008E4C23">
            <w:pPr>
              <w:pStyle w:val="ProductList-Body"/>
            </w:pPr>
            <w:r w:rsidRPr="004B6C12">
              <w:t>1 Essential CAL per Microsoft Dynamics CRM 2013 e</w:t>
            </w:r>
            <w:r w:rsidRPr="004B6C12">
              <w:br/>
              <w:t>1 Basic Use Additive CAL per Microsoft Dynamics CRM 2013</w:t>
            </w:r>
          </w:p>
        </w:tc>
      </w:tr>
      <w:tr w:rsidR="00CE5EEC" w:rsidRPr="004B3656" w14:paraId="149AD0B9" w14:textId="77777777" w:rsidTr="00B74774">
        <w:tc>
          <w:tcPr>
            <w:tcW w:w="5233" w:type="dxa"/>
          </w:tcPr>
          <w:p w14:paraId="149AD0B7" w14:textId="77777777" w:rsidR="00CE5EEC" w:rsidRPr="004B3656" w:rsidRDefault="00CE5EEC" w:rsidP="008E4C23">
            <w:pPr>
              <w:pStyle w:val="ProductList-Body"/>
              <w:rPr>
                <w:lang w:val="it-IT"/>
              </w:rPr>
            </w:pPr>
            <w:r w:rsidRPr="004B3656">
              <w:rPr>
                <w:lang w:val="it-IT"/>
              </w:rPr>
              <w:t>1 Limited Use Additive CAL per Microsoft Dynamics CRM 2011</w:t>
            </w:r>
          </w:p>
        </w:tc>
        <w:tc>
          <w:tcPr>
            <w:tcW w:w="5576" w:type="dxa"/>
          </w:tcPr>
          <w:p w14:paraId="149AD0B8" w14:textId="77777777" w:rsidR="00CE5EEC" w:rsidRPr="004B6C12" w:rsidRDefault="00CE5EEC" w:rsidP="008E4C23">
            <w:pPr>
              <w:pStyle w:val="ProductList-Body"/>
            </w:pPr>
            <w:r w:rsidRPr="004B6C12">
              <w:t>1 Basic Use Additive CAL per Microsoft Dynamics CRM 2013</w:t>
            </w:r>
          </w:p>
        </w:tc>
      </w:tr>
      <w:tr w:rsidR="00CE5EEC" w:rsidRPr="00E34045" w14:paraId="149AD0BC" w14:textId="77777777" w:rsidTr="00B74774">
        <w:tc>
          <w:tcPr>
            <w:tcW w:w="5233" w:type="dxa"/>
          </w:tcPr>
          <w:p w14:paraId="149AD0BA" w14:textId="77777777" w:rsidR="00CE5EEC" w:rsidRPr="004B3656" w:rsidRDefault="00CE5EEC" w:rsidP="00640F97">
            <w:pPr>
              <w:pStyle w:val="ProductList-Body"/>
              <w:rPr>
                <w:lang w:val="it-IT"/>
              </w:rPr>
            </w:pPr>
            <w:r w:rsidRPr="004B3656">
              <w:rPr>
                <w:lang w:val="it-IT"/>
              </w:rPr>
              <w:t>1 CAL Aggiuntiva per l</w:t>
            </w:r>
            <w:r w:rsidR="004043C3">
              <w:rPr>
                <w:lang w:val="it-IT"/>
              </w:rPr>
              <w:t>’</w:t>
            </w:r>
            <w:r w:rsidRPr="004B3656">
              <w:rPr>
                <w:lang w:val="it-IT"/>
              </w:rPr>
              <w:t>Utilizzo Completo di Microsoft Dynamics CRM</w:t>
            </w:r>
            <w:r w:rsidR="00640F97" w:rsidRPr="004B3656">
              <w:rPr>
                <w:lang w:val="it-IT"/>
              </w:rPr>
              <w:t> </w:t>
            </w:r>
            <w:r w:rsidRPr="004B3656">
              <w:rPr>
                <w:lang w:val="it-IT"/>
              </w:rPr>
              <w:t>2011</w:t>
            </w:r>
          </w:p>
        </w:tc>
        <w:tc>
          <w:tcPr>
            <w:tcW w:w="5576" w:type="dxa"/>
          </w:tcPr>
          <w:p w14:paraId="149AD0BB" w14:textId="77777777" w:rsidR="00CE5EEC" w:rsidRPr="004B3656" w:rsidRDefault="00CE5EEC" w:rsidP="008E4C23">
            <w:pPr>
              <w:pStyle w:val="ProductList-Body"/>
              <w:rPr>
                <w:lang w:val="it-IT"/>
              </w:rPr>
            </w:pPr>
            <w:r w:rsidRPr="004B3656">
              <w:rPr>
                <w:lang w:val="it-IT"/>
              </w:rPr>
              <w:t>1 CAL Aggiuntiva per l</w:t>
            </w:r>
            <w:r w:rsidR="004043C3">
              <w:rPr>
                <w:lang w:val="it-IT"/>
              </w:rPr>
              <w:t>’</w:t>
            </w:r>
            <w:r w:rsidRPr="004B3656">
              <w:rPr>
                <w:lang w:val="it-IT"/>
              </w:rPr>
              <w:t>Utilizzo di Microsoft Dynamics CRM 2013 Professional</w:t>
            </w:r>
          </w:p>
        </w:tc>
      </w:tr>
      <w:tr w:rsidR="00CE5EEC" w:rsidRPr="00E34045" w14:paraId="149AD0BF" w14:textId="77777777" w:rsidTr="00B74774">
        <w:tc>
          <w:tcPr>
            <w:tcW w:w="5233" w:type="dxa"/>
          </w:tcPr>
          <w:p w14:paraId="149AD0BD" w14:textId="77777777" w:rsidR="00CE5EEC" w:rsidRPr="004B3656" w:rsidRDefault="00CE5EEC" w:rsidP="008E4C23">
            <w:pPr>
              <w:pStyle w:val="ProductList-Body"/>
              <w:rPr>
                <w:lang w:val="it-IT"/>
              </w:rPr>
            </w:pPr>
            <w:r w:rsidRPr="004B3656">
              <w:rPr>
                <w:lang w:val="it-IT"/>
              </w:rPr>
              <w:t>1 External Connector per Microsoft Dynamics CRM 2011</w:t>
            </w:r>
            <w:r w:rsidRPr="004B3656">
              <w:rPr>
                <w:lang w:val="it-IT"/>
              </w:rPr>
              <w:fldChar w:fldCharType="begin"/>
            </w:r>
            <w:r w:rsidRPr="004B3656">
              <w:rPr>
                <w:lang w:val="it-IT"/>
              </w:rPr>
              <w:instrText>XE "Microsoft Dynamics CRM 2011 External Connector"</w:instrText>
            </w:r>
            <w:r w:rsidRPr="004B3656">
              <w:rPr>
                <w:lang w:val="it-IT"/>
              </w:rPr>
              <w:fldChar w:fldCharType="end"/>
            </w:r>
          </w:p>
        </w:tc>
        <w:tc>
          <w:tcPr>
            <w:tcW w:w="5576" w:type="dxa"/>
          </w:tcPr>
          <w:p w14:paraId="149AD0BE" w14:textId="77777777" w:rsidR="00CE5EEC" w:rsidRPr="004B3656" w:rsidRDefault="00CE5EEC" w:rsidP="008E4C23">
            <w:pPr>
              <w:pStyle w:val="ProductList-Body"/>
              <w:rPr>
                <w:lang w:val="it-IT"/>
              </w:rPr>
            </w:pPr>
            <w:r w:rsidRPr="004B3656">
              <w:rPr>
                <w:lang w:val="it-IT"/>
              </w:rPr>
              <w:t>Nessuna. I diritti sull</w:t>
            </w:r>
            <w:r w:rsidR="004043C3">
              <w:rPr>
                <w:lang w:val="it-IT"/>
              </w:rPr>
              <w:t>’</w:t>
            </w:r>
            <w:r w:rsidRPr="004B3656">
              <w:rPr>
                <w:lang w:val="it-IT"/>
              </w:rPr>
              <w:t>utilizzo di External Connector sono inclusi nella licenza per CRM 2013 Server</w:t>
            </w:r>
          </w:p>
        </w:tc>
      </w:tr>
    </w:tbl>
    <w:p w14:paraId="149AD0C0" w14:textId="77777777" w:rsidR="00CE5EEC" w:rsidRPr="004B3656" w:rsidRDefault="00CE5EEC" w:rsidP="00CE5EEC">
      <w:pPr>
        <w:pStyle w:val="ProductList-Body"/>
        <w:rPr>
          <w:lang w:val="it-IT"/>
        </w:rPr>
      </w:pPr>
    </w:p>
    <w:p w14:paraId="149AD0C1" w14:textId="77777777" w:rsidR="00CE5EEC" w:rsidRPr="004B3656" w:rsidRDefault="00CE5EEC" w:rsidP="00CE5EEC">
      <w:pPr>
        <w:pStyle w:val="ProductList-Body"/>
        <w:rPr>
          <w:lang w:val="it-IT"/>
        </w:rPr>
      </w:pPr>
      <w:r w:rsidRPr="004B3656">
        <w:rPr>
          <w:b/>
          <w:color w:val="00188F"/>
          <w:lang w:val="it-IT"/>
        </w:rPr>
        <w:t>Diritti di Downgrade per Microsoft Dynamics CRM 2013</w:t>
      </w:r>
      <w:r w:rsidRPr="004B3656">
        <w:rPr>
          <w:b/>
          <w:lang w:val="it-IT"/>
        </w:rPr>
        <w:t xml:space="preserve"> </w:t>
      </w:r>
    </w:p>
    <w:p w14:paraId="149AD0C2" w14:textId="77777777" w:rsidR="00CE5EEC" w:rsidRPr="004B3656" w:rsidRDefault="00CE5EEC" w:rsidP="00CE5EEC">
      <w:pPr>
        <w:pStyle w:val="ProductList-Body"/>
        <w:rPr>
          <w:lang w:val="it-IT"/>
        </w:rPr>
      </w:pPr>
      <w:r w:rsidRPr="004B3656">
        <w:rPr>
          <w:lang w:val="it-IT"/>
        </w:rPr>
        <w:t>Le società che dispongono di licenze per Microsoft Dynamics CRM 2013 potranno utilizzare Microsoft Dynamics CRM 2011 anziché Microsoft Dynamics CRM 2013 nella modalità che segue:</w:t>
      </w:r>
    </w:p>
    <w:p w14:paraId="149AD0C3" w14:textId="77777777" w:rsidR="00CE5EEC" w:rsidRPr="004B3656" w:rsidRDefault="00CE5EEC" w:rsidP="00CE5EEC">
      <w:pPr>
        <w:pStyle w:val="ProductList-Body"/>
        <w:rPr>
          <w:lang w:val="it-IT"/>
        </w:rPr>
      </w:pPr>
    </w:p>
    <w:tbl>
      <w:tblPr>
        <w:tblStyle w:val="TableGrid"/>
        <w:tblW w:w="0" w:type="auto"/>
        <w:tblInd w:w="117" w:type="dxa"/>
        <w:tblLook w:val="04A0" w:firstRow="1" w:lastRow="0" w:firstColumn="1" w:lastColumn="0" w:noHBand="0" w:noVBand="1"/>
      </w:tblPr>
      <w:tblGrid>
        <w:gridCol w:w="5233"/>
        <w:gridCol w:w="5576"/>
      </w:tblGrid>
      <w:tr w:rsidR="00CE5EEC" w:rsidRPr="004B3656" w14:paraId="149AD0C6" w14:textId="77777777" w:rsidTr="00B74774">
        <w:trPr>
          <w:tblHeader/>
        </w:trPr>
        <w:tc>
          <w:tcPr>
            <w:tcW w:w="5233" w:type="dxa"/>
            <w:shd w:val="clear" w:color="auto" w:fill="0072C6"/>
          </w:tcPr>
          <w:p w14:paraId="149AD0C4" w14:textId="77777777" w:rsidR="00CE5EEC" w:rsidRPr="004B3656" w:rsidRDefault="00CE5EEC" w:rsidP="008E4C23">
            <w:pPr>
              <w:pStyle w:val="ProductList-Body"/>
              <w:spacing w:before="20" w:after="20"/>
              <w:rPr>
                <w:color w:val="FFFFFF" w:themeColor="background1"/>
                <w:lang w:val="it-IT"/>
              </w:rPr>
            </w:pPr>
            <w:r w:rsidRPr="004B3656">
              <w:rPr>
                <w:color w:val="FFFFFF" w:themeColor="background1"/>
                <w:lang w:val="it-IT"/>
              </w:rPr>
              <w:t>Prodotto Qualificante</w:t>
            </w:r>
          </w:p>
        </w:tc>
        <w:tc>
          <w:tcPr>
            <w:tcW w:w="5576" w:type="dxa"/>
            <w:shd w:val="clear" w:color="auto" w:fill="0072C6"/>
          </w:tcPr>
          <w:p w14:paraId="149AD0C5" w14:textId="77777777" w:rsidR="00CE5EEC" w:rsidRPr="004B3656" w:rsidRDefault="00CE5EEC" w:rsidP="008E4C23">
            <w:pPr>
              <w:pStyle w:val="ProductList-Body"/>
              <w:spacing w:before="20" w:after="20"/>
              <w:rPr>
                <w:color w:val="FFFFFF" w:themeColor="background1"/>
                <w:lang w:val="it-IT"/>
              </w:rPr>
            </w:pPr>
            <w:r w:rsidRPr="004B3656">
              <w:rPr>
                <w:color w:val="FFFFFF" w:themeColor="background1"/>
                <w:lang w:val="it-IT"/>
              </w:rPr>
              <w:t>Step-Up A</w:t>
            </w:r>
          </w:p>
        </w:tc>
      </w:tr>
      <w:tr w:rsidR="00CE5EEC" w:rsidRPr="004B3656" w14:paraId="149AD0C9" w14:textId="77777777" w:rsidTr="00B74774">
        <w:tc>
          <w:tcPr>
            <w:tcW w:w="5233" w:type="dxa"/>
          </w:tcPr>
          <w:p w14:paraId="149AD0C7" w14:textId="77777777" w:rsidR="00CE5EEC" w:rsidRPr="004B3656" w:rsidRDefault="00CE5EEC" w:rsidP="008E4C23">
            <w:pPr>
              <w:pStyle w:val="ProductList-Body"/>
              <w:rPr>
                <w:lang w:val="it-IT"/>
              </w:rPr>
            </w:pPr>
            <w:r w:rsidRPr="004B3656">
              <w:rPr>
                <w:lang w:val="it-IT"/>
              </w:rPr>
              <w:t>Microsoft Dynamics CRM Server 2013</w:t>
            </w:r>
            <w:r w:rsidRPr="004B3656">
              <w:rPr>
                <w:lang w:val="it-IT"/>
              </w:rPr>
              <w:fldChar w:fldCharType="begin"/>
            </w:r>
            <w:r w:rsidRPr="004B3656">
              <w:rPr>
                <w:lang w:val="it-IT"/>
              </w:rPr>
              <w:instrText>XE "Microsoft Dynamics CRM Server 2013"</w:instrText>
            </w:r>
            <w:r w:rsidRPr="004B3656">
              <w:rPr>
                <w:lang w:val="it-IT"/>
              </w:rPr>
              <w:fldChar w:fldCharType="end"/>
            </w:r>
          </w:p>
        </w:tc>
        <w:tc>
          <w:tcPr>
            <w:tcW w:w="5576" w:type="dxa"/>
          </w:tcPr>
          <w:p w14:paraId="149AD0C8" w14:textId="77777777" w:rsidR="00CE5EEC" w:rsidRPr="004B3656" w:rsidRDefault="00CE5EEC" w:rsidP="008E4C23">
            <w:pPr>
              <w:pStyle w:val="ProductList-Body"/>
              <w:rPr>
                <w:lang w:val="it-IT"/>
              </w:rPr>
            </w:pPr>
            <w:r w:rsidRPr="004B3656">
              <w:rPr>
                <w:lang w:val="it-IT"/>
              </w:rPr>
              <w:t>Microsoft Dynamics CRM 2011 Server</w:t>
            </w:r>
          </w:p>
        </w:tc>
      </w:tr>
      <w:tr w:rsidR="00CE5EEC" w:rsidRPr="004B3656" w14:paraId="149AD0CC" w14:textId="77777777" w:rsidTr="00B74774">
        <w:tc>
          <w:tcPr>
            <w:tcW w:w="5233" w:type="dxa"/>
          </w:tcPr>
          <w:p w14:paraId="149AD0CA" w14:textId="77777777" w:rsidR="00CE5EEC" w:rsidRPr="004B3656" w:rsidRDefault="00CE5EEC" w:rsidP="008E4C23">
            <w:pPr>
              <w:pStyle w:val="ProductList-Body"/>
              <w:rPr>
                <w:lang w:val="it-IT"/>
              </w:rPr>
            </w:pPr>
            <w:r w:rsidRPr="004B3656">
              <w:rPr>
                <w:lang w:val="it-IT"/>
              </w:rPr>
              <w:t>Microsoft Dynamics CRM Workgroup Server 2013</w:t>
            </w:r>
            <w:r w:rsidRPr="004B3656">
              <w:rPr>
                <w:lang w:val="it-IT"/>
              </w:rPr>
              <w:fldChar w:fldCharType="begin"/>
            </w:r>
            <w:r w:rsidRPr="004B3656">
              <w:rPr>
                <w:lang w:val="it-IT"/>
              </w:rPr>
              <w:instrText>XE "Microsoft Dynamics CRM Workgroup Server 2013"</w:instrText>
            </w:r>
            <w:r w:rsidRPr="004B3656">
              <w:rPr>
                <w:lang w:val="it-IT"/>
              </w:rPr>
              <w:fldChar w:fldCharType="end"/>
            </w:r>
          </w:p>
        </w:tc>
        <w:tc>
          <w:tcPr>
            <w:tcW w:w="5576" w:type="dxa"/>
          </w:tcPr>
          <w:p w14:paraId="149AD0CB" w14:textId="77777777" w:rsidR="00CE5EEC" w:rsidRPr="004B3656" w:rsidRDefault="00CE5EEC" w:rsidP="008E4C23">
            <w:pPr>
              <w:pStyle w:val="ProductList-Body"/>
              <w:rPr>
                <w:lang w:val="it-IT"/>
              </w:rPr>
            </w:pPr>
            <w:r w:rsidRPr="004B3656">
              <w:rPr>
                <w:lang w:val="it-IT"/>
              </w:rPr>
              <w:t>Microsoft Dynamics CRM Workgroup Server 2011</w:t>
            </w:r>
          </w:p>
        </w:tc>
      </w:tr>
      <w:tr w:rsidR="00CE5EEC" w:rsidRPr="004B3656" w14:paraId="149AD0CF" w14:textId="77777777" w:rsidTr="00B74774">
        <w:tc>
          <w:tcPr>
            <w:tcW w:w="5233" w:type="dxa"/>
          </w:tcPr>
          <w:p w14:paraId="149AD0CD" w14:textId="77777777" w:rsidR="00CE5EEC" w:rsidRPr="004B3656" w:rsidRDefault="00CE5EEC" w:rsidP="008E4C23">
            <w:pPr>
              <w:pStyle w:val="ProductList-Body"/>
              <w:rPr>
                <w:lang w:val="it-IT"/>
              </w:rPr>
            </w:pPr>
            <w:r w:rsidRPr="004B3656">
              <w:rPr>
                <w:lang w:val="it-IT"/>
              </w:rPr>
              <w:t>CAL per Microsoft Dynamics CRM 2013 Essential</w:t>
            </w:r>
          </w:p>
        </w:tc>
        <w:tc>
          <w:tcPr>
            <w:tcW w:w="5576" w:type="dxa"/>
          </w:tcPr>
          <w:p w14:paraId="149AD0CE" w14:textId="77777777" w:rsidR="00CE5EEC" w:rsidRPr="004B3656" w:rsidRDefault="00CE5EEC" w:rsidP="008E4C23">
            <w:pPr>
              <w:pStyle w:val="ProductList-Body"/>
              <w:rPr>
                <w:lang w:val="it-IT"/>
              </w:rPr>
            </w:pPr>
            <w:r w:rsidRPr="004B3656">
              <w:rPr>
                <w:lang w:val="it-IT"/>
              </w:rPr>
              <w:t>CAL per Employee Self Service di Microsoft Dynamics CRM 2011</w:t>
            </w:r>
          </w:p>
        </w:tc>
      </w:tr>
      <w:tr w:rsidR="00CE5EEC" w:rsidRPr="00E34045" w14:paraId="149AD0D2" w14:textId="77777777" w:rsidTr="00B74774">
        <w:tc>
          <w:tcPr>
            <w:tcW w:w="5233" w:type="dxa"/>
          </w:tcPr>
          <w:p w14:paraId="149AD0D0" w14:textId="77777777" w:rsidR="00CE5EEC" w:rsidRPr="004B3656" w:rsidRDefault="00CE5EEC" w:rsidP="008E4C23">
            <w:pPr>
              <w:pStyle w:val="ProductList-Body"/>
              <w:rPr>
                <w:lang w:val="it-IT"/>
              </w:rPr>
            </w:pPr>
            <w:r w:rsidRPr="004B3656">
              <w:rPr>
                <w:lang w:val="it-IT"/>
              </w:rPr>
              <w:t>CAL Aggiuntiva per l</w:t>
            </w:r>
            <w:r w:rsidR="004043C3">
              <w:rPr>
                <w:lang w:val="it-IT"/>
              </w:rPr>
              <w:t>’</w:t>
            </w:r>
            <w:r w:rsidRPr="004B3656">
              <w:rPr>
                <w:lang w:val="it-IT"/>
              </w:rPr>
              <w:t>Utilizzo di Microsoft Dynamics CRM 2013 Basic</w:t>
            </w:r>
          </w:p>
        </w:tc>
        <w:tc>
          <w:tcPr>
            <w:tcW w:w="5576" w:type="dxa"/>
          </w:tcPr>
          <w:p w14:paraId="149AD0D1" w14:textId="77777777" w:rsidR="00CE5EEC" w:rsidRPr="004B3656" w:rsidRDefault="00CE5EEC" w:rsidP="00E5773F">
            <w:pPr>
              <w:pStyle w:val="ProductList-Body"/>
              <w:rPr>
                <w:lang w:val="it-IT"/>
              </w:rPr>
            </w:pPr>
            <w:r w:rsidRPr="004B3656">
              <w:rPr>
                <w:lang w:val="it-IT"/>
              </w:rPr>
              <w:t>CAL Aggiuntiva per l</w:t>
            </w:r>
            <w:r w:rsidR="004043C3">
              <w:rPr>
                <w:lang w:val="it-IT"/>
              </w:rPr>
              <w:t>’</w:t>
            </w:r>
            <w:r w:rsidRPr="004B3656">
              <w:rPr>
                <w:lang w:val="it-IT"/>
              </w:rPr>
              <w:t>Utilizzo Limitato di Microsoft Dynamics CRM</w:t>
            </w:r>
            <w:r w:rsidR="00E5773F" w:rsidRPr="004B3656">
              <w:rPr>
                <w:lang w:val="it-IT"/>
              </w:rPr>
              <w:t> </w:t>
            </w:r>
            <w:r w:rsidRPr="004B3656">
              <w:rPr>
                <w:lang w:val="it-IT"/>
              </w:rPr>
              <w:t>2011</w:t>
            </w:r>
          </w:p>
        </w:tc>
      </w:tr>
      <w:tr w:rsidR="00CE5EEC" w:rsidRPr="00E34045" w14:paraId="149AD0D5" w14:textId="77777777" w:rsidTr="00B74774">
        <w:tc>
          <w:tcPr>
            <w:tcW w:w="5233" w:type="dxa"/>
          </w:tcPr>
          <w:p w14:paraId="149AD0D3" w14:textId="77777777" w:rsidR="00CE5EEC" w:rsidRPr="004B3656" w:rsidRDefault="00CE5EEC" w:rsidP="008E4C23">
            <w:pPr>
              <w:pStyle w:val="ProductList-Body"/>
              <w:rPr>
                <w:lang w:val="it-IT"/>
              </w:rPr>
            </w:pPr>
            <w:r w:rsidRPr="004B3656">
              <w:rPr>
                <w:lang w:val="it-IT"/>
              </w:rPr>
              <w:t>CAL Aggiuntiva per l</w:t>
            </w:r>
            <w:r w:rsidR="004043C3">
              <w:rPr>
                <w:lang w:val="it-IT"/>
              </w:rPr>
              <w:t>’</w:t>
            </w:r>
            <w:r w:rsidRPr="004B3656">
              <w:rPr>
                <w:lang w:val="it-IT"/>
              </w:rPr>
              <w:t>Utilizzo di Microsoft Dynamics CRM 2013 Professional</w:t>
            </w:r>
          </w:p>
        </w:tc>
        <w:tc>
          <w:tcPr>
            <w:tcW w:w="5576" w:type="dxa"/>
          </w:tcPr>
          <w:p w14:paraId="149AD0D4" w14:textId="77777777" w:rsidR="00CE5EEC" w:rsidRPr="004B3656" w:rsidRDefault="00CE5EEC" w:rsidP="00E5773F">
            <w:pPr>
              <w:pStyle w:val="ProductList-Body"/>
              <w:rPr>
                <w:lang w:val="it-IT"/>
              </w:rPr>
            </w:pPr>
            <w:r w:rsidRPr="004B3656">
              <w:rPr>
                <w:lang w:val="it-IT"/>
              </w:rPr>
              <w:t>CAL Aggiuntiva per l</w:t>
            </w:r>
            <w:r w:rsidR="004043C3">
              <w:rPr>
                <w:lang w:val="it-IT"/>
              </w:rPr>
              <w:t>’</w:t>
            </w:r>
            <w:r w:rsidRPr="004B3656">
              <w:rPr>
                <w:lang w:val="it-IT"/>
              </w:rPr>
              <w:t>Utilizzo Completo di Microsoft Dynamics CRM</w:t>
            </w:r>
            <w:r w:rsidR="00E5773F" w:rsidRPr="004B3656">
              <w:rPr>
                <w:lang w:val="it-IT"/>
              </w:rPr>
              <w:t> </w:t>
            </w:r>
            <w:r w:rsidRPr="004B3656">
              <w:rPr>
                <w:lang w:val="it-IT"/>
              </w:rPr>
              <w:t>2011</w:t>
            </w:r>
          </w:p>
        </w:tc>
      </w:tr>
    </w:tbl>
    <w:p w14:paraId="149AD0D6" w14:textId="77777777" w:rsidR="00CE5EEC" w:rsidRPr="004B3656" w:rsidRDefault="00CE5EEC" w:rsidP="00CE5EEC">
      <w:pPr>
        <w:pStyle w:val="ProductList-Body"/>
        <w:rPr>
          <w:lang w:val="it-IT"/>
        </w:rPr>
      </w:pPr>
    </w:p>
    <w:p w14:paraId="149AD0D7" w14:textId="77777777" w:rsidR="00CE5EEC" w:rsidRPr="004B3656" w:rsidRDefault="00CE5EEC" w:rsidP="00CE5EEC">
      <w:pPr>
        <w:pStyle w:val="ProductList-Body"/>
        <w:rPr>
          <w:lang w:val="it-IT"/>
        </w:rPr>
      </w:pPr>
      <w:r w:rsidRPr="004B3656">
        <w:rPr>
          <w:b/>
          <w:color w:val="00188F"/>
          <w:lang w:val="it-IT"/>
        </w:rPr>
        <w:t>Opzioni della Licenza di Accesso Client (Client Access License)</w:t>
      </w:r>
    </w:p>
    <w:p w14:paraId="149AD0D8" w14:textId="77777777" w:rsidR="00CE5EEC" w:rsidRPr="004B3656" w:rsidRDefault="00CE5EEC" w:rsidP="00CE5EEC">
      <w:pPr>
        <w:pStyle w:val="ProductList-Body"/>
        <w:rPr>
          <w:lang w:val="it-IT"/>
        </w:rPr>
      </w:pPr>
      <w:r w:rsidRPr="004B3656">
        <w:rPr>
          <w:lang w:val="it-IT"/>
        </w:rPr>
        <w:t>Gli utilizzi autorizzati ai sensi delle diverse CAL per Microsoft Dynamics CRM 2013 sono delineati nella tabella che segue.</w:t>
      </w:r>
      <w:r w:rsidR="00572591" w:rsidRPr="004B3656">
        <w:rPr>
          <w:lang w:val="it-IT"/>
        </w:rPr>
        <w:t xml:space="preserve"> </w:t>
      </w:r>
      <w:r w:rsidRPr="004B3656">
        <w:rPr>
          <w:lang w:val="it-IT"/>
        </w:rPr>
        <w:t>La CAL Limitata e la CAL Completa sono offerte che includono più licenze.</w:t>
      </w:r>
    </w:p>
    <w:p w14:paraId="149AD0D9" w14:textId="77777777" w:rsidR="00CE5EEC" w:rsidRPr="004B3656" w:rsidRDefault="00CE5EEC" w:rsidP="00CE5EEC">
      <w:pPr>
        <w:pStyle w:val="ProductList-Body"/>
        <w:rPr>
          <w:lang w:val="it-IT"/>
        </w:rPr>
      </w:pPr>
    </w:p>
    <w:tbl>
      <w:tblPr>
        <w:tblW w:w="10787"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887"/>
      </w:tblGrid>
      <w:tr w:rsidR="00CE5EEC" w:rsidRPr="004B3656" w14:paraId="149AD0E8" w14:textId="77777777" w:rsidTr="00B74774">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149AD0DA" w14:textId="77777777" w:rsidR="00CE5EEC" w:rsidRPr="004B3656" w:rsidRDefault="00CE5EEC" w:rsidP="008E4C23">
            <w:pPr>
              <w:pStyle w:val="ProductList-OfferingBody"/>
              <w:rPr>
                <w:color w:val="FFFFFF" w:themeColor="background1"/>
                <w:sz w:val="18"/>
                <w:szCs w:val="18"/>
                <w:lang w:val="it-IT"/>
              </w:rPr>
            </w:pPr>
            <w:r w:rsidRPr="004B3656">
              <w:rPr>
                <w:color w:val="FFFFFF" w:themeColor="background1"/>
                <w:sz w:val="18"/>
                <w:szCs w:val="18"/>
                <w:lang w:val="it-IT"/>
              </w:rPr>
              <w:t>Diritti sull</w:t>
            </w:r>
            <w:r w:rsidR="004043C3">
              <w:rPr>
                <w:color w:val="FFFFFF" w:themeColor="background1"/>
                <w:sz w:val="18"/>
                <w:szCs w:val="18"/>
                <w:lang w:val="it-IT"/>
              </w:rPr>
              <w:t>’</w:t>
            </w:r>
            <w:r w:rsidRPr="004B3656">
              <w:rPr>
                <w:color w:val="FFFFFF" w:themeColor="background1"/>
                <w:sz w:val="18"/>
                <w:szCs w:val="18"/>
                <w:lang w:val="it-IT"/>
              </w:rPr>
              <w:t>Utilizzo</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14:paraId="149AD0DB" w14:textId="77777777" w:rsidR="00CE5EEC" w:rsidRPr="004B3656" w:rsidRDefault="00CE5EEC" w:rsidP="008E4C23">
            <w:pPr>
              <w:pStyle w:val="ProductList-OfferingBody"/>
              <w:jc w:val="center"/>
              <w:rPr>
                <w:color w:val="FFFFFF" w:themeColor="background1"/>
                <w:sz w:val="18"/>
                <w:szCs w:val="18"/>
                <w:lang w:val="it-IT"/>
              </w:rPr>
            </w:pPr>
            <w:r w:rsidRPr="004B3656">
              <w:rPr>
                <w:color w:val="FFFFFF" w:themeColor="background1"/>
                <w:sz w:val="18"/>
                <w:szCs w:val="18"/>
                <w:lang w:val="it-IT"/>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14:paraId="149AD0DC" w14:textId="77777777" w:rsidR="00CE5EEC" w:rsidRPr="004B3656" w:rsidRDefault="00CE5EEC" w:rsidP="008E4C23">
            <w:pPr>
              <w:pStyle w:val="ProductList-OfferingBody"/>
              <w:ind w:left="-114"/>
              <w:jc w:val="center"/>
              <w:rPr>
                <w:color w:val="FFFFFF" w:themeColor="background1"/>
                <w:sz w:val="18"/>
                <w:szCs w:val="18"/>
                <w:lang w:val="it-IT"/>
              </w:rPr>
            </w:pPr>
            <w:r w:rsidRPr="004B3656">
              <w:rPr>
                <w:color w:val="FFFFFF" w:themeColor="background1"/>
                <w:sz w:val="18"/>
                <w:szCs w:val="18"/>
                <w:lang w:val="it-IT"/>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149AD0DD" w14:textId="77777777" w:rsidR="00CE5EEC" w:rsidRPr="004B3656" w:rsidRDefault="00CE5EEC" w:rsidP="008E4C23">
            <w:pPr>
              <w:pStyle w:val="ProductList-OfferingBody"/>
              <w:ind w:left="-118"/>
              <w:jc w:val="center"/>
              <w:rPr>
                <w:color w:val="FFFFFF" w:themeColor="background1"/>
                <w:sz w:val="18"/>
                <w:szCs w:val="18"/>
                <w:lang w:val="it-IT"/>
              </w:rPr>
            </w:pPr>
            <w:r w:rsidRPr="004B3656">
              <w:rPr>
                <w:color w:val="FFFFFF" w:themeColor="background1"/>
                <w:sz w:val="18"/>
                <w:szCs w:val="18"/>
                <w:lang w:val="it-IT"/>
              </w:rPr>
              <w:t>Essen</w:t>
            </w:r>
          </w:p>
        </w:tc>
        <w:tc>
          <w:tcPr>
            <w:tcW w:w="269" w:type="dxa"/>
            <w:tcBorders>
              <w:top w:val="nil"/>
              <w:left w:val="single" w:sz="4" w:space="0" w:color="auto"/>
              <w:bottom w:val="nil"/>
              <w:right w:val="single" w:sz="4" w:space="0" w:color="auto"/>
            </w:tcBorders>
            <w:shd w:val="clear" w:color="auto" w:fill="FFFFFF" w:themeFill="background1"/>
          </w:tcPr>
          <w:p w14:paraId="149AD0DE" w14:textId="77777777" w:rsidR="00CE5EEC" w:rsidRPr="004B3656" w:rsidRDefault="00CE5EEC" w:rsidP="008E4C23">
            <w:pPr>
              <w:pStyle w:val="ProductList-OfferingBody"/>
              <w:rPr>
                <w:color w:val="FFFFFF" w:themeColor="background1"/>
                <w:sz w:val="18"/>
                <w:szCs w:val="18"/>
                <w:lang w:val="it-IT"/>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149AD0DF" w14:textId="77777777" w:rsidR="00CE5EEC" w:rsidRPr="004B3656" w:rsidRDefault="00CE5EEC" w:rsidP="008E4C23">
            <w:pPr>
              <w:pStyle w:val="ProductList-OfferingBody"/>
              <w:rPr>
                <w:color w:val="FFFFFF" w:themeColor="background1"/>
                <w:sz w:val="18"/>
                <w:szCs w:val="18"/>
                <w:lang w:val="it-IT"/>
              </w:rPr>
            </w:pPr>
            <w:r w:rsidRPr="004B3656">
              <w:rPr>
                <w:color w:val="FFFFFF" w:themeColor="background1"/>
                <w:sz w:val="18"/>
                <w:szCs w:val="18"/>
                <w:lang w:val="it-IT"/>
              </w:rPr>
              <w:t>Diritti sull</w:t>
            </w:r>
            <w:r w:rsidR="004043C3">
              <w:rPr>
                <w:color w:val="FFFFFF" w:themeColor="background1"/>
                <w:sz w:val="18"/>
                <w:szCs w:val="18"/>
                <w:lang w:val="it-IT"/>
              </w:rPr>
              <w:t>’</w:t>
            </w:r>
            <w:r w:rsidRPr="004B3656">
              <w:rPr>
                <w:color w:val="FFFFFF" w:themeColor="background1"/>
                <w:sz w:val="18"/>
                <w:szCs w:val="18"/>
                <w:lang w:val="it-IT"/>
              </w:rPr>
              <w:t>Utilizzo</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14:paraId="149AD0E0" w14:textId="77777777" w:rsidR="00CE5EEC" w:rsidRPr="004B3656" w:rsidRDefault="00CE5EEC" w:rsidP="008E4C23">
            <w:pPr>
              <w:pStyle w:val="ProductList-OfferingBody"/>
              <w:jc w:val="center"/>
              <w:rPr>
                <w:color w:val="FFFFFF" w:themeColor="background1"/>
                <w:sz w:val="18"/>
                <w:szCs w:val="18"/>
                <w:lang w:val="it-IT"/>
              </w:rPr>
            </w:pPr>
            <w:r w:rsidRPr="004B3656">
              <w:rPr>
                <w:color w:val="FFFFFF" w:themeColor="background1"/>
                <w:sz w:val="18"/>
                <w:szCs w:val="18"/>
                <w:lang w:val="it-IT"/>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14:paraId="149AD0E1" w14:textId="77777777" w:rsidR="00CE5EEC" w:rsidRPr="004B3656" w:rsidRDefault="00CE5EEC" w:rsidP="008E4C23">
            <w:pPr>
              <w:pStyle w:val="ProductList-OfferingBody"/>
              <w:ind w:left="-144"/>
              <w:jc w:val="center"/>
              <w:rPr>
                <w:color w:val="FFFFFF" w:themeColor="background1"/>
                <w:sz w:val="18"/>
                <w:szCs w:val="18"/>
                <w:lang w:val="it-IT"/>
              </w:rPr>
            </w:pPr>
            <w:r w:rsidRPr="004B3656">
              <w:rPr>
                <w:color w:val="FFFFFF" w:themeColor="background1"/>
                <w:sz w:val="18"/>
                <w:szCs w:val="18"/>
                <w:lang w:val="it-IT"/>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149AD0E2" w14:textId="77777777" w:rsidR="00CE5EEC" w:rsidRPr="004B3656" w:rsidRDefault="00CE5EEC" w:rsidP="008E4C23">
            <w:pPr>
              <w:pStyle w:val="ProductList-OfferingBody"/>
              <w:ind w:left="-109"/>
              <w:jc w:val="center"/>
              <w:rPr>
                <w:color w:val="FFFFFF" w:themeColor="background1"/>
                <w:sz w:val="18"/>
                <w:szCs w:val="18"/>
                <w:lang w:val="it-IT"/>
              </w:rPr>
            </w:pPr>
            <w:r w:rsidRPr="004B3656">
              <w:rPr>
                <w:color w:val="FFFFFF" w:themeColor="background1"/>
                <w:sz w:val="18"/>
                <w:szCs w:val="18"/>
                <w:lang w:val="it-IT"/>
              </w:rPr>
              <w:t>Essen</w:t>
            </w:r>
          </w:p>
        </w:tc>
        <w:tc>
          <w:tcPr>
            <w:tcW w:w="236" w:type="dxa"/>
            <w:tcBorders>
              <w:top w:val="nil"/>
              <w:left w:val="single" w:sz="4" w:space="0" w:color="auto"/>
              <w:bottom w:val="nil"/>
              <w:right w:val="single" w:sz="4" w:space="0" w:color="auto"/>
            </w:tcBorders>
            <w:shd w:val="clear" w:color="auto" w:fill="auto"/>
          </w:tcPr>
          <w:p w14:paraId="149AD0E3" w14:textId="77777777" w:rsidR="00CE5EEC" w:rsidRPr="004B3656" w:rsidRDefault="00CE5EEC" w:rsidP="008E4C23">
            <w:pPr>
              <w:pStyle w:val="ProductList-OfferingBody"/>
              <w:ind w:left="-109"/>
              <w:jc w:val="center"/>
              <w:rPr>
                <w:color w:val="FFFFFF" w:themeColor="background1"/>
                <w:sz w:val="18"/>
                <w:szCs w:val="18"/>
                <w:lang w:val="it-IT"/>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14:paraId="149AD0E4" w14:textId="77777777" w:rsidR="00CE5EEC" w:rsidRPr="004B3656" w:rsidRDefault="00CE5EEC" w:rsidP="008E4C23">
            <w:pPr>
              <w:pStyle w:val="ProductList-OfferingBody"/>
              <w:ind w:left="-109"/>
              <w:jc w:val="center"/>
              <w:rPr>
                <w:color w:val="FFFFFF" w:themeColor="background1"/>
                <w:sz w:val="18"/>
                <w:szCs w:val="18"/>
                <w:lang w:val="it-IT"/>
              </w:rPr>
            </w:pPr>
            <w:r w:rsidRPr="004B3656">
              <w:rPr>
                <w:color w:val="FFFFFF" w:themeColor="background1"/>
                <w:sz w:val="18"/>
                <w:szCs w:val="18"/>
                <w:lang w:val="it-IT"/>
              </w:rPr>
              <w:t>Diritti sull</w:t>
            </w:r>
            <w:r w:rsidR="004043C3">
              <w:rPr>
                <w:color w:val="FFFFFF" w:themeColor="background1"/>
                <w:sz w:val="18"/>
                <w:szCs w:val="18"/>
                <w:lang w:val="it-IT"/>
              </w:rPr>
              <w:t>’</w:t>
            </w:r>
            <w:r w:rsidRPr="004B3656">
              <w:rPr>
                <w:color w:val="FFFFFF" w:themeColor="background1"/>
                <w:sz w:val="18"/>
                <w:szCs w:val="18"/>
                <w:lang w:val="it-IT"/>
              </w:rPr>
              <w:t>Utilizzo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149AD0E5" w14:textId="77777777" w:rsidR="00CE5EEC" w:rsidRPr="004B3656" w:rsidRDefault="00CE5EEC" w:rsidP="008E4C23">
            <w:pPr>
              <w:pStyle w:val="ProductList-OfferingBody"/>
              <w:ind w:left="-109"/>
              <w:jc w:val="center"/>
              <w:rPr>
                <w:color w:val="FFFFFF" w:themeColor="background1"/>
                <w:sz w:val="18"/>
                <w:szCs w:val="18"/>
                <w:lang w:val="it-IT"/>
              </w:rPr>
            </w:pPr>
            <w:r w:rsidRPr="004B3656">
              <w:rPr>
                <w:color w:val="FFFFFF" w:themeColor="background1"/>
                <w:sz w:val="18"/>
                <w:szCs w:val="18"/>
                <w:lang w:val="it-IT"/>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149AD0E6" w14:textId="77777777" w:rsidR="00CE5EEC" w:rsidRPr="004B3656" w:rsidRDefault="00CE5EEC" w:rsidP="008E4C23">
            <w:pPr>
              <w:pStyle w:val="ProductList-OfferingBody"/>
              <w:ind w:left="-109"/>
              <w:jc w:val="center"/>
              <w:rPr>
                <w:color w:val="FFFFFF" w:themeColor="background1"/>
                <w:sz w:val="18"/>
                <w:szCs w:val="18"/>
                <w:lang w:val="it-IT"/>
              </w:rPr>
            </w:pPr>
            <w:r w:rsidRPr="004B3656">
              <w:rPr>
                <w:color w:val="FFFFFF" w:themeColor="background1"/>
                <w:sz w:val="18"/>
                <w:szCs w:val="18"/>
                <w:lang w:val="it-IT"/>
              </w:rPr>
              <w:t>Basic</w:t>
            </w:r>
          </w:p>
        </w:tc>
        <w:tc>
          <w:tcPr>
            <w:tcW w:w="887" w:type="dxa"/>
            <w:tcBorders>
              <w:top w:val="single" w:sz="4" w:space="0" w:color="auto"/>
              <w:left w:val="single" w:sz="4" w:space="0" w:color="auto"/>
              <w:bottom w:val="single" w:sz="4" w:space="0" w:color="auto"/>
              <w:right w:val="single" w:sz="4" w:space="0" w:color="auto"/>
            </w:tcBorders>
            <w:shd w:val="clear" w:color="auto" w:fill="0072C6"/>
            <w:vAlign w:val="center"/>
          </w:tcPr>
          <w:p w14:paraId="149AD0E7" w14:textId="77777777" w:rsidR="00CE5EEC" w:rsidRPr="004B3656" w:rsidRDefault="00CE5EEC" w:rsidP="008E4C23">
            <w:pPr>
              <w:pStyle w:val="ProductList-OfferingBody"/>
              <w:ind w:left="-109"/>
              <w:jc w:val="center"/>
              <w:rPr>
                <w:color w:val="FFFFFF" w:themeColor="background1"/>
                <w:sz w:val="18"/>
                <w:szCs w:val="18"/>
                <w:lang w:val="it-IT"/>
              </w:rPr>
            </w:pPr>
            <w:r w:rsidRPr="004B3656">
              <w:rPr>
                <w:color w:val="FFFFFF" w:themeColor="background1"/>
                <w:sz w:val="18"/>
                <w:szCs w:val="18"/>
                <w:lang w:val="it-IT"/>
              </w:rPr>
              <w:t>Essen</w:t>
            </w:r>
          </w:p>
        </w:tc>
      </w:tr>
      <w:tr w:rsidR="00CE5EEC" w:rsidRPr="004B3656" w14:paraId="149AD0F7" w14:textId="77777777" w:rsidTr="00B74774">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49AD0E9" w14:textId="77777777" w:rsidR="00CE5EEC" w:rsidRPr="004B3656" w:rsidRDefault="00CE5EEC" w:rsidP="008E4C23">
            <w:pPr>
              <w:pStyle w:val="ProductList-OfferingBody"/>
              <w:rPr>
                <w:color w:val="000000"/>
                <w:sz w:val="13"/>
                <w:szCs w:val="13"/>
                <w:lang w:val="it-IT"/>
              </w:rPr>
            </w:pPr>
            <w:r w:rsidRPr="004B3656">
              <w:rPr>
                <w:color w:val="000000"/>
                <w:sz w:val="13"/>
                <w:szCs w:val="13"/>
                <w:lang w:val="it-IT"/>
              </w:rPr>
              <w:t>Visualizza Annunci</w:t>
            </w:r>
          </w:p>
        </w:tc>
        <w:tc>
          <w:tcPr>
            <w:tcW w:w="656" w:type="dxa"/>
            <w:tcBorders>
              <w:top w:val="single" w:sz="4" w:space="0" w:color="auto"/>
              <w:left w:val="single" w:sz="4" w:space="0" w:color="auto"/>
              <w:bottom w:val="single" w:sz="4" w:space="0" w:color="auto"/>
              <w:right w:val="single" w:sz="4" w:space="0" w:color="auto"/>
            </w:tcBorders>
            <w:vAlign w:val="center"/>
          </w:tcPr>
          <w:p w14:paraId="149AD0EA"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EFCE" wp14:editId="149AEFCF">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49AD0EB"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EFD0" wp14:editId="149AEFD1">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49AD0EC" w14:textId="77777777" w:rsidR="00CE5EEC" w:rsidRPr="004B3656" w:rsidRDefault="00CE5EEC" w:rsidP="008E4C23">
            <w:pPr>
              <w:pStyle w:val="ProductList-OfferingBody"/>
              <w:rPr>
                <w:color w:val="000000"/>
                <w:sz w:val="12"/>
                <w:lang w:val="it-IT"/>
              </w:rPr>
            </w:pPr>
            <w:r w:rsidRPr="004B3656">
              <w:rPr>
                <w:noProof/>
                <w:color w:val="000000"/>
                <w:sz w:val="12"/>
              </w:rPr>
              <w:drawing>
                <wp:inline distT="0" distB="0" distL="0" distR="0" wp14:anchorId="149AEFD2" wp14:editId="149AEFD3">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49AD0ED" w14:textId="77777777" w:rsidR="00CE5EEC" w:rsidRPr="004B3656" w:rsidRDefault="00CE5EEC" w:rsidP="008E4C23">
            <w:pPr>
              <w:pStyle w:val="ProductList-OfferingBody"/>
              <w:rPr>
                <w:noProof/>
                <w:color w:val="000000"/>
                <w:sz w:val="12"/>
                <w:lang w:val="it-IT"/>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49AD0EE" w14:textId="77777777" w:rsidR="00CE5EEC" w:rsidRPr="004B3656" w:rsidRDefault="00CE5EEC" w:rsidP="008E4C23">
            <w:pPr>
              <w:pStyle w:val="ProductList-OfferingBody"/>
              <w:rPr>
                <w:noProof/>
                <w:color w:val="000000"/>
                <w:spacing w:val="-2"/>
                <w:sz w:val="13"/>
                <w:szCs w:val="13"/>
                <w:lang w:val="it-IT"/>
              </w:rPr>
            </w:pPr>
            <w:r w:rsidRPr="004B3656">
              <w:rPr>
                <w:color w:val="000000"/>
                <w:spacing w:val="-2"/>
                <w:sz w:val="13"/>
                <w:szCs w:val="13"/>
                <w:lang w:val="it-IT"/>
              </w:rPr>
              <w:t>Gestisci report utente, grafici utente e dashboard utente</w:t>
            </w:r>
          </w:p>
        </w:tc>
        <w:tc>
          <w:tcPr>
            <w:tcW w:w="671" w:type="dxa"/>
            <w:tcBorders>
              <w:top w:val="single" w:sz="4" w:space="0" w:color="auto"/>
              <w:left w:val="single" w:sz="4" w:space="0" w:color="auto"/>
              <w:bottom w:val="single" w:sz="4" w:space="0" w:color="auto"/>
              <w:right w:val="single" w:sz="4" w:space="0" w:color="auto"/>
            </w:tcBorders>
            <w:vAlign w:val="center"/>
          </w:tcPr>
          <w:p w14:paraId="149AD0EF"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EFD4" wp14:editId="149AEFD5">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49AD0F0"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EFD6" wp14:editId="149AEFD7">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49AD0F1" w14:textId="77777777" w:rsidR="00CE5EEC" w:rsidRPr="004B3656" w:rsidRDefault="00CE5EEC" w:rsidP="008E4C23">
            <w:pPr>
              <w:pStyle w:val="ProductList-OfferingBody"/>
              <w:rPr>
                <w:noProof/>
                <w:color w:val="000000"/>
                <w:sz w:val="12"/>
                <w:lang w:val="it-IT"/>
              </w:rPr>
            </w:pPr>
          </w:p>
        </w:tc>
        <w:tc>
          <w:tcPr>
            <w:tcW w:w="236" w:type="dxa"/>
            <w:tcBorders>
              <w:top w:val="nil"/>
              <w:left w:val="single" w:sz="4" w:space="0" w:color="auto"/>
              <w:bottom w:val="nil"/>
              <w:right w:val="single" w:sz="4" w:space="0" w:color="auto"/>
            </w:tcBorders>
          </w:tcPr>
          <w:p w14:paraId="149AD0F2" w14:textId="77777777" w:rsidR="00CE5EEC" w:rsidRPr="004B3656" w:rsidRDefault="00CE5EEC" w:rsidP="008E4C23">
            <w:pPr>
              <w:pStyle w:val="ProductList-OfferingBody"/>
              <w:rPr>
                <w:noProof/>
                <w:color w:val="000000"/>
                <w:sz w:val="12"/>
                <w:lang w:val="it-IT"/>
              </w:rPr>
            </w:pPr>
          </w:p>
        </w:tc>
        <w:tc>
          <w:tcPr>
            <w:tcW w:w="1509" w:type="dxa"/>
            <w:tcBorders>
              <w:top w:val="single" w:sz="4" w:space="0" w:color="auto"/>
              <w:left w:val="single" w:sz="4" w:space="0" w:color="auto"/>
              <w:bottom w:val="single" w:sz="4" w:space="0" w:color="auto"/>
              <w:right w:val="single" w:sz="4" w:space="0" w:color="auto"/>
            </w:tcBorders>
            <w:vAlign w:val="center"/>
          </w:tcPr>
          <w:p w14:paraId="149AD0F3" w14:textId="77777777" w:rsidR="00CE5EEC" w:rsidRPr="004B3656" w:rsidRDefault="00CE5EEC" w:rsidP="008E4C23">
            <w:pPr>
              <w:pStyle w:val="ProductList-OfferingBody"/>
              <w:rPr>
                <w:noProof/>
                <w:color w:val="000000"/>
                <w:sz w:val="12"/>
                <w:lang w:val="it-IT"/>
              </w:rPr>
            </w:pPr>
            <w:r w:rsidRPr="004B3656">
              <w:rPr>
                <w:color w:val="000000"/>
                <w:sz w:val="13"/>
                <w:szCs w:val="13"/>
                <w:lang w:val="it-IT"/>
              </w:rPr>
              <w:t>Definisci e configura conversazioni</w:t>
            </w:r>
          </w:p>
        </w:tc>
        <w:tc>
          <w:tcPr>
            <w:tcW w:w="540" w:type="dxa"/>
            <w:tcBorders>
              <w:top w:val="single" w:sz="4" w:space="0" w:color="auto"/>
              <w:left w:val="single" w:sz="4" w:space="0" w:color="auto"/>
              <w:bottom w:val="single" w:sz="4" w:space="0" w:color="auto"/>
              <w:right w:val="single" w:sz="4" w:space="0" w:color="auto"/>
            </w:tcBorders>
            <w:vAlign w:val="center"/>
          </w:tcPr>
          <w:p w14:paraId="149AD0F4"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EFD8" wp14:editId="149AEFD9">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49AD0F5" w14:textId="77777777" w:rsidR="00CE5EEC" w:rsidRPr="004B3656" w:rsidRDefault="00CE5EEC" w:rsidP="008E4C23">
            <w:pPr>
              <w:pStyle w:val="ProductList-OfferingBody"/>
              <w:rPr>
                <w:noProof/>
                <w:color w:val="000000"/>
                <w:sz w:val="12"/>
                <w:lang w:val="it-IT"/>
              </w:rPr>
            </w:pPr>
          </w:p>
        </w:tc>
        <w:tc>
          <w:tcPr>
            <w:tcW w:w="887" w:type="dxa"/>
            <w:tcBorders>
              <w:top w:val="single" w:sz="4" w:space="0" w:color="auto"/>
              <w:left w:val="single" w:sz="4" w:space="0" w:color="auto"/>
              <w:bottom w:val="single" w:sz="4" w:space="0" w:color="auto"/>
              <w:right w:val="single" w:sz="4" w:space="0" w:color="auto"/>
            </w:tcBorders>
          </w:tcPr>
          <w:p w14:paraId="149AD0F6" w14:textId="77777777" w:rsidR="00CE5EEC" w:rsidRPr="004B3656" w:rsidRDefault="00CE5EEC" w:rsidP="008E4C23">
            <w:pPr>
              <w:pStyle w:val="ProductList-OfferingBody"/>
              <w:rPr>
                <w:noProof/>
                <w:color w:val="000000"/>
                <w:sz w:val="12"/>
                <w:lang w:val="it-IT"/>
              </w:rPr>
            </w:pPr>
          </w:p>
        </w:tc>
      </w:tr>
      <w:tr w:rsidR="00CE5EEC" w:rsidRPr="004B3656" w14:paraId="149AD106" w14:textId="77777777" w:rsidTr="00B7477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49AD0F8" w14:textId="77777777" w:rsidR="00CE5EEC" w:rsidRPr="004B3656" w:rsidRDefault="00CE5EEC" w:rsidP="008E4C23">
            <w:pPr>
              <w:pStyle w:val="ProductList-OfferingBody"/>
              <w:rPr>
                <w:color w:val="000000"/>
                <w:sz w:val="13"/>
                <w:szCs w:val="13"/>
                <w:lang w:val="it-IT"/>
              </w:rPr>
            </w:pPr>
            <w:r w:rsidRPr="004B3656">
              <w:rPr>
                <w:color w:val="000000"/>
                <w:sz w:val="13"/>
                <w:szCs w:val="13"/>
                <w:lang w:val="it-IT"/>
              </w:rPr>
              <w:t>Gestisci visualizzazioni salvate</w:t>
            </w:r>
          </w:p>
        </w:tc>
        <w:tc>
          <w:tcPr>
            <w:tcW w:w="656" w:type="dxa"/>
            <w:tcBorders>
              <w:top w:val="single" w:sz="4" w:space="0" w:color="auto"/>
              <w:left w:val="single" w:sz="4" w:space="0" w:color="auto"/>
              <w:bottom w:val="single" w:sz="4" w:space="0" w:color="auto"/>
              <w:right w:val="single" w:sz="4" w:space="0" w:color="auto"/>
            </w:tcBorders>
            <w:vAlign w:val="center"/>
          </w:tcPr>
          <w:p w14:paraId="149AD0F9"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EFDA" wp14:editId="149AEFDB">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49AD0FA"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EFDC" wp14:editId="149AEFDD">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49AD0FB" w14:textId="77777777" w:rsidR="00CE5EEC" w:rsidRPr="004B3656" w:rsidRDefault="00CE5EEC" w:rsidP="008E4C23">
            <w:pPr>
              <w:pStyle w:val="ProductList-OfferingBody"/>
              <w:rPr>
                <w:color w:val="000000"/>
                <w:sz w:val="12"/>
                <w:lang w:val="it-IT"/>
              </w:rPr>
            </w:pPr>
            <w:r w:rsidRPr="004B3656">
              <w:rPr>
                <w:noProof/>
                <w:color w:val="000000"/>
                <w:sz w:val="12"/>
              </w:rPr>
              <w:drawing>
                <wp:inline distT="0" distB="0" distL="0" distR="0" wp14:anchorId="149AEFDE" wp14:editId="149AEFDF">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49AD0FC" w14:textId="77777777" w:rsidR="00CE5EEC" w:rsidRPr="004B3656" w:rsidRDefault="00CE5EEC" w:rsidP="008E4C23">
            <w:pPr>
              <w:pStyle w:val="ProductList-OfferingBody"/>
              <w:rPr>
                <w:noProof/>
                <w:color w:val="000000"/>
                <w:sz w:val="12"/>
                <w:lang w:val="it-IT"/>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49AD0FD" w14:textId="77777777" w:rsidR="00CE5EEC" w:rsidRPr="004B3656" w:rsidRDefault="00CE5EEC" w:rsidP="008E4C23">
            <w:pPr>
              <w:pStyle w:val="ProductList-OfferingBody"/>
              <w:rPr>
                <w:noProof/>
                <w:color w:val="000000"/>
                <w:sz w:val="13"/>
                <w:szCs w:val="13"/>
                <w:lang w:val="it-IT"/>
              </w:rPr>
            </w:pPr>
            <w:r w:rsidRPr="004B3656">
              <w:rPr>
                <w:color w:val="000000"/>
                <w:sz w:val="13"/>
                <w:szCs w:val="13"/>
                <w:lang w:val="it-IT"/>
              </w:rPr>
              <w:t>Esegui report</w:t>
            </w:r>
          </w:p>
        </w:tc>
        <w:tc>
          <w:tcPr>
            <w:tcW w:w="671" w:type="dxa"/>
            <w:tcBorders>
              <w:top w:val="single" w:sz="4" w:space="0" w:color="auto"/>
              <w:left w:val="single" w:sz="4" w:space="0" w:color="auto"/>
              <w:bottom w:val="single" w:sz="4" w:space="0" w:color="auto"/>
              <w:right w:val="single" w:sz="4" w:space="0" w:color="auto"/>
            </w:tcBorders>
            <w:vAlign w:val="center"/>
          </w:tcPr>
          <w:p w14:paraId="149AD0FE"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EFE0" wp14:editId="149AEFE1">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49AD0FF"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EFE2" wp14:editId="149AEFE3">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49AD100" w14:textId="77777777" w:rsidR="00CE5EEC" w:rsidRPr="004B3656" w:rsidRDefault="00CE5EEC" w:rsidP="008E4C23">
            <w:pPr>
              <w:pStyle w:val="ProductList-OfferingBody"/>
              <w:rPr>
                <w:noProof/>
                <w:color w:val="000000"/>
                <w:sz w:val="12"/>
                <w:lang w:val="it-IT"/>
              </w:rPr>
            </w:pPr>
          </w:p>
        </w:tc>
        <w:tc>
          <w:tcPr>
            <w:tcW w:w="236" w:type="dxa"/>
            <w:tcBorders>
              <w:top w:val="nil"/>
              <w:left w:val="single" w:sz="4" w:space="0" w:color="auto"/>
              <w:bottom w:val="nil"/>
              <w:right w:val="single" w:sz="4" w:space="0" w:color="auto"/>
            </w:tcBorders>
          </w:tcPr>
          <w:p w14:paraId="149AD101" w14:textId="77777777" w:rsidR="00CE5EEC" w:rsidRPr="004B3656" w:rsidRDefault="00CE5EEC" w:rsidP="008E4C23">
            <w:pPr>
              <w:pStyle w:val="ProductList-OfferingBody"/>
              <w:rPr>
                <w:noProof/>
                <w:color w:val="000000"/>
                <w:sz w:val="12"/>
                <w:lang w:val="it-IT"/>
              </w:rPr>
            </w:pPr>
          </w:p>
        </w:tc>
        <w:tc>
          <w:tcPr>
            <w:tcW w:w="1509" w:type="dxa"/>
            <w:tcBorders>
              <w:top w:val="single" w:sz="4" w:space="0" w:color="auto"/>
              <w:left w:val="single" w:sz="4" w:space="0" w:color="auto"/>
              <w:bottom w:val="single" w:sz="4" w:space="0" w:color="auto"/>
              <w:right w:val="single" w:sz="4" w:space="0" w:color="auto"/>
            </w:tcBorders>
            <w:vAlign w:val="center"/>
          </w:tcPr>
          <w:p w14:paraId="149AD102" w14:textId="77777777" w:rsidR="00CE5EEC" w:rsidRPr="004B3656" w:rsidRDefault="00CE5EEC" w:rsidP="008E4C23">
            <w:pPr>
              <w:pStyle w:val="ProductList-OfferingBody"/>
              <w:rPr>
                <w:noProof/>
                <w:color w:val="000000"/>
                <w:sz w:val="12"/>
                <w:lang w:val="it-IT"/>
              </w:rPr>
            </w:pPr>
            <w:r w:rsidRPr="004B3656">
              <w:rPr>
                <w:color w:val="000000"/>
                <w:sz w:val="13"/>
                <w:szCs w:val="13"/>
                <w:lang w:val="it-IT"/>
              </w:rPr>
              <w:t>Definisci e configura flussi di lavoro</w:t>
            </w:r>
          </w:p>
        </w:tc>
        <w:tc>
          <w:tcPr>
            <w:tcW w:w="540" w:type="dxa"/>
            <w:tcBorders>
              <w:top w:val="single" w:sz="4" w:space="0" w:color="auto"/>
              <w:left w:val="single" w:sz="4" w:space="0" w:color="auto"/>
              <w:bottom w:val="single" w:sz="4" w:space="0" w:color="auto"/>
              <w:right w:val="single" w:sz="4" w:space="0" w:color="auto"/>
            </w:tcBorders>
            <w:vAlign w:val="center"/>
          </w:tcPr>
          <w:p w14:paraId="149AD103"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EFE4" wp14:editId="149AEFE5">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49AD104" w14:textId="77777777" w:rsidR="00CE5EEC" w:rsidRPr="004B3656" w:rsidRDefault="00CE5EEC" w:rsidP="008E4C23">
            <w:pPr>
              <w:pStyle w:val="ProductList-OfferingBody"/>
              <w:rPr>
                <w:noProof/>
                <w:color w:val="000000"/>
                <w:sz w:val="12"/>
                <w:lang w:val="it-IT"/>
              </w:rPr>
            </w:pPr>
          </w:p>
        </w:tc>
        <w:tc>
          <w:tcPr>
            <w:tcW w:w="887" w:type="dxa"/>
            <w:tcBorders>
              <w:top w:val="single" w:sz="4" w:space="0" w:color="auto"/>
              <w:left w:val="single" w:sz="4" w:space="0" w:color="auto"/>
              <w:bottom w:val="single" w:sz="4" w:space="0" w:color="auto"/>
              <w:right w:val="single" w:sz="4" w:space="0" w:color="auto"/>
            </w:tcBorders>
          </w:tcPr>
          <w:p w14:paraId="149AD105" w14:textId="77777777" w:rsidR="00CE5EEC" w:rsidRPr="004B3656" w:rsidRDefault="00CE5EEC" w:rsidP="008E4C23">
            <w:pPr>
              <w:pStyle w:val="ProductList-OfferingBody"/>
              <w:rPr>
                <w:noProof/>
                <w:color w:val="000000"/>
                <w:sz w:val="12"/>
                <w:lang w:val="it-IT"/>
              </w:rPr>
            </w:pPr>
          </w:p>
        </w:tc>
      </w:tr>
      <w:tr w:rsidR="00CE5EEC" w:rsidRPr="004B3656" w14:paraId="149AD115" w14:textId="77777777" w:rsidTr="00B7477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49AD107" w14:textId="77777777" w:rsidR="00CE5EEC" w:rsidRPr="004B3656" w:rsidRDefault="00CE5EEC" w:rsidP="008E4C23">
            <w:pPr>
              <w:pStyle w:val="ProductList-OfferingBody"/>
              <w:rPr>
                <w:color w:val="000000"/>
                <w:sz w:val="13"/>
                <w:szCs w:val="13"/>
                <w:lang w:val="it-IT"/>
              </w:rPr>
            </w:pPr>
            <w:r w:rsidRPr="004B3656">
              <w:rPr>
                <w:color w:val="000000"/>
                <w:sz w:val="13"/>
                <w:szCs w:val="13"/>
                <w:lang w:val="it-IT"/>
              </w:rPr>
              <w:t>Relazioni tra i record</w:t>
            </w:r>
          </w:p>
        </w:tc>
        <w:tc>
          <w:tcPr>
            <w:tcW w:w="656" w:type="dxa"/>
            <w:tcBorders>
              <w:top w:val="single" w:sz="4" w:space="0" w:color="auto"/>
              <w:left w:val="single" w:sz="4" w:space="0" w:color="auto"/>
              <w:bottom w:val="single" w:sz="4" w:space="0" w:color="auto"/>
              <w:right w:val="single" w:sz="4" w:space="0" w:color="auto"/>
            </w:tcBorders>
            <w:vAlign w:val="center"/>
          </w:tcPr>
          <w:p w14:paraId="149AD108" w14:textId="77777777" w:rsidR="00CE5EEC" w:rsidRPr="004B3656" w:rsidRDefault="00CE5EEC" w:rsidP="008E4C23">
            <w:pPr>
              <w:pStyle w:val="ProductList-OfferingBody"/>
              <w:rPr>
                <w:noProof/>
                <w:sz w:val="12"/>
                <w:lang w:val="it-IT"/>
              </w:rPr>
            </w:pPr>
            <w:r w:rsidRPr="004B3656">
              <w:rPr>
                <w:noProof/>
                <w:color w:val="000000"/>
                <w:sz w:val="12"/>
              </w:rPr>
              <w:drawing>
                <wp:inline distT="0" distB="0" distL="0" distR="0" wp14:anchorId="149AEFE6" wp14:editId="149AEFE7">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49AD109" w14:textId="77777777" w:rsidR="00CE5EEC" w:rsidRPr="004B3656" w:rsidRDefault="00CE5EEC" w:rsidP="008E4C23">
            <w:pPr>
              <w:pStyle w:val="ProductList-OfferingBody"/>
              <w:rPr>
                <w:noProof/>
                <w:sz w:val="12"/>
                <w:lang w:val="it-IT"/>
              </w:rPr>
            </w:pPr>
            <w:r w:rsidRPr="004B3656">
              <w:rPr>
                <w:noProof/>
                <w:sz w:val="12"/>
              </w:rPr>
              <w:drawing>
                <wp:inline distT="0" distB="0" distL="0" distR="0" wp14:anchorId="149AEFE8" wp14:editId="149AEFE9">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49AD10A" w14:textId="77777777" w:rsidR="00CE5EEC" w:rsidRPr="004B3656" w:rsidRDefault="00CE5EEC" w:rsidP="008E4C23">
            <w:pPr>
              <w:pStyle w:val="ProductList-OfferingBody"/>
              <w:rPr>
                <w:color w:val="000000"/>
                <w:sz w:val="12"/>
                <w:lang w:val="it-IT"/>
              </w:rPr>
            </w:pPr>
            <w:r w:rsidRPr="004B3656">
              <w:rPr>
                <w:noProof/>
                <w:sz w:val="12"/>
              </w:rPr>
              <w:drawing>
                <wp:inline distT="0" distB="0" distL="0" distR="0" wp14:anchorId="149AEFEA" wp14:editId="149AEFEB">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49AD10B" w14:textId="77777777" w:rsidR="00CE5EEC" w:rsidRPr="004B3656" w:rsidRDefault="00CE5EEC" w:rsidP="008E4C23">
            <w:pPr>
              <w:pStyle w:val="ProductList-OfferingBody"/>
              <w:rPr>
                <w:noProof/>
                <w:sz w:val="12"/>
                <w:lang w:val="it-IT"/>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49AD10C" w14:textId="77777777" w:rsidR="00CE5EEC" w:rsidRPr="004B3656" w:rsidRDefault="00CE5EEC" w:rsidP="003C708F">
            <w:pPr>
              <w:pStyle w:val="ProductList-OfferingBody"/>
              <w:rPr>
                <w:noProof/>
                <w:color w:val="000000"/>
                <w:sz w:val="13"/>
                <w:szCs w:val="13"/>
                <w:lang w:val="it-IT"/>
              </w:rPr>
            </w:pPr>
            <w:r w:rsidRPr="004B3656">
              <w:rPr>
                <w:color w:val="000000"/>
                <w:sz w:val="13"/>
                <w:szCs w:val="13"/>
                <w:lang w:val="it-IT"/>
              </w:rPr>
              <w:t>Crea, aggiorna e</w:t>
            </w:r>
            <w:r w:rsidR="003C708F" w:rsidRPr="004B3656">
              <w:rPr>
                <w:color w:val="000000"/>
                <w:sz w:val="13"/>
                <w:szCs w:val="13"/>
                <w:lang w:val="it-IT"/>
              </w:rPr>
              <w:t> </w:t>
            </w:r>
            <w:r w:rsidRPr="004B3656">
              <w:rPr>
                <w:color w:val="000000"/>
                <w:sz w:val="13"/>
                <w:szCs w:val="13"/>
                <w:lang w:val="it-IT"/>
              </w:rPr>
              <w:t>personalizza Report</w:t>
            </w:r>
          </w:p>
        </w:tc>
        <w:tc>
          <w:tcPr>
            <w:tcW w:w="671" w:type="dxa"/>
            <w:tcBorders>
              <w:top w:val="single" w:sz="4" w:space="0" w:color="auto"/>
              <w:left w:val="single" w:sz="4" w:space="0" w:color="auto"/>
              <w:bottom w:val="single" w:sz="4" w:space="0" w:color="auto"/>
              <w:right w:val="single" w:sz="4" w:space="0" w:color="auto"/>
            </w:tcBorders>
            <w:vAlign w:val="center"/>
          </w:tcPr>
          <w:p w14:paraId="149AD10D"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EFEC" wp14:editId="149AEFED">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49AD10E"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EFEE" wp14:editId="149AEFEF">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49AD10F" w14:textId="77777777" w:rsidR="00CE5EEC" w:rsidRPr="004B3656" w:rsidRDefault="00CE5EEC" w:rsidP="008E4C23">
            <w:pPr>
              <w:pStyle w:val="ProductList-OfferingBody"/>
              <w:rPr>
                <w:noProof/>
                <w:color w:val="000000"/>
                <w:sz w:val="12"/>
                <w:lang w:val="it-IT"/>
              </w:rPr>
            </w:pPr>
          </w:p>
        </w:tc>
        <w:tc>
          <w:tcPr>
            <w:tcW w:w="236" w:type="dxa"/>
            <w:tcBorders>
              <w:top w:val="nil"/>
              <w:left w:val="single" w:sz="4" w:space="0" w:color="auto"/>
              <w:bottom w:val="nil"/>
              <w:right w:val="single" w:sz="4" w:space="0" w:color="auto"/>
            </w:tcBorders>
          </w:tcPr>
          <w:p w14:paraId="149AD110" w14:textId="77777777" w:rsidR="00CE5EEC" w:rsidRPr="004B3656" w:rsidRDefault="00CE5EEC" w:rsidP="008E4C23">
            <w:pPr>
              <w:pStyle w:val="ProductList-OfferingBody"/>
              <w:rPr>
                <w:noProof/>
                <w:color w:val="000000"/>
                <w:sz w:val="12"/>
                <w:lang w:val="it-IT"/>
              </w:rPr>
            </w:pPr>
          </w:p>
        </w:tc>
        <w:tc>
          <w:tcPr>
            <w:tcW w:w="1509" w:type="dxa"/>
            <w:tcBorders>
              <w:top w:val="single" w:sz="4" w:space="0" w:color="auto"/>
              <w:left w:val="single" w:sz="4" w:space="0" w:color="auto"/>
              <w:bottom w:val="single" w:sz="4" w:space="0" w:color="auto"/>
              <w:right w:val="single" w:sz="4" w:space="0" w:color="auto"/>
            </w:tcBorders>
            <w:vAlign w:val="center"/>
          </w:tcPr>
          <w:p w14:paraId="149AD111" w14:textId="77777777" w:rsidR="00CE5EEC" w:rsidRPr="004B3656" w:rsidRDefault="00CE5EEC" w:rsidP="003C708F">
            <w:pPr>
              <w:pStyle w:val="ProductList-OfferingBody"/>
              <w:rPr>
                <w:noProof/>
                <w:color w:val="000000"/>
                <w:sz w:val="12"/>
                <w:lang w:val="it-IT"/>
              </w:rPr>
            </w:pPr>
            <w:r w:rsidRPr="004B3656">
              <w:rPr>
                <w:color w:val="000000"/>
                <w:sz w:val="13"/>
                <w:szCs w:val="13"/>
                <w:lang w:val="it-IT"/>
              </w:rPr>
              <w:t>Report di sistema, grafici di sistema e dashboard di</w:t>
            </w:r>
            <w:r w:rsidR="003C708F" w:rsidRPr="004B3656">
              <w:rPr>
                <w:color w:val="000000"/>
                <w:sz w:val="13"/>
                <w:szCs w:val="13"/>
                <w:lang w:val="it-IT"/>
              </w:rPr>
              <w:t> </w:t>
            </w:r>
            <w:r w:rsidRPr="004B3656">
              <w:rPr>
                <w:color w:val="000000"/>
                <w:sz w:val="13"/>
                <w:szCs w:val="13"/>
                <w:lang w:val="it-IT"/>
              </w:rPr>
              <w:t>sistema</w:t>
            </w:r>
          </w:p>
        </w:tc>
        <w:tc>
          <w:tcPr>
            <w:tcW w:w="540" w:type="dxa"/>
            <w:tcBorders>
              <w:top w:val="single" w:sz="4" w:space="0" w:color="auto"/>
              <w:left w:val="single" w:sz="4" w:space="0" w:color="auto"/>
              <w:bottom w:val="single" w:sz="4" w:space="0" w:color="auto"/>
              <w:right w:val="single" w:sz="4" w:space="0" w:color="auto"/>
            </w:tcBorders>
            <w:vAlign w:val="center"/>
          </w:tcPr>
          <w:p w14:paraId="149AD112"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EFF0" wp14:editId="149AEFF1">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49AD113" w14:textId="77777777" w:rsidR="00CE5EEC" w:rsidRPr="004B3656" w:rsidRDefault="00CE5EEC" w:rsidP="008E4C23">
            <w:pPr>
              <w:pStyle w:val="ProductList-OfferingBody"/>
              <w:rPr>
                <w:noProof/>
                <w:color w:val="000000"/>
                <w:sz w:val="12"/>
                <w:lang w:val="it-IT"/>
              </w:rPr>
            </w:pPr>
          </w:p>
        </w:tc>
        <w:tc>
          <w:tcPr>
            <w:tcW w:w="887" w:type="dxa"/>
            <w:tcBorders>
              <w:top w:val="single" w:sz="4" w:space="0" w:color="auto"/>
              <w:left w:val="single" w:sz="4" w:space="0" w:color="auto"/>
              <w:bottom w:val="single" w:sz="4" w:space="0" w:color="auto"/>
              <w:right w:val="single" w:sz="4" w:space="0" w:color="auto"/>
            </w:tcBorders>
          </w:tcPr>
          <w:p w14:paraId="149AD114" w14:textId="77777777" w:rsidR="00CE5EEC" w:rsidRPr="004B3656" w:rsidRDefault="00CE5EEC" w:rsidP="008E4C23">
            <w:pPr>
              <w:pStyle w:val="ProductList-OfferingBody"/>
              <w:rPr>
                <w:noProof/>
                <w:color w:val="000000"/>
                <w:sz w:val="12"/>
                <w:lang w:val="it-IT"/>
              </w:rPr>
            </w:pPr>
          </w:p>
        </w:tc>
      </w:tr>
      <w:tr w:rsidR="00CE5EEC" w:rsidRPr="004B3656" w14:paraId="149AD124" w14:textId="77777777" w:rsidTr="00B7477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49AD116" w14:textId="77777777" w:rsidR="00CE5EEC" w:rsidRPr="004B3656" w:rsidRDefault="00CE5EEC" w:rsidP="008E4C23">
            <w:pPr>
              <w:pStyle w:val="ProductList-OfferingBody"/>
              <w:rPr>
                <w:color w:val="000000"/>
                <w:sz w:val="13"/>
                <w:szCs w:val="13"/>
                <w:lang w:val="it-IT"/>
              </w:rPr>
            </w:pPr>
            <w:r w:rsidRPr="004B3656">
              <w:rPr>
                <w:color w:val="000000"/>
                <w:sz w:val="13"/>
                <w:szCs w:val="13"/>
                <w:lang w:val="it-IT"/>
              </w:rPr>
              <w:t>Crea viste Personali</w:t>
            </w:r>
          </w:p>
        </w:tc>
        <w:tc>
          <w:tcPr>
            <w:tcW w:w="656" w:type="dxa"/>
            <w:tcBorders>
              <w:top w:val="single" w:sz="4" w:space="0" w:color="auto"/>
              <w:left w:val="single" w:sz="4" w:space="0" w:color="auto"/>
              <w:bottom w:val="single" w:sz="4" w:space="0" w:color="auto"/>
              <w:right w:val="single" w:sz="4" w:space="0" w:color="auto"/>
            </w:tcBorders>
            <w:vAlign w:val="center"/>
          </w:tcPr>
          <w:p w14:paraId="149AD117" w14:textId="77777777" w:rsidR="00CE5EEC" w:rsidRPr="004B3656" w:rsidRDefault="00CE5EEC" w:rsidP="008E4C23">
            <w:pPr>
              <w:pStyle w:val="ProductList-OfferingBody"/>
              <w:rPr>
                <w:noProof/>
                <w:sz w:val="12"/>
                <w:lang w:val="it-IT"/>
              </w:rPr>
            </w:pPr>
            <w:r w:rsidRPr="004B3656">
              <w:rPr>
                <w:noProof/>
                <w:color w:val="000000"/>
                <w:sz w:val="12"/>
              </w:rPr>
              <w:drawing>
                <wp:inline distT="0" distB="0" distL="0" distR="0" wp14:anchorId="149AEFF2" wp14:editId="149AEFF3">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49AD118" w14:textId="77777777" w:rsidR="00CE5EEC" w:rsidRPr="004B3656" w:rsidRDefault="00CE5EEC" w:rsidP="008E4C23">
            <w:pPr>
              <w:pStyle w:val="ProductList-OfferingBody"/>
              <w:rPr>
                <w:noProof/>
                <w:sz w:val="12"/>
                <w:lang w:val="it-IT"/>
              </w:rPr>
            </w:pPr>
            <w:r w:rsidRPr="004B3656">
              <w:rPr>
                <w:noProof/>
                <w:color w:val="000000"/>
                <w:sz w:val="12"/>
              </w:rPr>
              <w:drawing>
                <wp:inline distT="0" distB="0" distL="0" distR="0" wp14:anchorId="149AEFF4" wp14:editId="149AEFF5">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49AD119" w14:textId="77777777" w:rsidR="00CE5EEC" w:rsidRPr="004B3656" w:rsidRDefault="00CE5EEC" w:rsidP="008E4C23">
            <w:pPr>
              <w:pStyle w:val="ProductList-OfferingBody"/>
              <w:rPr>
                <w:color w:val="000000"/>
                <w:sz w:val="12"/>
                <w:lang w:val="it-IT"/>
              </w:rPr>
            </w:pPr>
            <w:r w:rsidRPr="004B3656">
              <w:rPr>
                <w:noProof/>
                <w:sz w:val="12"/>
              </w:rPr>
              <w:drawing>
                <wp:inline distT="0" distB="0" distL="0" distR="0" wp14:anchorId="149AEFF6" wp14:editId="149AEFF7">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49AD11A" w14:textId="77777777" w:rsidR="00CE5EEC" w:rsidRPr="004B3656" w:rsidRDefault="00CE5EEC" w:rsidP="008E4C23">
            <w:pPr>
              <w:pStyle w:val="ProductList-OfferingBody"/>
              <w:rPr>
                <w:noProof/>
                <w:sz w:val="12"/>
                <w:lang w:val="it-IT"/>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49AD11B" w14:textId="77777777" w:rsidR="00CE5EEC" w:rsidRPr="004B3656" w:rsidRDefault="00CE5EEC" w:rsidP="008E4C23">
            <w:pPr>
              <w:pStyle w:val="ProductList-OfferingBody"/>
              <w:rPr>
                <w:noProof/>
                <w:color w:val="000000"/>
                <w:sz w:val="13"/>
                <w:szCs w:val="13"/>
                <w:lang w:val="it-IT"/>
              </w:rPr>
            </w:pPr>
            <w:r w:rsidRPr="004B3656">
              <w:rPr>
                <w:color w:val="000000"/>
                <w:sz w:val="13"/>
                <w:szCs w:val="13"/>
                <w:lang w:val="it-IT"/>
              </w:rPr>
              <w:t>Crea e aggiorna annunci</w:t>
            </w:r>
          </w:p>
        </w:tc>
        <w:tc>
          <w:tcPr>
            <w:tcW w:w="671" w:type="dxa"/>
            <w:tcBorders>
              <w:top w:val="single" w:sz="4" w:space="0" w:color="auto"/>
              <w:left w:val="single" w:sz="4" w:space="0" w:color="auto"/>
              <w:bottom w:val="single" w:sz="4" w:space="0" w:color="auto"/>
              <w:right w:val="single" w:sz="4" w:space="0" w:color="auto"/>
            </w:tcBorders>
            <w:vAlign w:val="center"/>
          </w:tcPr>
          <w:p w14:paraId="149AD11C"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EFF8" wp14:editId="149AEFF9">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49AD11D"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EFFA" wp14:editId="149AEFFB">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49AD11E" w14:textId="77777777" w:rsidR="00CE5EEC" w:rsidRPr="004B3656" w:rsidRDefault="00CE5EEC" w:rsidP="008E4C23">
            <w:pPr>
              <w:pStyle w:val="ProductList-OfferingBody"/>
              <w:rPr>
                <w:noProof/>
                <w:color w:val="000000"/>
                <w:sz w:val="12"/>
                <w:lang w:val="it-IT"/>
              </w:rPr>
            </w:pPr>
          </w:p>
        </w:tc>
        <w:tc>
          <w:tcPr>
            <w:tcW w:w="236" w:type="dxa"/>
            <w:tcBorders>
              <w:top w:val="nil"/>
              <w:left w:val="single" w:sz="4" w:space="0" w:color="auto"/>
              <w:bottom w:val="nil"/>
              <w:right w:val="single" w:sz="4" w:space="0" w:color="auto"/>
            </w:tcBorders>
          </w:tcPr>
          <w:p w14:paraId="149AD11F" w14:textId="77777777" w:rsidR="00CE5EEC" w:rsidRPr="004B3656" w:rsidRDefault="00CE5EEC" w:rsidP="008E4C23">
            <w:pPr>
              <w:pStyle w:val="ProductList-OfferingBody"/>
              <w:rPr>
                <w:noProof/>
                <w:color w:val="000000"/>
                <w:sz w:val="12"/>
                <w:lang w:val="it-IT"/>
              </w:rPr>
            </w:pPr>
          </w:p>
        </w:tc>
        <w:tc>
          <w:tcPr>
            <w:tcW w:w="1509" w:type="dxa"/>
            <w:tcBorders>
              <w:top w:val="single" w:sz="4" w:space="0" w:color="auto"/>
              <w:left w:val="single" w:sz="4" w:space="0" w:color="auto"/>
              <w:bottom w:val="single" w:sz="4" w:space="0" w:color="auto"/>
              <w:right w:val="single" w:sz="4" w:space="0" w:color="auto"/>
            </w:tcBorders>
            <w:vAlign w:val="center"/>
          </w:tcPr>
          <w:p w14:paraId="149AD120" w14:textId="77777777" w:rsidR="00CE5EEC" w:rsidRPr="004B3656" w:rsidRDefault="00CE5EEC" w:rsidP="005C1303">
            <w:pPr>
              <w:pStyle w:val="ProductList-OfferingBody"/>
              <w:rPr>
                <w:noProof/>
                <w:color w:val="000000"/>
                <w:sz w:val="12"/>
                <w:lang w:val="it-IT"/>
              </w:rPr>
            </w:pPr>
            <w:r w:rsidRPr="004B3656">
              <w:rPr>
                <w:color w:val="000000"/>
                <w:sz w:val="13"/>
                <w:szCs w:val="13"/>
                <w:lang w:val="it-IT"/>
              </w:rPr>
              <w:t>Personalizza moduli e</w:t>
            </w:r>
            <w:r w:rsidR="005C1303" w:rsidRPr="004B3656">
              <w:rPr>
                <w:color w:val="000000"/>
                <w:sz w:val="13"/>
                <w:szCs w:val="13"/>
                <w:lang w:val="it-IT"/>
              </w:rPr>
              <w:t> </w:t>
            </w:r>
            <w:r w:rsidRPr="004B3656">
              <w:rPr>
                <w:color w:val="000000"/>
                <w:sz w:val="13"/>
                <w:szCs w:val="13"/>
                <w:lang w:val="it-IT"/>
              </w:rPr>
              <w:t>visualizzazioni</w:t>
            </w:r>
          </w:p>
        </w:tc>
        <w:tc>
          <w:tcPr>
            <w:tcW w:w="540" w:type="dxa"/>
            <w:tcBorders>
              <w:top w:val="single" w:sz="4" w:space="0" w:color="auto"/>
              <w:left w:val="single" w:sz="4" w:space="0" w:color="auto"/>
              <w:bottom w:val="single" w:sz="4" w:space="0" w:color="auto"/>
              <w:right w:val="single" w:sz="4" w:space="0" w:color="auto"/>
            </w:tcBorders>
            <w:vAlign w:val="center"/>
          </w:tcPr>
          <w:p w14:paraId="149AD121"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EFFC" wp14:editId="149AEFFD">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49AD122" w14:textId="77777777" w:rsidR="00CE5EEC" w:rsidRPr="004B3656" w:rsidRDefault="00CE5EEC" w:rsidP="008E4C23">
            <w:pPr>
              <w:pStyle w:val="ProductList-OfferingBody"/>
              <w:rPr>
                <w:noProof/>
                <w:color w:val="000000"/>
                <w:sz w:val="12"/>
                <w:lang w:val="it-IT"/>
              </w:rPr>
            </w:pPr>
          </w:p>
        </w:tc>
        <w:tc>
          <w:tcPr>
            <w:tcW w:w="887" w:type="dxa"/>
            <w:tcBorders>
              <w:top w:val="single" w:sz="4" w:space="0" w:color="auto"/>
              <w:left w:val="single" w:sz="4" w:space="0" w:color="auto"/>
              <w:bottom w:val="single" w:sz="4" w:space="0" w:color="auto"/>
              <w:right w:val="single" w:sz="4" w:space="0" w:color="auto"/>
            </w:tcBorders>
          </w:tcPr>
          <w:p w14:paraId="149AD123" w14:textId="77777777" w:rsidR="00CE5EEC" w:rsidRPr="004B3656" w:rsidRDefault="00CE5EEC" w:rsidP="008E4C23">
            <w:pPr>
              <w:pStyle w:val="ProductList-OfferingBody"/>
              <w:rPr>
                <w:noProof/>
                <w:color w:val="000000"/>
                <w:sz w:val="12"/>
                <w:lang w:val="it-IT"/>
              </w:rPr>
            </w:pPr>
          </w:p>
        </w:tc>
      </w:tr>
      <w:tr w:rsidR="00CE5EEC" w:rsidRPr="004B3656" w14:paraId="149AD133" w14:textId="77777777" w:rsidTr="00B7477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49AD125" w14:textId="77777777" w:rsidR="00CE5EEC" w:rsidRPr="004B3656" w:rsidRDefault="00CE5EEC" w:rsidP="008E4C23">
            <w:pPr>
              <w:pStyle w:val="ProductList-OfferingBody"/>
              <w:rPr>
                <w:color w:val="000000"/>
                <w:sz w:val="13"/>
                <w:szCs w:val="13"/>
                <w:lang w:val="it-IT"/>
              </w:rPr>
            </w:pPr>
            <w:r w:rsidRPr="004B3656">
              <w:rPr>
                <w:color w:val="000000"/>
                <w:sz w:val="13"/>
                <w:szCs w:val="13"/>
                <w:lang w:val="it-IT"/>
              </w:rPr>
              <w:t>Ricerca Avanzata</w:t>
            </w:r>
          </w:p>
        </w:tc>
        <w:tc>
          <w:tcPr>
            <w:tcW w:w="656" w:type="dxa"/>
            <w:tcBorders>
              <w:top w:val="single" w:sz="4" w:space="0" w:color="auto"/>
              <w:left w:val="single" w:sz="4" w:space="0" w:color="auto"/>
              <w:bottom w:val="single" w:sz="4" w:space="0" w:color="auto"/>
              <w:right w:val="single" w:sz="4" w:space="0" w:color="auto"/>
            </w:tcBorders>
            <w:vAlign w:val="center"/>
          </w:tcPr>
          <w:p w14:paraId="149AD126" w14:textId="77777777" w:rsidR="00CE5EEC" w:rsidRPr="004B3656" w:rsidRDefault="00CE5EEC" w:rsidP="008E4C23">
            <w:pPr>
              <w:pStyle w:val="ProductList-OfferingBody"/>
              <w:rPr>
                <w:noProof/>
                <w:sz w:val="12"/>
                <w:lang w:val="it-IT"/>
              </w:rPr>
            </w:pPr>
            <w:r w:rsidRPr="004B3656">
              <w:rPr>
                <w:noProof/>
                <w:color w:val="000000"/>
                <w:sz w:val="12"/>
              </w:rPr>
              <w:drawing>
                <wp:inline distT="0" distB="0" distL="0" distR="0" wp14:anchorId="149AEFFE" wp14:editId="149AEFFF">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49AD127" w14:textId="77777777" w:rsidR="00CE5EEC" w:rsidRPr="004B3656" w:rsidRDefault="00CE5EEC" w:rsidP="008E4C23">
            <w:pPr>
              <w:pStyle w:val="ProductList-OfferingBody"/>
              <w:rPr>
                <w:noProof/>
                <w:sz w:val="12"/>
                <w:lang w:val="it-IT"/>
              </w:rPr>
            </w:pPr>
            <w:r w:rsidRPr="004B3656">
              <w:rPr>
                <w:noProof/>
                <w:color w:val="000000"/>
                <w:sz w:val="12"/>
              </w:rPr>
              <w:drawing>
                <wp:inline distT="0" distB="0" distL="0" distR="0" wp14:anchorId="149AF000" wp14:editId="149AF001">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49AD128" w14:textId="77777777" w:rsidR="00CE5EEC" w:rsidRPr="004B3656" w:rsidRDefault="00CE5EEC" w:rsidP="008E4C23">
            <w:pPr>
              <w:pStyle w:val="ProductList-OfferingBody"/>
              <w:rPr>
                <w:color w:val="000000"/>
                <w:sz w:val="12"/>
                <w:lang w:val="it-IT"/>
              </w:rPr>
            </w:pPr>
            <w:r w:rsidRPr="004B3656">
              <w:rPr>
                <w:noProof/>
                <w:sz w:val="12"/>
              </w:rPr>
              <w:drawing>
                <wp:inline distT="0" distB="0" distL="0" distR="0" wp14:anchorId="149AF002" wp14:editId="149AF003">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49AD129" w14:textId="77777777" w:rsidR="00CE5EEC" w:rsidRPr="004B3656" w:rsidRDefault="00CE5EEC" w:rsidP="008E4C23">
            <w:pPr>
              <w:pStyle w:val="ProductList-OfferingBody"/>
              <w:rPr>
                <w:noProof/>
                <w:sz w:val="12"/>
                <w:lang w:val="it-IT"/>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49AD12A" w14:textId="77777777" w:rsidR="00CE5EEC" w:rsidRPr="004B3656" w:rsidRDefault="00CE5EEC" w:rsidP="00E30A1B">
            <w:pPr>
              <w:pStyle w:val="ProductList-OfferingBody"/>
              <w:rPr>
                <w:noProof/>
                <w:color w:val="000000"/>
                <w:sz w:val="13"/>
                <w:szCs w:val="13"/>
                <w:lang w:val="it-IT"/>
              </w:rPr>
            </w:pPr>
            <w:r w:rsidRPr="004B3656">
              <w:rPr>
                <w:color w:val="000000"/>
                <w:sz w:val="13"/>
                <w:szCs w:val="13"/>
                <w:lang w:val="it-IT"/>
              </w:rPr>
              <w:t>Leggi i dati dell</w:t>
            </w:r>
            <w:r w:rsidR="004043C3">
              <w:rPr>
                <w:color w:val="000000"/>
                <w:sz w:val="13"/>
                <w:szCs w:val="13"/>
                <w:lang w:val="it-IT"/>
              </w:rPr>
              <w:t>’</w:t>
            </w:r>
            <w:r w:rsidRPr="004B3656">
              <w:rPr>
                <w:color w:val="000000"/>
                <w:sz w:val="13"/>
                <w:szCs w:val="13"/>
                <w:lang w:val="it-IT"/>
              </w:rPr>
              <w:t>applicazione Microsoft</w:t>
            </w:r>
            <w:r w:rsidR="00E30A1B" w:rsidRPr="004B3656">
              <w:rPr>
                <w:color w:val="000000"/>
                <w:sz w:val="13"/>
                <w:szCs w:val="13"/>
                <w:lang w:val="it-IT"/>
              </w:rPr>
              <w:t> </w:t>
            </w:r>
            <w:r w:rsidRPr="004B3656">
              <w:rPr>
                <w:color w:val="000000"/>
                <w:sz w:val="13"/>
                <w:szCs w:val="13"/>
                <w:lang w:val="it-IT"/>
              </w:rPr>
              <w:t>Dynamics CRM</w:t>
            </w:r>
          </w:p>
        </w:tc>
        <w:tc>
          <w:tcPr>
            <w:tcW w:w="671" w:type="dxa"/>
            <w:tcBorders>
              <w:top w:val="single" w:sz="4" w:space="0" w:color="auto"/>
              <w:left w:val="single" w:sz="4" w:space="0" w:color="auto"/>
              <w:bottom w:val="single" w:sz="4" w:space="0" w:color="auto"/>
              <w:right w:val="single" w:sz="4" w:space="0" w:color="auto"/>
            </w:tcBorders>
            <w:vAlign w:val="center"/>
          </w:tcPr>
          <w:p w14:paraId="149AD12B"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04" wp14:editId="149AF005">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49AD12C"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06" wp14:editId="149AF007">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49AD12D" w14:textId="77777777" w:rsidR="00CE5EEC" w:rsidRPr="004B3656" w:rsidRDefault="00CE5EEC" w:rsidP="008E4C23">
            <w:pPr>
              <w:pStyle w:val="ProductList-OfferingBody"/>
              <w:rPr>
                <w:noProof/>
                <w:color w:val="000000"/>
                <w:sz w:val="12"/>
                <w:lang w:val="it-IT"/>
              </w:rPr>
            </w:pPr>
          </w:p>
        </w:tc>
        <w:tc>
          <w:tcPr>
            <w:tcW w:w="236" w:type="dxa"/>
            <w:tcBorders>
              <w:top w:val="nil"/>
              <w:left w:val="single" w:sz="4" w:space="0" w:color="auto"/>
              <w:bottom w:val="nil"/>
              <w:right w:val="single" w:sz="4" w:space="0" w:color="auto"/>
            </w:tcBorders>
          </w:tcPr>
          <w:p w14:paraId="149AD12E" w14:textId="77777777" w:rsidR="00CE5EEC" w:rsidRPr="004B3656" w:rsidRDefault="00CE5EEC" w:rsidP="008E4C23">
            <w:pPr>
              <w:pStyle w:val="ProductList-OfferingBody"/>
              <w:rPr>
                <w:noProof/>
                <w:color w:val="000000"/>
                <w:sz w:val="12"/>
                <w:lang w:val="it-IT"/>
              </w:rPr>
            </w:pPr>
          </w:p>
        </w:tc>
        <w:tc>
          <w:tcPr>
            <w:tcW w:w="1509" w:type="dxa"/>
            <w:tcBorders>
              <w:top w:val="single" w:sz="4" w:space="0" w:color="auto"/>
              <w:left w:val="single" w:sz="4" w:space="0" w:color="auto"/>
              <w:bottom w:val="single" w:sz="4" w:space="0" w:color="auto"/>
              <w:right w:val="single" w:sz="4" w:space="0" w:color="auto"/>
            </w:tcBorders>
            <w:vAlign w:val="center"/>
          </w:tcPr>
          <w:p w14:paraId="149AD12F" w14:textId="77777777" w:rsidR="00CE5EEC" w:rsidRPr="004B3656" w:rsidRDefault="00CE5EEC" w:rsidP="005C1303">
            <w:pPr>
              <w:pStyle w:val="ProductList-OfferingBody"/>
              <w:rPr>
                <w:noProof/>
                <w:color w:val="000000"/>
                <w:sz w:val="12"/>
                <w:lang w:val="it-IT"/>
              </w:rPr>
            </w:pPr>
            <w:r w:rsidRPr="004B3656">
              <w:rPr>
                <w:color w:val="000000"/>
                <w:sz w:val="13"/>
                <w:szCs w:val="13"/>
                <w:lang w:val="it-IT"/>
              </w:rPr>
              <w:t>Crea moduli, entità e</w:t>
            </w:r>
            <w:r w:rsidR="005C1303" w:rsidRPr="004B3656">
              <w:rPr>
                <w:color w:val="000000"/>
                <w:sz w:val="13"/>
                <w:szCs w:val="13"/>
                <w:lang w:val="it-IT"/>
              </w:rPr>
              <w:t> </w:t>
            </w:r>
            <w:r w:rsidRPr="004B3656">
              <w:rPr>
                <w:color w:val="000000"/>
                <w:sz w:val="13"/>
                <w:szCs w:val="13"/>
                <w:lang w:val="it-IT"/>
              </w:rPr>
              <w:t>campi di Microsoft Dynamics CRM</w:t>
            </w:r>
          </w:p>
        </w:tc>
        <w:tc>
          <w:tcPr>
            <w:tcW w:w="540" w:type="dxa"/>
            <w:tcBorders>
              <w:top w:val="single" w:sz="4" w:space="0" w:color="auto"/>
              <w:left w:val="single" w:sz="4" w:space="0" w:color="auto"/>
              <w:bottom w:val="single" w:sz="4" w:space="0" w:color="auto"/>
              <w:right w:val="single" w:sz="4" w:space="0" w:color="auto"/>
            </w:tcBorders>
            <w:vAlign w:val="center"/>
          </w:tcPr>
          <w:p w14:paraId="149AD130"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08" wp14:editId="149AF009">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49AD131" w14:textId="77777777" w:rsidR="00CE5EEC" w:rsidRPr="004B3656" w:rsidRDefault="00CE5EEC" w:rsidP="008E4C23">
            <w:pPr>
              <w:pStyle w:val="ProductList-OfferingBody"/>
              <w:rPr>
                <w:noProof/>
                <w:color w:val="000000"/>
                <w:sz w:val="12"/>
                <w:lang w:val="it-IT"/>
              </w:rPr>
            </w:pPr>
          </w:p>
        </w:tc>
        <w:tc>
          <w:tcPr>
            <w:tcW w:w="887" w:type="dxa"/>
            <w:tcBorders>
              <w:top w:val="single" w:sz="4" w:space="0" w:color="auto"/>
              <w:left w:val="single" w:sz="4" w:space="0" w:color="auto"/>
              <w:bottom w:val="single" w:sz="4" w:space="0" w:color="auto"/>
              <w:right w:val="single" w:sz="4" w:space="0" w:color="auto"/>
            </w:tcBorders>
          </w:tcPr>
          <w:p w14:paraId="149AD132" w14:textId="77777777" w:rsidR="00CE5EEC" w:rsidRPr="004B3656" w:rsidRDefault="00CE5EEC" w:rsidP="008E4C23">
            <w:pPr>
              <w:pStyle w:val="ProductList-OfferingBody"/>
              <w:rPr>
                <w:noProof/>
                <w:color w:val="000000"/>
                <w:sz w:val="12"/>
                <w:lang w:val="it-IT"/>
              </w:rPr>
            </w:pPr>
          </w:p>
        </w:tc>
      </w:tr>
      <w:tr w:rsidR="00CE5EEC" w:rsidRPr="004B3656" w14:paraId="149AD142" w14:textId="77777777" w:rsidTr="00B7477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49AD134" w14:textId="77777777" w:rsidR="00CE5EEC" w:rsidRPr="004B3656" w:rsidRDefault="00CE5EEC" w:rsidP="008E4C23">
            <w:pPr>
              <w:pStyle w:val="ProductList-OfferingBody"/>
              <w:rPr>
                <w:color w:val="000000"/>
                <w:sz w:val="13"/>
                <w:szCs w:val="13"/>
                <w:lang w:val="it-IT"/>
              </w:rPr>
            </w:pPr>
            <w:r w:rsidRPr="004B3656">
              <w:rPr>
                <w:color w:val="000000"/>
                <w:sz w:val="13"/>
                <w:szCs w:val="13"/>
                <w:lang w:val="it-IT"/>
              </w:rPr>
              <w:t>Cerca</w:t>
            </w:r>
          </w:p>
        </w:tc>
        <w:tc>
          <w:tcPr>
            <w:tcW w:w="656" w:type="dxa"/>
            <w:tcBorders>
              <w:top w:val="single" w:sz="4" w:space="0" w:color="auto"/>
              <w:left w:val="single" w:sz="4" w:space="0" w:color="auto"/>
              <w:bottom w:val="single" w:sz="4" w:space="0" w:color="auto"/>
              <w:right w:val="single" w:sz="4" w:space="0" w:color="auto"/>
            </w:tcBorders>
            <w:vAlign w:val="center"/>
          </w:tcPr>
          <w:p w14:paraId="149AD135" w14:textId="77777777" w:rsidR="00CE5EEC" w:rsidRPr="004B3656" w:rsidRDefault="00CE5EEC" w:rsidP="008E4C23">
            <w:pPr>
              <w:pStyle w:val="ProductList-OfferingBody"/>
              <w:rPr>
                <w:noProof/>
                <w:sz w:val="12"/>
                <w:lang w:val="it-IT"/>
              </w:rPr>
            </w:pPr>
            <w:r w:rsidRPr="004B3656">
              <w:rPr>
                <w:noProof/>
                <w:color w:val="000000"/>
                <w:sz w:val="12"/>
              </w:rPr>
              <w:drawing>
                <wp:inline distT="0" distB="0" distL="0" distR="0" wp14:anchorId="149AF00A" wp14:editId="149AF00B">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49AD136" w14:textId="77777777" w:rsidR="00CE5EEC" w:rsidRPr="004B3656" w:rsidRDefault="00CE5EEC" w:rsidP="008E4C23">
            <w:pPr>
              <w:pStyle w:val="ProductList-OfferingBody"/>
              <w:rPr>
                <w:noProof/>
                <w:sz w:val="12"/>
                <w:lang w:val="it-IT"/>
              </w:rPr>
            </w:pPr>
            <w:r w:rsidRPr="004B3656">
              <w:rPr>
                <w:noProof/>
                <w:color w:val="000000"/>
                <w:sz w:val="12"/>
              </w:rPr>
              <w:drawing>
                <wp:inline distT="0" distB="0" distL="0" distR="0" wp14:anchorId="149AF00C" wp14:editId="149AF00D">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49AD137" w14:textId="77777777" w:rsidR="00CE5EEC" w:rsidRPr="004B3656" w:rsidRDefault="00CE5EEC" w:rsidP="008E4C23">
            <w:pPr>
              <w:pStyle w:val="ProductList-OfferingBody"/>
              <w:rPr>
                <w:color w:val="000000"/>
                <w:sz w:val="12"/>
                <w:lang w:val="it-IT"/>
              </w:rPr>
            </w:pPr>
            <w:r w:rsidRPr="004B3656">
              <w:rPr>
                <w:noProof/>
                <w:sz w:val="12"/>
              </w:rPr>
              <w:drawing>
                <wp:inline distT="0" distB="0" distL="0" distR="0" wp14:anchorId="149AF00E" wp14:editId="149AF00F">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49AD138" w14:textId="77777777" w:rsidR="00CE5EEC" w:rsidRPr="004B3656" w:rsidRDefault="00CE5EEC" w:rsidP="008E4C23">
            <w:pPr>
              <w:pStyle w:val="ProductList-OfferingBody"/>
              <w:rPr>
                <w:noProof/>
                <w:sz w:val="12"/>
                <w:lang w:val="it-IT"/>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49AD139" w14:textId="77777777" w:rsidR="00CE5EEC" w:rsidRPr="004B3656" w:rsidRDefault="00CE5EEC" w:rsidP="008E4C23">
            <w:pPr>
              <w:pStyle w:val="ProductList-OfferingBody"/>
              <w:rPr>
                <w:noProof/>
                <w:color w:val="000000"/>
                <w:sz w:val="13"/>
                <w:szCs w:val="13"/>
                <w:lang w:val="it-IT"/>
              </w:rPr>
            </w:pPr>
            <w:r w:rsidRPr="004B3656">
              <w:rPr>
                <w:color w:val="000000"/>
                <w:sz w:val="13"/>
                <w:szCs w:val="13"/>
                <w:lang w:val="it-IT"/>
              </w:rPr>
              <w:t>Dashboard utente</w:t>
            </w:r>
          </w:p>
        </w:tc>
        <w:tc>
          <w:tcPr>
            <w:tcW w:w="671" w:type="dxa"/>
            <w:tcBorders>
              <w:top w:val="single" w:sz="4" w:space="0" w:color="auto"/>
              <w:left w:val="single" w:sz="4" w:space="0" w:color="auto"/>
              <w:bottom w:val="single" w:sz="4" w:space="0" w:color="auto"/>
              <w:right w:val="single" w:sz="4" w:space="0" w:color="auto"/>
            </w:tcBorders>
            <w:vAlign w:val="center"/>
          </w:tcPr>
          <w:p w14:paraId="149AD13A"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10" wp14:editId="149AF011">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49AD13B"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12" wp14:editId="149AF013">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49AD13C" w14:textId="77777777" w:rsidR="00CE5EEC" w:rsidRPr="004B3656" w:rsidRDefault="00CE5EEC" w:rsidP="008E4C23">
            <w:pPr>
              <w:pStyle w:val="ProductList-OfferingBody"/>
              <w:rPr>
                <w:noProof/>
                <w:color w:val="000000"/>
                <w:sz w:val="12"/>
                <w:lang w:val="it-IT"/>
              </w:rPr>
            </w:pPr>
          </w:p>
        </w:tc>
        <w:tc>
          <w:tcPr>
            <w:tcW w:w="236" w:type="dxa"/>
            <w:tcBorders>
              <w:top w:val="nil"/>
              <w:left w:val="single" w:sz="4" w:space="0" w:color="auto"/>
              <w:bottom w:val="nil"/>
              <w:right w:val="single" w:sz="4" w:space="0" w:color="auto"/>
            </w:tcBorders>
          </w:tcPr>
          <w:p w14:paraId="149AD13D" w14:textId="77777777" w:rsidR="00CE5EEC" w:rsidRPr="004B3656" w:rsidRDefault="00CE5EEC" w:rsidP="008E4C23">
            <w:pPr>
              <w:pStyle w:val="ProductList-OfferingBody"/>
              <w:rPr>
                <w:noProof/>
                <w:color w:val="000000"/>
                <w:sz w:val="12"/>
                <w:lang w:val="it-IT"/>
              </w:rPr>
            </w:pPr>
          </w:p>
        </w:tc>
        <w:tc>
          <w:tcPr>
            <w:tcW w:w="1509" w:type="dxa"/>
            <w:tcBorders>
              <w:top w:val="single" w:sz="4" w:space="0" w:color="auto"/>
              <w:left w:val="single" w:sz="4" w:space="0" w:color="auto"/>
              <w:bottom w:val="single" w:sz="4" w:space="0" w:color="auto"/>
              <w:right w:val="single" w:sz="4" w:space="0" w:color="auto"/>
            </w:tcBorders>
            <w:vAlign w:val="center"/>
          </w:tcPr>
          <w:p w14:paraId="149AD13E" w14:textId="77777777" w:rsidR="00CE5EEC" w:rsidRPr="004B3656" w:rsidRDefault="00CE5EEC" w:rsidP="008E4C23">
            <w:pPr>
              <w:pStyle w:val="ProductList-OfferingBody"/>
              <w:rPr>
                <w:noProof/>
                <w:color w:val="000000"/>
                <w:sz w:val="12"/>
                <w:lang w:val="it-IT"/>
              </w:rPr>
            </w:pPr>
            <w:r w:rsidRPr="004B3656">
              <w:rPr>
                <w:color w:val="000000"/>
                <w:sz w:val="13"/>
                <w:szCs w:val="13"/>
                <w:lang w:val="it-IT"/>
              </w:rPr>
              <w:t>Gestisci CRM</w:t>
            </w:r>
          </w:p>
        </w:tc>
        <w:tc>
          <w:tcPr>
            <w:tcW w:w="540" w:type="dxa"/>
            <w:tcBorders>
              <w:top w:val="single" w:sz="4" w:space="0" w:color="auto"/>
              <w:left w:val="single" w:sz="4" w:space="0" w:color="auto"/>
              <w:bottom w:val="single" w:sz="4" w:space="0" w:color="auto"/>
              <w:right w:val="single" w:sz="4" w:space="0" w:color="auto"/>
            </w:tcBorders>
            <w:vAlign w:val="center"/>
          </w:tcPr>
          <w:p w14:paraId="149AD13F"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14" wp14:editId="149AF015">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49AD140" w14:textId="77777777" w:rsidR="00CE5EEC" w:rsidRPr="004B3656" w:rsidRDefault="00CE5EEC" w:rsidP="008E4C23">
            <w:pPr>
              <w:pStyle w:val="ProductList-OfferingBody"/>
              <w:rPr>
                <w:noProof/>
                <w:color w:val="000000"/>
                <w:sz w:val="12"/>
                <w:lang w:val="it-IT"/>
              </w:rPr>
            </w:pPr>
          </w:p>
        </w:tc>
        <w:tc>
          <w:tcPr>
            <w:tcW w:w="887" w:type="dxa"/>
            <w:tcBorders>
              <w:top w:val="single" w:sz="4" w:space="0" w:color="auto"/>
              <w:left w:val="single" w:sz="4" w:space="0" w:color="auto"/>
              <w:bottom w:val="single" w:sz="4" w:space="0" w:color="auto"/>
              <w:right w:val="single" w:sz="4" w:space="0" w:color="auto"/>
            </w:tcBorders>
          </w:tcPr>
          <w:p w14:paraId="149AD141" w14:textId="77777777" w:rsidR="00CE5EEC" w:rsidRPr="004B3656" w:rsidRDefault="00CE5EEC" w:rsidP="008E4C23">
            <w:pPr>
              <w:pStyle w:val="ProductList-OfferingBody"/>
              <w:rPr>
                <w:noProof/>
                <w:color w:val="000000"/>
                <w:sz w:val="12"/>
                <w:lang w:val="it-IT"/>
              </w:rPr>
            </w:pPr>
          </w:p>
        </w:tc>
      </w:tr>
      <w:tr w:rsidR="00CE5EEC" w:rsidRPr="004B3656" w14:paraId="149AD151" w14:textId="77777777" w:rsidTr="00B7477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49AD143" w14:textId="77777777" w:rsidR="00CE5EEC" w:rsidRPr="004B3656" w:rsidRDefault="00CE5EEC" w:rsidP="008E4C23">
            <w:pPr>
              <w:pStyle w:val="ProductList-OfferingBody"/>
              <w:rPr>
                <w:color w:val="000000"/>
                <w:sz w:val="13"/>
                <w:szCs w:val="13"/>
                <w:lang w:val="it-IT"/>
              </w:rPr>
            </w:pPr>
            <w:r w:rsidRPr="004B3656">
              <w:rPr>
                <w:color w:val="000000"/>
                <w:sz w:val="13"/>
                <w:szCs w:val="13"/>
                <w:lang w:val="it-IT"/>
              </w:rPr>
              <w:t>Utilizza un elemento della coda</w:t>
            </w:r>
          </w:p>
        </w:tc>
        <w:tc>
          <w:tcPr>
            <w:tcW w:w="656" w:type="dxa"/>
            <w:tcBorders>
              <w:top w:val="single" w:sz="4" w:space="0" w:color="auto"/>
              <w:left w:val="single" w:sz="4" w:space="0" w:color="auto"/>
              <w:bottom w:val="single" w:sz="4" w:space="0" w:color="auto"/>
              <w:right w:val="single" w:sz="4" w:space="0" w:color="auto"/>
            </w:tcBorders>
            <w:vAlign w:val="center"/>
          </w:tcPr>
          <w:p w14:paraId="149AD144" w14:textId="77777777" w:rsidR="00CE5EEC" w:rsidRPr="004B3656" w:rsidRDefault="00CE5EEC" w:rsidP="008E4C23">
            <w:pPr>
              <w:pStyle w:val="ProductList-OfferingBody"/>
              <w:rPr>
                <w:noProof/>
                <w:sz w:val="12"/>
                <w:lang w:val="it-IT"/>
              </w:rPr>
            </w:pPr>
            <w:r w:rsidRPr="004B3656">
              <w:rPr>
                <w:noProof/>
                <w:color w:val="000000"/>
                <w:sz w:val="12"/>
              </w:rPr>
              <w:drawing>
                <wp:inline distT="0" distB="0" distL="0" distR="0" wp14:anchorId="149AF016" wp14:editId="149AF017">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49AD145" w14:textId="77777777" w:rsidR="00CE5EEC" w:rsidRPr="004B3656" w:rsidRDefault="00CE5EEC" w:rsidP="008E4C23">
            <w:pPr>
              <w:pStyle w:val="ProductList-OfferingBody"/>
              <w:rPr>
                <w:noProof/>
                <w:sz w:val="12"/>
                <w:lang w:val="it-IT"/>
              </w:rPr>
            </w:pPr>
            <w:r w:rsidRPr="004B3656">
              <w:rPr>
                <w:noProof/>
                <w:sz w:val="12"/>
              </w:rPr>
              <w:drawing>
                <wp:inline distT="0" distB="0" distL="0" distR="0" wp14:anchorId="149AF018" wp14:editId="149AF019">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49AD146" w14:textId="77777777" w:rsidR="00CE5EEC" w:rsidRPr="004B3656" w:rsidRDefault="00CE5EEC" w:rsidP="008E4C23">
            <w:pPr>
              <w:pStyle w:val="ProductList-OfferingBody"/>
              <w:rPr>
                <w:color w:val="000000"/>
                <w:sz w:val="12"/>
                <w:lang w:val="it-IT"/>
              </w:rPr>
            </w:pPr>
            <w:r w:rsidRPr="004B3656">
              <w:rPr>
                <w:noProof/>
                <w:sz w:val="12"/>
              </w:rPr>
              <w:drawing>
                <wp:inline distT="0" distB="0" distL="0" distR="0" wp14:anchorId="149AF01A" wp14:editId="149AF01B">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49AD147" w14:textId="77777777" w:rsidR="00CE5EEC" w:rsidRPr="004B3656" w:rsidRDefault="00CE5EEC" w:rsidP="008E4C23">
            <w:pPr>
              <w:pStyle w:val="ProductList-OfferingBody"/>
              <w:rPr>
                <w:noProof/>
                <w:sz w:val="12"/>
                <w:lang w:val="it-IT"/>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49AD148" w14:textId="77777777" w:rsidR="00CE5EEC" w:rsidRPr="004B3656" w:rsidRDefault="00CE5EEC" w:rsidP="008E4C23">
            <w:pPr>
              <w:pStyle w:val="ProductList-OfferingBody"/>
              <w:rPr>
                <w:noProof/>
                <w:color w:val="000000"/>
                <w:sz w:val="13"/>
                <w:szCs w:val="13"/>
                <w:lang w:val="it-IT"/>
              </w:rPr>
            </w:pPr>
            <w:r w:rsidRPr="004B3656">
              <w:rPr>
                <w:color w:val="000000"/>
                <w:sz w:val="13"/>
                <w:szCs w:val="13"/>
                <w:lang w:val="it-IT"/>
              </w:rPr>
              <w:t>Grafici utente</w:t>
            </w:r>
          </w:p>
        </w:tc>
        <w:tc>
          <w:tcPr>
            <w:tcW w:w="671" w:type="dxa"/>
            <w:tcBorders>
              <w:top w:val="single" w:sz="4" w:space="0" w:color="auto"/>
              <w:left w:val="single" w:sz="4" w:space="0" w:color="auto"/>
              <w:bottom w:val="single" w:sz="4" w:space="0" w:color="auto"/>
              <w:right w:val="single" w:sz="4" w:space="0" w:color="auto"/>
            </w:tcBorders>
            <w:vAlign w:val="center"/>
          </w:tcPr>
          <w:p w14:paraId="149AD149"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1C" wp14:editId="149AF01D">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49AD14A"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1E" wp14:editId="149AF01F">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49AD14B" w14:textId="77777777" w:rsidR="00CE5EEC" w:rsidRPr="004B3656" w:rsidRDefault="00CE5EEC" w:rsidP="008E4C23">
            <w:pPr>
              <w:pStyle w:val="ProductList-OfferingBody"/>
              <w:rPr>
                <w:noProof/>
                <w:color w:val="000000"/>
                <w:sz w:val="12"/>
                <w:lang w:val="it-IT"/>
              </w:rPr>
            </w:pPr>
          </w:p>
        </w:tc>
        <w:tc>
          <w:tcPr>
            <w:tcW w:w="236" w:type="dxa"/>
            <w:tcBorders>
              <w:top w:val="nil"/>
              <w:left w:val="single" w:sz="4" w:space="0" w:color="auto"/>
              <w:bottom w:val="nil"/>
              <w:right w:val="single" w:sz="4" w:space="0" w:color="auto"/>
            </w:tcBorders>
          </w:tcPr>
          <w:p w14:paraId="149AD14C" w14:textId="77777777" w:rsidR="00CE5EEC" w:rsidRPr="004B3656" w:rsidRDefault="00CE5EEC" w:rsidP="008E4C23">
            <w:pPr>
              <w:pStyle w:val="ProductList-OfferingBody"/>
              <w:rPr>
                <w:noProof/>
                <w:color w:val="000000"/>
                <w:sz w:val="12"/>
                <w:lang w:val="it-IT"/>
              </w:rPr>
            </w:pPr>
          </w:p>
        </w:tc>
        <w:tc>
          <w:tcPr>
            <w:tcW w:w="1509" w:type="dxa"/>
            <w:tcBorders>
              <w:top w:val="single" w:sz="4" w:space="0" w:color="auto"/>
              <w:left w:val="single" w:sz="4" w:space="0" w:color="auto"/>
              <w:bottom w:val="single" w:sz="4" w:space="0" w:color="auto"/>
              <w:right w:val="single" w:sz="4" w:space="0" w:color="auto"/>
            </w:tcBorders>
            <w:vAlign w:val="center"/>
          </w:tcPr>
          <w:p w14:paraId="149AD14D" w14:textId="77777777" w:rsidR="00CE5EEC" w:rsidRPr="004B3656" w:rsidRDefault="00CE5EEC" w:rsidP="008E4C23">
            <w:pPr>
              <w:pStyle w:val="ProductList-OfferingBody"/>
              <w:rPr>
                <w:noProof/>
                <w:color w:val="000000"/>
                <w:sz w:val="12"/>
                <w:lang w:val="it-IT"/>
              </w:rPr>
            </w:pPr>
            <w:r w:rsidRPr="004B3656">
              <w:rPr>
                <w:color w:val="000000"/>
                <w:sz w:val="13"/>
                <w:szCs w:val="13"/>
                <w:lang w:val="it-IT"/>
              </w:rPr>
              <w:t>Modelli di articoli</w:t>
            </w:r>
          </w:p>
        </w:tc>
        <w:tc>
          <w:tcPr>
            <w:tcW w:w="540" w:type="dxa"/>
            <w:tcBorders>
              <w:top w:val="single" w:sz="4" w:space="0" w:color="auto"/>
              <w:left w:val="single" w:sz="4" w:space="0" w:color="auto"/>
              <w:bottom w:val="single" w:sz="4" w:space="0" w:color="auto"/>
              <w:right w:val="single" w:sz="4" w:space="0" w:color="auto"/>
            </w:tcBorders>
            <w:vAlign w:val="center"/>
          </w:tcPr>
          <w:p w14:paraId="149AD14E"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20" wp14:editId="149AF021">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49AD14F" w14:textId="77777777" w:rsidR="00CE5EEC" w:rsidRPr="004B3656" w:rsidRDefault="00CE5EEC" w:rsidP="008E4C23">
            <w:pPr>
              <w:pStyle w:val="ProductList-OfferingBody"/>
              <w:rPr>
                <w:noProof/>
                <w:color w:val="000000"/>
                <w:sz w:val="12"/>
                <w:lang w:val="it-IT"/>
              </w:rPr>
            </w:pPr>
          </w:p>
        </w:tc>
        <w:tc>
          <w:tcPr>
            <w:tcW w:w="887" w:type="dxa"/>
            <w:tcBorders>
              <w:top w:val="single" w:sz="4" w:space="0" w:color="auto"/>
              <w:left w:val="single" w:sz="4" w:space="0" w:color="auto"/>
              <w:bottom w:val="single" w:sz="4" w:space="0" w:color="auto"/>
              <w:right w:val="single" w:sz="4" w:space="0" w:color="auto"/>
            </w:tcBorders>
          </w:tcPr>
          <w:p w14:paraId="149AD150" w14:textId="77777777" w:rsidR="00CE5EEC" w:rsidRPr="004B3656" w:rsidRDefault="00CE5EEC" w:rsidP="008E4C23">
            <w:pPr>
              <w:pStyle w:val="ProductList-OfferingBody"/>
              <w:rPr>
                <w:noProof/>
                <w:color w:val="000000"/>
                <w:sz w:val="12"/>
                <w:lang w:val="it-IT"/>
              </w:rPr>
            </w:pPr>
          </w:p>
        </w:tc>
      </w:tr>
      <w:tr w:rsidR="00CE5EEC" w:rsidRPr="004B3656" w14:paraId="149AD160" w14:textId="77777777" w:rsidTr="00B7477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49AD152" w14:textId="77777777" w:rsidR="00CE5EEC" w:rsidRPr="004B3656" w:rsidRDefault="00CE5EEC" w:rsidP="00466440">
            <w:pPr>
              <w:pStyle w:val="ProductList-OfferingBody"/>
              <w:rPr>
                <w:color w:val="000000"/>
                <w:sz w:val="13"/>
                <w:szCs w:val="13"/>
                <w:lang w:val="it-IT"/>
              </w:rPr>
            </w:pPr>
            <w:r w:rsidRPr="004B3656">
              <w:rPr>
                <w:color w:val="000000"/>
                <w:sz w:val="13"/>
                <w:szCs w:val="13"/>
                <w:lang w:val="it-IT"/>
              </w:rPr>
              <w:t>Esportazione di dati in Microsoft</w:t>
            </w:r>
            <w:r w:rsidR="00466440" w:rsidRPr="004B3656">
              <w:rPr>
                <w:color w:val="000000"/>
                <w:sz w:val="13"/>
                <w:szCs w:val="13"/>
                <w:lang w:val="it-IT"/>
              </w:rPr>
              <w:t> </w:t>
            </w:r>
            <w:r w:rsidRPr="004B3656">
              <w:rPr>
                <w:color w:val="000000"/>
                <w:sz w:val="13"/>
                <w:szCs w:val="13"/>
                <w:lang w:val="it-IT"/>
              </w:rPr>
              <w:t>Excel</w:t>
            </w:r>
          </w:p>
        </w:tc>
        <w:tc>
          <w:tcPr>
            <w:tcW w:w="656" w:type="dxa"/>
            <w:tcBorders>
              <w:top w:val="single" w:sz="4" w:space="0" w:color="auto"/>
              <w:left w:val="single" w:sz="4" w:space="0" w:color="auto"/>
              <w:bottom w:val="single" w:sz="4" w:space="0" w:color="auto"/>
              <w:right w:val="single" w:sz="4" w:space="0" w:color="auto"/>
            </w:tcBorders>
            <w:vAlign w:val="center"/>
          </w:tcPr>
          <w:p w14:paraId="149AD153"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22" wp14:editId="149AF023">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49AD154"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24" wp14:editId="149AF025">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49AD155" w14:textId="77777777" w:rsidR="00CE5EEC" w:rsidRPr="004B3656" w:rsidRDefault="00CE5EEC" w:rsidP="008E4C23">
            <w:pPr>
              <w:pStyle w:val="ProductList-OfferingBody"/>
              <w:rPr>
                <w:color w:val="000000"/>
                <w:sz w:val="12"/>
                <w:lang w:val="it-IT"/>
              </w:rPr>
            </w:pPr>
            <w:r w:rsidRPr="004B3656">
              <w:rPr>
                <w:noProof/>
                <w:color w:val="000000"/>
                <w:sz w:val="12"/>
              </w:rPr>
              <w:drawing>
                <wp:inline distT="0" distB="0" distL="0" distR="0" wp14:anchorId="149AF026" wp14:editId="149AF027">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49AD156" w14:textId="77777777" w:rsidR="00CE5EEC" w:rsidRPr="004B3656" w:rsidRDefault="00CE5EEC" w:rsidP="008E4C23">
            <w:pPr>
              <w:pStyle w:val="ProductList-OfferingBody"/>
              <w:rPr>
                <w:noProof/>
                <w:color w:val="000000"/>
                <w:sz w:val="12"/>
                <w:lang w:val="it-IT"/>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49AD157" w14:textId="77777777" w:rsidR="00CE5EEC" w:rsidRPr="004B6C12" w:rsidRDefault="00CE5EEC" w:rsidP="00E30A1B">
            <w:pPr>
              <w:pStyle w:val="ProductList-OfferingBody"/>
              <w:rPr>
                <w:noProof/>
                <w:color w:val="000000"/>
                <w:sz w:val="13"/>
                <w:szCs w:val="13"/>
              </w:rPr>
            </w:pPr>
            <w:r w:rsidRPr="004B6C12">
              <w:rPr>
                <w:sz w:val="13"/>
                <w:szCs w:val="13"/>
              </w:rPr>
              <w:t>Framework Customer Care</w:t>
            </w:r>
            <w:r w:rsidR="00E30A1B" w:rsidRPr="004B6C12">
              <w:rPr>
                <w:sz w:val="13"/>
                <w:szCs w:val="13"/>
              </w:rPr>
              <w:t> </w:t>
            </w:r>
            <w:r w:rsidRPr="004B6C12">
              <w:rPr>
                <w:sz w:val="13"/>
                <w:szCs w:val="13"/>
              </w:rPr>
              <w:t>Accelerator (CCA)</w:t>
            </w:r>
          </w:p>
        </w:tc>
        <w:tc>
          <w:tcPr>
            <w:tcW w:w="671" w:type="dxa"/>
            <w:tcBorders>
              <w:top w:val="single" w:sz="4" w:space="0" w:color="auto"/>
              <w:left w:val="single" w:sz="4" w:space="0" w:color="auto"/>
              <w:bottom w:val="single" w:sz="4" w:space="0" w:color="auto"/>
              <w:right w:val="single" w:sz="4" w:space="0" w:color="auto"/>
            </w:tcBorders>
            <w:vAlign w:val="center"/>
          </w:tcPr>
          <w:p w14:paraId="149AD158"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28" wp14:editId="149AF029">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49AD159"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2A" wp14:editId="149AF02B">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49AD15A" w14:textId="77777777" w:rsidR="00CE5EEC" w:rsidRPr="004B3656" w:rsidRDefault="00CE5EEC" w:rsidP="008E4C23">
            <w:pPr>
              <w:pStyle w:val="ProductList-OfferingBody"/>
              <w:rPr>
                <w:noProof/>
                <w:color w:val="000000"/>
                <w:sz w:val="12"/>
                <w:lang w:val="it-IT"/>
              </w:rPr>
            </w:pPr>
          </w:p>
        </w:tc>
        <w:tc>
          <w:tcPr>
            <w:tcW w:w="236" w:type="dxa"/>
            <w:tcBorders>
              <w:top w:val="nil"/>
              <w:left w:val="single" w:sz="4" w:space="0" w:color="auto"/>
              <w:bottom w:val="nil"/>
              <w:right w:val="single" w:sz="4" w:space="0" w:color="auto"/>
            </w:tcBorders>
          </w:tcPr>
          <w:p w14:paraId="149AD15B" w14:textId="77777777" w:rsidR="00CE5EEC" w:rsidRPr="004B3656" w:rsidRDefault="00CE5EEC" w:rsidP="008E4C23">
            <w:pPr>
              <w:pStyle w:val="ProductList-OfferingBody"/>
              <w:rPr>
                <w:noProof/>
                <w:color w:val="000000"/>
                <w:sz w:val="12"/>
                <w:lang w:val="it-IT"/>
              </w:rPr>
            </w:pPr>
          </w:p>
        </w:tc>
        <w:tc>
          <w:tcPr>
            <w:tcW w:w="1509" w:type="dxa"/>
            <w:tcBorders>
              <w:top w:val="single" w:sz="4" w:space="0" w:color="auto"/>
              <w:left w:val="single" w:sz="4" w:space="0" w:color="auto"/>
              <w:bottom w:val="single" w:sz="4" w:space="0" w:color="auto"/>
              <w:right w:val="single" w:sz="4" w:space="0" w:color="auto"/>
            </w:tcBorders>
            <w:vAlign w:val="center"/>
          </w:tcPr>
          <w:p w14:paraId="149AD15C" w14:textId="77777777" w:rsidR="00CE5EEC" w:rsidRPr="004B3656" w:rsidRDefault="00CE5EEC" w:rsidP="008E4C23">
            <w:pPr>
              <w:pStyle w:val="ProductList-OfferingBody"/>
              <w:rPr>
                <w:noProof/>
                <w:color w:val="000000"/>
                <w:sz w:val="12"/>
                <w:lang w:val="it-IT"/>
              </w:rPr>
            </w:pPr>
            <w:r w:rsidRPr="004B3656">
              <w:rPr>
                <w:color w:val="000000"/>
                <w:sz w:val="13"/>
                <w:szCs w:val="13"/>
                <w:lang w:val="it-IT"/>
              </w:rPr>
              <w:t>Crea e pubblica articoli</w:t>
            </w:r>
          </w:p>
        </w:tc>
        <w:tc>
          <w:tcPr>
            <w:tcW w:w="540" w:type="dxa"/>
            <w:tcBorders>
              <w:top w:val="single" w:sz="4" w:space="0" w:color="auto"/>
              <w:left w:val="single" w:sz="4" w:space="0" w:color="auto"/>
              <w:bottom w:val="single" w:sz="4" w:space="0" w:color="auto"/>
              <w:right w:val="single" w:sz="4" w:space="0" w:color="auto"/>
            </w:tcBorders>
            <w:vAlign w:val="center"/>
          </w:tcPr>
          <w:p w14:paraId="149AD15D"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2C" wp14:editId="149AF02D">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49AD15E" w14:textId="77777777" w:rsidR="00CE5EEC" w:rsidRPr="004B3656" w:rsidRDefault="00CE5EEC" w:rsidP="008E4C23">
            <w:pPr>
              <w:pStyle w:val="ProductList-OfferingBody"/>
              <w:rPr>
                <w:noProof/>
                <w:color w:val="000000"/>
                <w:sz w:val="12"/>
                <w:lang w:val="it-IT"/>
              </w:rPr>
            </w:pPr>
          </w:p>
        </w:tc>
        <w:tc>
          <w:tcPr>
            <w:tcW w:w="887" w:type="dxa"/>
            <w:tcBorders>
              <w:top w:val="single" w:sz="4" w:space="0" w:color="auto"/>
              <w:left w:val="single" w:sz="4" w:space="0" w:color="auto"/>
              <w:bottom w:val="single" w:sz="4" w:space="0" w:color="auto"/>
              <w:right w:val="single" w:sz="4" w:space="0" w:color="auto"/>
            </w:tcBorders>
          </w:tcPr>
          <w:p w14:paraId="149AD15F" w14:textId="77777777" w:rsidR="00CE5EEC" w:rsidRPr="004B3656" w:rsidRDefault="00CE5EEC" w:rsidP="008E4C23">
            <w:pPr>
              <w:pStyle w:val="ProductList-OfferingBody"/>
              <w:rPr>
                <w:noProof/>
                <w:color w:val="000000"/>
                <w:sz w:val="12"/>
                <w:lang w:val="it-IT"/>
              </w:rPr>
            </w:pPr>
          </w:p>
        </w:tc>
      </w:tr>
      <w:tr w:rsidR="00CE5EEC" w:rsidRPr="004B3656" w14:paraId="149AD16F" w14:textId="77777777" w:rsidTr="00B7477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49AD161" w14:textId="77777777" w:rsidR="00CE5EEC" w:rsidRPr="004B3656" w:rsidRDefault="00CE5EEC" w:rsidP="008E4C23">
            <w:pPr>
              <w:pStyle w:val="ProductList-OfferingBody"/>
              <w:rPr>
                <w:color w:val="000000"/>
                <w:sz w:val="13"/>
                <w:szCs w:val="13"/>
                <w:lang w:val="it-IT"/>
              </w:rPr>
            </w:pPr>
            <w:r w:rsidRPr="004B3656">
              <w:rPr>
                <w:color w:val="000000"/>
                <w:sz w:val="13"/>
                <w:szCs w:val="13"/>
                <w:lang w:val="it-IT"/>
              </w:rPr>
              <w:t>Esecuzione di Stampa Unione</w:t>
            </w:r>
          </w:p>
        </w:tc>
        <w:tc>
          <w:tcPr>
            <w:tcW w:w="656" w:type="dxa"/>
            <w:tcBorders>
              <w:top w:val="single" w:sz="4" w:space="0" w:color="auto"/>
              <w:left w:val="single" w:sz="4" w:space="0" w:color="auto"/>
              <w:bottom w:val="single" w:sz="4" w:space="0" w:color="auto"/>
              <w:right w:val="single" w:sz="4" w:space="0" w:color="auto"/>
            </w:tcBorders>
            <w:vAlign w:val="center"/>
          </w:tcPr>
          <w:p w14:paraId="149AD162"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2E" wp14:editId="149AF02F">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49AD163"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30" wp14:editId="149AF031">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49AD164" w14:textId="77777777" w:rsidR="00CE5EEC" w:rsidRPr="004B3656" w:rsidRDefault="00CE5EEC" w:rsidP="008E4C23">
            <w:pPr>
              <w:pStyle w:val="ProductList-OfferingBody"/>
              <w:rPr>
                <w:color w:val="000000"/>
                <w:sz w:val="12"/>
                <w:lang w:val="it-IT"/>
              </w:rPr>
            </w:pPr>
            <w:r w:rsidRPr="004B3656">
              <w:rPr>
                <w:noProof/>
                <w:color w:val="000000"/>
                <w:sz w:val="12"/>
              </w:rPr>
              <w:drawing>
                <wp:inline distT="0" distB="0" distL="0" distR="0" wp14:anchorId="149AF032" wp14:editId="149AF033">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49AD165" w14:textId="77777777" w:rsidR="00CE5EEC" w:rsidRPr="004B3656" w:rsidRDefault="00CE5EEC" w:rsidP="008E4C23">
            <w:pPr>
              <w:pStyle w:val="ProductList-OfferingBody"/>
              <w:rPr>
                <w:noProof/>
                <w:color w:val="000000"/>
                <w:sz w:val="12"/>
                <w:lang w:val="it-IT"/>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49AD166" w14:textId="77777777" w:rsidR="00CE5EEC" w:rsidRPr="004B3656" w:rsidRDefault="00CE5EEC" w:rsidP="00B96D9A">
            <w:pPr>
              <w:pStyle w:val="ProductList-OfferingBody"/>
              <w:rPr>
                <w:noProof/>
                <w:color w:val="000000"/>
                <w:sz w:val="13"/>
                <w:szCs w:val="13"/>
                <w:lang w:val="it-IT"/>
              </w:rPr>
            </w:pPr>
            <w:r w:rsidRPr="004B3656">
              <w:rPr>
                <w:color w:val="000000"/>
                <w:sz w:val="13"/>
                <w:szCs w:val="13"/>
                <w:lang w:val="it-IT"/>
              </w:rPr>
              <w:t>Converti un</w:t>
            </w:r>
            <w:r w:rsidR="004043C3">
              <w:rPr>
                <w:color w:val="000000"/>
                <w:sz w:val="13"/>
                <w:szCs w:val="13"/>
                <w:lang w:val="it-IT"/>
              </w:rPr>
              <w:t>’</w:t>
            </w:r>
            <w:r w:rsidRPr="004B3656">
              <w:rPr>
                <w:color w:val="000000"/>
                <w:sz w:val="13"/>
                <w:szCs w:val="13"/>
                <w:lang w:val="it-IT"/>
              </w:rPr>
              <w:t>attività in</w:t>
            </w:r>
            <w:r w:rsidR="00B96D9A" w:rsidRPr="004B3656">
              <w:rPr>
                <w:color w:val="000000"/>
                <w:sz w:val="13"/>
                <w:szCs w:val="13"/>
                <w:lang w:val="it-IT"/>
              </w:rPr>
              <w:t> </w:t>
            </w:r>
            <w:r w:rsidRPr="004B3656">
              <w:rPr>
                <w:color w:val="000000"/>
                <w:sz w:val="13"/>
                <w:szCs w:val="13"/>
                <w:lang w:val="it-IT"/>
              </w:rPr>
              <w:t>un</w:t>
            </w:r>
            <w:r w:rsidR="00E30A1B" w:rsidRPr="004B3656">
              <w:rPr>
                <w:color w:val="000000"/>
                <w:sz w:val="13"/>
                <w:szCs w:val="13"/>
                <w:lang w:val="it-IT"/>
              </w:rPr>
              <w:t> </w:t>
            </w:r>
            <w:r w:rsidRPr="004B3656">
              <w:rPr>
                <w:color w:val="000000"/>
                <w:sz w:val="13"/>
                <w:szCs w:val="13"/>
                <w:lang w:val="it-IT"/>
              </w:rPr>
              <w:t>caso</w:t>
            </w:r>
          </w:p>
        </w:tc>
        <w:tc>
          <w:tcPr>
            <w:tcW w:w="671" w:type="dxa"/>
            <w:tcBorders>
              <w:top w:val="single" w:sz="4" w:space="0" w:color="auto"/>
              <w:left w:val="single" w:sz="4" w:space="0" w:color="auto"/>
              <w:bottom w:val="single" w:sz="4" w:space="0" w:color="auto"/>
              <w:right w:val="single" w:sz="4" w:space="0" w:color="auto"/>
            </w:tcBorders>
            <w:vAlign w:val="center"/>
          </w:tcPr>
          <w:p w14:paraId="149AD167"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34" wp14:editId="149AF035">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49AD168"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36" wp14:editId="149AF037">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49AD169" w14:textId="77777777" w:rsidR="00CE5EEC" w:rsidRPr="004B3656" w:rsidRDefault="00CE5EEC" w:rsidP="008E4C23">
            <w:pPr>
              <w:pStyle w:val="ProductList-OfferingBody"/>
              <w:rPr>
                <w:noProof/>
                <w:color w:val="000000"/>
                <w:sz w:val="12"/>
                <w:lang w:val="it-IT"/>
              </w:rPr>
            </w:pPr>
          </w:p>
        </w:tc>
        <w:tc>
          <w:tcPr>
            <w:tcW w:w="236" w:type="dxa"/>
            <w:tcBorders>
              <w:top w:val="nil"/>
              <w:left w:val="single" w:sz="4" w:space="0" w:color="auto"/>
              <w:bottom w:val="nil"/>
              <w:right w:val="single" w:sz="4" w:space="0" w:color="auto"/>
            </w:tcBorders>
          </w:tcPr>
          <w:p w14:paraId="149AD16A" w14:textId="77777777" w:rsidR="00CE5EEC" w:rsidRPr="004B3656" w:rsidRDefault="00CE5EEC" w:rsidP="008E4C23">
            <w:pPr>
              <w:pStyle w:val="ProductList-OfferingBody"/>
              <w:rPr>
                <w:noProof/>
                <w:color w:val="000000"/>
                <w:sz w:val="12"/>
                <w:lang w:val="it-IT"/>
              </w:rPr>
            </w:pPr>
          </w:p>
        </w:tc>
        <w:tc>
          <w:tcPr>
            <w:tcW w:w="1509" w:type="dxa"/>
            <w:tcBorders>
              <w:top w:val="single" w:sz="4" w:space="0" w:color="auto"/>
              <w:left w:val="single" w:sz="4" w:space="0" w:color="auto"/>
              <w:bottom w:val="single" w:sz="4" w:space="0" w:color="auto"/>
              <w:right w:val="single" w:sz="4" w:space="0" w:color="auto"/>
            </w:tcBorders>
            <w:vAlign w:val="center"/>
          </w:tcPr>
          <w:p w14:paraId="149AD16B" w14:textId="77777777" w:rsidR="00CE5EEC" w:rsidRPr="004B3656" w:rsidRDefault="00CE5EEC" w:rsidP="008E4C23">
            <w:pPr>
              <w:pStyle w:val="ProductList-OfferingBody"/>
              <w:rPr>
                <w:noProof/>
                <w:color w:val="000000"/>
                <w:sz w:val="12"/>
                <w:lang w:val="it-IT"/>
              </w:rPr>
            </w:pPr>
            <w:r w:rsidRPr="004B3656">
              <w:rPr>
                <w:color w:val="000000"/>
                <w:sz w:val="13"/>
                <w:szCs w:val="13"/>
                <w:lang w:val="it-IT"/>
              </w:rPr>
              <w:t>Gestione degli obiettivi</w:t>
            </w:r>
          </w:p>
        </w:tc>
        <w:tc>
          <w:tcPr>
            <w:tcW w:w="540" w:type="dxa"/>
            <w:tcBorders>
              <w:top w:val="single" w:sz="4" w:space="0" w:color="auto"/>
              <w:left w:val="single" w:sz="4" w:space="0" w:color="auto"/>
              <w:bottom w:val="single" w:sz="4" w:space="0" w:color="auto"/>
              <w:right w:val="single" w:sz="4" w:space="0" w:color="auto"/>
            </w:tcBorders>
            <w:vAlign w:val="center"/>
          </w:tcPr>
          <w:p w14:paraId="149AD16C"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38" wp14:editId="149AF039">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49AD16D" w14:textId="77777777" w:rsidR="00CE5EEC" w:rsidRPr="004B3656" w:rsidRDefault="00CE5EEC" w:rsidP="008E4C23">
            <w:pPr>
              <w:pStyle w:val="ProductList-OfferingBody"/>
              <w:rPr>
                <w:noProof/>
                <w:color w:val="000000"/>
                <w:sz w:val="12"/>
                <w:lang w:val="it-IT"/>
              </w:rPr>
            </w:pPr>
          </w:p>
        </w:tc>
        <w:tc>
          <w:tcPr>
            <w:tcW w:w="887" w:type="dxa"/>
            <w:tcBorders>
              <w:top w:val="single" w:sz="4" w:space="0" w:color="auto"/>
              <w:left w:val="single" w:sz="4" w:space="0" w:color="auto"/>
              <w:bottom w:val="single" w:sz="4" w:space="0" w:color="auto"/>
              <w:right w:val="single" w:sz="4" w:space="0" w:color="auto"/>
            </w:tcBorders>
          </w:tcPr>
          <w:p w14:paraId="149AD16E" w14:textId="77777777" w:rsidR="00CE5EEC" w:rsidRPr="004B3656" w:rsidRDefault="00CE5EEC" w:rsidP="008E4C23">
            <w:pPr>
              <w:pStyle w:val="ProductList-OfferingBody"/>
              <w:rPr>
                <w:noProof/>
                <w:color w:val="000000"/>
                <w:sz w:val="12"/>
                <w:lang w:val="it-IT"/>
              </w:rPr>
            </w:pPr>
          </w:p>
        </w:tc>
      </w:tr>
      <w:tr w:rsidR="00CE5EEC" w:rsidRPr="004B3656" w14:paraId="149AD17E" w14:textId="77777777" w:rsidTr="00B7477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49AD170" w14:textId="77777777" w:rsidR="00CE5EEC" w:rsidRPr="004B3656" w:rsidRDefault="00CE5EEC" w:rsidP="008E4C23">
            <w:pPr>
              <w:pStyle w:val="ProductList-OfferingBody"/>
              <w:rPr>
                <w:color w:val="000000"/>
                <w:sz w:val="13"/>
                <w:szCs w:val="13"/>
                <w:lang w:val="it-IT"/>
              </w:rPr>
            </w:pPr>
            <w:r w:rsidRPr="004B3656">
              <w:rPr>
                <w:color w:val="000000"/>
                <w:sz w:val="13"/>
                <w:szCs w:val="13"/>
                <w:lang w:val="it-IT"/>
              </w:rPr>
              <w:t>Avvia conversazione</w:t>
            </w:r>
          </w:p>
        </w:tc>
        <w:tc>
          <w:tcPr>
            <w:tcW w:w="656" w:type="dxa"/>
            <w:tcBorders>
              <w:top w:val="single" w:sz="4" w:space="0" w:color="auto"/>
              <w:left w:val="single" w:sz="4" w:space="0" w:color="auto"/>
              <w:bottom w:val="single" w:sz="4" w:space="0" w:color="auto"/>
              <w:right w:val="single" w:sz="4" w:space="0" w:color="auto"/>
            </w:tcBorders>
            <w:vAlign w:val="center"/>
          </w:tcPr>
          <w:p w14:paraId="149AD171" w14:textId="77777777" w:rsidR="00CE5EEC" w:rsidRPr="004B3656" w:rsidRDefault="00CE5EEC" w:rsidP="008E4C23">
            <w:pPr>
              <w:pStyle w:val="ProductList-OfferingBody"/>
              <w:rPr>
                <w:noProof/>
                <w:sz w:val="12"/>
                <w:lang w:val="it-IT"/>
              </w:rPr>
            </w:pPr>
            <w:r w:rsidRPr="004B3656">
              <w:rPr>
                <w:noProof/>
                <w:color w:val="000000"/>
                <w:sz w:val="12"/>
              </w:rPr>
              <w:drawing>
                <wp:inline distT="0" distB="0" distL="0" distR="0" wp14:anchorId="149AF03A" wp14:editId="149AF03B">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49AD172" w14:textId="77777777" w:rsidR="00CE5EEC" w:rsidRPr="004B3656" w:rsidRDefault="00CE5EEC" w:rsidP="008E4C23">
            <w:pPr>
              <w:pStyle w:val="ProductList-OfferingBody"/>
              <w:rPr>
                <w:noProof/>
                <w:sz w:val="12"/>
                <w:lang w:val="it-IT"/>
              </w:rPr>
            </w:pPr>
            <w:r w:rsidRPr="004B3656">
              <w:rPr>
                <w:noProof/>
                <w:sz w:val="12"/>
              </w:rPr>
              <w:drawing>
                <wp:inline distT="0" distB="0" distL="0" distR="0" wp14:anchorId="149AF03C" wp14:editId="149AF03D">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49AD173" w14:textId="77777777" w:rsidR="00CE5EEC" w:rsidRPr="004B3656" w:rsidRDefault="00CE5EEC" w:rsidP="008E4C23">
            <w:pPr>
              <w:pStyle w:val="ProductList-OfferingBody"/>
              <w:rPr>
                <w:color w:val="000000"/>
                <w:sz w:val="12"/>
                <w:lang w:val="it-IT"/>
              </w:rPr>
            </w:pPr>
            <w:r w:rsidRPr="004B3656">
              <w:rPr>
                <w:noProof/>
                <w:sz w:val="12"/>
              </w:rPr>
              <w:drawing>
                <wp:inline distT="0" distB="0" distL="0" distR="0" wp14:anchorId="149AF03E" wp14:editId="149AF03F">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49AD174" w14:textId="77777777" w:rsidR="00CE5EEC" w:rsidRPr="004B3656" w:rsidRDefault="00CE5EEC" w:rsidP="008E4C23">
            <w:pPr>
              <w:pStyle w:val="ProductList-OfferingBody"/>
              <w:rPr>
                <w:sz w:val="12"/>
                <w:lang w:val="it-IT"/>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49AD175" w14:textId="77777777" w:rsidR="00CE5EEC" w:rsidRPr="004B3656" w:rsidRDefault="00CE5EEC" w:rsidP="008E4C23">
            <w:pPr>
              <w:pStyle w:val="ProductList-OfferingBody"/>
              <w:rPr>
                <w:noProof/>
                <w:color w:val="000000"/>
                <w:sz w:val="13"/>
                <w:szCs w:val="13"/>
                <w:lang w:val="it-IT"/>
              </w:rPr>
            </w:pPr>
            <w:r w:rsidRPr="004B3656">
              <w:rPr>
                <w:color w:val="000000"/>
                <w:sz w:val="13"/>
                <w:szCs w:val="13"/>
                <w:lang w:val="it-IT"/>
              </w:rPr>
              <w:t>Gestione dei casi</w:t>
            </w:r>
          </w:p>
        </w:tc>
        <w:tc>
          <w:tcPr>
            <w:tcW w:w="671" w:type="dxa"/>
            <w:tcBorders>
              <w:top w:val="single" w:sz="4" w:space="0" w:color="auto"/>
              <w:left w:val="single" w:sz="4" w:space="0" w:color="auto"/>
              <w:bottom w:val="single" w:sz="4" w:space="0" w:color="auto"/>
              <w:right w:val="single" w:sz="4" w:space="0" w:color="auto"/>
            </w:tcBorders>
            <w:vAlign w:val="center"/>
          </w:tcPr>
          <w:p w14:paraId="149AD176"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40" wp14:editId="149AF041">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49AD177"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42" wp14:editId="149AF043">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49AD178" w14:textId="77777777" w:rsidR="00CE5EEC" w:rsidRPr="004B3656" w:rsidRDefault="00CE5EEC" w:rsidP="008E4C23">
            <w:pPr>
              <w:pStyle w:val="ProductList-OfferingBody"/>
              <w:rPr>
                <w:noProof/>
                <w:color w:val="000000"/>
                <w:sz w:val="12"/>
                <w:lang w:val="it-IT"/>
              </w:rPr>
            </w:pPr>
          </w:p>
        </w:tc>
        <w:tc>
          <w:tcPr>
            <w:tcW w:w="236" w:type="dxa"/>
            <w:tcBorders>
              <w:top w:val="nil"/>
              <w:left w:val="single" w:sz="4" w:space="0" w:color="auto"/>
              <w:bottom w:val="nil"/>
              <w:right w:val="single" w:sz="4" w:space="0" w:color="auto"/>
            </w:tcBorders>
          </w:tcPr>
          <w:p w14:paraId="149AD179" w14:textId="77777777" w:rsidR="00CE5EEC" w:rsidRPr="004B3656" w:rsidRDefault="00CE5EEC" w:rsidP="008E4C23">
            <w:pPr>
              <w:pStyle w:val="ProductList-OfferingBody"/>
              <w:rPr>
                <w:noProof/>
                <w:color w:val="000000"/>
                <w:sz w:val="12"/>
                <w:lang w:val="it-IT"/>
              </w:rPr>
            </w:pPr>
          </w:p>
        </w:tc>
        <w:tc>
          <w:tcPr>
            <w:tcW w:w="1509" w:type="dxa"/>
            <w:tcBorders>
              <w:top w:val="single" w:sz="4" w:space="0" w:color="auto"/>
              <w:left w:val="single" w:sz="4" w:space="0" w:color="auto"/>
              <w:bottom w:val="single" w:sz="4" w:space="0" w:color="auto"/>
              <w:right w:val="single" w:sz="4" w:space="0" w:color="auto"/>
            </w:tcBorders>
            <w:vAlign w:val="center"/>
          </w:tcPr>
          <w:p w14:paraId="149AD17A" w14:textId="77777777" w:rsidR="00CE5EEC" w:rsidRPr="004B3656" w:rsidRDefault="00CE5EEC" w:rsidP="008E4C23">
            <w:pPr>
              <w:pStyle w:val="ProductList-OfferingBody"/>
              <w:rPr>
                <w:noProof/>
                <w:color w:val="000000"/>
                <w:sz w:val="12"/>
                <w:lang w:val="it-IT"/>
              </w:rPr>
            </w:pPr>
            <w:r w:rsidRPr="004B3656">
              <w:rPr>
                <w:color w:val="000000"/>
                <w:sz w:val="13"/>
                <w:szCs w:val="13"/>
                <w:lang w:val="it-IT"/>
              </w:rPr>
              <w:t>Modelli di contratti</w:t>
            </w:r>
          </w:p>
        </w:tc>
        <w:tc>
          <w:tcPr>
            <w:tcW w:w="540" w:type="dxa"/>
            <w:tcBorders>
              <w:top w:val="single" w:sz="4" w:space="0" w:color="auto"/>
              <w:left w:val="single" w:sz="4" w:space="0" w:color="auto"/>
              <w:bottom w:val="single" w:sz="4" w:space="0" w:color="auto"/>
              <w:right w:val="single" w:sz="4" w:space="0" w:color="auto"/>
            </w:tcBorders>
            <w:vAlign w:val="center"/>
          </w:tcPr>
          <w:p w14:paraId="149AD17B"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44" wp14:editId="149AF045">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49AD17C" w14:textId="77777777" w:rsidR="00CE5EEC" w:rsidRPr="004B3656" w:rsidRDefault="00CE5EEC" w:rsidP="008E4C23">
            <w:pPr>
              <w:pStyle w:val="ProductList-OfferingBody"/>
              <w:rPr>
                <w:noProof/>
                <w:color w:val="000000"/>
                <w:sz w:val="12"/>
                <w:lang w:val="it-IT"/>
              </w:rPr>
            </w:pPr>
          </w:p>
        </w:tc>
        <w:tc>
          <w:tcPr>
            <w:tcW w:w="887" w:type="dxa"/>
            <w:tcBorders>
              <w:top w:val="single" w:sz="4" w:space="0" w:color="auto"/>
              <w:left w:val="single" w:sz="4" w:space="0" w:color="auto"/>
              <w:bottom w:val="single" w:sz="4" w:space="0" w:color="auto"/>
              <w:right w:val="single" w:sz="4" w:space="0" w:color="auto"/>
            </w:tcBorders>
          </w:tcPr>
          <w:p w14:paraId="149AD17D" w14:textId="77777777" w:rsidR="00CE5EEC" w:rsidRPr="004B3656" w:rsidRDefault="00CE5EEC" w:rsidP="008E4C23">
            <w:pPr>
              <w:pStyle w:val="ProductList-OfferingBody"/>
              <w:rPr>
                <w:noProof/>
                <w:color w:val="000000"/>
                <w:sz w:val="12"/>
                <w:lang w:val="it-IT"/>
              </w:rPr>
            </w:pPr>
          </w:p>
        </w:tc>
      </w:tr>
      <w:tr w:rsidR="00CE5EEC" w:rsidRPr="004B3656" w14:paraId="149AD18D" w14:textId="77777777" w:rsidTr="00B7477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49AD17F" w14:textId="77777777" w:rsidR="00CE5EEC" w:rsidRPr="004B3656" w:rsidRDefault="00CE5EEC" w:rsidP="00466440">
            <w:pPr>
              <w:pStyle w:val="ProductList-OfferingBody"/>
              <w:rPr>
                <w:color w:val="000000"/>
                <w:sz w:val="13"/>
                <w:szCs w:val="13"/>
                <w:lang w:val="it-IT"/>
              </w:rPr>
            </w:pPr>
            <w:r w:rsidRPr="004B3656">
              <w:rPr>
                <w:color w:val="000000"/>
                <w:sz w:val="13"/>
                <w:szCs w:val="13"/>
                <w:lang w:val="it-IT"/>
              </w:rPr>
              <w:t>Esecuzione come processo Su</w:t>
            </w:r>
            <w:r w:rsidR="00466440" w:rsidRPr="004B3656">
              <w:rPr>
                <w:color w:val="000000"/>
                <w:sz w:val="13"/>
                <w:szCs w:val="13"/>
                <w:lang w:val="it-IT"/>
              </w:rPr>
              <w:t> </w:t>
            </w:r>
            <w:r w:rsidRPr="004B3656">
              <w:rPr>
                <w:color w:val="000000"/>
                <w:sz w:val="13"/>
                <w:szCs w:val="13"/>
                <w:lang w:val="it-IT"/>
              </w:rPr>
              <w:t>richiesta</w:t>
            </w:r>
          </w:p>
        </w:tc>
        <w:tc>
          <w:tcPr>
            <w:tcW w:w="656" w:type="dxa"/>
            <w:tcBorders>
              <w:top w:val="single" w:sz="4" w:space="0" w:color="auto"/>
              <w:left w:val="single" w:sz="4" w:space="0" w:color="auto"/>
              <w:bottom w:val="single" w:sz="4" w:space="0" w:color="auto"/>
              <w:right w:val="single" w:sz="4" w:space="0" w:color="auto"/>
            </w:tcBorders>
            <w:vAlign w:val="center"/>
          </w:tcPr>
          <w:p w14:paraId="149AD180" w14:textId="77777777" w:rsidR="00CE5EEC" w:rsidRPr="004B3656" w:rsidRDefault="00CE5EEC" w:rsidP="008E4C23">
            <w:pPr>
              <w:pStyle w:val="ProductList-OfferingBody"/>
              <w:rPr>
                <w:noProof/>
                <w:sz w:val="12"/>
                <w:lang w:val="it-IT"/>
              </w:rPr>
            </w:pPr>
            <w:r w:rsidRPr="004B3656">
              <w:rPr>
                <w:noProof/>
                <w:color w:val="000000"/>
                <w:sz w:val="12"/>
              </w:rPr>
              <w:drawing>
                <wp:inline distT="0" distB="0" distL="0" distR="0" wp14:anchorId="149AF046" wp14:editId="149AF047">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49AD181" w14:textId="77777777" w:rsidR="00CE5EEC" w:rsidRPr="004B3656" w:rsidRDefault="00CE5EEC" w:rsidP="008E4C23">
            <w:pPr>
              <w:pStyle w:val="ProductList-OfferingBody"/>
              <w:rPr>
                <w:noProof/>
                <w:sz w:val="12"/>
                <w:lang w:val="it-IT"/>
              </w:rPr>
            </w:pPr>
            <w:r w:rsidRPr="004B3656">
              <w:rPr>
                <w:noProof/>
                <w:sz w:val="12"/>
              </w:rPr>
              <w:drawing>
                <wp:inline distT="0" distB="0" distL="0" distR="0" wp14:anchorId="149AF048" wp14:editId="149AF049">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49AD182" w14:textId="77777777" w:rsidR="00CE5EEC" w:rsidRPr="004B3656" w:rsidRDefault="00CE5EEC" w:rsidP="008E4C23">
            <w:pPr>
              <w:pStyle w:val="ProductList-OfferingBody"/>
              <w:rPr>
                <w:color w:val="000000"/>
                <w:sz w:val="12"/>
                <w:lang w:val="it-IT"/>
              </w:rPr>
            </w:pPr>
            <w:r w:rsidRPr="004B3656">
              <w:rPr>
                <w:noProof/>
                <w:sz w:val="12"/>
              </w:rPr>
              <w:drawing>
                <wp:inline distT="0" distB="0" distL="0" distR="0" wp14:anchorId="149AF04A" wp14:editId="149AF04B">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49AD183" w14:textId="77777777" w:rsidR="00CE5EEC" w:rsidRPr="004B3656" w:rsidRDefault="00CE5EEC" w:rsidP="008E4C23">
            <w:pPr>
              <w:pStyle w:val="ProductList-OfferingBody"/>
              <w:rPr>
                <w:noProof/>
                <w:sz w:val="12"/>
                <w:lang w:val="it-IT"/>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49AD184" w14:textId="77777777" w:rsidR="00CE5EEC" w:rsidRPr="004B3656" w:rsidRDefault="00CE5EEC" w:rsidP="008E4C23">
            <w:pPr>
              <w:pStyle w:val="ProductList-OfferingBody"/>
              <w:rPr>
                <w:noProof/>
                <w:color w:val="000000"/>
                <w:sz w:val="13"/>
                <w:szCs w:val="13"/>
                <w:lang w:val="it-IT"/>
              </w:rPr>
            </w:pPr>
            <w:r w:rsidRPr="004B3656">
              <w:rPr>
                <w:color w:val="000000"/>
                <w:sz w:val="13"/>
                <w:szCs w:val="13"/>
                <w:lang w:val="it-IT"/>
              </w:rPr>
              <w:t>Aggiungi o rimuovi la relazione di una società per un contatto</w:t>
            </w:r>
          </w:p>
        </w:tc>
        <w:tc>
          <w:tcPr>
            <w:tcW w:w="671" w:type="dxa"/>
            <w:tcBorders>
              <w:top w:val="single" w:sz="4" w:space="0" w:color="auto"/>
              <w:left w:val="single" w:sz="4" w:space="0" w:color="auto"/>
              <w:bottom w:val="single" w:sz="4" w:space="0" w:color="auto"/>
              <w:right w:val="single" w:sz="4" w:space="0" w:color="auto"/>
            </w:tcBorders>
            <w:vAlign w:val="center"/>
          </w:tcPr>
          <w:p w14:paraId="149AD185"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4C" wp14:editId="149AF04D">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49AD186"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4E" wp14:editId="149AF04F">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49AD187" w14:textId="77777777" w:rsidR="00CE5EEC" w:rsidRPr="004B3656" w:rsidRDefault="00CE5EEC" w:rsidP="008E4C23">
            <w:pPr>
              <w:pStyle w:val="ProductList-OfferingBody"/>
              <w:rPr>
                <w:noProof/>
                <w:color w:val="000000"/>
                <w:sz w:val="12"/>
                <w:lang w:val="it-IT"/>
              </w:rPr>
            </w:pPr>
          </w:p>
        </w:tc>
        <w:tc>
          <w:tcPr>
            <w:tcW w:w="236" w:type="dxa"/>
            <w:tcBorders>
              <w:top w:val="nil"/>
              <w:left w:val="single" w:sz="4" w:space="0" w:color="auto"/>
              <w:bottom w:val="nil"/>
              <w:right w:val="single" w:sz="4" w:space="0" w:color="auto"/>
            </w:tcBorders>
          </w:tcPr>
          <w:p w14:paraId="149AD188" w14:textId="77777777" w:rsidR="00CE5EEC" w:rsidRPr="004B3656" w:rsidRDefault="00CE5EEC" w:rsidP="008E4C23">
            <w:pPr>
              <w:pStyle w:val="ProductList-OfferingBody"/>
              <w:rPr>
                <w:noProof/>
                <w:color w:val="000000"/>
                <w:sz w:val="12"/>
                <w:lang w:val="it-IT"/>
              </w:rPr>
            </w:pPr>
          </w:p>
        </w:tc>
        <w:tc>
          <w:tcPr>
            <w:tcW w:w="1509" w:type="dxa"/>
            <w:tcBorders>
              <w:top w:val="single" w:sz="4" w:space="0" w:color="auto"/>
              <w:left w:val="single" w:sz="4" w:space="0" w:color="auto"/>
              <w:bottom w:val="single" w:sz="4" w:space="0" w:color="auto"/>
              <w:right w:val="single" w:sz="4" w:space="0" w:color="auto"/>
            </w:tcBorders>
            <w:vAlign w:val="center"/>
          </w:tcPr>
          <w:p w14:paraId="149AD189" w14:textId="77777777" w:rsidR="00CE5EEC" w:rsidRPr="004B3656" w:rsidRDefault="00CE5EEC" w:rsidP="008E4C23">
            <w:pPr>
              <w:pStyle w:val="ProductList-OfferingBody"/>
              <w:rPr>
                <w:noProof/>
                <w:color w:val="000000"/>
                <w:sz w:val="12"/>
                <w:lang w:val="it-IT"/>
              </w:rPr>
            </w:pPr>
            <w:r w:rsidRPr="004B3656">
              <w:rPr>
                <w:color w:val="000000"/>
                <w:sz w:val="13"/>
                <w:szCs w:val="13"/>
                <w:lang w:val="it-IT"/>
              </w:rPr>
              <w:t>Gestione dei contratti</w:t>
            </w:r>
          </w:p>
        </w:tc>
        <w:tc>
          <w:tcPr>
            <w:tcW w:w="540" w:type="dxa"/>
            <w:tcBorders>
              <w:top w:val="single" w:sz="4" w:space="0" w:color="auto"/>
              <w:left w:val="single" w:sz="4" w:space="0" w:color="auto"/>
              <w:bottom w:val="single" w:sz="4" w:space="0" w:color="auto"/>
              <w:right w:val="single" w:sz="4" w:space="0" w:color="auto"/>
            </w:tcBorders>
            <w:vAlign w:val="center"/>
          </w:tcPr>
          <w:p w14:paraId="149AD18A"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50" wp14:editId="149AF051">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49AD18B" w14:textId="77777777" w:rsidR="00CE5EEC" w:rsidRPr="004B3656" w:rsidRDefault="00CE5EEC" w:rsidP="008E4C23">
            <w:pPr>
              <w:pStyle w:val="ProductList-OfferingBody"/>
              <w:rPr>
                <w:noProof/>
                <w:color w:val="000000"/>
                <w:sz w:val="12"/>
                <w:lang w:val="it-IT"/>
              </w:rPr>
            </w:pPr>
          </w:p>
        </w:tc>
        <w:tc>
          <w:tcPr>
            <w:tcW w:w="887" w:type="dxa"/>
            <w:tcBorders>
              <w:top w:val="single" w:sz="4" w:space="0" w:color="auto"/>
              <w:left w:val="single" w:sz="4" w:space="0" w:color="auto"/>
              <w:bottom w:val="single" w:sz="4" w:space="0" w:color="auto"/>
              <w:right w:val="single" w:sz="4" w:space="0" w:color="auto"/>
            </w:tcBorders>
          </w:tcPr>
          <w:p w14:paraId="149AD18C" w14:textId="77777777" w:rsidR="00CE5EEC" w:rsidRPr="004B3656" w:rsidRDefault="00CE5EEC" w:rsidP="008E4C23">
            <w:pPr>
              <w:pStyle w:val="ProductList-OfferingBody"/>
              <w:rPr>
                <w:noProof/>
                <w:color w:val="000000"/>
                <w:sz w:val="12"/>
                <w:lang w:val="it-IT"/>
              </w:rPr>
            </w:pPr>
          </w:p>
        </w:tc>
      </w:tr>
      <w:tr w:rsidR="00CE5EEC" w:rsidRPr="004B3656" w14:paraId="149AD19C" w14:textId="77777777" w:rsidTr="00B7477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49AD18E" w14:textId="77777777" w:rsidR="00CE5EEC" w:rsidRPr="004B3656" w:rsidRDefault="00CE5EEC" w:rsidP="008E4C23">
            <w:pPr>
              <w:pStyle w:val="ProductList-OfferingBody"/>
              <w:rPr>
                <w:color w:val="000000"/>
                <w:sz w:val="13"/>
                <w:szCs w:val="13"/>
                <w:lang w:val="it-IT"/>
              </w:rPr>
            </w:pPr>
            <w:r w:rsidRPr="004B3656">
              <w:rPr>
                <w:color w:val="000000"/>
                <w:sz w:val="13"/>
                <w:szCs w:val="13"/>
                <w:lang w:val="it-IT"/>
              </w:rPr>
              <w:t>Esecuzione del flusso di lavoro automatizzato</w:t>
            </w:r>
          </w:p>
        </w:tc>
        <w:tc>
          <w:tcPr>
            <w:tcW w:w="656" w:type="dxa"/>
            <w:tcBorders>
              <w:top w:val="single" w:sz="4" w:space="0" w:color="auto"/>
              <w:left w:val="single" w:sz="4" w:space="0" w:color="auto"/>
              <w:bottom w:val="single" w:sz="4" w:space="0" w:color="auto"/>
              <w:right w:val="single" w:sz="4" w:space="0" w:color="auto"/>
            </w:tcBorders>
            <w:vAlign w:val="center"/>
          </w:tcPr>
          <w:p w14:paraId="149AD18F" w14:textId="77777777" w:rsidR="00CE5EEC" w:rsidRPr="004B3656" w:rsidRDefault="00CE5EEC" w:rsidP="008E4C23">
            <w:pPr>
              <w:pStyle w:val="ProductList-OfferingBody"/>
              <w:rPr>
                <w:sz w:val="12"/>
                <w:lang w:val="it-IT"/>
              </w:rPr>
            </w:pPr>
            <w:r w:rsidRPr="004B3656">
              <w:rPr>
                <w:noProof/>
                <w:color w:val="000000"/>
                <w:sz w:val="12"/>
              </w:rPr>
              <w:drawing>
                <wp:inline distT="0" distB="0" distL="0" distR="0" wp14:anchorId="149AF052" wp14:editId="149AF053">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49AD190" w14:textId="77777777" w:rsidR="00CE5EEC" w:rsidRPr="004B3656" w:rsidRDefault="00CE5EEC" w:rsidP="008E4C23">
            <w:pPr>
              <w:pStyle w:val="ProductList-OfferingBody"/>
              <w:rPr>
                <w:sz w:val="12"/>
                <w:lang w:val="it-IT"/>
              </w:rPr>
            </w:pPr>
            <w:r w:rsidRPr="004B3656">
              <w:rPr>
                <w:noProof/>
                <w:sz w:val="12"/>
              </w:rPr>
              <w:drawing>
                <wp:inline distT="0" distB="0" distL="0" distR="0" wp14:anchorId="149AF054" wp14:editId="149AF055">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49AD191" w14:textId="77777777" w:rsidR="00CE5EEC" w:rsidRPr="004B3656" w:rsidRDefault="00CE5EEC" w:rsidP="008E4C23">
            <w:pPr>
              <w:pStyle w:val="ProductList-OfferingBody"/>
              <w:rPr>
                <w:color w:val="000000"/>
                <w:sz w:val="12"/>
                <w:lang w:val="it-IT"/>
              </w:rPr>
            </w:pPr>
            <w:r w:rsidRPr="004B3656">
              <w:rPr>
                <w:noProof/>
                <w:sz w:val="12"/>
              </w:rPr>
              <w:drawing>
                <wp:inline distT="0" distB="0" distL="0" distR="0" wp14:anchorId="149AF056" wp14:editId="149AF057">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49AD192" w14:textId="77777777" w:rsidR="00CE5EEC" w:rsidRPr="004B3656" w:rsidRDefault="00CE5EEC" w:rsidP="008E4C23">
            <w:pPr>
              <w:pStyle w:val="ProductList-OfferingBody"/>
              <w:rPr>
                <w:noProof/>
                <w:sz w:val="12"/>
                <w:lang w:val="it-IT"/>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49AD193" w14:textId="77777777" w:rsidR="00CE5EEC" w:rsidRPr="004B3656" w:rsidRDefault="00CE5EEC" w:rsidP="00E30A1B">
            <w:pPr>
              <w:pStyle w:val="ProductList-OfferingBody"/>
              <w:rPr>
                <w:noProof/>
                <w:color w:val="000000"/>
                <w:sz w:val="13"/>
                <w:szCs w:val="13"/>
                <w:lang w:val="it-IT"/>
              </w:rPr>
            </w:pPr>
            <w:r w:rsidRPr="004B3656">
              <w:rPr>
                <w:color w:val="000000"/>
                <w:sz w:val="13"/>
                <w:szCs w:val="13"/>
                <w:lang w:val="it-IT"/>
              </w:rPr>
              <w:t>Associa un</w:t>
            </w:r>
            <w:r w:rsidR="004043C3">
              <w:rPr>
                <w:color w:val="000000"/>
                <w:sz w:val="13"/>
                <w:szCs w:val="13"/>
                <w:lang w:val="it-IT"/>
              </w:rPr>
              <w:t>’</w:t>
            </w:r>
            <w:r w:rsidRPr="004B3656">
              <w:rPr>
                <w:color w:val="000000"/>
                <w:sz w:val="13"/>
                <w:szCs w:val="13"/>
                <w:lang w:val="it-IT"/>
              </w:rPr>
              <w:t>opportunità a</w:t>
            </w:r>
            <w:r w:rsidR="00E30A1B" w:rsidRPr="004B3656">
              <w:rPr>
                <w:color w:val="000000"/>
                <w:sz w:val="13"/>
                <w:szCs w:val="13"/>
                <w:lang w:val="it-IT"/>
              </w:rPr>
              <w:t> </w:t>
            </w:r>
            <w:r w:rsidRPr="004B3656">
              <w:rPr>
                <w:color w:val="000000"/>
                <w:sz w:val="13"/>
                <w:szCs w:val="13"/>
                <w:lang w:val="it-IT"/>
              </w:rPr>
              <w:t>un contatto</w:t>
            </w:r>
          </w:p>
        </w:tc>
        <w:tc>
          <w:tcPr>
            <w:tcW w:w="671" w:type="dxa"/>
            <w:tcBorders>
              <w:top w:val="single" w:sz="4" w:space="0" w:color="auto"/>
              <w:left w:val="single" w:sz="4" w:space="0" w:color="auto"/>
              <w:bottom w:val="single" w:sz="4" w:space="0" w:color="auto"/>
              <w:right w:val="single" w:sz="4" w:space="0" w:color="auto"/>
            </w:tcBorders>
            <w:vAlign w:val="center"/>
          </w:tcPr>
          <w:p w14:paraId="149AD194"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58" wp14:editId="149AF059">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49AD195"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5A" wp14:editId="149AF05B">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49AD196" w14:textId="77777777" w:rsidR="00CE5EEC" w:rsidRPr="004B3656" w:rsidRDefault="00CE5EEC" w:rsidP="008E4C23">
            <w:pPr>
              <w:pStyle w:val="ProductList-OfferingBody"/>
              <w:rPr>
                <w:noProof/>
                <w:color w:val="000000"/>
                <w:sz w:val="12"/>
                <w:lang w:val="it-IT"/>
              </w:rPr>
            </w:pPr>
          </w:p>
        </w:tc>
        <w:tc>
          <w:tcPr>
            <w:tcW w:w="236" w:type="dxa"/>
            <w:tcBorders>
              <w:top w:val="nil"/>
              <w:left w:val="single" w:sz="4" w:space="0" w:color="auto"/>
              <w:bottom w:val="nil"/>
              <w:right w:val="single" w:sz="4" w:space="0" w:color="auto"/>
            </w:tcBorders>
          </w:tcPr>
          <w:p w14:paraId="149AD197" w14:textId="77777777" w:rsidR="00CE5EEC" w:rsidRPr="004B3656" w:rsidRDefault="00CE5EEC" w:rsidP="008E4C23">
            <w:pPr>
              <w:pStyle w:val="ProductList-OfferingBody"/>
              <w:rPr>
                <w:noProof/>
                <w:color w:val="000000"/>
                <w:sz w:val="12"/>
                <w:lang w:val="it-IT"/>
              </w:rPr>
            </w:pPr>
          </w:p>
        </w:tc>
        <w:tc>
          <w:tcPr>
            <w:tcW w:w="1509" w:type="dxa"/>
            <w:tcBorders>
              <w:top w:val="single" w:sz="4" w:space="0" w:color="auto"/>
              <w:left w:val="single" w:sz="4" w:space="0" w:color="auto"/>
              <w:bottom w:val="single" w:sz="4" w:space="0" w:color="auto"/>
              <w:right w:val="single" w:sz="4" w:space="0" w:color="auto"/>
            </w:tcBorders>
            <w:vAlign w:val="center"/>
          </w:tcPr>
          <w:p w14:paraId="149AD198" w14:textId="77777777" w:rsidR="00CE5EEC" w:rsidRPr="004B3656" w:rsidRDefault="00CE5EEC" w:rsidP="008E4C23">
            <w:pPr>
              <w:pStyle w:val="ProductList-OfferingBody"/>
              <w:rPr>
                <w:noProof/>
                <w:color w:val="000000"/>
                <w:sz w:val="12"/>
                <w:lang w:val="it-IT"/>
              </w:rPr>
            </w:pPr>
            <w:r w:rsidRPr="004B3656">
              <w:rPr>
                <w:color w:val="000000"/>
                <w:sz w:val="13"/>
                <w:szCs w:val="13"/>
                <w:lang w:val="it-IT"/>
              </w:rPr>
              <w:t>Gestione del territorio</w:t>
            </w:r>
          </w:p>
        </w:tc>
        <w:tc>
          <w:tcPr>
            <w:tcW w:w="540" w:type="dxa"/>
            <w:tcBorders>
              <w:top w:val="single" w:sz="4" w:space="0" w:color="auto"/>
              <w:left w:val="single" w:sz="4" w:space="0" w:color="auto"/>
              <w:bottom w:val="single" w:sz="4" w:space="0" w:color="auto"/>
              <w:right w:val="single" w:sz="4" w:space="0" w:color="auto"/>
            </w:tcBorders>
            <w:vAlign w:val="center"/>
          </w:tcPr>
          <w:p w14:paraId="149AD199"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5C" wp14:editId="149AF05D">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49AD19A" w14:textId="77777777" w:rsidR="00CE5EEC" w:rsidRPr="004B3656" w:rsidRDefault="00CE5EEC" w:rsidP="008E4C23">
            <w:pPr>
              <w:pStyle w:val="ProductList-OfferingBody"/>
              <w:rPr>
                <w:noProof/>
                <w:color w:val="000000"/>
                <w:sz w:val="12"/>
                <w:lang w:val="it-IT"/>
              </w:rPr>
            </w:pPr>
          </w:p>
        </w:tc>
        <w:tc>
          <w:tcPr>
            <w:tcW w:w="887" w:type="dxa"/>
            <w:tcBorders>
              <w:top w:val="single" w:sz="4" w:space="0" w:color="auto"/>
              <w:left w:val="single" w:sz="4" w:space="0" w:color="auto"/>
              <w:bottom w:val="single" w:sz="4" w:space="0" w:color="auto"/>
              <w:right w:val="single" w:sz="4" w:space="0" w:color="auto"/>
            </w:tcBorders>
          </w:tcPr>
          <w:p w14:paraId="149AD19B" w14:textId="77777777" w:rsidR="00CE5EEC" w:rsidRPr="004B3656" w:rsidRDefault="00CE5EEC" w:rsidP="008E4C23">
            <w:pPr>
              <w:pStyle w:val="ProductList-OfferingBody"/>
              <w:rPr>
                <w:noProof/>
                <w:color w:val="000000"/>
                <w:sz w:val="12"/>
                <w:lang w:val="it-IT"/>
              </w:rPr>
            </w:pPr>
          </w:p>
        </w:tc>
      </w:tr>
      <w:tr w:rsidR="00CE5EEC" w:rsidRPr="004B3656" w14:paraId="149AD1AB" w14:textId="77777777" w:rsidTr="00B7477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49AD19D" w14:textId="77777777" w:rsidR="00CE5EEC" w:rsidRPr="004B3656" w:rsidRDefault="00CE5EEC" w:rsidP="008E4C23">
            <w:pPr>
              <w:pStyle w:val="ProductList-OfferingBody"/>
              <w:rPr>
                <w:color w:val="000000"/>
                <w:sz w:val="13"/>
                <w:szCs w:val="13"/>
                <w:lang w:val="it-IT"/>
              </w:rPr>
            </w:pPr>
            <w:r w:rsidRPr="004B3656">
              <w:rPr>
                <w:color w:val="000000"/>
                <w:sz w:val="13"/>
                <w:szCs w:val="13"/>
                <w:lang w:val="it-IT"/>
              </w:rPr>
              <w:t>Leggi articoli</w:t>
            </w:r>
          </w:p>
        </w:tc>
        <w:tc>
          <w:tcPr>
            <w:tcW w:w="656" w:type="dxa"/>
            <w:tcBorders>
              <w:top w:val="single" w:sz="4" w:space="0" w:color="auto"/>
              <w:left w:val="single" w:sz="4" w:space="0" w:color="auto"/>
              <w:bottom w:val="single" w:sz="4" w:space="0" w:color="auto"/>
              <w:right w:val="single" w:sz="4" w:space="0" w:color="auto"/>
            </w:tcBorders>
            <w:vAlign w:val="center"/>
          </w:tcPr>
          <w:p w14:paraId="149AD19E"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5E" wp14:editId="149AF05F">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49AD19F"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60" wp14:editId="149AF061">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49AD1A0" w14:textId="77777777" w:rsidR="00CE5EEC" w:rsidRPr="004B3656" w:rsidRDefault="00CE5EEC" w:rsidP="008E4C23">
            <w:pPr>
              <w:pStyle w:val="ProductList-OfferingBody"/>
              <w:rPr>
                <w:color w:val="000000"/>
                <w:sz w:val="12"/>
                <w:lang w:val="it-IT"/>
              </w:rPr>
            </w:pPr>
            <w:r w:rsidRPr="004B3656">
              <w:rPr>
                <w:noProof/>
                <w:color w:val="000000"/>
                <w:sz w:val="12"/>
              </w:rPr>
              <w:drawing>
                <wp:inline distT="0" distB="0" distL="0" distR="0" wp14:anchorId="149AF062" wp14:editId="149AF063">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49AD1A1" w14:textId="77777777" w:rsidR="00CE5EEC" w:rsidRPr="004B3656" w:rsidRDefault="00CE5EEC" w:rsidP="008E4C23">
            <w:pPr>
              <w:pStyle w:val="ProductList-OfferingBody"/>
              <w:rPr>
                <w:noProof/>
                <w:color w:val="000000"/>
                <w:sz w:val="12"/>
                <w:lang w:val="it-IT"/>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49AD1A2" w14:textId="77777777" w:rsidR="00CE5EEC" w:rsidRPr="004B3656" w:rsidRDefault="00CE5EEC" w:rsidP="003C708F">
            <w:pPr>
              <w:pStyle w:val="ProductList-OfferingBody"/>
              <w:rPr>
                <w:noProof/>
                <w:color w:val="000000"/>
                <w:sz w:val="13"/>
                <w:szCs w:val="13"/>
                <w:lang w:val="it-IT"/>
              </w:rPr>
            </w:pPr>
            <w:r w:rsidRPr="004B3656">
              <w:rPr>
                <w:color w:val="000000"/>
                <w:sz w:val="13"/>
                <w:szCs w:val="13"/>
                <w:lang w:val="it-IT"/>
              </w:rPr>
              <w:t>Qualifica e converti un</w:t>
            </w:r>
            <w:r w:rsidR="003C708F" w:rsidRPr="004B3656">
              <w:rPr>
                <w:color w:val="000000"/>
                <w:sz w:val="13"/>
                <w:szCs w:val="13"/>
                <w:lang w:val="it-IT"/>
              </w:rPr>
              <w:t> </w:t>
            </w:r>
            <w:r w:rsidRPr="004B3656">
              <w:rPr>
                <w:color w:val="000000"/>
                <w:sz w:val="13"/>
                <w:szCs w:val="13"/>
                <w:lang w:val="it-IT"/>
              </w:rPr>
              <w:t>potenziale cliente in un</w:t>
            </w:r>
            <w:r w:rsidR="003C708F" w:rsidRPr="004B3656">
              <w:rPr>
                <w:color w:val="000000"/>
                <w:sz w:val="13"/>
                <w:szCs w:val="13"/>
                <w:lang w:val="it-IT"/>
              </w:rPr>
              <w:t> </w:t>
            </w:r>
            <w:r w:rsidRPr="004B3656">
              <w:rPr>
                <w:color w:val="000000"/>
                <w:sz w:val="13"/>
                <w:szCs w:val="13"/>
                <w:lang w:val="it-IT"/>
              </w:rPr>
              <w:t>contatto</w:t>
            </w:r>
          </w:p>
        </w:tc>
        <w:tc>
          <w:tcPr>
            <w:tcW w:w="671" w:type="dxa"/>
            <w:tcBorders>
              <w:top w:val="single" w:sz="4" w:space="0" w:color="auto"/>
              <w:left w:val="single" w:sz="4" w:space="0" w:color="auto"/>
              <w:bottom w:val="single" w:sz="4" w:space="0" w:color="auto"/>
              <w:right w:val="single" w:sz="4" w:space="0" w:color="auto"/>
            </w:tcBorders>
            <w:vAlign w:val="center"/>
          </w:tcPr>
          <w:p w14:paraId="149AD1A3"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64" wp14:editId="149AF065">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49AD1A4"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66" wp14:editId="149AF067">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49AD1A5" w14:textId="77777777" w:rsidR="00CE5EEC" w:rsidRPr="004B3656" w:rsidRDefault="00CE5EEC" w:rsidP="008E4C23">
            <w:pPr>
              <w:pStyle w:val="ProductList-OfferingBody"/>
              <w:rPr>
                <w:noProof/>
                <w:color w:val="000000"/>
                <w:lang w:val="it-IT"/>
              </w:rPr>
            </w:pPr>
          </w:p>
        </w:tc>
        <w:tc>
          <w:tcPr>
            <w:tcW w:w="236" w:type="dxa"/>
            <w:tcBorders>
              <w:top w:val="nil"/>
              <w:left w:val="single" w:sz="4" w:space="0" w:color="auto"/>
              <w:bottom w:val="nil"/>
              <w:right w:val="single" w:sz="4" w:space="0" w:color="auto"/>
            </w:tcBorders>
          </w:tcPr>
          <w:p w14:paraId="149AD1A6" w14:textId="77777777" w:rsidR="00CE5EEC" w:rsidRPr="004B3656" w:rsidRDefault="00CE5EEC" w:rsidP="008E4C23">
            <w:pPr>
              <w:pStyle w:val="ProductList-OfferingBody"/>
              <w:rPr>
                <w:noProof/>
                <w:color w:val="000000"/>
                <w:lang w:val="it-IT"/>
              </w:rPr>
            </w:pPr>
          </w:p>
        </w:tc>
        <w:tc>
          <w:tcPr>
            <w:tcW w:w="1509" w:type="dxa"/>
            <w:tcBorders>
              <w:top w:val="single" w:sz="4" w:space="0" w:color="auto"/>
              <w:left w:val="single" w:sz="4" w:space="0" w:color="auto"/>
              <w:bottom w:val="single" w:sz="4" w:space="0" w:color="auto"/>
              <w:right w:val="single" w:sz="4" w:space="0" w:color="auto"/>
            </w:tcBorders>
            <w:vAlign w:val="center"/>
          </w:tcPr>
          <w:p w14:paraId="149AD1A7" w14:textId="77777777" w:rsidR="00CE5EEC" w:rsidRPr="004B3656" w:rsidRDefault="00CE5EEC" w:rsidP="00E30A1B">
            <w:pPr>
              <w:pStyle w:val="ProductList-OfferingBody"/>
              <w:rPr>
                <w:noProof/>
                <w:color w:val="000000"/>
                <w:lang w:val="it-IT"/>
              </w:rPr>
            </w:pPr>
            <w:r w:rsidRPr="004B3656">
              <w:rPr>
                <w:color w:val="000000"/>
                <w:sz w:val="13"/>
                <w:szCs w:val="13"/>
                <w:lang w:val="it-IT"/>
              </w:rPr>
              <w:t>Documentazione di</w:t>
            </w:r>
            <w:r w:rsidR="00E30A1B" w:rsidRPr="004B3656">
              <w:rPr>
                <w:color w:val="000000"/>
                <w:sz w:val="13"/>
                <w:szCs w:val="13"/>
                <w:lang w:val="it-IT"/>
              </w:rPr>
              <w:t> </w:t>
            </w:r>
            <w:r w:rsidRPr="004B3656">
              <w:rPr>
                <w:color w:val="000000"/>
                <w:sz w:val="13"/>
                <w:szCs w:val="13"/>
                <w:lang w:val="it-IT"/>
              </w:rPr>
              <w:t>vendita</w:t>
            </w:r>
          </w:p>
        </w:tc>
        <w:tc>
          <w:tcPr>
            <w:tcW w:w="540" w:type="dxa"/>
            <w:tcBorders>
              <w:top w:val="single" w:sz="4" w:space="0" w:color="auto"/>
              <w:left w:val="single" w:sz="4" w:space="0" w:color="auto"/>
              <w:bottom w:val="single" w:sz="4" w:space="0" w:color="auto"/>
              <w:right w:val="single" w:sz="4" w:space="0" w:color="auto"/>
            </w:tcBorders>
            <w:vAlign w:val="center"/>
          </w:tcPr>
          <w:p w14:paraId="149AD1A8" w14:textId="77777777" w:rsidR="00CE5EEC" w:rsidRPr="004B3656" w:rsidRDefault="00CE5EEC" w:rsidP="008E4C23">
            <w:pPr>
              <w:pStyle w:val="ProductList-OfferingBody"/>
              <w:rPr>
                <w:noProof/>
                <w:color w:val="000000"/>
                <w:lang w:val="it-IT"/>
              </w:rPr>
            </w:pPr>
            <w:r w:rsidRPr="004B3656">
              <w:rPr>
                <w:noProof/>
                <w:color w:val="000000"/>
                <w:sz w:val="12"/>
              </w:rPr>
              <w:drawing>
                <wp:inline distT="0" distB="0" distL="0" distR="0" wp14:anchorId="149AF068" wp14:editId="149AF069">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49AD1A9" w14:textId="77777777" w:rsidR="00CE5EEC" w:rsidRPr="004B3656" w:rsidRDefault="00CE5EEC" w:rsidP="008E4C23">
            <w:pPr>
              <w:pStyle w:val="ProductList-OfferingBody"/>
              <w:rPr>
                <w:noProof/>
                <w:color w:val="000000"/>
                <w:lang w:val="it-IT"/>
              </w:rPr>
            </w:pPr>
          </w:p>
        </w:tc>
        <w:tc>
          <w:tcPr>
            <w:tcW w:w="887" w:type="dxa"/>
            <w:tcBorders>
              <w:top w:val="single" w:sz="4" w:space="0" w:color="auto"/>
              <w:left w:val="single" w:sz="4" w:space="0" w:color="auto"/>
              <w:bottom w:val="single" w:sz="4" w:space="0" w:color="auto"/>
              <w:right w:val="single" w:sz="4" w:space="0" w:color="auto"/>
            </w:tcBorders>
          </w:tcPr>
          <w:p w14:paraId="149AD1AA" w14:textId="77777777" w:rsidR="00CE5EEC" w:rsidRPr="004B3656" w:rsidRDefault="00CE5EEC" w:rsidP="008E4C23">
            <w:pPr>
              <w:pStyle w:val="ProductList-OfferingBody"/>
              <w:rPr>
                <w:noProof/>
                <w:color w:val="000000"/>
                <w:lang w:val="it-IT"/>
              </w:rPr>
            </w:pPr>
          </w:p>
        </w:tc>
      </w:tr>
      <w:tr w:rsidR="00CE5EEC" w:rsidRPr="004B3656" w14:paraId="149AD1BA" w14:textId="77777777" w:rsidTr="00B7477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49AD1AC" w14:textId="77777777" w:rsidR="00CE5EEC" w:rsidRPr="004B3656" w:rsidRDefault="00CE5EEC" w:rsidP="008E4C23">
            <w:pPr>
              <w:pStyle w:val="ProductList-OfferingBody"/>
              <w:rPr>
                <w:color w:val="000000"/>
                <w:sz w:val="13"/>
                <w:szCs w:val="13"/>
                <w:lang w:val="it-IT"/>
              </w:rPr>
            </w:pPr>
            <w:r w:rsidRPr="004B3656">
              <w:rPr>
                <w:color w:val="000000"/>
                <w:sz w:val="13"/>
                <w:szCs w:val="13"/>
                <w:lang w:val="it-IT"/>
              </w:rPr>
              <w:t>Note</w:t>
            </w:r>
          </w:p>
        </w:tc>
        <w:tc>
          <w:tcPr>
            <w:tcW w:w="656" w:type="dxa"/>
            <w:tcBorders>
              <w:top w:val="single" w:sz="4" w:space="0" w:color="auto"/>
              <w:left w:val="single" w:sz="4" w:space="0" w:color="auto"/>
              <w:bottom w:val="single" w:sz="4" w:space="0" w:color="auto"/>
              <w:right w:val="single" w:sz="4" w:space="0" w:color="auto"/>
            </w:tcBorders>
            <w:vAlign w:val="center"/>
          </w:tcPr>
          <w:p w14:paraId="149AD1AD"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6A" wp14:editId="149AF06B">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49AD1AE"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6C" wp14:editId="149AF06D">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49AD1AF" w14:textId="77777777" w:rsidR="00CE5EEC" w:rsidRPr="004B3656" w:rsidRDefault="00CE5EEC" w:rsidP="008E4C23">
            <w:pPr>
              <w:pStyle w:val="ProductList-OfferingBody"/>
              <w:rPr>
                <w:color w:val="000000"/>
                <w:sz w:val="12"/>
                <w:lang w:val="it-IT"/>
              </w:rPr>
            </w:pPr>
            <w:r w:rsidRPr="004B3656">
              <w:rPr>
                <w:noProof/>
                <w:color w:val="000000"/>
                <w:sz w:val="12"/>
              </w:rPr>
              <w:drawing>
                <wp:inline distT="0" distB="0" distL="0" distR="0" wp14:anchorId="149AF06E" wp14:editId="149AF06F">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49AD1B0" w14:textId="77777777" w:rsidR="00CE5EEC" w:rsidRPr="004B3656" w:rsidRDefault="00CE5EEC" w:rsidP="008E4C23">
            <w:pPr>
              <w:pStyle w:val="ProductList-OfferingBody"/>
              <w:rPr>
                <w:noProof/>
                <w:color w:val="000000"/>
                <w:sz w:val="12"/>
                <w:lang w:val="it-IT"/>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49AD1B1" w14:textId="77777777" w:rsidR="00CE5EEC" w:rsidRPr="004B3656" w:rsidRDefault="00CE5EEC" w:rsidP="008E4C23">
            <w:pPr>
              <w:pStyle w:val="ProductList-OfferingBody"/>
              <w:rPr>
                <w:noProof/>
                <w:color w:val="000000"/>
                <w:sz w:val="13"/>
                <w:szCs w:val="13"/>
                <w:lang w:val="it-IT"/>
              </w:rPr>
            </w:pPr>
            <w:r w:rsidRPr="004B3656">
              <w:rPr>
                <w:color w:val="000000"/>
                <w:sz w:val="13"/>
                <w:szCs w:val="13"/>
                <w:lang w:val="it-IT"/>
              </w:rPr>
              <w:t>Contatti</w:t>
            </w:r>
          </w:p>
        </w:tc>
        <w:tc>
          <w:tcPr>
            <w:tcW w:w="671" w:type="dxa"/>
            <w:tcBorders>
              <w:top w:val="single" w:sz="4" w:space="0" w:color="auto"/>
              <w:left w:val="single" w:sz="4" w:space="0" w:color="auto"/>
              <w:bottom w:val="single" w:sz="4" w:space="0" w:color="auto"/>
              <w:right w:val="single" w:sz="4" w:space="0" w:color="auto"/>
            </w:tcBorders>
            <w:vAlign w:val="center"/>
          </w:tcPr>
          <w:p w14:paraId="149AD1B2"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70" wp14:editId="149AF071">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49AD1B3"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72" wp14:editId="149AF073">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49AD1B4" w14:textId="77777777" w:rsidR="00CE5EEC" w:rsidRPr="004B3656" w:rsidRDefault="00CE5EEC" w:rsidP="008E4C23">
            <w:pPr>
              <w:pStyle w:val="ProductList-OfferingBody"/>
              <w:rPr>
                <w:noProof/>
                <w:color w:val="000000"/>
                <w:lang w:val="it-IT"/>
              </w:rPr>
            </w:pPr>
          </w:p>
        </w:tc>
        <w:tc>
          <w:tcPr>
            <w:tcW w:w="236" w:type="dxa"/>
            <w:tcBorders>
              <w:top w:val="nil"/>
              <w:left w:val="single" w:sz="4" w:space="0" w:color="auto"/>
              <w:bottom w:val="nil"/>
              <w:right w:val="single" w:sz="4" w:space="0" w:color="auto"/>
            </w:tcBorders>
          </w:tcPr>
          <w:p w14:paraId="149AD1B5" w14:textId="77777777" w:rsidR="00CE5EEC" w:rsidRPr="004B3656" w:rsidRDefault="00CE5EEC" w:rsidP="008E4C23">
            <w:pPr>
              <w:pStyle w:val="ProductList-OfferingBody"/>
              <w:rPr>
                <w:noProof/>
                <w:color w:val="000000"/>
                <w:lang w:val="it-IT"/>
              </w:rPr>
            </w:pPr>
          </w:p>
        </w:tc>
        <w:tc>
          <w:tcPr>
            <w:tcW w:w="1509" w:type="dxa"/>
            <w:tcBorders>
              <w:top w:val="single" w:sz="4" w:space="0" w:color="auto"/>
              <w:left w:val="single" w:sz="4" w:space="0" w:color="auto"/>
              <w:bottom w:val="single" w:sz="4" w:space="0" w:color="auto"/>
              <w:right w:val="single" w:sz="4" w:space="0" w:color="auto"/>
            </w:tcBorders>
            <w:vAlign w:val="center"/>
          </w:tcPr>
          <w:p w14:paraId="149AD1B6" w14:textId="77777777" w:rsidR="00CE5EEC" w:rsidRPr="004B3656" w:rsidRDefault="00CE5EEC" w:rsidP="008E4C23">
            <w:pPr>
              <w:pStyle w:val="ProductList-OfferingBody"/>
              <w:rPr>
                <w:noProof/>
                <w:color w:val="000000"/>
                <w:lang w:val="it-IT"/>
              </w:rPr>
            </w:pPr>
            <w:r w:rsidRPr="004B3656">
              <w:rPr>
                <w:color w:val="000000"/>
                <w:sz w:val="13"/>
                <w:szCs w:val="13"/>
                <w:lang w:val="it-IT"/>
              </w:rPr>
              <w:t>Gestione delle offerte</w:t>
            </w:r>
          </w:p>
        </w:tc>
        <w:tc>
          <w:tcPr>
            <w:tcW w:w="540" w:type="dxa"/>
            <w:tcBorders>
              <w:top w:val="single" w:sz="4" w:space="0" w:color="auto"/>
              <w:left w:val="single" w:sz="4" w:space="0" w:color="auto"/>
              <w:bottom w:val="single" w:sz="4" w:space="0" w:color="auto"/>
              <w:right w:val="single" w:sz="4" w:space="0" w:color="auto"/>
            </w:tcBorders>
            <w:vAlign w:val="center"/>
          </w:tcPr>
          <w:p w14:paraId="149AD1B7" w14:textId="77777777" w:rsidR="00CE5EEC" w:rsidRPr="004B3656" w:rsidRDefault="00CE5EEC" w:rsidP="008E4C23">
            <w:pPr>
              <w:pStyle w:val="ProductList-OfferingBody"/>
              <w:rPr>
                <w:noProof/>
                <w:color w:val="000000"/>
                <w:lang w:val="it-IT"/>
              </w:rPr>
            </w:pPr>
            <w:r w:rsidRPr="004B3656">
              <w:rPr>
                <w:noProof/>
                <w:color w:val="000000"/>
                <w:sz w:val="12"/>
              </w:rPr>
              <w:drawing>
                <wp:inline distT="0" distB="0" distL="0" distR="0" wp14:anchorId="149AF074" wp14:editId="149AF075">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49AD1B8" w14:textId="77777777" w:rsidR="00CE5EEC" w:rsidRPr="004B3656" w:rsidRDefault="00CE5EEC" w:rsidP="008E4C23">
            <w:pPr>
              <w:pStyle w:val="ProductList-OfferingBody"/>
              <w:rPr>
                <w:noProof/>
                <w:color w:val="000000"/>
                <w:lang w:val="it-IT"/>
              </w:rPr>
            </w:pPr>
          </w:p>
        </w:tc>
        <w:tc>
          <w:tcPr>
            <w:tcW w:w="887" w:type="dxa"/>
            <w:tcBorders>
              <w:top w:val="single" w:sz="4" w:space="0" w:color="auto"/>
              <w:left w:val="single" w:sz="4" w:space="0" w:color="auto"/>
              <w:bottom w:val="single" w:sz="4" w:space="0" w:color="auto"/>
              <w:right w:val="single" w:sz="4" w:space="0" w:color="auto"/>
            </w:tcBorders>
          </w:tcPr>
          <w:p w14:paraId="149AD1B9" w14:textId="77777777" w:rsidR="00CE5EEC" w:rsidRPr="004B3656" w:rsidRDefault="00CE5EEC" w:rsidP="008E4C23">
            <w:pPr>
              <w:pStyle w:val="ProductList-OfferingBody"/>
              <w:rPr>
                <w:noProof/>
                <w:color w:val="000000"/>
                <w:lang w:val="it-IT"/>
              </w:rPr>
            </w:pPr>
          </w:p>
        </w:tc>
      </w:tr>
      <w:tr w:rsidR="00CE5EEC" w:rsidRPr="004B3656" w14:paraId="149AD1C9" w14:textId="77777777" w:rsidTr="00B7477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49AD1BB" w14:textId="77777777" w:rsidR="00CE5EEC" w:rsidRPr="004B3656" w:rsidRDefault="00CE5EEC" w:rsidP="008E4C23">
            <w:pPr>
              <w:pStyle w:val="ProductList-OfferingBody"/>
              <w:rPr>
                <w:color w:val="000000"/>
                <w:sz w:val="13"/>
                <w:szCs w:val="13"/>
                <w:lang w:val="it-IT"/>
              </w:rPr>
            </w:pPr>
            <w:r w:rsidRPr="004B3656">
              <w:rPr>
                <w:color w:val="000000"/>
                <w:sz w:val="13"/>
                <w:szCs w:val="13"/>
                <w:lang w:val="it-IT"/>
              </w:rPr>
              <w:t>Gestione attività</w:t>
            </w:r>
          </w:p>
        </w:tc>
        <w:tc>
          <w:tcPr>
            <w:tcW w:w="656" w:type="dxa"/>
            <w:tcBorders>
              <w:top w:val="single" w:sz="4" w:space="0" w:color="auto"/>
              <w:left w:val="single" w:sz="4" w:space="0" w:color="auto"/>
              <w:bottom w:val="single" w:sz="4" w:space="0" w:color="auto"/>
              <w:right w:val="single" w:sz="4" w:space="0" w:color="auto"/>
            </w:tcBorders>
            <w:vAlign w:val="center"/>
          </w:tcPr>
          <w:p w14:paraId="149AD1BC"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76" wp14:editId="149AF077">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49AD1BD"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78" wp14:editId="149AF079">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49AD1BE" w14:textId="77777777" w:rsidR="00CE5EEC" w:rsidRPr="004B3656" w:rsidRDefault="00CE5EEC" w:rsidP="008E4C23">
            <w:pPr>
              <w:pStyle w:val="ProductList-OfferingBody"/>
              <w:rPr>
                <w:color w:val="000000"/>
                <w:sz w:val="12"/>
                <w:lang w:val="it-IT"/>
              </w:rPr>
            </w:pPr>
            <w:r w:rsidRPr="004B3656">
              <w:rPr>
                <w:noProof/>
                <w:color w:val="000000"/>
                <w:sz w:val="12"/>
              </w:rPr>
              <w:drawing>
                <wp:inline distT="0" distB="0" distL="0" distR="0" wp14:anchorId="149AF07A" wp14:editId="149AF07B">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49AD1BF" w14:textId="77777777" w:rsidR="00CE5EEC" w:rsidRPr="004B3656" w:rsidRDefault="00CE5EEC" w:rsidP="008E4C23">
            <w:pPr>
              <w:pStyle w:val="ProductList-OfferingBody"/>
              <w:rPr>
                <w:noProof/>
                <w:color w:val="000000"/>
                <w:sz w:val="12"/>
                <w:lang w:val="it-IT"/>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49AD1C0" w14:textId="77777777" w:rsidR="00CE5EEC" w:rsidRPr="004B3656" w:rsidRDefault="00CE5EEC" w:rsidP="008E4C23">
            <w:pPr>
              <w:pStyle w:val="ProductList-OfferingBody"/>
              <w:rPr>
                <w:noProof/>
                <w:sz w:val="13"/>
                <w:szCs w:val="13"/>
                <w:lang w:val="it-IT"/>
              </w:rPr>
            </w:pPr>
            <w:r w:rsidRPr="004B3656">
              <w:rPr>
                <w:color w:val="000000"/>
                <w:sz w:val="13"/>
                <w:szCs w:val="13"/>
                <w:lang w:val="it-IT"/>
              </w:rPr>
              <w:t>Lead scoring, routing, cessione</w:t>
            </w:r>
          </w:p>
        </w:tc>
        <w:tc>
          <w:tcPr>
            <w:tcW w:w="671" w:type="dxa"/>
            <w:tcBorders>
              <w:top w:val="single" w:sz="4" w:space="0" w:color="auto"/>
              <w:left w:val="single" w:sz="4" w:space="0" w:color="auto"/>
              <w:bottom w:val="single" w:sz="4" w:space="0" w:color="auto"/>
              <w:right w:val="single" w:sz="4" w:space="0" w:color="auto"/>
            </w:tcBorders>
            <w:vAlign w:val="center"/>
          </w:tcPr>
          <w:p w14:paraId="149AD1C1" w14:textId="77777777" w:rsidR="00CE5EEC" w:rsidRPr="004B3656" w:rsidRDefault="00CE5EEC" w:rsidP="008E4C23">
            <w:pPr>
              <w:pStyle w:val="ProductList-OfferingBody"/>
              <w:rPr>
                <w:noProof/>
                <w:sz w:val="12"/>
                <w:lang w:val="it-IT"/>
              </w:rPr>
            </w:pPr>
            <w:r w:rsidRPr="004B3656">
              <w:rPr>
                <w:noProof/>
                <w:color w:val="000000"/>
                <w:sz w:val="12"/>
              </w:rPr>
              <w:drawing>
                <wp:inline distT="0" distB="0" distL="0" distR="0" wp14:anchorId="149AF07C" wp14:editId="149AF07D">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49AD1C2" w14:textId="77777777" w:rsidR="00CE5EEC" w:rsidRPr="004B3656" w:rsidRDefault="00CE5EEC" w:rsidP="008E4C23">
            <w:pPr>
              <w:pStyle w:val="ProductList-OfferingBody"/>
              <w:rPr>
                <w:noProof/>
                <w:sz w:val="12"/>
                <w:lang w:val="it-IT"/>
              </w:rPr>
            </w:pPr>
            <w:r w:rsidRPr="004B3656">
              <w:rPr>
                <w:noProof/>
                <w:color w:val="000000"/>
                <w:sz w:val="12"/>
              </w:rPr>
              <w:drawing>
                <wp:inline distT="0" distB="0" distL="0" distR="0" wp14:anchorId="149AF07E" wp14:editId="149AF07F">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49AD1C3" w14:textId="77777777" w:rsidR="00CE5EEC" w:rsidRPr="004B3656" w:rsidRDefault="00CE5EEC" w:rsidP="008E4C23">
            <w:pPr>
              <w:pStyle w:val="ProductList-OfferingBody"/>
              <w:rPr>
                <w:noProof/>
                <w:lang w:val="it-IT"/>
              </w:rPr>
            </w:pPr>
          </w:p>
        </w:tc>
        <w:tc>
          <w:tcPr>
            <w:tcW w:w="236" w:type="dxa"/>
            <w:tcBorders>
              <w:top w:val="nil"/>
              <w:left w:val="single" w:sz="4" w:space="0" w:color="auto"/>
              <w:bottom w:val="nil"/>
              <w:right w:val="single" w:sz="4" w:space="0" w:color="auto"/>
            </w:tcBorders>
          </w:tcPr>
          <w:p w14:paraId="149AD1C4" w14:textId="77777777" w:rsidR="00CE5EEC" w:rsidRPr="004B3656" w:rsidRDefault="00CE5EEC" w:rsidP="008E4C23">
            <w:pPr>
              <w:pStyle w:val="ProductList-OfferingBody"/>
              <w:rPr>
                <w:noProof/>
                <w:lang w:val="it-IT"/>
              </w:rPr>
            </w:pPr>
          </w:p>
        </w:tc>
        <w:tc>
          <w:tcPr>
            <w:tcW w:w="1509" w:type="dxa"/>
            <w:tcBorders>
              <w:top w:val="single" w:sz="4" w:space="0" w:color="auto"/>
              <w:left w:val="single" w:sz="4" w:space="0" w:color="auto"/>
              <w:bottom w:val="single" w:sz="4" w:space="0" w:color="auto"/>
              <w:right w:val="single" w:sz="4" w:space="0" w:color="auto"/>
            </w:tcBorders>
            <w:vAlign w:val="center"/>
          </w:tcPr>
          <w:p w14:paraId="149AD1C5" w14:textId="77777777" w:rsidR="00CE5EEC" w:rsidRPr="004B3656" w:rsidRDefault="00CE5EEC" w:rsidP="008E4C23">
            <w:pPr>
              <w:pStyle w:val="ProductList-OfferingBody"/>
              <w:rPr>
                <w:noProof/>
                <w:lang w:val="it-IT"/>
              </w:rPr>
            </w:pPr>
            <w:r w:rsidRPr="004B3656">
              <w:rPr>
                <w:color w:val="000000"/>
                <w:sz w:val="13"/>
                <w:szCs w:val="13"/>
                <w:lang w:val="it-IT"/>
              </w:rPr>
              <w:t>Listini prezzi</w:t>
            </w:r>
          </w:p>
        </w:tc>
        <w:tc>
          <w:tcPr>
            <w:tcW w:w="540" w:type="dxa"/>
            <w:tcBorders>
              <w:top w:val="single" w:sz="4" w:space="0" w:color="auto"/>
              <w:left w:val="single" w:sz="4" w:space="0" w:color="auto"/>
              <w:bottom w:val="single" w:sz="4" w:space="0" w:color="auto"/>
              <w:right w:val="single" w:sz="4" w:space="0" w:color="auto"/>
            </w:tcBorders>
            <w:vAlign w:val="center"/>
          </w:tcPr>
          <w:p w14:paraId="149AD1C6" w14:textId="77777777" w:rsidR="00CE5EEC" w:rsidRPr="004B3656" w:rsidRDefault="00CE5EEC" w:rsidP="008E4C23">
            <w:pPr>
              <w:pStyle w:val="ProductList-OfferingBody"/>
              <w:rPr>
                <w:noProof/>
                <w:lang w:val="it-IT"/>
              </w:rPr>
            </w:pPr>
            <w:r w:rsidRPr="004B3656">
              <w:rPr>
                <w:noProof/>
                <w:color w:val="000000"/>
                <w:sz w:val="12"/>
              </w:rPr>
              <w:drawing>
                <wp:inline distT="0" distB="0" distL="0" distR="0" wp14:anchorId="149AF080" wp14:editId="149AF081">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49AD1C7" w14:textId="77777777" w:rsidR="00CE5EEC" w:rsidRPr="004B3656" w:rsidRDefault="00CE5EEC" w:rsidP="008E4C23">
            <w:pPr>
              <w:pStyle w:val="ProductList-OfferingBody"/>
              <w:rPr>
                <w:noProof/>
                <w:lang w:val="it-IT"/>
              </w:rPr>
            </w:pPr>
          </w:p>
        </w:tc>
        <w:tc>
          <w:tcPr>
            <w:tcW w:w="887" w:type="dxa"/>
            <w:tcBorders>
              <w:top w:val="single" w:sz="4" w:space="0" w:color="auto"/>
              <w:left w:val="single" w:sz="4" w:space="0" w:color="auto"/>
              <w:bottom w:val="single" w:sz="4" w:space="0" w:color="auto"/>
              <w:right w:val="single" w:sz="4" w:space="0" w:color="auto"/>
            </w:tcBorders>
          </w:tcPr>
          <w:p w14:paraId="149AD1C8" w14:textId="77777777" w:rsidR="00CE5EEC" w:rsidRPr="004B3656" w:rsidRDefault="00CE5EEC" w:rsidP="008E4C23">
            <w:pPr>
              <w:pStyle w:val="ProductList-OfferingBody"/>
              <w:rPr>
                <w:noProof/>
                <w:lang w:val="it-IT"/>
              </w:rPr>
            </w:pPr>
          </w:p>
        </w:tc>
      </w:tr>
      <w:tr w:rsidR="00CE5EEC" w:rsidRPr="004B3656" w14:paraId="149AD1D8" w14:textId="77777777" w:rsidTr="00B7477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49AD1CA" w14:textId="77777777" w:rsidR="00CE5EEC" w:rsidRPr="004B3656" w:rsidRDefault="00CE5EEC" w:rsidP="008E4C23">
            <w:pPr>
              <w:pStyle w:val="ProductList-OfferingBody"/>
              <w:rPr>
                <w:color w:val="000000"/>
                <w:sz w:val="13"/>
                <w:szCs w:val="13"/>
                <w:lang w:val="it-IT"/>
              </w:rPr>
            </w:pPr>
            <w:r w:rsidRPr="004B3656">
              <w:rPr>
                <w:color w:val="000000"/>
                <w:sz w:val="13"/>
                <w:szCs w:val="13"/>
                <w:lang w:val="it-IT"/>
              </w:rPr>
              <w:t>Collaborazione di Yammer**</w:t>
            </w:r>
          </w:p>
        </w:tc>
        <w:tc>
          <w:tcPr>
            <w:tcW w:w="656" w:type="dxa"/>
            <w:tcBorders>
              <w:top w:val="single" w:sz="4" w:space="0" w:color="auto"/>
              <w:left w:val="single" w:sz="4" w:space="0" w:color="auto"/>
              <w:bottom w:val="single" w:sz="4" w:space="0" w:color="auto"/>
              <w:right w:val="single" w:sz="4" w:space="0" w:color="auto"/>
            </w:tcBorders>
            <w:vAlign w:val="center"/>
          </w:tcPr>
          <w:p w14:paraId="149AD1CB"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82" wp14:editId="149AF083">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49AD1CC"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84" wp14:editId="149AF085">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49AD1CD" w14:textId="77777777" w:rsidR="00CE5EEC" w:rsidRPr="004B3656" w:rsidRDefault="00CE5EEC" w:rsidP="008E4C23">
            <w:pPr>
              <w:pStyle w:val="ProductList-OfferingBody"/>
              <w:rPr>
                <w:color w:val="000000"/>
                <w:sz w:val="12"/>
                <w:lang w:val="it-IT"/>
              </w:rPr>
            </w:pPr>
            <w:r w:rsidRPr="004B3656">
              <w:rPr>
                <w:noProof/>
                <w:color w:val="000000"/>
                <w:sz w:val="12"/>
              </w:rPr>
              <w:drawing>
                <wp:inline distT="0" distB="0" distL="0" distR="0" wp14:anchorId="149AF086" wp14:editId="149AF087">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49AD1CE" w14:textId="77777777" w:rsidR="00CE5EEC" w:rsidRPr="004B3656" w:rsidRDefault="00CE5EEC" w:rsidP="008E4C23">
            <w:pPr>
              <w:pStyle w:val="ProductList-OfferingBody"/>
              <w:rPr>
                <w:noProof/>
                <w:color w:val="000000"/>
                <w:sz w:val="12"/>
                <w:lang w:val="it-IT"/>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49AD1CF" w14:textId="77777777" w:rsidR="00CE5EEC" w:rsidRPr="004B3656" w:rsidRDefault="00CE5EEC" w:rsidP="008E4C23">
            <w:pPr>
              <w:pStyle w:val="ProductList-OfferingBody"/>
              <w:rPr>
                <w:noProof/>
                <w:sz w:val="13"/>
                <w:szCs w:val="13"/>
                <w:lang w:val="it-IT"/>
              </w:rPr>
            </w:pPr>
            <w:r w:rsidRPr="004B3656">
              <w:rPr>
                <w:color w:val="000000"/>
                <w:sz w:val="13"/>
                <w:szCs w:val="13"/>
                <w:lang w:val="it-IT"/>
              </w:rPr>
              <w:t>Profilazione</w:t>
            </w:r>
          </w:p>
        </w:tc>
        <w:tc>
          <w:tcPr>
            <w:tcW w:w="671" w:type="dxa"/>
            <w:tcBorders>
              <w:top w:val="single" w:sz="4" w:space="0" w:color="auto"/>
              <w:left w:val="single" w:sz="4" w:space="0" w:color="auto"/>
              <w:bottom w:val="single" w:sz="4" w:space="0" w:color="auto"/>
              <w:right w:val="single" w:sz="4" w:space="0" w:color="auto"/>
            </w:tcBorders>
            <w:vAlign w:val="center"/>
          </w:tcPr>
          <w:p w14:paraId="149AD1D0" w14:textId="77777777" w:rsidR="00CE5EEC" w:rsidRPr="004B3656" w:rsidRDefault="00CE5EEC" w:rsidP="008E4C23">
            <w:pPr>
              <w:pStyle w:val="ProductList-OfferingBody"/>
              <w:rPr>
                <w:noProof/>
                <w:sz w:val="12"/>
                <w:lang w:val="it-IT"/>
              </w:rPr>
            </w:pPr>
            <w:r w:rsidRPr="004B3656">
              <w:rPr>
                <w:noProof/>
                <w:color w:val="000000"/>
                <w:sz w:val="12"/>
              </w:rPr>
              <w:drawing>
                <wp:inline distT="0" distB="0" distL="0" distR="0" wp14:anchorId="149AF088" wp14:editId="149AF089">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49AD1D1" w14:textId="77777777" w:rsidR="00CE5EEC" w:rsidRPr="004B3656" w:rsidRDefault="00CE5EEC" w:rsidP="008E4C23">
            <w:pPr>
              <w:pStyle w:val="ProductList-OfferingBody"/>
              <w:rPr>
                <w:noProof/>
                <w:sz w:val="12"/>
                <w:lang w:val="it-IT"/>
              </w:rPr>
            </w:pPr>
            <w:r w:rsidRPr="004B3656">
              <w:rPr>
                <w:noProof/>
                <w:color w:val="000000"/>
                <w:sz w:val="12"/>
              </w:rPr>
              <w:drawing>
                <wp:inline distT="0" distB="0" distL="0" distR="0" wp14:anchorId="149AF08A" wp14:editId="149AF08B">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49AD1D2" w14:textId="77777777" w:rsidR="00CE5EEC" w:rsidRPr="004B3656" w:rsidRDefault="00CE5EEC" w:rsidP="008E4C23">
            <w:pPr>
              <w:pStyle w:val="ProductList-OfferingBody"/>
              <w:rPr>
                <w:noProof/>
                <w:lang w:val="it-IT"/>
              </w:rPr>
            </w:pPr>
          </w:p>
        </w:tc>
        <w:tc>
          <w:tcPr>
            <w:tcW w:w="236" w:type="dxa"/>
            <w:tcBorders>
              <w:top w:val="nil"/>
              <w:left w:val="single" w:sz="4" w:space="0" w:color="auto"/>
              <w:bottom w:val="nil"/>
              <w:right w:val="single" w:sz="4" w:space="0" w:color="auto"/>
            </w:tcBorders>
          </w:tcPr>
          <w:p w14:paraId="149AD1D3" w14:textId="77777777" w:rsidR="00CE5EEC" w:rsidRPr="004B3656" w:rsidRDefault="00CE5EEC" w:rsidP="008E4C23">
            <w:pPr>
              <w:pStyle w:val="ProductList-OfferingBody"/>
              <w:rPr>
                <w:noProof/>
                <w:lang w:val="it-IT"/>
              </w:rPr>
            </w:pPr>
          </w:p>
        </w:tc>
        <w:tc>
          <w:tcPr>
            <w:tcW w:w="1509" w:type="dxa"/>
            <w:tcBorders>
              <w:top w:val="single" w:sz="4" w:space="0" w:color="auto"/>
              <w:left w:val="single" w:sz="4" w:space="0" w:color="auto"/>
              <w:bottom w:val="single" w:sz="4" w:space="0" w:color="auto"/>
              <w:right w:val="single" w:sz="4" w:space="0" w:color="auto"/>
            </w:tcBorders>
            <w:vAlign w:val="center"/>
          </w:tcPr>
          <w:p w14:paraId="149AD1D4" w14:textId="77777777" w:rsidR="00CE5EEC" w:rsidRPr="004B3656" w:rsidRDefault="00CE5EEC" w:rsidP="008E4C23">
            <w:pPr>
              <w:pStyle w:val="ProductList-OfferingBody"/>
              <w:rPr>
                <w:noProof/>
                <w:lang w:val="it-IT"/>
              </w:rPr>
            </w:pPr>
            <w:r w:rsidRPr="004B3656">
              <w:rPr>
                <w:color w:val="000000"/>
                <w:sz w:val="13"/>
                <w:szCs w:val="13"/>
                <w:lang w:val="it-IT"/>
              </w:rPr>
              <w:t>Tracciabilità prodotti</w:t>
            </w:r>
          </w:p>
        </w:tc>
        <w:tc>
          <w:tcPr>
            <w:tcW w:w="540" w:type="dxa"/>
            <w:tcBorders>
              <w:top w:val="single" w:sz="4" w:space="0" w:color="auto"/>
              <w:left w:val="single" w:sz="4" w:space="0" w:color="auto"/>
              <w:bottom w:val="single" w:sz="4" w:space="0" w:color="auto"/>
              <w:right w:val="single" w:sz="4" w:space="0" w:color="auto"/>
            </w:tcBorders>
            <w:vAlign w:val="center"/>
          </w:tcPr>
          <w:p w14:paraId="149AD1D5" w14:textId="77777777" w:rsidR="00CE5EEC" w:rsidRPr="004B3656" w:rsidRDefault="00CE5EEC" w:rsidP="008E4C23">
            <w:pPr>
              <w:pStyle w:val="ProductList-OfferingBody"/>
              <w:rPr>
                <w:noProof/>
                <w:lang w:val="it-IT"/>
              </w:rPr>
            </w:pPr>
            <w:r w:rsidRPr="004B3656">
              <w:rPr>
                <w:noProof/>
                <w:color w:val="000000"/>
                <w:sz w:val="12"/>
              </w:rPr>
              <w:drawing>
                <wp:inline distT="0" distB="0" distL="0" distR="0" wp14:anchorId="149AF08C" wp14:editId="149AF08D">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49AD1D6" w14:textId="77777777" w:rsidR="00CE5EEC" w:rsidRPr="004B3656" w:rsidRDefault="00CE5EEC" w:rsidP="008E4C23">
            <w:pPr>
              <w:pStyle w:val="ProductList-OfferingBody"/>
              <w:rPr>
                <w:noProof/>
                <w:lang w:val="it-IT"/>
              </w:rPr>
            </w:pPr>
          </w:p>
        </w:tc>
        <w:tc>
          <w:tcPr>
            <w:tcW w:w="887" w:type="dxa"/>
            <w:tcBorders>
              <w:top w:val="single" w:sz="4" w:space="0" w:color="auto"/>
              <w:left w:val="single" w:sz="4" w:space="0" w:color="auto"/>
              <w:bottom w:val="single" w:sz="4" w:space="0" w:color="auto"/>
              <w:right w:val="single" w:sz="4" w:space="0" w:color="auto"/>
            </w:tcBorders>
          </w:tcPr>
          <w:p w14:paraId="149AD1D7" w14:textId="77777777" w:rsidR="00CE5EEC" w:rsidRPr="004B3656" w:rsidRDefault="00CE5EEC" w:rsidP="008E4C23">
            <w:pPr>
              <w:pStyle w:val="ProductList-OfferingBody"/>
              <w:rPr>
                <w:noProof/>
                <w:lang w:val="it-IT"/>
              </w:rPr>
            </w:pPr>
          </w:p>
        </w:tc>
      </w:tr>
      <w:tr w:rsidR="00CE5EEC" w:rsidRPr="004B3656" w14:paraId="149AD1E7" w14:textId="77777777" w:rsidTr="00B7477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49AD1D9" w14:textId="77777777" w:rsidR="00CE5EEC" w:rsidRPr="004B3656" w:rsidRDefault="00CE5EEC" w:rsidP="008E4C23">
            <w:pPr>
              <w:pStyle w:val="ProductList-OfferingBody"/>
              <w:rPr>
                <w:color w:val="000000"/>
                <w:sz w:val="13"/>
                <w:szCs w:val="13"/>
                <w:lang w:val="it-IT"/>
              </w:rPr>
            </w:pPr>
            <w:r w:rsidRPr="004B3656">
              <w:rPr>
                <w:color w:val="000000"/>
                <w:sz w:val="13"/>
                <w:szCs w:val="13"/>
                <w:lang w:val="it-IT"/>
              </w:rPr>
              <w:t>Pubblica feed delle attività</w:t>
            </w:r>
          </w:p>
        </w:tc>
        <w:tc>
          <w:tcPr>
            <w:tcW w:w="656" w:type="dxa"/>
            <w:tcBorders>
              <w:top w:val="single" w:sz="4" w:space="0" w:color="auto"/>
              <w:left w:val="single" w:sz="4" w:space="0" w:color="auto"/>
              <w:bottom w:val="single" w:sz="4" w:space="0" w:color="auto"/>
              <w:right w:val="single" w:sz="4" w:space="0" w:color="auto"/>
            </w:tcBorders>
            <w:vAlign w:val="center"/>
          </w:tcPr>
          <w:p w14:paraId="149AD1DA"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8E" wp14:editId="149AF08F">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49AD1DB"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90" wp14:editId="149AF091">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49AD1DC" w14:textId="77777777" w:rsidR="00CE5EEC" w:rsidRPr="004B3656" w:rsidRDefault="00CE5EEC" w:rsidP="008E4C23">
            <w:pPr>
              <w:pStyle w:val="ProductList-OfferingBody"/>
              <w:rPr>
                <w:color w:val="000000"/>
                <w:sz w:val="12"/>
                <w:lang w:val="it-IT"/>
              </w:rPr>
            </w:pPr>
            <w:r w:rsidRPr="004B3656">
              <w:rPr>
                <w:noProof/>
                <w:color w:val="000000"/>
                <w:sz w:val="12"/>
              </w:rPr>
              <w:drawing>
                <wp:inline distT="0" distB="0" distL="0" distR="0" wp14:anchorId="149AF092" wp14:editId="149AF093">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49AD1DD" w14:textId="77777777" w:rsidR="00CE5EEC" w:rsidRPr="004B3656" w:rsidRDefault="00CE5EEC" w:rsidP="008E4C23">
            <w:pPr>
              <w:pStyle w:val="ProductList-OfferingBody"/>
              <w:rPr>
                <w:noProof/>
                <w:color w:val="000000"/>
                <w:sz w:val="12"/>
                <w:lang w:val="it-IT"/>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49AD1DE" w14:textId="77777777" w:rsidR="00CE5EEC" w:rsidRPr="004B3656" w:rsidRDefault="00CE5EEC" w:rsidP="008E4C23">
            <w:pPr>
              <w:pStyle w:val="ProductList-OfferingBody"/>
              <w:rPr>
                <w:noProof/>
                <w:sz w:val="13"/>
                <w:szCs w:val="13"/>
                <w:lang w:val="it-IT"/>
              </w:rPr>
            </w:pPr>
            <w:r w:rsidRPr="004B3656">
              <w:rPr>
                <w:color w:val="000000"/>
                <w:sz w:val="13"/>
                <w:szCs w:val="13"/>
                <w:lang w:val="it-IT"/>
              </w:rPr>
              <w:t>Aggiungi o rimuovi la relazione di una società per un account</w:t>
            </w:r>
          </w:p>
        </w:tc>
        <w:tc>
          <w:tcPr>
            <w:tcW w:w="671" w:type="dxa"/>
            <w:tcBorders>
              <w:top w:val="single" w:sz="4" w:space="0" w:color="auto"/>
              <w:left w:val="single" w:sz="4" w:space="0" w:color="auto"/>
              <w:bottom w:val="single" w:sz="4" w:space="0" w:color="auto"/>
              <w:right w:val="single" w:sz="4" w:space="0" w:color="auto"/>
            </w:tcBorders>
            <w:vAlign w:val="center"/>
          </w:tcPr>
          <w:p w14:paraId="149AD1DF" w14:textId="77777777" w:rsidR="00CE5EEC" w:rsidRPr="004B3656" w:rsidRDefault="00CE5EEC" w:rsidP="008E4C23">
            <w:pPr>
              <w:pStyle w:val="ProductList-OfferingBody"/>
              <w:rPr>
                <w:noProof/>
                <w:sz w:val="12"/>
                <w:lang w:val="it-IT"/>
              </w:rPr>
            </w:pPr>
            <w:r w:rsidRPr="004B3656">
              <w:rPr>
                <w:noProof/>
                <w:color w:val="000000"/>
                <w:sz w:val="12"/>
              </w:rPr>
              <w:drawing>
                <wp:inline distT="0" distB="0" distL="0" distR="0" wp14:anchorId="149AF094" wp14:editId="149AF095">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49AD1E0" w14:textId="77777777" w:rsidR="00CE5EEC" w:rsidRPr="004B3656" w:rsidRDefault="00CE5EEC" w:rsidP="008E4C23">
            <w:pPr>
              <w:pStyle w:val="ProductList-OfferingBody"/>
              <w:rPr>
                <w:noProof/>
                <w:sz w:val="12"/>
                <w:lang w:val="it-IT"/>
              </w:rPr>
            </w:pPr>
            <w:r w:rsidRPr="004B3656">
              <w:rPr>
                <w:noProof/>
                <w:color w:val="000000"/>
                <w:sz w:val="12"/>
              </w:rPr>
              <w:drawing>
                <wp:inline distT="0" distB="0" distL="0" distR="0" wp14:anchorId="149AF096" wp14:editId="149AF097">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49AD1E1" w14:textId="77777777" w:rsidR="00CE5EEC" w:rsidRPr="004B3656" w:rsidRDefault="00CE5EEC" w:rsidP="008E4C23">
            <w:pPr>
              <w:pStyle w:val="ProductList-OfferingBody"/>
              <w:rPr>
                <w:noProof/>
                <w:lang w:val="it-IT"/>
              </w:rPr>
            </w:pPr>
          </w:p>
        </w:tc>
        <w:tc>
          <w:tcPr>
            <w:tcW w:w="236" w:type="dxa"/>
            <w:tcBorders>
              <w:top w:val="nil"/>
              <w:left w:val="single" w:sz="4" w:space="0" w:color="auto"/>
              <w:bottom w:val="nil"/>
              <w:right w:val="single" w:sz="4" w:space="0" w:color="auto"/>
            </w:tcBorders>
          </w:tcPr>
          <w:p w14:paraId="149AD1E2" w14:textId="77777777" w:rsidR="00CE5EEC" w:rsidRPr="004B3656" w:rsidRDefault="00CE5EEC" w:rsidP="008E4C23">
            <w:pPr>
              <w:pStyle w:val="ProductList-OfferingBody"/>
              <w:rPr>
                <w:noProof/>
                <w:lang w:val="it-IT"/>
              </w:rPr>
            </w:pPr>
          </w:p>
        </w:tc>
        <w:tc>
          <w:tcPr>
            <w:tcW w:w="1509" w:type="dxa"/>
            <w:tcBorders>
              <w:top w:val="single" w:sz="4" w:space="0" w:color="auto"/>
              <w:left w:val="single" w:sz="4" w:space="0" w:color="auto"/>
              <w:bottom w:val="single" w:sz="4" w:space="0" w:color="auto"/>
              <w:right w:val="single" w:sz="4" w:space="0" w:color="auto"/>
            </w:tcBorders>
            <w:vAlign w:val="center"/>
          </w:tcPr>
          <w:p w14:paraId="149AD1E3" w14:textId="77777777" w:rsidR="00CE5EEC" w:rsidRPr="004B3656" w:rsidRDefault="00CE5EEC" w:rsidP="008E4C23">
            <w:pPr>
              <w:pStyle w:val="ProductList-OfferingBody"/>
              <w:rPr>
                <w:noProof/>
                <w:lang w:val="it-IT"/>
              </w:rPr>
            </w:pPr>
            <w:r w:rsidRPr="004B3656">
              <w:rPr>
                <w:color w:val="000000"/>
                <w:sz w:val="13"/>
                <w:szCs w:val="13"/>
                <w:lang w:val="it-IT"/>
              </w:rPr>
              <w:t>Gestione ordini</w:t>
            </w:r>
          </w:p>
        </w:tc>
        <w:tc>
          <w:tcPr>
            <w:tcW w:w="540" w:type="dxa"/>
            <w:tcBorders>
              <w:top w:val="single" w:sz="4" w:space="0" w:color="auto"/>
              <w:left w:val="single" w:sz="4" w:space="0" w:color="auto"/>
              <w:bottom w:val="single" w:sz="4" w:space="0" w:color="auto"/>
              <w:right w:val="single" w:sz="4" w:space="0" w:color="auto"/>
            </w:tcBorders>
            <w:vAlign w:val="center"/>
          </w:tcPr>
          <w:p w14:paraId="149AD1E4" w14:textId="77777777" w:rsidR="00CE5EEC" w:rsidRPr="004B3656" w:rsidRDefault="00CE5EEC" w:rsidP="008E4C23">
            <w:pPr>
              <w:pStyle w:val="ProductList-OfferingBody"/>
              <w:rPr>
                <w:noProof/>
                <w:lang w:val="it-IT"/>
              </w:rPr>
            </w:pPr>
            <w:r w:rsidRPr="004B3656">
              <w:rPr>
                <w:noProof/>
                <w:color w:val="000000"/>
                <w:sz w:val="12"/>
              </w:rPr>
              <w:drawing>
                <wp:inline distT="0" distB="0" distL="0" distR="0" wp14:anchorId="149AF098" wp14:editId="149AF099">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49AD1E5" w14:textId="77777777" w:rsidR="00CE5EEC" w:rsidRPr="004B3656" w:rsidRDefault="00CE5EEC" w:rsidP="008E4C23">
            <w:pPr>
              <w:pStyle w:val="ProductList-OfferingBody"/>
              <w:rPr>
                <w:noProof/>
                <w:lang w:val="it-IT"/>
              </w:rPr>
            </w:pPr>
          </w:p>
        </w:tc>
        <w:tc>
          <w:tcPr>
            <w:tcW w:w="887" w:type="dxa"/>
            <w:tcBorders>
              <w:top w:val="single" w:sz="4" w:space="0" w:color="auto"/>
              <w:left w:val="single" w:sz="4" w:space="0" w:color="auto"/>
              <w:bottom w:val="single" w:sz="4" w:space="0" w:color="auto"/>
              <w:right w:val="single" w:sz="4" w:space="0" w:color="auto"/>
            </w:tcBorders>
          </w:tcPr>
          <w:p w14:paraId="149AD1E6" w14:textId="77777777" w:rsidR="00CE5EEC" w:rsidRPr="004B3656" w:rsidRDefault="00CE5EEC" w:rsidP="008E4C23">
            <w:pPr>
              <w:pStyle w:val="ProductList-OfferingBody"/>
              <w:rPr>
                <w:noProof/>
                <w:lang w:val="it-IT"/>
              </w:rPr>
            </w:pPr>
          </w:p>
        </w:tc>
      </w:tr>
      <w:tr w:rsidR="00CE5EEC" w:rsidRPr="004B3656" w14:paraId="149AD1F6" w14:textId="77777777" w:rsidTr="00B7477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49AD1E8" w14:textId="77777777" w:rsidR="00CE5EEC" w:rsidRPr="004B3656" w:rsidRDefault="00CE5EEC" w:rsidP="008E4C23">
            <w:pPr>
              <w:pStyle w:val="ProductList-OfferingBody"/>
              <w:rPr>
                <w:color w:val="000000"/>
                <w:sz w:val="13"/>
                <w:szCs w:val="13"/>
                <w:lang w:val="it-IT"/>
              </w:rPr>
            </w:pPr>
            <w:r w:rsidRPr="004B3656">
              <w:rPr>
                <w:color w:val="000000"/>
                <w:sz w:val="13"/>
                <w:szCs w:val="13"/>
                <w:lang w:val="it-IT"/>
              </w:rPr>
              <w:t>Segui feed delle attività</w:t>
            </w:r>
          </w:p>
        </w:tc>
        <w:tc>
          <w:tcPr>
            <w:tcW w:w="656" w:type="dxa"/>
            <w:tcBorders>
              <w:top w:val="single" w:sz="4" w:space="0" w:color="auto"/>
              <w:left w:val="single" w:sz="4" w:space="0" w:color="auto"/>
              <w:bottom w:val="single" w:sz="4" w:space="0" w:color="auto"/>
              <w:right w:val="single" w:sz="4" w:space="0" w:color="auto"/>
            </w:tcBorders>
            <w:vAlign w:val="center"/>
          </w:tcPr>
          <w:p w14:paraId="149AD1E9"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9A" wp14:editId="149AF09B">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49AD1EA"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9C" wp14:editId="149AF09D">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49AD1EB" w14:textId="77777777" w:rsidR="00CE5EEC" w:rsidRPr="004B3656" w:rsidRDefault="00CE5EEC" w:rsidP="008E4C23">
            <w:pPr>
              <w:pStyle w:val="ProductList-OfferingBody"/>
              <w:rPr>
                <w:color w:val="000000"/>
                <w:sz w:val="12"/>
                <w:lang w:val="it-IT"/>
              </w:rPr>
            </w:pPr>
            <w:r w:rsidRPr="004B3656">
              <w:rPr>
                <w:noProof/>
                <w:color w:val="000000"/>
                <w:sz w:val="12"/>
              </w:rPr>
              <w:drawing>
                <wp:inline distT="0" distB="0" distL="0" distR="0" wp14:anchorId="149AF09E" wp14:editId="149AF09F">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49AD1EC" w14:textId="77777777" w:rsidR="00CE5EEC" w:rsidRPr="004B3656" w:rsidRDefault="00CE5EEC" w:rsidP="008E4C23">
            <w:pPr>
              <w:pStyle w:val="ProductList-OfferingBody"/>
              <w:rPr>
                <w:noProof/>
                <w:color w:val="000000"/>
                <w:sz w:val="12"/>
                <w:lang w:val="it-IT"/>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49AD1ED" w14:textId="77777777" w:rsidR="00CE5EEC" w:rsidRPr="004B3656" w:rsidRDefault="00CE5EEC" w:rsidP="00B96D9A">
            <w:pPr>
              <w:pStyle w:val="ProductList-OfferingBody"/>
              <w:rPr>
                <w:noProof/>
                <w:sz w:val="13"/>
                <w:szCs w:val="13"/>
                <w:lang w:val="it-IT"/>
              </w:rPr>
            </w:pPr>
            <w:r w:rsidRPr="004B3656">
              <w:rPr>
                <w:color w:val="000000"/>
                <w:sz w:val="13"/>
                <w:szCs w:val="13"/>
                <w:lang w:val="it-IT"/>
              </w:rPr>
              <w:t>Associa un</w:t>
            </w:r>
            <w:r w:rsidR="004043C3">
              <w:rPr>
                <w:color w:val="000000"/>
                <w:sz w:val="13"/>
                <w:szCs w:val="13"/>
                <w:lang w:val="it-IT"/>
              </w:rPr>
              <w:t>’</w:t>
            </w:r>
            <w:r w:rsidRPr="004B3656">
              <w:rPr>
                <w:color w:val="000000"/>
                <w:sz w:val="13"/>
                <w:szCs w:val="13"/>
                <w:lang w:val="it-IT"/>
              </w:rPr>
              <w:t>opportunità a</w:t>
            </w:r>
            <w:r w:rsidR="00B96D9A" w:rsidRPr="004B3656">
              <w:rPr>
                <w:color w:val="000000"/>
                <w:sz w:val="13"/>
                <w:szCs w:val="13"/>
                <w:lang w:val="it-IT"/>
              </w:rPr>
              <w:t> </w:t>
            </w:r>
            <w:r w:rsidRPr="004B3656">
              <w:rPr>
                <w:color w:val="000000"/>
                <w:sz w:val="13"/>
                <w:szCs w:val="13"/>
                <w:lang w:val="it-IT"/>
              </w:rPr>
              <w:t>un account</w:t>
            </w:r>
          </w:p>
        </w:tc>
        <w:tc>
          <w:tcPr>
            <w:tcW w:w="671" w:type="dxa"/>
            <w:tcBorders>
              <w:top w:val="single" w:sz="4" w:space="0" w:color="auto"/>
              <w:left w:val="single" w:sz="4" w:space="0" w:color="auto"/>
              <w:bottom w:val="single" w:sz="4" w:space="0" w:color="auto"/>
              <w:right w:val="single" w:sz="4" w:space="0" w:color="auto"/>
            </w:tcBorders>
            <w:vAlign w:val="center"/>
          </w:tcPr>
          <w:p w14:paraId="149AD1EE" w14:textId="77777777" w:rsidR="00CE5EEC" w:rsidRPr="004B3656" w:rsidRDefault="00CE5EEC" w:rsidP="008E4C23">
            <w:pPr>
              <w:pStyle w:val="ProductList-OfferingBody"/>
              <w:rPr>
                <w:noProof/>
                <w:sz w:val="12"/>
                <w:lang w:val="it-IT"/>
              </w:rPr>
            </w:pPr>
            <w:r w:rsidRPr="004B3656">
              <w:rPr>
                <w:noProof/>
                <w:color w:val="000000"/>
                <w:sz w:val="12"/>
              </w:rPr>
              <w:drawing>
                <wp:inline distT="0" distB="0" distL="0" distR="0" wp14:anchorId="149AF0A0" wp14:editId="149AF0A1">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49AD1EF" w14:textId="77777777" w:rsidR="00CE5EEC" w:rsidRPr="004B3656" w:rsidRDefault="00CE5EEC" w:rsidP="008E4C23">
            <w:pPr>
              <w:pStyle w:val="ProductList-OfferingBody"/>
              <w:rPr>
                <w:noProof/>
                <w:sz w:val="12"/>
                <w:lang w:val="it-IT"/>
              </w:rPr>
            </w:pPr>
            <w:r w:rsidRPr="004B3656">
              <w:rPr>
                <w:noProof/>
                <w:color w:val="000000"/>
                <w:sz w:val="12"/>
              </w:rPr>
              <w:drawing>
                <wp:inline distT="0" distB="0" distL="0" distR="0" wp14:anchorId="149AF0A2" wp14:editId="149AF0A3">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49AD1F0" w14:textId="77777777" w:rsidR="00CE5EEC" w:rsidRPr="004B3656" w:rsidRDefault="00CE5EEC" w:rsidP="008E4C23">
            <w:pPr>
              <w:pStyle w:val="ProductList-OfferingBody"/>
              <w:rPr>
                <w:noProof/>
                <w:lang w:val="it-IT"/>
              </w:rPr>
            </w:pPr>
          </w:p>
        </w:tc>
        <w:tc>
          <w:tcPr>
            <w:tcW w:w="236" w:type="dxa"/>
            <w:tcBorders>
              <w:top w:val="nil"/>
              <w:left w:val="single" w:sz="4" w:space="0" w:color="auto"/>
              <w:bottom w:val="nil"/>
              <w:right w:val="single" w:sz="4" w:space="0" w:color="auto"/>
            </w:tcBorders>
          </w:tcPr>
          <w:p w14:paraId="149AD1F1" w14:textId="77777777" w:rsidR="00CE5EEC" w:rsidRPr="004B3656" w:rsidRDefault="00CE5EEC" w:rsidP="008E4C23">
            <w:pPr>
              <w:pStyle w:val="ProductList-OfferingBody"/>
              <w:rPr>
                <w:noProof/>
                <w:lang w:val="it-IT"/>
              </w:rPr>
            </w:pPr>
          </w:p>
        </w:tc>
        <w:tc>
          <w:tcPr>
            <w:tcW w:w="1509" w:type="dxa"/>
            <w:tcBorders>
              <w:top w:val="single" w:sz="4" w:space="0" w:color="auto"/>
              <w:left w:val="single" w:sz="4" w:space="0" w:color="auto"/>
              <w:bottom w:val="single" w:sz="4" w:space="0" w:color="auto"/>
              <w:right w:val="single" w:sz="4" w:space="0" w:color="auto"/>
            </w:tcBorders>
            <w:vAlign w:val="center"/>
          </w:tcPr>
          <w:p w14:paraId="149AD1F2" w14:textId="77777777" w:rsidR="00CE5EEC" w:rsidRPr="004B3656" w:rsidRDefault="00CE5EEC" w:rsidP="008E4C23">
            <w:pPr>
              <w:pStyle w:val="ProductList-OfferingBody"/>
              <w:rPr>
                <w:noProof/>
                <w:lang w:val="it-IT"/>
              </w:rPr>
            </w:pPr>
            <w:r w:rsidRPr="004B3656">
              <w:rPr>
                <w:color w:val="000000"/>
                <w:sz w:val="13"/>
                <w:szCs w:val="13"/>
                <w:lang w:val="it-IT"/>
              </w:rPr>
              <w:t>Gestione fatture</w:t>
            </w:r>
          </w:p>
        </w:tc>
        <w:tc>
          <w:tcPr>
            <w:tcW w:w="540" w:type="dxa"/>
            <w:tcBorders>
              <w:top w:val="single" w:sz="4" w:space="0" w:color="auto"/>
              <w:left w:val="single" w:sz="4" w:space="0" w:color="auto"/>
              <w:bottom w:val="single" w:sz="4" w:space="0" w:color="auto"/>
              <w:right w:val="single" w:sz="4" w:space="0" w:color="auto"/>
            </w:tcBorders>
            <w:vAlign w:val="center"/>
          </w:tcPr>
          <w:p w14:paraId="149AD1F3" w14:textId="77777777" w:rsidR="00CE5EEC" w:rsidRPr="004B3656" w:rsidRDefault="00CE5EEC" w:rsidP="008E4C23">
            <w:pPr>
              <w:pStyle w:val="ProductList-OfferingBody"/>
              <w:rPr>
                <w:noProof/>
                <w:lang w:val="it-IT"/>
              </w:rPr>
            </w:pPr>
            <w:r w:rsidRPr="004B3656">
              <w:rPr>
                <w:noProof/>
                <w:color w:val="000000"/>
                <w:sz w:val="12"/>
              </w:rPr>
              <w:drawing>
                <wp:inline distT="0" distB="0" distL="0" distR="0" wp14:anchorId="149AF0A4" wp14:editId="149AF0A5">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49AD1F4" w14:textId="77777777" w:rsidR="00CE5EEC" w:rsidRPr="004B3656" w:rsidRDefault="00CE5EEC" w:rsidP="008E4C23">
            <w:pPr>
              <w:pStyle w:val="ProductList-OfferingBody"/>
              <w:rPr>
                <w:noProof/>
                <w:lang w:val="it-IT"/>
              </w:rPr>
            </w:pPr>
          </w:p>
        </w:tc>
        <w:tc>
          <w:tcPr>
            <w:tcW w:w="887" w:type="dxa"/>
            <w:tcBorders>
              <w:top w:val="single" w:sz="4" w:space="0" w:color="auto"/>
              <w:left w:val="single" w:sz="4" w:space="0" w:color="auto"/>
              <w:bottom w:val="single" w:sz="4" w:space="0" w:color="auto"/>
              <w:right w:val="single" w:sz="4" w:space="0" w:color="auto"/>
            </w:tcBorders>
          </w:tcPr>
          <w:p w14:paraId="149AD1F5" w14:textId="77777777" w:rsidR="00CE5EEC" w:rsidRPr="004B3656" w:rsidRDefault="00CE5EEC" w:rsidP="008E4C23">
            <w:pPr>
              <w:pStyle w:val="ProductList-OfferingBody"/>
              <w:rPr>
                <w:noProof/>
                <w:lang w:val="it-IT"/>
              </w:rPr>
            </w:pPr>
          </w:p>
        </w:tc>
      </w:tr>
      <w:tr w:rsidR="00CE5EEC" w:rsidRPr="004B3656" w14:paraId="149AD205" w14:textId="77777777" w:rsidTr="00B7477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49AD1F7" w14:textId="77777777" w:rsidR="00CE5EEC" w:rsidRPr="004B3656" w:rsidRDefault="00CE5EEC" w:rsidP="008E4C23">
            <w:pPr>
              <w:pStyle w:val="ProductList-OfferingBody"/>
              <w:rPr>
                <w:color w:val="000000"/>
                <w:sz w:val="13"/>
                <w:szCs w:val="13"/>
                <w:lang w:val="it-IT"/>
              </w:rPr>
            </w:pPr>
            <w:r w:rsidRPr="004B3656">
              <w:rPr>
                <w:color w:val="000000"/>
                <w:sz w:val="13"/>
                <w:szCs w:val="13"/>
                <w:lang w:val="it-IT"/>
              </w:rPr>
              <w:t>Calendario condiviso</w:t>
            </w:r>
          </w:p>
        </w:tc>
        <w:tc>
          <w:tcPr>
            <w:tcW w:w="656" w:type="dxa"/>
            <w:tcBorders>
              <w:top w:val="single" w:sz="4" w:space="0" w:color="auto"/>
              <w:left w:val="single" w:sz="4" w:space="0" w:color="auto"/>
              <w:bottom w:val="single" w:sz="4" w:space="0" w:color="auto"/>
              <w:right w:val="single" w:sz="4" w:space="0" w:color="auto"/>
            </w:tcBorders>
            <w:vAlign w:val="center"/>
          </w:tcPr>
          <w:p w14:paraId="149AD1F8"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A6" wp14:editId="149AF0A7">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49AD1F9"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A8" wp14:editId="149AF0A9">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49AD1FA" w14:textId="77777777" w:rsidR="00CE5EEC" w:rsidRPr="004B3656" w:rsidRDefault="00CE5EEC" w:rsidP="008E4C23">
            <w:pPr>
              <w:pStyle w:val="ProductList-OfferingBody"/>
              <w:rPr>
                <w:color w:val="000000"/>
                <w:sz w:val="12"/>
                <w:lang w:val="it-IT"/>
              </w:rPr>
            </w:pPr>
            <w:r w:rsidRPr="004B3656">
              <w:rPr>
                <w:noProof/>
                <w:color w:val="000000"/>
                <w:sz w:val="12"/>
              </w:rPr>
              <w:drawing>
                <wp:inline distT="0" distB="0" distL="0" distR="0" wp14:anchorId="149AF0AA" wp14:editId="149AF0AB">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49AD1FB" w14:textId="77777777" w:rsidR="00CE5EEC" w:rsidRPr="004B3656" w:rsidRDefault="00CE5EEC" w:rsidP="008E4C23">
            <w:pPr>
              <w:pStyle w:val="ProductList-OfferingBody"/>
              <w:rPr>
                <w:noProof/>
                <w:color w:val="000000"/>
                <w:sz w:val="12"/>
                <w:lang w:val="it-IT"/>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49AD1FC" w14:textId="77777777" w:rsidR="00CE5EEC" w:rsidRPr="004B3656" w:rsidRDefault="00CE5EEC" w:rsidP="008E4C23">
            <w:pPr>
              <w:pStyle w:val="ProductList-OfferingBody"/>
              <w:rPr>
                <w:noProof/>
                <w:sz w:val="13"/>
                <w:szCs w:val="13"/>
                <w:lang w:val="it-IT"/>
              </w:rPr>
            </w:pPr>
            <w:r w:rsidRPr="004B3656">
              <w:rPr>
                <w:color w:val="000000"/>
                <w:sz w:val="13"/>
                <w:szCs w:val="13"/>
                <w:lang w:val="it-IT"/>
              </w:rPr>
              <w:t>Qualifica e converti un potenziale cliente in un account</w:t>
            </w:r>
          </w:p>
        </w:tc>
        <w:tc>
          <w:tcPr>
            <w:tcW w:w="671" w:type="dxa"/>
            <w:tcBorders>
              <w:top w:val="single" w:sz="4" w:space="0" w:color="auto"/>
              <w:left w:val="single" w:sz="4" w:space="0" w:color="auto"/>
              <w:bottom w:val="single" w:sz="4" w:space="0" w:color="auto"/>
              <w:right w:val="single" w:sz="4" w:space="0" w:color="auto"/>
            </w:tcBorders>
            <w:vAlign w:val="center"/>
          </w:tcPr>
          <w:p w14:paraId="149AD1FD" w14:textId="77777777" w:rsidR="00CE5EEC" w:rsidRPr="004B3656" w:rsidRDefault="00CE5EEC" w:rsidP="008E4C23">
            <w:pPr>
              <w:pStyle w:val="ProductList-OfferingBody"/>
              <w:rPr>
                <w:noProof/>
                <w:sz w:val="12"/>
                <w:lang w:val="it-IT"/>
              </w:rPr>
            </w:pPr>
            <w:r w:rsidRPr="004B3656">
              <w:rPr>
                <w:noProof/>
                <w:color w:val="000000"/>
                <w:sz w:val="12"/>
              </w:rPr>
              <w:drawing>
                <wp:inline distT="0" distB="0" distL="0" distR="0" wp14:anchorId="149AF0AC" wp14:editId="149AF0AD">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49AD1FE" w14:textId="77777777" w:rsidR="00CE5EEC" w:rsidRPr="004B3656" w:rsidRDefault="00CE5EEC" w:rsidP="008E4C23">
            <w:pPr>
              <w:pStyle w:val="ProductList-OfferingBody"/>
              <w:rPr>
                <w:noProof/>
                <w:sz w:val="12"/>
                <w:lang w:val="it-IT"/>
              </w:rPr>
            </w:pPr>
            <w:r w:rsidRPr="004B3656">
              <w:rPr>
                <w:noProof/>
                <w:color w:val="000000"/>
                <w:sz w:val="12"/>
              </w:rPr>
              <w:drawing>
                <wp:inline distT="0" distB="0" distL="0" distR="0" wp14:anchorId="149AF0AE" wp14:editId="149AF0AF">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49AD1FF" w14:textId="77777777" w:rsidR="00CE5EEC" w:rsidRPr="004B3656" w:rsidRDefault="00CE5EEC" w:rsidP="008E4C23">
            <w:pPr>
              <w:pStyle w:val="ProductList-OfferingBody"/>
              <w:rPr>
                <w:noProof/>
                <w:lang w:val="it-IT"/>
              </w:rPr>
            </w:pPr>
          </w:p>
        </w:tc>
        <w:tc>
          <w:tcPr>
            <w:tcW w:w="236" w:type="dxa"/>
            <w:tcBorders>
              <w:top w:val="nil"/>
              <w:left w:val="single" w:sz="4" w:space="0" w:color="auto"/>
              <w:bottom w:val="nil"/>
              <w:right w:val="single" w:sz="4" w:space="0" w:color="auto"/>
            </w:tcBorders>
          </w:tcPr>
          <w:p w14:paraId="149AD200" w14:textId="77777777" w:rsidR="00CE5EEC" w:rsidRPr="004B3656" w:rsidRDefault="00CE5EEC" w:rsidP="008E4C23">
            <w:pPr>
              <w:pStyle w:val="ProductList-OfferingBody"/>
              <w:rPr>
                <w:noProof/>
                <w:lang w:val="it-IT"/>
              </w:rPr>
            </w:pPr>
          </w:p>
        </w:tc>
        <w:tc>
          <w:tcPr>
            <w:tcW w:w="1509" w:type="dxa"/>
            <w:tcBorders>
              <w:top w:val="single" w:sz="4" w:space="0" w:color="auto"/>
              <w:left w:val="single" w:sz="4" w:space="0" w:color="auto"/>
              <w:bottom w:val="single" w:sz="4" w:space="0" w:color="auto"/>
              <w:right w:val="single" w:sz="4" w:space="0" w:color="auto"/>
            </w:tcBorders>
            <w:vAlign w:val="center"/>
          </w:tcPr>
          <w:p w14:paraId="149AD201" w14:textId="77777777" w:rsidR="00CE5EEC" w:rsidRPr="004B3656" w:rsidRDefault="00CE5EEC" w:rsidP="008E4C23">
            <w:pPr>
              <w:pStyle w:val="ProductList-OfferingBody"/>
              <w:rPr>
                <w:noProof/>
                <w:lang w:val="it-IT"/>
              </w:rPr>
            </w:pPr>
            <w:r w:rsidRPr="004B3656">
              <w:rPr>
                <w:color w:val="000000"/>
                <w:sz w:val="13"/>
                <w:szCs w:val="13"/>
                <w:lang w:val="it-IT"/>
              </w:rPr>
              <w:t>Tracciabilità concorrente</w:t>
            </w:r>
          </w:p>
        </w:tc>
        <w:tc>
          <w:tcPr>
            <w:tcW w:w="540" w:type="dxa"/>
            <w:tcBorders>
              <w:top w:val="single" w:sz="4" w:space="0" w:color="auto"/>
              <w:left w:val="single" w:sz="4" w:space="0" w:color="auto"/>
              <w:bottom w:val="single" w:sz="4" w:space="0" w:color="auto"/>
              <w:right w:val="single" w:sz="4" w:space="0" w:color="auto"/>
            </w:tcBorders>
            <w:vAlign w:val="center"/>
          </w:tcPr>
          <w:p w14:paraId="149AD202" w14:textId="77777777" w:rsidR="00CE5EEC" w:rsidRPr="004B3656" w:rsidRDefault="00CE5EEC" w:rsidP="008E4C23">
            <w:pPr>
              <w:pStyle w:val="ProductList-OfferingBody"/>
              <w:rPr>
                <w:noProof/>
                <w:lang w:val="it-IT"/>
              </w:rPr>
            </w:pPr>
            <w:r w:rsidRPr="004B3656">
              <w:rPr>
                <w:noProof/>
                <w:color w:val="000000"/>
                <w:sz w:val="12"/>
              </w:rPr>
              <w:drawing>
                <wp:inline distT="0" distB="0" distL="0" distR="0" wp14:anchorId="149AF0B0" wp14:editId="149AF0B1">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49AD203" w14:textId="77777777" w:rsidR="00CE5EEC" w:rsidRPr="004B3656" w:rsidRDefault="00CE5EEC" w:rsidP="008E4C23">
            <w:pPr>
              <w:pStyle w:val="ProductList-OfferingBody"/>
              <w:rPr>
                <w:noProof/>
                <w:lang w:val="it-IT"/>
              </w:rPr>
            </w:pPr>
          </w:p>
        </w:tc>
        <w:tc>
          <w:tcPr>
            <w:tcW w:w="887" w:type="dxa"/>
            <w:tcBorders>
              <w:top w:val="single" w:sz="4" w:space="0" w:color="auto"/>
              <w:left w:val="single" w:sz="4" w:space="0" w:color="auto"/>
              <w:bottom w:val="single" w:sz="4" w:space="0" w:color="auto"/>
              <w:right w:val="single" w:sz="4" w:space="0" w:color="auto"/>
            </w:tcBorders>
          </w:tcPr>
          <w:p w14:paraId="149AD204" w14:textId="77777777" w:rsidR="00CE5EEC" w:rsidRPr="004B3656" w:rsidRDefault="00CE5EEC" w:rsidP="008E4C23">
            <w:pPr>
              <w:pStyle w:val="ProductList-OfferingBody"/>
              <w:rPr>
                <w:noProof/>
                <w:lang w:val="it-IT"/>
              </w:rPr>
            </w:pPr>
          </w:p>
        </w:tc>
      </w:tr>
      <w:tr w:rsidR="00CE5EEC" w:rsidRPr="004B3656" w14:paraId="149AD214" w14:textId="77777777" w:rsidTr="00B7477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49AD206" w14:textId="77777777" w:rsidR="00CE5EEC" w:rsidRPr="004B3656" w:rsidRDefault="00CE5EEC" w:rsidP="008E4C23">
            <w:pPr>
              <w:pStyle w:val="ProductList-OfferingBody"/>
              <w:rPr>
                <w:color w:val="000000"/>
                <w:sz w:val="13"/>
                <w:szCs w:val="13"/>
                <w:lang w:val="it-IT"/>
              </w:rPr>
            </w:pPr>
            <w:r w:rsidRPr="004B3656">
              <w:rPr>
                <w:color w:val="000000"/>
                <w:sz w:val="13"/>
                <w:szCs w:val="13"/>
                <w:lang w:val="it-IT"/>
              </w:rPr>
              <w:t>Scrivi record delle entità personalizzati***</w:t>
            </w:r>
          </w:p>
        </w:tc>
        <w:tc>
          <w:tcPr>
            <w:tcW w:w="656" w:type="dxa"/>
            <w:tcBorders>
              <w:top w:val="single" w:sz="4" w:space="0" w:color="auto"/>
              <w:left w:val="single" w:sz="4" w:space="0" w:color="auto"/>
              <w:bottom w:val="single" w:sz="4" w:space="0" w:color="auto"/>
              <w:right w:val="single" w:sz="4" w:space="0" w:color="auto"/>
            </w:tcBorders>
            <w:vAlign w:val="center"/>
          </w:tcPr>
          <w:p w14:paraId="149AD207"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B2" wp14:editId="149AF0B3">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49AD208"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B4" wp14:editId="149AF0B5">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49AD209" w14:textId="77777777" w:rsidR="00CE5EEC" w:rsidRPr="004B3656" w:rsidRDefault="00CE5EEC" w:rsidP="008E4C23">
            <w:pPr>
              <w:pStyle w:val="ProductList-OfferingBody"/>
              <w:rPr>
                <w:color w:val="000000"/>
                <w:sz w:val="12"/>
                <w:lang w:val="it-IT"/>
              </w:rPr>
            </w:pPr>
            <w:r w:rsidRPr="004B3656">
              <w:rPr>
                <w:noProof/>
                <w:color w:val="000000"/>
                <w:sz w:val="12"/>
              </w:rPr>
              <w:drawing>
                <wp:inline distT="0" distB="0" distL="0" distR="0" wp14:anchorId="149AF0B6" wp14:editId="149AF0B7">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49AD20A" w14:textId="77777777" w:rsidR="00CE5EEC" w:rsidRPr="004B3656" w:rsidRDefault="00CE5EEC" w:rsidP="008E4C23">
            <w:pPr>
              <w:pStyle w:val="ProductList-OfferingBody"/>
              <w:rPr>
                <w:noProof/>
                <w:color w:val="000000"/>
                <w:sz w:val="12"/>
                <w:lang w:val="it-IT"/>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49AD20B" w14:textId="77777777" w:rsidR="00CE5EEC" w:rsidRPr="004B3656" w:rsidRDefault="00CE5EEC" w:rsidP="008E4C23">
            <w:pPr>
              <w:pStyle w:val="ProductList-OfferingBody"/>
              <w:rPr>
                <w:noProof/>
                <w:color w:val="000000"/>
                <w:sz w:val="13"/>
                <w:szCs w:val="13"/>
                <w:lang w:val="it-IT"/>
              </w:rPr>
            </w:pPr>
            <w:r w:rsidRPr="004B3656">
              <w:rPr>
                <w:color w:val="000000"/>
                <w:sz w:val="13"/>
                <w:szCs w:val="13"/>
                <w:lang w:val="it-IT"/>
              </w:rPr>
              <w:t>Account</w:t>
            </w:r>
          </w:p>
        </w:tc>
        <w:tc>
          <w:tcPr>
            <w:tcW w:w="671" w:type="dxa"/>
            <w:tcBorders>
              <w:top w:val="single" w:sz="4" w:space="0" w:color="auto"/>
              <w:left w:val="single" w:sz="4" w:space="0" w:color="auto"/>
              <w:bottom w:val="single" w:sz="4" w:space="0" w:color="auto"/>
              <w:right w:val="single" w:sz="4" w:space="0" w:color="auto"/>
            </w:tcBorders>
            <w:vAlign w:val="center"/>
          </w:tcPr>
          <w:p w14:paraId="149AD20C"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B8" wp14:editId="149AF0B9">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49AD20D"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BA" wp14:editId="149AF0BB">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49AD20E" w14:textId="77777777" w:rsidR="00CE5EEC" w:rsidRPr="004B3656" w:rsidRDefault="00CE5EEC" w:rsidP="008E4C23">
            <w:pPr>
              <w:pStyle w:val="ProductList-OfferingBody"/>
              <w:rPr>
                <w:noProof/>
                <w:color w:val="000000"/>
                <w:lang w:val="it-IT"/>
              </w:rPr>
            </w:pPr>
          </w:p>
        </w:tc>
        <w:tc>
          <w:tcPr>
            <w:tcW w:w="236" w:type="dxa"/>
            <w:tcBorders>
              <w:top w:val="nil"/>
              <w:left w:val="single" w:sz="4" w:space="0" w:color="auto"/>
              <w:bottom w:val="nil"/>
              <w:right w:val="single" w:sz="4" w:space="0" w:color="auto"/>
            </w:tcBorders>
          </w:tcPr>
          <w:p w14:paraId="149AD20F" w14:textId="77777777" w:rsidR="00CE5EEC" w:rsidRPr="004B3656" w:rsidRDefault="00CE5EEC" w:rsidP="008E4C23">
            <w:pPr>
              <w:pStyle w:val="ProductList-OfferingBody"/>
              <w:rPr>
                <w:noProof/>
                <w:color w:val="000000"/>
                <w:lang w:val="it-IT"/>
              </w:rPr>
            </w:pPr>
          </w:p>
        </w:tc>
        <w:tc>
          <w:tcPr>
            <w:tcW w:w="1509" w:type="dxa"/>
            <w:tcBorders>
              <w:top w:val="single" w:sz="4" w:space="0" w:color="auto"/>
              <w:left w:val="single" w:sz="4" w:space="0" w:color="auto"/>
              <w:bottom w:val="single" w:sz="4" w:space="0" w:color="auto"/>
              <w:right w:val="single" w:sz="4" w:space="0" w:color="auto"/>
            </w:tcBorders>
            <w:vAlign w:val="center"/>
          </w:tcPr>
          <w:p w14:paraId="149AD210" w14:textId="77777777" w:rsidR="00CE5EEC" w:rsidRPr="004B3656" w:rsidRDefault="00CE5EEC" w:rsidP="008E4C23">
            <w:pPr>
              <w:pStyle w:val="ProductList-OfferingBody"/>
              <w:rPr>
                <w:noProof/>
                <w:color w:val="000000"/>
                <w:lang w:val="it-IT"/>
              </w:rPr>
            </w:pPr>
            <w:r w:rsidRPr="004B3656">
              <w:rPr>
                <w:color w:val="000000"/>
                <w:sz w:val="13"/>
                <w:szCs w:val="13"/>
                <w:lang w:val="it-IT"/>
              </w:rPr>
              <w:t>Qualifica e converti un potenziale cliente in un</w:t>
            </w:r>
            <w:r w:rsidR="004043C3">
              <w:rPr>
                <w:color w:val="000000"/>
                <w:sz w:val="13"/>
                <w:szCs w:val="13"/>
                <w:lang w:val="it-IT"/>
              </w:rPr>
              <w:t>’</w:t>
            </w:r>
            <w:r w:rsidRPr="004B3656">
              <w:rPr>
                <w:color w:val="000000"/>
                <w:sz w:val="13"/>
                <w:szCs w:val="13"/>
                <w:lang w:val="it-IT"/>
              </w:rPr>
              <w:t>opportunità</w:t>
            </w:r>
          </w:p>
        </w:tc>
        <w:tc>
          <w:tcPr>
            <w:tcW w:w="540" w:type="dxa"/>
            <w:tcBorders>
              <w:top w:val="single" w:sz="4" w:space="0" w:color="auto"/>
              <w:left w:val="single" w:sz="4" w:space="0" w:color="auto"/>
              <w:bottom w:val="single" w:sz="4" w:space="0" w:color="auto"/>
              <w:right w:val="single" w:sz="4" w:space="0" w:color="auto"/>
            </w:tcBorders>
            <w:vAlign w:val="center"/>
          </w:tcPr>
          <w:p w14:paraId="149AD211" w14:textId="77777777" w:rsidR="00CE5EEC" w:rsidRPr="004B3656" w:rsidRDefault="00CE5EEC" w:rsidP="008E4C23">
            <w:pPr>
              <w:pStyle w:val="ProductList-OfferingBody"/>
              <w:rPr>
                <w:noProof/>
                <w:color w:val="000000"/>
                <w:lang w:val="it-IT"/>
              </w:rPr>
            </w:pPr>
            <w:r w:rsidRPr="004B3656">
              <w:rPr>
                <w:noProof/>
                <w:color w:val="000000"/>
                <w:sz w:val="12"/>
              </w:rPr>
              <w:drawing>
                <wp:inline distT="0" distB="0" distL="0" distR="0" wp14:anchorId="149AF0BC" wp14:editId="149AF0BD">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49AD212" w14:textId="77777777" w:rsidR="00CE5EEC" w:rsidRPr="004B3656" w:rsidRDefault="00CE5EEC" w:rsidP="008E4C23">
            <w:pPr>
              <w:pStyle w:val="ProductList-OfferingBody"/>
              <w:rPr>
                <w:noProof/>
                <w:color w:val="000000"/>
                <w:lang w:val="it-IT"/>
              </w:rPr>
            </w:pPr>
          </w:p>
        </w:tc>
        <w:tc>
          <w:tcPr>
            <w:tcW w:w="887" w:type="dxa"/>
            <w:tcBorders>
              <w:top w:val="single" w:sz="4" w:space="0" w:color="auto"/>
              <w:left w:val="single" w:sz="4" w:space="0" w:color="auto"/>
              <w:bottom w:val="single" w:sz="4" w:space="0" w:color="auto"/>
              <w:right w:val="single" w:sz="4" w:space="0" w:color="auto"/>
            </w:tcBorders>
          </w:tcPr>
          <w:p w14:paraId="149AD213" w14:textId="77777777" w:rsidR="00CE5EEC" w:rsidRPr="004B3656" w:rsidRDefault="00CE5EEC" w:rsidP="008E4C23">
            <w:pPr>
              <w:pStyle w:val="ProductList-OfferingBody"/>
              <w:rPr>
                <w:noProof/>
                <w:color w:val="000000"/>
                <w:lang w:val="it-IT"/>
              </w:rPr>
            </w:pPr>
          </w:p>
        </w:tc>
      </w:tr>
      <w:tr w:rsidR="00CE5EEC" w:rsidRPr="004B3656" w14:paraId="149AD223" w14:textId="77777777" w:rsidTr="00B7477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49AD215" w14:textId="77777777" w:rsidR="00CE5EEC" w:rsidRPr="004B3656" w:rsidRDefault="00CE5EEC" w:rsidP="008E4C23">
            <w:pPr>
              <w:pStyle w:val="ProductList-OfferingBody"/>
              <w:rPr>
                <w:color w:val="000000"/>
                <w:sz w:val="13"/>
                <w:szCs w:val="13"/>
                <w:lang w:val="it-IT"/>
              </w:rPr>
            </w:pPr>
            <w:r w:rsidRPr="004B3656">
              <w:rPr>
                <w:color w:val="000000"/>
                <w:sz w:val="13"/>
                <w:szCs w:val="13"/>
                <w:lang w:val="it-IT"/>
              </w:rPr>
              <w:t>Leggi i dati delle applicazioni personalizzate</w:t>
            </w:r>
          </w:p>
        </w:tc>
        <w:tc>
          <w:tcPr>
            <w:tcW w:w="656" w:type="dxa"/>
            <w:tcBorders>
              <w:top w:val="single" w:sz="4" w:space="0" w:color="auto"/>
              <w:left w:val="single" w:sz="4" w:space="0" w:color="auto"/>
              <w:bottom w:val="single" w:sz="4" w:space="0" w:color="auto"/>
              <w:right w:val="single" w:sz="4" w:space="0" w:color="auto"/>
            </w:tcBorders>
            <w:vAlign w:val="center"/>
          </w:tcPr>
          <w:p w14:paraId="149AD216"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BE" wp14:editId="149AF0BF">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49AD217"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C0" wp14:editId="149AF0C1">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49AD218" w14:textId="77777777" w:rsidR="00CE5EEC" w:rsidRPr="004B3656" w:rsidRDefault="00CE5EEC" w:rsidP="008E4C23">
            <w:pPr>
              <w:pStyle w:val="ProductList-OfferingBody"/>
              <w:rPr>
                <w:color w:val="000000"/>
                <w:sz w:val="12"/>
                <w:lang w:val="it-IT"/>
              </w:rPr>
            </w:pPr>
            <w:r w:rsidRPr="004B3656">
              <w:rPr>
                <w:noProof/>
                <w:color w:val="000000"/>
                <w:sz w:val="12"/>
              </w:rPr>
              <w:drawing>
                <wp:inline distT="0" distB="0" distL="0" distR="0" wp14:anchorId="149AF0C2" wp14:editId="149AF0C3">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49AD219" w14:textId="77777777" w:rsidR="00CE5EEC" w:rsidRPr="004B3656" w:rsidRDefault="00CE5EEC" w:rsidP="008E4C23">
            <w:pPr>
              <w:pStyle w:val="ProductList-OfferingBody"/>
              <w:rPr>
                <w:noProof/>
                <w:color w:val="000000"/>
                <w:sz w:val="12"/>
                <w:lang w:val="it-IT"/>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49AD21A" w14:textId="77777777" w:rsidR="00CE5EEC" w:rsidRPr="004B3656" w:rsidRDefault="00CE5EEC" w:rsidP="008E4C23">
            <w:pPr>
              <w:pStyle w:val="ProductList-OfferingBody"/>
              <w:rPr>
                <w:noProof/>
                <w:color w:val="000000"/>
                <w:sz w:val="13"/>
                <w:szCs w:val="13"/>
                <w:lang w:val="it-IT"/>
              </w:rPr>
            </w:pPr>
            <w:r w:rsidRPr="004B3656">
              <w:rPr>
                <w:color w:val="000000"/>
                <w:sz w:val="13"/>
                <w:szCs w:val="13"/>
                <w:lang w:val="it-IT"/>
              </w:rPr>
              <w:t>Importa dati in blocco</w:t>
            </w:r>
          </w:p>
        </w:tc>
        <w:tc>
          <w:tcPr>
            <w:tcW w:w="671" w:type="dxa"/>
            <w:tcBorders>
              <w:top w:val="single" w:sz="4" w:space="0" w:color="auto"/>
              <w:left w:val="single" w:sz="4" w:space="0" w:color="auto"/>
              <w:bottom w:val="single" w:sz="4" w:space="0" w:color="auto"/>
              <w:right w:val="single" w:sz="4" w:space="0" w:color="auto"/>
            </w:tcBorders>
            <w:vAlign w:val="center"/>
          </w:tcPr>
          <w:p w14:paraId="149AD21B"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C4" wp14:editId="149AF0C5">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49AD21C" w14:textId="77777777" w:rsidR="00CE5EEC" w:rsidRPr="004B3656" w:rsidRDefault="00CE5EEC" w:rsidP="008E4C23">
            <w:pPr>
              <w:pStyle w:val="ProductList-OfferingBody"/>
              <w:rPr>
                <w:noProof/>
                <w:color w:val="000000"/>
                <w:sz w:val="12"/>
                <w:lang w:val="it-IT"/>
              </w:rPr>
            </w:pPr>
          </w:p>
        </w:tc>
        <w:tc>
          <w:tcPr>
            <w:tcW w:w="589" w:type="dxa"/>
            <w:tcBorders>
              <w:top w:val="single" w:sz="4" w:space="0" w:color="auto"/>
              <w:left w:val="single" w:sz="4" w:space="0" w:color="auto"/>
              <w:bottom w:val="single" w:sz="4" w:space="0" w:color="auto"/>
              <w:right w:val="single" w:sz="4" w:space="0" w:color="auto"/>
            </w:tcBorders>
          </w:tcPr>
          <w:p w14:paraId="149AD21D" w14:textId="77777777" w:rsidR="00CE5EEC" w:rsidRPr="004B3656" w:rsidRDefault="00CE5EEC" w:rsidP="008E4C23">
            <w:pPr>
              <w:pStyle w:val="ProductList-OfferingBody"/>
              <w:rPr>
                <w:noProof/>
                <w:color w:val="000000"/>
                <w:lang w:val="it-IT"/>
              </w:rPr>
            </w:pPr>
          </w:p>
        </w:tc>
        <w:tc>
          <w:tcPr>
            <w:tcW w:w="236" w:type="dxa"/>
            <w:tcBorders>
              <w:top w:val="nil"/>
              <w:left w:val="single" w:sz="4" w:space="0" w:color="auto"/>
              <w:bottom w:val="nil"/>
              <w:right w:val="single" w:sz="4" w:space="0" w:color="auto"/>
            </w:tcBorders>
          </w:tcPr>
          <w:p w14:paraId="149AD21E" w14:textId="77777777" w:rsidR="00CE5EEC" w:rsidRPr="004B3656" w:rsidRDefault="00CE5EEC" w:rsidP="008E4C23">
            <w:pPr>
              <w:pStyle w:val="ProductList-OfferingBody"/>
              <w:rPr>
                <w:noProof/>
                <w:color w:val="000000"/>
                <w:lang w:val="it-IT"/>
              </w:rPr>
            </w:pPr>
          </w:p>
        </w:tc>
        <w:tc>
          <w:tcPr>
            <w:tcW w:w="1509" w:type="dxa"/>
            <w:tcBorders>
              <w:top w:val="single" w:sz="4" w:space="0" w:color="auto"/>
              <w:left w:val="single" w:sz="4" w:space="0" w:color="auto"/>
              <w:bottom w:val="single" w:sz="4" w:space="0" w:color="auto"/>
              <w:right w:val="single" w:sz="4" w:space="0" w:color="auto"/>
            </w:tcBorders>
            <w:vAlign w:val="center"/>
          </w:tcPr>
          <w:p w14:paraId="149AD21F" w14:textId="77777777" w:rsidR="00CE5EEC" w:rsidRPr="004B3656" w:rsidRDefault="00CE5EEC" w:rsidP="008E4C23">
            <w:pPr>
              <w:pStyle w:val="ProductList-OfferingBody"/>
              <w:rPr>
                <w:noProof/>
                <w:color w:val="000000"/>
                <w:lang w:val="it-IT"/>
              </w:rPr>
            </w:pPr>
            <w:r w:rsidRPr="004B3656">
              <w:rPr>
                <w:color w:val="000000"/>
                <w:sz w:val="13"/>
                <w:szCs w:val="13"/>
                <w:lang w:val="it-IT"/>
              </w:rPr>
              <w:t>Converti un</w:t>
            </w:r>
            <w:r w:rsidR="004043C3">
              <w:rPr>
                <w:color w:val="000000"/>
                <w:sz w:val="13"/>
                <w:szCs w:val="13"/>
                <w:lang w:val="it-IT"/>
              </w:rPr>
              <w:t>’</w:t>
            </w:r>
            <w:r w:rsidRPr="004B3656">
              <w:rPr>
                <w:color w:val="000000"/>
                <w:sz w:val="13"/>
                <w:szCs w:val="13"/>
                <w:lang w:val="it-IT"/>
              </w:rPr>
              <w:t>attività in un</w:t>
            </w:r>
            <w:r w:rsidR="004043C3">
              <w:rPr>
                <w:color w:val="000000"/>
                <w:sz w:val="13"/>
                <w:szCs w:val="13"/>
                <w:lang w:val="it-IT"/>
              </w:rPr>
              <w:t>’</w:t>
            </w:r>
            <w:r w:rsidRPr="004B3656">
              <w:rPr>
                <w:color w:val="000000"/>
                <w:sz w:val="13"/>
                <w:szCs w:val="13"/>
                <w:lang w:val="it-IT"/>
              </w:rPr>
              <w:t>opportunità</w:t>
            </w:r>
          </w:p>
        </w:tc>
        <w:tc>
          <w:tcPr>
            <w:tcW w:w="540" w:type="dxa"/>
            <w:tcBorders>
              <w:top w:val="single" w:sz="4" w:space="0" w:color="auto"/>
              <w:left w:val="single" w:sz="4" w:space="0" w:color="auto"/>
              <w:bottom w:val="single" w:sz="4" w:space="0" w:color="auto"/>
              <w:right w:val="single" w:sz="4" w:space="0" w:color="auto"/>
            </w:tcBorders>
            <w:vAlign w:val="center"/>
          </w:tcPr>
          <w:p w14:paraId="149AD220" w14:textId="77777777" w:rsidR="00CE5EEC" w:rsidRPr="004B3656" w:rsidRDefault="00CE5EEC" w:rsidP="008E4C23">
            <w:pPr>
              <w:pStyle w:val="ProductList-OfferingBody"/>
              <w:rPr>
                <w:noProof/>
                <w:color w:val="000000"/>
                <w:lang w:val="it-IT"/>
              </w:rPr>
            </w:pPr>
            <w:r w:rsidRPr="004B3656">
              <w:rPr>
                <w:noProof/>
                <w:color w:val="000000"/>
                <w:sz w:val="12"/>
              </w:rPr>
              <w:drawing>
                <wp:inline distT="0" distB="0" distL="0" distR="0" wp14:anchorId="149AF0C6" wp14:editId="149AF0C7">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49AD221" w14:textId="77777777" w:rsidR="00CE5EEC" w:rsidRPr="004B3656" w:rsidRDefault="00CE5EEC" w:rsidP="008E4C23">
            <w:pPr>
              <w:pStyle w:val="ProductList-OfferingBody"/>
              <w:rPr>
                <w:noProof/>
                <w:color w:val="000000"/>
                <w:lang w:val="it-IT"/>
              </w:rPr>
            </w:pPr>
          </w:p>
        </w:tc>
        <w:tc>
          <w:tcPr>
            <w:tcW w:w="887" w:type="dxa"/>
            <w:tcBorders>
              <w:top w:val="single" w:sz="4" w:space="0" w:color="auto"/>
              <w:left w:val="single" w:sz="4" w:space="0" w:color="auto"/>
              <w:bottom w:val="single" w:sz="4" w:space="0" w:color="auto"/>
              <w:right w:val="single" w:sz="4" w:space="0" w:color="auto"/>
            </w:tcBorders>
          </w:tcPr>
          <w:p w14:paraId="149AD222" w14:textId="77777777" w:rsidR="00CE5EEC" w:rsidRPr="004B3656" w:rsidRDefault="00CE5EEC" w:rsidP="008E4C23">
            <w:pPr>
              <w:pStyle w:val="ProductList-OfferingBody"/>
              <w:rPr>
                <w:noProof/>
                <w:color w:val="000000"/>
                <w:lang w:val="it-IT"/>
              </w:rPr>
            </w:pPr>
          </w:p>
        </w:tc>
      </w:tr>
      <w:tr w:rsidR="00CE5EEC" w:rsidRPr="004B3656" w14:paraId="149AD232" w14:textId="77777777" w:rsidTr="00B7477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49AD224" w14:textId="77777777" w:rsidR="00CE5EEC" w:rsidRPr="004B3656" w:rsidRDefault="00CE5EEC" w:rsidP="003C708F">
            <w:pPr>
              <w:pStyle w:val="ProductList-OfferingBody"/>
              <w:rPr>
                <w:color w:val="000000"/>
                <w:sz w:val="13"/>
                <w:szCs w:val="13"/>
                <w:lang w:val="it-IT"/>
              </w:rPr>
            </w:pPr>
            <w:r w:rsidRPr="004B3656">
              <w:rPr>
                <w:color w:val="000000"/>
                <w:sz w:val="13"/>
                <w:szCs w:val="13"/>
                <w:lang w:val="it-IT"/>
              </w:rPr>
              <w:t>Microsoft Dynamics CRM Mobile</w:t>
            </w:r>
            <w:r w:rsidR="003C708F" w:rsidRPr="004B3656">
              <w:rPr>
                <w:color w:val="000000"/>
                <w:sz w:val="13"/>
                <w:szCs w:val="13"/>
                <w:lang w:val="it-IT"/>
              </w:rPr>
              <w:t> </w:t>
            </w:r>
            <w:r w:rsidRPr="004B3656">
              <w:rPr>
                <w:color w:val="000000"/>
                <w:sz w:val="13"/>
                <w:szCs w:val="13"/>
                <w:lang w:val="it-IT"/>
              </w:rPr>
              <w:t>Express</w:t>
            </w:r>
          </w:p>
        </w:tc>
        <w:tc>
          <w:tcPr>
            <w:tcW w:w="656" w:type="dxa"/>
            <w:tcBorders>
              <w:top w:val="single" w:sz="4" w:space="0" w:color="auto"/>
              <w:left w:val="single" w:sz="4" w:space="0" w:color="auto"/>
              <w:bottom w:val="single" w:sz="4" w:space="0" w:color="auto"/>
              <w:right w:val="single" w:sz="4" w:space="0" w:color="auto"/>
            </w:tcBorders>
            <w:vAlign w:val="center"/>
          </w:tcPr>
          <w:p w14:paraId="149AD225"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C8" wp14:editId="149AF0C9">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49AD226"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CA" wp14:editId="149AF0CB">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49AD227" w14:textId="77777777" w:rsidR="00CE5EEC" w:rsidRPr="004B3656" w:rsidRDefault="00CE5EEC" w:rsidP="008E4C23">
            <w:pPr>
              <w:pStyle w:val="ProductList-OfferingBody"/>
              <w:rPr>
                <w:color w:val="000000"/>
                <w:sz w:val="12"/>
                <w:lang w:val="it-IT"/>
              </w:rPr>
            </w:pPr>
            <w:r w:rsidRPr="004B3656">
              <w:rPr>
                <w:noProof/>
                <w:color w:val="000000"/>
                <w:sz w:val="12"/>
              </w:rPr>
              <w:drawing>
                <wp:inline distT="0" distB="0" distL="0" distR="0" wp14:anchorId="149AF0CC" wp14:editId="149AF0CD">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49AD228" w14:textId="77777777" w:rsidR="00CE5EEC" w:rsidRPr="004B3656" w:rsidRDefault="00CE5EEC" w:rsidP="008E4C23">
            <w:pPr>
              <w:pStyle w:val="ProductList-OfferingBody"/>
              <w:rPr>
                <w:noProof/>
                <w:color w:val="000000"/>
                <w:sz w:val="12"/>
                <w:lang w:val="it-IT"/>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49AD229" w14:textId="77777777" w:rsidR="00CE5EEC" w:rsidRPr="004B3656" w:rsidRDefault="00CE5EEC" w:rsidP="008E4C23">
            <w:pPr>
              <w:pStyle w:val="ProductList-OfferingBody"/>
              <w:rPr>
                <w:sz w:val="13"/>
                <w:szCs w:val="13"/>
                <w:lang w:val="it-IT"/>
              </w:rPr>
            </w:pPr>
            <w:r w:rsidRPr="004B3656">
              <w:rPr>
                <w:color w:val="000000"/>
                <w:sz w:val="13"/>
                <w:szCs w:val="13"/>
                <w:lang w:val="it-IT"/>
              </w:rPr>
              <w:t>Configura verifica</w:t>
            </w:r>
          </w:p>
        </w:tc>
        <w:tc>
          <w:tcPr>
            <w:tcW w:w="671" w:type="dxa"/>
            <w:tcBorders>
              <w:top w:val="single" w:sz="4" w:space="0" w:color="auto"/>
              <w:left w:val="single" w:sz="4" w:space="0" w:color="auto"/>
              <w:bottom w:val="single" w:sz="4" w:space="0" w:color="auto"/>
              <w:right w:val="single" w:sz="4" w:space="0" w:color="auto"/>
            </w:tcBorders>
            <w:vAlign w:val="center"/>
          </w:tcPr>
          <w:p w14:paraId="149AD22A" w14:textId="77777777" w:rsidR="00CE5EEC" w:rsidRPr="004B3656" w:rsidRDefault="00CE5EEC" w:rsidP="008E4C23">
            <w:pPr>
              <w:pStyle w:val="ProductList-OfferingBody"/>
              <w:rPr>
                <w:sz w:val="12"/>
                <w:lang w:val="it-IT"/>
              </w:rPr>
            </w:pPr>
            <w:r w:rsidRPr="004B3656">
              <w:rPr>
                <w:noProof/>
                <w:color w:val="000000"/>
                <w:sz w:val="12"/>
              </w:rPr>
              <w:drawing>
                <wp:inline distT="0" distB="0" distL="0" distR="0" wp14:anchorId="149AF0CE" wp14:editId="149AF0CF">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49AD22B" w14:textId="77777777" w:rsidR="00CE5EEC" w:rsidRPr="004B3656" w:rsidRDefault="00CE5EEC" w:rsidP="008E4C23">
            <w:pPr>
              <w:pStyle w:val="ProductList-OfferingBody"/>
              <w:rPr>
                <w:sz w:val="12"/>
                <w:lang w:val="it-IT"/>
              </w:rPr>
            </w:pPr>
          </w:p>
        </w:tc>
        <w:tc>
          <w:tcPr>
            <w:tcW w:w="589" w:type="dxa"/>
            <w:tcBorders>
              <w:top w:val="single" w:sz="4" w:space="0" w:color="auto"/>
              <w:left w:val="single" w:sz="4" w:space="0" w:color="auto"/>
              <w:bottom w:val="single" w:sz="4" w:space="0" w:color="auto"/>
              <w:right w:val="single" w:sz="4" w:space="0" w:color="auto"/>
            </w:tcBorders>
          </w:tcPr>
          <w:p w14:paraId="149AD22C" w14:textId="77777777" w:rsidR="00CE5EEC" w:rsidRPr="004B3656" w:rsidRDefault="00CE5EEC" w:rsidP="008E4C23">
            <w:pPr>
              <w:pStyle w:val="ProductList-OfferingBody"/>
              <w:rPr>
                <w:lang w:val="it-IT"/>
              </w:rPr>
            </w:pPr>
          </w:p>
        </w:tc>
        <w:tc>
          <w:tcPr>
            <w:tcW w:w="236" w:type="dxa"/>
            <w:tcBorders>
              <w:top w:val="nil"/>
              <w:left w:val="single" w:sz="4" w:space="0" w:color="auto"/>
              <w:bottom w:val="nil"/>
              <w:right w:val="single" w:sz="4" w:space="0" w:color="auto"/>
            </w:tcBorders>
          </w:tcPr>
          <w:p w14:paraId="149AD22D" w14:textId="77777777" w:rsidR="00CE5EEC" w:rsidRPr="004B3656" w:rsidRDefault="00CE5EEC" w:rsidP="008E4C23">
            <w:pPr>
              <w:pStyle w:val="ProductList-OfferingBody"/>
              <w:rPr>
                <w:lang w:val="it-IT"/>
              </w:rPr>
            </w:pPr>
          </w:p>
        </w:tc>
        <w:tc>
          <w:tcPr>
            <w:tcW w:w="1509" w:type="dxa"/>
            <w:tcBorders>
              <w:top w:val="single" w:sz="4" w:space="0" w:color="auto"/>
              <w:left w:val="single" w:sz="4" w:space="0" w:color="auto"/>
              <w:bottom w:val="single" w:sz="4" w:space="0" w:color="auto"/>
              <w:right w:val="single" w:sz="4" w:space="0" w:color="auto"/>
            </w:tcBorders>
            <w:vAlign w:val="center"/>
          </w:tcPr>
          <w:p w14:paraId="149AD22E" w14:textId="77777777" w:rsidR="00CE5EEC" w:rsidRPr="004B3656" w:rsidRDefault="00CE5EEC" w:rsidP="008E4C23">
            <w:pPr>
              <w:pStyle w:val="ProductList-OfferingBody"/>
              <w:rPr>
                <w:lang w:val="it-IT"/>
              </w:rPr>
            </w:pPr>
            <w:r w:rsidRPr="004B3656">
              <w:rPr>
                <w:color w:val="000000"/>
                <w:sz w:val="13"/>
                <w:szCs w:val="13"/>
                <w:lang w:val="it-IT"/>
              </w:rPr>
              <w:t>Tracciabilità opportunità</w:t>
            </w:r>
          </w:p>
        </w:tc>
        <w:tc>
          <w:tcPr>
            <w:tcW w:w="540" w:type="dxa"/>
            <w:tcBorders>
              <w:top w:val="single" w:sz="4" w:space="0" w:color="auto"/>
              <w:left w:val="single" w:sz="4" w:space="0" w:color="auto"/>
              <w:bottom w:val="single" w:sz="4" w:space="0" w:color="auto"/>
              <w:right w:val="single" w:sz="4" w:space="0" w:color="auto"/>
            </w:tcBorders>
            <w:vAlign w:val="center"/>
          </w:tcPr>
          <w:p w14:paraId="149AD22F" w14:textId="77777777" w:rsidR="00CE5EEC" w:rsidRPr="004B3656" w:rsidRDefault="00CE5EEC" w:rsidP="008E4C23">
            <w:pPr>
              <w:pStyle w:val="ProductList-OfferingBody"/>
              <w:rPr>
                <w:lang w:val="it-IT"/>
              </w:rPr>
            </w:pPr>
            <w:r w:rsidRPr="004B3656">
              <w:rPr>
                <w:noProof/>
                <w:color w:val="000000"/>
                <w:sz w:val="12"/>
              </w:rPr>
              <w:drawing>
                <wp:inline distT="0" distB="0" distL="0" distR="0" wp14:anchorId="149AF0D0" wp14:editId="149AF0D1">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49AD230" w14:textId="77777777" w:rsidR="00CE5EEC" w:rsidRPr="004B3656" w:rsidRDefault="00CE5EEC" w:rsidP="008E4C23">
            <w:pPr>
              <w:pStyle w:val="ProductList-OfferingBody"/>
              <w:rPr>
                <w:lang w:val="it-IT"/>
              </w:rPr>
            </w:pPr>
          </w:p>
        </w:tc>
        <w:tc>
          <w:tcPr>
            <w:tcW w:w="887" w:type="dxa"/>
            <w:tcBorders>
              <w:top w:val="single" w:sz="4" w:space="0" w:color="auto"/>
              <w:left w:val="single" w:sz="4" w:space="0" w:color="auto"/>
              <w:bottom w:val="single" w:sz="4" w:space="0" w:color="auto"/>
              <w:right w:val="single" w:sz="4" w:space="0" w:color="auto"/>
            </w:tcBorders>
          </w:tcPr>
          <w:p w14:paraId="149AD231" w14:textId="77777777" w:rsidR="00CE5EEC" w:rsidRPr="004B3656" w:rsidRDefault="00CE5EEC" w:rsidP="008E4C23">
            <w:pPr>
              <w:pStyle w:val="ProductList-OfferingBody"/>
              <w:rPr>
                <w:lang w:val="it-IT"/>
              </w:rPr>
            </w:pPr>
          </w:p>
        </w:tc>
      </w:tr>
      <w:tr w:rsidR="00CE5EEC" w:rsidRPr="004B3656" w14:paraId="149AD241" w14:textId="77777777" w:rsidTr="00B7477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49AD233" w14:textId="77777777" w:rsidR="00CE5EEC" w:rsidRPr="004B6C12" w:rsidRDefault="00CE5EEC" w:rsidP="008E4C23">
            <w:pPr>
              <w:pStyle w:val="ProductList-OfferingBody"/>
              <w:rPr>
                <w:color w:val="000000"/>
                <w:sz w:val="13"/>
                <w:szCs w:val="13"/>
              </w:rPr>
            </w:pPr>
            <w:r w:rsidRPr="004B6C12">
              <w:rPr>
                <w:color w:val="000000"/>
                <w:sz w:val="13"/>
                <w:szCs w:val="13"/>
              </w:rPr>
              <w:t>Microsoft Dynamics CRM per iPad e Windows 8</w:t>
            </w:r>
          </w:p>
        </w:tc>
        <w:tc>
          <w:tcPr>
            <w:tcW w:w="656" w:type="dxa"/>
            <w:tcBorders>
              <w:top w:val="single" w:sz="4" w:space="0" w:color="auto"/>
              <w:left w:val="single" w:sz="4" w:space="0" w:color="auto"/>
              <w:bottom w:val="single" w:sz="4" w:space="0" w:color="auto"/>
              <w:right w:val="single" w:sz="4" w:space="0" w:color="auto"/>
            </w:tcBorders>
            <w:vAlign w:val="center"/>
          </w:tcPr>
          <w:p w14:paraId="149AD234"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D2" wp14:editId="149AF0D3">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49AD235"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D4" wp14:editId="149AF0D5">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49AD236" w14:textId="77777777" w:rsidR="00CE5EEC" w:rsidRPr="004B3656" w:rsidRDefault="00CE5EEC" w:rsidP="008E4C23">
            <w:pPr>
              <w:pStyle w:val="ProductList-OfferingBody"/>
              <w:rPr>
                <w:color w:val="000000"/>
                <w:sz w:val="12"/>
                <w:lang w:val="it-IT"/>
              </w:rPr>
            </w:pPr>
            <w:r w:rsidRPr="004B3656">
              <w:rPr>
                <w:noProof/>
                <w:color w:val="000000"/>
                <w:sz w:val="12"/>
              </w:rPr>
              <w:drawing>
                <wp:inline distT="0" distB="0" distL="0" distR="0" wp14:anchorId="149AF0D6" wp14:editId="149AF0D7">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49AD237" w14:textId="77777777" w:rsidR="00CE5EEC" w:rsidRPr="004B3656" w:rsidRDefault="00CE5EEC" w:rsidP="008E4C23">
            <w:pPr>
              <w:pStyle w:val="ProductList-OfferingBody"/>
              <w:rPr>
                <w:noProof/>
                <w:color w:val="000000"/>
                <w:sz w:val="12"/>
                <w:lang w:val="it-IT"/>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49AD238" w14:textId="77777777" w:rsidR="00CE5EEC" w:rsidRPr="004B3656" w:rsidRDefault="00CE5EEC" w:rsidP="008E4C23">
            <w:pPr>
              <w:pStyle w:val="ProductList-OfferingBody"/>
              <w:rPr>
                <w:noProof/>
                <w:sz w:val="13"/>
                <w:szCs w:val="13"/>
                <w:lang w:val="it-IT"/>
              </w:rPr>
            </w:pPr>
            <w:r w:rsidRPr="004B3656">
              <w:rPr>
                <w:color w:val="000000"/>
                <w:sz w:val="13"/>
                <w:szCs w:val="13"/>
                <w:lang w:val="it-IT"/>
              </w:rPr>
              <w:t>Configura regole di rilevamento duplicati</w:t>
            </w:r>
          </w:p>
        </w:tc>
        <w:tc>
          <w:tcPr>
            <w:tcW w:w="671" w:type="dxa"/>
            <w:tcBorders>
              <w:top w:val="single" w:sz="4" w:space="0" w:color="auto"/>
              <w:left w:val="single" w:sz="4" w:space="0" w:color="auto"/>
              <w:bottom w:val="single" w:sz="4" w:space="0" w:color="auto"/>
              <w:right w:val="single" w:sz="4" w:space="0" w:color="auto"/>
            </w:tcBorders>
            <w:vAlign w:val="center"/>
          </w:tcPr>
          <w:p w14:paraId="149AD239" w14:textId="77777777" w:rsidR="00CE5EEC" w:rsidRPr="004B3656" w:rsidRDefault="00CE5EEC" w:rsidP="008E4C23">
            <w:pPr>
              <w:pStyle w:val="ProductList-OfferingBody"/>
              <w:rPr>
                <w:noProof/>
                <w:sz w:val="12"/>
                <w:lang w:val="it-IT"/>
              </w:rPr>
            </w:pPr>
            <w:r w:rsidRPr="004B3656">
              <w:rPr>
                <w:noProof/>
                <w:color w:val="000000"/>
                <w:sz w:val="12"/>
              </w:rPr>
              <w:drawing>
                <wp:inline distT="0" distB="0" distL="0" distR="0" wp14:anchorId="149AF0D8" wp14:editId="149AF0D9">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49AD23A" w14:textId="77777777" w:rsidR="00CE5EEC" w:rsidRPr="004B3656" w:rsidRDefault="00CE5EEC" w:rsidP="008E4C23">
            <w:pPr>
              <w:pStyle w:val="ProductList-OfferingBody"/>
              <w:rPr>
                <w:noProof/>
                <w:sz w:val="12"/>
                <w:lang w:val="it-IT"/>
              </w:rPr>
            </w:pPr>
          </w:p>
        </w:tc>
        <w:tc>
          <w:tcPr>
            <w:tcW w:w="589" w:type="dxa"/>
            <w:tcBorders>
              <w:top w:val="single" w:sz="4" w:space="0" w:color="auto"/>
              <w:left w:val="single" w:sz="4" w:space="0" w:color="auto"/>
              <w:bottom w:val="single" w:sz="4" w:space="0" w:color="auto"/>
              <w:right w:val="single" w:sz="4" w:space="0" w:color="auto"/>
            </w:tcBorders>
          </w:tcPr>
          <w:p w14:paraId="149AD23B" w14:textId="77777777" w:rsidR="00CE5EEC" w:rsidRPr="004B3656" w:rsidRDefault="00CE5EEC" w:rsidP="008E4C23">
            <w:pPr>
              <w:pStyle w:val="ProductList-OfferingBody"/>
              <w:rPr>
                <w:noProof/>
                <w:lang w:val="it-IT"/>
              </w:rPr>
            </w:pPr>
          </w:p>
        </w:tc>
        <w:tc>
          <w:tcPr>
            <w:tcW w:w="236" w:type="dxa"/>
            <w:tcBorders>
              <w:top w:val="nil"/>
              <w:left w:val="single" w:sz="4" w:space="0" w:color="auto"/>
              <w:bottom w:val="nil"/>
              <w:right w:val="single" w:sz="4" w:space="0" w:color="auto"/>
            </w:tcBorders>
          </w:tcPr>
          <w:p w14:paraId="149AD23C" w14:textId="77777777" w:rsidR="00CE5EEC" w:rsidRPr="004B3656" w:rsidRDefault="00CE5EEC" w:rsidP="008E4C23">
            <w:pPr>
              <w:pStyle w:val="ProductList-OfferingBody"/>
              <w:rPr>
                <w:noProof/>
                <w:lang w:val="it-IT"/>
              </w:rPr>
            </w:pPr>
          </w:p>
        </w:tc>
        <w:tc>
          <w:tcPr>
            <w:tcW w:w="1509" w:type="dxa"/>
            <w:tcBorders>
              <w:top w:val="single" w:sz="4" w:space="0" w:color="auto"/>
              <w:left w:val="single" w:sz="4" w:space="0" w:color="auto"/>
              <w:bottom w:val="single" w:sz="4" w:space="0" w:color="auto"/>
              <w:right w:val="single" w:sz="4" w:space="0" w:color="auto"/>
            </w:tcBorders>
            <w:vAlign w:val="center"/>
          </w:tcPr>
          <w:p w14:paraId="149AD23D" w14:textId="77777777" w:rsidR="00CE5EEC" w:rsidRPr="004B3656" w:rsidRDefault="00CE5EEC" w:rsidP="008E4C23">
            <w:pPr>
              <w:pStyle w:val="ProductList-OfferingBody"/>
              <w:rPr>
                <w:noProof/>
                <w:lang w:val="it-IT"/>
              </w:rPr>
            </w:pPr>
            <w:r w:rsidRPr="004B3656">
              <w:rPr>
                <w:color w:val="000000"/>
                <w:sz w:val="13"/>
                <w:szCs w:val="13"/>
                <w:lang w:val="it-IT"/>
              </w:rPr>
              <w:t>Elenchi marketing</w:t>
            </w:r>
          </w:p>
        </w:tc>
        <w:tc>
          <w:tcPr>
            <w:tcW w:w="540" w:type="dxa"/>
            <w:tcBorders>
              <w:top w:val="single" w:sz="4" w:space="0" w:color="auto"/>
              <w:left w:val="single" w:sz="4" w:space="0" w:color="auto"/>
              <w:bottom w:val="single" w:sz="4" w:space="0" w:color="auto"/>
              <w:right w:val="single" w:sz="4" w:space="0" w:color="auto"/>
            </w:tcBorders>
            <w:vAlign w:val="center"/>
          </w:tcPr>
          <w:p w14:paraId="149AD23E" w14:textId="77777777" w:rsidR="00CE5EEC" w:rsidRPr="004B3656" w:rsidRDefault="00CE5EEC" w:rsidP="008E4C23">
            <w:pPr>
              <w:pStyle w:val="ProductList-OfferingBody"/>
              <w:rPr>
                <w:noProof/>
                <w:lang w:val="it-IT"/>
              </w:rPr>
            </w:pPr>
            <w:r w:rsidRPr="004B3656">
              <w:rPr>
                <w:noProof/>
                <w:color w:val="000000"/>
                <w:sz w:val="12"/>
              </w:rPr>
              <w:drawing>
                <wp:inline distT="0" distB="0" distL="0" distR="0" wp14:anchorId="149AF0DA" wp14:editId="149AF0DB">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49AD23F" w14:textId="77777777" w:rsidR="00CE5EEC" w:rsidRPr="004B3656" w:rsidRDefault="00CE5EEC" w:rsidP="008E4C23">
            <w:pPr>
              <w:pStyle w:val="ProductList-OfferingBody"/>
              <w:rPr>
                <w:noProof/>
                <w:lang w:val="it-IT"/>
              </w:rPr>
            </w:pPr>
          </w:p>
        </w:tc>
        <w:tc>
          <w:tcPr>
            <w:tcW w:w="887" w:type="dxa"/>
            <w:tcBorders>
              <w:top w:val="single" w:sz="4" w:space="0" w:color="auto"/>
              <w:left w:val="single" w:sz="4" w:space="0" w:color="auto"/>
              <w:bottom w:val="single" w:sz="4" w:space="0" w:color="auto"/>
              <w:right w:val="single" w:sz="4" w:space="0" w:color="auto"/>
            </w:tcBorders>
          </w:tcPr>
          <w:p w14:paraId="149AD240" w14:textId="77777777" w:rsidR="00CE5EEC" w:rsidRPr="004B3656" w:rsidRDefault="00CE5EEC" w:rsidP="008E4C23">
            <w:pPr>
              <w:pStyle w:val="ProductList-OfferingBody"/>
              <w:rPr>
                <w:noProof/>
                <w:lang w:val="it-IT"/>
              </w:rPr>
            </w:pPr>
          </w:p>
        </w:tc>
      </w:tr>
      <w:tr w:rsidR="00CE5EEC" w:rsidRPr="004B3656" w14:paraId="149AD250" w14:textId="77777777" w:rsidTr="00B7477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49AD242" w14:textId="77777777" w:rsidR="00CE5EEC" w:rsidRPr="004B6C12" w:rsidRDefault="00CE5EEC" w:rsidP="008E4C23">
            <w:pPr>
              <w:pStyle w:val="ProductList-OfferingBody"/>
              <w:rPr>
                <w:color w:val="000000"/>
                <w:sz w:val="13"/>
                <w:szCs w:val="13"/>
              </w:rPr>
            </w:pPr>
            <w:r w:rsidRPr="004B6C12">
              <w:rPr>
                <w:color w:val="000000"/>
                <w:sz w:val="13"/>
                <w:szCs w:val="13"/>
              </w:rPr>
              <w:t>Microsoft Dynamics CRM per Outlook</w:t>
            </w:r>
          </w:p>
        </w:tc>
        <w:tc>
          <w:tcPr>
            <w:tcW w:w="656" w:type="dxa"/>
            <w:tcBorders>
              <w:top w:val="single" w:sz="4" w:space="0" w:color="auto"/>
              <w:left w:val="single" w:sz="4" w:space="0" w:color="auto"/>
              <w:bottom w:val="single" w:sz="4" w:space="0" w:color="auto"/>
              <w:right w:val="single" w:sz="4" w:space="0" w:color="auto"/>
            </w:tcBorders>
            <w:vAlign w:val="center"/>
          </w:tcPr>
          <w:p w14:paraId="149AD243"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DC" wp14:editId="149AF0DD">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49AD244"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DE" wp14:editId="149AF0DF">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49AD245" w14:textId="77777777" w:rsidR="00CE5EEC" w:rsidRPr="004B3656" w:rsidRDefault="00CE5EEC" w:rsidP="008E4C23">
            <w:pPr>
              <w:pStyle w:val="ProductList-OfferingBody"/>
              <w:rPr>
                <w:color w:val="000000"/>
                <w:sz w:val="12"/>
                <w:lang w:val="it-IT"/>
              </w:rPr>
            </w:pPr>
            <w:r w:rsidRPr="004B3656">
              <w:rPr>
                <w:noProof/>
                <w:color w:val="000000"/>
                <w:sz w:val="12"/>
              </w:rPr>
              <w:drawing>
                <wp:inline distT="0" distB="0" distL="0" distR="0" wp14:anchorId="149AF0E0" wp14:editId="149AF0E1">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49AD246" w14:textId="77777777" w:rsidR="00CE5EEC" w:rsidRPr="004B3656" w:rsidRDefault="00CE5EEC" w:rsidP="008E4C23">
            <w:pPr>
              <w:pStyle w:val="ProductList-OfferingBody"/>
              <w:rPr>
                <w:noProof/>
                <w:color w:val="000000"/>
                <w:sz w:val="12"/>
                <w:lang w:val="it-IT"/>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49AD247" w14:textId="77777777" w:rsidR="00CE5EEC" w:rsidRPr="004B3656" w:rsidRDefault="00CE5EEC" w:rsidP="00E23354">
            <w:pPr>
              <w:pStyle w:val="ProductList-OfferingBody"/>
              <w:rPr>
                <w:noProof/>
                <w:sz w:val="13"/>
                <w:szCs w:val="13"/>
                <w:lang w:val="it-IT"/>
              </w:rPr>
            </w:pPr>
            <w:r w:rsidRPr="004B3656">
              <w:rPr>
                <w:color w:val="000000"/>
                <w:sz w:val="13"/>
                <w:szCs w:val="13"/>
                <w:lang w:val="it-IT"/>
              </w:rPr>
              <w:t>Definisci relazioni tra</w:t>
            </w:r>
            <w:r w:rsidR="00E23354" w:rsidRPr="004B3656">
              <w:rPr>
                <w:color w:val="000000"/>
                <w:sz w:val="13"/>
                <w:szCs w:val="13"/>
                <w:lang w:val="it-IT"/>
              </w:rPr>
              <w:t> </w:t>
            </w:r>
            <w:r w:rsidRPr="004B3656">
              <w:rPr>
                <w:color w:val="000000"/>
                <w:sz w:val="13"/>
                <w:szCs w:val="13"/>
                <w:lang w:val="it-IT"/>
              </w:rPr>
              <w:t>entità</w:t>
            </w:r>
          </w:p>
        </w:tc>
        <w:tc>
          <w:tcPr>
            <w:tcW w:w="671" w:type="dxa"/>
            <w:tcBorders>
              <w:top w:val="single" w:sz="4" w:space="0" w:color="auto"/>
              <w:left w:val="single" w:sz="4" w:space="0" w:color="auto"/>
              <w:bottom w:val="single" w:sz="4" w:space="0" w:color="auto"/>
              <w:right w:val="single" w:sz="4" w:space="0" w:color="auto"/>
            </w:tcBorders>
            <w:vAlign w:val="center"/>
          </w:tcPr>
          <w:p w14:paraId="149AD248" w14:textId="77777777" w:rsidR="00CE5EEC" w:rsidRPr="004B3656" w:rsidRDefault="00CE5EEC" w:rsidP="008E4C23">
            <w:pPr>
              <w:pStyle w:val="ProductList-OfferingBody"/>
              <w:rPr>
                <w:noProof/>
                <w:sz w:val="12"/>
                <w:lang w:val="it-IT"/>
              </w:rPr>
            </w:pPr>
            <w:r w:rsidRPr="004B3656">
              <w:rPr>
                <w:noProof/>
                <w:color w:val="000000"/>
                <w:sz w:val="12"/>
              </w:rPr>
              <w:drawing>
                <wp:inline distT="0" distB="0" distL="0" distR="0" wp14:anchorId="149AF0E2" wp14:editId="149AF0E3">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149AD249" w14:textId="77777777" w:rsidR="00CE5EEC" w:rsidRPr="004B3656" w:rsidRDefault="00CE5EEC" w:rsidP="008E4C23">
            <w:pPr>
              <w:pStyle w:val="ProductList-OfferingBody"/>
              <w:rPr>
                <w:noProof/>
                <w:sz w:val="12"/>
                <w:lang w:val="it-IT"/>
              </w:rPr>
            </w:pPr>
          </w:p>
        </w:tc>
        <w:tc>
          <w:tcPr>
            <w:tcW w:w="589" w:type="dxa"/>
            <w:tcBorders>
              <w:top w:val="single" w:sz="4" w:space="0" w:color="auto"/>
              <w:left w:val="single" w:sz="4" w:space="0" w:color="auto"/>
              <w:bottom w:val="single" w:sz="4" w:space="0" w:color="auto"/>
              <w:right w:val="single" w:sz="4" w:space="0" w:color="auto"/>
            </w:tcBorders>
          </w:tcPr>
          <w:p w14:paraId="149AD24A" w14:textId="77777777" w:rsidR="00CE5EEC" w:rsidRPr="004B3656" w:rsidRDefault="00CE5EEC" w:rsidP="008E4C23">
            <w:pPr>
              <w:pStyle w:val="ProductList-OfferingBody"/>
              <w:rPr>
                <w:noProof/>
                <w:lang w:val="it-IT"/>
              </w:rPr>
            </w:pPr>
          </w:p>
        </w:tc>
        <w:tc>
          <w:tcPr>
            <w:tcW w:w="236" w:type="dxa"/>
            <w:tcBorders>
              <w:top w:val="nil"/>
              <w:left w:val="single" w:sz="4" w:space="0" w:color="auto"/>
              <w:bottom w:val="nil"/>
              <w:right w:val="single" w:sz="4" w:space="0" w:color="auto"/>
            </w:tcBorders>
          </w:tcPr>
          <w:p w14:paraId="149AD24B" w14:textId="77777777" w:rsidR="00CE5EEC" w:rsidRPr="004B3656" w:rsidRDefault="00CE5EEC" w:rsidP="008E4C23">
            <w:pPr>
              <w:pStyle w:val="ProductList-OfferingBody"/>
              <w:rPr>
                <w:noProof/>
                <w:lang w:val="it-IT"/>
              </w:rPr>
            </w:pPr>
          </w:p>
        </w:tc>
        <w:tc>
          <w:tcPr>
            <w:tcW w:w="1509" w:type="dxa"/>
            <w:tcBorders>
              <w:top w:val="single" w:sz="4" w:space="0" w:color="auto"/>
              <w:left w:val="single" w:sz="4" w:space="0" w:color="auto"/>
              <w:bottom w:val="single" w:sz="4" w:space="0" w:color="auto"/>
              <w:right w:val="single" w:sz="4" w:space="0" w:color="auto"/>
            </w:tcBorders>
            <w:vAlign w:val="center"/>
          </w:tcPr>
          <w:p w14:paraId="149AD24C" w14:textId="77777777" w:rsidR="00CE5EEC" w:rsidRPr="004B3656" w:rsidRDefault="00CE5EEC" w:rsidP="008E4C23">
            <w:pPr>
              <w:pStyle w:val="ProductList-OfferingBody"/>
              <w:rPr>
                <w:noProof/>
                <w:lang w:val="it-IT"/>
              </w:rPr>
            </w:pPr>
            <w:r w:rsidRPr="004B3656">
              <w:rPr>
                <w:color w:val="000000"/>
                <w:sz w:val="13"/>
                <w:szCs w:val="13"/>
                <w:lang w:val="it-IT"/>
              </w:rPr>
              <w:t>Mini-campagne</w:t>
            </w:r>
          </w:p>
        </w:tc>
        <w:tc>
          <w:tcPr>
            <w:tcW w:w="540" w:type="dxa"/>
            <w:tcBorders>
              <w:top w:val="single" w:sz="4" w:space="0" w:color="auto"/>
              <w:left w:val="single" w:sz="4" w:space="0" w:color="auto"/>
              <w:bottom w:val="single" w:sz="4" w:space="0" w:color="auto"/>
              <w:right w:val="single" w:sz="4" w:space="0" w:color="auto"/>
            </w:tcBorders>
            <w:vAlign w:val="center"/>
          </w:tcPr>
          <w:p w14:paraId="149AD24D" w14:textId="77777777" w:rsidR="00CE5EEC" w:rsidRPr="004B3656" w:rsidRDefault="00CE5EEC" w:rsidP="008E4C23">
            <w:pPr>
              <w:pStyle w:val="ProductList-OfferingBody"/>
              <w:rPr>
                <w:noProof/>
                <w:lang w:val="it-IT"/>
              </w:rPr>
            </w:pPr>
            <w:r w:rsidRPr="004B3656">
              <w:rPr>
                <w:noProof/>
                <w:color w:val="000000"/>
                <w:sz w:val="12"/>
              </w:rPr>
              <w:drawing>
                <wp:inline distT="0" distB="0" distL="0" distR="0" wp14:anchorId="149AF0E4" wp14:editId="149AF0E5">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49AD24E" w14:textId="77777777" w:rsidR="00CE5EEC" w:rsidRPr="004B3656" w:rsidRDefault="00CE5EEC" w:rsidP="008E4C23">
            <w:pPr>
              <w:pStyle w:val="ProductList-OfferingBody"/>
              <w:rPr>
                <w:noProof/>
                <w:lang w:val="it-IT"/>
              </w:rPr>
            </w:pPr>
          </w:p>
        </w:tc>
        <w:tc>
          <w:tcPr>
            <w:tcW w:w="887" w:type="dxa"/>
            <w:tcBorders>
              <w:top w:val="single" w:sz="4" w:space="0" w:color="auto"/>
              <w:left w:val="single" w:sz="4" w:space="0" w:color="auto"/>
              <w:bottom w:val="single" w:sz="4" w:space="0" w:color="auto"/>
              <w:right w:val="single" w:sz="4" w:space="0" w:color="auto"/>
            </w:tcBorders>
          </w:tcPr>
          <w:p w14:paraId="149AD24F" w14:textId="77777777" w:rsidR="00CE5EEC" w:rsidRPr="004B3656" w:rsidRDefault="00CE5EEC" w:rsidP="008E4C23">
            <w:pPr>
              <w:pStyle w:val="ProductList-OfferingBody"/>
              <w:rPr>
                <w:noProof/>
                <w:lang w:val="it-IT"/>
              </w:rPr>
            </w:pPr>
          </w:p>
        </w:tc>
      </w:tr>
      <w:tr w:rsidR="00CE5EEC" w:rsidRPr="004B3656" w14:paraId="149AD25F" w14:textId="77777777" w:rsidTr="00B7477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49AD251" w14:textId="77777777" w:rsidR="00CE5EEC" w:rsidRPr="004B3656" w:rsidRDefault="00CE5EEC" w:rsidP="008E4C23">
            <w:pPr>
              <w:pStyle w:val="ProductList-OfferingBody"/>
              <w:rPr>
                <w:color w:val="000000"/>
                <w:sz w:val="13"/>
                <w:szCs w:val="13"/>
                <w:lang w:val="it-IT"/>
              </w:rPr>
            </w:pPr>
            <w:r w:rsidRPr="004B3656">
              <w:rPr>
                <w:color w:val="000000"/>
                <w:sz w:val="13"/>
                <w:szCs w:val="13"/>
                <w:lang w:val="it-IT"/>
              </w:rPr>
              <w:t>Applicazione Web Microsoft Dynamics CRM</w:t>
            </w:r>
          </w:p>
        </w:tc>
        <w:tc>
          <w:tcPr>
            <w:tcW w:w="656" w:type="dxa"/>
            <w:tcBorders>
              <w:top w:val="single" w:sz="4" w:space="0" w:color="auto"/>
              <w:left w:val="single" w:sz="4" w:space="0" w:color="auto"/>
              <w:bottom w:val="single" w:sz="4" w:space="0" w:color="auto"/>
              <w:right w:val="single" w:sz="4" w:space="0" w:color="auto"/>
            </w:tcBorders>
            <w:vAlign w:val="center"/>
          </w:tcPr>
          <w:p w14:paraId="149AD252"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E6" wp14:editId="149AF0E7">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49AD253"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E8" wp14:editId="149AF0E9">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49AD254" w14:textId="77777777" w:rsidR="00CE5EEC" w:rsidRPr="004B3656" w:rsidRDefault="00CE5EEC" w:rsidP="008E4C23">
            <w:pPr>
              <w:pStyle w:val="ProductList-OfferingBody"/>
              <w:rPr>
                <w:color w:val="000000"/>
                <w:sz w:val="12"/>
                <w:lang w:val="it-IT"/>
              </w:rPr>
            </w:pPr>
            <w:r w:rsidRPr="004B3656">
              <w:rPr>
                <w:noProof/>
                <w:color w:val="000000"/>
                <w:sz w:val="12"/>
              </w:rPr>
              <w:drawing>
                <wp:inline distT="0" distB="0" distL="0" distR="0" wp14:anchorId="149AF0EA" wp14:editId="149AF0EB">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49AD255" w14:textId="77777777" w:rsidR="00CE5EEC" w:rsidRPr="004B3656" w:rsidRDefault="00CE5EEC" w:rsidP="008E4C23">
            <w:pPr>
              <w:pStyle w:val="ProductList-OfferingBody"/>
              <w:rPr>
                <w:noProof/>
                <w:color w:val="000000"/>
                <w:sz w:val="12"/>
                <w:lang w:val="it-IT"/>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49AD256" w14:textId="77777777" w:rsidR="00CE5EEC" w:rsidRPr="004B3656" w:rsidRDefault="00CE5EEC" w:rsidP="008E4C23">
            <w:pPr>
              <w:pStyle w:val="ProductList-OfferingBody"/>
              <w:rPr>
                <w:noProof/>
                <w:color w:val="000000"/>
                <w:sz w:val="13"/>
                <w:szCs w:val="13"/>
                <w:lang w:val="it-IT"/>
              </w:rPr>
            </w:pPr>
            <w:r w:rsidRPr="004B3656">
              <w:rPr>
                <w:color w:val="000000"/>
                <w:sz w:val="13"/>
                <w:szCs w:val="13"/>
                <w:lang w:val="it-IT"/>
              </w:rPr>
              <w:t>Definisci e configura code</w:t>
            </w:r>
          </w:p>
        </w:tc>
        <w:tc>
          <w:tcPr>
            <w:tcW w:w="671" w:type="dxa"/>
            <w:tcBorders>
              <w:top w:val="single" w:sz="4" w:space="0" w:color="auto"/>
              <w:left w:val="single" w:sz="4" w:space="0" w:color="auto"/>
              <w:bottom w:val="single" w:sz="4" w:space="0" w:color="auto"/>
              <w:right w:val="single" w:sz="4" w:space="0" w:color="auto"/>
            </w:tcBorders>
            <w:vAlign w:val="center"/>
          </w:tcPr>
          <w:p w14:paraId="149AD257" w14:textId="77777777" w:rsidR="00CE5EEC" w:rsidRPr="004B3656" w:rsidRDefault="00CE5EEC" w:rsidP="008E4C23">
            <w:pPr>
              <w:pStyle w:val="ProductList-OfferingBody"/>
              <w:rPr>
                <w:noProof/>
                <w:color w:val="000000"/>
                <w:sz w:val="12"/>
                <w:lang w:val="it-IT"/>
              </w:rPr>
            </w:pPr>
            <w:r w:rsidRPr="004B3656">
              <w:rPr>
                <w:noProof/>
                <w:color w:val="000000"/>
                <w:sz w:val="12"/>
              </w:rPr>
              <w:drawing>
                <wp:inline distT="0" distB="0" distL="0" distR="0" wp14:anchorId="149AF0EC" wp14:editId="149AF0ED">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149AD258" w14:textId="77777777" w:rsidR="00CE5EEC" w:rsidRPr="004B3656" w:rsidRDefault="00CE5EEC" w:rsidP="008E4C23">
            <w:pPr>
              <w:pStyle w:val="ProductList-OfferingBody"/>
              <w:rPr>
                <w:noProof/>
                <w:color w:val="000000"/>
                <w:sz w:val="12"/>
                <w:lang w:val="it-IT"/>
              </w:rPr>
            </w:pPr>
          </w:p>
        </w:tc>
        <w:tc>
          <w:tcPr>
            <w:tcW w:w="589" w:type="dxa"/>
            <w:tcBorders>
              <w:top w:val="single" w:sz="4" w:space="0" w:color="auto"/>
              <w:left w:val="single" w:sz="4" w:space="0" w:color="auto"/>
              <w:bottom w:val="single" w:sz="4" w:space="0" w:color="auto"/>
              <w:right w:val="single" w:sz="4" w:space="0" w:color="auto"/>
            </w:tcBorders>
          </w:tcPr>
          <w:p w14:paraId="149AD259" w14:textId="77777777" w:rsidR="00CE5EEC" w:rsidRPr="004B3656" w:rsidRDefault="00CE5EEC" w:rsidP="008E4C23">
            <w:pPr>
              <w:pStyle w:val="ProductList-OfferingBody"/>
              <w:rPr>
                <w:noProof/>
                <w:color w:val="000000"/>
                <w:lang w:val="it-IT"/>
              </w:rPr>
            </w:pPr>
          </w:p>
        </w:tc>
        <w:tc>
          <w:tcPr>
            <w:tcW w:w="236" w:type="dxa"/>
            <w:tcBorders>
              <w:top w:val="nil"/>
              <w:left w:val="single" w:sz="4" w:space="0" w:color="auto"/>
              <w:bottom w:val="nil"/>
              <w:right w:val="single" w:sz="4" w:space="0" w:color="auto"/>
            </w:tcBorders>
          </w:tcPr>
          <w:p w14:paraId="149AD25A" w14:textId="77777777" w:rsidR="00CE5EEC" w:rsidRPr="004B3656" w:rsidRDefault="00CE5EEC" w:rsidP="008E4C23">
            <w:pPr>
              <w:pStyle w:val="ProductList-OfferingBody"/>
              <w:rPr>
                <w:noProof/>
                <w:color w:val="000000"/>
                <w:lang w:val="it-IT"/>
              </w:rPr>
            </w:pPr>
          </w:p>
        </w:tc>
        <w:tc>
          <w:tcPr>
            <w:tcW w:w="1509" w:type="dxa"/>
            <w:tcBorders>
              <w:top w:val="single" w:sz="4" w:space="0" w:color="auto"/>
              <w:left w:val="single" w:sz="4" w:space="0" w:color="auto"/>
              <w:bottom w:val="single" w:sz="4" w:space="0" w:color="auto"/>
              <w:right w:val="single" w:sz="4" w:space="0" w:color="auto"/>
            </w:tcBorders>
            <w:vAlign w:val="center"/>
          </w:tcPr>
          <w:p w14:paraId="149AD25B" w14:textId="77777777" w:rsidR="00CE5EEC" w:rsidRPr="004B3656" w:rsidRDefault="00CE5EEC" w:rsidP="008E4C23">
            <w:pPr>
              <w:pStyle w:val="ProductList-OfferingBody"/>
              <w:rPr>
                <w:noProof/>
                <w:color w:val="000000"/>
                <w:lang w:val="it-IT"/>
              </w:rPr>
            </w:pPr>
            <w:r w:rsidRPr="004B3656">
              <w:rPr>
                <w:color w:val="000000"/>
                <w:sz w:val="13"/>
                <w:szCs w:val="13"/>
                <w:lang w:val="it-IT"/>
              </w:rPr>
              <w:t>Campagne di marketing</w:t>
            </w:r>
          </w:p>
        </w:tc>
        <w:tc>
          <w:tcPr>
            <w:tcW w:w="540" w:type="dxa"/>
            <w:tcBorders>
              <w:top w:val="single" w:sz="4" w:space="0" w:color="auto"/>
              <w:left w:val="single" w:sz="4" w:space="0" w:color="auto"/>
              <w:bottom w:val="single" w:sz="4" w:space="0" w:color="auto"/>
              <w:right w:val="single" w:sz="4" w:space="0" w:color="auto"/>
            </w:tcBorders>
            <w:vAlign w:val="center"/>
          </w:tcPr>
          <w:p w14:paraId="149AD25C" w14:textId="77777777" w:rsidR="00CE5EEC" w:rsidRPr="004B3656" w:rsidRDefault="00CE5EEC" w:rsidP="008E4C23">
            <w:pPr>
              <w:pStyle w:val="ProductList-OfferingBody"/>
              <w:rPr>
                <w:noProof/>
                <w:color w:val="000000"/>
                <w:lang w:val="it-IT"/>
              </w:rPr>
            </w:pPr>
            <w:r w:rsidRPr="004B3656">
              <w:rPr>
                <w:noProof/>
                <w:color w:val="000000"/>
                <w:sz w:val="12"/>
              </w:rPr>
              <w:drawing>
                <wp:inline distT="0" distB="0" distL="0" distR="0" wp14:anchorId="149AF0EE" wp14:editId="149AF0EF">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49AD25D" w14:textId="77777777" w:rsidR="00CE5EEC" w:rsidRPr="004B3656" w:rsidRDefault="00CE5EEC" w:rsidP="008E4C23">
            <w:pPr>
              <w:pStyle w:val="ProductList-OfferingBody"/>
              <w:rPr>
                <w:noProof/>
                <w:color w:val="000000"/>
                <w:lang w:val="it-IT"/>
              </w:rPr>
            </w:pPr>
          </w:p>
        </w:tc>
        <w:tc>
          <w:tcPr>
            <w:tcW w:w="887" w:type="dxa"/>
            <w:tcBorders>
              <w:top w:val="single" w:sz="4" w:space="0" w:color="auto"/>
              <w:left w:val="single" w:sz="4" w:space="0" w:color="auto"/>
              <w:bottom w:val="single" w:sz="4" w:space="0" w:color="auto"/>
              <w:right w:val="single" w:sz="4" w:space="0" w:color="auto"/>
            </w:tcBorders>
          </w:tcPr>
          <w:p w14:paraId="149AD25E" w14:textId="77777777" w:rsidR="00CE5EEC" w:rsidRPr="004B3656" w:rsidRDefault="00CE5EEC" w:rsidP="008E4C23">
            <w:pPr>
              <w:pStyle w:val="ProductList-OfferingBody"/>
              <w:rPr>
                <w:noProof/>
                <w:color w:val="000000"/>
                <w:lang w:val="it-IT"/>
              </w:rPr>
            </w:pPr>
          </w:p>
        </w:tc>
      </w:tr>
    </w:tbl>
    <w:p w14:paraId="149AD260" w14:textId="77777777" w:rsidR="00CE5EEC" w:rsidRPr="004B3656" w:rsidRDefault="00CE5EEC" w:rsidP="008E450B">
      <w:pPr>
        <w:pStyle w:val="ProductList-Body"/>
        <w:ind w:left="180"/>
        <w:rPr>
          <w:lang w:val="it-IT"/>
        </w:rPr>
      </w:pPr>
      <w:r w:rsidRPr="004B3656">
        <w:rPr>
          <w:sz w:val="16"/>
          <w:szCs w:val="16"/>
          <w:lang w:val="it-IT"/>
        </w:rPr>
        <w:t>* La creazione, l</w:t>
      </w:r>
      <w:r w:rsidR="004043C3">
        <w:rPr>
          <w:sz w:val="16"/>
          <w:szCs w:val="16"/>
          <w:lang w:val="it-IT"/>
        </w:rPr>
        <w:t>’</w:t>
      </w:r>
      <w:r w:rsidRPr="004B3656">
        <w:rPr>
          <w:sz w:val="16"/>
          <w:szCs w:val="16"/>
          <w:lang w:val="it-IT"/>
        </w:rPr>
        <w:t>aggiornamento e l</w:t>
      </w:r>
      <w:r w:rsidR="004043C3">
        <w:rPr>
          <w:sz w:val="16"/>
          <w:szCs w:val="16"/>
          <w:lang w:val="it-IT"/>
        </w:rPr>
        <w:t>’</w:t>
      </w:r>
      <w:r w:rsidRPr="004B3656">
        <w:rPr>
          <w:sz w:val="16"/>
          <w:szCs w:val="16"/>
          <w:lang w:val="it-IT"/>
        </w:rPr>
        <w:t>eliminazione possono essere eseguiti solo nei confronti di entità incluse nei diritti sull</w:t>
      </w:r>
      <w:r w:rsidR="004043C3">
        <w:rPr>
          <w:sz w:val="16"/>
          <w:szCs w:val="16"/>
          <w:lang w:val="it-IT"/>
        </w:rPr>
        <w:t>’</w:t>
      </w:r>
      <w:r w:rsidRPr="004B3656">
        <w:rPr>
          <w:sz w:val="16"/>
          <w:szCs w:val="16"/>
          <w:lang w:val="it-IT"/>
        </w:rPr>
        <w:t>utilizzo (ad esempio, l</w:t>
      </w:r>
      <w:r w:rsidR="004043C3">
        <w:rPr>
          <w:sz w:val="16"/>
          <w:szCs w:val="16"/>
          <w:lang w:val="it-IT"/>
        </w:rPr>
        <w:t>’</w:t>
      </w:r>
      <w:r w:rsidRPr="004B3656">
        <w:rPr>
          <w:sz w:val="16"/>
          <w:szCs w:val="16"/>
          <w:lang w:val="it-IT"/>
        </w:rPr>
        <w:t>aggiornamento di</w:t>
      </w:r>
      <w:r w:rsidR="00542DBC" w:rsidRPr="004B3656">
        <w:rPr>
          <w:sz w:val="16"/>
          <w:szCs w:val="16"/>
          <w:lang w:val="it-IT"/>
        </w:rPr>
        <w:t> </w:t>
      </w:r>
      <w:r w:rsidRPr="004B3656">
        <w:rPr>
          <w:sz w:val="16"/>
          <w:szCs w:val="16"/>
          <w:lang w:val="it-IT"/>
        </w:rPr>
        <w:t>un</w:t>
      </w:r>
      <w:r w:rsidR="004043C3">
        <w:rPr>
          <w:sz w:val="16"/>
          <w:szCs w:val="16"/>
          <w:lang w:val="it-IT"/>
        </w:rPr>
        <w:t>’</w:t>
      </w:r>
      <w:r w:rsidRPr="004B3656">
        <w:rPr>
          <w:sz w:val="16"/>
          <w:szCs w:val="16"/>
          <w:lang w:val="it-IT"/>
        </w:rPr>
        <w:t>opportunità richiede il Professional)</w:t>
      </w:r>
    </w:p>
    <w:p w14:paraId="149AD261" w14:textId="77777777" w:rsidR="00CE5EEC" w:rsidRPr="004B3656" w:rsidRDefault="00CE5EEC" w:rsidP="008E450B">
      <w:pPr>
        <w:pStyle w:val="ProductList-Body"/>
        <w:ind w:left="180"/>
        <w:rPr>
          <w:lang w:val="it-IT"/>
        </w:rPr>
      </w:pPr>
      <w:r w:rsidRPr="004B3656">
        <w:rPr>
          <w:sz w:val="16"/>
          <w:szCs w:val="16"/>
          <w:lang w:val="it-IT"/>
        </w:rPr>
        <w:t>**</w:t>
      </w:r>
      <w:r w:rsidR="00372C58" w:rsidRPr="004B3656">
        <w:rPr>
          <w:sz w:val="16"/>
          <w:szCs w:val="16"/>
          <w:lang w:val="it-IT"/>
        </w:rPr>
        <w:t xml:space="preserve"> </w:t>
      </w:r>
      <w:r w:rsidRPr="004B3656">
        <w:rPr>
          <w:sz w:val="16"/>
          <w:szCs w:val="16"/>
          <w:lang w:val="it-IT"/>
        </w:rPr>
        <w:t>L</w:t>
      </w:r>
      <w:r w:rsidR="004043C3">
        <w:rPr>
          <w:sz w:val="16"/>
          <w:szCs w:val="16"/>
          <w:lang w:val="it-IT"/>
        </w:rPr>
        <w:t>’</w:t>
      </w:r>
      <w:r w:rsidRPr="004B3656">
        <w:rPr>
          <w:sz w:val="16"/>
          <w:szCs w:val="16"/>
          <w:lang w:val="it-IT"/>
        </w:rPr>
        <w:t>utilizzo di Yammer all</w:t>
      </w:r>
      <w:r w:rsidR="004043C3">
        <w:rPr>
          <w:sz w:val="16"/>
          <w:szCs w:val="16"/>
          <w:lang w:val="it-IT"/>
        </w:rPr>
        <w:t>’</w:t>
      </w:r>
      <w:r w:rsidRPr="004B3656">
        <w:rPr>
          <w:sz w:val="16"/>
          <w:szCs w:val="16"/>
          <w:lang w:val="it-IT"/>
        </w:rPr>
        <w:t>interno dell</w:t>
      </w:r>
      <w:r w:rsidR="004043C3">
        <w:rPr>
          <w:sz w:val="16"/>
          <w:szCs w:val="16"/>
          <w:lang w:val="it-IT"/>
        </w:rPr>
        <w:t>’</w:t>
      </w:r>
      <w:r w:rsidRPr="004B3656">
        <w:rPr>
          <w:sz w:val="16"/>
          <w:szCs w:val="16"/>
          <w:lang w:val="it-IT"/>
        </w:rPr>
        <w:t>applicazione Microsoft Dynamics CRM richiede una licenza Enterprise per Yammer</w:t>
      </w:r>
      <w:r w:rsidRPr="004B3656">
        <w:rPr>
          <w:lang w:val="it-IT"/>
        </w:rPr>
        <w:fldChar w:fldCharType="begin"/>
      </w:r>
      <w:r w:rsidRPr="004B3656">
        <w:rPr>
          <w:lang w:val="it-IT"/>
        </w:rPr>
        <w:instrText>XE "Enterprise per Yammer"</w:instrText>
      </w:r>
      <w:r w:rsidRPr="004B3656">
        <w:rPr>
          <w:lang w:val="it-IT"/>
        </w:rPr>
        <w:fldChar w:fldCharType="end"/>
      </w:r>
      <w:r w:rsidRPr="004B3656">
        <w:rPr>
          <w:sz w:val="16"/>
          <w:szCs w:val="16"/>
          <w:lang w:val="it-IT"/>
        </w:rPr>
        <w:t xml:space="preserve"> (acquistata separatamente)</w:t>
      </w:r>
    </w:p>
    <w:p w14:paraId="149AD262" w14:textId="77777777" w:rsidR="008E450B" w:rsidRPr="004B3656" w:rsidRDefault="008E450B" w:rsidP="008E450B">
      <w:pPr>
        <w:pStyle w:val="ProductList-Body"/>
        <w:ind w:left="180"/>
        <w:rPr>
          <w:lang w:val="it-IT"/>
        </w:rPr>
      </w:pPr>
      <w:r w:rsidRPr="004B3656">
        <w:rPr>
          <w:sz w:val="16"/>
          <w:szCs w:val="16"/>
          <w:lang w:val="it-IT"/>
        </w:rPr>
        <w:t>*** Le entità personalizzate (basate su entità incluse in CRM o create da una società o da un partner) possono richiedere CAL o USL di livello superiore, a seconda dell</w:t>
      </w:r>
      <w:r w:rsidR="004043C3">
        <w:rPr>
          <w:sz w:val="16"/>
          <w:szCs w:val="16"/>
          <w:lang w:val="it-IT"/>
        </w:rPr>
        <w:t>’</w:t>
      </w:r>
      <w:r w:rsidRPr="004B3656">
        <w:rPr>
          <w:sz w:val="16"/>
          <w:szCs w:val="16"/>
          <w:lang w:val="it-IT"/>
        </w:rPr>
        <w:t>accesso richiesto. Le personalizzazioni possono essere eseguite solo nei confronti di entità incluse nei diritti sull</w:t>
      </w:r>
      <w:r w:rsidR="004043C3">
        <w:rPr>
          <w:sz w:val="16"/>
          <w:szCs w:val="16"/>
          <w:lang w:val="it-IT"/>
        </w:rPr>
        <w:t>’</w:t>
      </w:r>
      <w:r w:rsidRPr="004B3656">
        <w:rPr>
          <w:sz w:val="16"/>
          <w:szCs w:val="16"/>
          <w:lang w:val="it-IT"/>
        </w:rPr>
        <w:t>utilizzo</w:t>
      </w:r>
    </w:p>
    <w:p w14:paraId="149AD263" w14:textId="77777777" w:rsidR="00B96D9A" w:rsidRPr="004B3656" w:rsidRDefault="00A257B2" w:rsidP="00B96D9A">
      <w:pPr>
        <w:pStyle w:val="ProductList-Body"/>
        <w:shd w:val="clear" w:color="auto" w:fill="A6A6A6" w:themeFill="background1" w:themeFillShade="A6"/>
        <w:spacing w:before="120" w:after="240"/>
        <w:jc w:val="right"/>
        <w:rPr>
          <w:lang w:val="it-IT"/>
        </w:rPr>
      </w:pPr>
      <w:hyperlink w:anchor="ToC" w:history="1">
        <w:r w:rsidR="00B96D9A" w:rsidRPr="004B3656">
          <w:rPr>
            <w:rStyle w:val="Hyperlink"/>
            <w:sz w:val="16"/>
            <w:szCs w:val="16"/>
            <w:lang w:val="it-IT"/>
          </w:rPr>
          <w:t>Sommario</w:t>
        </w:r>
      </w:hyperlink>
      <w:r w:rsidR="00B96D9A" w:rsidRPr="004B3656">
        <w:rPr>
          <w:sz w:val="16"/>
          <w:szCs w:val="16"/>
          <w:lang w:val="it-IT"/>
        </w:rPr>
        <w:t xml:space="preserve"> / </w:t>
      </w:r>
      <w:hyperlink w:anchor="ChartKey" w:history="1">
        <w:r w:rsidR="00B96D9A" w:rsidRPr="004B3656">
          <w:rPr>
            <w:rStyle w:val="Hyperlink"/>
            <w:sz w:val="16"/>
            <w:szCs w:val="16"/>
            <w:lang w:val="it-IT"/>
          </w:rPr>
          <w:t>Codici Tabella</w:t>
        </w:r>
      </w:hyperlink>
      <w:r w:rsidR="00B96D9A" w:rsidRPr="004B3656">
        <w:rPr>
          <w:sz w:val="16"/>
          <w:szCs w:val="16"/>
          <w:lang w:val="it-IT"/>
        </w:rPr>
        <w:t xml:space="preserve"> /</w:t>
      </w:r>
      <w:hyperlink w:anchor="Index" w:history="1">
        <w:r w:rsidR="00B96D9A" w:rsidRPr="004B3656">
          <w:rPr>
            <w:rStyle w:val="Hyperlink"/>
            <w:sz w:val="16"/>
            <w:szCs w:val="16"/>
            <w:lang w:val="it-IT"/>
          </w:rPr>
          <w:t xml:space="preserve"> Indice</w:t>
        </w:r>
      </w:hyperlink>
    </w:p>
    <w:p w14:paraId="149AD264" w14:textId="77777777" w:rsidR="00407E60" w:rsidRPr="004B3656" w:rsidRDefault="00407E60" w:rsidP="00680B4D">
      <w:pPr>
        <w:pStyle w:val="ProductList-Offering1Heading"/>
        <w:outlineLvl w:val="1"/>
        <w:rPr>
          <w:lang w:val="it-IT"/>
        </w:rPr>
      </w:pPr>
      <w:bookmarkStart w:id="273" w:name="_Toc391370009"/>
      <w:r w:rsidRPr="004B3656">
        <w:rPr>
          <w:lang w:val="it-IT"/>
        </w:rPr>
        <w:t>Applicazioni Desktop di Office</w:t>
      </w:r>
      <w:bookmarkEnd w:id="192"/>
      <w:bookmarkEnd w:id="193"/>
      <w:bookmarkEnd w:id="198"/>
      <w:bookmarkEnd w:id="199"/>
      <w:bookmarkEnd w:id="200"/>
      <w:bookmarkEnd w:id="273"/>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98"/>
        <w:gridCol w:w="493"/>
        <w:gridCol w:w="587"/>
      </w:tblGrid>
      <w:tr w:rsidR="00C05A53" w:rsidRPr="004B3656" w14:paraId="149AD273" w14:textId="77777777" w:rsidTr="00B74774">
        <w:trPr>
          <w:tblHeader/>
        </w:trPr>
        <w:tc>
          <w:tcPr>
            <w:tcW w:w="3060" w:type="dxa"/>
            <w:tcBorders>
              <w:bottom w:val="nil"/>
            </w:tcBorders>
            <w:shd w:val="clear" w:color="auto" w:fill="00188F"/>
          </w:tcPr>
          <w:p w14:paraId="149AD265" w14:textId="77777777" w:rsidR="00C05A53" w:rsidRPr="004B3656" w:rsidRDefault="00C05A53" w:rsidP="00C05A53">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D266" w14:textId="77777777" w:rsidR="00C05A53" w:rsidRPr="004B3656" w:rsidRDefault="00842DE8" w:rsidP="00C05A53">
            <w:pPr>
              <w:pStyle w:val="ProductList-OfferingBody"/>
              <w:ind w:left="-113"/>
              <w:jc w:val="center"/>
              <w:rPr>
                <w:b/>
                <w:color w:val="FFFFFF" w:themeColor="background1"/>
                <w:lang w:val="it-IT"/>
              </w:rPr>
            </w:pPr>
            <w:r w:rsidRPr="004B3656">
              <w:rPr>
                <w:b/>
                <w:color w:val="FFFFFF" w:themeColor="background1"/>
                <w:lang w:val="it-IT"/>
              </w:rPr>
              <w:fldChar w:fldCharType="begin"/>
            </w:r>
            <w:r w:rsidRPr="004B3656">
              <w:rPr>
                <w:b/>
                <w:color w:val="FFFFFF" w:themeColor="background1"/>
                <w:lang w:val="it-IT"/>
              </w:rPr>
              <w:instrText xml:space="preserve"> AutoTextList  \sNoStyle\t “Data Disponibilità” </w:instrText>
            </w:r>
            <w:r w:rsidRPr="004B3656">
              <w:rPr>
                <w:b/>
                <w:color w:val="FFFFFF" w:themeColor="background1"/>
                <w:lang w:val="it-IT"/>
              </w:rPr>
              <w:fldChar w:fldCharType="separate"/>
            </w:r>
            <w:r w:rsidRPr="004A7273">
              <w:rPr>
                <w:bCs/>
                <w:color w:val="FFFFFF" w:themeColor="background1"/>
                <w:lang w:val="it-IT"/>
              </w:rPr>
              <w:t>DA</w:t>
            </w:r>
            <w:r w:rsidRPr="004B3656">
              <w:rPr>
                <w:b/>
                <w:color w:val="FFFFFF" w:themeColor="background1"/>
                <w:lang w:val="it-IT"/>
              </w:rPr>
              <w:fldChar w:fldCharType="end"/>
            </w:r>
          </w:p>
        </w:tc>
        <w:tc>
          <w:tcPr>
            <w:tcW w:w="595" w:type="dxa"/>
            <w:tcBorders>
              <w:bottom w:val="nil"/>
            </w:tcBorders>
            <w:shd w:val="clear" w:color="auto" w:fill="00188F"/>
            <w:vAlign w:val="center"/>
          </w:tcPr>
          <w:p w14:paraId="149AD267" w14:textId="77777777" w:rsidR="00C05A53" w:rsidRPr="004B3656" w:rsidRDefault="003B18A2" w:rsidP="00BF5948">
            <w:pPr>
              <w:pStyle w:val="ProductList-OfferingBody"/>
              <w:ind w:left="-113"/>
              <w:jc w:val="center"/>
              <w:rPr>
                <w:color w:val="FFFFFF" w:themeColor="background1"/>
                <w:lang w:val="it-IT"/>
              </w:rPr>
            </w:pPr>
            <w:r w:rsidRPr="004B3656">
              <w:rPr>
                <w:color w:val="FFFFFF" w:themeColor="background1"/>
                <w:lang w:val="it-IT"/>
              </w:rPr>
              <w:fldChar w:fldCharType="begin"/>
            </w:r>
            <w:r w:rsidR="00C05A53" w:rsidRPr="004B3656">
              <w:rPr>
                <w:color w:val="FFFFFF" w:themeColor="background1"/>
                <w:lang w:val="it-IT"/>
              </w:rPr>
              <w:instrText xml:space="preserve"> AutoTextList  \sNoStyle\t “License”</w:instrText>
            </w:r>
            <w:r w:rsidRPr="004B3656">
              <w:rPr>
                <w:color w:val="FFFFFF" w:themeColor="background1"/>
                <w:lang w:val="it-IT"/>
              </w:rPr>
              <w:fldChar w:fldCharType="separate"/>
            </w:r>
            <w:r w:rsidR="00842DE8" w:rsidRPr="004B3656">
              <w:rPr>
                <w:color w:val="FFFFFF" w:themeColor="background1"/>
                <w:lang w:val="it-IT"/>
              </w:rPr>
              <w:fldChar w:fldCharType="begin"/>
            </w:r>
            <w:r w:rsidR="00842DE8" w:rsidRPr="004B3656">
              <w:rPr>
                <w:color w:val="FFFFFF" w:themeColor="background1"/>
                <w:lang w:val="it-IT"/>
              </w:rPr>
              <w:instrText>AutoTextList  \s NoStyle \t "Licenza "</w:instrText>
            </w:r>
            <w:r w:rsidR="00842DE8" w:rsidRPr="004B3656">
              <w:rPr>
                <w:color w:val="FFFFFF" w:themeColor="background1"/>
                <w:lang w:val="it-IT"/>
              </w:rPr>
              <w:fldChar w:fldCharType="separate"/>
            </w:r>
            <w:r w:rsidR="00842DE8" w:rsidRPr="004B3656">
              <w:rPr>
                <w:color w:val="FFFFFF" w:themeColor="background1"/>
                <w:lang w:val="it-IT"/>
              </w:rPr>
              <w:t xml:space="preserve"> L </w:t>
            </w:r>
            <w:r w:rsidR="00842DE8" w:rsidRPr="004B3656">
              <w:rPr>
                <w:color w:val="FFFFFF" w:themeColor="background1"/>
                <w:lang w:val="it-IT"/>
              </w:rPr>
              <w:fldChar w:fldCharType="end"/>
            </w:r>
            <w:r w:rsidRPr="004B3656">
              <w:rPr>
                <w:color w:val="FFFFFF" w:themeColor="background1"/>
                <w:lang w:val="it-IT"/>
              </w:rPr>
              <w:fldChar w:fldCharType="end"/>
            </w:r>
          </w:p>
        </w:tc>
        <w:tc>
          <w:tcPr>
            <w:tcW w:w="596" w:type="dxa"/>
            <w:tcBorders>
              <w:bottom w:val="nil"/>
            </w:tcBorders>
            <w:shd w:val="clear" w:color="auto" w:fill="00188F"/>
            <w:vAlign w:val="center"/>
          </w:tcPr>
          <w:p w14:paraId="149AD268" w14:textId="77777777" w:rsidR="00C05A53" w:rsidRPr="004B3656" w:rsidRDefault="00842DE8"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D269" w14:textId="77777777" w:rsidR="00C05A53" w:rsidRPr="004B3656" w:rsidRDefault="00842DE8"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D26A" w14:textId="77777777" w:rsidR="00C05A53" w:rsidRPr="004B3656" w:rsidRDefault="00842DE8"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D26B" w14:textId="77777777" w:rsidR="00C05A53" w:rsidRPr="004B3656" w:rsidRDefault="00842DE8"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D26C" w14:textId="77777777" w:rsidR="00C05A53" w:rsidRPr="004B3656" w:rsidRDefault="00842DE8"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D26D" w14:textId="77777777" w:rsidR="00C05A53" w:rsidRPr="004B3656" w:rsidRDefault="00842DE8"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D26E" w14:textId="77777777" w:rsidR="00C05A53" w:rsidRPr="004B3656" w:rsidRDefault="00842DE8"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95" w:type="dxa"/>
            <w:shd w:val="clear" w:color="auto" w:fill="00188F"/>
            <w:vAlign w:val="center"/>
          </w:tcPr>
          <w:p w14:paraId="149AD26F" w14:textId="77777777" w:rsidR="00C05A53" w:rsidRPr="004B3656" w:rsidRDefault="00842DE8"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698" w:type="dxa"/>
            <w:shd w:val="clear" w:color="auto" w:fill="00188F"/>
            <w:vAlign w:val="center"/>
          </w:tcPr>
          <w:p w14:paraId="149AD270" w14:textId="77777777" w:rsidR="00C05A53" w:rsidRPr="004B3656" w:rsidRDefault="00842DE8"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493" w:type="dxa"/>
            <w:shd w:val="clear" w:color="auto" w:fill="00188F"/>
            <w:vAlign w:val="center"/>
          </w:tcPr>
          <w:p w14:paraId="149AD271" w14:textId="77777777" w:rsidR="00C05A53" w:rsidRPr="004B3656" w:rsidRDefault="00842DE8"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587" w:type="dxa"/>
            <w:shd w:val="clear" w:color="auto" w:fill="00188F"/>
            <w:vAlign w:val="center"/>
          </w:tcPr>
          <w:p w14:paraId="149AD272" w14:textId="77777777" w:rsidR="00C05A53" w:rsidRPr="004B3656" w:rsidRDefault="00842DE8"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C05A53" w:rsidRPr="004B3656" w14:paraId="149AD282" w14:textId="77777777" w:rsidTr="00B74774">
        <w:tc>
          <w:tcPr>
            <w:tcW w:w="3060" w:type="dxa"/>
            <w:tcBorders>
              <w:top w:val="nil"/>
              <w:left w:val="nil"/>
              <w:bottom w:val="dashSmallGap" w:sz="4" w:space="0" w:color="BFBFBF" w:themeColor="background1" w:themeShade="BF"/>
              <w:right w:val="nil"/>
            </w:tcBorders>
          </w:tcPr>
          <w:p w14:paraId="149AD274" w14:textId="77777777" w:rsidR="00C05A53" w:rsidRPr="004B3656" w:rsidRDefault="0003651D" w:rsidP="00C05A53">
            <w:pPr>
              <w:pStyle w:val="ProductList-Offering1"/>
              <w:rPr>
                <w:lang w:val="it-IT"/>
              </w:rPr>
            </w:pPr>
            <w:bookmarkStart w:id="274" w:name="_Toc379797147"/>
            <w:bookmarkStart w:id="275" w:name="_Toc380513172"/>
            <w:bookmarkStart w:id="276" w:name="_Toc380655214"/>
            <w:bookmarkStart w:id="277" w:name="_Toc391370010"/>
            <w:r w:rsidRPr="004B3656">
              <w:rPr>
                <w:lang w:val="it-IT"/>
              </w:rPr>
              <w:t>Access 2013</w:t>
            </w:r>
            <w:bookmarkEnd w:id="274"/>
            <w:bookmarkEnd w:id="275"/>
            <w:bookmarkEnd w:id="276"/>
            <w:bookmarkEnd w:id="277"/>
            <w:r w:rsidRPr="004B3656">
              <w:rPr>
                <w:lang w:val="it-IT"/>
              </w:rPr>
              <w:fldChar w:fldCharType="begin"/>
            </w:r>
            <w:r w:rsidRPr="004B3656">
              <w:rPr>
                <w:lang w:val="it-IT"/>
              </w:rPr>
              <w:instrText>XE "Access 2013"</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275" w14:textId="77777777" w:rsidR="00C05A53" w:rsidRPr="004B3656" w:rsidRDefault="0003651D" w:rsidP="00C05A53">
            <w:pPr>
              <w:pStyle w:val="ProductList-OfferingBody"/>
              <w:ind w:left="-113"/>
              <w:jc w:val="center"/>
              <w:rPr>
                <w:lang w:val="it-IT"/>
              </w:rPr>
            </w:pPr>
            <w:r w:rsidRPr="004B3656">
              <w:rPr>
                <w:lang w:val="it-IT"/>
              </w:rPr>
              <w:t>10/12</w:t>
            </w:r>
          </w:p>
        </w:tc>
        <w:tc>
          <w:tcPr>
            <w:tcW w:w="595" w:type="dxa"/>
            <w:tcBorders>
              <w:top w:val="nil"/>
              <w:left w:val="nil"/>
              <w:bottom w:val="dashSmallGap" w:sz="4" w:space="0" w:color="BFBFBF" w:themeColor="background1" w:themeShade="BF"/>
              <w:right w:val="nil"/>
            </w:tcBorders>
            <w:vAlign w:val="center"/>
          </w:tcPr>
          <w:p w14:paraId="149AD276" w14:textId="77777777" w:rsidR="00C05A53" w:rsidRPr="004B3656" w:rsidRDefault="0003651D" w:rsidP="00C05A53">
            <w:pPr>
              <w:pStyle w:val="ProductList-OfferingBody"/>
              <w:ind w:left="-113"/>
              <w:jc w:val="center"/>
              <w:rPr>
                <w:lang w:val="it-IT"/>
              </w:rPr>
            </w:pPr>
            <w:r w:rsidRPr="004B3656">
              <w:rPr>
                <w:lang w:val="it-IT"/>
              </w:rPr>
              <w:t>1</w:t>
            </w:r>
          </w:p>
        </w:tc>
        <w:tc>
          <w:tcPr>
            <w:tcW w:w="596" w:type="dxa"/>
            <w:tcBorders>
              <w:top w:val="nil"/>
              <w:left w:val="nil"/>
              <w:bottom w:val="dashSmallGap" w:sz="4" w:space="0" w:color="BFBFBF" w:themeColor="background1" w:themeShade="BF"/>
              <w:right w:val="nil"/>
            </w:tcBorders>
            <w:vAlign w:val="center"/>
          </w:tcPr>
          <w:p w14:paraId="149AD277" w14:textId="77777777" w:rsidR="00C05A53" w:rsidRPr="004B3656" w:rsidRDefault="0003651D" w:rsidP="00C05A53">
            <w:pPr>
              <w:pStyle w:val="ProductList-OfferingBody"/>
              <w:ind w:left="-113"/>
              <w:jc w:val="center"/>
              <w:rPr>
                <w:lang w:val="it-IT"/>
              </w:rPr>
            </w:pPr>
            <w:r w:rsidRPr="004B3656">
              <w:rPr>
                <w:lang w:val="it-IT"/>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278" w14:textId="77777777" w:rsidR="00C05A53" w:rsidRPr="004B3656" w:rsidRDefault="0003651D"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BFBFBF" w:themeFill="background1" w:themeFillShade="BF"/>
            <w:vAlign w:val="center"/>
          </w:tcPr>
          <w:p w14:paraId="149AD279" w14:textId="77777777" w:rsidR="00C05A53" w:rsidRPr="004B3656" w:rsidRDefault="00C05A53" w:rsidP="00C05A53">
            <w:pPr>
              <w:pStyle w:val="ProductList-OfferingBody"/>
              <w:ind w:left="-113"/>
              <w:jc w:val="center"/>
              <w:rPr>
                <w:lang w:val="it-IT"/>
              </w:rPr>
            </w:pPr>
          </w:p>
        </w:tc>
        <w:tc>
          <w:tcPr>
            <w:tcW w:w="596" w:type="dxa"/>
            <w:shd w:val="clear" w:color="auto" w:fill="BFBFBF" w:themeFill="background1" w:themeFillShade="BF"/>
            <w:vAlign w:val="center"/>
          </w:tcPr>
          <w:p w14:paraId="149AD27A"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27B" w14:textId="77777777" w:rsidR="00C05A53" w:rsidRPr="004B3656" w:rsidRDefault="00C05A53" w:rsidP="00C05A53">
            <w:pPr>
              <w:pStyle w:val="ProductList-OfferingBody"/>
              <w:ind w:left="-113"/>
              <w:jc w:val="center"/>
              <w:rPr>
                <w:lang w:val="it-IT"/>
              </w:rPr>
            </w:pPr>
          </w:p>
        </w:tc>
        <w:tc>
          <w:tcPr>
            <w:tcW w:w="596" w:type="dxa"/>
            <w:shd w:val="clear" w:color="auto" w:fill="70AD47" w:themeFill="accent6"/>
            <w:vAlign w:val="center"/>
          </w:tcPr>
          <w:p w14:paraId="149AD27C"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27D"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27E" w14:textId="77777777" w:rsidR="00C05A53" w:rsidRPr="004B3656" w:rsidRDefault="00C05A53" w:rsidP="00C05A53">
            <w:pPr>
              <w:pStyle w:val="ProductList-OfferingBody"/>
              <w:ind w:left="-113"/>
              <w:jc w:val="center"/>
              <w:rPr>
                <w:lang w:val="it-IT"/>
              </w:rPr>
            </w:pPr>
          </w:p>
        </w:tc>
        <w:tc>
          <w:tcPr>
            <w:tcW w:w="698" w:type="dxa"/>
            <w:shd w:val="clear" w:color="auto" w:fill="70AD47" w:themeFill="accent6"/>
            <w:vAlign w:val="center"/>
          </w:tcPr>
          <w:p w14:paraId="149AD27F" w14:textId="77777777" w:rsidR="00C05A53" w:rsidRPr="004B3656" w:rsidRDefault="00E62AB6"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93" w:type="dxa"/>
            <w:shd w:val="clear" w:color="auto" w:fill="70AD47" w:themeFill="accent6"/>
            <w:vAlign w:val="center"/>
          </w:tcPr>
          <w:p w14:paraId="149AD280" w14:textId="77777777" w:rsidR="00C05A53" w:rsidRPr="004B3656" w:rsidRDefault="00C05A53" w:rsidP="00C05A53">
            <w:pPr>
              <w:pStyle w:val="ProductList-OfferingBody"/>
              <w:ind w:left="-113"/>
              <w:jc w:val="center"/>
              <w:rPr>
                <w:lang w:val="it-IT"/>
              </w:rPr>
            </w:pPr>
          </w:p>
        </w:tc>
        <w:tc>
          <w:tcPr>
            <w:tcW w:w="587" w:type="dxa"/>
            <w:shd w:val="clear" w:color="auto" w:fill="BFBFBF" w:themeFill="background1" w:themeFillShade="BF"/>
            <w:vAlign w:val="center"/>
          </w:tcPr>
          <w:p w14:paraId="149AD281" w14:textId="77777777" w:rsidR="00C05A53" w:rsidRPr="004B3656" w:rsidRDefault="00C05A53" w:rsidP="00C05A53">
            <w:pPr>
              <w:pStyle w:val="ProductList-OfferingBody"/>
              <w:ind w:left="-113"/>
              <w:jc w:val="center"/>
              <w:rPr>
                <w:lang w:val="it-IT"/>
              </w:rPr>
            </w:pPr>
          </w:p>
        </w:tc>
      </w:tr>
      <w:tr w:rsidR="00C05A53" w:rsidRPr="004B3656" w14:paraId="149AD291"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283" w14:textId="77777777" w:rsidR="00C05A53" w:rsidRPr="004B3656" w:rsidRDefault="0003651D" w:rsidP="0003651D">
            <w:pPr>
              <w:pStyle w:val="ProductList-Offering1"/>
              <w:rPr>
                <w:lang w:val="it-IT"/>
              </w:rPr>
            </w:pPr>
            <w:bookmarkStart w:id="278" w:name="_Toc379797148"/>
            <w:bookmarkStart w:id="279" w:name="_Toc380513173"/>
            <w:bookmarkStart w:id="280" w:name="_Toc380655215"/>
            <w:bookmarkStart w:id="281" w:name="_Toc391370011"/>
            <w:r w:rsidRPr="004B3656">
              <w:rPr>
                <w:lang w:val="it-IT"/>
              </w:rPr>
              <w:t>Excel 2013</w:t>
            </w:r>
            <w:bookmarkEnd w:id="278"/>
            <w:bookmarkEnd w:id="279"/>
            <w:bookmarkEnd w:id="280"/>
            <w:bookmarkEnd w:id="281"/>
            <w:r w:rsidRPr="004B3656">
              <w:rPr>
                <w:lang w:val="it-IT"/>
              </w:rPr>
              <w:fldChar w:fldCharType="begin"/>
            </w:r>
            <w:r w:rsidRPr="004B3656">
              <w:rPr>
                <w:lang w:val="it-IT"/>
              </w:rPr>
              <w:instrText>XE "Excel 2013"</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284" w14:textId="77777777" w:rsidR="00C05A53" w:rsidRPr="004B3656" w:rsidRDefault="0003651D" w:rsidP="00C05A53">
            <w:pPr>
              <w:pStyle w:val="ProductList-OfferingBody"/>
              <w:ind w:left="-113"/>
              <w:jc w:val="center"/>
              <w:rPr>
                <w:lang w:val="it-IT"/>
              </w:rPr>
            </w:pPr>
            <w:r w:rsidRPr="004B3656">
              <w:rPr>
                <w:lang w:val="it-IT"/>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285" w14:textId="77777777" w:rsidR="00C05A53" w:rsidRPr="004B3656" w:rsidRDefault="0003651D" w:rsidP="00C05A53">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286" w14:textId="77777777" w:rsidR="00C05A53" w:rsidRPr="004B3656" w:rsidRDefault="0003651D" w:rsidP="00C05A53">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287" w14:textId="77777777" w:rsidR="00C05A53" w:rsidRPr="004B3656" w:rsidRDefault="0003651D"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BFBFBF" w:themeFill="background1" w:themeFillShade="BF"/>
            <w:vAlign w:val="center"/>
          </w:tcPr>
          <w:p w14:paraId="149AD288" w14:textId="77777777" w:rsidR="00C05A53" w:rsidRPr="004B3656" w:rsidRDefault="00C05A53" w:rsidP="00C05A53">
            <w:pPr>
              <w:pStyle w:val="ProductList-OfferingBody"/>
              <w:ind w:left="-113"/>
              <w:jc w:val="center"/>
              <w:rPr>
                <w:lang w:val="it-IT"/>
              </w:rPr>
            </w:pPr>
          </w:p>
        </w:tc>
        <w:tc>
          <w:tcPr>
            <w:tcW w:w="596" w:type="dxa"/>
            <w:shd w:val="clear" w:color="auto" w:fill="BFBFBF" w:themeFill="background1" w:themeFillShade="BF"/>
            <w:vAlign w:val="center"/>
          </w:tcPr>
          <w:p w14:paraId="149AD289"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28A" w14:textId="77777777" w:rsidR="00C05A53" w:rsidRPr="004B3656" w:rsidRDefault="00C05A53" w:rsidP="00C05A53">
            <w:pPr>
              <w:pStyle w:val="ProductList-OfferingBody"/>
              <w:ind w:left="-113"/>
              <w:jc w:val="center"/>
              <w:rPr>
                <w:lang w:val="it-IT"/>
              </w:rPr>
            </w:pPr>
          </w:p>
        </w:tc>
        <w:tc>
          <w:tcPr>
            <w:tcW w:w="596" w:type="dxa"/>
            <w:shd w:val="clear" w:color="auto" w:fill="70AD47" w:themeFill="accent6"/>
            <w:vAlign w:val="center"/>
          </w:tcPr>
          <w:p w14:paraId="149AD28B"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28C"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28D" w14:textId="77777777" w:rsidR="00C05A53" w:rsidRPr="004B3656" w:rsidRDefault="00C05A53" w:rsidP="00C05A53">
            <w:pPr>
              <w:pStyle w:val="ProductList-OfferingBody"/>
              <w:ind w:left="-113"/>
              <w:jc w:val="center"/>
              <w:rPr>
                <w:lang w:val="it-IT"/>
              </w:rPr>
            </w:pPr>
          </w:p>
        </w:tc>
        <w:tc>
          <w:tcPr>
            <w:tcW w:w="698" w:type="dxa"/>
            <w:shd w:val="clear" w:color="auto" w:fill="70AD47" w:themeFill="accent6"/>
            <w:vAlign w:val="center"/>
          </w:tcPr>
          <w:p w14:paraId="149AD28E" w14:textId="77777777" w:rsidR="00C05A53" w:rsidRPr="004B3656" w:rsidRDefault="003B18A2" w:rsidP="00BF5948">
            <w:pPr>
              <w:pStyle w:val="ProductList-OfferingBody"/>
              <w:ind w:left="-113"/>
              <w:jc w:val="center"/>
              <w:rPr>
                <w:lang w:val="it-IT"/>
              </w:rPr>
            </w:pPr>
            <w:r w:rsidRPr="004B3656">
              <w:rPr>
                <w:lang w:val="it-IT"/>
              </w:rPr>
              <w:fldChar w:fldCharType="begin"/>
            </w:r>
            <w:r w:rsidR="00AA0F4D" w:rsidRPr="004B3656">
              <w:rPr>
                <w:lang w:val="it-IT"/>
              </w:rPr>
              <w:instrText xml:space="preserve"> AutoTextList  \sNoStyle\t "Non-Company Wide in Open Value"</w:instrText>
            </w:r>
            <w:r w:rsidRPr="004B3656">
              <w:rPr>
                <w:lang w:val="it-IT"/>
              </w:rPr>
              <w:fldChar w:fldCharType="separate"/>
            </w:r>
            <w:r w:rsidR="00E62AB6" w:rsidRPr="004B3656">
              <w:rPr>
                <w:lang w:val="it-IT"/>
              </w:rPr>
              <w:fldChar w:fldCharType="begin"/>
            </w:r>
            <w:r w:rsidR="00E62AB6" w:rsidRPr="004B3656">
              <w:rPr>
                <w:lang w:val="it-IT"/>
              </w:rPr>
              <w:instrText xml:space="preserve"> AutoTextList  \sNoStyle\t "Non per l’Intera Organizzazione in Open Value"</w:instrText>
            </w:r>
            <w:r w:rsidR="00E62AB6" w:rsidRPr="004B3656">
              <w:rPr>
                <w:lang w:val="it-IT"/>
              </w:rPr>
              <w:fldChar w:fldCharType="separate"/>
            </w:r>
            <w:r w:rsidR="00E62AB6" w:rsidRPr="004B3656">
              <w:rPr>
                <w:lang w:val="it-IT"/>
              </w:rPr>
              <w:t xml:space="preserve"> P </w:t>
            </w:r>
            <w:r w:rsidR="00E62AB6" w:rsidRPr="004B3656">
              <w:rPr>
                <w:lang w:val="it-IT"/>
              </w:rPr>
              <w:fldChar w:fldCharType="end"/>
            </w:r>
            <w:r w:rsidRPr="004B3656">
              <w:rPr>
                <w:lang w:val="it-IT"/>
              </w:rPr>
              <w:fldChar w:fldCharType="end"/>
            </w:r>
          </w:p>
        </w:tc>
        <w:tc>
          <w:tcPr>
            <w:tcW w:w="493" w:type="dxa"/>
            <w:shd w:val="clear" w:color="auto" w:fill="70AD47" w:themeFill="accent6"/>
            <w:vAlign w:val="center"/>
          </w:tcPr>
          <w:p w14:paraId="149AD28F" w14:textId="77777777" w:rsidR="00C05A53" w:rsidRPr="004B3656" w:rsidRDefault="00C05A53" w:rsidP="00C05A53">
            <w:pPr>
              <w:pStyle w:val="ProductList-OfferingBody"/>
              <w:ind w:left="-113"/>
              <w:jc w:val="center"/>
              <w:rPr>
                <w:lang w:val="it-IT"/>
              </w:rPr>
            </w:pPr>
          </w:p>
        </w:tc>
        <w:tc>
          <w:tcPr>
            <w:tcW w:w="587" w:type="dxa"/>
            <w:shd w:val="clear" w:color="auto" w:fill="BFBFBF" w:themeFill="background1" w:themeFillShade="BF"/>
            <w:vAlign w:val="center"/>
          </w:tcPr>
          <w:p w14:paraId="149AD290" w14:textId="77777777" w:rsidR="00C05A53" w:rsidRPr="004B3656" w:rsidRDefault="00C05A53" w:rsidP="00C05A53">
            <w:pPr>
              <w:pStyle w:val="ProductList-OfferingBody"/>
              <w:ind w:left="-113"/>
              <w:jc w:val="center"/>
              <w:rPr>
                <w:lang w:val="it-IT"/>
              </w:rPr>
            </w:pPr>
          </w:p>
        </w:tc>
      </w:tr>
      <w:tr w:rsidR="0003651D" w:rsidRPr="004B3656" w14:paraId="149AD2A0"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292" w14:textId="77777777" w:rsidR="0003651D" w:rsidRPr="004B3656" w:rsidRDefault="0003651D" w:rsidP="00C05A53">
            <w:pPr>
              <w:pStyle w:val="ProductList-Offering1"/>
              <w:rPr>
                <w:lang w:val="it-IT"/>
              </w:rPr>
            </w:pPr>
            <w:bookmarkStart w:id="282" w:name="_Toc379797149"/>
            <w:bookmarkStart w:id="283" w:name="_Toc380513174"/>
            <w:bookmarkStart w:id="284" w:name="_Toc380655216"/>
            <w:bookmarkStart w:id="285" w:name="_Toc391370012"/>
            <w:r w:rsidRPr="004B3656">
              <w:rPr>
                <w:lang w:val="it-IT"/>
              </w:rPr>
              <w:t>InfoPath 2013</w:t>
            </w:r>
            <w:bookmarkEnd w:id="282"/>
            <w:bookmarkEnd w:id="283"/>
            <w:bookmarkEnd w:id="284"/>
            <w:bookmarkEnd w:id="285"/>
            <w:r w:rsidRPr="004B3656">
              <w:rPr>
                <w:lang w:val="it-IT"/>
              </w:rPr>
              <w:fldChar w:fldCharType="begin"/>
            </w:r>
            <w:r w:rsidRPr="004B3656">
              <w:rPr>
                <w:lang w:val="it-IT"/>
              </w:rPr>
              <w:instrText>XE "InfoPath 2013"</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293" w14:textId="77777777" w:rsidR="0003651D" w:rsidRPr="004B3656" w:rsidRDefault="00A47BC2" w:rsidP="00C05A53">
            <w:pPr>
              <w:pStyle w:val="ProductList-OfferingBody"/>
              <w:ind w:left="-113"/>
              <w:jc w:val="center"/>
              <w:rPr>
                <w:lang w:val="it-IT"/>
              </w:rPr>
            </w:pPr>
            <w:r w:rsidRPr="004B3656">
              <w:rPr>
                <w:lang w:val="it-IT"/>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294" w14:textId="77777777" w:rsidR="0003651D" w:rsidRPr="004B3656" w:rsidRDefault="0003651D" w:rsidP="00C05A53">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295" w14:textId="77777777" w:rsidR="0003651D" w:rsidRPr="004B3656" w:rsidRDefault="0003651D" w:rsidP="00C05A53">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296" w14:textId="77777777" w:rsidR="0003651D" w:rsidRPr="004B3656" w:rsidRDefault="0003651D"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BFBFBF" w:themeFill="background1" w:themeFillShade="BF"/>
            <w:vAlign w:val="center"/>
          </w:tcPr>
          <w:p w14:paraId="149AD297" w14:textId="77777777" w:rsidR="0003651D" w:rsidRPr="004B3656" w:rsidRDefault="0003651D" w:rsidP="00C05A53">
            <w:pPr>
              <w:pStyle w:val="ProductList-OfferingBody"/>
              <w:ind w:left="-113"/>
              <w:jc w:val="center"/>
              <w:rPr>
                <w:lang w:val="it-IT"/>
              </w:rPr>
            </w:pPr>
          </w:p>
        </w:tc>
        <w:tc>
          <w:tcPr>
            <w:tcW w:w="596" w:type="dxa"/>
            <w:shd w:val="clear" w:color="auto" w:fill="BFBFBF" w:themeFill="background1" w:themeFillShade="BF"/>
            <w:vAlign w:val="center"/>
          </w:tcPr>
          <w:p w14:paraId="149AD298" w14:textId="77777777" w:rsidR="0003651D" w:rsidRPr="004B3656" w:rsidRDefault="0003651D" w:rsidP="00C05A53">
            <w:pPr>
              <w:pStyle w:val="ProductList-OfferingBody"/>
              <w:ind w:left="-113"/>
              <w:jc w:val="center"/>
              <w:rPr>
                <w:lang w:val="it-IT"/>
              </w:rPr>
            </w:pPr>
          </w:p>
        </w:tc>
        <w:tc>
          <w:tcPr>
            <w:tcW w:w="595" w:type="dxa"/>
            <w:shd w:val="clear" w:color="auto" w:fill="BFBFBF" w:themeFill="background1" w:themeFillShade="BF"/>
            <w:vAlign w:val="center"/>
          </w:tcPr>
          <w:p w14:paraId="149AD299" w14:textId="77777777" w:rsidR="0003651D" w:rsidRPr="004B3656" w:rsidRDefault="0003651D" w:rsidP="00C05A53">
            <w:pPr>
              <w:pStyle w:val="ProductList-OfferingBody"/>
              <w:ind w:left="-113"/>
              <w:jc w:val="center"/>
              <w:rPr>
                <w:lang w:val="it-IT"/>
              </w:rPr>
            </w:pPr>
          </w:p>
        </w:tc>
        <w:tc>
          <w:tcPr>
            <w:tcW w:w="596" w:type="dxa"/>
            <w:shd w:val="clear" w:color="auto" w:fill="70AD47" w:themeFill="accent6"/>
            <w:vAlign w:val="center"/>
          </w:tcPr>
          <w:p w14:paraId="149AD29A" w14:textId="77777777" w:rsidR="0003651D" w:rsidRPr="004B3656" w:rsidRDefault="0003651D" w:rsidP="00C05A53">
            <w:pPr>
              <w:pStyle w:val="ProductList-OfferingBody"/>
              <w:ind w:left="-113"/>
              <w:jc w:val="center"/>
              <w:rPr>
                <w:lang w:val="it-IT"/>
              </w:rPr>
            </w:pPr>
          </w:p>
        </w:tc>
        <w:tc>
          <w:tcPr>
            <w:tcW w:w="595" w:type="dxa"/>
            <w:shd w:val="clear" w:color="auto" w:fill="70AD47" w:themeFill="accent6"/>
            <w:vAlign w:val="center"/>
          </w:tcPr>
          <w:p w14:paraId="149AD29B" w14:textId="77777777" w:rsidR="0003651D" w:rsidRPr="004B3656" w:rsidRDefault="0003651D" w:rsidP="00C05A53">
            <w:pPr>
              <w:pStyle w:val="ProductList-OfferingBody"/>
              <w:ind w:left="-113"/>
              <w:jc w:val="center"/>
              <w:rPr>
                <w:lang w:val="it-IT"/>
              </w:rPr>
            </w:pPr>
          </w:p>
        </w:tc>
        <w:tc>
          <w:tcPr>
            <w:tcW w:w="595" w:type="dxa"/>
            <w:shd w:val="clear" w:color="auto" w:fill="BFBFBF" w:themeFill="background1" w:themeFillShade="BF"/>
            <w:vAlign w:val="center"/>
          </w:tcPr>
          <w:p w14:paraId="149AD29C" w14:textId="77777777" w:rsidR="0003651D" w:rsidRPr="004B3656" w:rsidRDefault="0003651D" w:rsidP="00C05A53">
            <w:pPr>
              <w:pStyle w:val="ProductList-OfferingBody"/>
              <w:ind w:left="-113"/>
              <w:jc w:val="center"/>
              <w:rPr>
                <w:lang w:val="it-IT"/>
              </w:rPr>
            </w:pPr>
          </w:p>
        </w:tc>
        <w:tc>
          <w:tcPr>
            <w:tcW w:w="698" w:type="dxa"/>
            <w:shd w:val="clear" w:color="auto" w:fill="70AD47" w:themeFill="accent6"/>
            <w:vAlign w:val="center"/>
          </w:tcPr>
          <w:p w14:paraId="149AD29D" w14:textId="77777777" w:rsidR="0003651D" w:rsidRPr="004B3656" w:rsidRDefault="003B18A2" w:rsidP="00BF5948">
            <w:pPr>
              <w:pStyle w:val="ProductList-OfferingBody"/>
              <w:ind w:left="-113"/>
              <w:jc w:val="center"/>
              <w:rPr>
                <w:lang w:val="it-IT"/>
              </w:rPr>
            </w:pPr>
            <w:r w:rsidRPr="004B3656">
              <w:rPr>
                <w:lang w:val="it-IT"/>
              </w:rPr>
              <w:fldChar w:fldCharType="begin"/>
            </w:r>
            <w:r w:rsidR="00AA0F4D" w:rsidRPr="004B3656">
              <w:rPr>
                <w:lang w:val="it-IT"/>
              </w:rPr>
              <w:instrText xml:space="preserve"> AutoTextList  \sNoStyle\t "Non-Company Wide in Open Value"</w:instrText>
            </w:r>
            <w:r w:rsidRPr="004B3656">
              <w:rPr>
                <w:lang w:val="it-IT"/>
              </w:rPr>
              <w:fldChar w:fldCharType="separate"/>
            </w:r>
            <w:r w:rsidR="00E62AB6" w:rsidRPr="004B3656">
              <w:rPr>
                <w:lang w:val="it-IT"/>
              </w:rPr>
              <w:fldChar w:fldCharType="begin"/>
            </w:r>
            <w:r w:rsidR="00E62AB6" w:rsidRPr="004B3656">
              <w:rPr>
                <w:lang w:val="it-IT"/>
              </w:rPr>
              <w:instrText xml:space="preserve"> AutoTextList  \sNoStyle\t "Non per l’Intera Organizzazione in Open Value"</w:instrText>
            </w:r>
            <w:r w:rsidR="00E62AB6" w:rsidRPr="004B3656">
              <w:rPr>
                <w:lang w:val="it-IT"/>
              </w:rPr>
              <w:fldChar w:fldCharType="separate"/>
            </w:r>
            <w:r w:rsidR="00E62AB6" w:rsidRPr="004B3656">
              <w:rPr>
                <w:lang w:val="it-IT"/>
              </w:rPr>
              <w:t xml:space="preserve"> P</w:t>
            </w:r>
            <w:r w:rsidR="00E62AB6" w:rsidRPr="004B3656">
              <w:rPr>
                <w:lang w:val="it-IT"/>
              </w:rPr>
              <w:fldChar w:fldCharType="end"/>
            </w:r>
            <w:r w:rsidR="00AA0F4D" w:rsidRPr="004B3656">
              <w:rPr>
                <w:lang w:val="it-IT"/>
              </w:rPr>
              <w:t xml:space="preserve"> </w:t>
            </w:r>
            <w:r w:rsidRPr="004B3656">
              <w:rPr>
                <w:lang w:val="it-IT"/>
              </w:rPr>
              <w:fldChar w:fldCharType="end"/>
            </w:r>
          </w:p>
        </w:tc>
        <w:tc>
          <w:tcPr>
            <w:tcW w:w="493" w:type="dxa"/>
            <w:shd w:val="clear" w:color="auto" w:fill="70AD47" w:themeFill="accent6"/>
            <w:vAlign w:val="center"/>
          </w:tcPr>
          <w:p w14:paraId="149AD29E" w14:textId="77777777" w:rsidR="0003651D" w:rsidRPr="004B3656" w:rsidRDefault="0003651D" w:rsidP="00C05A53">
            <w:pPr>
              <w:pStyle w:val="ProductList-OfferingBody"/>
              <w:ind w:left="-113"/>
              <w:jc w:val="center"/>
              <w:rPr>
                <w:lang w:val="it-IT"/>
              </w:rPr>
            </w:pPr>
          </w:p>
        </w:tc>
        <w:tc>
          <w:tcPr>
            <w:tcW w:w="587" w:type="dxa"/>
            <w:shd w:val="clear" w:color="auto" w:fill="BFBFBF" w:themeFill="background1" w:themeFillShade="BF"/>
            <w:vAlign w:val="center"/>
          </w:tcPr>
          <w:p w14:paraId="149AD29F" w14:textId="77777777" w:rsidR="0003651D" w:rsidRPr="004B3656" w:rsidRDefault="0003651D" w:rsidP="00C05A53">
            <w:pPr>
              <w:pStyle w:val="ProductList-OfferingBody"/>
              <w:ind w:left="-113"/>
              <w:jc w:val="center"/>
              <w:rPr>
                <w:lang w:val="it-IT"/>
              </w:rPr>
            </w:pPr>
          </w:p>
        </w:tc>
      </w:tr>
      <w:tr w:rsidR="0003651D" w:rsidRPr="004B3656" w14:paraId="149AD2AF"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2A1" w14:textId="77777777" w:rsidR="0003651D" w:rsidRPr="004B3656" w:rsidRDefault="0003651D" w:rsidP="00C05A53">
            <w:pPr>
              <w:pStyle w:val="ProductList-Offering1"/>
              <w:rPr>
                <w:lang w:val="it-IT"/>
              </w:rPr>
            </w:pPr>
            <w:bookmarkStart w:id="286" w:name="_Toc379797150"/>
            <w:bookmarkStart w:id="287" w:name="_Toc380513175"/>
            <w:bookmarkStart w:id="288" w:name="_Toc380655217"/>
            <w:bookmarkStart w:id="289" w:name="_Toc391370013"/>
            <w:r w:rsidRPr="004B3656">
              <w:rPr>
                <w:lang w:val="it-IT"/>
              </w:rPr>
              <w:t>Lync 2013</w:t>
            </w:r>
            <w:bookmarkEnd w:id="286"/>
            <w:bookmarkEnd w:id="287"/>
            <w:bookmarkEnd w:id="288"/>
            <w:bookmarkEnd w:id="289"/>
            <w:r w:rsidRPr="004B3656">
              <w:rPr>
                <w:lang w:val="it-IT"/>
              </w:rPr>
              <w:fldChar w:fldCharType="begin"/>
            </w:r>
            <w:r w:rsidRPr="004B3656">
              <w:rPr>
                <w:lang w:val="it-IT"/>
              </w:rPr>
              <w:instrText>XE "Lync 2013"</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2A2" w14:textId="77777777" w:rsidR="0003651D" w:rsidRPr="004B3656" w:rsidRDefault="0003651D" w:rsidP="00C05A53">
            <w:pPr>
              <w:pStyle w:val="ProductList-OfferingBody"/>
              <w:ind w:left="-113"/>
              <w:jc w:val="center"/>
              <w:rPr>
                <w:lang w:val="it-IT"/>
              </w:rPr>
            </w:pPr>
            <w:r w:rsidRPr="004B3656">
              <w:rPr>
                <w:lang w:val="it-IT"/>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2A3" w14:textId="77777777" w:rsidR="0003651D" w:rsidRPr="004B3656" w:rsidRDefault="0003651D" w:rsidP="00C05A53">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2A4" w14:textId="77777777" w:rsidR="0003651D" w:rsidRPr="004B3656" w:rsidRDefault="0003651D" w:rsidP="00C05A53">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2A5" w14:textId="77777777" w:rsidR="0003651D" w:rsidRPr="004B3656" w:rsidRDefault="0003651D"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2A6" w14:textId="77777777" w:rsidR="0003651D" w:rsidRPr="004B3656" w:rsidRDefault="0003651D" w:rsidP="00C05A53">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D2A7" w14:textId="77777777" w:rsidR="0003651D" w:rsidRPr="004B3656" w:rsidRDefault="00AB5444"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D2A8" w14:textId="77777777" w:rsidR="0003651D" w:rsidRPr="004B3656" w:rsidRDefault="00B0368B" w:rsidP="00DA7FA1">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00DA7FA1" w:rsidRPr="004B3656">
              <w:rPr>
                <w:lang w:val="it-IT"/>
              </w:rPr>
              <w:t>,</w:t>
            </w:r>
            <w:r w:rsidR="00E62AB6" w:rsidRPr="004B3656">
              <w:rPr>
                <w:b/>
                <w:lang w:val="it-IT"/>
              </w:rPr>
              <w:t xml:space="preserve"> </w:t>
            </w:r>
            <w:r w:rsidR="00E62AB6" w:rsidRPr="004B3656">
              <w:rPr>
                <w:lang w:val="it-IT"/>
              </w:rPr>
              <w:fldChar w:fldCharType="begin"/>
            </w:r>
            <w:r w:rsidR="00E62AB6" w:rsidRPr="004B3656">
              <w:rPr>
                <w:lang w:val="it-IT"/>
              </w:rPr>
              <w:instrText xml:space="preserve"> AutoTextList \sNoStyle\t "Offerta Studente"</w:instrText>
            </w:r>
            <w:r w:rsidR="00E62AB6" w:rsidRPr="004B3656">
              <w:rPr>
                <w:lang w:val="it-IT"/>
              </w:rPr>
              <w:fldChar w:fldCharType="separate"/>
            </w:r>
            <w:r w:rsidR="00E62AB6" w:rsidRPr="004B3656">
              <w:rPr>
                <w:lang w:val="it-IT"/>
              </w:rPr>
              <w:t>ST</w:t>
            </w:r>
            <w:r w:rsidR="00E62AB6" w:rsidRPr="004B3656">
              <w:rPr>
                <w:lang w:val="it-IT"/>
              </w:rPr>
              <w:fldChar w:fldCharType="end"/>
            </w:r>
          </w:p>
        </w:tc>
        <w:tc>
          <w:tcPr>
            <w:tcW w:w="596" w:type="dxa"/>
            <w:shd w:val="clear" w:color="auto" w:fill="70AD47" w:themeFill="accent6"/>
            <w:vAlign w:val="center"/>
          </w:tcPr>
          <w:p w14:paraId="149AD2A9" w14:textId="77777777" w:rsidR="0003651D" w:rsidRPr="004B3656" w:rsidRDefault="0003651D" w:rsidP="00C05A53">
            <w:pPr>
              <w:pStyle w:val="ProductList-OfferingBody"/>
              <w:ind w:left="-113"/>
              <w:jc w:val="center"/>
              <w:rPr>
                <w:lang w:val="it-IT"/>
              </w:rPr>
            </w:pPr>
          </w:p>
        </w:tc>
        <w:tc>
          <w:tcPr>
            <w:tcW w:w="595" w:type="dxa"/>
            <w:shd w:val="clear" w:color="auto" w:fill="70AD47" w:themeFill="accent6"/>
            <w:vAlign w:val="center"/>
          </w:tcPr>
          <w:p w14:paraId="149AD2AA" w14:textId="77777777" w:rsidR="0003651D" w:rsidRPr="004B3656" w:rsidRDefault="0003651D" w:rsidP="00C05A53">
            <w:pPr>
              <w:pStyle w:val="ProductList-OfferingBody"/>
              <w:ind w:left="-113"/>
              <w:jc w:val="center"/>
              <w:rPr>
                <w:lang w:val="it-IT"/>
              </w:rPr>
            </w:pPr>
          </w:p>
        </w:tc>
        <w:tc>
          <w:tcPr>
            <w:tcW w:w="595" w:type="dxa"/>
            <w:shd w:val="clear" w:color="auto" w:fill="BFBFBF" w:themeFill="background1" w:themeFillShade="BF"/>
            <w:vAlign w:val="center"/>
          </w:tcPr>
          <w:p w14:paraId="149AD2AB" w14:textId="77777777" w:rsidR="0003651D" w:rsidRPr="004B3656" w:rsidRDefault="0003651D" w:rsidP="00C05A53">
            <w:pPr>
              <w:pStyle w:val="ProductList-OfferingBody"/>
              <w:ind w:left="-113"/>
              <w:jc w:val="center"/>
              <w:rPr>
                <w:lang w:val="it-IT"/>
              </w:rPr>
            </w:pPr>
          </w:p>
        </w:tc>
        <w:tc>
          <w:tcPr>
            <w:tcW w:w="698" w:type="dxa"/>
            <w:shd w:val="clear" w:color="auto" w:fill="70AD47" w:themeFill="accent6"/>
            <w:vAlign w:val="center"/>
          </w:tcPr>
          <w:p w14:paraId="149AD2AC" w14:textId="77777777" w:rsidR="0003651D" w:rsidRPr="004B3656" w:rsidRDefault="003B18A2" w:rsidP="00BF5948">
            <w:pPr>
              <w:pStyle w:val="ProductList-OfferingBody"/>
              <w:ind w:left="-113"/>
              <w:jc w:val="center"/>
              <w:rPr>
                <w:lang w:val="it-IT"/>
              </w:rPr>
            </w:pPr>
            <w:r w:rsidRPr="004B3656">
              <w:rPr>
                <w:lang w:val="it-IT"/>
              </w:rPr>
              <w:fldChar w:fldCharType="begin"/>
            </w:r>
            <w:r w:rsidR="00AA0F4D" w:rsidRPr="004B3656">
              <w:rPr>
                <w:lang w:val="it-IT"/>
              </w:rPr>
              <w:instrText xml:space="preserve"> AutoTextList  \sNoStyle\t "Non-Company Wide in Open Value"</w:instrText>
            </w:r>
            <w:r w:rsidRPr="004B3656">
              <w:rPr>
                <w:lang w:val="it-IT"/>
              </w:rPr>
              <w:fldChar w:fldCharType="separate"/>
            </w:r>
            <w:r w:rsidR="00E62AB6" w:rsidRPr="004B3656">
              <w:rPr>
                <w:lang w:val="it-IT"/>
              </w:rPr>
              <w:fldChar w:fldCharType="begin"/>
            </w:r>
            <w:r w:rsidR="00E62AB6" w:rsidRPr="004B3656">
              <w:rPr>
                <w:lang w:val="it-IT"/>
              </w:rPr>
              <w:instrText xml:space="preserve"> AutoTextList  \sNoStyle\t "Non per l’Intera Organizzazione in Open Value"</w:instrText>
            </w:r>
            <w:r w:rsidR="00E62AB6" w:rsidRPr="004B3656">
              <w:rPr>
                <w:lang w:val="it-IT"/>
              </w:rPr>
              <w:fldChar w:fldCharType="separate"/>
            </w:r>
            <w:r w:rsidR="00E62AB6" w:rsidRPr="004B3656">
              <w:rPr>
                <w:lang w:val="it-IT"/>
              </w:rPr>
              <w:t xml:space="preserve"> P </w:t>
            </w:r>
            <w:r w:rsidR="00E62AB6" w:rsidRPr="004B3656">
              <w:rPr>
                <w:lang w:val="it-IT"/>
              </w:rPr>
              <w:fldChar w:fldCharType="end"/>
            </w:r>
            <w:r w:rsidRPr="004B3656">
              <w:rPr>
                <w:lang w:val="it-IT"/>
              </w:rPr>
              <w:fldChar w:fldCharType="end"/>
            </w:r>
          </w:p>
        </w:tc>
        <w:tc>
          <w:tcPr>
            <w:tcW w:w="493" w:type="dxa"/>
            <w:shd w:val="clear" w:color="auto" w:fill="70AD47" w:themeFill="accent6"/>
            <w:vAlign w:val="center"/>
          </w:tcPr>
          <w:p w14:paraId="149AD2AD" w14:textId="77777777" w:rsidR="0003651D" w:rsidRPr="004B3656" w:rsidRDefault="0003651D" w:rsidP="00C05A53">
            <w:pPr>
              <w:pStyle w:val="ProductList-OfferingBody"/>
              <w:ind w:left="-113"/>
              <w:jc w:val="center"/>
              <w:rPr>
                <w:lang w:val="it-IT"/>
              </w:rPr>
            </w:pPr>
          </w:p>
        </w:tc>
        <w:tc>
          <w:tcPr>
            <w:tcW w:w="587" w:type="dxa"/>
            <w:shd w:val="clear" w:color="auto" w:fill="70AD47" w:themeFill="accent6"/>
            <w:vAlign w:val="center"/>
          </w:tcPr>
          <w:p w14:paraId="149AD2AE" w14:textId="77777777" w:rsidR="0003651D" w:rsidRPr="004B3656" w:rsidRDefault="00AB5444"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r>
      <w:tr w:rsidR="0003651D" w:rsidRPr="004B3656" w14:paraId="149AD2BE"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2B0" w14:textId="77777777" w:rsidR="0003651D" w:rsidRPr="004B6C12" w:rsidRDefault="0003651D" w:rsidP="00F15B96">
            <w:pPr>
              <w:pStyle w:val="ProductList-Offering1"/>
            </w:pPr>
            <w:bookmarkStart w:id="290" w:name="_Toc379797151"/>
            <w:bookmarkStart w:id="291" w:name="_Toc380513176"/>
            <w:bookmarkStart w:id="292" w:name="_Toc380655218"/>
            <w:bookmarkStart w:id="293" w:name="_Toc391370014"/>
            <w:r w:rsidRPr="004B6C12">
              <w:t>Office Home &amp; Student 2013 RT Commercial</w:t>
            </w:r>
            <w:r w:rsidR="00F15B96" w:rsidRPr="004B6C12">
              <w:t> </w:t>
            </w:r>
            <w:r w:rsidRPr="004B6C12">
              <w:t>Use</w:t>
            </w:r>
            <w:bookmarkEnd w:id="290"/>
            <w:bookmarkEnd w:id="291"/>
            <w:bookmarkEnd w:id="292"/>
            <w:bookmarkEnd w:id="293"/>
            <w:r w:rsidRPr="004B3656">
              <w:rPr>
                <w:lang w:val="it-IT"/>
              </w:rPr>
              <w:fldChar w:fldCharType="begin"/>
            </w:r>
            <w:r w:rsidRPr="004B6C12">
              <w:instrText>XE "Office Home &amp; Student 2013 RT Commercial Use"</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2B1" w14:textId="77777777" w:rsidR="0003651D" w:rsidRPr="004B3656" w:rsidRDefault="0003651D" w:rsidP="00C05A53">
            <w:pPr>
              <w:pStyle w:val="ProductList-OfferingBody"/>
              <w:ind w:left="-113"/>
              <w:jc w:val="center"/>
              <w:rPr>
                <w:lang w:val="it-IT"/>
              </w:rPr>
            </w:pPr>
            <w:r w:rsidRPr="004B3656">
              <w:rPr>
                <w:lang w:val="it-IT"/>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2B2" w14:textId="77777777" w:rsidR="0003651D" w:rsidRPr="004B3656" w:rsidRDefault="0003651D" w:rsidP="00C05A53">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2B3" w14:textId="77777777" w:rsidR="0003651D" w:rsidRPr="004B3656" w:rsidRDefault="0003651D" w:rsidP="00C05A53">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2B4" w14:textId="77777777" w:rsidR="0003651D" w:rsidRPr="004B3656" w:rsidRDefault="0003651D"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BFBFBF" w:themeFill="background1" w:themeFillShade="BF"/>
            <w:vAlign w:val="center"/>
          </w:tcPr>
          <w:p w14:paraId="149AD2B5" w14:textId="77777777" w:rsidR="0003651D" w:rsidRPr="004B3656" w:rsidRDefault="0003651D" w:rsidP="00C05A53">
            <w:pPr>
              <w:pStyle w:val="ProductList-OfferingBody"/>
              <w:ind w:left="-113"/>
              <w:jc w:val="center"/>
              <w:rPr>
                <w:lang w:val="it-IT"/>
              </w:rPr>
            </w:pPr>
          </w:p>
        </w:tc>
        <w:tc>
          <w:tcPr>
            <w:tcW w:w="596" w:type="dxa"/>
            <w:shd w:val="clear" w:color="auto" w:fill="BFBFBF" w:themeFill="background1" w:themeFillShade="BF"/>
            <w:vAlign w:val="center"/>
          </w:tcPr>
          <w:p w14:paraId="149AD2B6" w14:textId="77777777" w:rsidR="0003651D" w:rsidRPr="004B3656" w:rsidRDefault="0003651D" w:rsidP="00C05A53">
            <w:pPr>
              <w:pStyle w:val="ProductList-OfferingBody"/>
              <w:ind w:left="-113"/>
              <w:jc w:val="center"/>
              <w:rPr>
                <w:lang w:val="it-IT"/>
              </w:rPr>
            </w:pPr>
          </w:p>
        </w:tc>
        <w:tc>
          <w:tcPr>
            <w:tcW w:w="595" w:type="dxa"/>
            <w:shd w:val="clear" w:color="auto" w:fill="BFBFBF" w:themeFill="background1" w:themeFillShade="BF"/>
            <w:vAlign w:val="center"/>
          </w:tcPr>
          <w:p w14:paraId="149AD2B7" w14:textId="77777777" w:rsidR="0003651D" w:rsidRPr="004B3656" w:rsidRDefault="0003651D" w:rsidP="00C05A53">
            <w:pPr>
              <w:pStyle w:val="ProductList-OfferingBody"/>
              <w:ind w:left="-113"/>
              <w:jc w:val="center"/>
              <w:rPr>
                <w:lang w:val="it-IT"/>
              </w:rPr>
            </w:pPr>
          </w:p>
        </w:tc>
        <w:tc>
          <w:tcPr>
            <w:tcW w:w="596" w:type="dxa"/>
            <w:shd w:val="clear" w:color="auto" w:fill="70AD47" w:themeFill="accent6"/>
            <w:vAlign w:val="center"/>
          </w:tcPr>
          <w:p w14:paraId="149AD2B8" w14:textId="77777777" w:rsidR="0003651D" w:rsidRPr="004B3656" w:rsidRDefault="0003651D" w:rsidP="00C05A53">
            <w:pPr>
              <w:pStyle w:val="ProductList-OfferingBody"/>
              <w:ind w:left="-113"/>
              <w:jc w:val="center"/>
              <w:rPr>
                <w:lang w:val="it-IT"/>
              </w:rPr>
            </w:pPr>
          </w:p>
        </w:tc>
        <w:tc>
          <w:tcPr>
            <w:tcW w:w="595" w:type="dxa"/>
            <w:shd w:val="clear" w:color="auto" w:fill="70AD47" w:themeFill="accent6"/>
            <w:vAlign w:val="center"/>
          </w:tcPr>
          <w:p w14:paraId="149AD2B9" w14:textId="77777777" w:rsidR="0003651D" w:rsidRPr="004B3656" w:rsidRDefault="0003651D" w:rsidP="00C05A53">
            <w:pPr>
              <w:pStyle w:val="ProductList-OfferingBody"/>
              <w:ind w:left="-113"/>
              <w:jc w:val="center"/>
              <w:rPr>
                <w:lang w:val="it-IT"/>
              </w:rPr>
            </w:pPr>
          </w:p>
        </w:tc>
        <w:tc>
          <w:tcPr>
            <w:tcW w:w="595" w:type="dxa"/>
            <w:shd w:val="clear" w:color="auto" w:fill="BFBFBF" w:themeFill="background1" w:themeFillShade="BF"/>
            <w:vAlign w:val="center"/>
          </w:tcPr>
          <w:p w14:paraId="149AD2BA" w14:textId="77777777" w:rsidR="0003651D" w:rsidRPr="004B3656" w:rsidRDefault="0003651D" w:rsidP="00C05A53">
            <w:pPr>
              <w:pStyle w:val="ProductList-OfferingBody"/>
              <w:ind w:left="-113"/>
              <w:jc w:val="center"/>
              <w:rPr>
                <w:lang w:val="it-IT"/>
              </w:rPr>
            </w:pPr>
          </w:p>
        </w:tc>
        <w:tc>
          <w:tcPr>
            <w:tcW w:w="698" w:type="dxa"/>
            <w:shd w:val="clear" w:color="auto" w:fill="70AD47" w:themeFill="accent6"/>
            <w:vAlign w:val="center"/>
          </w:tcPr>
          <w:p w14:paraId="149AD2BB" w14:textId="77777777" w:rsidR="0003651D" w:rsidRPr="004B3656" w:rsidRDefault="0003651D" w:rsidP="00C05A53">
            <w:pPr>
              <w:pStyle w:val="ProductList-OfferingBody"/>
              <w:ind w:left="-113"/>
              <w:jc w:val="center"/>
              <w:rPr>
                <w:lang w:val="it-IT"/>
              </w:rPr>
            </w:pPr>
          </w:p>
        </w:tc>
        <w:tc>
          <w:tcPr>
            <w:tcW w:w="493" w:type="dxa"/>
            <w:shd w:val="clear" w:color="auto" w:fill="70AD47" w:themeFill="accent6"/>
            <w:vAlign w:val="center"/>
          </w:tcPr>
          <w:p w14:paraId="149AD2BC" w14:textId="77777777" w:rsidR="0003651D" w:rsidRPr="004B3656" w:rsidRDefault="0003651D" w:rsidP="00C05A53">
            <w:pPr>
              <w:pStyle w:val="ProductList-OfferingBody"/>
              <w:ind w:left="-113"/>
              <w:jc w:val="center"/>
              <w:rPr>
                <w:lang w:val="it-IT"/>
              </w:rPr>
            </w:pPr>
          </w:p>
        </w:tc>
        <w:tc>
          <w:tcPr>
            <w:tcW w:w="587" w:type="dxa"/>
            <w:shd w:val="clear" w:color="auto" w:fill="BFBFBF" w:themeFill="background1" w:themeFillShade="BF"/>
            <w:vAlign w:val="center"/>
          </w:tcPr>
          <w:p w14:paraId="149AD2BD" w14:textId="77777777" w:rsidR="0003651D" w:rsidRPr="004B3656" w:rsidRDefault="0003651D" w:rsidP="00C05A53">
            <w:pPr>
              <w:pStyle w:val="ProductList-OfferingBody"/>
              <w:ind w:left="-113"/>
              <w:jc w:val="center"/>
              <w:rPr>
                <w:lang w:val="it-IT"/>
              </w:rPr>
            </w:pPr>
          </w:p>
        </w:tc>
      </w:tr>
      <w:tr w:rsidR="0003651D" w:rsidRPr="004B3656" w14:paraId="149AD2CD"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2BF" w14:textId="77777777" w:rsidR="0003651D" w:rsidRPr="004B3656" w:rsidRDefault="0003651D" w:rsidP="00C05A53">
            <w:pPr>
              <w:pStyle w:val="ProductList-Offering1"/>
              <w:rPr>
                <w:lang w:val="it-IT"/>
              </w:rPr>
            </w:pPr>
            <w:bookmarkStart w:id="294" w:name="_Toc379797152"/>
            <w:bookmarkStart w:id="295" w:name="_Toc380513177"/>
            <w:bookmarkStart w:id="296" w:name="_Toc380655219"/>
            <w:bookmarkStart w:id="297" w:name="_Toc391370015"/>
            <w:r w:rsidRPr="004B3656">
              <w:rPr>
                <w:lang w:val="it-IT"/>
              </w:rPr>
              <w:t>Office Multi Language Pack 2013</w:t>
            </w:r>
            <w:bookmarkEnd w:id="294"/>
            <w:bookmarkEnd w:id="295"/>
            <w:bookmarkEnd w:id="296"/>
            <w:bookmarkEnd w:id="297"/>
            <w:r w:rsidRPr="004B3656">
              <w:rPr>
                <w:lang w:val="it-IT"/>
              </w:rPr>
              <w:fldChar w:fldCharType="begin"/>
            </w:r>
            <w:r w:rsidRPr="004B3656">
              <w:rPr>
                <w:lang w:val="it-IT"/>
              </w:rPr>
              <w:instrText>XE "Office Multi Language Pack 2013"</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2C0" w14:textId="77777777" w:rsidR="0003651D" w:rsidRPr="004B3656" w:rsidRDefault="0003651D" w:rsidP="00C05A53">
            <w:pPr>
              <w:pStyle w:val="ProductList-OfferingBody"/>
              <w:ind w:left="-113"/>
              <w:jc w:val="center"/>
              <w:rPr>
                <w:lang w:val="it-IT"/>
              </w:rPr>
            </w:pPr>
            <w:r w:rsidRPr="004B3656">
              <w:rPr>
                <w:lang w:val="it-IT"/>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2C1" w14:textId="77777777" w:rsidR="0003651D" w:rsidRPr="004B3656" w:rsidRDefault="0003651D" w:rsidP="00C05A53">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2C2" w14:textId="77777777" w:rsidR="0003651D" w:rsidRPr="004B3656" w:rsidRDefault="0003651D" w:rsidP="00C05A53">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2C3" w14:textId="77777777" w:rsidR="0003651D" w:rsidRPr="004B3656" w:rsidRDefault="0003651D"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2C4" w14:textId="77777777" w:rsidR="0003651D" w:rsidRPr="004B3656" w:rsidRDefault="0003651D" w:rsidP="00C05A53">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D2C5" w14:textId="77777777" w:rsidR="0003651D" w:rsidRPr="004B3656" w:rsidRDefault="00AB5444"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D2C6" w14:textId="77777777" w:rsidR="0003651D" w:rsidRPr="004B3656" w:rsidRDefault="00AB5444"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6" w:type="dxa"/>
            <w:shd w:val="clear" w:color="auto" w:fill="70AD47" w:themeFill="accent6"/>
            <w:vAlign w:val="center"/>
          </w:tcPr>
          <w:p w14:paraId="149AD2C7" w14:textId="77777777" w:rsidR="0003651D" w:rsidRPr="004B3656" w:rsidRDefault="0003651D" w:rsidP="00C05A53">
            <w:pPr>
              <w:pStyle w:val="ProductList-OfferingBody"/>
              <w:ind w:left="-113"/>
              <w:jc w:val="center"/>
              <w:rPr>
                <w:lang w:val="it-IT"/>
              </w:rPr>
            </w:pPr>
          </w:p>
        </w:tc>
        <w:tc>
          <w:tcPr>
            <w:tcW w:w="595" w:type="dxa"/>
            <w:shd w:val="clear" w:color="auto" w:fill="70AD47" w:themeFill="accent6"/>
            <w:vAlign w:val="center"/>
          </w:tcPr>
          <w:p w14:paraId="149AD2C8" w14:textId="77777777" w:rsidR="0003651D" w:rsidRPr="004B3656" w:rsidRDefault="0003651D" w:rsidP="00C05A53">
            <w:pPr>
              <w:pStyle w:val="ProductList-OfferingBody"/>
              <w:ind w:left="-113"/>
              <w:jc w:val="center"/>
              <w:rPr>
                <w:lang w:val="it-IT"/>
              </w:rPr>
            </w:pPr>
          </w:p>
        </w:tc>
        <w:tc>
          <w:tcPr>
            <w:tcW w:w="595" w:type="dxa"/>
            <w:shd w:val="clear" w:color="auto" w:fill="BFBFBF" w:themeFill="background1" w:themeFillShade="BF"/>
            <w:vAlign w:val="center"/>
          </w:tcPr>
          <w:p w14:paraId="149AD2C9" w14:textId="77777777" w:rsidR="0003651D" w:rsidRPr="004B3656" w:rsidRDefault="0003651D" w:rsidP="00C05A53">
            <w:pPr>
              <w:pStyle w:val="ProductList-OfferingBody"/>
              <w:ind w:left="-113"/>
              <w:jc w:val="center"/>
              <w:rPr>
                <w:lang w:val="it-IT"/>
              </w:rPr>
            </w:pPr>
          </w:p>
        </w:tc>
        <w:tc>
          <w:tcPr>
            <w:tcW w:w="698" w:type="dxa"/>
            <w:shd w:val="clear" w:color="auto" w:fill="BFBFBF" w:themeFill="background1" w:themeFillShade="BF"/>
            <w:vAlign w:val="center"/>
          </w:tcPr>
          <w:p w14:paraId="149AD2CA" w14:textId="77777777" w:rsidR="0003651D" w:rsidRPr="004B3656" w:rsidRDefault="0003651D" w:rsidP="00C05A53">
            <w:pPr>
              <w:pStyle w:val="ProductList-OfferingBody"/>
              <w:ind w:left="-113"/>
              <w:jc w:val="center"/>
              <w:rPr>
                <w:lang w:val="it-IT"/>
              </w:rPr>
            </w:pPr>
          </w:p>
        </w:tc>
        <w:tc>
          <w:tcPr>
            <w:tcW w:w="493" w:type="dxa"/>
            <w:shd w:val="clear" w:color="auto" w:fill="70AD47" w:themeFill="accent6"/>
            <w:vAlign w:val="center"/>
          </w:tcPr>
          <w:p w14:paraId="149AD2CB" w14:textId="77777777" w:rsidR="0003651D" w:rsidRPr="004B3656" w:rsidRDefault="0003651D" w:rsidP="00C05A53">
            <w:pPr>
              <w:pStyle w:val="ProductList-OfferingBody"/>
              <w:ind w:left="-113"/>
              <w:jc w:val="center"/>
              <w:rPr>
                <w:lang w:val="it-IT"/>
              </w:rPr>
            </w:pPr>
          </w:p>
        </w:tc>
        <w:tc>
          <w:tcPr>
            <w:tcW w:w="587" w:type="dxa"/>
            <w:shd w:val="clear" w:color="auto" w:fill="70AD47" w:themeFill="accent6"/>
            <w:vAlign w:val="center"/>
          </w:tcPr>
          <w:p w14:paraId="149AD2CC" w14:textId="77777777" w:rsidR="0003651D" w:rsidRPr="004B3656" w:rsidRDefault="00AB5444" w:rsidP="00C05A53">
            <w:pPr>
              <w:pStyle w:val="ProductList-OfferingBody"/>
              <w:ind w:left="-113"/>
              <w:jc w:val="center"/>
              <w:rPr>
                <w:lang w:val="it-IT"/>
              </w:rPr>
            </w:pPr>
            <w:r w:rsidRPr="004B3656">
              <w:rPr>
                <w:b/>
                <w:lang w:val="it-IT"/>
              </w:rPr>
              <w:fldChar w:fldCharType="begin"/>
            </w:r>
            <w:r w:rsidRPr="004B3656">
              <w:rPr>
                <w:b/>
                <w:lang w:val="it-IT"/>
              </w:rPr>
              <w:instrText>AutoTextList  \s NoStyle \t "</w:instrText>
            </w:r>
            <w:r w:rsidRPr="004B3656">
              <w:rPr>
                <w:lang w:val="it-IT"/>
              </w:rPr>
              <w:instrText>Prodotto Aggiuntivo</w:instrText>
            </w:r>
            <w:r w:rsidRPr="004B3656">
              <w:rPr>
                <w:b/>
                <w:lang w:val="it-IT"/>
              </w:rPr>
              <w:instrText xml:space="preserve">" </w:instrText>
            </w:r>
            <w:r w:rsidRPr="004B3656">
              <w:rPr>
                <w:b/>
                <w:lang w:val="it-IT"/>
              </w:rPr>
              <w:fldChar w:fldCharType="separate"/>
            </w:r>
            <w:r w:rsidRPr="004B3656">
              <w:rPr>
                <w:b/>
                <w:lang w:val="it-IT"/>
              </w:rPr>
              <w:t xml:space="preserve"> </w:t>
            </w:r>
            <w:r w:rsidRPr="004B3656">
              <w:rPr>
                <w:lang w:val="it-IT"/>
              </w:rPr>
              <w:t xml:space="preserve">A </w:t>
            </w:r>
            <w:r w:rsidRPr="004B3656">
              <w:rPr>
                <w:lang w:val="it-IT"/>
              </w:rPr>
              <w:fldChar w:fldCharType="end"/>
            </w:r>
          </w:p>
        </w:tc>
      </w:tr>
      <w:tr w:rsidR="0003651D" w:rsidRPr="004B3656" w14:paraId="149AD2DC"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2CE" w14:textId="77777777" w:rsidR="0003651D" w:rsidRPr="004B3656" w:rsidRDefault="0003651D" w:rsidP="00C05A53">
            <w:pPr>
              <w:pStyle w:val="ProductList-Offering1"/>
              <w:rPr>
                <w:lang w:val="it-IT"/>
              </w:rPr>
            </w:pPr>
            <w:bookmarkStart w:id="298" w:name="_Toc379797153"/>
            <w:bookmarkStart w:id="299" w:name="_Toc380513178"/>
            <w:bookmarkStart w:id="300" w:name="_Toc380655220"/>
            <w:bookmarkStart w:id="301" w:name="_Toc391370016"/>
            <w:r w:rsidRPr="004B3656">
              <w:rPr>
                <w:lang w:val="it-IT"/>
              </w:rPr>
              <w:t>Office Professional Plus 2013</w:t>
            </w:r>
            <w:bookmarkEnd w:id="298"/>
            <w:bookmarkEnd w:id="299"/>
            <w:bookmarkEnd w:id="300"/>
            <w:bookmarkEnd w:id="301"/>
            <w:r w:rsidRPr="004B3656">
              <w:rPr>
                <w:lang w:val="it-IT"/>
              </w:rPr>
              <w:fldChar w:fldCharType="begin"/>
            </w:r>
            <w:r w:rsidRPr="004B3656">
              <w:rPr>
                <w:lang w:val="it-IT"/>
              </w:rPr>
              <w:instrText>XE "Office Professional Plus 2013"</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2CF" w14:textId="77777777" w:rsidR="0003651D" w:rsidRPr="004B3656" w:rsidRDefault="0003651D" w:rsidP="00C05A53">
            <w:pPr>
              <w:pStyle w:val="ProductList-OfferingBody"/>
              <w:ind w:left="-113"/>
              <w:jc w:val="center"/>
              <w:rPr>
                <w:lang w:val="it-IT"/>
              </w:rPr>
            </w:pPr>
            <w:r w:rsidRPr="004B3656">
              <w:rPr>
                <w:lang w:val="it-IT"/>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2D0" w14:textId="77777777" w:rsidR="0003651D" w:rsidRPr="004B3656" w:rsidRDefault="0003651D" w:rsidP="00C05A53">
            <w:pPr>
              <w:pStyle w:val="ProductList-OfferingBody"/>
              <w:ind w:left="-113"/>
              <w:jc w:val="center"/>
              <w:rPr>
                <w:lang w:val="it-IT"/>
              </w:rPr>
            </w:pPr>
            <w:r w:rsidRPr="004B3656">
              <w:rPr>
                <w:lang w:val="it-IT"/>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2D1" w14:textId="77777777" w:rsidR="0003651D" w:rsidRPr="004B3656" w:rsidRDefault="0003651D" w:rsidP="00C05A53">
            <w:pPr>
              <w:pStyle w:val="ProductList-OfferingBody"/>
              <w:ind w:left="-113"/>
              <w:jc w:val="center"/>
              <w:rPr>
                <w:lang w:val="it-IT"/>
              </w:rPr>
            </w:pPr>
            <w:r w:rsidRPr="004B3656">
              <w:rPr>
                <w:lang w:val="it-IT"/>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2D2" w14:textId="77777777" w:rsidR="0003651D" w:rsidRPr="004B3656" w:rsidRDefault="0003651D"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2D3" w14:textId="77777777" w:rsidR="0003651D" w:rsidRPr="004B3656" w:rsidRDefault="0003651D" w:rsidP="00C05A53">
            <w:pPr>
              <w:pStyle w:val="ProductList-OfferingBody"/>
              <w:ind w:left="-113"/>
              <w:jc w:val="center"/>
              <w:rPr>
                <w:lang w:val="it-IT"/>
              </w:rPr>
            </w:pPr>
            <w:r w:rsidRPr="004B3656">
              <w:rPr>
                <w:lang w:val="it-IT"/>
              </w:rPr>
              <w:t>1,</w:t>
            </w:r>
            <w:r w:rsidR="00AB5444" w:rsidRPr="004B3656">
              <w:rPr>
                <w:b/>
                <w:lang w:val="it-IT"/>
              </w:rPr>
              <w:t xml:space="preserve"> </w:t>
            </w:r>
            <w:r w:rsidR="00AB5444" w:rsidRPr="004B3656">
              <w:rPr>
                <w:lang w:val="it-IT"/>
              </w:rPr>
              <w:fldChar w:fldCharType="begin"/>
            </w:r>
            <w:r w:rsidR="00AB5444" w:rsidRPr="004B3656">
              <w:rPr>
                <w:lang w:val="it-IT"/>
              </w:rPr>
              <w:instrText>AutoTextList \sNoStyle\t "Prodotto della Piattaforma Desktop School"</w:instrText>
            </w:r>
            <w:r w:rsidR="00AB5444" w:rsidRPr="004B3656">
              <w:rPr>
                <w:lang w:val="it-IT"/>
              </w:rPr>
              <w:fldChar w:fldCharType="separate"/>
            </w:r>
            <w:r w:rsidR="00AB5444" w:rsidRPr="004B3656">
              <w:rPr>
                <w:lang w:val="it-IT"/>
              </w:rPr>
              <w:t>SD</w:t>
            </w:r>
            <w:r w:rsidR="00AB5444" w:rsidRPr="004B3656">
              <w:rPr>
                <w:lang w:val="it-IT"/>
              </w:rPr>
              <w:fldChar w:fldCharType="end"/>
            </w:r>
          </w:p>
        </w:tc>
        <w:tc>
          <w:tcPr>
            <w:tcW w:w="596" w:type="dxa"/>
            <w:shd w:val="clear" w:color="auto" w:fill="70AD47" w:themeFill="accent6"/>
            <w:vAlign w:val="center"/>
          </w:tcPr>
          <w:p w14:paraId="149AD2D4" w14:textId="77777777" w:rsidR="0003651D" w:rsidRPr="004B3656" w:rsidRDefault="00AB5444"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della Piattaforma Enterprise Desktop"</w:instrText>
            </w:r>
            <w:r w:rsidRPr="004B3656">
              <w:rPr>
                <w:lang w:val="it-IT"/>
              </w:rPr>
              <w:fldChar w:fldCharType="separate"/>
            </w:r>
            <w:r w:rsidRPr="004B3656">
              <w:rPr>
                <w:lang w:val="it-IT"/>
              </w:rPr>
              <w:t>EP</w:t>
            </w:r>
            <w:r w:rsidRPr="004B3656">
              <w:rPr>
                <w:lang w:val="it-IT"/>
              </w:rPr>
              <w:fldChar w:fldCharType="end"/>
            </w:r>
            <w:r w:rsidR="003B18A2" w:rsidRPr="004B3656">
              <w:rPr>
                <w:lang w:val="it-IT"/>
              </w:rPr>
              <w:t>,</w:t>
            </w:r>
            <w:r w:rsidRPr="004B3656">
              <w:rPr>
                <w:lang w:val="it-IT"/>
              </w:rPr>
              <w:t xml:space="preserve"> </w:t>
            </w:r>
            <w:r w:rsidRPr="004B3656">
              <w:rPr>
                <w:lang w:val="it-IT"/>
              </w:rPr>
              <w:fldChar w:fldCharType="begin"/>
            </w:r>
            <w:r w:rsidRPr="004B3656">
              <w:rPr>
                <w:lang w:val="it-IT"/>
              </w:rPr>
              <w:instrText xml:space="preserve"> AutoTextList  \sNoStyle\t "Prodotto della Piattaforma Professional Desktop"</w:instrText>
            </w:r>
            <w:r w:rsidRPr="004B3656">
              <w:rPr>
                <w:lang w:val="it-IT"/>
              </w:rPr>
              <w:fldChar w:fldCharType="separate"/>
            </w:r>
            <w:r w:rsidRPr="004B3656">
              <w:rPr>
                <w:lang w:val="it-IT"/>
              </w:rPr>
              <w:t>PP</w:t>
            </w:r>
            <w:r w:rsidRPr="004B3656">
              <w:rPr>
                <w:lang w:val="it-IT"/>
              </w:rPr>
              <w:fldChar w:fldCharType="end"/>
            </w:r>
          </w:p>
        </w:tc>
        <w:tc>
          <w:tcPr>
            <w:tcW w:w="595" w:type="dxa"/>
            <w:shd w:val="clear" w:color="auto" w:fill="70AD47" w:themeFill="accent6"/>
            <w:vAlign w:val="center"/>
          </w:tcPr>
          <w:p w14:paraId="149AD2D5" w14:textId="77777777" w:rsidR="0003651D" w:rsidRPr="004B3656" w:rsidRDefault="00E62AB6"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"Desktop Education" </w:instrText>
            </w:r>
            <w:r w:rsidRPr="004B3656">
              <w:rPr>
                <w:lang w:val="it-IT"/>
              </w:rPr>
              <w:fldChar w:fldCharType="separate"/>
            </w:r>
            <w:r w:rsidRPr="004B3656">
              <w:rPr>
                <w:lang w:val="it-IT"/>
              </w:rPr>
              <w:t>ED</w:t>
            </w:r>
            <w:r w:rsidRPr="004B3656">
              <w:rPr>
                <w:lang w:val="it-IT"/>
              </w:rPr>
              <w:fldChar w:fldCharType="end"/>
            </w:r>
            <w:r w:rsidR="003B18A2" w:rsidRPr="004B3656">
              <w:rPr>
                <w:lang w:val="it-IT"/>
              </w:rPr>
              <w:fldChar w:fldCharType="begin"/>
            </w:r>
            <w:r w:rsidR="00AA0F4D" w:rsidRPr="004B3656">
              <w:rPr>
                <w:lang w:val="it-IT"/>
              </w:rPr>
              <w:instrText xml:space="preserve"> AutoTextList  \sNoStyle\t "Additional Product"</w:instrText>
            </w:r>
            <w:r w:rsidR="003B18A2" w:rsidRPr="004B3656">
              <w:rPr>
                <w:lang w:val="it-IT"/>
              </w:rPr>
              <w:fldChar w:fldCharType="separate"/>
            </w:r>
            <w:r w:rsidR="00AA0F4D" w:rsidRPr="004B3656">
              <w:rPr>
                <w:lang w:val="it-IT"/>
              </w:rPr>
              <w:t>,</w:t>
            </w:r>
            <w:r w:rsidR="003B18A2" w:rsidRPr="004B3656">
              <w:rPr>
                <w:lang w:val="it-IT"/>
              </w:rPr>
              <w:fldChar w:fldCharType="end"/>
            </w:r>
            <w:r w:rsidRPr="004B3656">
              <w:rPr>
                <w:lang w:val="it-IT"/>
              </w:rPr>
              <w:t xml:space="preserve">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596" w:type="dxa"/>
            <w:shd w:val="clear" w:color="auto" w:fill="70AD47" w:themeFill="accent6"/>
            <w:vAlign w:val="center"/>
          </w:tcPr>
          <w:p w14:paraId="149AD2D6" w14:textId="77777777" w:rsidR="0003651D" w:rsidRPr="004B3656" w:rsidRDefault="0003651D" w:rsidP="00C05A53">
            <w:pPr>
              <w:pStyle w:val="ProductList-OfferingBody"/>
              <w:ind w:left="-113"/>
              <w:jc w:val="center"/>
              <w:rPr>
                <w:lang w:val="it-IT"/>
              </w:rPr>
            </w:pPr>
          </w:p>
        </w:tc>
        <w:tc>
          <w:tcPr>
            <w:tcW w:w="595" w:type="dxa"/>
            <w:shd w:val="clear" w:color="auto" w:fill="70AD47" w:themeFill="accent6"/>
            <w:vAlign w:val="center"/>
          </w:tcPr>
          <w:p w14:paraId="149AD2D7" w14:textId="77777777" w:rsidR="0003651D" w:rsidRPr="004B3656" w:rsidRDefault="0003651D" w:rsidP="00C05A53">
            <w:pPr>
              <w:pStyle w:val="ProductList-OfferingBody"/>
              <w:ind w:left="-113"/>
              <w:jc w:val="center"/>
              <w:rPr>
                <w:lang w:val="it-IT"/>
              </w:rPr>
            </w:pPr>
          </w:p>
        </w:tc>
        <w:tc>
          <w:tcPr>
            <w:tcW w:w="595" w:type="dxa"/>
            <w:shd w:val="clear" w:color="auto" w:fill="BFBFBF" w:themeFill="background1" w:themeFillShade="BF"/>
            <w:vAlign w:val="center"/>
          </w:tcPr>
          <w:p w14:paraId="149AD2D8" w14:textId="77777777" w:rsidR="0003651D" w:rsidRPr="004B3656" w:rsidRDefault="0003651D" w:rsidP="00C05A53">
            <w:pPr>
              <w:pStyle w:val="ProductList-OfferingBody"/>
              <w:ind w:left="-113"/>
              <w:jc w:val="center"/>
              <w:rPr>
                <w:lang w:val="it-IT"/>
              </w:rPr>
            </w:pPr>
          </w:p>
        </w:tc>
        <w:tc>
          <w:tcPr>
            <w:tcW w:w="698" w:type="dxa"/>
            <w:shd w:val="clear" w:color="auto" w:fill="70AD47" w:themeFill="accent6"/>
            <w:vAlign w:val="center"/>
          </w:tcPr>
          <w:p w14:paraId="149AD2D9" w14:textId="77777777" w:rsidR="0003651D" w:rsidRPr="004B3656" w:rsidRDefault="00E62AB6"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"Piattaforma Desktop Personalizzata" </w:instrText>
            </w:r>
            <w:r w:rsidRPr="004B3656">
              <w:rPr>
                <w:lang w:val="it-IT"/>
              </w:rPr>
              <w:fldChar w:fldCharType="separate"/>
            </w:r>
            <w:r w:rsidRPr="004B3656">
              <w:rPr>
                <w:lang w:val="it-IT"/>
              </w:rPr>
              <w:t>CP</w:t>
            </w:r>
            <w:r w:rsidRPr="004B3656">
              <w:rPr>
                <w:lang w:val="it-IT"/>
              </w:rPr>
              <w:fldChar w:fldCharType="end"/>
            </w:r>
            <w:r w:rsidR="00B96D9A" w:rsidRPr="004B3656">
              <w:rPr>
                <w:lang w:val="it-IT"/>
              </w:rPr>
              <w:t>,</w:t>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93" w:type="dxa"/>
            <w:shd w:val="clear" w:color="auto" w:fill="70AD47" w:themeFill="accent6"/>
            <w:vAlign w:val="center"/>
          </w:tcPr>
          <w:p w14:paraId="149AD2DA" w14:textId="77777777" w:rsidR="0003651D" w:rsidRPr="004B3656" w:rsidRDefault="0003651D" w:rsidP="00C05A53">
            <w:pPr>
              <w:pStyle w:val="ProductList-OfferingBody"/>
              <w:ind w:left="-113"/>
              <w:jc w:val="center"/>
              <w:rPr>
                <w:lang w:val="it-IT"/>
              </w:rPr>
            </w:pPr>
          </w:p>
        </w:tc>
        <w:tc>
          <w:tcPr>
            <w:tcW w:w="587" w:type="dxa"/>
            <w:shd w:val="clear" w:color="auto" w:fill="BFBFBF" w:themeFill="background1" w:themeFillShade="BF"/>
            <w:vAlign w:val="center"/>
          </w:tcPr>
          <w:p w14:paraId="149AD2DB" w14:textId="77777777" w:rsidR="0003651D" w:rsidRPr="004B3656" w:rsidRDefault="0003651D" w:rsidP="00C05A53">
            <w:pPr>
              <w:pStyle w:val="ProductList-OfferingBody"/>
              <w:ind w:left="-113"/>
              <w:jc w:val="center"/>
              <w:rPr>
                <w:lang w:val="it-IT"/>
              </w:rPr>
            </w:pPr>
          </w:p>
        </w:tc>
      </w:tr>
      <w:tr w:rsidR="0003651D" w:rsidRPr="004B3656" w14:paraId="149AD2EB"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2DD" w14:textId="77777777" w:rsidR="0003651D" w:rsidRPr="004B3656" w:rsidRDefault="0003651D" w:rsidP="00C05A53">
            <w:pPr>
              <w:pStyle w:val="ProductList-Offering1"/>
              <w:rPr>
                <w:lang w:val="it-IT"/>
              </w:rPr>
            </w:pPr>
            <w:bookmarkStart w:id="302" w:name="_Toc379797154"/>
            <w:bookmarkStart w:id="303" w:name="_Toc380513179"/>
            <w:bookmarkStart w:id="304" w:name="_Toc380655221"/>
            <w:bookmarkStart w:id="305" w:name="_Toc391370017"/>
            <w:r w:rsidRPr="004B3656">
              <w:rPr>
                <w:lang w:val="it-IT"/>
              </w:rPr>
              <w:t>Office Standard 2013</w:t>
            </w:r>
            <w:bookmarkEnd w:id="302"/>
            <w:bookmarkEnd w:id="303"/>
            <w:bookmarkEnd w:id="304"/>
            <w:bookmarkEnd w:id="305"/>
            <w:r w:rsidRPr="004B3656">
              <w:rPr>
                <w:lang w:val="it-IT"/>
              </w:rPr>
              <w:fldChar w:fldCharType="begin"/>
            </w:r>
            <w:r w:rsidRPr="004B3656">
              <w:rPr>
                <w:lang w:val="it-IT"/>
              </w:rPr>
              <w:instrText>XE "Office Standard 2013"</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2DE" w14:textId="77777777" w:rsidR="0003651D" w:rsidRPr="004B3656" w:rsidRDefault="0003651D" w:rsidP="00C05A53">
            <w:pPr>
              <w:pStyle w:val="ProductList-OfferingBody"/>
              <w:ind w:left="-113"/>
              <w:jc w:val="center"/>
              <w:rPr>
                <w:lang w:val="it-IT"/>
              </w:rPr>
            </w:pPr>
            <w:r w:rsidRPr="004B3656">
              <w:rPr>
                <w:lang w:val="it-IT"/>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2DF" w14:textId="77777777" w:rsidR="0003651D" w:rsidRPr="004B3656" w:rsidRDefault="0003651D" w:rsidP="00C05A53">
            <w:pPr>
              <w:pStyle w:val="ProductList-OfferingBody"/>
              <w:ind w:left="-113"/>
              <w:jc w:val="center"/>
              <w:rPr>
                <w:lang w:val="it-IT"/>
              </w:rPr>
            </w:pPr>
            <w:r w:rsidRPr="004B3656">
              <w:rPr>
                <w:lang w:val="it-IT"/>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2E0" w14:textId="77777777" w:rsidR="0003651D" w:rsidRPr="004B3656" w:rsidRDefault="0003651D" w:rsidP="00C05A53">
            <w:pPr>
              <w:pStyle w:val="ProductList-OfferingBody"/>
              <w:ind w:left="-113"/>
              <w:jc w:val="center"/>
              <w:rPr>
                <w:lang w:val="it-IT"/>
              </w:rPr>
            </w:pPr>
            <w:r w:rsidRPr="004B3656">
              <w:rPr>
                <w:lang w:val="it-IT"/>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2E1" w14:textId="77777777" w:rsidR="0003651D" w:rsidRPr="004B3656" w:rsidRDefault="0003651D"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BFBFBF" w:themeFill="background1" w:themeFillShade="BF"/>
            <w:vAlign w:val="center"/>
          </w:tcPr>
          <w:p w14:paraId="149AD2E2" w14:textId="77777777" w:rsidR="0003651D" w:rsidRPr="004B3656" w:rsidRDefault="0003651D" w:rsidP="00C05A53">
            <w:pPr>
              <w:pStyle w:val="ProductList-OfferingBody"/>
              <w:ind w:left="-113"/>
              <w:jc w:val="center"/>
              <w:rPr>
                <w:lang w:val="it-IT"/>
              </w:rPr>
            </w:pPr>
          </w:p>
        </w:tc>
        <w:tc>
          <w:tcPr>
            <w:tcW w:w="596" w:type="dxa"/>
            <w:shd w:val="clear" w:color="auto" w:fill="BFBFBF" w:themeFill="background1" w:themeFillShade="BF"/>
            <w:vAlign w:val="center"/>
          </w:tcPr>
          <w:p w14:paraId="149AD2E3" w14:textId="77777777" w:rsidR="0003651D" w:rsidRPr="004B3656" w:rsidRDefault="0003651D" w:rsidP="00C05A53">
            <w:pPr>
              <w:pStyle w:val="ProductList-OfferingBody"/>
              <w:ind w:left="-113"/>
              <w:jc w:val="center"/>
              <w:rPr>
                <w:lang w:val="it-IT"/>
              </w:rPr>
            </w:pPr>
          </w:p>
        </w:tc>
        <w:tc>
          <w:tcPr>
            <w:tcW w:w="595" w:type="dxa"/>
            <w:shd w:val="clear" w:color="auto" w:fill="BFBFBF" w:themeFill="background1" w:themeFillShade="BF"/>
            <w:vAlign w:val="center"/>
          </w:tcPr>
          <w:p w14:paraId="149AD2E4" w14:textId="77777777" w:rsidR="0003651D" w:rsidRPr="004B3656" w:rsidRDefault="0003651D" w:rsidP="00C05A53">
            <w:pPr>
              <w:pStyle w:val="ProductList-OfferingBody"/>
              <w:ind w:left="-113"/>
              <w:jc w:val="center"/>
              <w:rPr>
                <w:lang w:val="it-IT"/>
              </w:rPr>
            </w:pPr>
          </w:p>
        </w:tc>
        <w:tc>
          <w:tcPr>
            <w:tcW w:w="596" w:type="dxa"/>
            <w:shd w:val="clear" w:color="auto" w:fill="70AD47" w:themeFill="accent6"/>
            <w:vAlign w:val="center"/>
          </w:tcPr>
          <w:p w14:paraId="149AD2E5" w14:textId="77777777" w:rsidR="0003651D" w:rsidRPr="004B3656" w:rsidRDefault="0003651D" w:rsidP="00C05A53">
            <w:pPr>
              <w:pStyle w:val="ProductList-OfferingBody"/>
              <w:ind w:left="-113"/>
              <w:jc w:val="center"/>
              <w:rPr>
                <w:lang w:val="it-IT"/>
              </w:rPr>
            </w:pPr>
          </w:p>
        </w:tc>
        <w:tc>
          <w:tcPr>
            <w:tcW w:w="595" w:type="dxa"/>
            <w:shd w:val="clear" w:color="auto" w:fill="70AD47" w:themeFill="accent6"/>
            <w:vAlign w:val="center"/>
          </w:tcPr>
          <w:p w14:paraId="149AD2E6" w14:textId="77777777" w:rsidR="0003651D" w:rsidRPr="004B3656" w:rsidRDefault="0003651D" w:rsidP="00C05A53">
            <w:pPr>
              <w:pStyle w:val="ProductList-OfferingBody"/>
              <w:ind w:left="-113"/>
              <w:jc w:val="center"/>
              <w:rPr>
                <w:lang w:val="it-IT"/>
              </w:rPr>
            </w:pPr>
          </w:p>
        </w:tc>
        <w:tc>
          <w:tcPr>
            <w:tcW w:w="595" w:type="dxa"/>
            <w:shd w:val="clear" w:color="auto" w:fill="BFBFBF" w:themeFill="background1" w:themeFillShade="BF"/>
            <w:vAlign w:val="center"/>
          </w:tcPr>
          <w:p w14:paraId="149AD2E7" w14:textId="77777777" w:rsidR="0003651D" w:rsidRPr="004B3656" w:rsidRDefault="0003651D" w:rsidP="00C05A53">
            <w:pPr>
              <w:pStyle w:val="ProductList-OfferingBody"/>
              <w:ind w:left="-113"/>
              <w:jc w:val="center"/>
              <w:rPr>
                <w:lang w:val="it-IT"/>
              </w:rPr>
            </w:pPr>
          </w:p>
        </w:tc>
        <w:tc>
          <w:tcPr>
            <w:tcW w:w="698" w:type="dxa"/>
            <w:shd w:val="clear" w:color="auto" w:fill="70AD47" w:themeFill="accent6"/>
            <w:vAlign w:val="center"/>
          </w:tcPr>
          <w:p w14:paraId="149AD2E8" w14:textId="77777777" w:rsidR="0003651D" w:rsidRPr="004B3656" w:rsidRDefault="00E62AB6"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93" w:type="dxa"/>
            <w:shd w:val="clear" w:color="auto" w:fill="70AD47" w:themeFill="accent6"/>
            <w:vAlign w:val="center"/>
          </w:tcPr>
          <w:p w14:paraId="149AD2E9" w14:textId="77777777" w:rsidR="0003651D" w:rsidRPr="004B3656" w:rsidRDefault="0003651D" w:rsidP="00C05A53">
            <w:pPr>
              <w:pStyle w:val="ProductList-OfferingBody"/>
              <w:ind w:left="-113"/>
              <w:jc w:val="center"/>
              <w:rPr>
                <w:lang w:val="it-IT"/>
              </w:rPr>
            </w:pPr>
          </w:p>
        </w:tc>
        <w:tc>
          <w:tcPr>
            <w:tcW w:w="587" w:type="dxa"/>
            <w:shd w:val="clear" w:color="auto" w:fill="BFBFBF" w:themeFill="background1" w:themeFillShade="BF"/>
            <w:vAlign w:val="center"/>
          </w:tcPr>
          <w:p w14:paraId="149AD2EA" w14:textId="77777777" w:rsidR="0003651D" w:rsidRPr="004B3656" w:rsidRDefault="0003651D" w:rsidP="00C05A53">
            <w:pPr>
              <w:pStyle w:val="ProductList-OfferingBody"/>
              <w:ind w:left="-113"/>
              <w:jc w:val="center"/>
              <w:rPr>
                <w:lang w:val="it-IT"/>
              </w:rPr>
            </w:pPr>
          </w:p>
        </w:tc>
      </w:tr>
      <w:tr w:rsidR="0003651D" w:rsidRPr="004B3656" w14:paraId="149AD2FA"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2EC" w14:textId="77777777" w:rsidR="0003651D" w:rsidRPr="004B3656" w:rsidRDefault="0003651D" w:rsidP="0003651D">
            <w:pPr>
              <w:pStyle w:val="ProductList-Offering1"/>
              <w:rPr>
                <w:lang w:val="it-IT"/>
              </w:rPr>
            </w:pPr>
            <w:bookmarkStart w:id="306" w:name="_Toc379797155"/>
            <w:bookmarkStart w:id="307" w:name="_Toc380513180"/>
            <w:bookmarkStart w:id="308" w:name="_Toc380655222"/>
            <w:bookmarkStart w:id="309" w:name="_Toc391370018"/>
            <w:r w:rsidRPr="004B3656">
              <w:rPr>
                <w:lang w:val="it-IT"/>
              </w:rPr>
              <w:t>OneNote 2013</w:t>
            </w:r>
            <w:bookmarkEnd w:id="306"/>
            <w:bookmarkEnd w:id="307"/>
            <w:bookmarkEnd w:id="308"/>
            <w:bookmarkEnd w:id="309"/>
            <w:r w:rsidRPr="004B3656">
              <w:rPr>
                <w:lang w:val="it-IT"/>
              </w:rPr>
              <w:fldChar w:fldCharType="begin"/>
            </w:r>
            <w:r w:rsidRPr="004B3656">
              <w:rPr>
                <w:lang w:val="it-IT"/>
              </w:rPr>
              <w:instrText>XE "OneNote 2013"</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2ED" w14:textId="77777777" w:rsidR="0003651D" w:rsidRPr="004B3656" w:rsidRDefault="0003651D" w:rsidP="00C05A53">
            <w:pPr>
              <w:pStyle w:val="ProductList-OfferingBody"/>
              <w:ind w:left="-113"/>
              <w:jc w:val="center"/>
              <w:rPr>
                <w:lang w:val="it-IT"/>
              </w:rPr>
            </w:pPr>
            <w:r w:rsidRPr="004B3656">
              <w:rPr>
                <w:lang w:val="it-IT"/>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2EE" w14:textId="77777777" w:rsidR="0003651D" w:rsidRPr="004B3656" w:rsidRDefault="0003651D" w:rsidP="00C05A53">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2EF" w14:textId="77777777" w:rsidR="0003651D" w:rsidRPr="004B3656" w:rsidRDefault="0003651D" w:rsidP="00C05A53">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2F0" w14:textId="77777777" w:rsidR="0003651D" w:rsidRPr="004B3656" w:rsidRDefault="0003651D"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BFBFBF" w:themeFill="background1" w:themeFillShade="BF"/>
            <w:vAlign w:val="center"/>
          </w:tcPr>
          <w:p w14:paraId="149AD2F1" w14:textId="77777777" w:rsidR="0003651D" w:rsidRPr="004B3656" w:rsidRDefault="0003651D" w:rsidP="00C05A53">
            <w:pPr>
              <w:pStyle w:val="ProductList-OfferingBody"/>
              <w:ind w:left="-113"/>
              <w:jc w:val="center"/>
              <w:rPr>
                <w:lang w:val="it-IT"/>
              </w:rPr>
            </w:pPr>
          </w:p>
        </w:tc>
        <w:tc>
          <w:tcPr>
            <w:tcW w:w="596" w:type="dxa"/>
            <w:shd w:val="clear" w:color="auto" w:fill="BFBFBF" w:themeFill="background1" w:themeFillShade="BF"/>
            <w:vAlign w:val="center"/>
          </w:tcPr>
          <w:p w14:paraId="149AD2F2" w14:textId="77777777" w:rsidR="0003651D" w:rsidRPr="004B3656" w:rsidRDefault="0003651D" w:rsidP="00C05A53">
            <w:pPr>
              <w:pStyle w:val="ProductList-OfferingBody"/>
              <w:ind w:left="-113"/>
              <w:jc w:val="center"/>
              <w:rPr>
                <w:lang w:val="it-IT"/>
              </w:rPr>
            </w:pPr>
          </w:p>
        </w:tc>
        <w:tc>
          <w:tcPr>
            <w:tcW w:w="595" w:type="dxa"/>
            <w:shd w:val="clear" w:color="auto" w:fill="BFBFBF" w:themeFill="background1" w:themeFillShade="BF"/>
            <w:vAlign w:val="center"/>
          </w:tcPr>
          <w:p w14:paraId="149AD2F3" w14:textId="77777777" w:rsidR="0003651D" w:rsidRPr="004B3656" w:rsidRDefault="0003651D" w:rsidP="00C05A53">
            <w:pPr>
              <w:pStyle w:val="ProductList-OfferingBody"/>
              <w:ind w:left="-113"/>
              <w:jc w:val="center"/>
              <w:rPr>
                <w:lang w:val="it-IT"/>
              </w:rPr>
            </w:pPr>
          </w:p>
        </w:tc>
        <w:tc>
          <w:tcPr>
            <w:tcW w:w="596" w:type="dxa"/>
            <w:shd w:val="clear" w:color="auto" w:fill="70AD47" w:themeFill="accent6"/>
            <w:vAlign w:val="center"/>
          </w:tcPr>
          <w:p w14:paraId="149AD2F4" w14:textId="77777777" w:rsidR="0003651D" w:rsidRPr="004B3656" w:rsidRDefault="0003651D" w:rsidP="00C05A53">
            <w:pPr>
              <w:pStyle w:val="ProductList-OfferingBody"/>
              <w:ind w:left="-113"/>
              <w:jc w:val="center"/>
              <w:rPr>
                <w:color w:val="00188F"/>
                <w:lang w:val="it-IT"/>
              </w:rPr>
            </w:pPr>
          </w:p>
        </w:tc>
        <w:tc>
          <w:tcPr>
            <w:tcW w:w="595" w:type="dxa"/>
            <w:shd w:val="clear" w:color="auto" w:fill="70AD47" w:themeFill="accent6"/>
            <w:vAlign w:val="center"/>
          </w:tcPr>
          <w:p w14:paraId="149AD2F5" w14:textId="77777777" w:rsidR="0003651D" w:rsidRPr="004B3656" w:rsidRDefault="0003651D" w:rsidP="00C05A53">
            <w:pPr>
              <w:pStyle w:val="ProductList-OfferingBody"/>
              <w:ind w:left="-113"/>
              <w:jc w:val="center"/>
              <w:rPr>
                <w:lang w:val="it-IT"/>
              </w:rPr>
            </w:pPr>
          </w:p>
        </w:tc>
        <w:tc>
          <w:tcPr>
            <w:tcW w:w="595" w:type="dxa"/>
            <w:shd w:val="clear" w:color="auto" w:fill="BFBFBF" w:themeFill="background1" w:themeFillShade="BF"/>
            <w:vAlign w:val="center"/>
          </w:tcPr>
          <w:p w14:paraId="149AD2F6" w14:textId="77777777" w:rsidR="0003651D" w:rsidRPr="004B3656" w:rsidRDefault="0003651D" w:rsidP="00C05A53">
            <w:pPr>
              <w:pStyle w:val="ProductList-OfferingBody"/>
              <w:ind w:left="-113"/>
              <w:jc w:val="center"/>
              <w:rPr>
                <w:lang w:val="it-IT"/>
              </w:rPr>
            </w:pPr>
          </w:p>
        </w:tc>
        <w:tc>
          <w:tcPr>
            <w:tcW w:w="698" w:type="dxa"/>
            <w:shd w:val="clear" w:color="auto" w:fill="70AD47" w:themeFill="accent6"/>
            <w:vAlign w:val="center"/>
          </w:tcPr>
          <w:p w14:paraId="149AD2F7" w14:textId="77777777" w:rsidR="0003651D" w:rsidRPr="004B3656" w:rsidRDefault="00E62AB6"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93" w:type="dxa"/>
            <w:shd w:val="clear" w:color="auto" w:fill="70AD47" w:themeFill="accent6"/>
            <w:vAlign w:val="center"/>
          </w:tcPr>
          <w:p w14:paraId="149AD2F8" w14:textId="77777777" w:rsidR="0003651D" w:rsidRPr="004B3656" w:rsidRDefault="0003651D" w:rsidP="00C05A53">
            <w:pPr>
              <w:pStyle w:val="ProductList-OfferingBody"/>
              <w:ind w:left="-113"/>
              <w:jc w:val="center"/>
              <w:rPr>
                <w:lang w:val="it-IT"/>
              </w:rPr>
            </w:pPr>
          </w:p>
        </w:tc>
        <w:tc>
          <w:tcPr>
            <w:tcW w:w="587" w:type="dxa"/>
            <w:shd w:val="clear" w:color="auto" w:fill="BFBFBF" w:themeFill="background1" w:themeFillShade="BF"/>
            <w:vAlign w:val="center"/>
          </w:tcPr>
          <w:p w14:paraId="149AD2F9" w14:textId="77777777" w:rsidR="0003651D" w:rsidRPr="004B3656" w:rsidRDefault="0003651D" w:rsidP="00C05A53">
            <w:pPr>
              <w:pStyle w:val="ProductList-OfferingBody"/>
              <w:ind w:left="-113"/>
              <w:jc w:val="center"/>
              <w:rPr>
                <w:lang w:val="it-IT"/>
              </w:rPr>
            </w:pPr>
          </w:p>
        </w:tc>
      </w:tr>
      <w:tr w:rsidR="0003651D" w:rsidRPr="004B3656" w14:paraId="149AD309"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2FB" w14:textId="77777777" w:rsidR="0003651D" w:rsidRPr="004B3656" w:rsidRDefault="0003651D" w:rsidP="00C05A53">
            <w:pPr>
              <w:pStyle w:val="ProductList-Offering1"/>
              <w:rPr>
                <w:lang w:val="it-IT"/>
              </w:rPr>
            </w:pPr>
            <w:bookmarkStart w:id="310" w:name="_Toc379797156"/>
            <w:bookmarkStart w:id="311" w:name="_Toc380513181"/>
            <w:bookmarkStart w:id="312" w:name="_Toc380655223"/>
            <w:bookmarkStart w:id="313" w:name="_Toc391370019"/>
            <w:r w:rsidRPr="004B3656">
              <w:rPr>
                <w:lang w:val="it-IT"/>
              </w:rPr>
              <w:t>Outlook 2013</w:t>
            </w:r>
            <w:bookmarkEnd w:id="310"/>
            <w:bookmarkEnd w:id="311"/>
            <w:bookmarkEnd w:id="312"/>
            <w:bookmarkEnd w:id="313"/>
            <w:r w:rsidRPr="004B3656">
              <w:rPr>
                <w:lang w:val="it-IT"/>
              </w:rPr>
              <w:fldChar w:fldCharType="begin"/>
            </w:r>
            <w:r w:rsidRPr="004B3656">
              <w:rPr>
                <w:lang w:val="it-IT"/>
              </w:rPr>
              <w:instrText>XE "Outlook 2013"</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2FC" w14:textId="77777777" w:rsidR="0003651D" w:rsidRPr="004B3656" w:rsidRDefault="0003651D" w:rsidP="00C05A53">
            <w:pPr>
              <w:pStyle w:val="ProductList-OfferingBody"/>
              <w:ind w:left="-113"/>
              <w:jc w:val="center"/>
              <w:rPr>
                <w:lang w:val="it-IT"/>
              </w:rPr>
            </w:pPr>
            <w:r w:rsidRPr="004B3656">
              <w:rPr>
                <w:lang w:val="it-IT"/>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2FD" w14:textId="77777777" w:rsidR="0003651D" w:rsidRPr="004B3656" w:rsidRDefault="0003651D" w:rsidP="00C05A53">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2FE" w14:textId="77777777" w:rsidR="0003651D" w:rsidRPr="004B3656" w:rsidRDefault="0003651D" w:rsidP="00C05A53">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2FF" w14:textId="77777777" w:rsidR="0003651D" w:rsidRPr="004B3656" w:rsidRDefault="0003651D"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BFBFBF" w:themeFill="background1" w:themeFillShade="BF"/>
            <w:vAlign w:val="center"/>
          </w:tcPr>
          <w:p w14:paraId="149AD300" w14:textId="77777777" w:rsidR="0003651D" w:rsidRPr="004B3656" w:rsidRDefault="0003651D" w:rsidP="00C05A53">
            <w:pPr>
              <w:pStyle w:val="ProductList-OfferingBody"/>
              <w:ind w:left="-113"/>
              <w:jc w:val="center"/>
              <w:rPr>
                <w:lang w:val="it-IT"/>
              </w:rPr>
            </w:pPr>
          </w:p>
        </w:tc>
        <w:tc>
          <w:tcPr>
            <w:tcW w:w="596" w:type="dxa"/>
            <w:shd w:val="clear" w:color="auto" w:fill="BFBFBF" w:themeFill="background1" w:themeFillShade="BF"/>
            <w:vAlign w:val="center"/>
          </w:tcPr>
          <w:p w14:paraId="149AD301" w14:textId="77777777" w:rsidR="0003651D" w:rsidRPr="004B3656" w:rsidRDefault="0003651D" w:rsidP="00C05A53">
            <w:pPr>
              <w:pStyle w:val="ProductList-OfferingBody"/>
              <w:ind w:left="-113"/>
              <w:jc w:val="center"/>
              <w:rPr>
                <w:lang w:val="it-IT"/>
              </w:rPr>
            </w:pPr>
          </w:p>
        </w:tc>
        <w:tc>
          <w:tcPr>
            <w:tcW w:w="595" w:type="dxa"/>
            <w:shd w:val="clear" w:color="auto" w:fill="BFBFBF" w:themeFill="background1" w:themeFillShade="BF"/>
            <w:vAlign w:val="center"/>
          </w:tcPr>
          <w:p w14:paraId="149AD302" w14:textId="77777777" w:rsidR="0003651D" w:rsidRPr="004B3656" w:rsidRDefault="0003651D" w:rsidP="00C05A53">
            <w:pPr>
              <w:pStyle w:val="ProductList-OfferingBody"/>
              <w:ind w:left="-113"/>
              <w:jc w:val="center"/>
              <w:rPr>
                <w:lang w:val="it-IT"/>
              </w:rPr>
            </w:pPr>
          </w:p>
        </w:tc>
        <w:tc>
          <w:tcPr>
            <w:tcW w:w="596" w:type="dxa"/>
            <w:shd w:val="clear" w:color="auto" w:fill="70AD47" w:themeFill="accent6"/>
            <w:vAlign w:val="center"/>
          </w:tcPr>
          <w:p w14:paraId="149AD303" w14:textId="77777777" w:rsidR="0003651D" w:rsidRPr="004B3656" w:rsidRDefault="0003651D" w:rsidP="00C05A53">
            <w:pPr>
              <w:pStyle w:val="ProductList-OfferingBody"/>
              <w:ind w:left="-113"/>
              <w:jc w:val="center"/>
              <w:rPr>
                <w:lang w:val="it-IT"/>
              </w:rPr>
            </w:pPr>
          </w:p>
        </w:tc>
        <w:tc>
          <w:tcPr>
            <w:tcW w:w="595" w:type="dxa"/>
            <w:shd w:val="clear" w:color="auto" w:fill="70AD47" w:themeFill="accent6"/>
            <w:vAlign w:val="center"/>
          </w:tcPr>
          <w:p w14:paraId="149AD304" w14:textId="77777777" w:rsidR="0003651D" w:rsidRPr="004B3656" w:rsidRDefault="0003651D" w:rsidP="00C05A53">
            <w:pPr>
              <w:pStyle w:val="ProductList-OfferingBody"/>
              <w:ind w:left="-113"/>
              <w:jc w:val="center"/>
              <w:rPr>
                <w:lang w:val="it-IT"/>
              </w:rPr>
            </w:pPr>
          </w:p>
        </w:tc>
        <w:tc>
          <w:tcPr>
            <w:tcW w:w="595" w:type="dxa"/>
            <w:shd w:val="clear" w:color="auto" w:fill="BFBFBF" w:themeFill="background1" w:themeFillShade="BF"/>
            <w:vAlign w:val="center"/>
          </w:tcPr>
          <w:p w14:paraId="149AD305" w14:textId="77777777" w:rsidR="0003651D" w:rsidRPr="004B3656" w:rsidRDefault="0003651D" w:rsidP="00C05A53">
            <w:pPr>
              <w:pStyle w:val="ProductList-OfferingBody"/>
              <w:ind w:left="-113"/>
              <w:jc w:val="center"/>
              <w:rPr>
                <w:lang w:val="it-IT"/>
              </w:rPr>
            </w:pPr>
          </w:p>
        </w:tc>
        <w:tc>
          <w:tcPr>
            <w:tcW w:w="698" w:type="dxa"/>
            <w:shd w:val="clear" w:color="auto" w:fill="70AD47" w:themeFill="accent6"/>
            <w:vAlign w:val="center"/>
          </w:tcPr>
          <w:p w14:paraId="149AD306" w14:textId="77777777" w:rsidR="0003651D" w:rsidRPr="004B3656" w:rsidRDefault="00E62AB6"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93" w:type="dxa"/>
            <w:shd w:val="clear" w:color="auto" w:fill="70AD47" w:themeFill="accent6"/>
            <w:vAlign w:val="center"/>
          </w:tcPr>
          <w:p w14:paraId="149AD307" w14:textId="77777777" w:rsidR="0003651D" w:rsidRPr="004B3656" w:rsidRDefault="0003651D" w:rsidP="00C05A53">
            <w:pPr>
              <w:pStyle w:val="ProductList-OfferingBody"/>
              <w:ind w:left="-113"/>
              <w:jc w:val="center"/>
              <w:rPr>
                <w:lang w:val="it-IT"/>
              </w:rPr>
            </w:pPr>
          </w:p>
        </w:tc>
        <w:tc>
          <w:tcPr>
            <w:tcW w:w="587" w:type="dxa"/>
            <w:shd w:val="clear" w:color="auto" w:fill="BFBFBF" w:themeFill="background1" w:themeFillShade="BF"/>
            <w:vAlign w:val="center"/>
          </w:tcPr>
          <w:p w14:paraId="149AD308" w14:textId="77777777" w:rsidR="0003651D" w:rsidRPr="004B3656" w:rsidRDefault="0003651D" w:rsidP="00C05A53">
            <w:pPr>
              <w:pStyle w:val="ProductList-OfferingBody"/>
              <w:ind w:left="-113"/>
              <w:jc w:val="center"/>
              <w:rPr>
                <w:lang w:val="it-IT"/>
              </w:rPr>
            </w:pPr>
          </w:p>
        </w:tc>
      </w:tr>
      <w:tr w:rsidR="0003651D" w:rsidRPr="004B3656" w14:paraId="149AD318"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30A" w14:textId="77777777" w:rsidR="0003651D" w:rsidRPr="004B3656" w:rsidRDefault="0003651D" w:rsidP="00C05A53">
            <w:pPr>
              <w:pStyle w:val="ProductList-Offering1"/>
              <w:rPr>
                <w:lang w:val="it-IT"/>
              </w:rPr>
            </w:pPr>
            <w:bookmarkStart w:id="314" w:name="_Toc379797157"/>
            <w:bookmarkStart w:id="315" w:name="_Toc380513182"/>
            <w:bookmarkStart w:id="316" w:name="_Toc380655224"/>
            <w:bookmarkStart w:id="317" w:name="_Toc391370020"/>
            <w:r w:rsidRPr="004B3656">
              <w:rPr>
                <w:lang w:val="it-IT"/>
              </w:rPr>
              <w:t>PowerPoint 2013</w:t>
            </w:r>
            <w:bookmarkEnd w:id="314"/>
            <w:bookmarkEnd w:id="315"/>
            <w:bookmarkEnd w:id="316"/>
            <w:bookmarkEnd w:id="317"/>
            <w:r w:rsidRPr="004B3656">
              <w:rPr>
                <w:lang w:val="it-IT"/>
              </w:rPr>
              <w:fldChar w:fldCharType="begin"/>
            </w:r>
            <w:r w:rsidRPr="004B3656">
              <w:rPr>
                <w:lang w:val="it-IT"/>
              </w:rPr>
              <w:instrText>XE "PowerPoint 2013"</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30B" w14:textId="77777777" w:rsidR="0003651D" w:rsidRPr="004B3656" w:rsidRDefault="0003651D" w:rsidP="00C05A53">
            <w:pPr>
              <w:pStyle w:val="ProductList-OfferingBody"/>
              <w:ind w:left="-113"/>
              <w:jc w:val="center"/>
              <w:rPr>
                <w:lang w:val="it-IT"/>
              </w:rPr>
            </w:pPr>
            <w:r w:rsidRPr="004B3656">
              <w:rPr>
                <w:lang w:val="it-IT"/>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30C" w14:textId="77777777" w:rsidR="0003651D" w:rsidRPr="004B3656" w:rsidRDefault="0003651D" w:rsidP="00C05A53">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30D" w14:textId="77777777" w:rsidR="0003651D" w:rsidRPr="004B3656" w:rsidRDefault="0003651D" w:rsidP="00C05A53">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30E" w14:textId="77777777" w:rsidR="0003651D" w:rsidRPr="004B3656" w:rsidRDefault="0003651D"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BFBFBF" w:themeFill="background1" w:themeFillShade="BF"/>
            <w:vAlign w:val="center"/>
          </w:tcPr>
          <w:p w14:paraId="149AD30F" w14:textId="77777777" w:rsidR="0003651D" w:rsidRPr="004B3656" w:rsidRDefault="0003651D" w:rsidP="00C05A53">
            <w:pPr>
              <w:pStyle w:val="ProductList-OfferingBody"/>
              <w:ind w:left="-113"/>
              <w:jc w:val="center"/>
              <w:rPr>
                <w:lang w:val="it-IT"/>
              </w:rPr>
            </w:pPr>
          </w:p>
        </w:tc>
        <w:tc>
          <w:tcPr>
            <w:tcW w:w="596" w:type="dxa"/>
            <w:shd w:val="clear" w:color="auto" w:fill="BFBFBF" w:themeFill="background1" w:themeFillShade="BF"/>
            <w:vAlign w:val="center"/>
          </w:tcPr>
          <w:p w14:paraId="149AD310" w14:textId="77777777" w:rsidR="0003651D" w:rsidRPr="004B3656" w:rsidRDefault="0003651D" w:rsidP="00C05A53">
            <w:pPr>
              <w:pStyle w:val="ProductList-OfferingBody"/>
              <w:ind w:left="-113"/>
              <w:jc w:val="center"/>
              <w:rPr>
                <w:lang w:val="it-IT"/>
              </w:rPr>
            </w:pPr>
          </w:p>
        </w:tc>
        <w:tc>
          <w:tcPr>
            <w:tcW w:w="595" w:type="dxa"/>
            <w:shd w:val="clear" w:color="auto" w:fill="BFBFBF" w:themeFill="background1" w:themeFillShade="BF"/>
            <w:vAlign w:val="center"/>
          </w:tcPr>
          <w:p w14:paraId="149AD311" w14:textId="77777777" w:rsidR="0003651D" w:rsidRPr="004B3656" w:rsidRDefault="0003651D" w:rsidP="00C05A53">
            <w:pPr>
              <w:pStyle w:val="ProductList-OfferingBody"/>
              <w:ind w:left="-113"/>
              <w:jc w:val="center"/>
              <w:rPr>
                <w:lang w:val="it-IT"/>
              </w:rPr>
            </w:pPr>
          </w:p>
        </w:tc>
        <w:tc>
          <w:tcPr>
            <w:tcW w:w="596" w:type="dxa"/>
            <w:shd w:val="clear" w:color="auto" w:fill="70AD47" w:themeFill="accent6"/>
            <w:vAlign w:val="center"/>
          </w:tcPr>
          <w:p w14:paraId="149AD312" w14:textId="77777777" w:rsidR="0003651D" w:rsidRPr="004B3656" w:rsidRDefault="0003651D" w:rsidP="00C05A53">
            <w:pPr>
              <w:pStyle w:val="ProductList-OfferingBody"/>
              <w:ind w:left="-113"/>
              <w:jc w:val="center"/>
              <w:rPr>
                <w:lang w:val="it-IT"/>
              </w:rPr>
            </w:pPr>
          </w:p>
        </w:tc>
        <w:tc>
          <w:tcPr>
            <w:tcW w:w="595" w:type="dxa"/>
            <w:shd w:val="clear" w:color="auto" w:fill="70AD47" w:themeFill="accent6"/>
            <w:vAlign w:val="center"/>
          </w:tcPr>
          <w:p w14:paraId="149AD313" w14:textId="77777777" w:rsidR="0003651D" w:rsidRPr="004B3656" w:rsidRDefault="0003651D" w:rsidP="00C05A53">
            <w:pPr>
              <w:pStyle w:val="ProductList-OfferingBody"/>
              <w:ind w:left="-113"/>
              <w:jc w:val="center"/>
              <w:rPr>
                <w:lang w:val="it-IT"/>
              </w:rPr>
            </w:pPr>
          </w:p>
        </w:tc>
        <w:tc>
          <w:tcPr>
            <w:tcW w:w="595" w:type="dxa"/>
            <w:shd w:val="clear" w:color="auto" w:fill="BFBFBF" w:themeFill="background1" w:themeFillShade="BF"/>
            <w:vAlign w:val="center"/>
          </w:tcPr>
          <w:p w14:paraId="149AD314" w14:textId="77777777" w:rsidR="0003651D" w:rsidRPr="004B3656" w:rsidRDefault="0003651D" w:rsidP="00C05A53">
            <w:pPr>
              <w:pStyle w:val="ProductList-OfferingBody"/>
              <w:ind w:left="-113"/>
              <w:jc w:val="center"/>
              <w:rPr>
                <w:lang w:val="it-IT"/>
              </w:rPr>
            </w:pPr>
          </w:p>
        </w:tc>
        <w:tc>
          <w:tcPr>
            <w:tcW w:w="698" w:type="dxa"/>
            <w:shd w:val="clear" w:color="auto" w:fill="70AD47" w:themeFill="accent6"/>
            <w:vAlign w:val="center"/>
          </w:tcPr>
          <w:p w14:paraId="149AD315" w14:textId="77777777" w:rsidR="0003651D" w:rsidRPr="004B3656" w:rsidRDefault="003B18A2" w:rsidP="00BF5948">
            <w:pPr>
              <w:pStyle w:val="ProductList-OfferingBody"/>
              <w:ind w:left="-113"/>
              <w:jc w:val="center"/>
              <w:rPr>
                <w:lang w:val="it-IT"/>
              </w:rPr>
            </w:pPr>
            <w:r w:rsidRPr="004B3656">
              <w:rPr>
                <w:lang w:val="it-IT"/>
              </w:rPr>
              <w:fldChar w:fldCharType="begin"/>
            </w:r>
            <w:r w:rsidR="00AA0F4D" w:rsidRPr="004B3656">
              <w:rPr>
                <w:lang w:val="it-IT"/>
              </w:rPr>
              <w:instrText xml:space="preserve"> AutoTextList  \sNoStyle\t "Non-Company Wide in Open Value"</w:instrText>
            </w:r>
            <w:r w:rsidRPr="004B3656">
              <w:rPr>
                <w:lang w:val="it-IT"/>
              </w:rPr>
              <w:fldChar w:fldCharType="separate"/>
            </w:r>
            <w:r w:rsidR="00E62AB6" w:rsidRPr="004B3656">
              <w:rPr>
                <w:lang w:val="it-IT"/>
              </w:rPr>
              <w:fldChar w:fldCharType="begin"/>
            </w:r>
            <w:r w:rsidR="00E62AB6" w:rsidRPr="004B3656">
              <w:rPr>
                <w:lang w:val="it-IT"/>
              </w:rPr>
              <w:instrText xml:space="preserve"> AutoTextList  \sNoStyle\t "Non per l’Intera Organizzazione in Open Value"</w:instrText>
            </w:r>
            <w:r w:rsidR="00E62AB6" w:rsidRPr="004B3656">
              <w:rPr>
                <w:lang w:val="it-IT"/>
              </w:rPr>
              <w:fldChar w:fldCharType="separate"/>
            </w:r>
            <w:r w:rsidR="00E62AB6" w:rsidRPr="004B3656">
              <w:rPr>
                <w:lang w:val="it-IT"/>
              </w:rPr>
              <w:t xml:space="preserve"> P </w:t>
            </w:r>
            <w:r w:rsidR="00E62AB6" w:rsidRPr="004B3656">
              <w:rPr>
                <w:lang w:val="it-IT"/>
              </w:rPr>
              <w:fldChar w:fldCharType="end"/>
            </w:r>
            <w:r w:rsidRPr="004B3656">
              <w:rPr>
                <w:lang w:val="it-IT"/>
              </w:rPr>
              <w:fldChar w:fldCharType="end"/>
            </w:r>
          </w:p>
        </w:tc>
        <w:tc>
          <w:tcPr>
            <w:tcW w:w="493" w:type="dxa"/>
            <w:shd w:val="clear" w:color="auto" w:fill="70AD47" w:themeFill="accent6"/>
            <w:vAlign w:val="center"/>
          </w:tcPr>
          <w:p w14:paraId="149AD316" w14:textId="77777777" w:rsidR="0003651D" w:rsidRPr="004B3656" w:rsidRDefault="0003651D" w:rsidP="00C05A53">
            <w:pPr>
              <w:pStyle w:val="ProductList-OfferingBody"/>
              <w:ind w:left="-113"/>
              <w:jc w:val="center"/>
              <w:rPr>
                <w:lang w:val="it-IT"/>
              </w:rPr>
            </w:pPr>
          </w:p>
        </w:tc>
        <w:tc>
          <w:tcPr>
            <w:tcW w:w="587" w:type="dxa"/>
            <w:shd w:val="clear" w:color="auto" w:fill="BFBFBF" w:themeFill="background1" w:themeFillShade="BF"/>
            <w:vAlign w:val="center"/>
          </w:tcPr>
          <w:p w14:paraId="149AD317" w14:textId="77777777" w:rsidR="0003651D" w:rsidRPr="004B3656" w:rsidRDefault="0003651D" w:rsidP="00C05A53">
            <w:pPr>
              <w:pStyle w:val="ProductList-OfferingBody"/>
              <w:ind w:left="-113"/>
              <w:jc w:val="center"/>
              <w:rPr>
                <w:lang w:val="it-IT"/>
              </w:rPr>
            </w:pPr>
          </w:p>
        </w:tc>
      </w:tr>
      <w:tr w:rsidR="00B0368B" w:rsidRPr="004B3656" w14:paraId="149AD327"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319" w14:textId="77777777" w:rsidR="00B0368B" w:rsidRPr="004B3656" w:rsidRDefault="00B0368B" w:rsidP="00AC7E59">
            <w:pPr>
              <w:pStyle w:val="ProductList-Offering1"/>
              <w:rPr>
                <w:lang w:val="it-IT"/>
              </w:rPr>
            </w:pPr>
            <w:bookmarkStart w:id="318" w:name="_Toc379797158"/>
            <w:bookmarkStart w:id="319" w:name="_Toc380513183"/>
            <w:bookmarkStart w:id="320" w:name="_Toc380655225"/>
            <w:bookmarkStart w:id="321" w:name="_Toc391370021"/>
            <w:r w:rsidRPr="004B3656">
              <w:rPr>
                <w:lang w:val="it-IT"/>
              </w:rPr>
              <w:t>Project Professional 2013</w:t>
            </w:r>
            <w:bookmarkEnd w:id="318"/>
            <w:bookmarkEnd w:id="319"/>
            <w:bookmarkEnd w:id="320"/>
            <w:bookmarkEnd w:id="321"/>
            <w:r w:rsidRPr="004B3656">
              <w:rPr>
                <w:lang w:val="it-IT"/>
              </w:rPr>
              <w:fldChar w:fldCharType="begin"/>
            </w:r>
            <w:r w:rsidRPr="004B3656">
              <w:rPr>
                <w:lang w:val="it-IT"/>
              </w:rPr>
              <w:instrText>XE "Project Professional 2013"</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31A" w14:textId="77777777" w:rsidR="00B0368B" w:rsidRPr="004B3656" w:rsidRDefault="00B0368B" w:rsidP="00306B0E">
            <w:pPr>
              <w:pStyle w:val="ProductList-OfferingBody"/>
              <w:ind w:left="-113"/>
              <w:jc w:val="center"/>
              <w:rPr>
                <w:lang w:val="it-IT"/>
              </w:rPr>
            </w:pPr>
            <w:r w:rsidRPr="004B3656">
              <w:rPr>
                <w:lang w:val="it-IT"/>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31B" w14:textId="77777777" w:rsidR="00B0368B" w:rsidRPr="004B3656" w:rsidRDefault="00B0368B" w:rsidP="00306B0E">
            <w:pPr>
              <w:pStyle w:val="ProductList-OfferingBody"/>
              <w:ind w:left="-113"/>
              <w:jc w:val="center"/>
              <w:rPr>
                <w:lang w:val="it-IT"/>
              </w:rPr>
            </w:pPr>
            <w:r w:rsidRPr="004B3656">
              <w:rPr>
                <w:lang w:val="it-IT"/>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31C" w14:textId="77777777" w:rsidR="00B0368B" w:rsidRPr="004B3656" w:rsidRDefault="00B0368B" w:rsidP="00306B0E">
            <w:pPr>
              <w:pStyle w:val="ProductList-OfferingBody"/>
              <w:ind w:left="-113"/>
              <w:jc w:val="center"/>
              <w:rPr>
                <w:lang w:val="it-IT"/>
              </w:rPr>
            </w:pPr>
            <w:r w:rsidRPr="004B3656">
              <w:rPr>
                <w:lang w:val="it-IT"/>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31D" w14:textId="77777777" w:rsidR="00B0368B" w:rsidRPr="004B3656" w:rsidRDefault="00B0368B" w:rsidP="00306B0E">
            <w:pPr>
              <w:pStyle w:val="ProductList-OfferingBody"/>
              <w:ind w:left="-113"/>
              <w:jc w:val="center"/>
              <w:rPr>
                <w:lang w:val="it-IT"/>
              </w:rPr>
            </w:pPr>
            <w:r w:rsidRPr="004B3656">
              <w:rPr>
                <w:lang w:val="it-IT"/>
              </w:rPr>
              <w:t>2</w:t>
            </w:r>
          </w:p>
        </w:tc>
        <w:tc>
          <w:tcPr>
            <w:tcW w:w="595" w:type="dxa"/>
            <w:tcBorders>
              <w:left w:val="single" w:sz="12" w:space="0" w:color="FFFFFF" w:themeColor="background1"/>
            </w:tcBorders>
            <w:shd w:val="clear" w:color="auto" w:fill="70AD47" w:themeFill="accent6"/>
            <w:vAlign w:val="center"/>
          </w:tcPr>
          <w:p w14:paraId="149AD31E" w14:textId="77777777" w:rsidR="00B0368B" w:rsidRPr="004B3656" w:rsidRDefault="00B0368B" w:rsidP="00306B0E">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D31F" w14:textId="77777777" w:rsidR="00B0368B" w:rsidRPr="004B3656" w:rsidRDefault="00B0368B" w:rsidP="00306B0E">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D320" w14:textId="77777777" w:rsidR="00B0368B" w:rsidRPr="004B3656" w:rsidRDefault="00B0368B" w:rsidP="004404EF">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Pr="004B3656">
              <w:rPr>
                <w:lang w:val="it-IT"/>
              </w:rPr>
              <w:t xml:space="preserve">, </w:t>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r w:rsidRPr="004B3656">
              <w:rPr>
                <w:lang w:val="it-IT"/>
              </w:rPr>
              <w:t xml:space="preserve">,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596" w:type="dxa"/>
            <w:shd w:val="clear" w:color="auto" w:fill="70AD47" w:themeFill="accent6"/>
            <w:vAlign w:val="center"/>
          </w:tcPr>
          <w:p w14:paraId="149AD321" w14:textId="77777777" w:rsidR="00B0368B" w:rsidRPr="004B3656" w:rsidRDefault="00B0368B" w:rsidP="00306B0E">
            <w:pPr>
              <w:pStyle w:val="ProductList-OfferingBody"/>
              <w:ind w:left="-113"/>
              <w:jc w:val="center"/>
              <w:rPr>
                <w:lang w:val="it-IT"/>
              </w:rPr>
            </w:pPr>
          </w:p>
        </w:tc>
        <w:tc>
          <w:tcPr>
            <w:tcW w:w="595" w:type="dxa"/>
            <w:shd w:val="clear" w:color="auto" w:fill="BFBFBF" w:themeFill="background1" w:themeFillShade="BF"/>
            <w:vAlign w:val="center"/>
          </w:tcPr>
          <w:p w14:paraId="149AD322" w14:textId="77777777" w:rsidR="00B0368B" w:rsidRPr="004B3656" w:rsidRDefault="00B0368B" w:rsidP="00306B0E">
            <w:pPr>
              <w:pStyle w:val="ProductList-OfferingBody"/>
              <w:ind w:left="-113"/>
              <w:jc w:val="center"/>
              <w:rPr>
                <w:lang w:val="it-IT"/>
              </w:rPr>
            </w:pPr>
          </w:p>
        </w:tc>
        <w:tc>
          <w:tcPr>
            <w:tcW w:w="595" w:type="dxa"/>
            <w:shd w:val="clear" w:color="auto" w:fill="BFBFBF" w:themeFill="background1" w:themeFillShade="BF"/>
            <w:vAlign w:val="center"/>
          </w:tcPr>
          <w:p w14:paraId="149AD323" w14:textId="77777777" w:rsidR="00B0368B" w:rsidRPr="004B3656" w:rsidRDefault="00B0368B" w:rsidP="00306B0E">
            <w:pPr>
              <w:pStyle w:val="ProductList-OfferingBody"/>
              <w:ind w:left="-113"/>
              <w:jc w:val="center"/>
              <w:rPr>
                <w:lang w:val="it-IT"/>
              </w:rPr>
            </w:pPr>
          </w:p>
        </w:tc>
        <w:tc>
          <w:tcPr>
            <w:tcW w:w="698" w:type="dxa"/>
            <w:shd w:val="clear" w:color="auto" w:fill="70AD47" w:themeFill="accent6"/>
            <w:vAlign w:val="center"/>
          </w:tcPr>
          <w:p w14:paraId="149AD324" w14:textId="77777777" w:rsidR="00B0368B" w:rsidRPr="004B3656" w:rsidRDefault="00B0368B" w:rsidP="00306B0E">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93" w:type="dxa"/>
            <w:shd w:val="clear" w:color="auto" w:fill="70AD47" w:themeFill="accent6"/>
            <w:vAlign w:val="center"/>
          </w:tcPr>
          <w:p w14:paraId="149AD325" w14:textId="77777777" w:rsidR="00B0368B" w:rsidRPr="004B3656" w:rsidRDefault="00B0368B" w:rsidP="00306B0E">
            <w:pPr>
              <w:pStyle w:val="ProductList-OfferingBody"/>
              <w:ind w:left="-113"/>
              <w:jc w:val="center"/>
              <w:rPr>
                <w:lang w:val="it-IT"/>
              </w:rPr>
            </w:pPr>
          </w:p>
        </w:tc>
        <w:tc>
          <w:tcPr>
            <w:tcW w:w="587" w:type="dxa"/>
            <w:shd w:val="clear" w:color="auto" w:fill="70AD47" w:themeFill="accent6"/>
            <w:vAlign w:val="center"/>
          </w:tcPr>
          <w:p w14:paraId="149AD326" w14:textId="77777777" w:rsidR="00B0368B" w:rsidRPr="004B3656" w:rsidRDefault="00B0368B" w:rsidP="00CD4554">
            <w:pPr>
              <w:pStyle w:val="ProductList-OfferingBody"/>
              <w:ind w:left="-113"/>
              <w:jc w:val="center"/>
              <w:rPr>
                <w:lang w:val="it-IT"/>
              </w:rPr>
            </w:pPr>
            <w:r w:rsidRPr="004B3656">
              <w:rPr>
                <w:b/>
                <w:lang w:val="it-IT"/>
              </w:rPr>
              <w:fldChar w:fldCharType="begin"/>
            </w:r>
            <w:r w:rsidRPr="004B3656">
              <w:rPr>
                <w:b/>
                <w:lang w:val="it-IT"/>
              </w:rPr>
              <w:instrText>AutoTextList  \s NoStyle \t "</w:instrText>
            </w:r>
            <w:r w:rsidRPr="004B3656">
              <w:rPr>
                <w:lang w:val="it-IT"/>
              </w:rPr>
              <w:instrText>Prodotto Aggiuntivo</w:instrText>
            </w:r>
            <w:r w:rsidRPr="004B3656">
              <w:rPr>
                <w:b/>
                <w:lang w:val="it-IT"/>
              </w:rPr>
              <w:instrText xml:space="preserve">" </w:instrText>
            </w:r>
            <w:r w:rsidRPr="004B3656">
              <w:rPr>
                <w:b/>
                <w:lang w:val="it-IT"/>
              </w:rPr>
              <w:fldChar w:fldCharType="separate"/>
            </w:r>
            <w:r w:rsidRPr="004B3656">
              <w:rPr>
                <w:b/>
                <w:lang w:val="it-IT"/>
              </w:rPr>
              <w:t xml:space="preserve"> </w:t>
            </w:r>
            <w:r w:rsidRPr="004B3656">
              <w:rPr>
                <w:lang w:val="it-IT"/>
              </w:rPr>
              <w:t xml:space="preserve">A </w:t>
            </w:r>
            <w:r w:rsidRPr="004B3656">
              <w:rPr>
                <w:lang w:val="it-IT"/>
              </w:rPr>
              <w:fldChar w:fldCharType="end"/>
            </w:r>
          </w:p>
        </w:tc>
      </w:tr>
      <w:tr w:rsidR="008D1ACB" w:rsidRPr="004B3656" w14:paraId="149AD336"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328" w14:textId="77777777" w:rsidR="008D1ACB" w:rsidRPr="004B3656" w:rsidRDefault="008D1ACB" w:rsidP="00AC7E59">
            <w:pPr>
              <w:pStyle w:val="ProductList-Offering1"/>
              <w:rPr>
                <w:lang w:val="it-IT"/>
              </w:rPr>
            </w:pPr>
            <w:bookmarkStart w:id="322" w:name="_Toc379797159"/>
            <w:bookmarkStart w:id="323" w:name="_Toc380513184"/>
            <w:bookmarkStart w:id="324" w:name="_Toc380655226"/>
            <w:bookmarkStart w:id="325" w:name="_Toc391370022"/>
            <w:r w:rsidRPr="004B3656">
              <w:rPr>
                <w:lang w:val="it-IT"/>
              </w:rPr>
              <w:t>Project Standard 2013</w:t>
            </w:r>
            <w:bookmarkEnd w:id="322"/>
            <w:bookmarkEnd w:id="323"/>
            <w:bookmarkEnd w:id="324"/>
            <w:bookmarkEnd w:id="325"/>
            <w:r w:rsidRPr="004B3656">
              <w:rPr>
                <w:lang w:val="it-IT"/>
              </w:rPr>
              <w:fldChar w:fldCharType="begin"/>
            </w:r>
            <w:r w:rsidRPr="004B3656">
              <w:rPr>
                <w:lang w:val="it-IT"/>
              </w:rPr>
              <w:instrText>XE "Project Standard 2013"</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329" w14:textId="77777777" w:rsidR="008D1ACB" w:rsidRPr="004B3656" w:rsidRDefault="008D1ACB" w:rsidP="00306B0E">
            <w:pPr>
              <w:pStyle w:val="ProductList-OfferingBody"/>
              <w:ind w:left="-113"/>
              <w:jc w:val="center"/>
              <w:rPr>
                <w:lang w:val="it-IT"/>
              </w:rPr>
            </w:pPr>
            <w:r w:rsidRPr="004B3656">
              <w:rPr>
                <w:lang w:val="it-IT"/>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32A" w14:textId="77777777" w:rsidR="008D1ACB" w:rsidRPr="004B3656" w:rsidRDefault="008D1ACB" w:rsidP="00306B0E">
            <w:pPr>
              <w:pStyle w:val="ProductList-OfferingBody"/>
              <w:ind w:left="-113"/>
              <w:jc w:val="center"/>
              <w:rPr>
                <w:lang w:val="it-IT"/>
              </w:rPr>
            </w:pPr>
            <w:r w:rsidRPr="004B3656">
              <w:rPr>
                <w:lang w:val="it-IT"/>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32B" w14:textId="77777777" w:rsidR="008D1ACB" w:rsidRPr="004B3656" w:rsidRDefault="008D1ACB" w:rsidP="00306B0E">
            <w:pPr>
              <w:pStyle w:val="ProductList-OfferingBody"/>
              <w:ind w:left="-113"/>
              <w:jc w:val="center"/>
              <w:rPr>
                <w:lang w:val="it-IT"/>
              </w:rPr>
            </w:pPr>
            <w:r w:rsidRPr="004B3656">
              <w:rPr>
                <w:lang w:val="it-IT"/>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32C" w14:textId="77777777" w:rsidR="008D1ACB" w:rsidRPr="004B3656" w:rsidRDefault="008D1ACB" w:rsidP="00306B0E">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BFBFBF" w:themeFill="background1" w:themeFillShade="BF"/>
            <w:vAlign w:val="center"/>
          </w:tcPr>
          <w:p w14:paraId="149AD32D" w14:textId="77777777" w:rsidR="008D1ACB" w:rsidRPr="004B3656" w:rsidRDefault="008D1ACB" w:rsidP="00306B0E">
            <w:pPr>
              <w:pStyle w:val="ProductList-OfferingBody"/>
              <w:ind w:left="-113"/>
              <w:jc w:val="center"/>
              <w:rPr>
                <w:lang w:val="it-IT"/>
              </w:rPr>
            </w:pPr>
          </w:p>
        </w:tc>
        <w:tc>
          <w:tcPr>
            <w:tcW w:w="596" w:type="dxa"/>
            <w:shd w:val="clear" w:color="auto" w:fill="70AD47" w:themeFill="accent6"/>
            <w:vAlign w:val="center"/>
          </w:tcPr>
          <w:p w14:paraId="149AD32E" w14:textId="77777777" w:rsidR="008D1ACB" w:rsidRPr="004B3656" w:rsidRDefault="008D1ACB" w:rsidP="000C0600">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BFBFBF" w:themeFill="background1" w:themeFillShade="BF"/>
            <w:vAlign w:val="center"/>
          </w:tcPr>
          <w:p w14:paraId="149AD32F" w14:textId="77777777" w:rsidR="008D1ACB" w:rsidRPr="004B3656" w:rsidRDefault="008D1ACB" w:rsidP="00306B0E">
            <w:pPr>
              <w:pStyle w:val="ProductList-OfferingBody"/>
              <w:ind w:left="-113"/>
              <w:jc w:val="center"/>
              <w:rPr>
                <w:lang w:val="it-IT"/>
              </w:rPr>
            </w:pPr>
          </w:p>
        </w:tc>
        <w:tc>
          <w:tcPr>
            <w:tcW w:w="596" w:type="dxa"/>
            <w:shd w:val="clear" w:color="auto" w:fill="70AD47" w:themeFill="accent6"/>
            <w:vAlign w:val="center"/>
          </w:tcPr>
          <w:p w14:paraId="149AD330" w14:textId="77777777" w:rsidR="008D1ACB" w:rsidRPr="004B3656" w:rsidRDefault="008D1ACB" w:rsidP="00306B0E">
            <w:pPr>
              <w:pStyle w:val="ProductList-OfferingBody"/>
              <w:ind w:left="-113"/>
              <w:jc w:val="center"/>
              <w:rPr>
                <w:lang w:val="it-IT"/>
              </w:rPr>
            </w:pPr>
          </w:p>
        </w:tc>
        <w:tc>
          <w:tcPr>
            <w:tcW w:w="595" w:type="dxa"/>
            <w:shd w:val="clear" w:color="auto" w:fill="BFBFBF" w:themeFill="background1" w:themeFillShade="BF"/>
            <w:vAlign w:val="center"/>
          </w:tcPr>
          <w:p w14:paraId="149AD331" w14:textId="77777777" w:rsidR="008D1ACB" w:rsidRPr="004B3656" w:rsidRDefault="008D1ACB" w:rsidP="00306B0E">
            <w:pPr>
              <w:pStyle w:val="ProductList-OfferingBody"/>
              <w:ind w:left="-113"/>
              <w:jc w:val="center"/>
              <w:rPr>
                <w:lang w:val="it-IT"/>
              </w:rPr>
            </w:pPr>
          </w:p>
        </w:tc>
        <w:tc>
          <w:tcPr>
            <w:tcW w:w="595" w:type="dxa"/>
            <w:shd w:val="clear" w:color="auto" w:fill="BFBFBF" w:themeFill="background1" w:themeFillShade="BF"/>
            <w:vAlign w:val="center"/>
          </w:tcPr>
          <w:p w14:paraId="149AD332" w14:textId="77777777" w:rsidR="008D1ACB" w:rsidRPr="004B3656" w:rsidRDefault="008D1ACB" w:rsidP="00306B0E">
            <w:pPr>
              <w:pStyle w:val="ProductList-OfferingBody"/>
              <w:ind w:left="-113"/>
              <w:jc w:val="center"/>
              <w:rPr>
                <w:lang w:val="it-IT"/>
              </w:rPr>
            </w:pPr>
          </w:p>
        </w:tc>
        <w:tc>
          <w:tcPr>
            <w:tcW w:w="698" w:type="dxa"/>
            <w:shd w:val="clear" w:color="auto" w:fill="70AD47" w:themeFill="accent6"/>
            <w:vAlign w:val="center"/>
          </w:tcPr>
          <w:p w14:paraId="149AD333" w14:textId="77777777" w:rsidR="008D1ACB" w:rsidRPr="004B3656" w:rsidRDefault="008D1ACB" w:rsidP="00306B0E">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93" w:type="dxa"/>
            <w:shd w:val="clear" w:color="auto" w:fill="70AD47" w:themeFill="accent6"/>
            <w:vAlign w:val="center"/>
          </w:tcPr>
          <w:p w14:paraId="149AD334" w14:textId="77777777" w:rsidR="008D1ACB" w:rsidRPr="004B3656" w:rsidRDefault="008D1ACB" w:rsidP="00306B0E">
            <w:pPr>
              <w:pStyle w:val="ProductList-OfferingBody"/>
              <w:ind w:left="-113"/>
              <w:jc w:val="center"/>
              <w:rPr>
                <w:lang w:val="it-IT"/>
              </w:rPr>
            </w:pPr>
          </w:p>
        </w:tc>
        <w:tc>
          <w:tcPr>
            <w:tcW w:w="587" w:type="dxa"/>
            <w:shd w:val="clear" w:color="auto" w:fill="70AD47" w:themeFill="accent6"/>
            <w:vAlign w:val="center"/>
          </w:tcPr>
          <w:p w14:paraId="149AD335" w14:textId="77777777" w:rsidR="008D1ACB" w:rsidRPr="004B3656" w:rsidRDefault="008D1ACB" w:rsidP="00306B0E">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r>
      <w:tr w:rsidR="00B0368B" w:rsidRPr="004B3656" w14:paraId="149AD345"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337" w14:textId="77777777" w:rsidR="00B0368B" w:rsidRPr="004B3656" w:rsidRDefault="00B0368B" w:rsidP="00C05A53">
            <w:pPr>
              <w:pStyle w:val="ProductList-Offering1"/>
              <w:rPr>
                <w:lang w:val="it-IT"/>
              </w:rPr>
            </w:pPr>
            <w:bookmarkStart w:id="326" w:name="_Toc379797160"/>
            <w:bookmarkStart w:id="327" w:name="_Toc380513185"/>
            <w:bookmarkStart w:id="328" w:name="_Toc380655227"/>
            <w:bookmarkStart w:id="329" w:name="_Toc391370023"/>
            <w:r w:rsidRPr="004B3656">
              <w:rPr>
                <w:lang w:val="it-IT"/>
              </w:rPr>
              <w:t>Publisher 2013</w:t>
            </w:r>
            <w:bookmarkEnd w:id="326"/>
            <w:bookmarkEnd w:id="327"/>
            <w:bookmarkEnd w:id="328"/>
            <w:bookmarkEnd w:id="329"/>
            <w:r w:rsidRPr="004B3656">
              <w:rPr>
                <w:lang w:val="it-IT"/>
              </w:rPr>
              <w:fldChar w:fldCharType="begin"/>
            </w:r>
            <w:r w:rsidRPr="004B3656">
              <w:rPr>
                <w:lang w:val="it-IT"/>
              </w:rPr>
              <w:instrText>XE "Publisher 2013"</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338" w14:textId="77777777" w:rsidR="00B0368B" w:rsidRPr="004B3656" w:rsidRDefault="00B0368B" w:rsidP="00C05A53">
            <w:pPr>
              <w:pStyle w:val="ProductList-OfferingBody"/>
              <w:ind w:left="-113"/>
              <w:jc w:val="center"/>
              <w:rPr>
                <w:lang w:val="it-IT"/>
              </w:rPr>
            </w:pPr>
            <w:r w:rsidRPr="004B3656">
              <w:rPr>
                <w:lang w:val="it-IT"/>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339" w14:textId="77777777" w:rsidR="00B0368B" w:rsidRPr="004B3656" w:rsidRDefault="00B0368B" w:rsidP="00C05A53">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33A" w14:textId="77777777" w:rsidR="00B0368B" w:rsidRPr="004B3656" w:rsidRDefault="00B0368B" w:rsidP="00C05A53">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33B" w14:textId="77777777" w:rsidR="00B0368B" w:rsidRPr="004B3656" w:rsidRDefault="00B0368B"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BFBFBF" w:themeFill="background1" w:themeFillShade="BF"/>
            <w:vAlign w:val="center"/>
          </w:tcPr>
          <w:p w14:paraId="149AD33C" w14:textId="77777777" w:rsidR="00B0368B" w:rsidRPr="004B3656" w:rsidRDefault="00B0368B" w:rsidP="00C05A53">
            <w:pPr>
              <w:pStyle w:val="ProductList-OfferingBody"/>
              <w:ind w:left="-113"/>
              <w:jc w:val="center"/>
              <w:rPr>
                <w:lang w:val="it-IT"/>
              </w:rPr>
            </w:pPr>
          </w:p>
        </w:tc>
        <w:tc>
          <w:tcPr>
            <w:tcW w:w="596" w:type="dxa"/>
            <w:shd w:val="clear" w:color="auto" w:fill="BFBFBF" w:themeFill="background1" w:themeFillShade="BF"/>
            <w:vAlign w:val="center"/>
          </w:tcPr>
          <w:p w14:paraId="149AD33D" w14:textId="77777777" w:rsidR="00B0368B" w:rsidRPr="004B3656" w:rsidRDefault="00B0368B" w:rsidP="00C05A53">
            <w:pPr>
              <w:pStyle w:val="ProductList-OfferingBody"/>
              <w:ind w:left="-113"/>
              <w:jc w:val="center"/>
              <w:rPr>
                <w:lang w:val="it-IT"/>
              </w:rPr>
            </w:pPr>
          </w:p>
        </w:tc>
        <w:tc>
          <w:tcPr>
            <w:tcW w:w="595" w:type="dxa"/>
            <w:shd w:val="clear" w:color="auto" w:fill="BFBFBF" w:themeFill="background1" w:themeFillShade="BF"/>
            <w:vAlign w:val="center"/>
          </w:tcPr>
          <w:p w14:paraId="149AD33E" w14:textId="77777777" w:rsidR="00B0368B" w:rsidRPr="004B3656" w:rsidRDefault="00B0368B" w:rsidP="00C05A53">
            <w:pPr>
              <w:pStyle w:val="ProductList-OfferingBody"/>
              <w:ind w:left="-113"/>
              <w:jc w:val="center"/>
              <w:rPr>
                <w:lang w:val="it-IT"/>
              </w:rPr>
            </w:pPr>
          </w:p>
        </w:tc>
        <w:tc>
          <w:tcPr>
            <w:tcW w:w="596" w:type="dxa"/>
            <w:shd w:val="clear" w:color="auto" w:fill="70AD47" w:themeFill="accent6"/>
            <w:vAlign w:val="center"/>
          </w:tcPr>
          <w:p w14:paraId="149AD33F" w14:textId="77777777" w:rsidR="00B0368B" w:rsidRPr="004B3656" w:rsidRDefault="00B0368B" w:rsidP="00C05A53">
            <w:pPr>
              <w:pStyle w:val="ProductList-OfferingBody"/>
              <w:ind w:left="-113"/>
              <w:jc w:val="center"/>
              <w:rPr>
                <w:lang w:val="it-IT"/>
              </w:rPr>
            </w:pPr>
          </w:p>
        </w:tc>
        <w:tc>
          <w:tcPr>
            <w:tcW w:w="595" w:type="dxa"/>
            <w:shd w:val="clear" w:color="auto" w:fill="70AD47" w:themeFill="accent6"/>
            <w:vAlign w:val="center"/>
          </w:tcPr>
          <w:p w14:paraId="149AD340" w14:textId="77777777" w:rsidR="00B0368B" w:rsidRPr="004B3656" w:rsidRDefault="00B0368B" w:rsidP="00C05A53">
            <w:pPr>
              <w:pStyle w:val="ProductList-OfferingBody"/>
              <w:ind w:left="-113"/>
              <w:jc w:val="center"/>
              <w:rPr>
                <w:lang w:val="it-IT"/>
              </w:rPr>
            </w:pPr>
          </w:p>
        </w:tc>
        <w:tc>
          <w:tcPr>
            <w:tcW w:w="595" w:type="dxa"/>
            <w:shd w:val="clear" w:color="auto" w:fill="BFBFBF" w:themeFill="background1" w:themeFillShade="BF"/>
            <w:vAlign w:val="center"/>
          </w:tcPr>
          <w:p w14:paraId="149AD341" w14:textId="77777777" w:rsidR="00B0368B" w:rsidRPr="004B3656" w:rsidRDefault="00B0368B" w:rsidP="00C05A53">
            <w:pPr>
              <w:pStyle w:val="ProductList-OfferingBody"/>
              <w:ind w:left="-113"/>
              <w:jc w:val="center"/>
              <w:rPr>
                <w:lang w:val="it-IT"/>
              </w:rPr>
            </w:pPr>
          </w:p>
        </w:tc>
        <w:tc>
          <w:tcPr>
            <w:tcW w:w="698" w:type="dxa"/>
            <w:shd w:val="clear" w:color="auto" w:fill="70AD47" w:themeFill="accent6"/>
            <w:vAlign w:val="center"/>
          </w:tcPr>
          <w:p w14:paraId="149AD342" w14:textId="77777777" w:rsidR="00B0368B" w:rsidRPr="004B3656" w:rsidRDefault="00B0368B"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93" w:type="dxa"/>
            <w:shd w:val="clear" w:color="auto" w:fill="70AD47" w:themeFill="accent6"/>
            <w:vAlign w:val="center"/>
          </w:tcPr>
          <w:p w14:paraId="149AD343" w14:textId="77777777" w:rsidR="00B0368B" w:rsidRPr="004B3656" w:rsidRDefault="00B0368B" w:rsidP="00C05A53">
            <w:pPr>
              <w:pStyle w:val="ProductList-OfferingBody"/>
              <w:ind w:left="-113"/>
              <w:jc w:val="center"/>
              <w:rPr>
                <w:lang w:val="it-IT"/>
              </w:rPr>
            </w:pPr>
          </w:p>
        </w:tc>
        <w:tc>
          <w:tcPr>
            <w:tcW w:w="587" w:type="dxa"/>
            <w:shd w:val="clear" w:color="auto" w:fill="BFBFBF" w:themeFill="background1" w:themeFillShade="BF"/>
            <w:vAlign w:val="center"/>
          </w:tcPr>
          <w:p w14:paraId="149AD344" w14:textId="77777777" w:rsidR="00B0368B" w:rsidRPr="004B3656" w:rsidRDefault="00B0368B" w:rsidP="00C05A53">
            <w:pPr>
              <w:pStyle w:val="ProductList-OfferingBody"/>
              <w:ind w:left="-113"/>
              <w:jc w:val="center"/>
              <w:rPr>
                <w:lang w:val="it-IT"/>
              </w:rPr>
            </w:pPr>
          </w:p>
        </w:tc>
      </w:tr>
      <w:tr w:rsidR="00B0368B" w:rsidRPr="004B3656" w14:paraId="149AD354"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346" w14:textId="77777777" w:rsidR="00B0368B" w:rsidRPr="004B3656" w:rsidRDefault="00B0368B" w:rsidP="00C05A53">
            <w:pPr>
              <w:pStyle w:val="ProductList-Offering1"/>
              <w:rPr>
                <w:lang w:val="it-IT"/>
              </w:rPr>
            </w:pPr>
            <w:bookmarkStart w:id="330" w:name="_Toc379797161"/>
            <w:bookmarkStart w:id="331" w:name="_Toc380513186"/>
            <w:bookmarkStart w:id="332" w:name="_Toc380655228"/>
            <w:bookmarkStart w:id="333" w:name="_Toc391370024"/>
            <w:r w:rsidRPr="004B3656">
              <w:rPr>
                <w:lang w:val="it-IT"/>
              </w:rPr>
              <w:t>Visio 2013 Professional</w:t>
            </w:r>
            <w:bookmarkEnd w:id="330"/>
            <w:bookmarkEnd w:id="331"/>
            <w:bookmarkEnd w:id="332"/>
            <w:bookmarkEnd w:id="333"/>
            <w:r w:rsidRPr="004B3656">
              <w:rPr>
                <w:lang w:val="it-IT"/>
              </w:rPr>
              <w:fldChar w:fldCharType="begin"/>
            </w:r>
            <w:r w:rsidRPr="004B3656">
              <w:rPr>
                <w:lang w:val="it-IT"/>
              </w:rPr>
              <w:instrText>XE "Visio 2013 Professional"</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347" w14:textId="77777777" w:rsidR="00B0368B" w:rsidRPr="004B3656" w:rsidRDefault="00B0368B" w:rsidP="00C05A53">
            <w:pPr>
              <w:pStyle w:val="ProductList-OfferingBody"/>
              <w:ind w:left="-113"/>
              <w:jc w:val="center"/>
              <w:rPr>
                <w:lang w:val="it-IT"/>
              </w:rPr>
            </w:pPr>
            <w:r w:rsidRPr="004B3656">
              <w:rPr>
                <w:lang w:val="it-IT"/>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348" w14:textId="77777777" w:rsidR="00B0368B" w:rsidRPr="004B3656" w:rsidRDefault="00B0368B" w:rsidP="00C05A53">
            <w:pPr>
              <w:pStyle w:val="ProductList-OfferingBody"/>
              <w:ind w:left="-113"/>
              <w:jc w:val="center"/>
              <w:rPr>
                <w:lang w:val="it-IT"/>
              </w:rPr>
            </w:pPr>
            <w:r w:rsidRPr="004B3656">
              <w:rPr>
                <w:lang w:val="it-IT"/>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349" w14:textId="77777777" w:rsidR="00B0368B" w:rsidRPr="004B3656" w:rsidRDefault="00B0368B" w:rsidP="00C05A53">
            <w:pPr>
              <w:pStyle w:val="ProductList-OfferingBody"/>
              <w:ind w:left="-113"/>
              <w:jc w:val="center"/>
              <w:rPr>
                <w:lang w:val="it-IT"/>
              </w:rPr>
            </w:pPr>
            <w:r w:rsidRPr="004B3656">
              <w:rPr>
                <w:lang w:val="it-IT"/>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34A" w14:textId="77777777" w:rsidR="00B0368B" w:rsidRPr="004B3656" w:rsidRDefault="00B0368B"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34B" w14:textId="77777777" w:rsidR="00B0368B" w:rsidRPr="004B3656" w:rsidRDefault="00B0368B" w:rsidP="00C05A53">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D34C" w14:textId="77777777" w:rsidR="00B0368B" w:rsidRPr="004B3656" w:rsidRDefault="00B0368B" w:rsidP="00BF5948">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Pr="004B3656">
              <w:rPr>
                <w:lang w:val="it-IT"/>
              </w:rPr>
              <w:fldChar w:fldCharType="end"/>
            </w:r>
          </w:p>
        </w:tc>
        <w:tc>
          <w:tcPr>
            <w:tcW w:w="595" w:type="dxa"/>
            <w:shd w:val="clear" w:color="auto" w:fill="BFBFBF" w:themeFill="background1" w:themeFillShade="BF"/>
            <w:vAlign w:val="center"/>
          </w:tcPr>
          <w:p w14:paraId="149AD34D" w14:textId="77777777" w:rsidR="00B0368B" w:rsidRPr="004B3656" w:rsidRDefault="00B0368B" w:rsidP="00C05A53">
            <w:pPr>
              <w:pStyle w:val="ProductList-OfferingBody"/>
              <w:ind w:left="-113"/>
              <w:jc w:val="center"/>
              <w:rPr>
                <w:lang w:val="it-IT"/>
              </w:rPr>
            </w:pPr>
          </w:p>
        </w:tc>
        <w:tc>
          <w:tcPr>
            <w:tcW w:w="596" w:type="dxa"/>
            <w:shd w:val="clear" w:color="auto" w:fill="70AD47" w:themeFill="accent6"/>
            <w:vAlign w:val="center"/>
          </w:tcPr>
          <w:p w14:paraId="149AD34E" w14:textId="77777777" w:rsidR="00B0368B" w:rsidRPr="004B3656" w:rsidRDefault="00B0368B" w:rsidP="00C05A53">
            <w:pPr>
              <w:pStyle w:val="ProductList-OfferingBody"/>
              <w:ind w:left="-113"/>
              <w:jc w:val="center"/>
              <w:rPr>
                <w:lang w:val="it-IT"/>
              </w:rPr>
            </w:pPr>
          </w:p>
        </w:tc>
        <w:tc>
          <w:tcPr>
            <w:tcW w:w="595" w:type="dxa"/>
            <w:shd w:val="clear" w:color="auto" w:fill="70AD47" w:themeFill="accent6"/>
            <w:vAlign w:val="center"/>
          </w:tcPr>
          <w:p w14:paraId="149AD34F" w14:textId="77777777" w:rsidR="00B0368B" w:rsidRPr="004B3656" w:rsidRDefault="00B0368B" w:rsidP="00C05A53">
            <w:pPr>
              <w:pStyle w:val="ProductList-OfferingBody"/>
              <w:ind w:left="-113"/>
              <w:jc w:val="center"/>
              <w:rPr>
                <w:lang w:val="it-IT"/>
              </w:rPr>
            </w:pPr>
          </w:p>
        </w:tc>
        <w:tc>
          <w:tcPr>
            <w:tcW w:w="595" w:type="dxa"/>
            <w:shd w:val="clear" w:color="auto" w:fill="BFBFBF" w:themeFill="background1" w:themeFillShade="BF"/>
            <w:vAlign w:val="center"/>
          </w:tcPr>
          <w:p w14:paraId="149AD350" w14:textId="77777777" w:rsidR="00B0368B" w:rsidRPr="004B3656" w:rsidRDefault="00B0368B" w:rsidP="00C05A53">
            <w:pPr>
              <w:pStyle w:val="ProductList-OfferingBody"/>
              <w:ind w:left="-113"/>
              <w:jc w:val="center"/>
              <w:rPr>
                <w:lang w:val="it-IT"/>
              </w:rPr>
            </w:pPr>
          </w:p>
        </w:tc>
        <w:tc>
          <w:tcPr>
            <w:tcW w:w="698" w:type="dxa"/>
            <w:shd w:val="clear" w:color="auto" w:fill="70AD47" w:themeFill="accent6"/>
            <w:vAlign w:val="center"/>
          </w:tcPr>
          <w:p w14:paraId="149AD351" w14:textId="77777777" w:rsidR="00B0368B" w:rsidRPr="004B3656" w:rsidRDefault="00B0368B" w:rsidP="00BF5948">
            <w:pPr>
              <w:pStyle w:val="ProductList-OfferingBody"/>
              <w:ind w:left="-113"/>
              <w:jc w:val="center"/>
              <w:rPr>
                <w:lang w:val="it-IT"/>
              </w:rPr>
            </w:pP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r w:rsidRPr="004B3656">
              <w:rPr>
                <w:lang w:val="it-IT"/>
              </w:rPr>
              <w:fldChar w:fldCharType="end"/>
            </w:r>
          </w:p>
        </w:tc>
        <w:tc>
          <w:tcPr>
            <w:tcW w:w="493" w:type="dxa"/>
            <w:shd w:val="clear" w:color="auto" w:fill="70AD47" w:themeFill="accent6"/>
            <w:vAlign w:val="center"/>
          </w:tcPr>
          <w:p w14:paraId="149AD352" w14:textId="77777777" w:rsidR="00B0368B" w:rsidRPr="004B3656" w:rsidRDefault="00B0368B" w:rsidP="00C05A53">
            <w:pPr>
              <w:pStyle w:val="ProductList-OfferingBody"/>
              <w:ind w:left="-113"/>
              <w:jc w:val="center"/>
              <w:rPr>
                <w:lang w:val="it-IT"/>
              </w:rPr>
            </w:pPr>
          </w:p>
        </w:tc>
        <w:tc>
          <w:tcPr>
            <w:tcW w:w="587" w:type="dxa"/>
            <w:shd w:val="clear" w:color="auto" w:fill="BFBFBF" w:themeFill="background1" w:themeFillShade="BF"/>
            <w:vAlign w:val="center"/>
          </w:tcPr>
          <w:p w14:paraId="149AD353" w14:textId="77777777" w:rsidR="00B0368B" w:rsidRPr="004B3656" w:rsidRDefault="00B0368B" w:rsidP="00C05A53">
            <w:pPr>
              <w:pStyle w:val="ProductList-OfferingBody"/>
              <w:ind w:left="-113"/>
              <w:jc w:val="center"/>
              <w:rPr>
                <w:lang w:val="it-IT"/>
              </w:rPr>
            </w:pPr>
          </w:p>
        </w:tc>
      </w:tr>
      <w:tr w:rsidR="00B0368B" w:rsidRPr="004B3656" w14:paraId="149AD363"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355" w14:textId="77777777" w:rsidR="00B0368B" w:rsidRPr="004B3656" w:rsidRDefault="00B0368B" w:rsidP="00C05A53">
            <w:pPr>
              <w:pStyle w:val="ProductList-Offering1"/>
              <w:rPr>
                <w:lang w:val="it-IT"/>
              </w:rPr>
            </w:pPr>
            <w:bookmarkStart w:id="334" w:name="_Toc379797162"/>
            <w:bookmarkStart w:id="335" w:name="_Toc380513187"/>
            <w:bookmarkStart w:id="336" w:name="_Toc380655229"/>
            <w:bookmarkStart w:id="337" w:name="_Toc391370025"/>
            <w:r w:rsidRPr="004B3656">
              <w:rPr>
                <w:lang w:val="it-IT"/>
              </w:rPr>
              <w:t>Visio 2013 Standard</w:t>
            </w:r>
            <w:bookmarkEnd w:id="334"/>
            <w:bookmarkEnd w:id="335"/>
            <w:bookmarkEnd w:id="336"/>
            <w:bookmarkEnd w:id="337"/>
            <w:r w:rsidRPr="004B3656">
              <w:rPr>
                <w:lang w:val="it-IT"/>
              </w:rPr>
              <w:fldChar w:fldCharType="begin"/>
            </w:r>
            <w:r w:rsidRPr="004B3656">
              <w:rPr>
                <w:lang w:val="it-IT"/>
              </w:rPr>
              <w:instrText>XE "Visio 2013 Standard"</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356" w14:textId="77777777" w:rsidR="00B0368B" w:rsidRPr="004B3656" w:rsidRDefault="00B0368B" w:rsidP="00C05A53">
            <w:pPr>
              <w:pStyle w:val="ProductList-OfferingBody"/>
              <w:ind w:left="-113"/>
              <w:jc w:val="center"/>
              <w:rPr>
                <w:lang w:val="it-IT"/>
              </w:rPr>
            </w:pPr>
            <w:r w:rsidRPr="004B3656">
              <w:rPr>
                <w:lang w:val="it-IT"/>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357" w14:textId="77777777" w:rsidR="00B0368B" w:rsidRPr="004B3656" w:rsidRDefault="00B0368B" w:rsidP="00C05A53">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358" w14:textId="77777777" w:rsidR="00B0368B" w:rsidRPr="004B3656" w:rsidRDefault="00B0368B" w:rsidP="00C05A53">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359" w14:textId="77777777" w:rsidR="00B0368B" w:rsidRPr="004B3656" w:rsidRDefault="00B0368B"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BFBFBF" w:themeFill="background1" w:themeFillShade="BF"/>
            <w:vAlign w:val="center"/>
          </w:tcPr>
          <w:p w14:paraId="149AD35A" w14:textId="77777777" w:rsidR="00B0368B" w:rsidRPr="004B3656" w:rsidRDefault="00B0368B" w:rsidP="00C05A53">
            <w:pPr>
              <w:pStyle w:val="ProductList-OfferingBody"/>
              <w:ind w:left="-113"/>
              <w:jc w:val="center"/>
              <w:rPr>
                <w:lang w:val="it-IT"/>
              </w:rPr>
            </w:pPr>
          </w:p>
        </w:tc>
        <w:tc>
          <w:tcPr>
            <w:tcW w:w="596" w:type="dxa"/>
            <w:shd w:val="clear" w:color="auto" w:fill="70AD47" w:themeFill="accent6"/>
            <w:vAlign w:val="center"/>
          </w:tcPr>
          <w:p w14:paraId="149AD35B" w14:textId="77777777" w:rsidR="00B0368B" w:rsidRPr="004B3656" w:rsidRDefault="00B0368B"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BFBFBF" w:themeFill="background1" w:themeFillShade="BF"/>
            <w:vAlign w:val="center"/>
          </w:tcPr>
          <w:p w14:paraId="149AD35C" w14:textId="77777777" w:rsidR="00B0368B" w:rsidRPr="004B3656" w:rsidRDefault="00B0368B" w:rsidP="00C05A53">
            <w:pPr>
              <w:pStyle w:val="ProductList-OfferingBody"/>
              <w:ind w:left="-113"/>
              <w:jc w:val="center"/>
              <w:rPr>
                <w:lang w:val="it-IT"/>
              </w:rPr>
            </w:pPr>
          </w:p>
        </w:tc>
        <w:tc>
          <w:tcPr>
            <w:tcW w:w="596" w:type="dxa"/>
            <w:shd w:val="clear" w:color="auto" w:fill="70AD47" w:themeFill="accent6"/>
            <w:vAlign w:val="center"/>
          </w:tcPr>
          <w:p w14:paraId="149AD35D" w14:textId="77777777" w:rsidR="00B0368B" w:rsidRPr="004B3656" w:rsidRDefault="00B0368B" w:rsidP="00C05A53">
            <w:pPr>
              <w:pStyle w:val="ProductList-OfferingBody"/>
              <w:ind w:left="-113"/>
              <w:jc w:val="center"/>
              <w:rPr>
                <w:lang w:val="it-IT"/>
              </w:rPr>
            </w:pPr>
          </w:p>
        </w:tc>
        <w:tc>
          <w:tcPr>
            <w:tcW w:w="595" w:type="dxa"/>
            <w:shd w:val="clear" w:color="auto" w:fill="70AD47" w:themeFill="accent6"/>
            <w:vAlign w:val="center"/>
          </w:tcPr>
          <w:p w14:paraId="149AD35E" w14:textId="77777777" w:rsidR="00B0368B" w:rsidRPr="004B3656" w:rsidRDefault="00B0368B" w:rsidP="00C05A53">
            <w:pPr>
              <w:pStyle w:val="ProductList-OfferingBody"/>
              <w:ind w:left="-113"/>
              <w:jc w:val="center"/>
              <w:rPr>
                <w:lang w:val="it-IT"/>
              </w:rPr>
            </w:pPr>
          </w:p>
        </w:tc>
        <w:tc>
          <w:tcPr>
            <w:tcW w:w="595" w:type="dxa"/>
            <w:shd w:val="clear" w:color="auto" w:fill="BFBFBF" w:themeFill="background1" w:themeFillShade="BF"/>
            <w:vAlign w:val="center"/>
          </w:tcPr>
          <w:p w14:paraId="149AD35F" w14:textId="77777777" w:rsidR="00B0368B" w:rsidRPr="004B3656" w:rsidRDefault="00B0368B" w:rsidP="00C05A53">
            <w:pPr>
              <w:pStyle w:val="ProductList-OfferingBody"/>
              <w:ind w:left="-113"/>
              <w:jc w:val="center"/>
              <w:rPr>
                <w:lang w:val="it-IT"/>
              </w:rPr>
            </w:pPr>
          </w:p>
        </w:tc>
        <w:tc>
          <w:tcPr>
            <w:tcW w:w="698" w:type="dxa"/>
            <w:shd w:val="clear" w:color="auto" w:fill="70AD47" w:themeFill="accent6"/>
            <w:vAlign w:val="center"/>
          </w:tcPr>
          <w:p w14:paraId="149AD360" w14:textId="77777777" w:rsidR="00B0368B" w:rsidRPr="004B3656" w:rsidRDefault="00B0368B"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93" w:type="dxa"/>
            <w:shd w:val="clear" w:color="auto" w:fill="70AD47" w:themeFill="accent6"/>
            <w:vAlign w:val="center"/>
          </w:tcPr>
          <w:p w14:paraId="149AD361" w14:textId="77777777" w:rsidR="00B0368B" w:rsidRPr="004B3656" w:rsidRDefault="00B0368B" w:rsidP="00C05A53">
            <w:pPr>
              <w:pStyle w:val="ProductList-OfferingBody"/>
              <w:ind w:left="-113"/>
              <w:jc w:val="center"/>
              <w:rPr>
                <w:lang w:val="it-IT"/>
              </w:rPr>
            </w:pPr>
          </w:p>
        </w:tc>
        <w:tc>
          <w:tcPr>
            <w:tcW w:w="587" w:type="dxa"/>
            <w:shd w:val="clear" w:color="auto" w:fill="BFBFBF" w:themeFill="background1" w:themeFillShade="BF"/>
            <w:vAlign w:val="center"/>
          </w:tcPr>
          <w:p w14:paraId="149AD362" w14:textId="77777777" w:rsidR="00B0368B" w:rsidRPr="004B3656" w:rsidRDefault="00B0368B" w:rsidP="00C05A53">
            <w:pPr>
              <w:pStyle w:val="ProductList-OfferingBody"/>
              <w:ind w:left="-113"/>
              <w:jc w:val="center"/>
              <w:rPr>
                <w:lang w:val="it-IT"/>
              </w:rPr>
            </w:pPr>
          </w:p>
        </w:tc>
      </w:tr>
      <w:tr w:rsidR="00B0368B" w:rsidRPr="004B3656" w14:paraId="149AD372"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364" w14:textId="77777777" w:rsidR="00B0368B" w:rsidRPr="004B3656" w:rsidRDefault="00B0368B" w:rsidP="00C05A53">
            <w:pPr>
              <w:pStyle w:val="ProductList-Offering1"/>
              <w:rPr>
                <w:lang w:val="it-IT"/>
              </w:rPr>
            </w:pPr>
            <w:bookmarkStart w:id="338" w:name="_Toc379797163"/>
            <w:bookmarkStart w:id="339" w:name="_Toc380513188"/>
            <w:bookmarkStart w:id="340" w:name="_Toc380655230"/>
            <w:bookmarkStart w:id="341" w:name="_Toc391370026"/>
            <w:r w:rsidRPr="004B3656">
              <w:rPr>
                <w:lang w:val="it-IT"/>
              </w:rPr>
              <w:t>Word 2013</w:t>
            </w:r>
            <w:bookmarkEnd w:id="338"/>
            <w:bookmarkEnd w:id="339"/>
            <w:bookmarkEnd w:id="340"/>
            <w:bookmarkEnd w:id="341"/>
            <w:r w:rsidRPr="004B3656">
              <w:rPr>
                <w:lang w:val="it-IT"/>
              </w:rPr>
              <w:fldChar w:fldCharType="begin"/>
            </w:r>
            <w:r w:rsidRPr="004B3656">
              <w:rPr>
                <w:lang w:val="it-IT"/>
              </w:rPr>
              <w:instrText>XE "Word 2013"</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365" w14:textId="77777777" w:rsidR="00B0368B" w:rsidRPr="004B3656" w:rsidRDefault="00B0368B" w:rsidP="00C05A53">
            <w:pPr>
              <w:pStyle w:val="ProductList-OfferingBody"/>
              <w:ind w:left="-113"/>
              <w:jc w:val="center"/>
              <w:rPr>
                <w:lang w:val="it-IT"/>
              </w:rPr>
            </w:pPr>
            <w:r w:rsidRPr="004B3656">
              <w:rPr>
                <w:lang w:val="it-IT"/>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366" w14:textId="77777777" w:rsidR="00B0368B" w:rsidRPr="004B3656" w:rsidRDefault="00B0368B" w:rsidP="00C05A53">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367" w14:textId="77777777" w:rsidR="00B0368B" w:rsidRPr="004B3656" w:rsidRDefault="00B0368B" w:rsidP="00C05A53">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368" w14:textId="77777777" w:rsidR="00B0368B" w:rsidRPr="004B3656" w:rsidRDefault="00B0368B"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BFBFBF" w:themeFill="background1" w:themeFillShade="BF"/>
            <w:vAlign w:val="center"/>
          </w:tcPr>
          <w:p w14:paraId="149AD369" w14:textId="77777777" w:rsidR="00B0368B" w:rsidRPr="004B3656" w:rsidRDefault="00B0368B" w:rsidP="00C05A53">
            <w:pPr>
              <w:pStyle w:val="ProductList-OfferingBody"/>
              <w:ind w:left="-113"/>
              <w:jc w:val="center"/>
              <w:rPr>
                <w:lang w:val="it-IT"/>
              </w:rPr>
            </w:pPr>
          </w:p>
        </w:tc>
        <w:tc>
          <w:tcPr>
            <w:tcW w:w="596" w:type="dxa"/>
            <w:shd w:val="clear" w:color="auto" w:fill="BFBFBF" w:themeFill="background1" w:themeFillShade="BF"/>
            <w:vAlign w:val="center"/>
          </w:tcPr>
          <w:p w14:paraId="149AD36A" w14:textId="77777777" w:rsidR="00B0368B" w:rsidRPr="004B3656" w:rsidRDefault="00B0368B" w:rsidP="00C05A53">
            <w:pPr>
              <w:pStyle w:val="ProductList-OfferingBody"/>
              <w:ind w:left="-113"/>
              <w:jc w:val="center"/>
              <w:rPr>
                <w:lang w:val="it-IT"/>
              </w:rPr>
            </w:pPr>
          </w:p>
        </w:tc>
        <w:tc>
          <w:tcPr>
            <w:tcW w:w="595" w:type="dxa"/>
            <w:shd w:val="clear" w:color="auto" w:fill="BFBFBF" w:themeFill="background1" w:themeFillShade="BF"/>
            <w:vAlign w:val="center"/>
          </w:tcPr>
          <w:p w14:paraId="149AD36B" w14:textId="77777777" w:rsidR="00B0368B" w:rsidRPr="004B3656" w:rsidRDefault="00B0368B" w:rsidP="00C05A53">
            <w:pPr>
              <w:pStyle w:val="ProductList-OfferingBody"/>
              <w:ind w:left="-113"/>
              <w:jc w:val="center"/>
              <w:rPr>
                <w:lang w:val="it-IT"/>
              </w:rPr>
            </w:pPr>
          </w:p>
        </w:tc>
        <w:tc>
          <w:tcPr>
            <w:tcW w:w="596" w:type="dxa"/>
            <w:shd w:val="clear" w:color="auto" w:fill="70AD47" w:themeFill="accent6"/>
            <w:vAlign w:val="center"/>
          </w:tcPr>
          <w:p w14:paraId="149AD36C" w14:textId="77777777" w:rsidR="00B0368B" w:rsidRPr="004B3656" w:rsidRDefault="00B0368B" w:rsidP="00C05A53">
            <w:pPr>
              <w:pStyle w:val="ProductList-OfferingBody"/>
              <w:ind w:left="-113"/>
              <w:jc w:val="center"/>
              <w:rPr>
                <w:lang w:val="it-IT"/>
              </w:rPr>
            </w:pPr>
          </w:p>
        </w:tc>
        <w:tc>
          <w:tcPr>
            <w:tcW w:w="595" w:type="dxa"/>
            <w:shd w:val="clear" w:color="auto" w:fill="70AD47" w:themeFill="accent6"/>
            <w:vAlign w:val="center"/>
          </w:tcPr>
          <w:p w14:paraId="149AD36D" w14:textId="77777777" w:rsidR="00B0368B" w:rsidRPr="004B3656" w:rsidRDefault="00B0368B" w:rsidP="00C05A53">
            <w:pPr>
              <w:pStyle w:val="ProductList-OfferingBody"/>
              <w:ind w:left="-113"/>
              <w:jc w:val="center"/>
              <w:rPr>
                <w:lang w:val="it-IT"/>
              </w:rPr>
            </w:pPr>
          </w:p>
        </w:tc>
        <w:tc>
          <w:tcPr>
            <w:tcW w:w="595" w:type="dxa"/>
            <w:shd w:val="clear" w:color="auto" w:fill="BFBFBF" w:themeFill="background1" w:themeFillShade="BF"/>
            <w:vAlign w:val="center"/>
          </w:tcPr>
          <w:p w14:paraId="149AD36E" w14:textId="77777777" w:rsidR="00B0368B" w:rsidRPr="004B3656" w:rsidRDefault="00B0368B" w:rsidP="00C05A53">
            <w:pPr>
              <w:pStyle w:val="ProductList-OfferingBody"/>
              <w:ind w:left="-113"/>
              <w:jc w:val="center"/>
              <w:rPr>
                <w:lang w:val="it-IT"/>
              </w:rPr>
            </w:pPr>
          </w:p>
        </w:tc>
        <w:tc>
          <w:tcPr>
            <w:tcW w:w="698" w:type="dxa"/>
            <w:shd w:val="clear" w:color="auto" w:fill="70AD47" w:themeFill="accent6"/>
            <w:vAlign w:val="center"/>
          </w:tcPr>
          <w:p w14:paraId="149AD36F" w14:textId="77777777" w:rsidR="00B0368B" w:rsidRPr="004B3656" w:rsidRDefault="00B0368B"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93" w:type="dxa"/>
            <w:shd w:val="clear" w:color="auto" w:fill="70AD47" w:themeFill="accent6"/>
            <w:vAlign w:val="center"/>
          </w:tcPr>
          <w:p w14:paraId="149AD370" w14:textId="77777777" w:rsidR="00B0368B" w:rsidRPr="004B3656" w:rsidRDefault="00B0368B" w:rsidP="00C05A53">
            <w:pPr>
              <w:pStyle w:val="ProductList-OfferingBody"/>
              <w:ind w:left="-113"/>
              <w:jc w:val="center"/>
              <w:rPr>
                <w:lang w:val="it-IT"/>
              </w:rPr>
            </w:pPr>
          </w:p>
        </w:tc>
        <w:tc>
          <w:tcPr>
            <w:tcW w:w="587" w:type="dxa"/>
            <w:shd w:val="clear" w:color="auto" w:fill="BFBFBF" w:themeFill="background1" w:themeFillShade="BF"/>
            <w:vAlign w:val="center"/>
          </w:tcPr>
          <w:p w14:paraId="149AD371" w14:textId="77777777" w:rsidR="00B0368B" w:rsidRPr="004B3656" w:rsidRDefault="00B0368B" w:rsidP="00C05A53">
            <w:pPr>
              <w:pStyle w:val="ProductList-OfferingBody"/>
              <w:ind w:left="-113"/>
              <w:jc w:val="center"/>
              <w:rPr>
                <w:lang w:val="it-IT"/>
              </w:rPr>
            </w:pPr>
          </w:p>
        </w:tc>
      </w:tr>
      <w:tr w:rsidR="00B0368B" w:rsidRPr="004B3656" w14:paraId="149AD381"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373" w14:textId="77777777" w:rsidR="00B0368B" w:rsidRPr="004B6C12" w:rsidRDefault="00B0368B" w:rsidP="00F15B96">
            <w:pPr>
              <w:pStyle w:val="ProductList-Offering1"/>
            </w:pPr>
            <w:bookmarkStart w:id="342" w:name="_Toc379797164"/>
            <w:bookmarkStart w:id="343" w:name="_Toc380513189"/>
            <w:bookmarkStart w:id="344" w:name="_Toc380655231"/>
            <w:bookmarkStart w:id="345" w:name="_Toc391370027"/>
            <w:r w:rsidRPr="004B6C12">
              <w:t>Work At Home per Office Professional Plus 2013</w:t>
            </w:r>
            <w:bookmarkEnd w:id="342"/>
            <w:bookmarkEnd w:id="343"/>
            <w:bookmarkEnd w:id="344"/>
            <w:bookmarkEnd w:id="345"/>
            <w:r w:rsidRPr="004B3656">
              <w:rPr>
                <w:lang w:val="it-IT"/>
              </w:rPr>
              <w:fldChar w:fldCharType="begin"/>
            </w:r>
            <w:r w:rsidRPr="004B6C12">
              <w:instrText>XE "Work At Home per Office Professional Plus 2013"</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374" w14:textId="77777777" w:rsidR="00B0368B" w:rsidRPr="004B3656" w:rsidRDefault="00B0368B" w:rsidP="00C05A53">
            <w:pPr>
              <w:pStyle w:val="ProductList-OfferingBody"/>
              <w:ind w:left="-113"/>
              <w:jc w:val="center"/>
              <w:rPr>
                <w:lang w:val="it-IT"/>
              </w:rPr>
            </w:pPr>
            <w:r w:rsidRPr="004B3656">
              <w:rPr>
                <w:lang w:val="it-IT"/>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375" w14:textId="77777777" w:rsidR="00B0368B" w:rsidRPr="004B3656" w:rsidRDefault="00B0368B" w:rsidP="00C05A53">
            <w:pPr>
              <w:pStyle w:val="ProductList-OfferingBody"/>
              <w:ind w:left="-113"/>
              <w:jc w:val="center"/>
              <w:rPr>
                <w:lang w:val="it-IT"/>
              </w:rPr>
            </w:pPr>
            <w:r w:rsidRPr="004B3656">
              <w:rPr>
                <w:lang w:val="it-IT"/>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376" w14:textId="77777777" w:rsidR="00B0368B" w:rsidRPr="004B3656" w:rsidRDefault="00B0368B" w:rsidP="00C05A53">
            <w:pPr>
              <w:pStyle w:val="ProductList-OfferingBody"/>
              <w:ind w:left="-113"/>
              <w:jc w:val="center"/>
              <w:rPr>
                <w:lang w:val="it-IT"/>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377" w14:textId="77777777" w:rsidR="00B0368B" w:rsidRPr="004B3656" w:rsidRDefault="00B0368B" w:rsidP="00C05A53">
            <w:pPr>
              <w:pStyle w:val="ProductList-OfferingBody"/>
              <w:ind w:left="-113"/>
              <w:jc w:val="center"/>
              <w:rPr>
                <w:lang w:val="it-IT"/>
              </w:rPr>
            </w:pPr>
          </w:p>
        </w:tc>
        <w:tc>
          <w:tcPr>
            <w:tcW w:w="595" w:type="dxa"/>
            <w:tcBorders>
              <w:left w:val="single" w:sz="12" w:space="0" w:color="FFFFFF" w:themeColor="background1"/>
            </w:tcBorders>
            <w:shd w:val="clear" w:color="auto" w:fill="BFBFBF" w:themeFill="background1" w:themeFillShade="BF"/>
            <w:vAlign w:val="center"/>
          </w:tcPr>
          <w:p w14:paraId="149AD378" w14:textId="77777777" w:rsidR="00B0368B" w:rsidRPr="004B3656" w:rsidRDefault="00B0368B" w:rsidP="00C05A53">
            <w:pPr>
              <w:pStyle w:val="ProductList-OfferingBody"/>
              <w:ind w:left="-113"/>
              <w:jc w:val="center"/>
              <w:rPr>
                <w:lang w:val="it-IT"/>
              </w:rPr>
            </w:pPr>
          </w:p>
        </w:tc>
        <w:tc>
          <w:tcPr>
            <w:tcW w:w="596" w:type="dxa"/>
            <w:shd w:val="clear" w:color="auto" w:fill="70AD47" w:themeFill="accent6"/>
            <w:vAlign w:val="center"/>
          </w:tcPr>
          <w:p w14:paraId="149AD379" w14:textId="77777777" w:rsidR="00B0368B" w:rsidRPr="004B3656" w:rsidRDefault="00B0368B"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BFBFBF" w:themeFill="background1" w:themeFillShade="BF"/>
            <w:vAlign w:val="center"/>
          </w:tcPr>
          <w:p w14:paraId="149AD37A" w14:textId="77777777" w:rsidR="00B0368B" w:rsidRPr="004B3656" w:rsidRDefault="00B0368B" w:rsidP="00C05A53">
            <w:pPr>
              <w:pStyle w:val="ProductList-OfferingBody"/>
              <w:ind w:left="-113"/>
              <w:jc w:val="center"/>
              <w:rPr>
                <w:lang w:val="it-IT"/>
              </w:rPr>
            </w:pPr>
          </w:p>
        </w:tc>
        <w:tc>
          <w:tcPr>
            <w:tcW w:w="596" w:type="dxa"/>
            <w:shd w:val="clear" w:color="auto" w:fill="BFBFBF" w:themeFill="background1" w:themeFillShade="BF"/>
            <w:vAlign w:val="center"/>
          </w:tcPr>
          <w:p w14:paraId="149AD37B" w14:textId="77777777" w:rsidR="00B0368B" w:rsidRPr="004B3656" w:rsidRDefault="00B0368B" w:rsidP="00C05A53">
            <w:pPr>
              <w:pStyle w:val="ProductList-OfferingBody"/>
              <w:ind w:left="-113"/>
              <w:jc w:val="center"/>
              <w:rPr>
                <w:lang w:val="it-IT"/>
              </w:rPr>
            </w:pPr>
          </w:p>
        </w:tc>
        <w:tc>
          <w:tcPr>
            <w:tcW w:w="595" w:type="dxa"/>
            <w:shd w:val="clear" w:color="auto" w:fill="BFBFBF" w:themeFill="background1" w:themeFillShade="BF"/>
            <w:vAlign w:val="center"/>
          </w:tcPr>
          <w:p w14:paraId="149AD37C" w14:textId="77777777" w:rsidR="00B0368B" w:rsidRPr="004B3656" w:rsidRDefault="00B0368B" w:rsidP="00C05A53">
            <w:pPr>
              <w:pStyle w:val="ProductList-OfferingBody"/>
              <w:ind w:left="-113"/>
              <w:jc w:val="center"/>
              <w:rPr>
                <w:lang w:val="it-IT"/>
              </w:rPr>
            </w:pPr>
          </w:p>
        </w:tc>
        <w:tc>
          <w:tcPr>
            <w:tcW w:w="595" w:type="dxa"/>
            <w:shd w:val="clear" w:color="auto" w:fill="BFBFBF" w:themeFill="background1" w:themeFillShade="BF"/>
            <w:vAlign w:val="center"/>
          </w:tcPr>
          <w:p w14:paraId="149AD37D" w14:textId="77777777" w:rsidR="00B0368B" w:rsidRPr="004B3656" w:rsidRDefault="00B0368B" w:rsidP="00C05A53">
            <w:pPr>
              <w:pStyle w:val="ProductList-OfferingBody"/>
              <w:ind w:left="-113"/>
              <w:jc w:val="center"/>
              <w:rPr>
                <w:lang w:val="it-IT"/>
              </w:rPr>
            </w:pPr>
          </w:p>
        </w:tc>
        <w:tc>
          <w:tcPr>
            <w:tcW w:w="698" w:type="dxa"/>
            <w:shd w:val="clear" w:color="auto" w:fill="BFBFBF" w:themeFill="background1" w:themeFillShade="BF"/>
            <w:vAlign w:val="center"/>
          </w:tcPr>
          <w:p w14:paraId="149AD37E" w14:textId="77777777" w:rsidR="00B0368B" w:rsidRPr="004B3656" w:rsidRDefault="00B0368B" w:rsidP="00C05A53">
            <w:pPr>
              <w:pStyle w:val="ProductList-OfferingBody"/>
              <w:ind w:left="-113"/>
              <w:jc w:val="center"/>
              <w:rPr>
                <w:lang w:val="it-IT"/>
              </w:rPr>
            </w:pPr>
          </w:p>
        </w:tc>
        <w:tc>
          <w:tcPr>
            <w:tcW w:w="493" w:type="dxa"/>
            <w:shd w:val="clear" w:color="auto" w:fill="70AD47" w:themeFill="accent6"/>
            <w:vAlign w:val="center"/>
          </w:tcPr>
          <w:p w14:paraId="149AD37F" w14:textId="77777777" w:rsidR="00B0368B" w:rsidRPr="004B3656" w:rsidRDefault="00B0368B" w:rsidP="00C05A53">
            <w:pPr>
              <w:pStyle w:val="ProductList-OfferingBody"/>
              <w:ind w:left="-113"/>
              <w:jc w:val="center"/>
              <w:rPr>
                <w:lang w:val="it-IT"/>
              </w:rPr>
            </w:pPr>
          </w:p>
        </w:tc>
        <w:tc>
          <w:tcPr>
            <w:tcW w:w="587" w:type="dxa"/>
            <w:shd w:val="clear" w:color="auto" w:fill="BFBFBF" w:themeFill="background1" w:themeFillShade="BF"/>
            <w:vAlign w:val="center"/>
          </w:tcPr>
          <w:p w14:paraId="149AD380" w14:textId="77777777" w:rsidR="00B0368B" w:rsidRPr="004B3656" w:rsidRDefault="00B0368B" w:rsidP="00C05A53">
            <w:pPr>
              <w:pStyle w:val="ProductList-OfferingBody"/>
              <w:ind w:left="-113"/>
              <w:jc w:val="center"/>
              <w:rPr>
                <w:lang w:val="it-IT"/>
              </w:rPr>
            </w:pPr>
          </w:p>
        </w:tc>
      </w:tr>
      <w:tr w:rsidR="00B0368B" w:rsidRPr="004B3656" w14:paraId="149AD390" w14:textId="77777777" w:rsidTr="00B74774">
        <w:tc>
          <w:tcPr>
            <w:tcW w:w="3060" w:type="dxa"/>
            <w:tcBorders>
              <w:top w:val="dashSmallGap" w:sz="4" w:space="0" w:color="BFBFBF" w:themeColor="background1" w:themeShade="BF"/>
              <w:left w:val="nil"/>
              <w:bottom w:val="nil"/>
              <w:right w:val="nil"/>
            </w:tcBorders>
          </w:tcPr>
          <w:p w14:paraId="149AD382" w14:textId="77777777" w:rsidR="00B0368B" w:rsidRPr="004B6C12" w:rsidRDefault="00B0368B" w:rsidP="00C05A53">
            <w:pPr>
              <w:pStyle w:val="ProductList-Offering1"/>
            </w:pPr>
            <w:bookmarkStart w:id="346" w:name="_Toc379797165"/>
            <w:bookmarkStart w:id="347" w:name="_Toc380513190"/>
            <w:bookmarkStart w:id="348" w:name="_Toc380655232"/>
            <w:bookmarkStart w:id="349" w:name="_Toc391370028"/>
            <w:r w:rsidRPr="004B6C12">
              <w:t>Work at Home per Office Standard 2013</w:t>
            </w:r>
            <w:bookmarkEnd w:id="346"/>
            <w:bookmarkEnd w:id="347"/>
            <w:bookmarkEnd w:id="348"/>
            <w:bookmarkEnd w:id="349"/>
            <w:r w:rsidRPr="004B3656">
              <w:rPr>
                <w:lang w:val="it-IT"/>
              </w:rPr>
              <w:fldChar w:fldCharType="begin"/>
            </w:r>
            <w:r w:rsidRPr="004B6C12">
              <w:instrText>XE "Work at Home per Office Standard 2013"</w:instrText>
            </w:r>
            <w:r w:rsidRPr="004B3656">
              <w:rPr>
                <w:lang w:val="it-IT"/>
              </w:rPr>
              <w:fldChar w:fldCharType="end"/>
            </w:r>
          </w:p>
        </w:tc>
        <w:tc>
          <w:tcPr>
            <w:tcW w:w="595" w:type="dxa"/>
            <w:tcBorders>
              <w:top w:val="dashSmallGap" w:sz="4" w:space="0" w:color="BFBFBF" w:themeColor="background1" w:themeShade="BF"/>
              <w:left w:val="nil"/>
              <w:bottom w:val="nil"/>
              <w:right w:val="nil"/>
            </w:tcBorders>
            <w:vAlign w:val="center"/>
          </w:tcPr>
          <w:p w14:paraId="149AD383" w14:textId="77777777" w:rsidR="00B0368B" w:rsidRPr="004B3656" w:rsidRDefault="00B0368B" w:rsidP="00C05A53">
            <w:pPr>
              <w:pStyle w:val="ProductList-OfferingBody"/>
              <w:ind w:left="-113"/>
              <w:jc w:val="center"/>
              <w:rPr>
                <w:lang w:val="it-IT"/>
              </w:rPr>
            </w:pPr>
            <w:r w:rsidRPr="004B3656">
              <w:rPr>
                <w:lang w:val="it-IT"/>
              </w:rPr>
              <w:t>10/12</w:t>
            </w:r>
          </w:p>
        </w:tc>
        <w:tc>
          <w:tcPr>
            <w:tcW w:w="595" w:type="dxa"/>
            <w:tcBorders>
              <w:top w:val="dashSmallGap" w:sz="4" w:space="0" w:color="BFBFBF" w:themeColor="background1" w:themeShade="BF"/>
              <w:left w:val="nil"/>
              <w:bottom w:val="nil"/>
              <w:right w:val="nil"/>
            </w:tcBorders>
            <w:vAlign w:val="center"/>
          </w:tcPr>
          <w:p w14:paraId="149AD384" w14:textId="77777777" w:rsidR="00B0368B" w:rsidRPr="004B3656" w:rsidRDefault="00B0368B" w:rsidP="00C05A53">
            <w:pPr>
              <w:pStyle w:val="ProductList-OfferingBody"/>
              <w:ind w:left="-113"/>
              <w:jc w:val="center"/>
              <w:rPr>
                <w:lang w:val="it-IT"/>
              </w:rPr>
            </w:pPr>
            <w:r w:rsidRPr="004B3656">
              <w:rPr>
                <w:lang w:val="it-IT"/>
              </w:rPr>
              <w:t>2</w:t>
            </w:r>
          </w:p>
        </w:tc>
        <w:tc>
          <w:tcPr>
            <w:tcW w:w="596" w:type="dxa"/>
            <w:tcBorders>
              <w:top w:val="dashSmallGap" w:sz="4" w:space="0" w:color="BFBFBF" w:themeColor="background1" w:themeShade="BF"/>
              <w:left w:val="nil"/>
              <w:bottom w:val="nil"/>
              <w:right w:val="nil"/>
            </w:tcBorders>
            <w:vAlign w:val="center"/>
          </w:tcPr>
          <w:p w14:paraId="149AD385" w14:textId="77777777" w:rsidR="00B0368B" w:rsidRPr="004B3656" w:rsidRDefault="00B0368B" w:rsidP="00C05A53">
            <w:pPr>
              <w:pStyle w:val="ProductList-OfferingBody"/>
              <w:ind w:left="-113"/>
              <w:jc w:val="center"/>
              <w:rPr>
                <w:lang w:val="it-IT"/>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D386" w14:textId="77777777" w:rsidR="00B0368B" w:rsidRPr="004B3656" w:rsidRDefault="00B0368B" w:rsidP="00C05A53">
            <w:pPr>
              <w:pStyle w:val="ProductList-OfferingBody"/>
              <w:ind w:left="-113"/>
              <w:jc w:val="center"/>
              <w:rPr>
                <w:lang w:val="it-IT"/>
              </w:rPr>
            </w:pPr>
          </w:p>
        </w:tc>
        <w:tc>
          <w:tcPr>
            <w:tcW w:w="595" w:type="dxa"/>
            <w:tcBorders>
              <w:left w:val="single" w:sz="12" w:space="0" w:color="FFFFFF" w:themeColor="background1"/>
            </w:tcBorders>
            <w:shd w:val="clear" w:color="auto" w:fill="BFBFBF" w:themeFill="background1" w:themeFillShade="BF"/>
            <w:vAlign w:val="center"/>
          </w:tcPr>
          <w:p w14:paraId="149AD387" w14:textId="77777777" w:rsidR="00B0368B" w:rsidRPr="004B3656" w:rsidRDefault="00B0368B" w:rsidP="00C05A53">
            <w:pPr>
              <w:pStyle w:val="ProductList-OfferingBody"/>
              <w:ind w:left="-113"/>
              <w:jc w:val="center"/>
              <w:rPr>
                <w:lang w:val="it-IT"/>
              </w:rPr>
            </w:pPr>
          </w:p>
        </w:tc>
        <w:tc>
          <w:tcPr>
            <w:tcW w:w="596" w:type="dxa"/>
            <w:shd w:val="clear" w:color="auto" w:fill="70AD47" w:themeFill="accent6"/>
            <w:vAlign w:val="center"/>
          </w:tcPr>
          <w:p w14:paraId="149AD388" w14:textId="77777777" w:rsidR="00B0368B" w:rsidRPr="004B3656" w:rsidRDefault="00B0368B"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BFBFBF" w:themeFill="background1" w:themeFillShade="BF"/>
            <w:vAlign w:val="center"/>
          </w:tcPr>
          <w:p w14:paraId="149AD389" w14:textId="77777777" w:rsidR="00B0368B" w:rsidRPr="004B3656" w:rsidRDefault="00B0368B" w:rsidP="00C05A53">
            <w:pPr>
              <w:pStyle w:val="ProductList-OfferingBody"/>
              <w:ind w:left="-113"/>
              <w:jc w:val="center"/>
              <w:rPr>
                <w:lang w:val="it-IT"/>
              </w:rPr>
            </w:pPr>
          </w:p>
        </w:tc>
        <w:tc>
          <w:tcPr>
            <w:tcW w:w="596" w:type="dxa"/>
            <w:shd w:val="clear" w:color="auto" w:fill="BFBFBF" w:themeFill="background1" w:themeFillShade="BF"/>
            <w:vAlign w:val="center"/>
          </w:tcPr>
          <w:p w14:paraId="149AD38A" w14:textId="77777777" w:rsidR="00B0368B" w:rsidRPr="004B3656" w:rsidRDefault="00B0368B" w:rsidP="00C05A53">
            <w:pPr>
              <w:pStyle w:val="ProductList-OfferingBody"/>
              <w:ind w:left="-113"/>
              <w:jc w:val="center"/>
              <w:rPr>
                <w:lang w:val="it-IT"/>
              </w:rPr>
            </w:pPr>
          </w:p>
        </w:tc>
        <w:tc>
          <w:tcPr>
            <w:tcW w:w="595" w:type="dxa"/>
            <w:shd w:val="clear" w:color="auto" w:fill="BFBFBF" w:themeFill="background1" w:themeFillShade="BF"/>
            <w:vAlign w:val="center"/>
          </w:tcPr>
          <w:p w14:paraId="149AD38B" w14:textId="77777777" w:rsidR="00B0368B" w:rsidRPr="004B3656" w:rsidRDefault="00B0368B" w:rsidP="00C05A53">
            <w:pPr>
              <w:pStyle w:val="ProductList-OfferingBody"/>
              <w:ind w:left="-113"/>
              <w:jc w:val="center"/>
              <w:rPr>
                <w:lang w:val="it-IT"/>
              </w:rPr>
            </w:pPr>
          </w:p>
        </w:tc>
        <w:tc>
          <w:tcPr>
            <w:tcW w:w="595" w:type="dxa"/>
            <w:shd w:val="clear" w:color="auto" w:fill="BFBFBF" w:themeFill="background1" w:themeFillShade="BF"/>
            <w:vAlign w:val="center"/>
          </w:tcPr>
          <w:p w14:paraId="149AD38C" w14:textId="77777777" w:rsidR="00B0368B" w:rsidRPr="004B3656" w:rsidRDefault="00B0368B" w:rsidP="00C05A53">
            <w:pPr>
              <w:pStyle w:val="ProductList-OfferingBody"/>
              <w:ind w:left="-113"/>
              <w:jc w:val="center"/>
              <w:rPr>
                <w:lang w:val="it-IT"/>
              </w:rPr>
            </w:pPr>
          </w:p>
        </w:tc>
        <w:tc>
          <w:tcPr>
            <w:tcW w:w="698" w:type="dxa"/>
            <w:shd w:val="clear" w:color="auto" w:fill="BFBFBF" w:themeFill="background1" w:themeFillShade="BF"/>
            <w:vAlign w:val="center"/>
          </w:tcPr>
          <w:p w14:paraId="149AD38D" w14:textId="77777777" w:rsidR="00B0368B" w:rsidRPr="004B3656" w:rsidRDefault="00B0368B" w:rsidP="00C05A53">
            <w:pPr>
              <w:pStyle w:val="ProductList-OfferingBody"/>
              <w:ind w:left="-113"/>
              <w:jc w:val="center"/>
              <w:rPr>
                <w:lang w:val="it-IT"/>
              </w:rPr>
            </w:pPr>
          </w:p>
        </w:tc>
        <w:tc>
          <w:tcPr>
            <w:tcW w:w="493" w:type="dxa"/>
            <w:shd w:val="clear" w:color="auto" w:fill="70AD47" w:themeFill="accent6"/>
            <w:vAlign w:val="center"/>
          </w:tcPr>
          <w:p w14:paraId="149AD38E" w14:textId="77777777" w:rsidR="00B0368B" w:rsidRPr="004B3656" w:rsidRDefault="00B0368B" w:rsidP="00C05A53">
            <w:pPr>
              <w:pStyle w:val="ProductList-OfferingBody"/>
              <w:ind w:left="-113"/>
              <w:jc w:val="center"/>
              <w:rPr>
                <w:lang w:val="it-IT"/>
              </w:rPr>
            </w:pPr>
          </w:p>
        </w:tc>
        <w:tc>
          <w:tcPr>
            <w:tcW w:w="587" w:type="dxa"/>
            <w:shd w:val="clear" w:color="auto" w:fill="BFBFBF" w:themeFill="background1" w:themeFillShade="BF"/>
            <w:vAlign w:val="center"/>
          </w:tcPr>
          <w:p w14:paraId="149AD38F" w14:textId="77777777" w:rsidR="00B0368B" w:rsidRPr="004B3656" w:rsidRDefault="00B0368B" w:rsidP="00C05A53">
            <w:pPr>
              <w:pStyle w:val="ProductList-OfferingBody"/>
              <w:ind w:left="-113"/>
              <w:jc w:val="center"/>
              <w:rPr>
                <w:lang w:val="it-IT"/>
              </w:rPr>
            </w:pPr>
          </w:p>
        </w:tc>
      </w:tr>
    </w:tbl>
    <w:p w14:paraId="149AD391" w14:textId="77777777" w:rsidR="00407E60" w:rsidRPr="004B3656" w:rsidRDefault="00407E60" w:rsidP="004F3C6D">
      <w:pPr>
        <w:pStyle w:val="ProductList-Body"/>
        <w:rPr>
          <w:lang w:val="it-IT"/>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1"/>
        <w:gridCol w:w="3422"/>
        <w:gridCol w:w="3597"/>
      </w:tblGrid>
      <w:tr w:rsidR="00AA0F4D" w:rsidRPr="00E34045" w14:paraId="149AD396" w14:textId="77777777" w:rsidTr="001D6422">
        <w:tc>
          <w:tcPr>
            <w:tcW w:w="3771" w:type="dxa"/>
          </w:tcPr>
          <w:p w14:paraId="149AD392" w14:textId="77777777" w:rsidR="00AA0F4D" w:rsidRPr="004B3656" w:rsidRDefault="00AA0F4D" w:rsidP="00B96D9A">
            <w:pPr>
              <w:pStyle w:val="ProductList-Body"/>
              <w:tabs>
                <w:tab w:val="clear" w:pos="158"/>
                <w:tab w:val="left" w:pos="1062"/>
                <w:tab w:val="left" w:pos="1629"/>
              </w:tabs>
              <w:spacing w:before="20" w:after="20"/>
              <w:rPr>
                <w:lang w:val="it-IT"/>
              </w:rPr>
            </w:pPr>
            <w:r w:rsidRPr="004B3656">
              <w:rPr>
                <w:lang w:val="it-IT"/>
              </w:rPr>
              <w:t xml:space="preserve">Versione Precedente: </w:t>
            </w:r>
            <w:r w:rsidRPr="004B3656">
              <w:rPr>
                <w:lang w:val="it-IT"/>
              </w:rPr>
              <w:tab/>
            </w:r>
            <w:r w:rsidRPr="004B3656">
              <w:rPr>
                <w:b/>
                <w:lang w:val="it-IT"/>
              </w:rPr>
              <w:t>Office 2010 e</w:t>
            </w:r>
            <w:r w:rsidR="00B96D9A" w:rsidRPr="004B3656">
              <w:rPr>
                <w:b/>
                <w:lang w:val="it-IT"/>
              </w:rPr>
              <w:t> </w:t>
            </w:r>
            <w:r w:rsidRPr="004B3656">
              <w:rPr>
                <w:b/>
                <w:lang w:val="it-IT"/>
              </w:rPr>
              <w:t xml:space="preserve">Applicazioni di Office 2010 </w:t>
            </w:r>
            <w:r w:rsidRPr="004B3656">
              <w:rPr>
                <w:lang w:val="it-IT"/>
              </w:rPr>
              <w:t>(4/10)</w:t>
            </w:r>
          </w:p>
        </w:tc>
        <w:tc>
          <w:tcPr>
            <w:tcW w:w="3422" w:type="dxa"/>
          </w:tcPr>
          <w:p w14:paraId="149AD393" w14:textId="77777777" w:rsidR="00AA0F4D" w:rsidRPr="004B3656" w:rsidRDefault="00AA0F4D" w:rsidP="00AA0F4D">
            <w:pPr>
              <w:pStyle w:val="ProductList-Body"/>
              <w:spacing w:before="20" w:after="20"/>
              <w:rPr>
                <w:lang w:val="it-IT"/>
              </w:rPr>
            </w:pPr>
            <w:r w:rsidRPr="004B3656">
              <w:rPr>
                <w:lang w:val="it-IT"/>
              </w:rPr>
              <w:t xml:space="preserve">Pool di Prodotti: </w:t>
            </w:r>
            <w:r w:rsidRPr="004B3656">
              <w:rPr>
                <w:b/>
                <w:lang w:val="it-IT"/>
              </w:rPr>
              <w:t>Applicazione</w:t>
            </w:r>
          </w:p>
          <w:p w14:paraId="149AD394" w14:textId="77777777" w:rsidR="00AA0F4D" w:rsidRPr="004B3656" w:rsidRDefault="00A257B2" w:rsidP="00AA0F4D">
            <w:pPr>
              <w:pStyle w:val="ProductList-Body"/>
              <w:spacing w:before="20" w:after="20"/>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Desktop</w:t>
            </w:r>
          </w:p>
        </w:tc>
        <w:tc>
          <w:tcPr>
            <w:tcW w:w="3597" w:type="dxa"/>
          </w:tcPr>
          <w:p w14:paraId="149AD395" w14:textId="77777777" w:rsidR="00AA0F4D" w:rsidRPr="004B3656" w:rsidRDefault="00AA0F4D" w:rsidP="00F62067">
            <w:pPr>
              <w:pStyle w:val="ProductList-Body"/>
              <w:tabs>
                <w:tab w:val="clear" w:pos="158"/>
              </w:tabs>
              <w:spacing w:before="20" w:after="20"/>
              <w:ind w:left="7" w:hanging="7"/>
              <w:rPr>
                <w:lang w:val="it-IT"/>
              </w:rPr>
            </w:pPr>
            <w:r w:rsidRPr="004B3656">
              <w:rPr>
                <w:lang w:val="it-IT"/>
              </w:rPr>
              <w:t xml:space="preserve">Indipendenti dalla Piattaforma: </w:t>
            </w:r>
            <w:r w:rsidRPr="004B3656">
              <w:rPr>
                <w:b/>
                <w:lang w:val="it-IT"/>
              </w:rPr>
              <w:t>famiglie di</w:t>
            </w:r>
            <w:r w:rsidR="002C0861" w:rsidRPr="004B3656">
              <w:rPr>
                <w:b/>
                <w:lang w:val="it-IT"/>
              </w:rPr>
              <w:t> </w:t>
            </w:r>
            <w:r w:rsidRPr="004B3656">
              <w:rPr>
                <w:b/>
                <w:lang w:val="it-IT"/>
              </w:rPr>
              <w:t>prodotti di Office e Applicazioni Office</w:t>
            </w:r>
          </w:p>
        </w:tc>
      </w:tr>
      <w:tr w:rsidR="006E6A2F" w:rsidRPr="004B3656" w14:paraId="149AD39A" w14:textId="77777777" w:rsidTr="001D6422">
        <w:tc>
          <w:tcPr>
            <w:tcW w:w="3771" w:type="dxa"/>
          </w:tcPr>
          <w:p w14:paraId="149AD397" w14:textId="77777777" w:rsidR="006E6A2F" w:rsidRPr="004B3656" w:rsidRDefault="006E6A2F" w:rsidP="000570A7">
            <w:pPr>
              <w:pStyle w:val="ProductList-Body"/>
              <w:tabs>
                <w:tab w:val="clear" w:pos="158"/>
              </w:tabs>
              <w:spacing w:before="20" w:after="20"/>
              <w:ind w:left="9"/>
              <w:rPr>
                <w:lang w:val="it-IT"/>
              </w:rPr>
            </w:pPr>
            <w:r w:rsidRPr="004B3656">
              <w:rPr>
                <w:b/>
                <w:lang w:val="it-IT"/>
              </w:rPr>
              <w:t>Office 2007 e Applicazioni di Office 2007</w:t>
            </w:r>
            <w:r w:rsidRPr="004B3656">
              <w:rPr>
                <w:lang w:val="it-IT"/>
              </w:rPr>
              <w:t xml:space="preserve"> (11/06)</w:t>
            </w:r>
          </w:p>
        </w:tc>
        <w:tc>
          <w:tcPr>
            <w:tcW w:w="3422" w:type="dxa"/>
          </w:tcPr>
          <w:p w14:paraId="149AD398" w14:textId="77777777" w:rsidR="006E6A2F" w:rsidRPr="004B3656" w:rsidRDefault="006E6A2F" w:rsidP="00F62067">
            <w:pPr>
              <w:pStyle w:val="ProductList-Body"/>
              <w:tabs>
                <w:tab w:val="clear" w:pos="158"/>
              </w:tabs>
              <w:spacing w:before="20" w:after="20"/>
              <w:ind w:left="4" w:hanging="4"/>
              <w:rPr>
                <w:lang w:val="it-IT"/>
              </w:rPr>
            </w:pPr>
            <w:r w:rsidRPr="004B3656">
              <w:rPr>
                <w:lang w:val="it-IT"/>
              </w:rPr>
              <w:t xml:space="preserve">Famiglia di prodotti: </w:t>
            </w:r>
            <w:r w:rsidRPr="004B3656">
              <w:rPr>
                <w:b/>
                <w:lang w:val="it-IT"/>
              </w:rPr>
              <w:t>Office Professional Plus</w:t>
            </w:r>
            <w:r w:rsidR="00B112E0" w:rsidRPr="004B3656">
              <w:rPr>
                <w:b/>
                <w:lang w:val="it-IT"/>
              </w:rPr>
              <w:t> </w:t>
            </w:r>
            <w:r w:rsidRPr="004B3656">
              <w:rPr>
                <w:b/>
                <w:lang w:val="it-IT"/>
              </w:rPr>
              <w:t>2013</w:t>
            </w:r>
            <w:r w:rsidRPr="004B3656">
              <w:rPr>
                <w:lang w:val="it-IT"/>
              </w:rPr>
              <w:fldChar w:fldCharType="begin"/>
            </w:r>
            <w:r w:rsidRPr="004B3656">
              <w:rPr>
                <w:lang w:val="it-IT"/>
              </w:rPr>
              <w:instrText>XE "Office Professional Plus 2013"</w:instrText>
            </w:r>
            <w:r w:rsidRPr="004B3656">
              <w:rPr>
                <w:lang w:val="it-IT"/>
              </w:rPr>
              <w:fldChar w:fldCharType="end"/>
            </w:r>
            <w:r w:rsidRPr="004B3656">
              <w:rPr>
                <w:b/>
                <w:lang w:val="it-IT"/>
              </w:rPr>
              <w:t xml:space="preserve"> e Office Standard 2013</w:t>
            </w:r>
            <w:r w:rsidRPr="004B3656">
              <w:rPr>
                <w:lang w:val="it-IT"/>
              </w:rPr>
              <w:fldChar w:fldCharType="begin"/>
            </w:r>
            <w:r w:rsidRPr="004B3656">
              <w:rPr>
                <w:lang w:val="it-IT"/>
              </w:rPr>
              <w:instrText>XE "Office Standard 2013"</w:instrText>
            </w:r>
            <w:r w:rsidRPr="004B3656">
              <w:rPr>
                <w:lang w:val="it-IT"/>
              </w:rPr>
              <w:fldChar w:fldCharType="end"/>
            </w:r>
          </w:p>
        </w:tc>
        <w:tc>
          <w:tcPr>
            <w:tcW w:w="3597" w:type="dxa"/>
          </w:tcPr>
          <w:p w14:paraId="149AD399" w14:textId="77777777" w:rsidR="006E6A2F" w:rsidRPr="004B6C12" w:rsidRDefault="006E6A2F" w:rsidP="00AA0F4D">
            <w:pPr>
              <w:pStyle w:val="ProductList-Body"/>
              <w:spacing w:before="20" w:after="20"/>
            </w:pPr>
            <w:r w:rsidRPr="004B6C12">
              <w:t xml:space="preserve">Sconto Up-to-Date: </w:t>
            </w:r>
            <w:r w:rsidRPr="004B6C12">
              <w:rPr>
                <w:b/>
              </w:rPr>
              <w:t>Office Professional Plus</w:t>
            </w:r>
          </w:p>
        </w:tc>
      </w:tr>
      <w:tr w:rsidR="00AA0F4D" w:rsidRPr="004B3656" w14:paraId="149AD39E" w14:textId="77777777" w:rsidTr="001D6422">
        <w:tc>
          <w:tcPr>
            <w:tcW w:w="3771" w:type="dxa"/>
          </w:tcPr>
          <w:p w14:paraId="149AD39B" w14:textId="77777777" w:rsidR="00AA0F4D" w:rsidRPr="004B3656" w:rsidRDefault="00AA0F4D" w:rsidP="00066851">
            <w:pPr>
              <w:pStyle w:val="ProductList-Body"/>
              <w:tabs>
                <w:tab w:val="clear" w:pos="158"/>
              </w:tabs>
              <w:spacing w:before="20" w:after="20"/>
              <w:rPr>
                <w:spacing w:val="-2"/>
                <w:lang w:val="it-IT"/>
              </w:rPr>
            </w:pPr>
            <w:r w:rsidRPr="004B3656">
              <w:rPr>
                <w:spacing w:val="-2"/>
                <w:lang w:val="it-IT"/>
              </w:rPr>
              <w:t xml:space="preserve">Idoneità alla Transizione: </w:t>
            </w:r>
            <w:r w:rsidRPr="004B3656">
              <w:rPr>
                <w:b/>
                <w:spacing w:val="-2"/>
                <w:lang w:val="it-IT"/>
              </w:rPr>
              <w:t>Office Professional Plus, Project Professional, Visio Professional</w:t>
            </w:r>
          </w:p>
        </w:tc>
        <w:tc>
          <w:tcPr>
            <w:tcW w:w="3422" w:type="dxa"/>
          </w:tcPr>
          <w:p w14:paraId="149AD39C" w14:textId="77777777" w:rsidR="00AA0F4D" w:rsidRPr="004B3656" w:rsidRDefault="00AA0F4D" w:rsidP="00AA0F4D">
            <w:pPr>
              <w:pStyle w:val="ProductList-Body"/>
              <w:spacing w:before="20" w:after="20"/>
              <w:rPr>
                <w:lang w:val="it-IT"/>
              </w:rPr>
            </w:pPr>
          </w:p>
        </w:tc>
        <w:tc>
          <w:tcPr>
            <w:tcW w:w="3597" w:type="dxa"/>
          </w:tcPr>
          <w:p w14:paraId="149AD39D" w14:textId="77777777" w:rsidR="00AA0F4D" w:rsidRPr="004B3656" w:rsidRDefault="00AA0F4D" w:rsidP="00AA0F4D">
            <w:pPr>
              <w:pStyle w:val="ProductList-Body"/>
              <w:spacing w:before="20" w:after="20"/>
              <w:rPr>
                <w:lang w:val="it-IT"/>
              </w:rPr>
            </w:pPr>
          </w:p>
        </w:tc>
      </w:tr>
    </w:tbl>
    <w:p w14:paraId="149AD39F" w14:textId="77777777" w:rsidR="00782C7B" w:rsidRPr="004B3656" w:rsidRDefault="00782C7B" w:rsidP="00782C7B">
      <w:pPr>
        <w:pStyle w:val="ProductList-Body"/>
        <w:shd w:val="clear" w:color="auto" w:fill="D9D9D9" w:themeFill="background1" w:themeFillShade="D9"/>
        <w:spacing w:before="120" w:after="120"/>
        <w:rPr>
          <w:lang w:val="it-IT"/>
        </w:rPr>
      </w:pPr>
      <w:r w:rsidRPr="004B3656">
        <w:rPr>
          <w:b/>
          <w:lang w:val="it-IT"/>
        </w:rPr>
        <w:t>Informazioni Aggiuntive</w:t>
      </w:r>
    </w:p>
    <w:p w14:paraId="149AD3A0" w14:textId="77777777" w:rsidR="00306B0E" w:rsidRPr="004B3656" w:rsidRDefault="00306B0E" w:rsidP="00306B0E">
      <w:pPr>
        <w:pStyle w:val="ProductList-Body"/>
        <w:rPr>
          <w:lang w:val="it-IT"/>
        </w:rPr>
      </w:pPr>
      <w:r w:rsidRPr="004B3656">
        <w:rPr>
          <w:b/>
          <w:color w:val="00188F"/>
          <w:lang w:val="it-IT"/>
        </w:rPr>
        <w:t>Work at Home</w:t>
      </w:r>
    </w:p>
    <w:p w14:paraId="149AD3A1" w14:textId="77777777" w:rsidR="00F8294E" w:rsidRPr="004B3656" w:rsidRDefault="00F8294E" w:rsidP="00306B0E">
      <w:pPr>
        <w:pStyle w:val="ProductList-Body"/>
        <w:rPr>
          <w:lang w:val="it-IT"/>
        </w:rPr>
      </w:pPr>
      <w:r w:rsidRPr="004B3656">
        <w:rPr>
          <w:lang w:val="it-IT"/>
        </w:rPr>
        <w:t>Una licenza Work at Home è una licenza facoltativa che può essere acquistata insieme a una licenza completa per Office Standard o Office Professional Plus. Consente all</w:t>
      </w:r>
      <w:r w:rsidR="004043C3">
        <w:rPr>
          <w:lang w:val="it-IT"/>
        </w:rPr>
        <w:t>’</w:t>
      </w:r>
      <w:r w:rsidRPr="004B3656">
        <w:rPr>
          <w:lang w:val="it-IT"/>
        </w:rPr>
        <w:t>utente principale del software di installare e utilizzare il software anche su un desktop che si trovi all</w:t>
      </w:r>
      <w:r w:rsidR="004043C3">
        <w:rPr>
          <w:lang w:val="it-IT"/>
        </w:rPr>
        <w:t>’</w:t>
      </w:r>
      <w:r w:rsidRPr="004B3656">
        <w:rPr>
          <w:lang w:val="it-IT"/>
        </w:rPr>
        <w:t>esterno dei locali della società titolare del Contratto Multilicenza o di una sua consociata, ad esempio, sul desktop di casa. L</w:t>
      </w:r>
      <w:r w:rsidR="004043C3">
        <w:rPr>
          <w:lang w:val="it-IT"/>
        </w:rPr>
        <w:t>’</w:t>
      </w:r>
      <w:r w:rsidRPr="004B3656">
        <w:rPr>
          <w:lang w:val="it-IT"/>
        </w:rPr>
        <w:t>offerta Work at Home non è un</w:t>
      </w:r>
      <w:r w:rsidR="004043C3">
        <w:rPr>
          <w:lang w:val="it-IT"/>
        </w:rPr>
        <w:t>’</w:t>
      </w:r>
      <w:r w:rsidRPr="004B3656">
        <w:rPr>
          <w:lang w:val="it-IT"/>
        </w:rPr>
        <w:t>offerta di un piano di acquisti per dipendenti. La società in possesso di un Contratto Multilicenza (non il dipendente) mantiene i diritti sulla licenza Work at Home.</w:t>
      </w:r>
      <w:r w:rsidR="00572591" w:rsidRPr="004B3656">
        <w:rPr>
          <w:lang w:val="it-IT"/>
        </w:rPr>
        <w:t xml:space="preserve"> </w:t>
      </w:r>
      <w:r w:rsidRPr="004B3656">
        <w:rPr>
          <w:lang w:val="it-IT"/>
        </w:rPr>
        <w:t>Un “utente principale”, ai fini dell</w:t>
      </w:r>
      <w:r w:rsidR="004043C3">
        <w:rPr>
          <w:lang w:val="it-IT"/>
        </w:rPr>
        <w:t>’</w:t>
      </w:r>
      <w:r w:rsidRPr="004B3656">
        <w:rPr>
          <w:lang w:val="it-IT"/>
        </w:rPr>
        <w:t>interpretazione del presente Articolo indica l</w:t>
      </w:r>
      <w:r w:rsidR="004043C3">
        <w:rPr>
          <w:lang w:val="it-IT"/>
        </w:rPr>
        <w:t>’</w:t>
      </w:r>
      <w:r w:rsidRPr="004B3656">
        <w:rPr>
          <w:lang w:val="it-IT"/>
        </w:rPr>
        <w:t>utente che utilizza un Dispositivo con Licenza presso i locali della società titolare del Contratto Multilicenza per oltre il 50% del tempo in un periodo di 90 giorni.</w:t>
      </w:r>
    </w:p>
    <w:p w14:paraId="149AD3A2" w14:textId="77777777" w:rsidR="00306B0E" w:rsidRPr="004B3656" w:rsidRDefault="00306B0E" w:rsidP="00306B0E">
      <w:pPr>
        <w:pStyle w:val="ProductList-Body"/>
        <w:rPr>
          <w:lang w:val="it-IT"/>
        </w:rPr>
      </w:pPr>
    </w:p>
    <w:p w14:paraId="149AD3A3" w14:textId="77777777" w:rsidR="00056FAF" w:rsidRPr="004B3656" w:rsidRDefault="00056FAF" w:rsidP="00056FAF">
      <w:pPr>
        <w:pStyle w:val="ProductList-Body"/>
        <w:rPr>
          <w:lang w:val="it-IT"/>
        </w:rPr>
      </w:pPr>
      <w:r w:rsidRPr="004B3656">
        <w:rPr>
          <w:b/>
          <w:color w:val="00188F"/>
          <w:lang w:val="it-IT"/>
        </w:rPr>
        <w:t>Office Professional Plus 2013</w:t>
      </w:r>
      <w:r w:rsidRPr="004B3656">
        <w:rPr>
          <w:lang w:val="it-IT"/>
        </w:rPr>
        <w:fldChar w:fldCharType="begin"/>
      </w:r>
      <w:r w:rsidRPr="004B3656">
        <w:rPr>
          <w:lang w:val="it-IT"/>
        </w:rPr>
        <w:instrText>XE "Office Professional Plus 2013"</w:instrText>
      </w:r>
      <w:r w:rsidRPr="004B3656">
        <w:rPr>
          <w:lang w:val="it-IT"/>
        </w:rPr>
        <w:fldChar w:fldCharType="end"/>
      </w:r>
      <w:r w:rsidRPr="004B3656">
        <w:rPr>
          <w:b/>
          <w:color w:val="00188F"/>
          <w:lang w:val="it-IT"/>
        </w:rPr>
        <w:t xml:space="preserve"> </w:t>
      </w:r>
    </w:p>
    <w:p w14:paraId="149AD3A4" w14:textId="77777777" w:rsidR="00056FAF" w:rsidRPr="004B3656" w:rsidRDefault="00056FAF" w:rsidP="00056FAF">
      <w:pPr>
        <w:pStyle w:val="ProductList-Body"/>
        <w:rPr>
          <w:lang w:val="it-IT"/>
        </w:rPr>
      </w:pPr>
      <w:r w:rsidRPr="004B3656">
        <w:rPr>
          <w:lang w:val="it-IT"/>
        </w:rPr>
        <w:t>Una Licenza per Office Professional Plus 2013</w:t>
      </w:r>
      <w:r w:rsidRPr="004B3656">
        <w:rPr>
          <w:lang w:val="it-IT"/>
        </w:rPr>
        <w:fldChar w:fldCharType="begin"/>
      </w:r>
      <w:r w:rsidRPr="004B3656">
        <w:rPr>
          <w:lang w:val="it-IT"/>
        </w:rPr>
        <w:instrText>XE "Office Professional Plus 2013"</w:instrText>
      </w:r>
      <w:r w:rsidRPr="004B3656">
        <w:rPr>
          <w:lang w:val="it-IT"/>
        </w:rPr>
        <w:fldChar w:fldCharType="end"/>
      </w:r>
      <w:r w:rsidRPr="004B3656">
        <w:rPr>
          <w:lang w:val="it-IT"/>
        </w:rPr>
        <w:t xml:space="preserve"> include anche i diritti per Office Home and Student RT 2013 Commercial Use</w:t>
      </w:r>
      <w:r w:rsidRPr="004B3656">
        <w:rPr>
          <w:lang w:val="it-IT"/>
        </w:rPr>
        <w:fldChar w:fldCharType="begin"/>
      </w:r>
      <w:r w:rsidRPr="004B3656">
        <w:rPr>
          <w:lang w:val="it-IT"/>
        </w:rPr>
        <w:instrText>XE "Office Home and Student RT 2013 Commercial Use"</w:instrText>
      </w:r>
      <w:r w:rsidRPr="004B3656">
        <w:rPr>
          <w:lang w:val="it-IT"/>
        </w:rPr>
        <w:fldChar w:fldCharType="end"/>
      </w:r>
      <w:r w:rsidRPr="004B3656">
        <w:rPr>
          <w:lang w:val="it-IT"/>
        </w:rPr>
        <w:t xml:space="preserve"> e Office Web Apps Server 2013</w:t>
      </w:r>
      <w:r w:rsidRPr="004B3656">
        <w:rPr>
          <w:lang w:val="it-IT"/>
        </w:rPr>
        <w:fldChar w:fldCharType="begin"/>
      </w:r>
      <w:r w:rsidRPr="004B3656">
        <w:rPr>
          <w:lang w:val="it-IT"/>
        </w:rPr>
        <w:instrText>XE "Office Web Apps Server 2013"</w:instrText>
      </w:r>
      <w:r w:rsidRPr="004B3656">
        <w:rPr>
          <w:lang w:val="it-IT"/>
        </w:rPr>
        <w:fldChar w:fldCharType="end"/>
      </w:r>
      <w:r w:rsidRPr="004B3656">
        <w:rPr>
          <w:lang w:val="it-IT"/>
        </w:rPr>
        <w:t>.</w:t>
      </w:r>
    </w:p>
    <w:p w14:paraId="149AD3A5" w14:textId="77777777" w:rsidR="00056FAF" w:rsidRPr="004B3656" w:rsidRDefault="00056FAF" w:rsidP="00056FAF">
      <w:pPr>
        <w:pStyle w:val="ProductList-Body"/>
        <w:rPr>
          <w:lang w:val="it-IT"/>
        </w:rPr>
      </w:pPr>
    </w:p>
    <w:p w14:paraId="149AD3A6" w14:textId="77777777" w:rsidR="00056FAF" w:rsidRPr="004B3656" w:rsidRDefault="00056FAF" w:rsidP="00056FAF">
      <w:pPr>
        <w:pStyle w:val="ProductList-Body"/>
        <w:rPr>
          <w:lang w:val="it-IT"/>
        </w:rPr>
      </w:pPr>
      <w:r w:rsidRPr="004B3656">
        <w:rPr>
          <w:lang w:val="it-IT"/>
        </w:rPr>
        <w:t>Le società in possesso di contratti Open Value potranno essere idonee a uno Sconto Up-to-Date basato sulle licenze esistenti per Office Professional 2010</w:t>
      </w:r>
      <w:r w:rsidRPr="004B3656">
        <w:rPr>
          <w:lang w:val="it-IT"/>
        </w:rPr>
        <w:fldChar w:fldCharType="begin"/>
      </w:r>
      <w:r w:rsidRPr="004B3656">
        <w:rPr>
          <w:lang w:val="it-IT"/>
        </w:rPr>
        <w:instrText>XE "Office Professional 2010"</w:instrText>
      </w:r>
      <w:r w:rsidRPr="004B3656">
        <w:rPr>
          <w:lang w:val="it-IT"/>
        </w:rPr>
        <w:fldChar w:fldCharType="end"/>
      </w:r>
      <w:r w:rsidRPr="004B3656">
        <w:rPr>
          <w:lang w:val="it-IT"/>
        </w:rPr>
        <w:t xml:space="preserve"> o 2013 oppure Office Professional Plus 2010</w:t>
      </w:r>
      <w:r w:rsidRPr="004B3656">
        <w:rPr>
          <w:lang w:val="it-IT"/>
        </w:rPr>
        <w:fldChar w:fldCharType="begin"/>
      </w:r>
      <w:r w:rsidRPr="004B3656">
        <w:rPr>
          <w:lang w:val="it-IT"/>
        </w:rPr>
        <w:instrText>XE "Office Professional Plus 2010"</w:instrText>
      </w:r>
      <w:r w:rsidRPr="004B3656">
        <w:rPr>
          <w:lang w:val="it-IT"/>
        </w:rPr>
        <w:fldChar w:fldCharType="end"/>
      </w:r>
      <w:r w:rsidRPr="004B3656">
        <w:rPr>
          <w:lang w:val="it-IT"/>
        </w:rPr>
        <w:t xml:space="preserve"> o 2013.</w:t>
      </w:r>
    </w:p>
    <w:p w14:paraId="149AD3A7" w14:textId="77777777" w:rsidR="00056FAF" w:rsidRPr="004B3656" w:rsidRDefault="00056FAF" w:rsidP="00056FAF">
      <w:pPr>
        <w:pStyle w:val="ProductList-Body"/>
        <w:rPr>
          <w:lang w:val="it-IT"/>
        </w:rPr>
      </w:pPr>
    </w:p>
    <w:p w14:paraId="149AD3A8" w14:textId="77777777" w:rsidR="00056FAF" w:rsidRPr="004B3656" w:rsidRDefault="00056FAF" w:rsidP="00056FAF">
      <w:pPr>
        <w:pStyle w:val="ProductList-Body"/>
        <w:rPr>
          <w:lang w:val="it-IT"/>
        </w:rPr>
      </w:pPr>
      <w:r w:rsidRPr="004B3656">
        <w:rPr>
          <w:b/>
          <w:color w:val="00188F"/>
          <w:lang w:val="it-IT"/>
        </w:rPr>
        <w:t>Office Standard 2013</w:t>
      </w:r>
      <w:r w:rsidRPr="004B3656">
        <w:rPr>
          <w:lang w:val="it-IT"/>
        </w:rPr>
        <w:fldChar w:fldCharType="begin"/>
      </w:r>
      <w:r w:rsidRPr="004B3656">
        <w:rPr>
          <w:lang w:val="it-IT"/>
        </w:rPr>
        <w:instrText>XE "Office Standard 2013"</w:instrText>
      </w:r>
      <w:r w:rsidRPr="004B3656">
        <w:rPr>
          <w:lang w:val="it-IT"/>
        </w:rPr>
        <w:fldChar w:fldCharType="end"/>
      </w:r>
    </w:p>
    <w:p w14:paraId="149AD3A9" w14:textId="77777777" w:rsidR="00056FAF" w:rsidRPr="004B3656" w:rsidRDefault="00056FAF" w:rsidP="00056FAF">
      <w:pPr>
        <w:pStyle w:val="ProductList-Body"/>
        <w:rPr>
          <w:lang w:val="it-IT"/>
        </w:rPr>
      </w:pPr>
      <w:r w:rsidRPr="004B3656">
        <w:rPr>
          <w:lang w:val="it-IT"/>
        </w:rPr>
        <w:t>Una Licenza per Office Standard 2013</w:t>
      </w:r>
      <w:r w:rsidRPr="004B3656">
        <w:rPr>
          <w:lang w:val="it-IT"/>
        </w:rPr>
        <w:fldChar w:fldCharType="begin"/>
      </w:r>
      <w:r w:rsidRPr="004B3656">
        <w:rPr>
          <w:lang w:val="it-IT"/>
        </w:rPr>
        <w:instrText>XE "Office Standard 2013"</w:instrText>
      </w:r>
      <w:r w:rsidRPr="004B3656">
        <w:rPr>
          <w:lang w:val="it-IT"/>
        </w:rPr>
        <w:fldChar w:fldCharType="end"/>
      </w:r>
      <w:r w:rsidRPr="004B3656">
        <w:rPr>
          <w:lang w:val="it-IT"/>
        </w:rPr>
        <w:t xml:space="preserve"> include anche i diritti per Office Home and Student RT 2013 Commercial Use</w:t>
      </w:r>
      <w:r w:rsidRPr="004B3656">
        <w:rPr>
          <w:lang w:val="it-IT"/>
        </w:rPr>
        <w:fldChar w:fldCharType="begin"/>
      </w:r>
      <w:r w:rsidRPr="004B3656">
        <w:rPr>
          <w:lang w:val="it-IT"/>
        </w:rPr>
        <w:instrText>XE "Office Home and Student RT 2013 Commercial Use"</w:instrText>
      </w:r>
      <w:r w:rsidRPr="004B3656">
        <w:rPr>
          <w:lang w:val="it-IT"/>
        </w:rPr>
        <w:fldChar w:fldCharType="end"/>
      </w:r>
      <w:r w:rsidRPr="004B3656">
        <w:rPr>
          <w:lang w:val="it-IT"/>
        </w:rPr>
        <w:t xml:space="preserve"> e Office Web Apps Server 2013</w:t>
      </w:r>
      <w:r w:rsidRPr="004B3656">
        <w:rPr>
          <w:lang w:val="it-IT"/>
        </w:rPr>
        <w:fldChar w:fldCharType="begin"/>
      </w:r>
      <w:r w:rsidRPr="004B3656">
        <w:rPr>
          <w:lang w:val="it-IT"/>
        </w:rPr>
        <w:instrText>XE "Office Web Apps Server 2013"</w:instrText>
      </w:r>
      <w:r w:rsidRPr="004B3656">
        <w:rPr>
          <w:lang w:val="it-IT"/>
        </w:rPr>
        <w:fldChar w:fldCharType="end"/>
      </w:r>
      <w:r w:rsidRPr="004B3656">
        <w:rPr>
          <w:lang w:val="it-IT"/>
        </w:rPr>
        <w:t>.</w:t>
      </w:r>
    </w:p>
    <w:p w14:paraId="149AD3AC" w14:textId="77777777" w:rsidR="00B112E0" w:rsidRPr="004B3656" w:rsidRDefault="00B112E0" w:rsidP="00306B0E">
      <w:pPr>
        <w:pStyle w:val="ProductList-Body"/>
        <w:rPr>
          <w:b/>
          <w:color w:val="00188F"/>
          <w:lang w:val="it-IT"/>
        </w:rPr>
      </w:pPr>
    </w:p>
    <w:p w14:paraId="149AD3AD" w14:textId="77777777" w:rsidR="00306B0E" w:rsidRPr="004B3656" w:rsidRDefault="00306B0E" w:rsidP="00306B0E">
      <w:pPr>
        <w:pStyle w:val="ProductList-Body"/>
        <w:rPr>
          <w:lang w:val="it-IT"/>
        </w:rPr>
      </w:pPr>
      <w:r w:rsidRPr="004B3656">
        <w:rPr>
          <w:b/>
          <w:color w:val="00188F"/>
          <w:lang w:val="it-IT"/>
        </w:rPr>
        <w:t>Diritti di Downgrade per Office Multi-Language Pack 2013</w:t>
      </w:r>
    </w:p>
    <w:p w14:paraId="149AD3AE" w14:textId="77777777" w:rsidR="00306B0E" w:rsidRPr="004B3656" w:rsidRDefault="00306B0E" w:rsidP="00306B0E">
      <w:pPr>
        <w:pStyle w:val="ProductList-Body"/>
        <w:rPr>
          <w:lang w:val="it-IT"/>
        </w:rPr>
      </w:pPr>
      <w:r w:rsidRPr="004B3656">
        <w:rPr>
          <w:lang w:val="it-IT"/>
        </w:rPr>
        <w:t>Le società titolari di una licenza per Office Multi-Language Pack 2013 e di una licenza per uno dei prodotti che seguono sono idonee a utilizzare la versione inglese/multilanguage di una versione sottoposta a downgrade del Prodotto anziché della versione concessa in licenza. L</w:t>
      </w:r>
      <w:r w:rsidR="004043C3">
        <w:rPr>
          <w:lang w:val="it-IT"/>
        </w:rPr>
        <w:t>’</w:t>
      </w:r>
      <w:r w:rsidRPr="004B3656">
        <w:rPr>
          <w:lang w:val="it-IT"/>
        </w:rPr>
        <w:t>utilizzo della versione sottoposta a downgrade del Prodotto è soggetta ai diritti di utilizzo della versione 2013 del Prodotto. Tali diritti cesseranno alla scadenza dei diritti delle società di utilizzare il prodotto Office Multi-Language Pack 2013 o il Prodotto 2013 indicato in precedenza.</w:t>
      </w:r>
    </w:p>
    <w:p w14:paraId="149AD3AF" w14:textId="77777777" w:rsidR="00306B0E" w:rsidRPr="004B3656" w:rsidRDefault="00306B0E" w:rsidP="00306B0E">
      <w:pPr>
        <w:pStyle w:val="ProductList-Body"/>
        <w:numPr>
          <w:ilvl w:val="0"/>
          <w:numId w:val="7"/>
        </w:numPr>
        <w:ind w:left="450" w:hanging="270"/>
        <w:rPr>
          <w:lang w:val="it-IT"/>
        </w:rPr>
      </w:pPr>
      <w:r w:rsidRPr="004B3656">
        <w:rPr>
          <w:lang w:val="it-IT"/>
        </w:rPr>
        <w:t>Office Standard 2013</w:t>
      </w:r>
      <w:r w:rsidRPr="004B3656">
        <w:rPr>
          <w:lang w:val="it-IT"/>
        </w:rPr>
        <w:fldChar w:fldCharType="begin"/>
      </w:r>
      <w:r w:rsidRPr="004B3656">
        <w:rPr>
          <w:lang w:val="it-IT"/>
        </w:rPr>
        <w:instrText>XE "Office Standard 2013"</w:instrText>
      </w:r>
      <w:r w:rsidRPr="004B3656">
        <w:rPr>
          <w:lang w:val="it-IT"/>
        </w:rPr>
        <w:fldChar w:fldCharType="end"/>
      </w:r>
    </w:p>
    <w:p w14:paraId="149AD3B0" w14:textId="77777777" w:rsidR="00306B0E" w:rsidRPr="004B3656" w:rsidRDefault="00306B0E" w:rsidP="00306B0E">
      <w:pPr>
        <w:pStyle w:val="ProductList-Body"/>
        <w:numPr>
          <w:ilvl w:val="0"/>
          <w:numId w:val="7"/>
        </w:numPr>
        <w:ind w:left="450" w:hanging="270"/>
        <w:rPr>
          <w:lang w:val="it-IT"/>
        </w:rPr>
      </w:pPr>
      <w:r w:rsidRPr="004B3656">
        <w:rPr>
          <w:lang w:val="it-IT"/>
        </w:rPr>
        <w:t>Office Professional Plus 2013</w:t>
      </w:r>
      <w:r w:rsidRPr="004B3656">
        <w:rPr>
          <w:lang w:val="it-IT"/>
        </w:rPr>
        <w:fldChar w:fldCharType="begin"/>
      </w:r>
      <w:r w:rsidRPr="004B3656">
        <w:rPr>
          <w:lang w:val="it-IT"/>
        </w:rPr>
        <w:instrText>XE "Office Professional Plus 2013"</w:instrText>
      </w:r>
      <w:r w:rsidRPr="004B3656">
        <w:rPr>
          <w:lang w:val="it-IT"/>
        </w:rPr>
        <w:fldChar w:fldCharType="end"/>
      </w:r>
    </w:p>
    <w:p w14:paraId="149AD3B1" w14:textId="77777777" w:rsidR="00306B0E" w:rsidRPr="004B3656" w:rsidRDefault="00306B0E" w:rsidP="00306B0E">
      <w:pPr>
        <w:pStyle w:val="ProductList-Body"/>
        <w:numPr>
          <w:ilvl w:val="0"/>
          <w:numId w:val="7"/>
        </w:numPr>
        <w:ind w:left="450" w:hanging="270"/>
        <w:rPr>
          <w:lang w:val="it-IT"/>
        </w:rPr>
      </w:pPr>
      <w:r w:rsidRPr="004B3656">
        <w:rPr>
          <w:lang w:val="it-IT"/>
        </w:rPr>
        <w:t>Project Standard 2013</w:t>
      </w:r>
      <w:r w:rsidRPr="004B3656">
        <w:rPr>
          <w:lang w:val="it-IT"/>
        </w:rPr>
        <w:fldChar w:fldCharType="begin"/>
      </w:r>
      <w:r w:rsidRPr="004B3656">
        <w:rPr>
          <w:lang w:val="it-IT"/>
        </w:rPr>
        <w:instrText>XE "Project Standard 2013"</w:instrText>
      </w:r>
      <w:r w:rsidRPr="004B3656">
        <w:rPr>
          <w:lang w:val="it-IT"/>
        </w:rPr>
        <w:fldChar w:fldCharType="end"/>
      </w:r>
    </w:p>
    <w:p w14:paraId="149AD3B2" w14:textId="77777777" w:rsidR="00306B0E" w:rsidRPr="004B3656" w:rsidRDefault="00306B0E" w:rsidP="00306B0E">
      <w:pPr>
        <w:pStyle w:val="ProductList-Body"/>
        <w:numPr>
          <w:ilvl w:val="0"/>
          <w:numId w:val="7"/>
        </w:numPr>
        <w:ind w:left="450" w:hanging="270"/>
        <w:rPr>
          <w:lang w:val="it-IT"/>
        </w:rPr>
      </w:pPr>
      <w:r w:rsidRPr="004B3656">
        <w:rPr>
          <w:lang w:val="it-IT"/>
        </w:rPr>
        <w:t>Project Professional 2013</w:t>
      </w:r>
      <w:r w:rsidRPr="004B3656">
        <w:rPr>
          <w:lang w:val="it-IT"/>
        </w:rPr>
        <w:fldChar w:fldCharType="begin"/>
      </w:r>
      <w:r w:rsidRPr="004B3656">
        <w:rPr>
          <w:lang w:val="it-IT"/>
        </w:rPr>
        <w:instrText>XE "Project Professional 2013"</w:instrText>
      </w:r>
      <w:r w:rsidRPr="004B3656">
        <w:rPr>
          <w:lang w:val="it-IT"/>
        </w:rPr>
        <w:fldChar w:fldCharType="end"/>
      </w:r>
    </w:p>
    <w:p w14:paraId="149AD3B3" w14:textId="77777777" w:rsidR="00306B0E" w:rsidRPr="004B3656" w:rsidRDefault="00306B0E" w:rsidP="00306B0E">
      <w:pPr>
        <w:pStyle w:val="ProductList-Body"/>
        <w:numPr>
          <w:ilvl w:val="0"/>
          <w:numId w:val="7"/>
        </w:numPr>
        <w:ind w:left="450" w:hanging="270"/>
        <w:rPr>
          <w:lang w:val="it-IT"/>
        </w:rPr>
      </w:pPr>
      <w:r w:rsidRPr="004B3656">
        <w:rPr>
          <w:lang w:val="it-IT"/>
        </w:rPr>
        <w:t>Visio Standard 2013</w:t>
      </w:r>
      <w:r w:rsidRPr="004B3656">
        <w:rPr>
          <w:lang w:val="it-IT"/>
        </w:rPr>
        <w:fldChar w:fldCharType="begin"/>
      </w:r>
      <w:r w:rsidRPr="004B3656">
        <w:rPr>
          <w:lang w:val="it-IT"/>
        </w:rPr>
        <w:instrText>XE "Visio Standard 2013"</w:instrText>
      </w:r>
      <w:r w:rsidRPr="004B3656">
        <w:rPr>
          <w:lang w:val="it-IT"/>
        </w:rPr>
        <w:fldChar w:fldCharType="end"/>
      </w:r>
    </w:p>
    <w:p w14:paraId="149AD3B4" w14:textId="77777777" w:rsidR="00306B0E" w:rsidRPr="004B3656" w:rsidRDefault="00306B0E" w:rsidP="00306B0E">
      <w:pPr>
        <w:pStyle w:val="ProductList-Body"/>
        <w:numPr>
          <w:ilvl w:val="0"/>
          <w:numId w:val="7"/>
        </w:numPr>
        <w:ind w:left="450" w:hanging="270"/>
        <w:rPr>
          <w:lang w:val="it-IT"/>
        </w:rPr>
      </w:pPr>
      <w:r w:rsidRPr="004B3656">
        <w:rPr>
          <w:lang w:val="it-IT"/>
        </w:rPr>
        <w:t>Visio Professional 2013</w:t>
      </w:r>
      <w:r w:rsidRPr="004B3656">
        <w:rPr>
          <w:lang w:val="it-IT"/>
        </w:rPr>
        <w:fldChar w:fldCharType="begin"/>
      </w:r>
      <w:r w:rsidRPr="004B3656">
        <w:rPr>
          <w:lang w:val="it-IT"/>
        </w:rPr>
        <w:instrText>XE "Visio Professional 2013"</w:instrText>
      </w:r>
      <w:r w:rsidRPr="004B3656">
        <w:rPr>
          <w:lang w:val="it-IT"/>
        </w:rPr>
        <w:fldChar w:fldCharType="end"/>
      </w:r>
    </w:p>
    <w:p w14:paraId="149AD3B5" w14:textId="77777777" w:rsidR="00056FAF" w:rsidRPr="001D6422" w:rsidRDefault="00056FAF" w:rsidP="00056FAF">
      <w:pPr>
        <w:pStyle w:val="ProductList-Body"/>
        <w:rPr>
          <w:sz w:val="14"/>
          <w:szCs w:val="14"/>
          <w:lang w:val="it-IT"/>
        </w:rPr>
      </w:pPr>
    </w:p>
    <w:p w14:paraId="149AD3B6" w14:textId="77777777" w:rsidR="00B17611" w:rsidRPr="004B3656" w:rsidRDefault="00B17611" w:rsidP="00B17611">
      <w:pPr>
        <w:pStyle w:val="ProductList-Body"/>
        <w:tabs>
          <w:tab w:val="clear" w:pos="158"/>
          <w:tab w:val="left" w:pos="720"/>
        </w:tabs>
        <w:rPr>
          <w:lang w:val="it-IT"/>
        </w:rPr>
      </w:pPr>
      <w:r w:rsidRPr="004B3656">
        <w:rPr>
          <w:b/>
          <w:color w:val="00188F"/>
          <w:lang w:val="it-IT"/>
        </w:rPr>
        <w:t>Transizioni</w:t>
      </w:r>
    </w:p>
    <w:tbl>
      <w:tblPr>
        <w:tblStyle w:val="TableGrid"/>
        <w:tblW w:w="0" w:type="auto"/>
        <w:tblInd w:w="117" w:type="dxa"/>
        <w:tblLook w:val="04A0" w:firstRow="1" w:lastRow="0" w:firstColumn="1" w:lastColumn="0" w:noHBand="0" w:noVBand="1"/>
      </w:tblPr>
      <w:tblGrid>
        <w:gridCol w:w="3870"/>
        <w:gridCol w:w="5130"/>
      </w:tblGrid>
      <w:tr w:rsidR="00B17611" w:rsidRPr="00E34045" w14:paraId="149AD3B9" w14:textId="77777777" w:rsidTr="00975A98">
        <w:trPr>
          <w:tblHeader/>
        </w:trPr>
        <w:tc>
          <w:tcPr>
            <w:tcW w:w="3870" w:type="dxa"/>
            <w:shd w:val="clear" w:color="auto" w:fill="0072C6"/>
          </w:tcPr>
          <w:p w14:paraId="149AD3B7" w14:textId="77777777" w:rsidR="00B17611" w:rsidRPr="004B3656" w:rsidRDefault="00B17611" w:rsidP="00EA5FCC">
            <w:pPr>
              <w:pStyle w:val="ProductList-Body"/>
              <w:spacing w:before="20" w:after="20"/>
              <w:rPr>
                <w:color w:val="FFFFFF" w:themeColor="background1"/>
                <w:lang w:val="it-IT"/>
              </w:rPr>
            </w:pPr>
            <w:r w:rsidRPr="004B3656">
              <w:rPr>
                <w:color w:val="FFFFFF" w:themeColor="background1"/>
                <w:lang w:val="it-IT"/>
              </w:rPr>
              <w:t>Prodotti per la Transizione</w:t>
            </w:r>
          </w:p>
        </w:tc>
        <w:tc>
          <w:tcPr>
            <w:tcW w:w="5130" w:type="dxa"/>
            <w:shd w:val="clear" w:color="auto" w:fill="0072C6"/>
          </w:tcPr>
          <w:p w14:paraId="149AD3B8" w14:textId="77777777" w:rsidR="00B17611" w:rsidRPr="004B3656" w:rsidRDefault="00B17611" w:rsidP="00EA5FCC">
            <w:pPr>
              <w:pStyle w:val="ProductList-Body"/>
              <w:spacing w:before="20" w:after="20"/>
              <w:rPr>
                <w:color w:val="FFFFFF" w:themeColor="background1"/>
                <w:lang w:val="it-IT"/>
              </w:rPr>
            </w:pPr>
            <w:r w:rsidRPr="004B3656">
              <w:rPr>
                <w:color w:val="FFFFFF" w:themeColor="background1"/>
                <w:lang w:val="it-IT"/>
              </w:rPr>
              <w:t>Opzioni Valide per la Transizione</w:t>
            </w:r>
          </w:p>
        </w:tc>
      </w:tr>
      <w:tr w:rsidR="00B17611" w:rsidRPr="004B3656" w14:paraId="149AD3BC" w14:textId="77777777" w:rsidTr="00975A98">
        <w:tc>
          <w:tcPr>
            <w:tcW w:w="3870" w:type="dxa"/>
          </w:tcPr>
          <w:p w14:paraId="149AD3BA" w14:textId="77777777" w:rsidR="00B17611" w:rsidRPr="004B3656" w:rsidRDefault="00642513" w:rsidP="00EA5FCC">
            <w:pPr>
              <w:pStyle w:val="ProductList-Body"/>
              <w:rPr>
                <w:lang w:val="it-IT"/>
              </w:rPr>
            </w:pPr>
            <w:r w:rsidRPr="004B3656">
              <w:rPr>
                <w:lang w:val="it-IT"/>
              </w:rPr>
              <w:t>Office Professional Plus</w:t>
            </w:r>
          </w:p>
        </w:tc>
        <w:tc>
          <w:tcPr>
            <w:tcW w:w="5130" w:type="dxa"/>
          </w:tcPr>
          <w:p w14:paraId="149AD3BB" w14:textId="77777777" w:rsidR="00B17611" w:rsidRPr="004B3656" w:rsidRDefault="00B17611" w:rsidP="00372C58">
            <w:pPr>
              <w:pStyle w:val="ProductList-Body"/>
              <w:rPr>
                <w:lang w:val="it-IT"/>
              </w:rPr>
            </w:pPr>
            <w:r w:rsidRPr="004B3656">
              <w:rPr>
                <w:lang w:val="it-IT"/>
              </w:rPr>
              <w:t>Office 365 (Enterprise E3*, E4*, G3, G4), Office 365 ProPlus</w:t>
            </w:r>
          </w:p>
        </w:tc>
      </w:tr>
      <w:tr w:rsidR="00642513" w:rsidRPr="004B3656" w14:paraId="149AD3BF" w14:textId="77777777" w:rsidTr="00975A98">
        <w:tc>
          <w:tcPr>
            <w:tcW w:w="3870" w:type="dxa"/>
          </w:tcPr>
          <w:p w14:paraId="149AD3BD" w14:textId="77777777" w:rsidR="00642513" w:rsidRPr="004B6C12" w:rsidRDefault="00642513" w:rsidP="00642513">
            <w:pPr>
              <w:pStyle w:val="ProductList-Body"/>
              <w:rPr>
                <w:lang w:val="fr-FR"/>
              </w:rPr>
            </w:pPr>
            <w:r w:rsidRPr="004B6C12">
              <w:rPr>
                <w:lang w:val="fr-FR"/>
              </w:rPr>
              <w:t>Office Professional Plus e Core CAL Suite</w:t>
            </w:r>
          </w:p>
        </w:tc>
        <w:tc>
          <w:tcPr>
            <w:tcW w:w="5130" w:type="dxa"/>
          </w:tcPr>
          <w:p w14:paraId="149AD3BE" w14:textId="77777777" w:rsidR="00642513" w:rsidRPr="004B3656" w:rsidRDefault="00642513" w:rsidP="00642513">
            <w:pPr>
              <w:pStyle w:val="ProductList-Body"/>
              <w:rPr>
                <w:lang w:val="it-IT"/>
              </w:rPr>
            </w:pPr>
            <w:r w:rsidRPr="004B3656">
              <w:rPr>
                <w:lang w:val="it-IT"/>
              </w:rPr>
              <w:t>Office 365 (Enterprise E3, E4, G3, G4)*</w:t>
            </w:r>
          </w:p>
        </w:tc>
      </w:tr>
      <w:tr w:rsidR="00642513" w:rsidRPr="004B3656" w14:paraId="149AD3C2" w14:textId="77777777" w:rsidTr="00975A98">
        <w:tc>
          <w:tcPr>
            <w:tcW w:w="3870" w:type="dxa"/>
          </w:tcPr>
          <w:p w14:paraId="149AD3C0" w14:textId="77777777" w:rsidR="00642513" w:rsidRPr="004B6C12" w:rsidRDefault="00642513" w:rsidP="00642513">
            <w:pPr>
              <w:pStyle w:val="ProductList-Body"/>
              <w:rPr>
                <w:lang w:val="fr-FR"/>
              </w:rPr>
            </w:pPr>
            <w:r w:rsidRPr="004B6C12">
              <w:rPr>
                <w:lang w:val="fr-FR"/>
              </w:rPr>
              <w:t>Office Professional Plus ed Enterprise CAL Suite</w:t>
            </w:r>
          </w:p>
        </w:tc>
        <w:tc>
          <w:tcPr>
            <w:tcW w:w="5130" w:type="dxa"/>
          </w:tcPr>
          <w:p w14:paraId="149AD3C1" w14:textId="77777777" w:rsidR="00642513" w:rsidRPr="004B3656" w:rsidRDefault="00642513" w:rsidP="00642513">
            <w:pPr>
              <w:pStyle w:val="ProductList-Body"/>
              <w:rPr>
                <w:lang w:val="it-IT"/>
              </w:rPr>
            </w:pPr>
            <w:r w:rsidRPr="004B3656">
              <w:rPr>
                <w:lang w:val="it-IT"/>
              </w:rPr>
              <w:t>Office 365 (Enterprise E3, E4, G3, G4)*</w:t>
            </w:r>
          </w:p>
        </w:tc>
      </w:tr>
      <w:tr w:rsidR="00B17611" w:rsidRPr="004B3656" w14:paraId="149AD3C5" w14:textId="77777777" w:rsidTr="00975A98">
        <w:tc>
          <w:tcPr>
            <w:tcW w:w="3870" w:type="dxa"/>
          </w:tcPr>
          <w:p w14:paraId="149AD3C3" w14:textId="77777777" w:rsidR="00B17611" w:rsidRPr="004B3656" w:rsidRDefault="00642513" w:rsidP="00EA5FCC">
            <w:pPr>
              <w:pStyle w:val="ProductList-Body"/>
              <w:rPr>
                <w:lang w:val="it-IT"/>
              </w:rPr>
            </w:pPr>
            <w:r w:rsidRPr="004B3656">
              <w:rPr>
                <w:lang w:val="it-IT"/>
              </w:rPr>
              <w:t>Project Professional</w:t>
            </w:r>
          </w:p>
        </w:tc>
        <w:tc>
          <w:tcPr>
            <w:tcW w:w="5130" w:type="dxa"/>
          </w:tcPr>
          <w:p w14:paraId="149AD3C4" w14:textId="77777777" w:rsidR="00B17611" w:rsidRPr="004B3656" w:rsidRDefault="00642513" w:rsidP="00EA5FCC">
            <w:pPr>
              <w:pStyle w:val="ProductList-Body"/>
              <w:rPr>
                <w:lang w:val="it-IT"/>
              </w:rPr>
            </w:pPr>
            <w:r w:rsidRPr="004B3656">
              <w:rPr>
                <w:lang w:val="it-IT"/>
              </w:rPr>
              <w:t>Project Pro per Office 365</w:t>
            </w:r>
          </w:p>
        </w:tc>
      </w:tr>
      <w:tr w:rsidR="00642513" w:rsidRPr="004B3656" w14:paraId="149AD3C8" w14:textId="77777777" w:rsidTr="00975A98">
        <w:tc>
          <w:tcPr>
            <w:tcW w:w="3870" w:type="dxa"/>
          </w:tcPr>
          <w:p w14:paraId="149AD3C6" w14:textId="77777777" w:rsidR="00642513" w:rsidRPr="004B3656" w:rsidRDefault="00642513" w:rsidP="00EA5FCC">
            <w:pPr>
              <w:pStyle w:val="ProductList-Body"/>
              <w:rPr>
                <w:lang w:val="it-IT"/>
              </w:rPr>
            </w:pPr>
            <w:r w:rsidRPr="004B3656">
              <w:rPr>
                <w:lang w:val="it-IT"/>
              </w:rPr>
              <w:t>Visio Professional</w:t>
            </w:r>
          </w:p>
        </w:tc>
        <w:tc>
          <w:tcPr>
            <w:tcW w:w="5130" w:type="dxa"/>
          </w:tcPr>
          <w:p w14:paraId="149AD3C7" w14:textId="77777777" w:rsidR="00642513" w:rsidRPr="004B3656" w:rsidRDefault="00642513" w:rsidP="00EA5FCC">
            <w:pPr>
              <w:pStyle w:val="ProductList-Body"/>
              <w:rPr>
                <w:lang w:val="it-IT"/>
              </w:rPr>
            </w:pPr>
            <w:r w:rsidRPr="004B3656">
              <w:rPr>
                <w:lang w:val="it-IT"/>
              </w:rPr>
              <w:t>Visio Pro per Office 365</w:t>
            </w:r>
          </w:p>
        </w:tc>
      </w:tr>
    </w:tbl>
    <w:p w14:paraId="149AD3C9" w14:textId="77777777" w:rsidR="00B17611" w:rsidRPr="004B3656" w:rsidRDefault="00B17611" w:rsidP="00B17611">
      <w:pPr>
        <w:pStyle w:val="ProductList-Body"/>
        <w:tabs>
          <w:tab w:val="clear" w:pos="158"/>
          <w:tab w:val="left" w:pos="720"/>
        </w:tabs>
        <w:rPr>
          <w:lang w:val="it-IT"/>
        </w:rPr>
      </w:pPr>
      <w:r w:rsidRPr="004B3656">
        <w:rPr>
          <w:lang w:val="it-IT"/>
        </w:rPr>
        <w:t>* Richiede la CAL Suite Bridge appropriata.</w:t>
      </w:r>
    </w:p>
    <w:p w14:paraId="149AD3CA" w14:textId="77777777" w:rsidR="00B17611" w:rsidRPr="001D6422" w:rsidRDefault="00B17611" w:rsidP="00056FAF">
      <w:pPr>
        <w:pStyle w:val="ProductList-Body"/>
        <w:rPr>
          <w:sz w:val="14"/>
          <w:szCs w:val="14"/>
          <w:lang w:val="it-IT"/>
        </w:rPr>
      </w:pPr>
    </w:p>
    <w:p w14:paraId="149AD3CB" w14:textId="77777777" w:rsidR="00056FAF" w:rsidRPr="004B3656" w:rsidRDefault="00056FAF" w:rsidP="00056FAF">
      <w:pPr>
        <w:pStyle w:val="ProductList-Body"/>
        <w:rPr>
          <w:lang w:val="it-IT"/>
        </w:rPr>
      </w:pPr>
      <w:r w:rsidRPr="004B3656">
        <w:rPr>
          <w:b/>
          <w:color w:val="00188F"/>
          <w:lang w:val="it-IT"/>
        </w:rPr>
        <w:t>Project Professional 2013</w:t>
      </w:r>
      <w:r w:rsidRPr="004B3656">
        <w:rPr>
          <w:lang w:val="it-IT"/>
        </w:rPr>
        <w:fldChar w:fldCharType="begin"/>
      </w:r>
      <w:r w:rsidRPr="004B3656">
        <w:rPr>
          <w:lang w:val="it-IT"/>
        </w:rPr>
        <w:instrText>XE "Project Professional 2013"</w:instrText>
      </w:r>
      <w:r w:rsidRPr="004B3656">
        <w:rPr>
          <w:lang w:val="it-IT"/>
        </w:rPr>
        <w:fldChar w:fldCharType="end"/>
      </w:r>
    </w:p>
    <w:p w14:paraId="149AD3CC" w14:textId="77777777" w:rsidR="00056FAF" w:rsidRPr="004B3656" w:rsidRDefault="00056FAF" w:rsidP="00056FAF">
      <w:pPr>
        <w:pStyle w:val="ProductList-Body"/>
        <w:rPr>
          <w:lang w:val="it-IT"/>
        </w:rPr>
      </w:pPr>
      <w:r w:rsidRPr="004B3656">
        <w:rPr>
          <w:lang w:val="it-IT"/>
        </w:rPr>
        <w:t>Le società che acquistano una licenza per Project Professional 2013</w:t>
      </w:r>
      <w:r w:rsidRPr="004B3656">
        <w:rPr>
          <w:lang w:val="it-IT"/>
        </w:rPr>
        <w:fldChar w:fldCharType="begin"/>
      </w:r>
      <w:r w:rsidRPr="004B3656">
        <w:rPr>
          <w:lang w:val="it-IT"/>
        </w:rPr>
        <w:instrText>XE "Project Professional 2013"</w:instrText>
      </w:r>
      <w:r w:rsidRPr="004B3656">
        <w:rPr>
          <w:lang w:val="it-IT"/>
        </w:rPr>
        <w:fldChar w:fldCharType="end"/>
      </w:r>
      <w:r w:rsidRPr="004B3656">
        <w:rPr>
          <w:lang w:val="it-IT"/>
        </w:rPr>
        <w:t xml:space="preserve"> sono considerate titolari di una licenza CAL per Dispositivo per Project Server</w:t>
      </w:r>
      <w:r w:rsidR="00AF3627" w:rsidRPr="004B3656">
        <w:rPr>
          <w:lang w:val="it-IT"/>
        </w:rPr>
        <w:t> </w:t>
      </w:r>
      <w:r w:rsidRPr="004B3656">
        <w:rPr>
          <w:lang w:val="it-IT"/>
        </w:rPr>
        <w:t>2013</w:t>
      </w:r>
      <w:r w:rsidRPr="004B3656">
        <w:rPr>
          <w:lang w:val="it-IT"/>
        </w:rPr>
        <w:fldChar w:fldCharType="begin"/>
      </w:r>
      <w:r w:rsidRPr="004B3656">
        <w:rPr>
          <w:lang w:val="it-IT"/>
        </w:rPr>
        <w:instrText>XE "Project Server 2013"</w:instrText>
      </w:r>
      <w:r w:rsidRPr="004B3656">
        <w:rPr>
          <w:lang w:val="it-IT"/>
        </w:rPr>
        <w:fldChar w:fldCharType="end"/>
      </w:r>
      <w:r w:rsidRPr="004B3656">
        <w:rPr>
          <w:lang w:val="it-IT"/>
        </w:rPr>
        <w:t>. Il diritto di accedere a Project Server 2013 ai sensi della licenza CAL cesserà alla scadenza della corrispondente Licenza per Project</w:t>
      </w:r>
      <w:r w:rsidR="00AF3627" w:rsidRPr="004B3656">
        <w:rPr>
          <w:lang w:val="it-IT"/>
        </w:rPr>
        <w:t> </w:t>
      </w:r>
      <w:r w:rsidRPr="004B3656">
        <w:rPr>
          <w:lang w:val="it-IT"/>
        </w:rPr>
        <w:t>Professional. Le società con copertura SA attiva per la relativa licenza per Project Professional saranno considerate titolari di una copertura SA per le Licenze CAL gratuite per Project Server. Tale copertura cesserà alla scadenza della copertura Project Professional corrispondente.</w:t>
      </w:r>
    </w:p>
    <w:p w14:paraId="149AD3CD" w14:textId="77777777" w:rsidR="00056FAF" w:rsidRPr="001D6422" w:rsidRDefault="00056FAF" w:rsidP="00056FAF">
      <w:pPr>
        <w:pStyle w:val="ProductList-Body"/>
        <w:rPr>
          <w:sz w:val="14"/>
          <w:szCs w:val="14"/>
          <w:lang w:val="it-IT"/>
        </w:rPr>
      </w:pPr>
    </w:p>
    <w:p w14:paraId="149AD3CE" w14:textId="77777777" w:rsidR="00056FAF" w:rsidRPr="004B3656" w:rsidRDefault="00056FAF" w:rsidP="00056FAF">
      <w:pPr>
        <w:pStyle w:val="ProductList-Body"/>
        <w:rPr>
          <w:lang w:val="it-IT"/>
        </w:rPr>
      </w:pPr>
      <w:r w:rsidRPr="004B3656">
        <w:rPr>
          <w:lang w:val="it-IT"/>
        </w:rPr>
        <w:t>Per ulteriori dettagli sui diritti aggiuntivi che si applicano a tali CAL, le società potranno fare riferimento alle note relative alle condizioni del Prodotto Project Server.</w:t>
      </w:r>
    </w:p>
    <w:p w14:paraId="149AD3CF" w14:textId="77777777" w:rsidR="00056FAF" w:rsidRPr="001D6422" w:rsidRDefault="00056FAF" w:rsidP="00056FAF">
      <w:pPr>
        <w:pStyle w:val="ProductList-Body"/>
        <w:rPr>
          <w:sz w:val="14"/>
          <w:szCs w:val="14"/>
          <w:lang w:val="it-IT"/>
        </w:rPr>
      </w:pPr>
    </w:p>
    <w:p w14:paraId="149AD3D0" w14:textId="77777777" w:rsidR="00056FAF" w:rsidRPr="004B3656" w:rsidRDefault="00056FAF" w:rsidP="00056FAF">
      <w:pPr>
        <w:pStyle w:val="ProductList-Body"/>
        <w:rPr>
          <w:lang w:val="it-IT"/>
        </w:rPr>
      </w:pPr>
      <w:r w:rsidRPr="004B3656">
        <w:rPr>
          <w:b/>
          <w:color w:val="00188F"/>
          <w:lang w:val="it-IT"/>
        </w:rPr>
        <w:t>Visio Professional 2013</w:t>
      </w:r>
      <w:r w:rsidRPr="004B3656">
        <w:rPr>
          <w:lang w:val="it-IT"/>
        </w:rPr>
        <w:fldChar w:fldCharType="begin"/>
      </w:r>
      <w:r w:rsidRPr="004B3656">
        <w:rPr>
          <w:lang w:val="it-IT"/>
        </w:rPr>
        <w:instrText>XE "Visio Professional 2013"</w:instrText>
      </w:r>
      <w:r w:rsidRPr="004B3656">
        <w:rPr>
          <w:lang w:val="it-IT"/>
        </w:rPr>
        <w:fldChar w:fldCharType="end"/>
      </w:r>
    </w:p>
    <w:p w14:paraId="149AD3D1" w14:textId="77777777" w:rsidR="00056FAF" w:rsidRPr="004B3656" w:rsidRDefault="00056FAF" w:rsidP="00D67524">
      <w:pPr>
        <w:pStyle w:val="ProductList-Body"/>
        <w:ind w:left="180"/>
        <w:rPr>
          <w:lang w:val="it-IT"/>
        </w:rPr>
      </w:pPr>
      <w:r w:rsidRPr="004B3656">
        <w:rPr>
          <w:b/>
          <w:color w:val="00188F"/>
          <w:lang w:val="it-IT"/>
        </w:rPr>
        <w:t>Percorso di Migrazione di Software Assurance per Visio Premium 2010</w:t>
      </w:r>
      <w:r w:rsidRPr="004B3656">
        <w:rPr>
          <w:lang w:val="it-IT"/>
        </w:rPr>
        <w:fldChar w:fldCharType="begin"/>
      </w:r>
      <w:r w:rsidRPr="004B3656">
        <w:rPr>
          <w:lang w:val="it-IT"/>
        </w:rPr>
        <w:instrText>XE "Visio Premium 2010"</w:instrText>
      </w:r>
      <w:r w:rsidRPr="004B3656">
        <w:rPr>
          <w:lang w:val="it-IT"/>
        </w:rPr>
        <w:fldChar w:fldCharType="end"/>
      </w:r>
    </w:p>
    <w:p w14:paraId="149AD3D2" w14:textId="77777777" w:rsidR="00056FAF" w:rsidRPr="004B3656" w:rsidRDefault="00056FAF" w:rsidP="00D67524">
      <w:pPr>
        <w:pStyle w:val="ProductList-Body"/>
        <w:ind w:left="180"/>
        <w:rPr>
          <w:lang w:val="it-IT"/>
        </w:rPr>
      </w:pPr>
      <w:r w:rsidRPr="004B3656">
        <w:rPr>
          <w:lang w:val="it-IT"/>
        </w:rPr>
        <w:t>Le società con copertura SA attiva per Visio Premium 2010</w:t>
      </w:r>
      <w:r w:rsidRPr="004B3656">
        <w:rPr>
          <w:lang w:val="it-IT"/>
        </w:rPr>
        <w:fldChar w:fldCharType="begin"/>
      </w:r>
      <w:r w:rsidRPr="004B3656">
        <w:rPr>
          <w:lang w:val="it-IT"/>
        </w:rPr>
        <w:instrText>XE "Visio Premium 2010"</w:instrText>
      </w:r>
      <w:r w:rsidRPr="004B3656">
        <w:rPr>
          <w:lang w:val="it-IT"/>
        </w:rPr>
        <w:fldChar w:fldCharType="end"/>
      </w:r>
      <w:r w:rsidRPr="004B3656">
        <w:rPr>
          <w:lang w:val="it-IT"/>
        </w:rPr>
        <w:t xml:space="preserve"> a decorrere dalla data di disponibilità del download di Visio Professional 2013</w:t>
      </w:r>
      <w:r w:rsidRPr="004B3656">
        <w:rPr>
          <w:lang w:val="it-IT"/>
        </w:rPr>
        <w:fldChar w:fldCharType="begin"/>
      </w:r>
      <w:r w:rsidRPr="004B3656">
        <w:rPr>
          <w:lang w:val="it-IT"/>
        </w:rPr>
        <w:instrText>XE "Visio Professional 2013"</w:instrText>
      </w:r>
      <w:r w:rsidRPr="004B3656">
        <w:rPr>
          <w:lang w:val="it-IT"/>
        </w:rPr>
        <w:fldChar w:fldCharType="end"/>
      </w:r>
      <w:r w:rsidRPr="004B3656">
        <w:rPr>
          <w:lang w:val="it-IT"/>
        </w:rPr>
        <w:t xml:space="preserve"> sono idonee a utilizzare Visio Professional 2013 anziché Visio Premium 2010. Si applicano le condizioni per le Concessioni per la Migrazione (le società potranno consultare l</w:t>
      </w:r>
      <w:r w:rsidR="004043C3">
        <w:rPr>
          <w:lang w:val="it-IT"/>
        </w:rPr>
        <w:t>’</w:t>
      </w:r>
      <w:r w:rsidRPr="004B3656">
        <w:rPr>
          <w:lang w:val="it-IT"/>
        </w:rPr>
        <w:t xml:space="preserve">Articolo </w:t>
      </w:r>
      <w:hyperlink w:anchor="SoftwareAssurance" w:history="1">
        <w:r w:rsidRPr="004B3656">
          <w:rPr>
            <w:rStyle w:val="Hyperlink"/>
            <w:lang w:val="it-IT"/>
          </w:rPr>
          <w:t>Software Assurance</w:t>
        </w:r>
      </w:hyperlink>
      <w:r w:rsidRPr="004B3656">
        <w:rPr>
          <w:lang w:val="it-IT"/>
        </w:rPr>
        <w:t>).</w:t>
      </w:r>
    </w:p>
    <w:p w14:paraId="149AD3D3" w14:textId="77777777" w:rsidR="00056FAF" w:rsidRPr="001D6422" w:rsidRDefault="00056FAF" w:rsidP="00D67524">
      <w:pPr>
        <w:pStyle w:val="ProductList-Body"/>
        <w:ind w:left="180"/>
        <w:rPr>
          <w:sz w:val="14"/>
          <w:szCs w:val="14"/>
          <w:lang w:val="it-IT"/>
        </w:rPr>
      </w:pPr>
    </w:p>
    <w:p w14:paraId="149AD3D4" w14:textId="77777777" w:rsidR="00056FAF" w:rsidRPr="004B3656" w:rsidRDefault="00056FAF" w:rsidP="00D67524">
      <w:pPr>
        <w:pStyle w:val="ProductList-Body"/>
        <w:ind w:left="180"/>
        <w:rPr>
          <w:lang w:val="it-IT"/>
        </w:rPr>
      </w:pPr>
      <w:r w:rsidRPr="004B3656">
        <w:rPr>
          <w:b/>
          <w:color w:val="00188F"/>
          <w:lang w:val="it-IT"/>
        </w:rPr>
        <w:t>Diritti di Downgrade per Visio Professional 2013</w:t>
      </w:r>
      <w:r w:rsidRPr="004B3656">
        <w:rPr>
          <w:lang w:val="it-IT"/>
        </w:rPr>
        <w:fldChar w:fldCharType="begin"/>
      </w:r>
      <w:r w:rsidRPr="004B3656">
        <w:rPr>
          <w:lang w:val="it-IT"/>
        </w:rPr>
        <w:instrText>XE "Visio Professional 2013"</w:instrText>
      </w:r>
      <w:r w:rsidRPr="004B3656">
        <w:rPr>
          <w:lang w:val="it-IT"/>
        </w:rPr>
        <w:fldChar w:fldCharType="end"/>
      </w:r>
    </w:p>
    <w:p w14:paraId="149AD3D5" w14:textId="77777777" w:rsidR="00056FAF" w:rsidRPr="004B3656" w:rsidRDefault="00056FAF" w:rsidP="00D67524">
      <w:pPr>
        <w:pStyle w:val="ProductList-Body"/>
        <w:ind w:left="180"/>
        <w:rPr>
          <w:lang w:val="it-IT"/>
        </w:rPr>
      </w:pPr>
      <w:r w:rsidRPr="004B3656">
        <w:rPr>
          <w:lang w:val="it-IT"/>
        </w:rPr>
        <w:t>Le società con SA, che hanno distribuito solo Visio Premium 2010</w:t>
      </w:r>
      <w:r w:rsidRPr="004B3656">
        <w:rPr>
          <w:lang w:val="it-IT"/>
        </w:rPr>
        <w:fldChar w:fldCharType="begin"/>
      </w:r>
      <w:r w:rsidRPr="004B3656">
        <w:rPr>
          <w:lang w:val="it-IT"/>
        </w:rPr>
        <w:instrText>XE "Visio Premium 2010"</w:instrText>
      </w:r>
      <w:r w:rsidRPr="004B3656">
        <w:rPr>
          <w:lang w:val="it-IT"/>
        </w:rPr>
        <w:fldChar w:fldCharType="end"/>
      </w:r>
      <w:r w:rsidRPr="004B3656">
        <w:rPr>
          <w:lang w:val="it-IT"/>
        </w:rPr>
        <w:t xml:space="preserve"> (ad esempio quelle che non utilizzano altre edizioni di Visio nella loro organizzazione) e necessitano di ulteriori postazioni di Visio Premium 2010, potranno acquistare licenze per Visio Professional 2013</w:t>
      </w:r>
      <w:r w:rsidRPr="004B3656">
        <w:rPr>
          <w:lang w:val="it-IT"/>
        </w:rPr>
        <w:fldChar w:fldCharType="begin"/>
      </w:r>
      <w:r w:rsidRPr="004B3656">
        <w:rPr>
          <w:lang w:val="it-IT"/>
        </w:rPr>
        <w:instrText>XE "Visio Professional 2013"</w:instrText>
      </w:r>
      <w:r w:rsidRPr="004B3656">
        <w:rPr>
          <w:lang w:val="it-IT"/>
        </w:rPr>
        <w:fldChar w:fldCharType="end"/>
      </w:r>
      <w:r w:rsidRPr="004B3656">
        <w:rPr>
          <w:lang w:val="it-IT"/>
        </w:rPr>
        <w:t xml:space="preserve"> ed </w:t>
      </w:r>
      <w:r w:rsidR="00D73722">
        <w:rPr>
          <w:lang w:val="it-IT"/>
        </w:rPr>
        <w:br/>
      </w:r>
      <w:r w:rsidRPr="004B3656">
        <w:rPr>
          <w:lang w:val="it-IT"/>
        </w:rPr>
        <w:t>effettuare il downgrade a Visio Premium 2010. Non sono consentiti altri downgrade da Visio Professional 2013 a Visio Premium 2010.</w:t>
      </w:r>
    </w:p>
    <w:bookmarkStart w:id="350" w:name="_Toc378147631"/>
    <w:bookmarkStart w:id="351" w:name="_Toc378151533"/>
    <w:bookmarkStart w:id="352" w:name="_Toc379797166"/>
    <w:bookmarkStart w:id="353" w:name="_Toc380513191"/>
    <w:bookmarkStart w:id="354" w:name="_Toc380655233"/>
    <w:p w14:paraId="149AD3D6" w14:textId="77777777" w:rsidR="00B91041" w:rsidRPr="004B3656" w:rsidRDefault="00B91041" w:rsidP="00D73722">
      <w:pPr>
        <w:pStyle w:val="ProductList-Body"/>
        <w:shd w:val="clear" w:color="auto" w:fill="A6A6A6" w:themeFill="background1" w:themeFillShade="A6"/>
        <w:spacing w:before="120" w:after="120"/>
        <w:jc w:val="right"/>
        <w:rPr>
          <w:lang w:val="it-IT"/>
        </w:rPr>
      </w:pPr>
      <w:r w:rsidRPr="004B3656">
        <w:rPr>
          <w:lang w:val="it-IT"/>
        </w:rPr>
        <w:fldChar w:fldCharType="begin"/>
      </w:r>
      <w:r w:rsidRPr="004B3656">
        <w:rPr>
          <w:lang w:val="it-IT"/>
        </w:rPr>
        <w:instrText>HYPERLINK  \l "ToC"</w:instrText>
      </w:r>
      <w:r w:rsidRPr="004B3656">
        <w:rPr>
          <w:lang w:val="it-IT"/>
        </w:rPr>
        <w:fldChar w:fldCharType="separate"/>
      </w:r>
      <w:r w:rsidRPr="004B3656">
        <w:rPr>
          <w:rStyle w:val="Hyperlink"/>
          <w:sz w:val="16"/>
          <w:szCs w:val="16"/>
          <w:lang w:val="it-IT"/>
        </w:rPr>
        <w:t>Sommario</w:t>
      </w:r>
      <w:r w:rsidRPr="004B3656">
        <w:rPr>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w:t>
      </w:r>
      <w:hyperlink w:anchor="Index" w:history="1">
        <w:r w:rsidRPr="004B3656">
          <w:rPr>
            <w:rStyle w:val="Hyperlink"/>
            <w:sz w:val="16"/>
            <w:szCs w:val="16"/>
            <w:lang w:val="it-IT"/>
          </w:rPr>
          <w:t xml:space="preserve"> Indice</w:t>
        </w:r>
      </w:hyperlink>
    </w:p>
    <w:p w14:paraId="149AD3D7" w14:textId="77777777" w:rsidR="00407E60" w:rsidRPr="004B3656" w:rsidRDefault="009919D2" w:rsidP="00680B4D">
      <w:pPr>
        <w:pStyle w:val="ProductList-Offering1Heading"/>
        <w:outlineLvl w:val="1"/>
        <w:rPr>
          <w:lang w:val="it-IT"/>
        </w:rPr>
      </w:pPr>
      <w:bookmarkStart w:id="355" w:name="_Toc391370029"/>
      <w:r w:rsidRPr="004B3656">
        <w:rPr>
          <w:lang w:val="it-IT"/>
        </w:rPr>
        <w:t>Office per Mac</w:t>
      </w:r>
      <w:bookmarkEnd w:id="350"/>
      <w:bookmarkEnd w:id="351"/>
      <w:bookmarkEnd w:id="352"/>
      <w:bookmarkEnd w:id="353"/>
      <w:bookmarkEnd w:id="354"/>
      <w:bookmarkEnd w:id="355"/>
    </w:p>
    <w:tbl>
      <w:tblPr>
        <w:tblStyle w:val="TableGrid"/>
        <w:tblW w:w="10809"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98"/>
        <w:gridCol w:w="493"/>
        <w:gridCol w:w="605"/>
      </w:tblGrid>
      <w:tr w:rsidR="00C05A53" w:rsidRPr="004B3656" w14:paraId="149AD3E6" w14:textId="77777777" w:rsidTr="00B74774">
        <w:trPr>
          <w:tblHeader/>
        </w:trPr>
        <w:tc>
          <w:tcPr>
            <w:tcW w:w="3060" w:type="dxa"/>
            <w:tcBorders>
              <w:bottom w:val="nil"/>
            </w:tcBorders>
            <w:shd w:val="clear" w:color="auto" w:fill="00188F"/>
          </w:tcPr>
          <w:p w14:paraId="149AD3D8" w14:textId="77777777" w:rsidR="00C05A53" w:rsidRPr="004B3656" w:rsidRDefault="00C05A53" w:rsidP="00C05A53">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D3D9" w14:textId="77777777" w:rsidR="00C05A53" w:rsidRPr="004B3656" w:rsidRDefault="00C36954"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“Data Disponibilità” </w:instrText>
            </w:r>
            <w:r w:rsidRPr="004B3656">
              <w:rPr>
                <w:color w:val="FFFFFF" w:themeColor="background1"/>
                <w:lang w:val="it-IT"/>
              </w:rPr>
              <w:fldChar w:fldCharType="separate"/>
            </w:r>
            <w:r w:rsidRPr="004B3656">
              <w:rPr>
                <w:color w:val="FFFFFF" w:themeColor="background1"/>
                <w:lang w:val="it-IT"/>
              </w:rPr>
              <w:t>DA</w:t>
            </w:r>
            <w:r w:rsidRPr="004B3656">
              <w:rPr>
                <w:color w:val="FFFFFF" w:themeColor="background1"/>
                <w:lang w:val="it-IT"/>
              </w:rPr>
              <w:fldChar w:fldCharType="end"/>
            </w:r>
          </w:p>
        </w:tc>
        <w:tc>
          <w:tcPr>
            <w:tcW w:w="595" w:type="dxa"/>
            <w:tcBorders>
              <w:bottom w:val="nil"/>
            </w:tcBorders>
            <w:shd w:val="clear" w:color="auto" w:fill="00188F"/>
            <w:vAlign w:val="center"/>
          </w:tcPr>
          <w:p w14:paraId="149AD3DA" w14:textId="77777777" w:rsidR="00C05A53" w:rsidRPr="004B3656" w:rsidRDefault="00995FD5" w:rsidP="00BF5948">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004C63A0" w:rsidRPr="004B3656">
              <w:rPr>
                <w:color w:val="FFFFFF" w:themeColor="background1"/>
                <w:lang w:val="it-IT"/>
              </w:rPr>
              <w:fldChar w:fldCharType="begin"/>
            </w:r>
            <w:r w:rsidR="004C63A0" w:rsidRPr="004B3656">
              <w:rPr>
                <w:color w:val="FFFFFF" w:themeColor="background1"/>
                <w:lang w:val="it-IT"/>
              </w:rPr>
              <w:instrText>AutoTextList  \s NoStyle \t "Licenza "</w:instrText>
            </w:r>
            <w:r w:rsidR="004C63A0" w:rsidRPr="004B3656">
              <w:rPr>
                <w:color w:val="FFFFFF" w:themeColor="background1"/>
                <w:lang w:val="it-IT"/>
              </w:rPr>
              <w:fldChar w:fldCharType="separate"/>
            </w:r>
            <w:r w:rsidR="004C63A0" w:rsidRPr="004B3656">
              <w:rPr>
                <w:color w:val="FFFFFF" w:themeColor="background1"/>
                <w:lang w:val="it-IT"/>
              </w:rPr>
              <w:t xml:space="preserve"> L </w:t>
            </w:r>
            <w:r w:rsidR="004C63A0" w:rsidRPr="004B3656">
              <w:rPr>
                <w:color w:val="FFFFFF" w:themeColor="background1"/>
                <w:lang w:val="it-IT"/>
              </w:rPr>
              <w:fldChar w:fldCharType="end"/>
            </w:r>
            <w:r w:rsidRPr="004B3656">
              <w:rPr>
                <w:color w:val="FFFFFF" w:themeColor="background1"/>
                <w:lang w:val="it-IT"/>
              </w:rPr>
              <w:fldChar w:fldCharType="end"/>
            </w:r>
          </w:p>
        </w:tc>
        <w:tc>
          <w:tcPr>
            <w:tcW w:w="596" w:type="dxa"/>
            <w:tcBorders>
              <w:bottom w:val="nil"/>
            </w:tcBorders>
            <w:shd w:val="clear" w:color="auto" w:fill="00188F"/>
            <w:vAlign w:val="center"/>
          </w:tcPr>
          <w:p w14:paraId="149AD3DB" w14:textId="77777777" w:rsidR="00C05A53" w:rsidRPr="004B3656" w:rsidRDefault="004C63A0"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D3DC" w14:textId="77777777" w:rsidR="00C05A53" w:rsidRPr="004B3656" w:rsidRDefault="004C63A0"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D3DD" w14:textId="77777777" w:rsidR="00C05A53" w:rsidRPr="004B3656" w:rsidRDefault="004C63A0"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D3DE" w14:textId="77777777" w:rsidR="00C05A53" w:rsidRPr="004B3656" w:rsidRDefault="004C63A0"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D3DF" w14:textId="77777777" w:rsidR="00C05A53" w:rsidRPr="004B3656" w:rsidRDefault="00FB7BD8"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D3E0" w14:textId="77777777" w:rsidR="00C05A53" w:rsidRPr="004B3656" w:rsidRDefault="00FB7BD8"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D3E1" w14:textId="77777777" w:rsidR="00C05A53" w:rsidRPr="004B3656" w:rsidRDefault="00FB7BD8"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95" w:type="dxa"/>
            <w:shd w:val="clear" w:color="auto" w:fill="00188F"/>
            <w:vAlign w:val="center"/>
          </w:tcPr>
          <w:p w14:paraId="149AD3E2" w14:textId="77777777" w:rsidR="00C05A53" w:rsidRPr="004B3656" w:rsidRDefault="00FB7BD8"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698" w:type="dxa"/>
            <w:shd w:val="clear" w:color="auto" w:fill="00188F"/>
            <w:vAlign w:val="center"/>
          </w:tcPr>
          <w:p w14:paraId="149AD3E3" w14:textId="77777777" w:rsidR="00C05A53" w:rsidRPr="004B3656" w:rsidRDefault="005A5C14"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493" w:type="dxa"/>
            <w:shd w:val="clear" w:color="auto" w:fill="00188F"/>
            <w:vAlign w:val="center"/>
          </w:tcPr>
          <w:p w14:paraId="149AD3E4" w14:textId="77777777" w:rsidR="00C05A53" w:rsidRPr="004B3656" w:rsidRDefault="005A5C14"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605" w:type="dxa"/>
            <w:shd w:val="clear" w:color="auto" w:fill="00188F"/>
            <w:vAlign w:val="center"/>
          </w:tcPr>
          <w:p w14:paraId="149AD3E5" w14:textId="77777777" w:rsidR="00C05A53" w:rsidRPr="004B3656" w:rsidRDefault="005A5C14"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C05A53" w:rsidRPr="004B3656" w14:paraId="149AD3F5" w14:textId="77777777" w:rsidTr="00B74774">
        <w:tc>
          <w:tcPr>
            <w:tcW w:w="3060" w:type="dxa"/>
            <w:tcBorders>
              <w:top w:val="nil"/>
              <w:left w:val="nil"/>
              <w:bottom w:val="dashSmallGap" w:sz="4" w:space="0" w:color="BFBFBF" w:themeColor="background1" w:themeShade="BF"/>
              <w:right w:val="nil"/>
            </w:tcBorders>
          </w:tcPr>
          <w:p w14:paraId="149AD3E7" w14:textId="77777777" w:rsidR="00C05A53" w:rsidRPr="004B3656" w:rsidRDefault="00056FAF" w:rsidP="00056FAF">
            <w:pPr>
              <w:pStyle w:val="ProductList-Offering1"/>
              <w:rPr>
                <w:lang w:val="it-IT"/>
              </w:rPr>
            </w:pPr>
            <w:bookmarkStart w:id="356" w:name="_Toc379797167"/>
            <w:bookmarkStart w:id="357" w:name="_Toc380513192"/>
            <w:bookmarkStart w:id="358" w:name="_Toc380655234"/>
            <w:bookmarkStart w:id="359" w:name="_Toc391370030"/>
            <w:r w:rsidRPr="004B3656">
              <w:rPr>
                <w:lang w:val="it-IT"/>
              </w:rPr>
              <w:t>Excel per Mac 2011</w:t>
            </w:r>
            <w:bookmarkEnd w:id="356"/>
            <w:bookmarkEnd w:id="357"/>
            <w:bookmarkEnd w:id="358"/>
            <w:bookmarkEnd w:id="359"/>
            <w:r w:rsidRPr="004B3656">
              <w:rPr>
                <w:lang w:val="it-IT"/>
              </w:rPr>
              <w:fldChar w:fldCharType="begin"/>
            </w:r>
            <w:r w:rsidRPr="004B3656">
              <w:rPr>
                <w:lang w:val="it-IT"/>
              </w:rPr>
              <w:instrText>XE "Excel per Mac 2011"</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3E8" w14:textId="77777777" w:rsidR="00C05A53" w:rsidRPr="004B3656" w:rsidRDefault="00056FAF" w:rsidP="00C05A53">
            <w:pPr>
              <w:pStyle w:val="ProductList-OfferingBody"/>
              <w:ind w:left="-113"/>
              <w:jc w:val="center"/>
              <w:rPr>
                <w:lang w:val="it-IT"/>
              </w:rPr>
            </w:pPr>
            <w:r w:rsidRPr="004B3656">
              <w:rPr>
                <w:lang w:val="it-IT"/>
              </w:rPr>
              <w:t>9/10</w:t>
            </w:r>
          </w:p>
        </w:tc>
        <w:tc>
          <w:tcPr>
            <w:tcW w:w="595" w:type="dxa"/>
            <w:tcBorders>
              <w:top w:val="nil"/>
              <w:left w:val="nil"/>
              <w:bottom w:val="dashSmallGap" w:sz="4" w:space="0" w:color="BFBFBF" w:themeColor="background1" w:themeShade="BF"/>
              <w:right w:val="nil"/>
            </w:tcBorders>
            <w:vAlign w:val="center"/>
          </w:tcPr>
          <w:p w14:paraId="149AD3E9" w14:textId="77777777" w:rsidR="00C05A53" w:rsidRPr="004B3656" w:rsidRDefault="00056FAF" w:rsidP="00C05A53">
            <w:pPr>
              <w:pStyle w:val="ProductList-OfferingBody"/>
              <w:ind w:left="-113"/>
              <w:jc w:val="center"/>
              <w:rPr>
                <w:lang w:val="it-IT"/>
              </w:rPr>
            </w:pPr>
            <w:r w:rsidRPr="004B3656">
              <w:rPr>
                <w:lang w:val="it-IT"/>
              </w:rPr>
              <w:t>1</w:t>
            </w:r>
          </w:p>
        </w:tc>
        <w:tc>
          <w:tcPr>
            <w:tcW w:w="596" w:type="dxa"/>
            <w:tcBorders>
              <w:top w:val="nil"/>
              <w:left w:val="nil"/>
              <w:bottom w:val="dashSmallGap" w:sz="4" w:space="0" w:color="BFBFBF" w:themeColor="background1" w:themeShade="BF"/>
              <w:right w:val="nil"/>
            </w:tcBorders>
            <w:vAlign w:val="center"/>
          </w:tcPr>
          <w:p w14:paraId="149AD3EA" w14:textId="77777777" w:rsidR="00C05A53" w:rsidRPr="004B3656" w:rsidRDefault="00056FAF" w:rsidP="00C05A53">
            <w:pPr>
              <w:pStyle w:val="ProductList-OfferingBody"/>
              <w:ind w:left="-113"/>
              <w:jc w:val="center"/>
              <w:rPr>
                <w:lang w:val="it-IT"/>
              </w:rPr>
            </w:pPr>
            <w:r w:rsidRPr="004B3656">
              <w:rPr>
                <w:lang w:val="it-IT"/>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3EB" w14:textId="77777777" w:rsidR="00C05A53" w:rsidRPr="004B3656" w:rsidRDefault="00056FAF"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BFBFBF" w:themeFill="background1" w:themeFillShade="BF"/>
            <w:vAlign w:val="center"/>
          </w:tcPr>
          <w:p w14:paraId="149AD3EC" w14:textId="77777777" w:rsidR="00C05A53" w:rsidRPr="004B3656" w:rsidRDefault="00C05A53" w:rsidP="00C05A53">
            <w:pPr>
              <w:pStyle w:val="ProductList-OfferingBody"/>
              <w:ind w:left="-113"/>
              <w:jc w:val="center"/>
              <w:rPr>
                <w:lang w:val="it-IT"/>
              </w:rPr>
            </w:pPr>
          </w:p>
        </w:tc>
        <w:tc>
          <w:tcPr>
            <w:tcW w:w="596" w:type="dxa"/>
            <w:shd w:val="clear" w:color="auto" w:fill="BFBFBF" w:themeFill="background1" w:themeFillShade="BF"/>
            <w:vAlign w:val="center"/>
          </w:tcPr>
          <w:p w14:paraId="149AD3ED"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3EE" w14:textId="77777777" w:rsidR="00C05A53" w:rsidRPr="004B3656" w:rsidRDefault="00C05A53" w:rsidP="00C05A53">
            <w:pPr>
              <w:pStyle w:val="ProductList-OfferingBody"/>
              <w:ind w:left="-113"/>
              <w:jc w:val="center"/>
              <w:rPr>
                <w:lang w:val="it-IT"/>
              </w:rPr>
            </w:pPr>
          </w:p>
        </w:tc>
        <w:tc>
          <w:tcPr>
            <w:tcW w:w="596" w:type="dxa"/>
            <w:shd w:val="clear" w:color="auto" w:fill="70AD47" w:themeFill="accent6"/>
            <w:vAlign w:val="center"/>
          </w:tcPr>
          <w:p w14:paraId="149AD3EF"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3F0"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3F1" w14:textId="77777777" w:rsidR="00C05A53" w:rsidRPr="004B3656" w:rsidRDefault="00C05A53" w:rsidP="00C05A53">
            <w:pPr>
              <w:pStyle w:val="ProductList-OfferingBody"/>
              <w:ind w:left="-113"/>
              <w:jc w:val="center"/>
              <w:rPr>
                <w:lang w:val="it-IT"/>
              </w:rPr>
            </w:pPr>
          </w:p>
        </w:tc>
        <w:tc>
          <w:tcPr>
            <w:tcW w:w="698" w:type="dxa"/>
            <w:shd w:val="clear" w:color="auto" w:fill="70AD47" w:themeFill="accent6"/>
            <w:vAlign w:val="center"/>
          </w:tcPr>
          <w:p w14:paraId="149AD3F2" w14:textId="77777777" w:rsidR="00C05A53" w:rsidRPr="004B3656" w:rsidRDefault="006D4EBC"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93" w:type="dxa"/>
            <w:shd w:val="clear" w:color="auto" w:fill="70AD47" w:themeFill="accent6"/>
            <w:vAlign w:val="center"/>
          </w:tcPr>
          <w:p w14:paraId="149AD3F3" w14:textId="77777777" w:rsidR="00C05A53" w:rsidRPr="004B3656" w:rsidRDefault="00C05A53" w:rsidP="00C05A53">
            <w:pPr>
              <w:pStyle w:val="ProductList-OfferingBody"/>
              <w:ind w:left="-113"/>
              <w:jc w:val="center"/>
              <w:rPr>
                <w:lang w:val="it-IT"/>
              </w:rPr>
            </w:pPr>
          </w:p>
        </w:tc>
        <w:tc>
          <w:tcPr>
            <w:tcW w:w="605" w:type="dxa"/>
            <w:shd w:val="clear" w:color="auto" w:fill="BFBFBF" w:themeFill="background1" w:themeFillShade="BF"/>
            <w:vAlign w:val="center"/>
          </w:tcPr>
          <w:p w14:paraId="149AD3F4" w14:textId="77777777" w:rsidR="00C05A53" w:rsidRPr="004B3656" w:rsidRDefault="00C05A53" w:rsidP="00C05A53">
            <w:pPr>
              <w:pStyle w:val="ProductList-OfferingBody"/>
              <w:ind w:left="-113"/>
              <w:jc w:val="center"/>
              <w:rPr>
                <w:lang w:val="it-IT"/>
              </w:rPr>
            </w:pPr>
          </w:p>
        </w:tc>
      </w:tr>
      <w:tr w:rsidR="00C05A53" w:rsidRPr="004B3656" w14:paraId="149AD404"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3F6" w14:textId="77777777" w:rsidR="00C05A53" w:rsidRPr="004B3656" w:rsidRDefault="00056FAF" w:rsidP="00C05A53">
            <w:pPr>
              <w:pStyle w:val="ProductList-Offering1"/>
              <w:rPr>
                <w:lang w:val="it-IT"/>
              </w:rPr>
            </w:pPr>
            <w:bookmarkStart w:id="360" w:name="_Toc379797168"/>
            <w:bookmarkStart w:id="361" w:name="_Toc380513193"/>
            <w:bookmarkStart w:id="362" w:name="_Toc380655235"/>
            <w:bookmarkStart w:id="363" w:name="_Toc391370031"/>
            <w:r w:rsidRPr="004B3656">
              <w:rPr>
                <w:lang w:val="it-IT"/>
              </w:rPr>
              <w:t>Lync per Mac 2011</w:t>
            </w:r>
            <w:bookmarkEnd w:id="360"/>
            <w:bookmarkEnd w:id="361"/>
            <w:bookmarkEnd w:id="362"/>
            <w:bookmarkEnd w:id="363"/>
            <w:r w:rsidRPr="004B3656">
              <w:rPr>
                <w:lang w:val="it-IT"/>
              </w:rPr>
              <w:fldChar w:fldCharType="begin"/>
            </w:r>
            <w:r w:rsidRPr="004B3656">
              <w:rPr>
                <w:lang w:val="it-IT"/>
              </w:rPr>
              <w:instrText>XE "Lync per Mac 2011"</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3F7" w14:textId="77777777" w:rsidR="00C05A53" w:rsidRPr="004B3656" w:rsidRDefault="00056FAF" w:rsidP="00C05A53">
            <w:pPr>
              <w:pStyle w:val="ProductList-OfferingBody"/>
              <w:ind w:left="-113"/>
              <w:jc w:val="center"/>
              <w:rPr>
                <w:lang w:val="it-IT"/>
              </w:rPr>
            </w:pPr>
            <w:r w:rsidRPr="004B3656">
              <w:rPr>
                <w:lang w:val="it-IT"/>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3F8" w14:textId="77777777" w:rsidR="00C05A53" w:rsidRPr="004B3656" w:rsidRDefault="00056FAF" w:rsidP="00C05A53">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3F9" w14:textId="77777777" w:rsidR="00C05A53" w:rsidRPr="004B3656" w:rsidRDefault="00056FAF" w:rsidP="00C05A53">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3FA" w14:textId="77777777" w:rsidR="00C05A53" w:rsidRPr="004B3656" w:rsidRDefault="00056FAF"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BFBFBF" w:themeFill="background1" w:themeFillShade="BF"/>
            <w:vAlign w:val="center"/>
          </w:tcPr>
          <w:p w14:paraId="149AD3FB" w14:textId="77777777" w:rsidR="00C05A53" w:rsidRPr="004B3656" w:rsidRDefault="00C05A53" w:rsidP="00C05A53">
            <w:pPr>
              <w:pStyle w:val="ProductList-OfferingBody"/>
              <w:ind w:left="-113"/>
              <w:jc w:val="center"/>
              <w:rPr>
                <w:lang w:val="it-IT"/>
              </w:rPr>
            </w:pPr>
          </w:p>
        </w:tc>
        <w:tc>
          <w:tcPr>
            <w:tcW w:w="596" w:type="dxa"/>
            <w:shd w:val="clear" w:color="auto" w:fill="BFBFBF" w:themeFill="background1" w:themeFillShade="BF"/>
            <w:vAlign w:val="center"/>
          </w:tcPr>
          <w:p w14:paraId="149AD3FC"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3FD" w14:textId="77777777" w:rsidR="00C05A53" w:rsidRPr="004B3656" w:rsidRDefault="00C05A53" w:rsidP="00C05A53">
            <w:pPr>
              <w:pStyle w:val="ProductList-OfferingBody"/>
              <w:ind w:left="-113"/>
              <w:jc w:val="center"/>
              <w:rPr>
                <w:lang w:val="it-IT"/>
              </w:rPr>
            </w:pPr>
          </w:p>
        </w:tc>
        <w:tc>
          <w:tcPr>
            <w:tcW w:w="596" w:type="dxa"/>
            <w:shd w:val="clear" w:color="auto" w:fill="70AD47" w:themeFill="accent6"/>
            <w:vAlign w:val="center"/>
          </w:tcPr>
          <w:p w14:paraId="149AD3FE"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3FF"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400" w14:textId="77777777" w:rsidR="00C05A53" w:rsidRPr="004B3656" w:rsidRDefault="00C05A53" w:rsidP="00C05A53">
            <w:pPr>
              <w:pStyle w:val="ProductList-OfferingBody"/>
              <w:ind w:left="-113"/>
              <w:jc w:val="center"/>
              <w:rPr>
                <w:lang w:val="it-IT"/>
              </w:rPr>
            </w:pPr>
          </w:p>
        </w:tc>
        <w:tc>
          <w:tcPr>
            <w:tcW w:w="698" w:type="dxa"/>
            <w:shd w:val="clear" w:color="auto" w:fill="70AD47" w:themeFill="accent6"/>
            <w:vAlign w:val="center"/>
          </w:tcPr>
          <w:p w14:paraId="149AD401" w14:textId="77777777" w:rsidR="00C05A53" w:rsidRPr="004B3656" w:rsidRDefault="003B18A2" w:rsidP="00BF5948">
            <w:pPr>
              <w:pStyle w:val="ProductList-OfferingBody"/>
              <w:ind w:left="-113"/>
              <w:jc w:val="center"/>
              <w:rPr>
                <w:lang w:val="it-IT"/>
              </w:rPr>
            </w:pPr>
            <w:r w:rsidRPr="004B3656">
              <w:rPr>
                <w:lang w:val="it-IT"/>
              </w:rPr>
              <w:fldChar w:fldCharType="begin"/>
            </w:r>
            <w:r w:rsidR="00AC1338" w:rsidRPr="004B3656">
              <w:rPr>
                <w:lang w:val="it-IT"/>
              </w:rPr>
              <w:instrText xml:space="preserve"> AutoTextList  \sNoStyle\t "Non-Company Wide in Open Value"</w:instrText>
            </w:r>
            <w:r w:rsidRPr="004B3656">
              <w:rPr>
                <w:lang w:val="it-IT"/>
              </w:rPr>
              <w:fldChar w:fldCharType="separate"/>
            </w:r>
            <w:r w:rsidR="006D4EBC" w:rsidRPr="004B3656">
              <w:rPr>
                <w:lang w:val="it-IT"/>
              </w:rPr>
              <w:fldChar w:fldCharType="begin"/>
            </w:r>
            <w:r w:rsidR="006D4EBC" w:rsidRPr="004B3656">
              <w:rPr>
                <w:lang w:val="it-IT"/>
              </w:rPr>
              <w:instrText xml:space="preserve"> AutoTextList  \sNoStyle\t "Non per l’Intera Organizzazione in Open Value"</w:instrText>
            </w:r>
            <w:r w:rsidR="006D4EBC" w:rsidRPr="004B3656">
              <w:rPr>
                <w:lang w:val="it-IT"/>
              </w:rPr>
              <w:fldChar w:fldCharType="separate"/>
            </w:r>
            <w:r w:rsidR="006D4EBC" w:rsidRPr="004B3656">
              <w:rPr>
                <w:lang w:val="it-IT"/>
              </w:rPr>
              <w:t xml:space="preserve"> P </w:t>
            </w:r>
            <w:r w:rsidR="006D4EBC" w:rsidRPr="004B3656">
              <w:rPr>
                <w:lang w:val="it-IT"/>
              </w:rPr>
              <w:fldChar w:fldCharType="end"/>
            </w:r>
            <w:r w:rsidRPr="004B3656">
              <w:rPr>
                <w:lang w:val="it-IT"/>
              </w:rPr>
              <w:fldChar w:fldCharType="end"/>
            </w:r>
          </w:p>
        </w:tc>
        <w:tc>
          <w:tcPr>
            <w:tcW w:w="493" w:type="dxa"/>
            <w:shd w:val="clear" w:color="auto" w:fill="70AD47" w:themeFill="accent6"/>
            <w:vAlign w:val="center"/>
          </w:tcPr>
          <w:p w14:paraId="149AD402" w14:textId="77777777" w:rsidR="00C05A53" w:rsidRPr="004B3656" w:rsidRDefault="00C05A53" w:rsidP="00C05A53">
            <w:pPr>
              <w:pStyle w:val="ProductList-OfferingBody"/>
              <w:ind w:left="-113"/>
              <w:jc w:val="center"/>
              <w:rPr>
                <w:lang w:val="it-IT"/>
              </w:rPr>
            </w:pPr>
          </w:p>
        </w:tc>
        <w:tc>
          <w:tcPr>
            <w:tcW w:w="605" w:type="dxa"/>
            <w:shd w:val="clear" w:color="auto" w:fill="BFBFBF" w:themeFill="background1" w:themeFillShade="BF"/>
            <w:vAlign w:val="center"/>
          </w:tcPr>
          <w:p w14:paraId="149AD403" w14:textId="77777777" w:rsidR="00C05A53" w:rsidRPr="004B3656" w:rsidRDefault="00C05A53" w:rsidP="00C05A53">
            <w:pPr>
              <w:pStyle w:val="ProductList-OfferingBody"/>
              <w:ind w:left="-113"/>
              <w:jc w:val="center"/>
              <w:rPr>
                <w:lang w:val="it-IT"/>
              </w:rPr>
            </w:pPr>
          </w:p>
        </w:tc>
      </w:tr>
      <w:tr w:rsidR="00056FAF" w:rsidRPr="004B3656" w14:paraId="149AD413"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405" w14:textId="77777777" w:rsidR="00056FAF" w:rsidRPr="004B3656" w:rsidRDefault="00056FAF" w:rsidP="00C05A53">
            <w:pPr>
              <w:pStyle w:val="ProductList-Offering1"/>
              <w:rPr>
                <w:lang w:val="it-IT"/>
              </w:rPr>
            </w:pPr>
            <w:bookmarkStart w:id="364" w:name="_Toc379797169"/>
            <w:bookmarkStart w:id="365" w:name="_Toc380513194"/>
            <w:bookmarkStart w:id="366" w:name="_Toc380655236"/>
            <w:bookmarkStart w:id="367" w:name="_Toc391370032"/>
            <w:r w:rsidRPr="004B3656">
              <w:rPr>
                <w:lang w:val="it-IT"/>
              </w:rPr>
              <w:t>Office per Mac Standard 2011</w:t>
            </w:r>
            <w:bookmarkEnd w:id="364"/>
            <w:bookmarkEnd w:id="365"/>
            <w:bookmarkEnd w:id="366"/>
            <w:bookmarkEnd w:id="367"/>
            <w:r w:rsidRPr="004B3656">
              <w:rPr>
                <w:lang w:val="it-IT"/>
              </w:rPr>
              <w:fldChar w:fldCharType="begin"/>
            </w:r>
            <w:r w:rsidRPr="004B3656">
              <w:rPr>
                <w:lang w:val="it-IT"/>
              </w:rPr>
              <w:instrText>XE "Office per Mac Standard 2011"</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406" w14:textId="77777777" w:rsidR="00056FAF" w:rsidRPr="004B3656" w:rsidRDefault="00056FAF" w:rsidP="00C05A53">
            <w:pPr>
              <w:pStyle w:val="ProductList-OfferingBody"/>
              <w:ind w:left="-113"/>
              <w:jc w:val="center"/>
              <w:rPr>
                <w:lang w:val="it-IT"/>
              </w:rPr>
            </w:pPr>
            <w:r w:rsidRPr="004B3656">
              <w:rPr>
                <w:lang w:val="it-IT"/>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407" w14:textId="77777777" w:rsidR="00056FAF" w:rsidRPr="004B3656" w:rsidRDefault="00056FAF" w:rsidP="00C05A53">
            <w:pPr>
              <w:pStyle w:val="ProductList-OfferingBody"/>
              <w:ind w:left="-113"/>
              <w:jc w:val="center"/>
              <w:rPr>
                <w:lang w:val="it-IT"/>
              </w:rPr>
            </w:pPr>
            <w:r w:rsidRPr="004B3656">
              <w:rPr>
                <w:lang w:val="it-IT"/>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408" w14:textId="77777777" w:rsidR="00056FAF" w:rsidRPr="004B3656" w:rsidRDefault="00056FAF" w:rsidP="00C05A53">
            <w:pPr>
              <w:pStyle w:val="ProductList-OfferingBody"/>
              <w:ind w:left="-113"/>
              <w:jc w:val="center"/>
              <w:rPr>
                <w:lang w:val="it-IT"/>
              </w:rPr>
            </w:pPr>
            <w:r w:rsidRPr="004B3656">
              <w:rPr>
                <w:lang w:val="it-IT"/>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409" w14:textId="77777777" w:rsidR="00056FAF" w:rsidRPr="004B3656" w:rsidRDefault="00056FAF"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40A" w14:textId="77777777" w:rsidR="00056FAF" w:rsidRPr="004B3656" w:rsidRDefault="00AC1338" w:rsidP="00C05A53">
            <w:pPr>
              <w:pStyle w:val="ProductList-OfferingBody"/>
              <w:ind w:left="-113"/>
              <w:jc w:val="center"/>
              <w:rPr>
                <w:lang w:val="it-IT"/>
              </w:rPr>
            </w:pPr>
            <w:r w:rsidRPr="004B3656">
              <w:rPr>
                <w:lang w:val="it-IT"/>
              </w:rPr>
              <w:t>1,</w:t>
            </w:r>
            <w:r w:rsidR="006D4EBC" w:rsidRPr="004B3656">
              <w:rPr>
                <w:b/>
                <w:lang w:val="it-IT"/>
              </w:rPr>
              <w:t xml:space="preserve"> </w:t>
            </w:r>
            <w:r w:rsidR="006D4EBC" w:rsidRPr="004B3656">
              <w:rPr>
                <w:lang w:val="it-IT"/>
              </w:rPr>
              <w:fldChar w:fldCharType="begin"/>
            </w:r>
            <w:r w:rsidR="006D4EBC" w:rsidRPr="004B3656">
              <w:rPr>
                <w:lang w:val="it-IT"/>
              </w:rPr>
              <w:instrText>AutoTextList \sNoStyle\t "Prodotto della Piattaforma Desktop School"</w:instrText>
            </w:r>
            <w:r w:rsidR="006D4EBC" w:rsidRPr="004B3656">
              <w:rPr>
                <w:lang w:val="it-IT"/>
              </w:rPr>
              <w:fldChar w:fldCharType="separate"/>
            </w:r>
            <w:r w:rsidR="006D4EBC" w:rsidRPr="004B3656">
              <w:rPr>
                <w:lang w:val="it-IT"/>
              </w:rPr>
              <w:t>SD</w:t>
            </w:r>
            <w:r w:rsidR="006D4EBC" w:rsidRPr="004B3656">
              <w:rPr>
                <w:lang w:val="it-IT"/>
              </w:rPr>
              <w:fldChar w:fldCharType="end"/>
            </w:r>
          </w:p>
        </w:tc>
        <w:tc>
          <w:tcPr>
            <w:tcW w:w="596" w:type="dxa"/>
            <w:shd w:val="clear" w:color="auto" w:fill="70AD47" w:themeFill="accent6"/>
            <w:vAlign w:val="center"/>
          </w:tcPr>
          <w:p w14:paraId="149AD40B" w14:textId="77777777" w:rsidR="00056FAF" w:rsidRPr="004B3656" w:rsidRDefault="006D4EBC"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"Desktop Education" </w:instrText>
            </w:r>
            <w:r w:rsidRPr="004B3656">
              <w:rPr>
                <w:lang w:val="it-IT"/>
              </w:rPr>
              <w:fldChar w:fldCharType="separate"/>
            </w:r>
            <w:r w:rsidRPr="004B3656">
              <w:rPr>
                <w:lang w:val="it-IT"/>
              </w:rPr>
              <w:t>ED</w:t>
            </w:r>
            <w:r w:rsidRPr="004B3656">
              <w:rPr>
                <w:lang w:val="it-IT"/>
              </w:rPr>
              <w:fldChar w:fldCharType="end"/>
            </w:r>
          </w:p>
        </w:tc>
        <w:tc>
          <w:tcPr>
            <w:tcW w:w="595" w:type="dxa"/>
            <w:shd w:val="clear" w:color="auto" w:fill="70AD47" w:themeFill="accent6"/>
            <w:vAlign w:val="center"/>
          </w:tcPr>
          <w:p w14:paraId="149AD40C" w14:textId="77777777" w:rsidR="00056FAF" w:rsidRPr="004B3656" w:rsidRDefault="006D4EBC"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Enterprise"</w:instrText>
            </w:r>
            <w:r w:rsidRPr="004B3656">
              <w:rPr>
                <w:lang w:val="it-IT"/>
              </w:rPr>
              <w:fldChar w:fldCharType="separate"/>
            </w:r>
            <w:r w:rsidRPr="004B3656">
              <w:rPr>
                <w:lang w:val="it-IT"/>
              </w:rPr>
              <w:t xml:space="preserve"> E </w:t>
            </w:r>
            <w:r w:rsidRPr="004B3656">
              <w:rPr>
                <w:lang w:val="it-IT"/>
              </w:rPr>
              <w:fldChar w:fldCharType="end"/>
            </w:r>
          </w:p>
        </w:tc>
        <w:tc>
          <w:tcPr>
            <w:tcW w:w="596" w:type="dxa"/>
            <w:shd w:val="clear" w:color="auto" w:fill="70AD47" w:themeFill="accent6"/>
            <w:vAlign w:val="center"/>
          </w:tcPr>
          <w:p w14:paraId="149AD40D" w14:textId="77777777" w:rsidR="00056FAF" w:rsidRPr="004B3656" w:rsidRDefault="00056FAF" w:rsidP="00C05A53">
            <w:pPr>
              <w:pStyle w:val="ProductList-OfferingBody"/>
              <w:ind w:left="-113"/>
              <w:jc w:val="center"/>
              <w:rPr>
                <w:lang w:val="it-IT"/>
              </w:rPr>
            </w:pPr>
          </w:p>
        </w:tc>
        <w:tc>
          <w:tcPr>
            <w:tcW w:w="595" w:type="dxa"/>
            <w:shd w:val="clear" w:color="auto" w:fill="70AD47" w:themeFill="accent6"/>
            <w:vAlign w:val="center"/>
          </w:tcPr>
          <w:p w14:paraId="149AD40E" w14:textId="77777777" w:rsidR="00056FAF" w:rsidRPr="004B3656" w:rsidRDefault="00056FAF" w:rsidP="00C05A53">
            <w:pPr>
              <w:pStyle w:val="ProductList-OfferingBody"/>
              <w:ind w:left="-113"/>
              <w:jc w:val="center"/>
              <w:rPr>
                <w:lang w:val="it-IT"/>
              </w:rPr>
            </w:pPr>
          </w:p>
        </w:tc>
        <w:tc>
          <w:tcPr>
            <w:tcW w:w="595" w:type="dxa"/>
            <w:shd w:val="clear" w:color="auto" w:fill="BFBFBF" w:themeFill="background1" w:themeFillShade="BF"/>
            <w:vAlign w:val="center"/>
          </w:tcPr>
          <w:p w14:paraId="149AD40F" w14:textId="77777777" w:rsidR="00056FAF" w:rsidRPr="004B3656" w:rsidRDefault="00056FAF" w:rsidP="00C05A53">
            <w:pPr>
              <w:pStyle w:val="ProductList-OfferingBody"/>
              <w:ind w:left="-113"/>
              <w:jc w:val="center"/>
              <w:rPr>
                <w:lang w:val="it-IT"/>
              </w:rPr>
            </w:pPr>
          </w:p>
        </w:tc>
        <w:tc>
          <w:tcPr>
            <w:tcW w:w="698" w:type="dxa"/>
            <w:shd w:val="clear" w:color="auto" w:fill="70AD47" w:themeFill="accent6"/>
            <w:vAlign w:val="center"/>
          </w:tcPr>
          <w:p w14:paraId="149AD410" w14:textId="77777777" w:rsidR="00056FAF" w:rsidRPr="004B3656" w:rsidRDefault="003B18A2" w:rsidP="00BF5948">
            <w:pPr>
              <w:pStyle w:val="ProductList-OfferingBody"/>
              <w:ind w:left="-113"/>
              <w:jc w:val="center"/>
              <w:rPr>
                <w:lang w:val="it-IT"/>
              </w:rPr>
            </w:pPr>
            <w:r w:rsidRPr="004B3656">
              <w:rPr>
                <w:lang w:val="it-IT"/>
              </w:rPr>
              <w:fldChar w:fldCharType="begin"/>
            </w:r>
            <w:r w:rsidR="00AC1338" w:rsidRPr="004B3656">
              <w:rPr>
                <w:lang w:val="it-IT"/>
              </w:rPr>
              <w:instrText xml:space="preserve"> AutoTextList  \sNoStyle\t "Non-Company Wide in Open Value"</w:instrText>
            </w:r>
            <w:r w:rsidRPr="004B3656">
              <w:rPr>
                <w:lang w:val="it-IT"/>
              </w:rPr>
              <w:fldChar w:fldCharType="separate"/>
            </w:r>
            <w:r w:rsidR="006D4EBC" w:rsidRPr="004B3656">
              <w:rPr>
                <w:lang w:val="it-IT"/>
              </w:rPr>
              <w:fldChar w:fldCharType="begin"/>
            </w:r>
            <w:r w:rsidR="006D4EBC" w:rsidRPr="004B3656">
              <w:rPr>
                <w:lang w:val="it-IT"/>
              </w:rPr>
              <w:instrText xml:space="preserve"> AutoTextList  \sNoStyle\t "Non per l’Intera Organizzazione in Open Value"</w:instrText>
            </w:r>
            <w:r w:rsidR="006D4EBC" w:rsidRPr="004B3656">
              <w:rPr>
                <w:lang w:val="it-IT"/>
              </w:rPr>
              <w:fldChar w:fldCharType="separate"/>
            </w:r>
            <w:r w:rsidR="006D4EBC" w:rsidRPr="004B3656">
              <w:rPr>
                <w:lang w:val="it-IT"/>
              </w:rPr>
              <w:t xml:space="preserve"> P </w:t>
            </w:r>
            <w:r w:rsidR="006D4EBC" w:rsidRPr="004B3656">
              <w:rPr>
                <w:lang w:val="it-IT"/>
              </w:rPr>
              <w:fldChar w:fldCharType="end"/>
            </w:r>
            <w:r w:rsidRPr="004B3656">
              <w:rPr>
                <w:lang w:val="it-IT"/>
              </w:rPr>
              <w:fldChar w:fldCharType="end"/>
            </w:r>
          </w:p>
        </w:tc>
        <w:tc>
          <w:tcPr>
            <w:tcW w:w="493" w:type="dxa"/>
            <w:shd w:val="clear" w:color="auto" w:fill="70AD47" w:themeFill="accent6"/>
            <w:vAlign w:val="center"/>
          </w:tcPr>
          <w:p w14:paraId="149AD411" w14:textId="77777777" w:rsidR="00056FAF" w:rsidRPr="004B3656" w:rsidRDefault="00056FAF" w:rsidP="00C05A53">
            <w:pPr>
              <w:pStyle w:val="ProductList-OfferingBody"/>
              <w:ind w:left="-113"/>
              <w:jc w:val="center"/>
              <w:rPr>
                <w:lang w:val="it-IT"/>
              </w:rPr>
            </w:pPr>
          </w:p>
        </w:tc>
        <w:tc>
          <w:tcPr>
            <w:tcW w:w="605" w:type="dxa"/>
            <w:shd w:val="clear" w:color="auto" w:fill="BFBFBF" w:themeFill="background1" w:themeFillShade="BF"/>
            <w:vAlign w:val="center"/>
          </w:tcPr>
          <w:p w14:paraId="149AD412" w14:textId="77777777" w:rsidR="00056FAF" w:rsidRPr="004B3656" w:rsidRDefault="00056FAF" w:rsidP="00C05A53">
            <w:pPr>
              <w:pStyle w:val="ProductList-OfferingBody"/>
              <w:ind w:left="-113"/>
              <w:jc w:val="center"/>
              <w:rPr>
                <w:lang w:val="it-IT"/>
              </w:rPr>
            </w:pPr>
          </w:p>
        </w:tc>
      </w:tr>
      <w:tr w:rsidR="00056FAF" w:rsidRPr="004B3656" w14:paraId="149AD422"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414" w14:textId="77777777" w:rsidR="00056FAF" w:rsidRPr="004B3656" w:rsidRDefault="00056FAF" w:rsidP="00C05A53">
            <w:pPr>
              <w:pStyle w:val="ProductList-Offering1"/>
              <w:rPr>
                <w:lang w:val="it-IT"/>
              </w:rPr>
            </w:pPr>
            <w:bookmarkStart w:id="368" w:name="_Toc379797170"/>
            <w:bookmarkStart w:id="369" w:name="_Toc380513195"/>
            <w:bookmarkStart w:id="370" w:name="_Toc380655237"/>
            <w:bookmarkStart w:id="371" w:name="_Toc391370033"/>
            <w:r w:rsidRPr="004B3656">
              <w:rPr>
                <w:lang w:val="it-IT"/>
              </w:rPr>
              <w:t>Outlook per Mac 2011</w:t>
            </w:r>
            <w:bookmarkEnd w:id="368"/>
            <w:bookmarkEnd w:id="369"/>
            <w:bookmarkEnd w:id="370"/>
            <w:bookmarkEnd w:id="371"/>
            <w:r w:rsidRPr="004B3656">
              <w:rPr>
                <w:lang w:val="it-IT"/>
              </w:rPr>
              <w:fldChar w:fldCharType="begin"/>
            </w:r>
            <w:r w:rsidRPr="004B3656">
              <w:rPr>
                <w:lang w:val="it-IT"/>
              </w:rPr>
              <w:instrText>XE "Outlook per Mac 2011"</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415" w14:textId="77777777" w:rsidR="00056FAF" w:rsidRPr="004B3656" w:rsidRDefault="00056FAF" w:rsidP="00C05A53">
            <w:pPr>
              <w:pStyle w:val="ProductList-OfferingBody"/>
              <w:ind w:left="-113"/>
              <w:jc w:val="center"/>
              <w:rPr>
                <w:lang w:val="it-IT"/>
              </w:rPr>
            </w:pPr>
            <w:r w:rsidRPr="004B3656">
              <w:rPr>
                <w:lang w:val="it-IT"/>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416" w14:textId="77777777" w:rsidR="00056FAF" w:rsidRPr="004B3656" w:rsidRDefault="00056FAF" w:rsidP="00C05A53">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417" w14:textId="77777777" w:rsidR="00056FAF" w:rsidRPr="004B3656" w:rsidRDefault="00056FAF" w:rsidP="00C05A53">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418" w14:textId="77777777" w:rsidR="00056FAF" w:rsidRPr="004B3656" w:rsidRDefault="00056FAF"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BFBFBF" w:themeFill="background1" w:themeFillShade="BF"/>
            <w:vAlign w:val="center"/>
          </w:tcPr>
          <w:p w14:paraId="149AD419" w14:textId="77777777" w:rsidR="00056FAF" w:rsidRPr="004B3656" w:rsidRDefault="00056FAF" w:rsidP="00C05A53">
            <w:pPr>
              <w:pStyle w:val="ProductList-OfferingBody"/>
              <w:ind w:left="-113"/>
              <w:jc w:val="center"/>
              <w:rPr>
                <w:lang w:val="it-IT"/>
              </w:rPr>
            </w:pPr>
          </w:p>
        </w:tc>
        <w:tc>
          <w:tcPr>
            <w:tcW w:w="596" w:type="dxa"/>
            <w:shd w:val="clear" w:color="auto" w:fill="BFBFBF" w:themeFill="background1" w:themeFillShade="BF"/>
            <w:vAlign w:val="center"/>
          </w:tcPr>
          <w:p w14:paraId="149AD41A" w14:textId="77777777" w:rsidR="00056FAF" w:rsidRPr="004B3656" w:rsidRDefault="00056FAF" w:rsidP="00C05A53">
            <w:pPr>
              <w:pStyle w:val="ProductList-OfferingBody"/>
              <w:ind w:left="-113"/>
              <w:jc w:val="center"/>
              <w:rPr>
                <w:lang w:val="it-IT"/>
              </w:rPr>
            </w:pPr>
          </w:p>
        </w:tc>
        <w:tc>
          <w:tcPr>
            <w:tcW w:w="595" w:type="dxa"/>
            <w:shd w:val="clear" w:color="auto" w:fill="BFBFBF" w:themeFill="background1" w:themeFillShade="BF"/>
            <w:vAlign w:val="center"/>
          </w:tcPr>
          <w:p w14:paraId="149AD41B" w14:textId="77777777" w:rsidR="00056FAF" w:rsidRPr="004B3656" w:rsidRDefault="00056FAF" w:rsidP="00C05A53">
            <w:pPr>
              <w:pStyle w:val="ProductList-OfferingBody"/>
              <w:ind w:left="-113"/>
              <w:jc w:val="center"/>
              <w:rPr>
                <w:lang w:val="it-IT"/>
              </w:rPr>
            </w:pPr>
          </w:p>
        </w:tc>
        <w:tc>
          <w:tcPr>
            <w:tcW w:w="596" w:type="dxa"/>
            <w:shd w:val="clear" w:color="auto" w:fill="70AD47" w:themeFill="accent6"/>
            <w:vAlign w:val="center"/>
          </w:tcPr>
          <w:p w14:paraId="149AD41C" w14:textId="77777777" w:rsidR="00056FAF" w:rsidRPr="004B3656" w:rsidRDefault="00056FAF" w:rsidP="00C05A53">
            <w:pPr>
              <w:pStyle w:val="ProductList-OfferingBody"/>
              <w:ind w:left="-113"/>
              <w:jc w:val="center"/>
              <w:rPr>
                <w:lang w:val="it-IT"/>
              </w:rPr>
            </w:pPr>
          </w:p>
        </w:tc>
        <w:tc>
          <w:tcPr>
            <w:tcW w:w="595" w:type="dxa"/>
            <w:shd w:val="clear" w:color="auto" w:fill="70AD47" w:themeFill="accent6"/>
            <w:vAlign w:val="center"/>
          </w:tcPr>
          <w:p w14:paraId="149AD41D" w14:textId="77777777" w:rsidR="00056FAF" w:rsidRPr="004B3656" w:rsidRDefault="00056FAF" w:rsidP="00C05A53">
            <w:pPr>
              <w:pStyle w:val="ProductList-OfferingBody"/>
              <w:ind w:left="-113"/>
              <w:jc w:val="center"/>
              <w:rPr>
                <w:lang w:val="it-IT"/>
              </w:rPr>
            </w:pPr>
          </w:p>
        </w:tc>
        <w:tc>
          <w:tcPr>
            <w:tcW w:w="595" w:type="dxa"/>
            <w:shd w:val="clear" w:color="auto" w:fill="BFBFBF" w:themeFill="background1" w:themeFillShade="BF"/>
            <w:vAlign w:val="center"/>
          </w:tcPr>
          <w:p w14:paraId="149AD41E" w14:textId="77777777" w:rsidR="00056FAF" w:rsidRPr="004B3656" w:rsidRDefault="00056FAF" w:rsidP="00C05A53">
            <w:pPr>
              <w:pStyle w:val="ProductList-OfferingBody"/>
              <w:ind w:left="-113"/>
              <w:jc w:val="center"/>
              <w:rPr>
                <w:lang w:val="it-IT"/>
              </w:rPr>
            </w:pPr>
          </w:p>
        </w:tc>
        <w:tc>
          <w:tcPr>
            <w:tcW w:w="698" w:type="dxa"/>
            <w:shd w:val="clear" w:color="auto" w:fill="70AD47" w:themeFill="accent6"/>
            <w:vAlign w:val="center"/>
          </w:tcPr>
          <w:p w14:paraId="149AD41F" w14:textId="77777777" w:rsidR="00056FAF" w:rsidRPr="004B3656" w:rsidRDefault="003B18A2" w:rsidP="00BF5948">
            <w:pPr>
              <w:pStyle w:val="ProductList-OfferingBody"/>
              <w:ind w:left="-113"/>
              <w:jc w:val="center"/>
              <w:rPr>
                <w:lang w:val="it-IT"/>
              </w:rPr>
            </w:pPr>
            <w:r w:rsidRPr="004B3656">
              <w:rPr>
                <w:lang w:val="it-IT"/>
              </w:rPr>
              <w:fldChar w:fldCharType="begin"/>
            </w:r>
            <w:r w:rsidR="00AC1338" w:rsidRPr="004B3656">
              <w:rPr>
                <w:lang w:val="it-IT"/>
              </w:rPr>
              <w:instrText xml:space="preserve"> AutoTextList  \sNoStyle\t "Non-Company Wide in Open Value"</w:instrText>
            </w:r>
            <w:r w:rsidRPr="004B3656">
              <w:rPr>
                <w:lang w:val="it-IT"/>
              </w:rPr>
              <w:fldChar w:fldCharType="separate"/>
            </w:r>
            <w:r w:rsidR="006D4EBC" w:rsidRPr="004B3656">
              <w:rPr>
                <w:lang w:val="it-IT"/>
              </w:rPr>
              <w:fldChar w:fldCharType="begin"/>
            </w:r>
            <w:r w:rsidR="006D4EBC" w:rsidRPr="004B3656">
              <w:rPr>
                <w:lang w:val="it-IT"/>
              </w:rPr>
              <w:instrText xml:space="preserve"> AutoTextList  \sNoStyle\t "Non per l’Intera Organizzazione in Open Value"</w:instrText>
            </w:r>
            <w:r w:rsidR="006D4EBC" w:rsidRPr="004B3656">
              <w:rPr>
                <w:lang w:val="it-IT"/>
              </w:rPr>
              <w:fldChar w:fldCharType="separate"/>
            </w:r>
            <w:r w:rsidR="006D4EBC" w:rsidRPr="004B3656">
              <w:rPr>
                <w:lang w:val="it-IT"/>
              </w:rPr>
              <w:t xml:space="preserve"> P </w:t>
            </w:r>
            <w:r w:rsidR="006D4EBC" w:rsidRPr="004B3656">
              <w:rPr>
                <w:lang w:val="it-IT"/>
              </w:rPr>
              <w:fldChar w:fldCharType="end"/>
            </w:r>
            <w:r w:rsidRPr="004B3656">
              <w:rPr>
                <w:lang w:val="it-IT"/>
              </w:rPr>
              <w:fldChar w:fldCharType="end"/>
            </w:r>
          </w:p>
        </w:tc>
        <w:tc>
          <w:tcPr>
            <w:tcW w:w="493" w:type="dxa"/>
            <w:shd w:val="clear" w:color="auto" w:fill="70AD47" w:themeFill="accent6"/>
            <w:vAlign w:val="center"/>
          </w:tcPr>
          <w:p w14:paraId="149AD420" w14:textId="77777777" w:rsidR="00056FAF" w:rsidRPr="004B3656" w:rsidRDefault="00056FAF" w:rsidP="00C05A53">
            <w:pPr>
              <w:pStyle w:val="ProductList-OfferingBody"/>
              <w:ind w:left="-113"/>
              <w:jc w:val="center"/>
              <w:rPr>
                <w:lang w:val="it-IT"/>
              </w:rPr>
            </w:pPr>
          </w:p>
        </w:tc>
        <w:tc>
          <w:tcPr>
            <w:tcW w:w="605" w:type="dxa"/>
            <w:shd w:val="clear" w:color="auto" w:fill="BFBFBF" w:themeFill="background1" w:themeFillShade="BF"/>
            <w:vAlign w:val="center"/>
          </w:tcPr>
          <w:p w14:paraId="149AD421" w14:textId="77777777" w:rsidR="00056FAF" w:rsidRPr="004B3656" w:rsidRDefault="00056FAF" w:rsidP="00C05A53">
            <w:pPr>
              <w:pStyle w:val="ProductList-OfferingBody"/>
              <w:ind w:left="-113"/>
              <w:jc w:val="center"/>
              <w:rPr>
                <w:lang w:val="it-IT"/>
              </w:rPr>
            </w:pPr>
          </w:p>
        </w:tc>
      </w:tr>
      <w:tr w:rsidR="00056FAF" w:rsidRPr="004B3656" w14:paraId="149AD431"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423" w14:textId="77777777" w:rsidR="00056FAF" w:rsidRPr="004B3656" w:rsidRDefault="00056FAF" w:rsidP="00C05A53">
            <w:pPr>
              <w:pStyle w:val="ProductList-Offering1"/>
              <w:rPr>
                <w:lang w:val="it-IT"/>
              </w:rPr>
            </w:pPr>
            <w:bookmarkStart w:id="372" w:name="_Toc379797171"/>
            <w:bookmarkStart w:id="373" w:name="_Toc380513196"/>
            <w:bookmarkStart w:id="374" w:name="_Toc380655238"/>
            <w:bookmarkStart w:id="375" w:name="_Toc391370034"/>
            <w:r w:rsidRPr="004B3656">
              <w:rPr>
                <w:lang w:val="it-IT"/>
              </w:rPr>
              <w:t>Powerpoint per Mac 2011</w:t>
            </w:r>
            <w:bookmarkEnd w:id="372"/>
            <w:bookmarkEnd w:id="373"/>
            <w:bookmarkEnd w:id="374"/>
            <w:bookmarkEnd w:id="375"/>
            <w:r w:rsidRPr="004B3656">
              <w:rPr>
                <w:lang w:val="it-IT"/>
              </w:rPr>
              <w:fldChar w:fldCharType="begin"/>
            </w:r>
            <w:r w:rsidRPr="004B3656">
              <w:rPr>
                <w:lang w:val="it-IT"/>
              </w:rPr>
              <w:instrText>XE "PowerPoint per Mac 2011"</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424" w14:textId="77777777" w:rsidR="00056FAF" w:rsidRPr="004B3656" w:rsidRDefault="00056FAF" w:rsidP="00C05A53">
            <w:pPr>
              <w:pStyle w:val="ProductList-OfferingBody"/>
              <w:ind w:left="-113"/>
              <w:jc w:val="center"/>
              <w:rPr>
                <w:lang w:val="it-IT"/>
              </w:rPr>
            </w:pPr>
            <w:r w:rsidRPr="004B3656">
              <w:rPr>
                <w:lang w:val="it-IT"/>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425" w14:textId="77777777" w:rsidR="00056FAF" w:rsidRPr="004B3656" w:rsidRDefault="00056FAF" w:rsidP="00C05A53">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426" w14:textId="77777777" w:rsidR="00056FAF" w:rsidRPr="004B3656" w:rsidRDefault="00056FAF" w:rsidP="00C05A53">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427" w14:textId="77777777" w:rsidR="00056FAF" w:rsidRPr="004B3656" w:rsidRDefault="00056FAF"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BFBFBF" w:themeFill="background1" w:themeFillShade="BF"/>
            <w:vAlign w:val="center"/>
          </w:tcPr>
          <w:p w14:paraId="149AD428" w14:textId="77777777" w:rsidR="00056FAF" w:rsidRPr="004B3656" w:rsidRDefault="00056FAF" w:rsidP="00C05A53">
            <w:pPr>
              <w:pStyle w:val="ProductList-OfferingBody"/>
              <w:ind w:left="-113"/>
              <w:jc w:val="center"/>
              <w:rPr>
                <w:lang w:val="it-IT"/>
              </w:rPr>
            </w:pPr>
          </w:p>
        </w:tc>
        <w:tc>
          <w:tcPr>
            <w:tcW w:w="596" w:type="dxa"/>
            <w:shd w:val="clear" w:color="auto" w:fill="BFBFBF" w:themeFill="background1" w:themeFillShade="BF"/>
            <w:vAlign w:val="center"/>
          </w:tcPr>
          <w:p w14:paraId="149AD429" w14:textId="77777777" w:rsidR="00056FAF" w:rsidRPr="004B3656" w:rsidRDefault="00056FAF" w:rsidP="00C05A53">
            <w:pPr>
              <w:pStyle w:val="ProductList-OfferingBody"/>
              <w:ind w:left="-113"/>
              <w:jc w:val="center"/>
              <w:rPr>
                <w:lang w:val="it-IT"/>
              </w:rPr>
            </w:pPr>
          </w:p>
        </w:tc>
        <w:tc>
          <w:tcPr>
            <w:tcW w:w="595" w:type="dxa"/>
            <w:shd w:val="clear" w:color="auto" w:fill="BFBFBF" w:themeFill="background1" w:themeFillShade="BF"/>
            <w:vAlign w:val="center"/>
          </w:tcPr>
          <w:p w14:paraId="149AD42A" w14:textId="77777777" w:rsidR="00056FAF" w:rsidRPr="004B3656" w:rsidRDefault="00056FAF" w:rsidP="00C05A53">
            <w:pPr>
              <w:pStyle w:val="ProductList-OfferingBody"/>
              <w:ind w:left="-113"/>
              <w:jc w:val="center"/>
              <w:rPr>
                <w:lang w:val="it-IT"/>
              </w:rPr>
            </w:pPr>
          </w:p>
        </w:tc>
        <w:tc>
          <w:tcPr>
            <w:tcW w:w="596" w:type="dxa"/>
            <w:shd w:val="clear" w:color="auto" w:fill="70AD47" w:themeFill="accent6"/>
            <w:vAlign w:val="center"/>
          </w:tcPr>
          <w:p w14:paraId="149AD42B" w14:textId="77777777" w:rsidR="00056FAF" w:rsidRPr="004B3656" w:rsidRDefault="00056FAF" w:rsidP="00C05A53">
            <w:pPr>
              <w:pStyle w:val="ProductList-OfferingBody"/>
              <w:ind w:left="-113"/>
              <w:jc w:val="center"/>
              <w:rPr>
                <w:lang w:val="it-IT"/>
              </w:rPr>
            </w:pPr>
          </w:p>
        </w:tc>
        <w:tc>
          <w:tcPr>
            <w:tcW w:w="595" w:type="dxa"/>
            <w:shd w:val="clear" w:color="auto" w:fill="70AD47" w:themeFill="accent6"/>
            <w:vAlign w:val="center"/>
          </w:tcPr>
          <w:p w14:paraId="149AD42C" w14:textId="77777777" w:rsidR="00056FAF" w:rsidRPr="004B3656" w:rsidRDefault="00056FAF" w:rsidP="00C05A53">
            <w:pPr>
              <w:pStyle w:val="ProductList-OfferingBody"/>
              <w:ind w:left="-113"/>
              <w:jc w:val="center"/>
              <w:rPr>
                <w:lang w:val="it-IT"/>
              </w:rPr>
            </w:pPr>
          </w:p>
        </w:tc>
        <w:tc>
          <w:tcPr>
            <w:tcW w:w="595" w:type="dxa"/>
            <w:shd w:val="clear" w:color="auto" w:fill="BFBFBF" w:themeFill="background1" w:themeFillShade="BF"/>
            <w:vAlign w:val="center"/>
          </w:tcPr>
          <w:p w14:paraId="149AD42D" w14:textId="77777777" w:rsidR="00056FAF" w:rsidRPr="004B3656" w:rsidRDefault="00056FAF" w:rsidP="00C05A53">
            <w:pPr>
              <w:pStyle w:val="ProductList-OfferingBody"/>
              <w:ind w:left="-113"/>
              <w:jc w:val="center"/>
              <w:rPr>
                <w:lang w:val="it-IT"/>
              </w:rPr>
            </w:pPr>
          </w:p>
        </w:tc>
        <w:tc>
          <w:tcPr>
            <w:tcW w:w="698" w:type="dxa"/>
            <w:shd w:val="clear" w:color="auto" w:fill="70AD47" w:themeFill="accent6"/>
            <w:vAlign w:val="center"/>
          </w:tcPr>
          <w:p w14:paraId="149AD42E" w14:textId="77777777" w:rsidR="00056FAF" w:rsidRPr="004B3656" w:rsidRDefault="006D4EBC"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93" w:type="dxa"/>
            <w:shd w:val="clear" w:color="auto" w:fill="70AD47" w:themeFill="accent6"/>
            <w:vAlign w:val="center"/>
          </w:tcPr>
          <w:p w14:paraId="149AD42F" w14:textId="77777777" w:rsidR="00056FAF" w:rsidRPr="004B3656" w:rsidRDefault="00056FAF" w:rsidP="00C05A53">
            <w:pPr>
              <w:pStyle w:val="ProductList-OfferingBody"/>
              <w:ind w:left="-113"/>
              <w:jc w:val="center"/>
              <w:rPr>
                <w:lang w:val="it-IT"/>
              </w:rPr>
            </w:pPr>
          </w:p>
        </w:tc>
        <w:tc>
          <w:tcPr>
            <w:tcW w:w="605" w:type="dxa"/>
            <w:shd w:val="clear" w:color="auto" w:fill="BFBFBF" w:themeFill="background1" w:themeFillShade="BF"/>
            <w:vAlign w:val="center"/>
          </w:tcPr>
          <w:p w14:paraId="149AD430" w14:textId="77777777" w:rsidR="00056FAF" w:rsidRPr="004B3656" w:rsidRDefault="00056FAF" w:rsidP="00C05A53">
            <w:pPr>
              <w:pStyle w:val="ProductList-OfferingBody"/>
              <w:ind w:left="-113"/>
              <w:jc w:val="center"/>
              <w:rPr>
                <w:lang w:val="it-IT"/>
              </w:rPr>
            </w:pPr>
          </w:p>
        </w:tc>
      </w:tr>
      <w:tr w:rsidR="00056FAF" w:rsidRPr="004B3656" w14:paraId="149AD440"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432" w14:textId="77777777" w:rsidR="00056FAF" w:rsidRPr="004B3656" w:rsidRDefault="00056FAF" w:rsidP="00C05A53">
            <w:pPr>
              <w:pStyle w:val="ProductList-Offering1"/>
              <w:rPr>
                <w:lang w:val="it-IT"/>
              </w:rPr>
            </w:pPr>
            <w:bookmarkStart w:id="376" w:name="_Toc379797172"/>
            <w:bookmarkStart w:id="377" w:name="_Toc380513197"/>
            <w:bookmarkStart w:id="378" w:name="_Toc380655239"/>
            <w:bookmarkStart w:id="379" w:name="_Toc391370035"/>
            <w:r w:rsidRPr="004B3656">
              <w:rPr>
                <w:lang w:val="it-IT"/>
              </w:rPr>
              <w:t>Word per Mac 2011</w:t>
            </w:r>
            <w:bookmarkEnd w:id="376"/>
            <w:bookmarkEnd w:id="377"/>
            <w:bookmarkEnd w:id="378"/>
            <w:bookmarkEnd w:id="379"/>
            <w:r w:rsidRPr="004B3656">
              <w:rPr>
                <w:lang w:val="it-IT"/>
              </w:rPr>
              <w:fldChar w:fldCharType="begin"/>
            </w:r>
            <w:r w:rsidRPr="004B3656">
              <w:rPr>
                <w:lang w:val="it-IT"/>
              </w:rPr>
              <w:instrText>XE "Word per Mac 2011"</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433" w14:textId="77777777" w:rsidR="00056FAF" w:rsidRPr="004B3656" w:rsidRDefault="00056FAF" w:rsidP="00C05A53">
            <w:pPr>
              <w:pStyle w:val="ProductList-OfferingBody"/>
              <w:ind w:left="-113"/>
              <w:jc w:val="center"/>
              <w:rPr>
                <w:lang w:val="it-IT"/>
              </w:rPr>
            </w:pPr>
            <w:r w:rsidRPr="004B3656">
              <w:rPr>
                <w:lang w:val="it-IT"/>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434" w14:textId="77777777" w:rsidR="00056FAF" w:rsidRPr="004B3656" w:rsidRDefault="00056FAF" w:rsidP="00C05A53">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435" w14:textId="77777777" w:rsidR="00056FAF" w:rsidRPr="004B3656" w:rsidRDefault="00056FAF" w:rsidP="00C05A53">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436" w14:textId="77777777" w:rsidR="00056FAF" w:rsidRPr="004B3656" w:rsidRDefault="00056FAF"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BFBFBF" w:themeFill="background1" w:themeFillShade="BF"/>
            <w:vAlign w:val="center"/>
          </w:tcPr>
          <w:p w14:paraId="149AD437" w14:textId="77777777" w:rsidR="00056FAF" w:rsidRPr="004B3656" w:rsidRDefault="00056FAF" w:rsidP="00C05A53">
            <w:pPr>
              <w:pStyle w:val="ProductList-OfferingBody"/>
              <w:ind w:left="-113"/>
              <w:jc w:val="center"/>
              <w:rPr>
                <w:lang w:val="it-IT"/>
              </w:rPr>
            </w:pPr>
          </w:p>
        </w:tc>
        <w:tc>
          <w:tcPr>
            <w:tcW w:w="596" w:type="dxa"/>
            <w:shd w:val="clear" w:color="auto" w:fill="BFBFBF" w:themeFill="background1" w:themeFillShade="BF"/>
            <w:vAlign w:val="center"/>
          </w:tcPr>
          <w:p w14:paraId="149AD438" w14:textId="77777777" w:rsidR="00056FAF" w:rsidRPr="004B3656" w:rsidRDefault="00056FAF" w:rsidP="00C05A53">
            <w:pPr>
              <w:pStyle w:val="ProductList-OfferingBody"/>
              <w:ind w:left="-113"/>
              <w:jc w:val="center"/>
              <w:rPr>
                <w:lang w:val="it-IT"/>
              </w:rPr>
            </w:pPr>
          </w:p>
        </w:tc>
        <w:tc>
          <w:tcPr>
            <w:tcW w:w="595" w:type="dxa"/>
            <w:shd w:val="clear" w:color="auto" w:fill="BFBFBF" w:themeFill="background1" w:themeFillShade="BF"/>
            <w:vAlign w:val="center"/>
          </w:tcPr>
          <w:p w14:paraId="149AD439" w14:textId="77777777" w:rsidR="00056FAF" w:rsidRPr="004B3656" w:rsidRDefault="00056FAF" w:rsidP="00C05A53">
            <w:pPr>
              <w:pStyle w:val="ProductList-OfferingBody"/>
              <w:ind w:left="-113"/>
              <w:jc w:val="center"/>
              <w:rPr>
                <w:lang w:val="it-IT"/>
              </w:rPr>
            </w:pPr>
          </w:p>
        </w:tc>
        <w:tc>
          <w:tcPr>
            <w:tcW w:w="596" w:type="dxa"/>
            <w:shd w:val="clear" w:color="auto" w:fill="70AD47" w:themeFill="accent6"/>
            <w:vAlign w:val="center"/>
          </w:tcPr>
          <w:p w14:paraId="149AD43A" w14:textId="77777777" w:rsidR="00056FAF" w:rsidRPr="004B3656" w:rsidRDefault="00056FAF" w:rsidP="00C05A53">
            <w:pPr>
              <w:pStyle w:val="ProductList-OfferingBody"/>
              <w:ind w:left="-113"/>
              <w:jc w:val="center"/>
              <w:rPr>
                <w:lang w:val="it-IT"/>
              </w:rPr>
            </w:pPr>
          </w:p>
        </w:tc>
        <w:tc>
          <w:tcPr>
            <w:tcW w:w="595" w:type="dxa"/>
            <w:shd w:val="clear" w:color="auto" w:fill="70AD47" w:themeFill="accent6"/>
            <w:vAlign w:val="center"/>
          </w:tcPr>
          <w:p w14:paraId="149AD43B" w14:textId="77777777" w:rsidR="00056FAF" w:rsidRPr="004B3656" w:rsidRDefault="00056FAF" w:rsidP="00C05A53">
            <w:pPr>
              <w:pStyle w:val="ProductList-OfferingBody"/>
              <w:ind w:left="-113"/>
              <w:jc w:val="center"/>
              <w:rPr>
                <w:lang w:val="it-IT"/>
              </w:rPr>
            </w:pPr>
          </w:p>
        </w:tc>
        <w:tc>
          <w:tcPr>
            <w:tcW w:w="595" w:type="dxa"/>
            <w:shd w:val="clear" w:color="auto" w:fill="BFBFBF" w:themeFill="background1" w:themeFillShade="BF"/>
            <w:vAlign w:val="center"/>
          </w:tcPr>
          <w:p w14:paraId="149AD43C" w14:textId="77777777" w:rsidR="00056FAF" w:rsidRPr="004B3656" w:rsidRDefault="00056FAF" w:rsidP="00C05A53">
            <w:pPr>
              <w:pStyle w:val="ProductList-OfferingBody"/>
              <w:ind w:left="-113"/>
              <w:jc w:val="center"/>
              <w:rPr>
                <w:lang w:val="it-IT"/>
              </w:rPr>
            </w:pPr>
          </w:p>
        </w:tc>
        <w:tc>
          <w:tcPr>
            <w:tcW w:w="698" w:type="dxa"/>
            <w:shd w:val="clear" w:color="auto" w:fill="70AD47" w:themeFill="accent6"/>
            <w:vAlign w:val="center"/>
          </w:tcPr>
          <w:p w14:paraId="149AD43D" w14:textId="77777777" w:rsidR="00056FAF" w:rsidRPr="004B3656" w:rsidRDefault="006D4EBC"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93" w:type="dxa"/>
            <w:shd w:val="clear" w:color="auto" w:fill="70AD47" w:themeFill="accent6"/>
            <w:vAlign w:val="center"/>
          </w:tcPr>
          <w:p w14:paraId="149AD43E" w14:textId="77777777" w:rsidR="00056FAF" w:rsidRPr="004B3656" w:rsidRDefault="00056FAF" w:rsidP="00C05A53">
            <w:pPr>
              <w:pStyle w:val="ProductList-OfferingBody"/>
              <w:ind w:left="-113"/>
              <w:jc w:val="center"/>
              <w:rPr>
                <w:lang w:val="it-IT"/>
              </w:rPr>
            </w:pPr>
          </w:p>
        </w:tc>
        <w:tc>
          <w:tcPr>
            <w:tcW w:w="605" w:type="dxa"/>
            <w:shd w:val="clear" w:color="auto" w:fill="BFBFBF" w:themeFill="background1" w:themeFillShade="BF"/>
            <w:vAlign w:val="center"/>
          </w:tcPr>
          <w:p w14:paraId="149AD43F" w14:textId="77777777" w:rsidR="00056FAF" w:rsidRPr="004B3656" w:rsidRDefault="00056FAF" w:rsidP="00C05A53">
            <w:pPr>
              <w:pStyle w:val="ProductList-OfferingBody"/>
              <w:ind w:left="-113"/>
              <w:jc w:val="center"/>
              <w:rPr>
                <w:lang w:val="it-IT"/>
              </w:rPr>
            </w:pPr>
          </w:p>
        </w:tc>
      </w:tr>
      <w:tr w:rsidR="00C05A53" w:rsidRPr="004B3656" w14:paraId="149AD44F" w14:textId="77777777" w:rsidTr="00B74774">
        <w:tc>
          <w:tcPr>
            <w:tcW w:w="3060" w:type="dxa"/>
            <w:tcBorders>
              <w:top w:val="dashSmallGap" w:sz="4" w:space="0" w:color="BFBFBF" w:themeColor="background1" w:themeShade="BF"/>
              <w:left w:val="nil"/>
              <w:bottom w:val="nil"/>
              <w:right w:val="nil"/>
            </w:tcBorders>
          </w:tcPr>
          <w:p w14:paraId="149AD441" w14:textId="77777777" w:rsidR="00C05A53" w:rsidRPr="004B6C12" w:rsidRDefault="00056FAF" w:rsidP="00C05A53">
            <w:pPr>
              <w:pStyle w:val="ProductList-Offering1"/>
            </w:pPr>
            <w:bookmarkStart w:id="380" w:name="_Toc379797173"/>
            <w:bookmarkStart w:id="381" w:name="_Toc380513198"/>
            <w:bookmarkStart w:id="382" w:name="_Toc380655240"/>
            <w:bookmarkStart w:id="383" w:name="_Toc391370036"/>
            <w:r w:rsidRPr="004B6C12">
              <w:t>Work at Home per Mac 2011</w:t>
            </w:r>
            <w:bookmarkEnd w:id="380"/>
            <w:bookmarkEnd w:id="381"/>
            <w:bookmarkEnd w:id="382"/>
            <w:bookmarkEnd w:id="383"/>
            <w:r w:rsidRPr="004B3656">
              <w:rPr>
                <w:lang w:val="it-IT"/>
              </w:rPr>
              <w:fldChar w:fldCharType="begin"/>
            </w:r>
            <w:r w:rsidRPr="004B6C12">
              <w:instrText>XE "Work at Home per Mac 2011"</w:instrText>
            </w:r>
            <w:r w:rsidRPr="004B3656">
              <w:rPr>
                <w:lang w:val="it-IT"/>
              </w:rPr>
              <w:fldChar w:fldCharType="end"/>
            </w:r>
          </w:p>
        </w:tc>
        <w:tc>
          <w:tcPr>
            <w:tcW w:w="595" w:type="dxa"/>
            <w:tcBorders>
              <w:top w:val="dashSmallGap" w:sz="4" w:space="0" w:color="BFBFBF" w:themeColor="background1" w:themeShade="BF"/>
              <w:left w:val="nil"/>
              <w:bottom w:val="nil"/>
              <w:right w:val="nil"/>
            </w:tcBorders>
            <w:vAlign w:val="center"/>
          </w:tcPr>
          <w:p w14:paraId="149AD442" w14:textId="77777777" w:rsidR="00C05A53" w:rsidRPr="004B3656" w:rsidRDefault="00056FAF" w:rsidP="00C05A53">
            <w:pPr>
              <w:pStyle w:val="ProductList-OfferingBody"/>
              <w:ind w:left="-113"/>
              <w:jc w:val="center"/>
              <w:rPr>
                <w:lang w:val="it-IT"/>
              </w:rPr>
            </w:pPr>
            <w:r w:rsidRPr="004B3656">
              <w:rPr>
                <w:lang w:val="it-IT"/>
              </w:rPr>
              <w:t>9/10</w:t>
            </w:r>
          </w:p>
        </w:tc>
        <w:tc>
          <w:tcPr>
            <w:tcW w:w="595" w:type="dxa"/>
            <w:tcBorders>
              <w:top w:val="dashSmallGap" w:sz="4" w:space="0" w:color="BFBFBF" w:themeColor="background1" w:themeShade="BF"/>
              <w:left w:val="nil"/>
              <w:bottom w:val="nil"/>
              <w:right w:val="nil"/>
            </w:tcBorders>
            <w:vAlign w:val="center"/>
          </w:tcPr>
          <w:p w14:paraId="149AD443" w14:textId="77777777" w:rsidR="00C05A53" w:rsidRPr="004B3656" w:rsidRDefault="00056FAF" w:rsidP="00C05A53">
            <w:pPr>
              <w:pStyle w:val="ProductList-OfferingBody"/>
              <w:ind w:left="-113"/>
              <w:jc w:val="center"/>
              <w:rPr>
                <w:lang w:val="it-IT"/>
              </w:rPr>
            </w:pPr>
            <w:r w:rsidRPr="004B3656">
              <w:rPr>
                <w:lang w:val="it-IT"/>
              </w:rPr>
              <w:t>2</w:t>
            </w:r>
          </w:p>
        </w:tc>
        <w:tc>
          <w:tcPr>
            <w:tcW w:w="596" w:type="dxa"/>
            <w:tcBorders>
              <w:top w:val="dashSmallGap" w:sz="4" w:space="0" w:color="BFBFBF" w:themeColor="background1" w:themeShade="BF"/>
              <w:left w:val="nil"/>
              <w:bottom w:val="nil"/>
              <w:right w:val="nil"/>
            </w:tcBorders>
            <w:vAlign w:val="center"/>
          </w:tcPr>
          <w:p w14:paraId="149AD444" w14:textId="77777777" w:rsidR="00C05A53" w:rsidRPr="004B3656" w:rsidRDefault="00C05A53" w:rsidP="00C05A53">
            <w:pPr>
              <w:pStyle w:val="ProductList-OfferingBody"/>
              <w:ind w:left="-113"/>
              <w:jc w:val="center"/>
              <w:rPr>
                <w:lang w:val="it-IT"/>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D445" w14:textId="77777777" w:rsidR="00C05A53" w:rsidRPr="004B3656" w:rsidRDefault="00C05A53" w:rsidP="00C05A53">
            <w:pPr>
              <w:pStyle w:val="ProductList-OfferingBody"/>
              <w:ind w:left="-113"/>
              <w:jc w:val="center"/>
              <w:rPr>
                <w:lang w:val="it-IT"/>
              </w:rPr>
            </w:pPr>
          </w:p>
        </w:tc>
        <w:tc>
          <w:tcPr>
            <w:tcW w:w="595" w:type="dxa"/>
            <w:tcBorders>
              <w:left w:val="single" w:sz="12" w:space="0" w:color="FFFFFF" w:themeColor="background1"/>
            </w:tcBorders>
            <w:shd w:val="clear" w:color="auto" w:fill="BFBFBF" w:themeFill="background1" w:themeFillShade="BF"/>
            <w:vAlign w:val="center"/>
          </w:tcPr>
          <w:p w14:paraId="149AD446" w14:textId="77777777" w:rsidR="00C05A53" w:rsidRPr="004B3656" w:rsidRDefault="00C05A53" w:rsidP="00C05A53">
            <w:pPr>
              <w:pStyle w:val="ProductList-OfferingBody"/>
              <w:ind w:left="-113"/>
              <w:jc w:val="center"/>
              <w:rPr>
                <w:lang w:val="it-IT"/>
              </w:rPr>
            </w:pPr>
          </w:p>
        </w:tc>
        <w:tc>
          <w:tcPr>
            <w:tcW w:w="596" w:type="dxa"/>
            <w:shd w:val="clear" w:color="auto" w:fill="BFBFBF" w:themeFill="background1" w:themeFillShade="BF"/>
            <w:vAlign w:val="center"/>
          </w:tcPr>
          <w:p w14:paraId="149AD447"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448" w14:textId="77777777" w:rsidR="00C05A53" w:rsidRPr="004B3656" w:rsidRDefault="00C05A53" w:rsidP="00C05A53">
            <w:pPr>
              <w:pStyle w:val="ProductList-OfferingBody"/>
              <w:ind w:left="-113"/>
              <w:jc w:val="center"/>
              <w:rPr>
                <w:lang w:val="it-IT"/>
              </w:rPr>
            </w:pPr>
          </w:p>
        </w:tc>
        <w:tc>
          <w:tcPr>
            <w:tcW w:w="596" w:type="dxa"/>
            <w:shd w:val="clear" w:color="auto" w:fill="BFBFBF" w:themeFill="background1" w:themeFillShade="BF"/>
            <w:vAlign w:val="center"/>
          </w:tcPr>
          <w:p w14:paraId="149AD449"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44A"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44B" w14:textId="77777777" w:rsidR="00C05A53" w:rsidRPr="004B3656" w:rsidRDefault="00C05A53" w:rsidP="00C05A53">
            <w:pPr>
              <w:pStyle w:val="ProductList-OfferingBody"/>
              <w:ind w:left="-113"/>
              <w:jc w:val="center"/>
              <w:rPr>
                <w:lang w:val="it-IT"/>
              </w:rPr>
            </w:pPr>
          </w:p>
        </w:tc>
        <w:tc>
          <w:tcPr>
            <w:tcW w:w="698" w:type="dxa"/>
            <w:shd w:val="clear" w:color="auto" w:fill="BFBFBF" w:themeFill="background1" w:themeFillShade="BF"/>
            <w:vAlign w:val="center"/>
          </w:tcPr>
          <w:p w14:paraId="149AD44C" w14:textId="77777777" w:rsidR="00C05A53" w:rsidRPr="004B3656" w:rsidRDefault="00C05A53" w:rsidP="00C05A53">
            <w:pPr>
              <w:pStyle w:val="ProductList-OfferingBody"/>
              <w:ind w:left="-113"/>
              <w:jc w:val="center"/>
              <w:rPr>
                <w:lang w:val="it-IT"/>
              </w:rPr>
            </w:pPr>
          </w:p>
        </w:tc>
        <w:tc>
          <w:tcPr>
            <w:tcW w:w="493" w:type="dxa"/>
            <w:shd w:val="clear" w:color="auto" w:fill="70AD47" w:themeFill="accent6"/>
            <w:vAlign w:val="center"/>
          </w:tcPr>
          <w:p w14:paraId="149AD44D" w14:textId="77777777" w:rsidR="00C05A53" w:rsidRPr="004B3656" w:rsidRDefault="00C05A53" w:rsidP="00C05A53">
            <w:pPr>
              <w:pStyle w:val="ProductList-OfferingBody"/>
              <w:ind w:left="-113"/>
              <w:jc w:val="center"/>
              <w:rPr>
                <w:lang w:val="it-IT"/>
              </w:rPr>
            </w:pPr>
          </w:p>
        </w:tc>
        <w:tc>
          <w:tcPr>
            <w:tcW w:w="605" w:type="dxa"/>
            <w:shd w:val="clear" w:color="auto" w:fill="BFBFBF" w:themeFill="background1" w:themeFillShade="BF"/>
            <w:vAlign w:val="center"/>
          </w:tcPr>
          <w:p w14:paraId="149AD44E" w14:textId="77777777" w:rsidR="00C05A53" w:rsidRPr="004B3656" w:rsidRDefault="00C05A53" w:rsidP="00C05A53">
            <w:pPr>
              <w:pStyle w:val="ProductList-OfferingBody"/>
              <w:ind w:left="-113"/>
              <w:jc w:val="center"/>
              <w:rPr>
                <w:lang w:val="it-IT"/>
              </w:rPr>
            </w:pPr>
          </w:p>
        </w:tc>
      </w:tr>
    </w:tbl>
    <w:p w14:paraId="149AD450" w14:textId="77777777" w:rsidR="00407E60" w:rsidRPr="004B3656" w:rsidRDefault="00407E60" w:rsidP="004F3C6D">
      <w:pPr>
        <w:pStyle w:val="ProductList-Body"/>
        <w:rPr>
          <w:lang w:val="it-IT"/>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316"/>
        <w:gridCol w:w="3878"/>
      </w:tblGrid>
      <w:tr w:rsidR="00782C7B" w:rsidRPr="00E34045" w14:paraId="149AD454" w14:textId="77777777" w:rsidTr="001D6422">
        <w:tc>
          <w:tcPr>
            <w:tcW w:w="3596" w:type="dxa"/>
          </w:tcPr>
          <w:p w14:paraId="149AD451" w14:textId="77777777" w:rsidR="00782C7B" w:rsidRPr="004B3656" w:rsidRDefault="00056FAF" w:rsidP="00B91041">
            <w:pPr>
              <w:pStyle w:val="ProductList-Body"/>
              <w:spacing w:before="20" w:after="20"/>
              <w:rPr>
                <w:lang w:val="it-IT"/>
              </w:rPr>
            </w:pPr>
            <w:r w:rsidRPr="004B3656">
              <w:rPr>
                <w:lang w:val="it-IT"/>
              </w:rPr>
              <w:t xml:space="preserve">Versione Precedente: </w:t>
            </w:r>
            <w:r w:rsidRPr="004B3656">
              <w:rPr>
                <w:b/>
                <w:lang w:val="it-IT"/>
              </w:rPr>
              <w:t>Office per Mac 2008 e</w:t>
            </w:r>
            <w:r w:rsidR="00B91041" w:rsidRPr="004B3656">
              <w:rPr>
                <w:b/>
                <w:lang w:val="it-IT"/>
              </w:rPr>
              <w:t> </w:t>
            </w:r>
            <w:r w:rsidRPr="004B3656">
              <w:rPr>
                <w:b/>
                <w:lang w:val="it-IT"/>
              </w:rPr>
              <w:t>Applicazioni di Office per Mac 2008</w:t>
            </w:r>
            <w:r w:rsidRPr="004B3656">
              <w:rPr>
                <w:lang w:val="it-IT"/>
              </w:rPr>
              <w:t xml:space="preserve"> (1/08)</w:t>
            </w:r>
          </w:p>
        </w:tc>
        <w:tc>
          <w:tcPr>
            <w:tcW w:w="3316" w:type="dxa"/>
          </w:tcPr>
          <w:p w14:paraId="149AD452" w14:textId="77777777" w:rsidR="00782C7B" w:rsidRPr="004B3656" w:rsidRDefault="00056FAF" w:rsidP="00056FAF">
            <w:pPr>
              <w:pStyle w:val="ProductList-Body"/>
              <w:spacing w:before="20" w:after="20"/>
              <w:rPr>
                <w:b/>
                <w:lang w:val="it-IT"/>
              </w:rPr>
            </w:pPr>
            <w:r w:rsidRPr="004B3656">
              <w:rPr>
                <w:lang w:val="it-IT"/>
              </w:rPr>
              <w:t xml:space="preserve">Pool di Prodotti: </w:t>
            </w:r>
            <w:r w:rsidRPr="004B3656">
              <w:rPr>
                <w:b/>
                <w:lang w:val="it-IT"/>
              </w:rPr>
              <w:t>Applicazione</w:t>
            </w:r>
          </w:p>
        </w:tc>
        <w:tc>
          <w:tcPr>
            <w:tcW w:w="3878" w:type="dxa"/>
          </w:tcPr>
          <w:p w14:paraId="149AD453" w14:textId="77777777" w:rsidR="00782C7B" w:rsidRPr="004B3656" w:rsidRDefault="00AC1338" w:rsidP="007168C3">
            <w:pPr>
              <w:pStyle w:val="ProductList-Body"/>
              <w:spacing w:before="20" w:after="20"/>
              <w:rPr>
                <w:b/>
                <w:lang w:val="it-IT"/>
              </w:rPr>
            </w:pPr>
            <w:r w:rsidRPr="004B3656">
              <w:rPr>
                <w:lang w:val="it-IT"/>
              </w:rPr>
              <w:t xml:space="preserve">Indipendenti dalla Piattaforma: </w:t>
            </w:r>
            <w:r w:rsidRPr="004B3656">
              <w:rPr>
                <w:b/>
                <w:lang w:val="it-IT"/>
              </w:rPr>
              <w:t>Famiglie di</w:t>
            </w:r>
            <w:r w:rsidR="007168C3" w:rsidRPr="004B3656">
              <w:rPr>
                <w:b/>
                <w:lang w:val="it-IT"/>
              </w:rPr>
              <w:t> </w:t>
            </w:r>
            <w:r w:rsidRPr="004B3656">
              <w:rPr>
                <w:b/>
                <w:lang w:val="it-IT"/>
              </w:rPr>
              <w:t xml:space="preserve">prodotti Office per Mac </w:t>
            </w:r>
          </w:p>
        </w:tc>
      </w:tr>
      <w:tr w:rsidR="00782C7B" w:rsidRPr="00E34045" w14:paraId="149AD458" w14:textId="77777777" w:rsidTr="001D6422">
        <w:tc>
          <w:tcPr>
            <w:tcW w:w="3596" w:type="dxa"/>
          </w:tcPr>
          <w:p w14:paraId="149AD455" w14:textId="77777777" w:rsidR="00782C7B" w:rsidRPr="004B3656" w:rsidRDefault="00AC1338" w:rsidP="00AD3E2D">
            <w:pPr>
              <w:pStyle w:val="ProductList-Body"/>
              <w:spacing w:before="20" w:after="20"/>
              <w:rPr>
                <w:lang w:val="it-IT"/>
              </w:rPr>
            </w:pPr>
            <w:r w:rsidRPr="004B3656">
              <w:rPr>
                <w:lang w:val="it-IT"/>
              </w:rPr>
              <w:t xml:space="preserve">Famiglia di prodotti: </w:t>
            </w:r>
            <w:r w:rsidRPr="004B3656">
              <w:rPr>
                <w:b/>
                <w:lang w:val="it-IT"/>
              </w:rPr>
              <w:t>Office per Mac Standard</w:t>
            </w:r>
            <w:r w:rsidR="00AD3E2D" w:rsidRPr="004B3656">
              <w:rPr>
                <w:b/>
                <w:lang w:val="it-IT"/>
              </w:rPr>
              <w:t> </w:t>
            </w:r>
            <w:r w:rsidRPr="004B3656">
              <w:rPr>
                <w:b/>
                <w:lang w:val="it-IT"/>
              </w:rPr>
              <w:t>2011</w:t>
            </w:r>
            <w:r w:rsidRPr="004B3656">
              <w:rPr>
                <w:lang w:val="it-IT"/>
              </w:rPr>
              <w:fldChar w:fldCharType="begin"/>
            </w:r>
            <w:r w:rsidRPr="004B3656">
              <w:rPr>
                <w:lang w:val="it-IT"/>
              </w:rPr>
              <w:instrText>XE "Office per Mac Standard 2011"</w:instrText>
            </w:r>
            <w:r w:rsidRPr="004B3656">
              <w:rPr>
                <w:lang w:val="it-IT"/>
              </w:rPr>
              <w:fldChar w:fldCharType="end"/>
            </w:r>
          </w:p>
        </w:tc>
        <w:tc>
          <w:tcPr>
            <w:tcW w:w="3316" w:type="dxa"/>
          </w:tcPr>
          <w:p w14:paraId="149AD456" w14:textId="77777777" w:rsidR="00782C7B" w:rsidRPr="004B3656" w:rsidRDefault="00A257B2" w:rsidP="00056FAF">
            <w:pPr>
              <w:pStyle w:val="ProductList-Body"/>
              <w:spacing w:before="20" w:after="20"/>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Desktop</w:t>
            </w:r>
          </w:p>
        </w:tc>
        <w:tc>
          <w:tcPr>
            <w:tcW w:w="3878" w:type="dxa"/>
          </w:tcPr>
          <w:p w14:paraId="149AD457" w14:textId="77777777" w:rsidR="00782C7B" w:rsidRPr="004B3656" w:rsidRDefault="00306B0E" w:rsidP="00056FAF">
            <w:pPr>
              <w:pStyle w:val="ProductList-Body"/>
              <w:spacing w:before="20" w:after="20"/>
              <w:rPr>
                <w:lang w:val="it-IT"/>
              </w:rPr>
            </w:pPr>
            <w:r w:rsidRPr="004B3656">
              <w:rPr>
                <w:b/>
                <w:lang w:val="it-IT"/>
              </w:rPr>
              <w:t>e applicazioni Office per Mac</w:t>
            </w:r>
          </w:p>
        </w:tc>
      </w:tr>
    </w:tbl>
    <w:p w14:paraId="149AD459" w14:textId="77777777" w:rsidR="00782C7B" w:rsidRPr="004B3656" w:rsidRDefault="00782C7B" w:rsidP="006E6A2F">
      <w:pPr>
        <w:pStyle w:val="ProductList-Body"/>
        <w:shd w:val="clear" w:color="auto" w:fill="D9D9D9" w:themeFill="background1" w:themeFillShade="D9"/>
        <w:spacing w:before="120" w:after="120"/>
        <w:rPr>
          <w:lang w:val="it-IT"/>
        </w:rPr>
      </w:pPr>
      <w:r w:rsidRPr="004B3656">
        <w:rPr>
          <w:b/>
          <w:lang w:val="it-IT"/>
        </w:rPr>
        <w:t>Informazioni Aggiuntive</w:t>
      </w:r>
    </w:p>
    <w:p w14:paraId="149AD45A" w14:textId="77777777" w:rsidR="00AC1338" w:rsidRPr="004B3656" w:rsidRDefault="00AC1338" w:rsidP="00AC1338">
      <w:pPr>
        <w:pStyle w:val="ProductList-Body"/>
        <w:rPr>
          <w:lang w:val="it-IT"/>
        </w:rPr>
      </w:pPr>
      <w:r w:rsidRPr="004B3656">
        <w:rPr>
          <w:b/>
          <w:color w:val="00188F"/>
          <w:lang w:val="it-IT"/>
        </w:rPr>
        <w:t>Office per Mac Standard 2011</w:t>
      </w:r>
      <w:r w:rsidRPr="004B3656">
        <w:rPr>
          <w:lang w:val="it-IT"/>
        </w:rPr>
        <w:fldChar w:fldCharType="begin"/>
      </w:r>
      <w:r w:rsidRPr="004B3656">
        <w:rPr>
          <w:lang w:val="it-IT"/>
        </w:rPr>
        <w:instrText>XE "Office per Mac Standard 2011"</w:instrText>
      </w:r>
      <w:r w:rsidRPr="004B3656">
        <w:rPr>
          <w:lang w:val="it-IT"/>
        </w:rPr>
        <w:fldChar w:fldCharType="end"/>
      </w:r>
    </w:p>
    <w:p w14:paraId="149AD45B" w14:textId="77777777" w:rsidR="00AC1338" w:rsidRPr="004B3656" w:rsidRDefault="00AC1338" w:rsidP="00AC1338">
      <w:pPr>
        <w:pStyle w:val="ProductList-Body"/>
        <w:rPr>
          <w:lang w:val="it-IT"/>
        </w:rPr>
      </w:pPr>
      <w:r w:rsidRPr="004B3656">
        <w:rPr>
          <w:lang w:val="it-IT"/>
        </w:rPr>
        <w:t>Una licenza per Mac Standard 2011</w:t>
      </w:r>
      <w:r w:rsidRPr="004B3656">
        <w:rPr>
          <w:lang w:val="it-IT"/>
        </w:rPr>
        <w:fldChar w:fldCharType="begin"/>
      </w:r>
      <w:r w:rsidRPr="004B3656">
        <w:rPr>
          <w:lang w:val="it-IT"/>
        </w:rPr>
        <w:instrText>XE "Office per Mac Standard 2011"</w:instrText>
      </w:r>
      <w:r w:rsidRPr="004B3656">
        <w:rPr>
          <w:lang w:val="it-IT"/>
        </w:rPr>
        <w:fldChar w:fldCharType="end"/>
      </w:r>
      <w:r w:rsidRPr="004B3656">
        <w:rPr>
          <w:lang w:val="it-IT"/>
        </w:rPr>
        <w:t xml:space="preserve"> fornisce anche i diritti per Office Home and Student RT 2013 Commercial Use</w:t>
      </w:r>
      <w:r w:rsidRPr="004B3656">
        <w:rPr>
          <w:lang w:val="it-IT"/>
        </w:rPr>
        <w:fldChar w:fldCharType="begin"/>
      </w:r>
      <w:r w:rsidRPr="004B3656">
        <w:rPr>
          <w:lang w:val="it-IT"/>
        </w:rPr>
        <w:instrText>XE "Office Home and Student RT 2013 Commercial Use"</w:instrText>
      </w:r>
      <w:r w:rsidRPr="004B3656">
        <w:rPr>
          <w:lang w:val="it-IT"/>
        </w:rPr>
        <w:fldChar w:fldCharType="end"/>
      </w:r>
      <w:r w:rsidRPr="004B3656">
        <w:rPr>
          <w:lang w:val="it-IT"/>
        </w:rPr>
        <w:t xml:space="preserve"> e Office Web Apps Server 2013. Le Licenze acquistate in data 1 ottobre 2011 o successiva includono Lync per Mac 2011 anziché Communicator per Mac 2011</w:t>
      </w:r>
      <w:r w:rsidRPr="004B3656">
        <w:rPr>
          <w:lang w:val="it-IT"/>
        </w:rPr>
        <w:fldChar w:fldCharType="begin"/>
      </w:r>
      <w:r w:rsidRPr="004B3656">
        <w:rPr>
          <w:lang w:val="it-IT"/>
        </w:rPr>
        <w:instrText>XE "Communicator per Mac 2011"</w:instrText>
      </w:r>
      <w:r w:rsidRPr="004B3656">
        <w:rPr>
          <w:lang w:val="it-IT"/>
        </w:rPr>
        <w:fldChar w:fldCharType="end"/>
      </w:r>
      <w:r w:rsidRPr="004B3656">
        <w:rPr>
          <w:lang w:val="it-IT"/>
        </w:rPr>
        <w:t>. Le società con copertura SA attiva in data 1° ottobre 2011 o successiva possono utilizzare sia Communicator per Mac 2011 o Lync per Mac 2011</w:t>
      </w:r>
      <w:r w:rsidRPr="004B3656">
        <w:rPr>
          <w:lang w:val="it-IT"/>
        </w:rPr>
        <w:fldChar w:fldCharType="begin"/>
      </w:r>
      <w:r w:rsidRPr="004B3656">
        <w:rPr>
          <w:lang w:val="it-IT"/>
        </w:rPr>
        <w:instrText>XE "Lync per Mac 2011"</w:instrText>
      </w:r>
      <w:r w:rsidRPr="004B3656">
        <w:rPr>
          <w:lang w:val="it-IT"/>
        </w:rPr>
        <w:fldChar w:fldCharType="end"/>
      </w:r>
      <w:r w:rsidRPr="004B3656">
        <w:rPr>
          <w:lang w:val="it-IT"/>
        </w:rPr>
        <w:t>.</w:t>
      </w:r>
    </w:p>
    <w:p w14:paraId="149AD45C" w14:textId="77777777" w:rsidR="00AC1338" w:rsidRPr="004B3656" w:rsidRDefault="00AC1338" w:rsidP="00AC1338">
      <w:pPr>
        <w:pStyle w:val="ProductList-Body"/>
        <w:rPr>
          <w:lang w:val="it-IT"/>
        </w:rPr>
      </w:pPr>
    </w:p>
    <w:p w14:paraId="149AD45D" w14:textId="77777777" w:rsidR="00733083" w:rsidRPr="004B3656" w:rsidRDefault="00733083" w:rsidP="00733083">
      <w:pPr>
        <w:pStyle w:val="ProductList-Body"/>
        <w:rPr>
          <w:lang w:val="it-IT"/>
        </w:rPr>
      </w:pPr>
      <w:r w:rsidRPr="004B3656">
        <w:rPr>
          <w:b/>
          <w:color w:val="00188F"/>
          <w:lang w:val="it-IT"/>
        </w:rPr>
        <w:t>Outlook per Mac 2011</w:t>
      </w:r>
      <w:r w:rsidRPr="004B3656">
        <w:rPr>
          <w:lang w:val="it-IT"/>
        </w:rPr>
        <w:fldChar w:fldCharType="begin"/>
      </w:r>
      <w:r w:rsidRPr="004B3656">
        <w:rPr>
          <w:lang w:val="it-IT"/>
        </w:rPr>
        <w:instrText>XE "Outlook per Mac 2011"</w:instrText>
      </w:r>
      <w:r w:rsidRPr="004B3656">
        <w:rPr>
          <w:lang w:val="it-IT"/>
        </w:rPr>
        <w:fldChar w:fldCharType="end"/>
      </w:r>
    </w:p>
    <w:p w14:paraId="149AD45E" w14:textId="77777777" w:rsidR="00733083" w:rsidRPr="004B3656" w:rsidRDefault="00733083" w:rsidP="00733083">
      <w:pPr>
        <w:pStyle w:val="ProductList-Body"/>
        <w:rPr>
          <w:lang w:val="it-IT"/>
        </w:rPr>
      </w:pPr>
      <w:r w:rsidRPr="004B3656">
        <w:rPr>
          <w:lang w:val="it-IT"/>
        </w:rPr>
        <w:t>Office per Mac 2011 è la versione successiva di Entourage per Mac 2008.</w:t>
      </w:r>
    </w:p>
    <w:p w14:paraId="149AD45F" w14:textId="77777777" w:rsidR="00733083" w:rsidRPr="004B3656" w:rsidRDefault="00733083" w:rsidP="00733083">
      <w:pPr>
        <w:pStyle w:val="ProductList-Body"/>
        <w:rPr>
          <w:lang w:val="it-IT"/>
        </w:rPr>
      </w:pPr>
    </w:p>
    <w:p w14:paraId="149AD460" w14:textId="77777777" w:rsidR="00306B0E" w:rsidRPr="004B3656" w:rsidRDefault="00306B0E" w:rsidP="00306B0E">
      <w:pPr>
        <w:pStyle w:val="ProductList-Body"/>
        <w:rPr>
          <w:lang w:val="it-IT"/>
        </w:rPr>
      </w:pPr>
      <w:r w:rsidRPr="004B3656">
        <w:rPr>
          <w:b/>
          <w:color w:val="00188F"/>
          <w:lang w:val="it-IT"/>
        </w:rPr>
        <w:t>Lync per Mac 2011</w:t>
      </w:r>
      <w:r w:rsidRPr="004B3656">
        <w:rPr>
          <w:lang w:val="it-IT"/>
        </w:rPr>
        <w:fldChar w:fldCharType="begin"/>
      </w:r>
      <w:r w:rsidRPr="004B3656">
        <w:rPr>
          <w:lang w:val="it-IT"/>
        </w:rPr>
        <w:instrText>XE "Lync per Mac 2011"</w:instrText>
      </w:r>
      <w:r w:rsidRPr="004B3656">
        <w:rPr>
          <w:lang w:val="it-IT"/>
        </w:rPr>
        <w:fldChar w:fldCharType="end"/>
      </w:r>
    </w:p>
    <w:p w14:paraId="149AD461" w14:textId="77777777" w:rsidR="00306B0E" w:rsidRPr="004B3656" w:rsidRDefault="00306B0E" w:rsidP="00306B0E">
      <w:pPr>
        <w:pStyle w:val="ProductList-Body"/>
        <w:rPr>
          <w:lang w:val="it-IT"/>
        </w:rPr>
      </w:pPr>
      <w:r w:rsidRPr="004B3656">
        <w:rPr>
          <w:lang w:val="it-IT"/>
        </w:rPr>
        <w:t>Lync per Mac 2011</w:t>
      </w:r>
      <w:r w:rsidRPr="004B3656">
        <w:rPr>
          <w:lang w:val="it-IT"/>
        </w:rPr>
        <w:fldChar w:fldCharType="begin"/>
      </w:r>
      <w:r w:rsidRPr="004B3656">
        <w:rPr>
          <w:lang w:val="it-IT"/>
        </w:rPr>
        <w:instrText>XE "Lync per Mac 2011"</w:instrText>
      </w:r>
      <w:r w:rsidRPr="004B3656">
        <w:rPr>
          <w:lang w:val="it-IT"/>
        </w:rPr>
        <w:fldChar w:fldCharType="end"/>
      </w:r>
      <w:r w:rsidRPr="004B3656">
        <w:rPr>
          <w:lang w:val="it-IT"/>
        </w:rPr>
        <w:t xml:space="preserve"> è la versione successiva di Communicator per Mac 2011</w:t>
      </w:r>
      <w:r w:rsidRPr="004B3656">
        <w:rPr>
          <w:lang w:val="it-IT"/>
        </w:rPr>
        <w:fldChar w:fldCharType="begin"/>
      </w:r>
      <w:r w:rsidRPr="004B3656">
        <w:rPr>
          <w:lang w:val="it-IT"/>
        </w:rPr>
        <w:instrText>XE "Communicator per Mac 2011"</w:instrText>
      </w:r>
      <w:r w:rsidRPr="004B3656">
        <w:rPr>
          <w:lang w:val="it-IT"/>
        </w:rPr>
        <w:fldChar w:fldCharType="end"/>
      </w:r>
      <w:r w:rsidRPr="004B3656">
        <w:rPr>
          <w:lang w:val="it-IT"/>
        </w:rPr>
        <w:t>.</w:t>
      </w:r>
    </w:p>
    <w:bookmarkStart w:id="384" w:name="_Toc379797174"/>
    <w:bookmarkStart w:id="385" w:name="_Toc380513199"/>
    <w:bookmarkStart w:id="386" w:name="_Toc380655241"/>
    <w:p w14:paraId="149AD462" w14:textId="77777777" w:rsidR="007168C3" w:rsidRPr="004B3656" w:rsidRDefault="007168C3" w:rsidP="007168C3">
      <w:pPr>
        <w:pStyle w:val="ProductList-Body"/>
        <w:shd w:val="clear" w:color="auto" w:fill="A6A6A6" w:themeFill="background1" w:themeFillShade="A6"/>
        <w:spacing w:before="120" w:after="240"/>
        <w:jc w:val="right"/>
        <w:rPr>
          <w:lang w:val="it-IT"/>
        </w:rPr>
      </w:pPr>
      <w:r w:rsidRPr="004B3656">
        <w:rPr>
          <w:lang w:val="it-IT"/>
        </w:rPr>
        <w:fldChar w:fldCharType="begin"/>
      </w:r>
      <w:r w:rsidRPr="004B3656">
        <w:rPr>
          <w:lang w:val="it-IT"/>
        </w:rPr>
        <w:instrText>HYPERLINK  \l "ToC"</w:instrText>
      </w:r>
      <w:r w:rsidRPr="004B3656">
        <w:rPr>
          <w:lang w:val="it-IT"/>
        </w:rPr>
        <w:fldChar w:fldCharType="separate"/>
      </w:r>
      <w:r w:rsidRPr="004B3656">
        <w:rPr>
          <w:rStyle w:val="Hyperlink"/>
          <w:sz w:val="16"/>
          <w:szCs w:val="16"/>
          <w:lang w:val="it-IT"/>
        </w:rPr>
        <w:t>Sommario</w:t>
      </w:r>
      <w:r w:rsidRPr="004B3656">
        <w:rPr>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w:t>
      </w:r>
      <w:hyperlink w:anchor="Index" w:history="1">
        <w:r w:rsidRPr="004B3656">
          <w:rPr>
            <w:rStyle w:val="Hyperlink"/>
            <w:sz w:val="16"/>
            <w:szCs w:val="16"/>
            <w:lang w:val="it-IT"/>
          </w:rPr>
          <w:t xml:space="preserve"> Indice</w:t>
        </w:r>
      </w:hyperlink>
    </w:p>
    <w:p w14:paraId="149AD463" w14:textId="77777777" w:rsidR="009708AE" w:rsidRPr="004B3656" w:rsidRDefault="009708AE" w:rsidP="00D73722">
      <w:pPr>
        <w:pStyle w:val="ProductList-OfferingGroupHeading"/>
        <w:spacing w:after="120"/>
        <w:outlineLvl w:val="1"/>
        <w:rPr>
          <w:lang w:val="it-IT"/>
        </w:rPr>
      </w:pPr>
      <w:bookmarkStart w:id="387" w:name="_Toc391370037"/>
      <w:r w:rsidRPr="004B3656">
        <w:rPr>
          <w:lang w:val="it-IT"/>
        </w:rPr>
        <w:t>Server di Produttività di Office</w:t>
      </w:r>
      <w:bookmarkEnd w:id="384"/>
      <w:bookmarkEnd w:id="385"/>
      <w:bookmarkEnd w:id="386"/>
      <w:bookmarkEnd w:id="387"/>
    </w:p>
    <w:p w14:paraId="149AD464" w14:textId="77777777" w:rsidR="009708AE" w:rsidRPr="004B3656" w:rsidRDefault="009708AE" w:rsidP="00B26BEF">
      <w:pPr>
        <w:pStyle w:val="ProductList-Offering2Heading"/>
        <w:outlineLvl w:val="2"/>
        <w:rPr>
          <w:lang w:val="it-IT"/>
        </w:rPr>
      </w:pPr>
      <w:bookmarkStart w:id="388" w:name="_Toc378147623"/>
      <w:bookmarkStart w:id="389" w:name="_Toc378151525"/>
      <w:bookmarkStart w:id="390" w:name="_Toc378147632"/>
      <w:bookmarkStart w:id="391" w:name="_Toc378151534"/>
      <w:r w:rsidRPr="004B3656">
        <w:rPr>
          <w:lang w:val="it-IT"/>
        </w:rPr>
        <w:tab/>
      </w:r>
      <w:bookmarkStart w:id="392" w:name="_Toc379797175"/>
      <w:bookmarkStart w:id="393" w:name="_Toc380513200"/>
      <w:bookmarkStart w:id="394" w:name="_Toc380655242"/>
      <w:bookmarkStart w:id="395" w:name="_Toc391370038"/>
      <w:r w:rsidRPr="004B3656">
        <w:rPr>
          <w:lang w:val="it-IT"/>
        </w:rPr>
        <w:t>Exchange Server</w:t>
      </w:r>
      <w:bookmarkEnd w:id="388"/>
      <w:bookmarkEnd w:id="389"/>
      <w:bookmarkEnd w:id="392"/>
      <w:bookmarkEnd w:id="393"/>
      <w:bookmarkEnd w:id="394"/>
      <w:bookmarkEnd w:id="395"/>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74"/>
        <w:gridCol w:w="810"/>
        <w:gridCol w:w="502"/>
        <w:gridCol w:w="578"/>
      </w:tblGrid>
      <w:tr w:rsidR="00C05A53" w:rsidRPr="004B3656" w14:paraId="149AD473" w14:textId="77777777" w:rsidTr="00B74774">
        <w:trPr>
          <w:tblHeader/>
        </w:trPr>
        <w:tc>
          <w:tcPr>
            <w:tcW w:w="3060" w:type="dxa"/>
            <w:tcBorders>
              <w:bottom w:val="nil"/>
            </w:tcBorders>
            <w:shd w:val="clear" w:color="auto" w:fill="00188F"/>
          </w:tcPr>
          <w:p w14:paraId="149AD465" w14:textId="77777777" w:rsidR="00C05A53" w:rsidRPr="004B3656" w:rsidRDefault="00C05A53" w:rsidP="00C05A53">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D466" w14:textId="77777777" w:rsidR="00C05A53" w:rsidRPr="004B3656" w:rsidRDefault="00AD3E2D"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“Data Disponibilità” </w:instrText>
            </w:r>
            <w:r w:rsidRPr="004B3656">
              <w:rPr>
                <w:color w:val="FFFFFF" w:themeColor="background1"/>
                <w:lang w:val="it-IT"/>
              </w:rPr>
              <w:fldChar w:fldCharType="separate"/>
            </w:r>
            <w:r w:rsidRPr="004B3656">
              <w:rPr>
                <w:color w:val="FFFFFF" w:themeColor="background1"/>
                <w:lang w:val="it-IT"/>
              </w:rPr>
              <w:t>DA</w:t>
            </w:r>
            <w:r w:rsidRPr="004B3656">
              <w:rPr>
                <w:color w:val="FFFFFF" w:themeColor="background1"/>
                <w:lang w:val="it-IT"/>
              </w:rPr>
              <w:fldChar w:fldCharType="end"/>
            </w:r>
          </w:p>
        </w:tc>
        <w:tc>
          <w:tcPr>
            <w:tcW w:w="595" w:type="dxa"/>
            <w:tcBorders>
              <w:bottom w:val="nil"/>
            </w:tcBorders>
            <w:shd w:val="clear" w:color="auto" w:fill="00188F"/>
            <w:vAlign w:val="center"/>
          </w:tcPr>
          <w:p w14:paraId="149AD467" w14:textId="77777777" w:rsidR="00C05A53" w:rsidRPr="004B3656" w:rsidRDefault="00AD3E2D"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96" w:type="dxa"/>
            <w:tcBorders>
              <w:bottom w:val="nil"/>
            </w:tcBorders>
            <w:shd w:val="clear" w:color="auto" w:fill="00188F"/>
            <w:vAlign w:val="center"/>
          </w:tcPr>
          <w:p w14:paraId="149AD468" w14:textId="77777777" w:rsidR="00C05A53" w:rsidRPr="004B3656" w:rsidRDefault="00AD3E2D"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D469" w14:textId="77777777" w:rsidR="00C05A53" w:rsidRPr="004B3656" w:rsidRDefault="00AD3E2D"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D46A" w14:textId="77777777" w:rsidR="00C05A53" w:rsidRPr="004B3656" w:rsidRDefault="00AD3E2D"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D46B" w14:textId="77777777" w:rsidR="00C05A53" w:rsidRPr="004B3656" w:rsidRDefault="00AD3E2D"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D46C" w14:textId="77777777" w:rsidR="00C05A53" w:rsidRPr="004B3656" w:rsidRDefault="00AD3E2D"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D46D" w14:textId="77777777" w:rsidR="00C05A53" w:rsidRPr="004B3656" w:rsidRDefault="00AD3E2D"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D46E" w14:textId="77777777" w:rsidR="00C05A53" w:rsidRPr="004B3656" w:rsidRDefault="00AD3E2D"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474" w:type="dxa"/>
            <w:shd w:val="clear" w:color="auto" w:fill="00188F"/>
            <w:vAlign w:val="center"/>
          </w:tcPr>
          <w:p w14:paraId="149AD46F" w14:textId="77777777" w:rsidR="00C05A53" w:rsidRPr="004B3656" w:rsidRDefault="00F5117C"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810" w:type="dxa"/>
            <w:shd w:val="clear" w:color="auto" w:fill="00188F"/>
            <w:vAlign w:val="center"/>
          </w:tcPr>
          <w:p w14:paraId="149AD470" w14:textId="77777777" w:rsidR="00C05A53" w:rsidRPr="004B3656" w:rsidRDefault="00F5117C"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502" w:type="dxa"/>
            <w:shd w:val="clear" w:color="auto" w:fill="00188F"/>
            <w:vAlign w:val="center"/>
          </w:tcPr>
          <w:p w14:paraId="149AD471" w14:textId="77777777" w:rsidR="00C05A53" w:rsidRPr="004B3656" w:rsidRDefault="00F5117C"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578" w:type="dxa"/>
            <w:shd w:val="clear" w:color="auto" w:fill="00188F"/>
            <w:vAlign w:val="center"/>
          </w:tcPr>
          <w:p w14:paraId="149AD472" w14:textId="77777777" w:rsidR="00C05A53" w:rsidRPr="004B3656" w:rsidRDefault="00F5117C"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C05A53" w:rsidRPr="004B3656" w14:paraId="149AD482" w14:textId="77777777" w:rsidTr="00B74774">
        <w:tc>
          <w:tcPr>
            <w:tcW w:w="3060" w:type="dxa"/>
            <w:tcBorders>
              <w:top w:val="nil"/>
              <w:left w:val="nil"/>
              <w:bottom w:val="dashSmallGap" w:sz="4" w:space="0" w:color="BFBFBF" w:themeColor="background1" w:themeShade="BF"/>
              <w:right w:val="nil"/>
            </w:tcBorders>
          </w:tcPr>
          <w:p w14:paraId="149AD474" w14:textId="77777777" w:rsidR="00C05A53" w:rsidRPr="004B6C12" w:rsidRDefault="003D7A21" w:rsidP="00477621">
            <w:pPr>
              <w:pStyle w:val="ProductList-Offering2"/>
            </w:pPr>
            <w:bookmarkStart w:id="396" w:name="_Toc379797176"/>
            <w:bookmarkStart w:id="397" w:name="_Toc380513201"/>
            <w:bookmarkStart w:id="398" w:name="_Toc380655243"/>
            <w:bookmarkStart w:id="399" w:name="_Toc391370039"/>
            <w:r w:rsidRPr="004B6C12">
              <w:t>Exchange Server 2007 Standard for Small Business</w:t>
            </w:r>
            <w:bookmarkEnd w:id="396"/>
            <w:bookmarkEnd w:id="397"/>
            <w:bookmarkEnd w:id="398"/>
            <w:bookmarkEnd w:id="399"/>
            <w:r w:rsidRPr="004B3656">
              <w:rPr>
                <w:lang w:val="it-IT"/>
              </w:rPr>
              <w:fldChar w:fldCharType="begin"/>
            </w:r>
            <w:r w:rsidRPr="004B6C12">
              <w:instrText>XE "Exchange Server 2007 Standard for Small Business"</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475" w14:textId="77777777" w:rsidR="00C05A53" w:rsidRPr="004B3656" w:rsidRDefault="003D7A21" w:rsidP="00C05A53">
            <w:pPr>
              <w:pStyle w:val="ProductList-OfferingBody"/>
              <w:ind w:left="-113"/>
              <w:jc w:val="center"/>
              <w:rPr>
                <w:lang w:val="it-IT"/>
              </w:rPr>
            </w:pPr>
            <w:r w:rsidRPr="004B3656">
              <w:rPr>
                <w:lang w:val="it-IT"/>
              </w:rPr>
              <w:t>3/08</w:t>
            </w:r>
          </w:p>
        </w:tc>
        <w:tc>
          <w:tcPr>
            <w:tcW w:w="595" w:type="dxa"/>
            <w:tcBorders>
              <w:top w:val="nil"/>
              <w:left w:val="nil"/>
              <w:bottom w:val="dashSmallGap" w:sz="4" w:space="0" w:color="BFBFBF" w:themeColor="background1" w:themeShade="BF"/>
              <w:right w:val="nil"/>
            </w:tcBorders>
            <w:vAlign w:val="center"/>
          </w:tcPr>
          <w:p w14:paraId="149AD476" w14:textId="77777777" w:rsidR="00C05A53" w:rsidRPr="004B3656" w:rsidRDefault="003D7A21" w:rsidP="00C05A53">
            <w:pPr>
              <w:pStyle w:val="ProductList-OfferingBody"/>
              <w:ind w:left="-113"/>
              <w:jc w:val="center"/>
              <w:rPr>
                <w:lang w:val="it-IT"/>
              </w:rPr>
            </w:pPr>
            <w:r w:rsidRPr="004B3656">
              <w:rPr>
                <w:lang w:val="it-IT"/>
              </w:rPr>
              <w:t>10</w:t>
            </w:r>
          </w:p>
        </w:tc>
        <w:tc>
          <w:tcPr>
            <w:tcW w:w="596" w:type="dxa"/>
            <w:tcBorders>
              <w:top w:val="nil"/>
              <w:left w:val="nil"/>
              <w:bottom w:val="dashSmallGap" w:sz="4" w:space="0" w:color="BFBFBF" w:themeColor="background1" w:themeShade="BF"/>
              <w:right w:val="nil"/>
            </w:tcBorders>
            <w:vAlign w:val="center"/>
          </w:tcPr>
          <w:p w14:paraId="149AD477" w14:textId="77777777" w:rsidR="00C05A53" w:rsidRPr="004B3656" w:rsidRDefault="003D7A21" w:rsidP="00C05A53">
            <w:pPr>
              <w:pStyle w:val="ProductList-OfferingBody"/>
              <w:ind w:left="-113"/>
              <w:jc w:val="center"/>
              <w:rPr>
                <w:lang w:val="it-IT"/>
              </w:rPr>
            </w:pPr>
            <w:r w:rsidRPr="004B3656">
              <w:rPr>
                <w:lang w:val="it-IT"/>
              </w:rP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478" w14:textId="77777777" w:rsidR="00C05A53" w:rsidRPr="004B3656" w:rsidRDefault="003D7A21" w:rsidP="00C05A53">
            <w:pPr>
              <w:pStyle w:val="ProductList-OfferingBody"/>
              <w:ind w:left="-113"/>
              <w:jc w:val="center"/>
              <w:rPr>
                <w:lang w:val="it-IT"/>
              </w:rPr>
            </w:pPr>
            <w:r w:rsidRPr="004B3656">
              <w:rPr>
                <w:lang w:val="it-IT"/>
              </w:rPr>
              <w:t>10</w:t>
            </w:r>
          </w:p>
        </w:tc>
        <w:tc>
          <w:tcPr>
            <w:tcW w:w="595" w:type="dxa"/>
            <w:tcBorders>
              <w:left w:val="single" w:sz="12" w:space="0" w:color="FFFFFF" w:themeColor="background1"/>
            </w:tcBorders>
            <w:shd w:val="clear" w:color="auto" w:fill="BFBFBF" w:themeFill="background1" w:themeFillShade="BF"/>
            <w:vAlign w:val="center"/>
          </w:tcPr>
          <w:p w14:paraId="149AD479" w14:textId="77777777" w:rsidR="00C05A53" w:rsidRPr="004B3656" w:rsidRDefault="00C05A53" w:rsidP="00C05A53">
            <w:pPr>
              <w:pStyle w:val="ProductList-OfferingBody"/>
              <w:ind w:left="-113"/>
              <w:jc w:val="center"/>
              <w:rPr>
                <w:lang w:val="it-IT"/>
              </w:rPr>
            </w:pPr>
          </w:p>
        </w:tc>
        <w:tc>
          <w:tcPr>
            <w:tcW w:w="596" w:type="dxa"/>
            <w:shd w:val="clear" w:color="auto" w:fill="BFBFBF" w:themeFill="background1" w:themeFillShade="BF"/>
            <w:vAlign w:val="center"/>
          </w:tcPr>
          <w:p w14:paraId="149AD47A"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47B" w14:textId="77777777" w:rsidR="00C05A53" w:rsidRPr="004B3656" w:rsidRDefault="00C05A53" w:rsidP="00C05A53">
            <w:pPr>
              <w:pStyle w:val="ProductList-OfferingBody"/>
              <w:ind w:left="-113"/>
              <w:jc w:val="center"/>
              <w:rPr>
                <w:lang w:val="it-IT"/>
              </w:rPr>
            </w:pPr>
          </w:p>
        </w:tc>
        <w:tc>
          <w:tcPr>
            <w:tcW w:w="596" w:type="dxa"/>
            <w:shd w:val="clear" w:color="auto" w:fill="BFBFBF" w:themeFill="background1" w:themeFillShade="BF"/>
            <w:vAlign w:val="center"/>
          </w:tcPr>
          <w:p w14:paraId="149AD47C"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47D" w14:textId="77777777" w:rsidR="00C05A53" w:rsidRPr="004B3656" w:rsidRDefault="00C05A53" w:rsidP="00C05A53">
            <w:pPr>
              <w:pStyle w:val="ProductList-OfferingBody"/>
              <w:ind w:left="-113"/>
              <w:jc w:val="center"/>
              <w:rPr>
                <w:lang w:val="it-IT"/>
              </w:rPr>
            </w:pPr>
          </w:p>
        </w:tc>
        <w:tc>
          <w:tcPr>
            <w:tcW w:w="474" w:type="dxa"/>
            <w:shd w:val="clear" w:color="auto" w:fill="BFBFBF" w:themeFill="background1" w:themeFillShade="BF"/>
            <w:vAlign w:val="center"/>
          </w:tcPr>
          <w:p w14:paraId="149AD47E" w14:textId="77777777" w:rsidR="00C05A53" w:rsidRPr="004B3656" w:rsidRDefault="00C05A53" w:rsidP="00C05A53">
            <w:pPr>
              <w:pStyle w:val="ProductList-OfferingBody"/>
              <w:ind w:left="-113"/>
              <w:jc w:val="center"/>
              <w:rPr>
                <w:lang w:val="it-IT"/>
              </w:rPr>
            </w:pPr>
          </w:p>
        </w:tc>
        <w:tc>
          <w:tcPr>
            <w:tcW w:w="810" w:type="dxa"/>
            <w:shd w:val="clear" w:color="auto" w:fill="70AD47" w:themeFill="accent6"/>
            <w:vAlign w:val="center"/>
          </w:tcPr>
          <w:p w14:paraId="149AD47F" w14:textId="77777777" w:rsidR="00C05A53" w:rsidRPr="004B3656" w:rsidRDefault="002D17A2"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502" w:type="dxa"/>
            <w:shd w:val="clear" w:color="auto" w:fill="BFBFBF" w:themeFill="background1" w:themeFillShade="BF"/>
            <w:vAlign w:val="center"/>
          </w:tcPr>
          <w:p w14:paraId="149AD480" w14:textId="77777777" w:rsidR="00C05A53" w:rsidRPr="004B3656" w:rsidRDefault="00C05A53" w:rsidP="00C05A53">
            <w:pPr>
              <w:pStyle w:val="ProductList-OfferingBody"/>
              <w:ind w:left="-113"/>
              <w:jc w:val="center"/>
              <w:rPr>
                <w:lang w:val="it-IT"/>
              </w:rPr>
            </w:pPr>
          </w:p>
        </w:tc>
        <w:tc>
          <w:tcPr>
            <w:tcW w:w="578" w:type="dxa"/>
            <w:shd w:val="clear" w:color="auto" w:fill="BFBFBF" w:themeFill="background1" w:themeFillShade="BF"/>
            <w:vAlign w:val="center"/>
          </w:tcPr>
          <w:p w14:paraId="149AD481" w14:textId="77777777" w:rsidR="00C05A53" w:rsidRPr="004B3656" w:rsidRDefault="00C05A53" w:rsidP="00C05A53">
            <w:pPr>
              <w:pStyle w:val="ProductList-OfferingBody"/>
              <w:ind w:left="-113"/>
              <w:jc w:val="center"/>
              <w:rPr>
                <w:lang w:val="it-IT"/>
              </w:rPr>
            </w:pPr>
          </w:p>
        </w:tc>
      </w:tr>
      <w:tr w:rsidR="00C05A53" w:rsidRPr="004B3656" w14:paraId="149AD491"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483" w14:textId="77777777" w:rsidR="00C05A53" w:rsidRPr="004B6C12" w:rsidRDefault="003D7A21" w:rsidP="00477621">
            <w:pPr>
              <w:pStyle w:val="ProductList-Offering2"/>
            </w:pPr>
            <w:bookmarkStart w:id="400" w:name="_Toc379797177"/>
            <w:bookmarkStart w:id="401" w:name="_Toc380513202"/>
            <w:bookmarkStart w:id="402" w:name="_Toc380655244"/>
            <w:bookmarkStart w:id="403" w:name="_Toc391370040"/>
            <w:r w:rsidRPr="004B6C12">
              <w:t>CAL per Exchange Server 2007 Standard per Small Business</w:t>
            </w:r>
            <w:bookmarkEnd w:id="400"/>
            <w:bookmarkEnd w:id="401"/>
            <w:bookmarkEnd w:id="402"/>
            <w:bookmarkEnd w:id="403"/>
            <w:r w:rsidRPr="004B3656">
              <w:rPr>
                <w:lang w:val="it-IT"/>
              </w:rPr>
              <w:fldChar w:fldCharType="begin"/>
            </w:r>
            <w:r w:rsidRPr="004B6C12">
              <w:instrText>XE "CAL per Exchange Server 2007 Standard per Small Business"</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484" w14:textId="77777777" w:rsidR="00C05A53" w:rsidRPr="004B3656" w:rsidRDefault="003D7A21" w:rsidP="00C05A53">
            <w:pPr>
              <w:pStyle w:val="ProductList-OfferingBody"/>
              <w:ind w:left="-113"/>
              <w:jc w:val="center"/>
              <w:rPr>
                <w:lang w:val="it-IT"/>
              </w:rPr>
            </w:pPr>
            <w:r w:rsidRPr="004B3656">
              <w:rPr>
                <w:lang w:val="it-IT"/>
              </w:rP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485" w14:textId="77777777" w:rsidR="00C05A53" w:rsidRPr="004B3656" w:rsidRDefault="003D7A21" w:rsidP="00C05A53">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486" w14:textId="77777777" w:rsidR="00C05A53" w:rsidRPr="004B3656" w:rsidRDefault="003D7A21" w:rsidP="00C05A53">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487" w14:textId="77777777" w:rsidR="00C05A53" w:rsidRPr="004B3656" w:rsidRDefault="003D7A21"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BFBFBF" w:themeFill="background1" w:themeFillShade="BF"/>
            <w:vAlign w:val="center"/>
          </w:tcPr>
          <w:p w14:paraId="149AD488" w14:textId="77777777" w:rsidR="00C05A53" w:rsidRPr="004B3656" w:rsidRDefault="00C05A53" w:rsidP="00C05A53">
            <w:pPr>
              <w:pStyle w:val="ProductList-OfferingBody"/>
              <w:ind w:left="-113"/>
              <w:jc w:val="center"/>
              <w:rPr>
                <w:lang w:val="it-IT"/>
              </w:rPr>
            </w:pPr>
          </w:p>
        </w:tc>
        <w:tc>
          <w:tcPr>
            <w:tcW w:w="596" w:type="dxa"/>
            <w:shd w:val="clear" w:color="auto" w:fill="BFBFBF" w:themeFill="background1" w:themeFillShade="BF"/>
            <w:vAlign w:val="center"/>
          </w:tcPr>
          <w:p w14:paraId="149AD489"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48A" w14:textId="77777777" w:rsidR="00C05A53" w:rsidRPr="004B3656" w:rsidRDefault="00C05A53" w:rsidP="00C05A53">
            <w:pPr>
              <w:pStyle w:val="ProductList-OfferingBody"/>
              <w:ind w:left="-113"/>
              <w:jc w:val="center"/>
              <w:rPr>
                <w:lang w:val="it-IT"/>
              </w:rPr>
            </w:pPr>
          </w:p>
        </w:tc>
        <w:tc>
          <w:tcPr>
            <w:tcW w:w="596" w:type="dxa"/>
            <w:shd w:val="clear" w:color="auto" w:fill="BFBFBF" w:themeFill="background1" w:themeFillShade="BF"/>
            <w:vAlign w:val="center"/>
          </w:tcPr>
          <w:p w14:paraId="149AD48B"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48C" w14:textId="77777777" w:rsidR="00C05A53" w:rsidRPr="004B3656" w:rsidRDefault="00C05A53" w:rsidP="00C05A53">
            <w:pPr>
              <w:pStyle w:val="ProductList-OfferingBody"/>
              <w:ind w:left="-113"/>
              <w:jc w:val="center"/>
              <w:rPr>
                <w:lang w:val="it-IT"/>
              </w:rPr>
            </w:pPr>
          </w:p>
        </w:tc>
        <w:tc>
          <w:tcPr>
            <w:tcW w:w="474" w:type="dxa"/>
            <w:shd w:val="clear" w:color="auto" w:fill="BFBFBF" w:themeFill="background1" w:themeFillShade="BF"/>
            <w:vAlign w:val="center"/>
          </w:tcPr>
          <w:p w14:paraId="149AD48D" w14:textId="77777777" w:rsidR="00C05A53" w:rsidRPr="004B3656" w:rsidRDefault="00C05A53" w:rsidP="00C05A53">
            <w:pPr>
              <w:pStyle w:val="ProductList-OfferingBody"/>
              <w:ind w:left="-113"/>
              <w:jc w:val="center"/>
              <w:rPr>
                <w:lang w:val="it-IT"/>
              </w:rPr>
            </w:pPr>
          </w:p>
        </w:tc>
        <w:tc>
          <w:tcPr>
            <w:tcW w:w="810" w:type="dxa"/>
            <w:shd w:val="clear" w:color="auto" w:fill="70AD47" w:themeFill="accent6"/>
            <w:vAlign w:val="center"/>
          </w:tcPr>
          <w:p w14:paraId="149AD48E" w14:textId="77777777" w:rsidR="00C05A53" w:rsidRPr="004B3656" w:rsidRDefault="003B18A2" w:rsidP="009D6842">
            <w:pPr>
              <w:pStyle w:val="ProductList-OfferingBody"/>
              <w:ind w:left="-113"/>
              <w:jc w:val="center"/>
              <w:rPr>
                <w:lang w:val="it-IT"/>
              </w:rPr>
            </w:pPr>
            <w:r w:rsidRPr="004B3656">
              <w:rPr>
                <w:lang w:val="it-IT"/>
              </w:rPr>
              <w:fldChar w:fldCharType="begin"/>
            </w:r>
            <w:r w:rsidR="00D909A5" w:rsidRPr="004B3656">
              <w:rPr>
                <w:lang w:val="it-IT"/>
              </w:rPr>
              <w:instrText xml:space="preserve"> AutoTextList  \sNoStyle\t "Non-Company Wide in Open Value"</w:instrText>
            </w:r>
            <w:r w:rsidRPr="004B3656">
              <w:rPr>
                <w:lang w:val="it-IT"/>
              </w:rPr>
              <w:fldChar w:fldCharType="separate"/>
            </w:r>
            <w:r w:rsidR="002D17A2" w:rsidRPr="004B3656">
              <w:rPr>
                <w:lang w:val="it-IT"/>
              </w:rPr>
              <w:fldChar w:fldCharType="begin"/>
            </w:r>
            <w:r w:rsidR="002D17A2" w:rsidRPr="004B3656">
              <w:rPr>
                <w:lang w:val="it-IT"/>
              </w:rPr>
              <w:instrText xml:space="preserve"> AutoTextList  \sNoStyle\t "Non per l’Intera Organizzazione in Open Value"</w:instrText>
            </w:r>
            <w:r w:rsidR="002D17A2" w:rsidRPr="004B3656">
              <w:rPr>
                <w:lang w:val="it-IT"/>
              </w:rPr>
              <w:fldChar w:fldCharType="separate"/>
            </w:r>
            <w:r w:rsidR="002D17A2" w:rsidRPr="004B3656">
              <w:rPr>
                <w:lang w:val="it-IT"/>
              </w:rPr>
              <w:t xml:space="preserve"> P </w:t>
            </w:r>
            <w:r w:rsidR="002D17A2" w:rsidRPr="004B3656">
              <w:rPr>
                <w:lang w:val="it-IT"/>
              </w:rPr>
              <w:fldChar w:fldCharType="end"/>
            </w:r>
            <w:r w:rsidRPr="004B3656">
              <w:rPr>
                <w:lang w:val="it-IT"/>
              </w:rPr>
              <w:fldChar w:fldCharType="end"/>
            </w:r>
          </w:p>
        </w:tc>
        <w:tc>
          <w:tcPr>
            <w:tcW w:w="502" w:type="dxa"/>
            <w:shd w:val="clear" w:color="auto" w:fill="BFBFBF" w:themeFill="background1" w:themeFillShade="BF"/>
            <w:vAlign w:val="center"/>
          </w:tcPr>
          <w:p w14:paraId="149AD48F" w14:textId="77777777" w:rsidR="00C05A53" w:rsidRPr="004B3656" w:rsidRDefault="00C05A53" w:rsidP="00C05A53">
            <w:pPr>
              <w:pStyle w:val="ProductList-OfferingBody"/>
              <w:ind w:left="-113"/>
              <w:jc w:val="center"/>
              <w:rPr>
                <w:lang w:val="it-IT"/>
              </w:rPr>
            </w:pPr>
          </w:p>
        </w:tc>
        <w:tc>
          <w:tcPr>
            <w:tcW w:w="578" w:type="dxa"/>
            <w:shd w:val="clear" w:color="auto" w:fill="BFBFBF" w:themeFill="background1" w:themeFillShade="BF"/>
            <w:vAlign w:val="center"/>
          </w:tcPr>
          <w:p w14:paraId="149AD490" w14:textId="77777777" w:rsidR="00C05A53" w:rsidRPr="004B3656" w:rsidRDefault="00C05A53" w:rsidP="00C05A53">
            <w:pPr>
              <w:pStyle w:val="ProductList-OfferingBody"/>
              <w:ind w:left="-113"/>
              <w:jc w:val="center"/>
              <w:rPr>
                <w:lang w:val="it-IT"/>
              </w:rPr>
            </w:pPr>
          </w:p>
        </w:tc>
      </w:tr>
      <w:tr w:rsidR="003D7A21" w:rsidRPr="004B3656" w14:paraId="149AD4A0"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492" w14:textId="77777777" w:rsidR="003D7A21" w:rsidRPr="004B3656" w:rsidRDefault="003D7A21" w:rsidP="00477621">
            <w:pPr>
              <w:pStyle w:val="ProductList-Offering2"/>
              <w:rPr>
                <w:lang w:val="it-IT"/>
              </w:rPr>
            </w:pPr>
            <w:bookmarkStart w:id="404" w:name="_Toc379797178"/>
            <w:bookmarkStart w:id="405" w:name="_Toc380513203"/>
            <w:bookmarkStart w:id="406" w:name="_Toc380655245"/>
            <w:bookmarkStart w:id="407" w:name="_Toc391370041"/>
            <w:r w:rsidRPr="004B3656">
              <w:rPr>
                <w:lang w:val="it-IT"/>
              </w:rPr>
              <w:t>Exchange Server Enterprise 2013</w:t>
            </w:r>
            <w:bookmarkEnd w:id="404"/>
            <w:bookmarkEnd w:id="405"/>
            <w:bookmarkEnd w:id="406"/>
            <w:bookmarkEnd w:id="407"/>
            <w:r w:rsidRPr="004B3656">
              <w:rPr>
                <w:lang w:val="it-IT"/>
              </w:rPr>
              <w:fldChar w:fldCharType="begin"/>
            </w:r>
            <w:r w:rsidRPr="004B3656">
              <w:rPr>
                <w:lang w:val="it-IT"/>
              </w:rPr>
              <w:instrText>XE "Exchange Server Enterprise 2013"</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493" w14:textId="77777777" w:rsidR="003D7A21" w:rsidRPr="004B3656" w:rsidRDefault="003D7A21" w:rsidP="00C05A53">
            <w:pPr>
              <w:pStyle w:val="ProductList-OfferingBody"/>
              <w:ind w:left="-113"/>
              <w:jc w:val="center"/>
              <w:rPr>
                <w:lang w:val="it-IT"/>
              </w:rPr>
            </w:pPr>
            <w:r w:rsidRPr="004B3656">
              <w:rPr>
                <w:lang w:val="it-IT"/>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494" w14:textId="77777777" w:rsidR="003D7A21" w:rsidRPr="004B3656" w:rsidRDefault="003D7A21" w:rsidP="00C05A53">
            <w:pPr>
              <w:pStyle w:val="ProductList-OfferingBody"/>
              <w:ind w:left="-113"/>
              <w:jc w:val="center"/>
              <w:rPr>
                <w:lang w:val="it-IT"/>
              </w:rPr>
            </w:pPr>
            <w:r w:rsidRPr="004B3656">
              <w:rPr>
                <w:lang w:val="it-IT"/>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495" w14:textId="77777777" w:rsidR="003D7A21" w:rsidRPr="004B3656" w:rsidRDefault="003D7A21" w:rsidP="00C05A53">
            <w:pPr>
              <w:pStyle w:val="ProductList-OfferingBody"/>
              <w:ind w:left="-113"/>
              <w:jc w:val="center"/>
              <w:rPr>
                <w:lang w:val="it-IT"/>
              </w:rPr>
            </w:pPr>
            <w:r w:rsidRPr="004B3656">
              <w:rPr>
                <w:lang w:val="it-IT"/>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496" w14:textId="77777777" w:rsidR="003D7A21" w:rsidRPr="004B3656" w:rsidRDefault="003D7A21" w:rsidP="00C05A53">
            <w:pPr>
              <w:pStyle w:val="ProductList-OfferingBody"/>
              <w:ind w:left="-113"/>
              <w:jc w:val="center"/>
              <w:rPr>
                <w:lang w:val="it-IT"/>
              </w:rPr>
            </w:pPr>
            <w:r w:rsidRPr="004B3656">
              <w:rPr>
                <w:lang w:val="it-IT"/>
              </w:rPr>
              <w:t>25</w:t>
            </w:r>
          </w:p>
        </w:tc>
        <w:tc>
          <w:tcPr>
            <w:tcW w:w="595" w:type="dxa"/>
            <w:tcBorders>
              <w:left w:val="single" w:sz="12" w:space="0" w:color="FFFFFF" w:themeColor="background1"/>
            </w:tcBorders>
            <w:shd w:val="clear" w:color="auto" w:fill="70AD47" w:themeFill="accent6"/>
            <w:vAlign w:val="center"/>
          </w:tcPr>
          <w:p w14:paraId="149AD497" w14:textId="77777777" w:rsidR="003D7A21" w:rsidRPr="004B3656" w:rsidRDefault="003D7A21" w:rsidP="00C05A53">
            <w:pPr>
              <w:pStyle w:val="ProductList-OfferingBody"/>
              <w:ind w:left="-113"/>
              <w:jc w:val="center"/>
              <w:rPr>
                <w:lang w:val="it-IT"/>
              </w:rPr>
            </w:pPr>
            <w:r w:rsidRPr="004B3656">
              <w:rPr>
                <w:lang w:val="it-IT"/>
              </w:rPr>
              <w:t>50</w:t>
            </w:r>
          </w:p>
        </w:tc>
        <w:tc>
          <w:tcPr>
            <w:tcW w:w="596" w:type="dxa"/>
            <w:shd w:val="clear" w:color="auto" w:fill="70AD47" w:themeFill="accent6"/>
            <w:vAlign w:val="center"/>
          </w:tcPr>
          <w:p w14:paraId="149AD498" w14:textId="77777777" w:rsidR="003D7A21" w:rsidRPr="004B3656" w:rsidRDefault="002D17A2"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D499" w14:textId="77777777" w:rsidR="003D7A21" w:rsidRPr="004B3656" w:rsidRDefault="003D7A21" w:rsidP="00C05A53">
            <w:pPr>
              <w:pStyle w:val="ProductList-OfferingBody"/>
              <w:ind w:left="-113"/>
              <w:jc w:val="center"/>
              <w:rPr>
                <w:lang w:val="it-IT"/>
              </w:rPr>
            </w:pPr>
          </w:p>
        </w:tc>
        <w:tc>
          <w:tcPr>
            <w:tcW w:w="596" w:type="dxa"/>
            <w:shd w:val="clear" w:color="auto" w:fill="70AD47" w:themeFill="accent6"/>
            <w:vAlign w:val="center"/>
          </w:tcPr>
          <w:p w14:paraId="149AD49A" w14:textId="77777777" w:rsidR="003D7A21" w:rsidRPr="004B3656" w:rsidRDefault="003D7A21" w:rsidP="00C05A53">
            <w:pPr>
              <w:pStyle w:val="ProductList-OfferingBody"/>
              <w:ind w:left="-113"/>
              <w:jc w:val="center"/>
              <w:rPr>
                <w:lang w:val="it-IT"/>
              </w:rPr>
            </w:pPr>
          </w:p>
        </w:tc>
        <w:tc>
          <w:tcPr>
            <w:tcW w:w="595" w:type="dxa"/>
            <w:shd w:val="clear" w:color="auto" w:fill="70AD47" w:themeFill="accent6"/>
            <w:vAlign w:val="center"/>
          </w:tcPr>
          <w:p w14:paraId="149AD49B" w14:textId="77777777" w:rsidR="003D7A21" w:rsidRPr="004B3656" w:rsidRDefault="003D7A21" w:rsidP="00C05A53">
            <w:pPr>
              <w:pStyle w:val="ProductList-OfferingBody"/>
              <w:ind w:left="-113"/>
              <w:jc w:val="center"/>
              <w:rPr>
                <w:lang w:val="it-IT"/>
              </w:rPr>
            </w:pPr>
          </w:p>
        </w:tc>
        <w:tc>
          <w:tcPr>
            <w:tcW w:w="474" w:type="dxa"/>
            <w:shd w:val="clear" w:color="auto" w:fill="BFBFBF" w:themeFill="background1" w:themeFillShade="BF"/>
            <w:vAlign w:val="center"/>
          </w:tcPr>
          <w:p w14:paraId="149AD49C" w14:textId="77777777" w:rsidR="003D7A21" w:rsidRPr="004B3656" w:rsidRDefault="003D7A21" w:rsidP="00C05A53">
            <w:pPr>
              <w:pStyle w:val="ProductList-OfferingBody"/>
              <w:ind w:left="-113"/>
              <w:jc w:val="center"/>
              <w:rPr>
                <w:lang w:val="it-IT"/>
              </w:rPr>
            </w:pPr>
          </w:p>
        </w:tc>
        <w:tc>
          <w:tcPr>
            <w:tcW w:w="810" w:type="dxa"/>
            <w:shd w:val="clear" w:color="auto" w:fill="70AD47" w:themeFill="accent6"/>
            <w:vAlign w:val="center"/>
          </w:tcPr>
          <w:p w14:paraId="149AD49D" w14:textId="77777777" w:rsidR="003D7A21" w:rsidRPr="004B3656" w:rsidRDefault="002D17A2" w:rsidP="00BF5948">
            <w:pPr>
              <w:pStyle w:val="ProductList-OfferingBody"/>
              <w:ind w:left="-113"/>
              <w:jc w:val="center"/>
              <w:rPr>
                <w:lang w:val="it-IT"/>
              </w:rPr>
            </w:pPr>
            <w:r w:rsidRPr="004B3656">
              <w:rPr>
                <w:b/>
                <w:lang w:val="it-IT"/>
              </w:rPr>
              <w:fldChar w:fldCharType="begin"/>
            </w:r>
            <w:r w:rsidRPr="004B3656">
              <w:rPr>
                <w:b/>
                <w:lang w:val="it-IT"/>
              </w:rPr>
              <w:instrText>AutoTextList  \s NoStyle \t "</w:instrText>
            </w:r>
            <w:r w:rsidRPr="004B3656">
              <w:rPr>
                <w:lang w:val="it-IT"/>
              </w:rPr>
              <w:instrText>Prodotto Aggiuntivo</w:instrText>
            </w:r>
            <w:r w:rsidRPr="004B3656">
              <w:rPr>
                <w:b/>
                <w:lang w:val="it-IT"/>
              </w:rPr>
              <w:instrText xml:space="preserve">" </w:instrText>
            </w:r>
            <w:r w:rsidRPr="004B3656">
              <w:rPr>
                <w:b/>
                <w:lang w:val="it-IT"/>
              </w:rPr>
              <w:fldChar w:fldCharType="separate"/>
            </w:r>
            <w:r w:rsidR="00B0368B" w:rsidRPr="004B3656">
              <w:rPr>
                <w:lang w:val="it-IT"/>
              </w:rPr>
              <w:fldChar w:fldCharType="begin"/>
            </w:r>
            <w:r w:rsidR="00B0368B" w:rsidRPr="004B3656">
              <w:rPr>
                <w:lang w:val="it-IT"/>
              </w:rPr>
              <w:instrText xml:space="preserve">AutoTextList  \s NoStyle \t "Prodotto Aggiuntivo" </w:instrText>
            </w:r>
            <w:r w:rsidR="00B0368B" w:rsidRPr="004B3656">
              <w:rPr>
                <w:lang w:val="it-IT"/>
              </w:rPr>
              <w:fldChar w:fldCharType="separate"/>
            </w:r>
            <w:r w:rsidR="00B0368B" w:rsidRPr="004B3656">
              <w:rPr>
                <w:lang w:val="it-IT"/>
              </w:rPr>
              <w:t xml:space="preserve"> A </w:t>
            </w:r>
            <w:r w:rsidR="00B0368B" w:rsidRPr="004B3656">
              <w:rPr>
                <w:lang w:val="it-IT"/>
              </w:rPr>
              <w:fldChar w:fldCharType="end"/>
            </w:r>
            <w:r w:rsidRPr="004B3656">
              <w:rPr>
                <w:lang w:val="it-IT"/>
              </w:rPr>
              <w:fldChar w:fldCharType="end"/>
            </w:r>
            <w:r w:rsidR="003B18A2" w:rsidRPr="004B3656">
              <w:rPr>
                <w:lang w:val="it-IT"/>
              </w:rPr>
              <w:t>,</w:t>
            </w:r>
            <w:r w:rsidR="003B18A2" w:rsidRPr="004B3656">
              <w:rPr>
                <w:lang w:val="it-IT"/>
              </w:rPr>
              <w:fldChar w:fldCharType="begin"/>
            </w:r>
            <w:r w:rsidR="003D7A21" w:rsidRPr="004B3656">
              <w:rPr>
                <w:lang w:val="it-IT"/>
              </w:rPr>
              <w:instrText xml:space="preserve"> AutoTextList  \sNoStyle\t "Non-Company Wide in Open Value"</w:instrText>
            </w:r>
            <w:r w:rsidR="003B18A2"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r w:rsidR="003B18A2" w:rsidRPr="004B3656">
              <w:rPr>
                <w:lang w:val="it-IT"/>
              </w:rPr>
              <w:fldChar w:fldCharType="end"/>
            </w:r>
          </w:p>
        </w:tc>
        <w:tc>
          <w:tcPr>
            <w:tcW w:w="502" w:type="dxa"/>
            <w:shd w:val="clear" w:color="auto" w:fill="70AD47" w:themeFill="accent6"/>
            <w:vAlign w:val="center"/>
          </w:tcPr>
          <w:p w14:paraId="149AD49E" w14:textId="77777777" w:rsidR="003D7A21" w:rsidRPr="004B3656" w:rsidRDefault="003D7A21" w:rsidP="00C05A53">
            <w:pPr>
              <w:pStyle w:val="ProductList-OfferingBody"/>
              <w:ind w:left="-113"/>
              <w:jc w:val="center"/>
              <w:rPr>
                <w:lang w:val="it-IT"/>
              </w:rPr>
            </w:pPr>
          </w:p>
        </w:tc>
        <w:tc>
          <w:tcPr>
            <w:tcW w:w="578" w:type="dxa"/>
            <w:shd w:val="clear" w:color="auto" w:fill="70AD47" w:themeFill="accent6"/>
            <w:vAlign w:val="center"/>
          </w:tcPr>
          <w:p w14:paraId="149AD49F" w14:textId="77777777" w:rsidR="003D7A21" w:rsidRPr="004B3656" w:rsidRDefault="002D17A2"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r>
      <w:tr w:rsidR="00E652A8" w:rsidRPr="004B3656" w14:paraId="149AD4AF"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4A1" w14:textId="77777777" w:rsidR="00E652A8" w:rsidRPr="004B3656" w:rsidRDefault="00E652A8" w:rsidP="00E652A8">
            <w:pPr>
              <w:pStyle w:val="ProductList-Offering2"/>
              <w:rPr>
                <w:lang w:val="it-IT"/>
              </w:rPr>
            </w:pPr>
            <w:bookmarkStart w:id="408" w:name="_Toc379797179"/>
            <w:bookmarkStart w:id="409" w:name="_Toc380513204"/>
            <w:bookmarkStart w:id="410" w:name="_Toc380655246"/>
            <w:bookmarkStart w:id="411" w:name="_Toc391370042"/>
            <w:r w:rsidRPr="004B3656">
              <w:rPr>
                <w:lang w:val="it-IT"/>
              </w:rPr>
              <w:t>CAL per Exchange Server Enterprise 2013</w:t>
            </w:r>
            <w:r w:rsidRPr="004B3656">
              <w:rPr>
                <w:lang w:val="it-IT"/>
              </w:rPr>
              <w:fldChar w:fldCharType="begin"/>
            </w:r>
            <w:r w:rsidRPr="004B3656">
              <w:rPr>
                <w:lang w:val="it-IT"/>
              </w:rPr>
              <w:instrText>XE "Exchange Server Enterprise 2013"</w:instrText>
            </w:r>
            <w:r w:rsidRPr="004B3656">
              <w:rPr>
                <w:lang w:val="it-IT"/>
              </w:rPr>
              <w:fldChar w:fldCharType="end"/>
            </w:r>
            <w:r w:rsidRPr="004B3656">
              <w:rPr>
                <w:lang w:val="it-IT"/>
              </w:rPr>
              <w:fldChar w:fldCharType="begin"/>
            </w:r>
            <w:r w:rsidRPr="004B3656">
              <w:rPr>
                <w:lang w:val="it-IT"/>
              </w:rPr>
              <w:instrText>XE "CAL per Exchange Server Enterprise 2013"</w:instrText>
            </w:r>
            <w:r w:rsidRPr="004B3656">
              <w:rPr>
                <w:lang w:val="it-IT"/>
              </w:rPr>
              <w:fldChar w:fldCharType="end"/>
            </w:r>
            <w:r w:rsidRPr="004B3656">
              <w:rPr>
                <w:lang w:val="it-IT"/>
              </w:rPr>
              <w:t xml:space="preserve"> (Dispositivo e Utente)</w:t>
            </w:r>
            <w:bookmarkEnd w:id="408"/>
            <w:bookmarkEnd w:id="409"/>
            <w:bookmarkEnd w:id="410"/>
            <w:bookmarkEnd w:id="4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4A2" w14:textId="77777777" w:rsidR="00E652A8" w:rsidRPr="004B3656" w:rsidRDefault="00E652A8" w:rsidP="00E652A8">
            <w:pPr>
              <w:pStyle w:val="ProductList-OfferingBody"/>
              <w:ind w:left="-113"/>
              <w:jc w:val="center"/>
              <w:rPr>
                <w:lang w:val="it-IT"/>
              </w:rPr>
            </w:pPr>
            <w:r w:rsidRPr="004B3656">
              <w:rPr>
                <w:lang w:val="it-IT"/>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4A3" w14:textId="77777777" w:rsidR="00E652A8" w:rsidRPr="004B3656" w:rsidRDefault="00E652A8" w:rsidP="00E652A8">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4A4" w14:textId="77777777" w:rsidR="00E652A8" w:rsidRPr="004B3656" w:rsidRDefault="00E652A8" w:rsidP="00E652A8">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4A5" w14:textId="77777777" w:rsidR="00E652A8" w:rsidRPr="004B3656" w:rsidRDefault="00E652A8" w:rsidP="00E652A8">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4A6" w14:textId="77777777" w:rsidR="00E652A8" w:rsidRPr="004B3656" w:rsidRDefault="00E652A8" w:rsidP="00E652A8">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D4A7" w14:textId="77777777" w:rsidR="00E652A8" w:rsidRPr="004B3656" w:rsidRDefault="002D17A2" w:rsidP="00E652A8">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D4A8" w14:textId="77777777" w:rsidR="00E652A8" w:rsidRPr="004B3656" w:rsidRDefault="00E652A8" w:rsidP="00E652A8">
            <w:pPr>
              <w:pStyle w:val="ProductList-OfferingBody"/>
              <w:ind w:left="-113"/>
              <w:jc w:val="center"/>
              <w:rPr>
                <w:lang w:val="it-IT"/>
              </w:rPr>
            </w:pPr>
          </w:p>
        </w:tc>
        <w:tc>
          <w:tcPr>
            <w:tcW w:w="596" w:type="dxa"/>
            <w:shd w:val="clear" w:color="auto" w:fill="70AD47" w:themeFill="accent6"/>
            <w:vAlign w:val="center"/>
          </w:tcPr>
          <w:p w14:paraId="149AD4A9" w14:textId="77777777" w:rsidR="00E652A8" w:rsidRPr="004B3656" w:rsidRDefault="00E652A8" w:rsidP="00E652A8">
            <w:pPr>
              <w:pStyle w:val="ProductList-OfferingBody"/>
              <w:ind w:left="-113"/>
              <w:jc w:val="center"/>
              <w:rPr>
                <w:lang w:val="it-IT"/>
              </w:rPr>
            </w:pPr>
          </w:p>
        </w:tc>
        <w:tc>
          <w:tcPr>
            <w:tcW w:w="595" w:type="dxa"/>
            <w:shd w:val="clear" w:color="auto" w:fill="70AD47" w:themeFill="accent6"/>
            <w:vAlign w:val="center"/>
          </w:tcPr>
          <w:p w14:paraId="149AD4AA" w14:textId="77777777" w:rsidR="00E652A8" w:rsidRPr="004B3656" w:rsidRDefault="00E652A8" w:rsidP="00E652A8">
            <w:pPr>
              <w:pStyle w:val="ProductList-OfferingBody"/>
              <w:ind w:left="-113"/>
              <w:jc w:val="center"/>
              <w:rPr>
                <w:lang w:val="it-IT"/>
              </w:rPr>
            </w:pPr>
          </w:p>
        </w:tc>
        <w:tc>
          <w:tcPr>
            <w:tcW w:w="474" w:type="dxa"/>
            <w:shd w:val="clear" w:color="auto" w:fill="BFBFBF" w:themeFill="background1" w:themeFillShade="BF"/>
            <w:vAlign w:val="center"/>
          </w:tcPr>
          <w:p w14:paraId="149AD4AB" w14:textId="77777777" w:rsidR="00E652A8" w:rsidRPr="004B3656" w:rsidRDefault="00E652A8" w:rsidP="00E652A8">
            <w:pPr>
              <w:pStyle w:val="ProductList-OfferingBody"/>
              <w:ind w:left="-113"/>
              <w:jc w:val="center"/>
              <w:rPr>
                <w:lang w:val="it-IT"/>
              </w:rPr>
            </w:pPr>
          </w:p>
        </w:tc>
        <w:tc>
          <w:tcPr>
            <w:tcW w:w="810" w:type="dxa"/>
            <w:shd w:val="clear" w:color="auto" w:fill="70AD47" w:themeFill="accent6"/>
            <w:vAlign w:val="center"/>
          </w:tcPr>
          <w:p w14:paraId="149AD4AC" w14:textId="77777777" w:rsidR="00E652A8" w:rsidRPr="004B3656" w:rsidRDefault="005F7D0B" w:rsidP="00BF5948">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Aggiuntivo per l’Intera Organizzazione" </w:instrText>
            </w:r>
            <w:r w:rsidRPr="004B3656">
              <w:rPr>
                <w:lang w:val="it-IT"/>
              </w:rPr>
              <w:fldChar w:fldCharType="separate"/>
            </w:r>
            <w:r w:rsidRPr="004B3656">
              <w:rPr>
                <w:lang w:val="it-IT"/>
              </w:rPr>
              <w:t>AO</w:t>
            </w:r>
            <w:r w:rsidRPr="004B3656">
              <w:rPr>
                <w:lang w:val="it-IT"/>
              </w:rPr>
              <w:fldChar w:fldCharType="end"/>
            </w:r>
            <w:r w:rsidR="003B18A2" w:rsidRPr="004B3656">
              <w:rPr>
                <w:lang w:val="it-IT"/>
              </w:rPr>
              <w:t>,</w:t>
            </w:r>
            <w:r w:rsidR="003B18A2" w:rsidRPr="004B3656">
              <w:rPr>
                <w:lang w:val="it-IT"/>
              </w:rPr>
              <w:fldChar w:fldCharType="begin"/>
            </w:r>
            <w:r w:rsidR="00E652A8" w:rsidRPr="004B3656">
              <w:rPr>
                <w:lang w:val="it-IT"/>
              </w:rPr>
              <w:instrText xml:space="preserve"> AutoTextList  \sNoStyle\t "Non-Company Wide in Open Value"</w:instrText>
            </w:r>
            <w:r w:rsidR="003B18A2" w:rsidRPr="004B3656">
              <w:rPr>
                <w:lang w:val="it-IT"/>
              </w:rPr>
              <w:fldChar w:fldCharType="separate"/>
            </w:r>
            <w:r w:rsidR="002D17A2" w:rsidRPr="004B3656">
              <w:rPr>
                <w:lang w:val="it-IT"/>
              </w:rPr>
              <w:fldChar w:fldCharType="begin"/>
            </w:r>
            <w:r w:rsidR="002D17A2" w:rsidRPr="004B3656">
              <w:rPr>
                <w:lang w:val="it-IT"/>
              </w:rPr>
              <w:instrText xml:space="preserve"> AutoTextList  \sNoStyle\t "Non per l’Intera Organizzazione in Open Value"</w:instrText>
            </w:r>
            <w:r w:rsidR="002D17A2" w:rsidRPr="004B3656">
              <w:rPr>
                <w:lang w:val="it-IT"/>
              </w:rPr>
              <w:fldChar w:fldCharType="separate"/>
            </w:r>
            <w:r w:rsidR="002D17A2" w:rsidRPr="004B3656">
              <w:rPr>
                <w:lang w:val="it-IT"/>
              </w:rPr>
              <w:t xml:space="preserve"> </w:t>
            </w:r>
            <w:r w:rsidR="002D17A2" w:rsidRPr="004B3656">
              <w:rPr>
                <w:lang w:val="it-IT"/>
              </w:rPr>
              <w:fldChar w:fldCharType="end"/>
            </w:r>
            <w:r w:rsidR="00B0368B" w:rsidRPr="004B3656">
              <w:rPr>
                <w:lang w:val="it-IT"/>
              </w:rPr>
              <w:fldChar w:fldCharType="begin"/>
            </w:r>
            <w:r w:rsidR="00B0368B" w:rsidRPr="004B3656">
              <w:rPr>
                <w:lang w:val="it-IT"/>
              </w:rPr>
              <w:instrText xml:space="preserve"> AutoTextList  \sNoStyle\t "Non per l’Intera Organizzazione in Open Value"</w:instrText>
            </w:r>
            <w:r w:rsidR="00B0368B" w:rsidRPr="004B3656">
              <w:rPr>
                <w:lang w:val="it-IT"/>
              </w:rPr>
              <w:fldChar w:fldCharType="separate"/>
            </w:r>
            <w:r w:rsidR="00B0368B" w:rsidRPr="004B3656">
              <w:rPr>
                <w:lang w:val="it-IT"/>
              </w:rPr>
              <w:t xml:space="preserve">P </w:t>
            </w:r>
            <w:r w:rsidR="00B0368B" w:rsidRPr="004B3656">
              <w:rPr>
                <w:lang w:val="it-IT"/>
              </w:rPr>
              <w:fldChar w:fldCharType="end"/>
            </w:r>
            <w:r w:rsidR="00E652A8" w:rsidRPr="004B3656">
              <w:rPr>
                <w:lang w:val="it-IT"/>
              </w:rPr>
              <w:t>,</w:t>
            </w:r>
            <w:r w:rsidR="003B18A2" w:rsidRPr="004B3656">
              <w:rPr>
                <w:lang w:val="it-IT"/>
              </w:rPr>
              <w:fldChar w:fldCharType="end"/>
            </w:r>
            <w:r w:rsidR="007168C3" w:rsidRPr="004B3656">
              <w:rPr>
                <w:lang w:val="it-IT"/>
              </w:rPr>
              <w:t xml:space="preserve">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502" w:type="dxa"/>
            <w:shd w:val="clear" w:color="auto" w:fill="70AD47" w:themeFill="accent6"/>
            <w:vAlign w:val="center"/>
          </w:tcPr>
          <w:p w14:paraId="149AD4AD" w14:textId="77777777" w:rsidR="00E652A8" w:rsidRPr="004B3656" w:rsidRDefault="00E652A8" w:rsidP="00E652A8">
            <w:pPr>
              <w:pStyle w:val="ProductList-OfferingBody"/>
              <w:ind w:left="-113"/>
              <w:jc w:val="center"/>
              <w:rPr>
                <w:lang w:val="it-IT"/>
              </w:rPr>
            </w:pPr>
          </w:p>
        </w:tc>
        <w:tc>
          <w:tcPr>
            <w:tcW w:w="578" w:type="dxa"/>
            <w:shd w:val="clear" w:color="auto" w:fill="BFBFBF" w:themeFill="background1" w:themeFillShade="BF"/>
            <w:vAlign w:val="center"/>
          </w:tcPr>
          <w:p w14:paraId="149AD4AE" w14:textId="77777777" w:rsidR="00E652A8" w:rsidRPr="004B3656" w:rsidRDefault="00E652A8" w:rsidP="00E652A8">
            <w:pPr>
              <w:pStyle w:val="ProductList-OfferingBody"/>
              <w:ind w:left="-113"/>
              <w:jc w:val="center"/>
              <w:rPr>
                <w:lang w:val="it-IT"/>
              </w:rPr>
            </w:pPr>
          </w:p>
        </w:tc>
      </w:tr>
      <w:tr w:rsidR="00B0368B" w:rsidRPr="004B3656" w14:paraId="149AD4BE"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4B0" w14:textId="77777777" w:rsidR="00B0368B" w:rsidRPr="004B3656" w:rsidRDefault="00B0368B" w:rsidP="00E652A8">
            <w:pPr>
              <w:pStyle w:val="ProductList-Offering2"/>
              <w:rPr>
                <w:lang w:val="it-IT"/>
              </w:rPr>
            </w:pPr>
            <w:bookmarkStart w:id="412" w:name="_Toc379797180"/>
            <w:bookmarkStart w:id="413" w:name="_Toc380513205"/>
            <w:bookmarkStart w:id="414" w:name="_Toc380655247"/>
            <w:bookmarkStart w:id="415" w:name="_Toc391370043"/>
            <w:r w:rsidRPr="004B3656">
              <w:rPr>
                <w:lang w:val="it-IT"/>
              </w:rPr>
              <w:t>Exchange Server Standard 2013</w:t>
            </w:r>
            <w:bookmarkEnd w:id="412"/>
            <w:bookmarkEnd w:id="413"/>
            <w:bookmarkEnd w:id="414"/>
            <w:bookmarkEnd w:id="415"/>
            <w:r w:rsidRPr="004B3656">
              <w:rPr>
                <w:lang w:val="it-IT"/>
              </w:rPr>
              <w:fldChar w:fldCharType="begin"/>
            </w:r>
            <w:r w:rsidRPr="004B3656">
              <w:rPr>
                <w:lang w:val="it-IT"/>
              </w:rPr>
              <w:instrText>XE "Exchange Server Standard 2013"</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4B1" w14:textId="77777777" w:rsidR="00B0368B" w:rsidRPr="004B3656" w:rsidRDefault="00B0368B" w:rsidP="00E652A8">
            <w:pPr>
              <w:pStyle w:val="ProductList-OfferingBody"/>
              <w:ind w:left="-113"/>
              <w:jc w:val="center"/>
              <w:rPr>
                <w:lang w:val="it-IT"/>
              </w:rPr>
            </w:pPr>
            <w:r w:rsidRPr="004B3656">
              <w:rPr>
                <w:lang w:val="it-IT"/>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4B2" w14:textId="77777777" w:rsidR="00B0368B" w:rsidRPr="004B3656" w:rsidRDefault="00B0368B" w:rsidP="00E652A8">
            <w:pPr>
              <w:pStyle w:val="ProductList-OfferingBody"/>
              <w:ind w:left="-113"/>
              <w:jc w:val="center"/>
              <w:rPr>
                <w:lang w:val="it-IT"/>
              </w:rPr>
            </w:pPr>
            <w:r w:rsidRPr="004B3656">
              <w:rPr>
                <w:lang w:val="it-IT"/>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4B3" w14:textId="77777777" w:rsidR="00B0368B" w:rsidRPr="004B3656" w:rsidRDefault="00B0368B" w:rsidP="00E652A8">
            <w:pPr>
              <w:pStyle w:val="ProductList-OfferingBody"/>
              <w:ind w:left="-113"/>
              <w:jc w:val="center"/>
              <w:rPr>
                <w:lang w:val="it-IT"/>
              </w:rPr>
            </w:pPr>
            <w:r w:rsidRPr="004B3656">
              <w:rPr>
                <w:lang w:val="it-IT"/>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4B4" w14:textId="77777777" w:rsidR="00B0368B" w:rsidRPr="004B3656" w:rsidRDefault="00B0368B" w:rsidP="00E652A8">
            <w:pPr>
              <w:pStyle w:val="ProductList-OfferingBody"/>
              <w:ind w:left="-113"/>
              <w:jc w:val="center"/>
              <w:rPr>
                <w:lang w:val="it-IT"/>
              </w:rPr>
            </w:pPr>
            <w:r w:rsidRPr="004B3656">
              <w:rPr>
                <w:lang w:val="it-IT"/>
              </w:rPr>
              <w:t>5</w:t>
            </w:r>
          </w:p>
        </w:tc>
        <w:tc>
          <w:tcPr>
            <w:tcW w:w="595" w:type="dxa"/>
            <w:tcBorders>
              <w:left w:val="single" w:sz="12" w:space="0" w:color="FFFFFF" w:themeColor="background1"/>
            </w:tcBorders>
            <w:shd w:val="clear" w:color="auto" w:fill="70AD47" w:themeFill="accent6"/>
            <w:vAlign w:val="center"/>
          </w:tcPr>
          <w:p w14:paraId="149AD4B5" w14:textId="77777777" w:rsidR="00B0368B" w:rsidRPr="004B3656" w:rsidRDefault="00B0368B" w:rsidP="00E652A8">
            <w:pPr>
              <w:pStyle w:val="ProductList-OfferingBody"/>
              <w:ind w:left="-113"/>
              <w:jc w:val="center"/>
              <w:rPr>
                <w:lang w:val="it-IT"/>
              </w:rPr>
            </w:pPr>
            <w:r w:rsidRPr="004B3656">
              <w:rPr>
                <w:lang w:val="it-IT"/>
              </w:rPr>
              <w:t>10</w:t>
            </w:r>
          </w:p>
        </w:tc>
        <w:tc>
          <w:tcPr>
            <w:tcW w:w="596" w:type="dxa"/>
            <w:shd w:val="clear" w:color="auto" w:fill="70AD47" w:themeFill="accent6"/>
            <w:vAlign w:val="center"/>
          </w:tcPr>
          <w:p w14:paraId="149AD4B6" w14:textId="77777777" w:rsidR="00B0368B" w:rsidRPr="004B3656" w:rsidRDefault="00B0368B" w:rsidP="00E652A8">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D4B7" w14:textId="77777777" w:rsidR="00B0368B" w:rsidRPr="004B3656" w:rsidRDefault="00B0368B" w:rsidP="00E652A8">
            <w:pPr>
              <w:pStyle w:val="ProductList-OfferingBody"/>
              <w:ind w:left="-113"/>
              <w:jc w:val="center"/>
              <w:rPr>
                <w:lang w:val="it-IT"/>
              </w:rPr>
            </w:pPr>
          </w:p>
        </w:tc>
        <w:tc>
          <w:tcPr>
            <w:tcW w:w="596" w:type="dxa"/>
            <w:shd w:val="clear" w:color="auto" w:fill="70AD47" w:themeFill="accent6"/>
            <w:vAlign w:val="center"/>
          </w:tcPr>
          <w:p w14:paraId="149AD4B8" w14:textId="77777777" w:rsidR="00B0368B" w:rsidRPr="004B3656" w:rsidRDefault="00B0368B" w:rsidP="00E652A8">
            <w:pPr>
              <w:pStyle w:val="ProductList-OfferingBody"/>
              <w:ind w:left="-113"/>
              <w:jc w:val="center"/>
              <w:rPr>
                <w:lang w:val="it-IT"/>
              </w:rPr>
            </w:pPr>
          </w:p>
        </w:tc>
        <w:tc>
          <w:tcPr>
            <w:tcW w:w="595" w:type="dxa"/>
            <w:shd w:val="clear" w:color="auto" w:fill="70AD47" w:themeFill="accent6"/>
            <w:vAlign w:val="center"/>
          </w:tcPr>
          <w:p w14:paraId="149AD4B9" w14:textId="77777777" w:rsidR="00B0368B" w:rsidRPr="004B3656" w:rsidRDefault="00B0368B" w:rsidP="00E652A8">
            <w:pPr>
              <w:pStyle w:val="ProductList-OfferingBody"/>
              <w:ind w:left="-113"/>
              <w:jc w:val="center"/>
              <w:rPr>
                <w:lang w:val="it-IT"/>
              </w:rPr>
            </w:pPr>
          </w:p>
        </w:tc>
        <w:tc>
          <w:tcPr>
            <w:tcW w:w="474" w:type="dxa"/>
            <w:shd w:val="clear" w:color="auto" w:fill="BFBFBF" w:themeFill="background1" w:themeFillShade="BF"/>
            <w:vAlign w:val="center"/>
          </w:tcPr>
          <w:p w14:paraId="149AD4BA" w14:textId="77777777" w:rsidR="00B0368B" w:rsidRPr="004B3656" w:rsidRDefault="00B0368B" w:rsidP="00E652A8">
            <w:pPr>
              <w:pStyle w:val="ProductList-OfferingBody"/>
              <w:ind w:left="-113"/>
              <w:jc w:val="center"/>
              <w:rPr>
                <w:lang w:val="it-IT"/>
              </w:rPr>
            </w:pPr>
          </w:p>
        </w:tc>
        <w:tc>
          <w:tcPr>
            <w:tcW w:w="810" w:type="dxa"/>
            <w:shd w:val="clear" w:color="auto" w:fill="70AD47" w:themeFill="accent6"/>
            <w:vAlign w:val="center"/>
          </w:tcPr>
          <w:p w14:paraId="149AD4BB" w14:textId="77777777" w:rsidR="00B0368B" w:rsidRPr="004B3656" w:rsidRDefault="00B0368B" w:rsidP="00BF5948">
            <w:pPr>
              <w:pStyle w:val="ProductList-OfferingBody"/>
              <w:ind w:left="-113"/>
              <w:jc w:val="center"/>
              <w:rPr>
                <w:lang w:val="it-IT"/>
              </w:rPr>
            </w:pPr>
            <w:r w:rsidRPr="004B3656">
              <w:rPr>
                <w:b/>
                <w:lang w:val="it-IT"/>
              </w:rPr>
              <w:fldChar w:fldCharType="begin"/>
            </w:r>
            <w:r w:rsidRPr="004B3656">
              <w:rPr>
                <w:b/>
                <w:lang w:val="it-IT"/>
              </w:rPr>
              <w:instrText>AutoTextList  \s NoStyle \t "</w:instrText>
            </w:r>
            <w:r w:rsidRPr="004B3656">
              <w:rPr>
                <w:lang w:val="it-IT"/>
              </w:rPr>
              <w:instrText>Prodotto Aggiuntivo</w:instrText>
            </w:r>
            <w:r w:rsidRPr="004B3656">
              <w:rPr>
                <w:b/>
                <w:lang w:val="it-IT"/>
              </w:rPr>
              <w:instrText xml:space="preserve">" </w:instrText>
            </w:r>
            <w:r w:rsidRPr="004B3656">
              <w:rPr>
                <w:b/>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Pr="004B3656">
              <w:rPr>
                <w:lang w:val="it-IT"/>
              </w:rPr>
              <w:fldChar w:fldCharType="end"/>
            </w:r>
            <w:r w:rsidRPr="004B3656">
              <w:rPr>
                <w:lang w:val="it-IT"/>
              </w:rPr>
              <w:t>,</w:t>
            </w: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r w:rsidRPr="004B3656">
              <w:rPr>
                <w:lang w:val="it-IT"/>
              </w:rPr>
              <w:fldChar w:fldCharType="end"/>
            </w:r>
          </w:p>
        </w:tc>
        <w:tc>
          <w:tcPr>
            <w:tcW w:w="502" w:type="dxa"/>
            <w:shd w:val="clear" w:color="auto" w:fill="70AD47" w:themeFill="accent6"/>
            <w:vAlign w:val="center"/>
          </w:tcPr>
          <w:p w14:paraId="149AD4BC" w14:textId="77777777" w:rsidR="00B0368B" w:rsidRPr="004B3656" w:rsidRDefault="00B0368B" w:rsidP="00E652A8">
            <w:pPr>
              <w:pStyle w:val="ProductList-OfferingBody"/>
              <w:ind w:left="-113"/>
              <w:jc w:val="center"/>
              <w:rPr>
                <w:lang w:val="it-IT"/>
              </w:rPr>
            </w:pPr>
          </w:p>
        </w:tc>
        <w:tc>
          <w:tcPr>
            <w:tcW w:w="578" w:type="dxa"/>
            <w:shd w:val="clear" w:color="auto" w:fill="70AD47" w:themeFill="accent6"/>
            <w:vAlign w:val="center"/>
          </w:tcPr>
          <w:p w14:paraId="149AD4BD" w14:textId="77777777" w:rsidR="00B0368B" w:rsidRPr="004B3656" w:rsidRDefault="00B0368B" w:rsidP="00E652A8">
            <w:pPr>
              <w:pStyle w:val="ProductList-OfferingBody"/>
              <w:ind w:left="-113"/>
              <w:jc w:val="center"/>
              <w:rPr>
                <w:lang w:val="it-IT"/>
              </w:rPr>
            </w:pPr>
            <w:r w:rsidRPr="004B3656">
              <w:rPr>
                <w:b/>
                <w:lang w:val="it-IT"/>
              </w:rPr>
              <w:fldChar w:fldCharType="begin"/>
            </w:r>
            <w:r w:rsidRPr="004B3656">
              <w:rPr>
                <w:b/>
                <w:lang w:val="it-IT"/>
              </w:rPr>
              <w:instrText>AutoTextList  \s NoStyle \t "</w:instrText>
            </w:r>
            <w:r w:rsidRPr="004B3656">
              <w:rPr>
                <w:lang w:val="it-IT"/>
              </w:rPr>
              <w:instrText>Prodotto Aggiuntivo</w:instrText>
            </w:r>
            <w:r w:rsidRPr="004B3656">
              <w:rPr>
                <w:b/>
                <w:lang w:val="it-IT"/>
              </w:rPr>
              <w:instrText xml:space="preserve">" </w:instrText>
            </w:r>
            <w:r w:rsidRPr="004B3656">
              <w:rPr>
                <w:b/>
                <w:lang w:val="it-IT"/>
              </w:rPr>
              <w:fldChar w:fldCharType="separate"/>
            </w:r>
            <w:r w:rsidRPr="004B3656">
              <w:rPr>
                <w:lang w:val="it-IT"/>
              </w:rPr>
              <w:t xml:space="preserve"> A </w:t>
            </w:r>
            <w:r w:rsidRPr="004B3656">
              <w:rPr>
                <w:lang w:val="it-IT"/>
              </w:rPr>
              <w:fldChar w:fldCharType="end"/>
            </w:r>
          </w:p>
        </w:tc>
      </w:tr>
      <w:tr w:rsidR="00B0368B" w:rsidRPr="004B3656" w14:paraId="149AD4CD" w14:textId="77777777" w:rsidTr="00B74774">
        <w:tc>
          <w:tcPr>
            <w:tcW w:w="3060" w:type="dxa"/>
            <w:tcBorders>
              <w:top w:val="dashSmallGap" w:sz="4" w:space="0" w:color="BFBFBF" w:themeColor="background1" w:themeShade="BF"/>
              <w:left w:val="nil"/>
              <w:bottom w:val="nil"/>
              <w:right w:val="nil"/>
            </w:tcBorders>
          </w:tcPr>
          <w:p w14:paraId="149AD4BF" w14:textId="77777777" w:rsidR="00B0368B" w:rsidRPr="004B3656" w:rsidRDefault="00B0368B" w:rsidP="00E652A8">
            <w:pPr>
              <w:pStyle w:val="ProductList-Offering2"/>
              <w:rPr>
                <w:lang w:val="it-IT"/>
              </w:rPr>
            </w:pPr>
            <w:bookmarkStart w:id="416" w:name="_Toc379797181"/>
            <w:bookmarkStart w:id="417" w:name="_Toc380513206"/>
            <w:bookmarkStart w:id="418" w:name="_Toc380655248"/>
            <w:bookmarkStart w:id="419" w:name="_Toc391370044"/>
            <w:r w:rsidRPr="004B3656">
              <w:rPr>
                <w:lang w:val="it-IT"/>
              </w:rPr>
              <w:t>CAL per Exchange Server Standard 2013</w:t>
            </w:r>
            <w:r w:rsidRPr="004B3656">
              <w:rPr>
                <w:lang w:val="it-IT"/>
              </w:rPr>
              <w:fldChar w:fldCharType="begin"/>
            </w:r>
            <w:r w:rsidRPr="004B3656">
              <w:rPr>
                <w:lang w:val="it-IT"/>
              </w:rPr>
              <w:instrText>XE "Exchange Server Standard 2013"</w:instrText>
            </w:r>
            <w:r w:rsidRPr="004B3656">
              <w:rPr>
                <w:lang w:val="it-IT"/>
              </w:rPr>
              <w:fldChar w:fldCharType="end"/>
            </w:r>
            <w:r w:rsidRPr="004B3656">
              <w:rPr>
                <w:lang w:val="it-IT"/>
              </w:rPr>
              <w:fldChar w:fldCharType="begin"/>
            </w:r>
            <w:r w:rsidRPr="004B3656">
              <w:rPr>
                <w:lang w:val="it-IT"/>
              </w:rPr>
              <w:instrText>XE "CAL per Exchange Server Standard 2013"</w:instrText>
            </w:r>
            <w:r w:rsidRPr="004B3656">
              <w:rPr>
                <w:lang w:val="it-IT"/>
              </w:rPr>
              <w:fldChar w:fldCharType="end"/>
            </w:r>
            <w:r w:rsidRPr="004B3656">
              <w:rPr>
                <w:lang w:val="it-IT"/>
              </w:rPr>
              <w:t xml:space="preserve"> (Dispositivo e Utente)</w:t>
            </w:r>
            <w:bookmarkEnd w:id="416"/>
            <w:bookmarkEnd w:id="417"/>
            <w:bookmarkEnd w:id="418"/>
            <w:bookmarkEnd w:id="419"/>
          </w:p>
        </w:tc>
        <w:tc>
          <w:tcPr>
            <w:tcW w:w="595" w:type="dxa"/>
            <w:tcBorders>
              <w:top w:val="dashSmallGap" w:sz="4" w:space="0" w:color="BFBFBF" w:themeColor="background1" w:themeShade="BF"/>
              <w:left w:val="nil"/>
              <w:bottom w:val="nil"/>
              <w:right w:val="nil"/>
            </w:tcBorders>
            <w:vAlign w:val="center"/>
          </w:tcPr>
          <w:p w14:paraId="149AD4C0" w14:textId="77777777" w:rsidR="00B0368B" w:rsidRPr="004B3656" w:rsidRDefault="00B0368B" w:rsidP="00E652A8">
            <w:pPr>
              <w:pStyle w:val="ProductList-OfferingBody"/>
              <w:ind w:left="-113"/>
              <w:jc w:val="center"/>
              <w:rPr>
                <w:lang w:val="it-IT"/>
              </w:rPr>
            </w:pPr>
            <w:r w:rsidRPr="004B3656">
              <w:rPr>
                <w:lang w:val="it-IT"/>
              </w:rPr>
              <w:t>10/12</w:t>
            </w:r>
          </w:p>
        </w:tc>
        <w:tc>
          <w:tcPr>
            <w:tcW w:w="595" w:type="dxa"/>
            <w:tcBorders>
              <w:top w:val="dashSmallGap" w:sz="4" w:space="0" w:color="BFBFBF" w:themeColor="background1" w:themeShade="BF"/>
              <w:left w:val="nil"/>
              <w:bottom w:val="nil"/>
              <w:right w:val="nil"/>
            </w:tcBorders>
            <w:vAlign w:val="center"/>
          </w:tcPr>
          <w:p w14:paraId="149AD4C1" w14:textId="77777777" w:rsidR="00B0368B" w:rsidRPr="004B3656" w:rsidRDefault="00B0368B" w:rsidP="00E652A8">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nil"/>
              <w:right w:val="nil"/>
            </w:tcBorders>
            <w:vAlign w:val="center"/>
          </w:tcPr>
          <w:p w14:paraId="149AD4C2" w14:textId="77777777" w:rsidR="00B0368B" w:rsidRPr="004B3656" w:rsidRDefault="00B0368B" w:rsidP="00E652A8">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D4C3" w14:textId="77777777" w:rsidR="00B0368B" w:rsidRPr="004B3656" w:rsidRDefault="00B0368B" w:rsidP="00E652A8">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4C4" w14:textId="77777777" w:rsidR="00B0368B" w:rsidRPr="004B3656" w:rsidRDefault="00B0368B" w:rsidP="00E652A8">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D4C5" w14:textId="77777777" w:rsidR="00B0368B" w:rsidRPr="004B3656" w:rsidRDefault="00B0368B" w:rsidP="00E652A8">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D4C6" w14:textId="77777777" w:rsidR="00B0368B" w:rsidRPr="004B3656" w:rsidRDefault="00B0368B" w:rsidP="00E652A8">
            <w:pPr>
              <w:pStyle w:val="ProductList-OfferingBody"/>
              <w:ind w:left="-113"/>
              <w:jc w:val="center"/>
              <w:rPr>
                <w:lang w:val="it-IT"/>
              </w:rPr>
            </w:pPr>
          </w:p>
        </w:tc>
        <w:tc>
          <w:tcPr>
            <w:tcW w:w="596" w:type="dxa"/>
            <w:shd w:val="clear" w:color="auto" w:fill="70AD47" w:themeFill="accent6"/>
            <w:vAlign w:val="center"/>
          </w:tcPr>
          <w:p w14:paraId="149AD4C7" w14:textId="77777777" w:rsidR="00B0368B" w:rsidRPr="004B3656" w:rsidRDefault="00B0368B" w:rsidP="00E652A8">
            <w:pPr>
              <w:pStyle w:val="ProductList-OfferingBody"/>
              <w:ind w:left="-113"/>
              <w:jc w:val="center"/>
              <w:rPr>
                <w:lang w:val="it-IT"/>
              </w:rPr>
            </w:pPr>
          </w:p>
        </w:tc>
        <w:tc>
          <w:tcPr>
            <w:tcW w:w="595" w:type="dxa"/>
            <w:shd w:val="clear" w:color="auto" w:fill="70AD47" w:themeFill="accent6"/>
            <w:vAlign w:val="center"/>
          </w:tcPr>
          <w:p w14:paraId="149AD4C8" w14:textId="77777777" w:rsidR="00B0368B" w:rsidRPr="004B3656" w:rsidRDefault="00B0368B" w:rsidP="00E652A8">
            <w:pPr>
              <w:pStyle w:val="ProductList-OfferingBody"/>
              <w:ind w:left="-113"/>
              <w:jc w:val="center"/>
              <w:rPr>
                <w:lang w:val="it-IT"/>
              </w:rPr>
            </w:pPr>
          </w:p>
        </w:tc>
        <w:tc>
          <w:tcPr>
            <w:tcW w:w="474" w:type="dxa"/>
            <w:shd w:val="clear" w:color="auto" w:fill="BFBFBF" w:themeFill="background1" w:themeFillShade="BF"/>
            <w:vAlign w:val="center"/>
          </w:tcPr>
          <w:p w14:paraId="149AD4C9" w14:textId="77777777" w:rsidR="00B0368B" w:rsidRPr="004B3656" w:rsidRDefault="00B0368B" w:rsidP="00E652A8">
            <w:pPr>
              <w:pStyle w:val="ProductList-OfferingBody"/>
              <w:ind w:left="-113"/>
              <w:jc w:val="center"/>
              <w:rPr>
                <w:lang w:val="it-IT"/>
              </w:rPr>
            </w:pPr>
          </w:p>
        </w:tc>
        <w:tc>
          <w:tcPr>
            <w:tcW w:w="810" w:type="dxa"/>
            <w:shd w:val="clear" w:color="auto" w:fill="70AD47" w:themeFill="accent6"/>
            <w:vAlign w:val="center"/>
          </w:tcPr>
          <w:p w14:paraId="149AD4CA" w14:textId="77777777" w:rsidR="00B0368B" w:rsidRPr="004B3656" w:rsidRDefault="00B0368B" w:rsidP="004404EF">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Aggiuntivo per l’Intera Organizzazione" </w:instrText>
            </w:r>
            <w:r w:rsidRPr="004B3656">
              <w:rPr>
                <w:lang w:val="it-IT"/>
              </w:rPr>
              <w:fldChar w:fldCharType="separate"/>
            </w:r>
            <w:r w:rsidRPr="004B3656">
              <w:rPr>
                <w:lang w:val="it-IT"/>
              </w:rPr>
              <w:t>AO</w:t>
            </w:r>
            <w:r w:rsidRPr="004B3656">
              <w:rPr>
                <w:lang w:val="it-IT"/>
              </w:rPr>
              <w:fldChar w:fldCharType="end"/>
            </w:r>
            <w:r w:rsidRPr="004B3656">
              <w:rPr>
                <w:lang w:val="it-IT"/>
              </w:rPr>
              <w:t xml:space="preserve">, </w:t>
            </w: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r w:rsidRPr="004B3656">
              <w:rPr>
                <w:lang w:val="it-IT"/>
              </w:rPr>
              <w:fldChar w:fldCharType="end"/>
            </w:r>
            <w:r w:rsidRPr="004B3656">
              <w:rPr>
                <w:lang w:val="it-IT"/>
              </w:rPr>
              <w:t xml:space="preserve"> , </w:t>
            </w:r>
            <w:r w:rsidRPr="004B3656">
              <w:rPr>
                <w:b/>
                <w:lang w:val="it-IT"/>
              </w:rPr>
              <w:t xml:space="preserve">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502" w:type="dxa"/>
            <w:shd w:val="clear" w:color="auto" w:fill="70AD47" w:themeFill="accent6"/>
            <w:vAlign w:val="center"/>
          </w:tcPr>
          <w:p w14:paraId="149AD4CB" w14:textId="77777777" w:rsidR="00B0368B" w:rsidRPr="004B3656" w:rsidRDefault="00B0368B" w:rsidP="00E652A8">
            <w:pPr>
              <w:pStyle w:val="ProductList-OfferingBody"/>
              <w:ind w:left="-113"/>
              <w:jc w:val="center"/>
              <w:rPr>
                <w:lang w:val="it-IT"/>
              </w:rPr>
            </w:pPr>
          </w:p>
        </w:tc>
        <w:tc>
          <w:tcPr>
            <w:tcW w:w="578" w:type="dxa"/>
            <w:shd w:val="clear" w:color="auto" w:fill="BFBFBF" w:themeFill="background1" w:themeFillShade="BF"/>
            <w:vAlign w:val="center"/>
          </w:tcPr>
          <w:p w14:paraId="149AD4CC" w14:textId="77777777" w:rsidR="00B0368B" w:rsidRPr="004B3656" w:rsidRDefault="00B0368B" w:rsidP="00E652A8">
            <w:pPr>
              <w:pStyle w:val="ProductList-OfferingBody"/>
              <w:ind w:left="-113"/>
              <w:jc w:val="center"/>
              <w:rPr>
                <w:lang w:val="it-IT"/>
              </w:rPr>
            </w:pPr>
          </w:p>
        </w:tc>
      </w:tr>
    </w:tbl>
    <w:p w14:paraId="149AD4CE" w14:textId="77777777" w:rsidR="009708AE" w:rsidRPr="004B3656" w:rsidRDefault="009708AE" w:rsidP="009708AE">
      <w:pPr>
        <w:pStyle w:val="ProductList-Body"/>
        <w:rPr>
          <w:lang w:val="it-IT"/>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63"/>
        <w:gridCol w:w="3530"/>
        <w:gridCol w:w="3597"/>
      </w:tblGrid>
      <w:tr w:rsidR="000C0ACA" w:rsidRPr="004B3656" w14:paraId="149AD4D2" w14:textId="77777777" w:rsidTr="002A75D0">
        <w:tc>
          <w:tcPr>
            <w:tcW w:w="3663" w:type="dxa"/>
          </w:tcPr>
          <w:p w14:paraId="149AD4CF" w14:textId="77777777" w:rsidR="000C0ACA" w:rsidRPr="004B3656" w:rsidRDefault="000A37E7" w:rsidP="002A75D0">
            <w:pPr>
              <w:pStyle w:val="ProductList-Body"/>
              <w:tabs>
                <w:tab w:val="clear" w:pos="158"/>
                <w:tab w:val="left" w:pos="1224"/>
              </w:tabs>
              <w:rPr>
                <w:spacing w:val="-6"/>
                <w:lang w:val="it-IT"/>
              </w:rPr>
            </w:pPr>
            <w:r w:rsidRPr="004B3656">
              <w:rPr>
                <w:spacing w:val="-6"/>
                <w:lang w:val="it-IT"/>
              </w:rPr>
              <w:t>Versioni Precedenti:</w:t>
            </w:r>
            <w:r w:rsidR="002A75D0" w:rsidRPr="004B3656">
              <w:rPr>
                <w:spacing w:val="-6"/>
                <w:lang w:val="it-IT"/>
              </w:rPr>
              <w:t xml:space="preserve"> </w:t>
            </w:r>
            <w:r w:rsidR="000C0ACA" w:rsidRPr="004B3656">
              <w:rPr>
                <w:b/>
                <w:spacing w:val="-6"/>
                <w:lang w:val="it-IT"/>
              </w:rPr>
              <w:t>Exchange Server 2010</w:t>
            </w:r>
            <w:r w:rsidR="000C0ACA" w:rsidRPr="004B3656">
              <w:rPr>
                <w:spacing w:val="-6"/>
                <w:lang w:val="it-IT"/>
              </w:rPr>
              <w:t xml:space="preserve"> (11/09)</w:t>
            </w:r>
          </w:p>
        </w:tc>
        <w:tc>
          <w:tcPr>
            <w:tcW w:w="3530" w:type="dxa"/>
          </w:tcPr>
          <w:p w14:paraId="149AD4D0" w14:textId="77777777" w:rsidR="000C0ACA" w:rsidRPr="004B3656" w:rsidRDefault="000C0ACA" w:rsidP="003D7A21">
            <w:pPr>
              <w:pStyle w:val="ProductList-Body"/>
              <w:rPr>
                <w:lang w:val="it-IT"/>
              </w:rPr>
            </w:pPr>
            <w:r w:rsidRPr="004B3656">
              <w:rPr>
                <w:lang w:val="it-IT"/>
              </w:rPr>
              <w:t xml:space="preserve">Pool di Prodotti: </w:t>
            </w:r>
            <w:r w:rsidRPr="004B3656">
              <w:rPr>
                <w:b/>
                <w:lang w:val="it-IT"/>
              </w:rPr>
              <w:t>Server</w:t>
            </w:r>
          </w:p>
        </w:tc>
        <w:tc>
          <w:tcPr>
            <w:tcW w:w="3597" w:type="dxa"/>
          </w:tcPr>
          <w:p w14:paraId="149AD4D1" w14:textId="77777777" w:rsidR="000C0ACA" w:rsidRPr="004B3656" w:rsidRDefault="000C0ACA" w:rsidP="003D7A21">
            <w:pPr>
              <w:pStyle w:val="ProductList-Body"/>
              <w:rPr>
                <w:lang w:val="it-IT"/>
              </w:rPr>
            </w:pPr>
          </w:p>
        </w:tc>
      </w:tr>
      <w:tr w:rsidR="000C0ACA" w:rsidRPr="00E34045" w14:paraId="149AD4D7" w14:textId="77777777" w:rsidTr="002A75D0">
        <w:tc>
          <w:tcPr>
            <w:tcW w:w="3663" w:type="dxa"/>
          </w:tcPr>
          <w:p w14:paraId="149AD4D3" w14:textId="77777777" w:rsidR="000C0ACA" w:rsidRPr="004B3656" w:rsidRDefault="000C0ACA" w:rsidP="002A75D0">
            <w:pPr>
              <w:pStyle w:val="ProductList-Body"/>
              <w:tabs>
                <w:tab w:val="clear" w:pos="158"/>
                <w:tab w:val="left" w:pos="1395"/>
              </w:tabs>
              <w:rPr>
                <w:spacing w:val="-4"/>
                <w:lang w:val="it-IT"/>
              </w:rPr>
            </w:pPr>
            <w:r w:rsidRPr="004B3656">
              <w:rPr>
                <w:spacing w:val="-4"/>
                <w:lang w:val="it-IT"/>
              </w:rPr>
              <w:tab/>
            </w:r>
            <w:r w:rsidR="000A37E7" w:rsidRPr="004B3656">
              <w:rPr>
                <w:b/>
                <w:spacing w:val="-4"/>
                <w:lang w:val="it-IT"/>
              </w:rPr>
              <w:t>Exchange Server 2007</w:t>
            </w:r>
            <w:r w:rsidRPr="004B3656">
              <w:rPr>
                <w:spacing w:val="-4"/>
                <w:lang w:val="it-IT"/>
              </w:rPr>
              <w:t>(3/08)</w:t>
            </w:r>
          </w:p>
          <w:p w14:paraId="149AD4D4" w14:textId="77777777" w:rsidR="00FE161B" w:rsidRPr="004B3656" w:rsidRDefault="00FE161B" w:rsidP="002A75D0">
            <w:pPr>
              <w:pStyle w:val="ProductList-Body"/>
              <w:tabs>
                <w:tab w:val="clear" w:pos="158"/>
                <w:tab w:val="left" w:pos="1395"/>
              </w:tabs>
              <w:ind w:left="9" w:hanging="9"/>
              <w:rPr>
                <w:spacing w:val="-6"/>
                <w:lang w:val="it-IT"/>
              </w:rPr>
            </w:pPr>
            <w:r w:rsidRPr="004B3656">
              <w:rPr>
                <w:lang w:val="it-IT"/>
              </w:rPr>
              <w:tab/>
            </w:r>
            <w:r w:rsidR="000A37E7" w:rsidRPr="004B3656">
              <w:rPr>
                <w:lang w:val="it-IT"/>
              </w:rPr>
              <w:tab/>
            </w:r>
            <w:r w:rsidRPr="004B3656">
              <w:rPr>
                <w:b/>
                <w:spacing w:val="-6"/>
                <w:lang w:val="it-IT"/>
              </w:rPr>
              <w:t xml:space="preserve">Exchange Server 2003 </w:t>
            </w:r>
            <w:r w:rsidRPr="004B3656">
              <w:rPr>
                <w:spacing w:val="-6"/>
                <w:lang w:val="it-IT"/>
              </w:rPr>
              <w:t>(5/03)</w:t>
            </w:r>
          </w:p>
        </w:tc>
        <w:tc>
          <w:tcPr>
            <w:tcW w:w="3530" w:type="dxa"/>
          </w:tcPr>
          <w:p w14:paraId="149AD4D5" w14:textId="77777777" w:rsidR="000C0ACA" w:rsidRPr="004B3656" w:rsidRDefault="00A257B2" w:rsidP="003D7A21">
            <w:pPr>
              <w:pStyle w:val="ProductList-Body"/>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Server</w:t>
            </w:r>
          </w:p>
        </w:tc>
        <w:tc>
          <w:tcPr>
            <w:tcW w:w="3597" w:type="dxa"/>
          </w:tcPr>
          <w:p w14:paraId="149AD4D6" w14:textId="77777777" w:rsidR="000C0ACA" w:rsidRPr="004B3656" w:rsidRDefault="000C0ACA" w:rsidP="003D7A21">
            <w:pPr>
              <w:pStyle w:val="ProductList-Body"/>
              <w:rPr>
                <w:lang w:val="it-IT"/>
              </w:rPr>
            </w:pPr>
          </w:p>
        </w:tc>
      </w:tr>
    </w:tbl>
    <w:p w14:paraId="149AD4D8" w14:textId="77777777" w:rsidR="00782C7B" w:rsidRPr="004B3656" w:rsidRDefault="00782C7B" w:rsidP="00782C7B">
      <w:pPr>
        <w:pStyle w:val="ProductList-Body"/>
        <w:shd w:val="clear" w:color="auto" w:fill="D9D9D9" w:themeFill="background1" w:themeFillShade="D9"/>
        <w:spacing w:before="120" w:after="120"/>
        <w:rPr>
          <w:lang w:val="it-IT"/>
        </w:rPr>
      </w:pPr>
      <w:r w:rsidRPr="004B3656">
        <w:rPr>
          <w:b/>
          <w:lang w:val="it-IT"/>
        </w:rPr>
        <w:t>Informazioni Aggiuntive</w:t>
      </w:r>
    </w:p>
    <w:p w14:paraId="149AD4D9" w14:textId="77777777" w:rsidR="003D7A21" w:rsidRPr="004B3656" w:rsidRDefault="003D7A21" w:rsidP="003D7A21">
      <w:pPr>
        <w:pStyle w:val="ProductList-Body"/>
        <w:rPr>
          <w:lang w:val="it-IT"/>
        </w:rPr>
      </w:pPr>
      <w:r w:rsidRPr="004B3656">
        <w:rPr>
          <w:b/>
          <w:color w:val="00188F"/>
          <w:lang w:val="it-IT"/>
        </w:rPr>
        <w:t>Concessione di Licenza per le Società Titolari di Licenza External Connector per Exchange Server 2010</w:t>
      </w:r>
      <w:r w:rsidRPr="004B3656">
        <w:rPr>
          <w:lang w:val="it-IT"/>
        </w:rPr>
        <w:fldChar w:fldCharType="begin"/>
      </w:r>
      <w:r w:rsidRPr="004B3656">
        <w:rPr>
          <w:lang w:val="it-IT"/>
        </w:rPr>
        <w:instrText>XE "Exchange Server 2010 External Connector"</w:instrText>
      </w:r>
      <w:r w:rsidRPr="004B3656">
        <w:rPr>
          <w:lang w:val="it-IT"/>
        </w:rPr>
        <w:fldChar w:fldCharType="end"/>
      </w:r>
    </w:p>
    <w:p w14:paraId="149AD4DA" w14:textId="77777777" w:rsidR="003D7A21" w:rsidRPr="004B3656" w:rsidRDefault="003D7A21" w:rsidP="003D7A21">
      <w:pPr>
        <w:pStyle w:val="ProductList-Body"/>
        <w:rPr>
          <w:lang w:val="it-IT"/>
        </w:rPr>
      </w:pPr>
      <w:r w:rsidRPr="004B3656">
        <w:rPr>
          <w:lang w:val="it-IT"/>
        </w:rPr>
        <w:t>La versione 2010 della Licenza External Connector per Exchange Server 2010</w:t>
      </w:r>
      <w:r w:rsidRPr="004B3656">
        <w:rPr>
          <w:lang w:val="it-IT"/>
        </w:rPr>
        <w:fldChar w:fldCharType="begin"/>
      </w:r>
      <w:r w:rsidRPr="004B3656">
        <w:rPr>
          <w:lang w:val="it-IT"/>
        </w:rPr>
        <w:instrText>XE "Exchange Server 2010 External Connector"</w:instrText>
      </w:r>
      <w:r w:rsidRPr="004B3656">
        <w:rPr>
          <w:lang w:val="it-IT"/>
        </w:rPr>
        <w:fldChar w:fldCharType="end"/>
      </w:r>
      <w:r w:rsidRPr="004B3656">
        <w:rPr>
          <w:lang w:val="it-IT"/>
        </w:rPr>
        <w:t xml:space="preserve"> è la versione finale di tale licenza. Le società in possesso di Licenze External Connector per Exchange Server 2010 con copertura SA attiva a decorrere dal 1° ottobre 2012 sono considerate titolari di una licenza Enterprise per Exchange Server 2013 per ciascuna di tali licenze External Connector.</w:t>
      </w:r>
      <w:r w:rsidR="00572591" w:rsidRPr="004B3656">
        <w:rPr>
          <w:lang w:val="it-IT"/>
        </w:rPr>
        <w:t xml:space="preserve"> </w:t>
      </w:r>
      <w:r w:rsidRPr="004B3656">
        <w:rPr>
          <w:lang w:val="it-IT"/>
        </w:rPr>
        <w:t>A tali licenze si applicano le condizioni standard per la migrazione (per dettagli, le società potranno consultare l</w:t>
      </w:r>
      <w:r w:rsidR="004043C3">
        <w:rPr>
          <w:lang w:val="it-IT"/>
        </w:rPr>
        <w:t>’</w:t>
      </w:r>
      <w:r w:rsidRPr="004B3656">
        <w:rPr>
          <w:lang w:val="it-IT"/>
        </w:rPr>
        <w:t xml:space="preserve">Articolo </w:t>
      </w:r>
      <w:hyperlink w:anchor="SoftwareAssurance" w:history="1">
        <w:r w:rsidRPr="004B3656">
          <w:rPr>
            <w:rStyle w:val="Hyperlink"/>
            <w:lang w:val="it-IT"/>
          </w:rPr>
          <w:t>Software Assurance</w:t>
        </w:r>
      </w:hyperlink>
      <w:r w:rsidRPr="004B3656">
        <w:rPr>
          <w:lang w:val="it-IT"/>
        </w:rPr>
        <w:t>).</w:t>
      </w:r>
    </w:p>
    <w:p w14:paraId="149AD4DB" w14:textId="77777777" w:rsidR="003D7A21" w:rsidRPr="004B3656" w:rsidRDefault="003D7A21" w:rsidP="003D7A21">
      <w:pPr>
        <w:pStyle w:val="ProductList-Body"/>
        <w:rPr>
          <w:lang w:val="it-IT"/>
        </w:rPr>
      </w:pPr>
    </w:p>
    <w:p w14:paraId="149AD4DC" w14:textId="77777777" w:rsidR="003D7A21" w:rsidRPr="004B3656" w:rsidRDefault="003D7A21" w:rsidP="003D7A21">
      <w:pPr>
        <w:pStyle w:val="ProductList-Body"/>
        <w:rPr>
          <w:lang w:val="it-IT"/>
        </w:rPr>
      </w:pPr>
      <w:bookmarkStart w:id="420" w:name="ExchangeEntCALWithServ2013"/>
      <w:r w:rsidRPr="004B3656">
        <w:rPr>
          <w:b/>
          <w:color w:val="00188F"/>
          <w:lang w:val="it-IT"/>
        </w:rPr>
        <w:t>Enterprise CAL per Exchange 2013 con Servizi</w:t>
      </w:r>
    </w:p>
    <w:bookmarkEnd w:id="420"/>
    <w:p w14:paraId="149AD4DD" w14:textId="77777777" w:rsidR="003D7A21" w:rsidRPr="004B3656" w:rsidRDefault="003D7A21" w:rsidP="003D7A21">
      <w:pPr>
        <w:pStyle w:val="ProductList-Body"/>
        <w:rPr>
          <w:lang w:val="it-IT"/>
        </w:rPr>
      </w:pPr>
      <w:r w:rsidRPr="004B3656">
        <w:rPr>
          <w:lang w:val="it-IT"/>
        </w:rPr>
        <w:t>A decorrere dal 1 aprile 2013 una licenza per Exchange Enterprise CAL con Servizi 2013 con copertura SA attiva include i diritti per Data Loss Prevention ed Exchange Online Protection</w:t>
      </w:r>
      <w:r w:rsidRPr="004B3656">
        <w:rPr>
          <w:lang w:val="it-IT"/>
        </w:rPr>
        <w:fldChar w:fldCharType="begin"/>
      </w:r>
      <w:r w:rsidRPr="004B3656">
        <w:rPr>
          <w:lang w:val="it-IT"/>
        </w:rPr>
        <w:instrText>XE "Exchange Online Protection"</w:instrText>
      </w:r>
      <w:r w:rsidRPr="004B3656">
        <w:rPr>
          <w:lang w:val="it-IT"/>
        </w:rPr>
        <w:fldChar w:fldCharType="end"/>
      </w:r>
      <w:r w:rsidRPr="004B3656">
        <w:rPr>
          <w:lang w:val="it-IT"/>
        </w:rPr>
        <w:t>.</w:t>
      </w:r>
    </w:p>
    <w:p w14:paraId="149AD4DE" w14:textId="77777777" w:rsidR="003D7A21" w:rsidRPr="004B3656" w:rsidRDefault="003D7A21" w:rsidP="00D909A5">
      <w:pPr>
        <w:pStyle w:val="ProductList-Body"/>
        <w:numPr>
          <w:ilvl w:val="0"/>
          <w:numId w:val="4"/>
        </w:numPr>
        <w:ind w:left="450" w:hanging="270"/>
        <w:rPr>
          <w:lang w:val="it-IT"/>
        </w:rPr>
      </w:pPr>
      <w:r w:rsidRPr="004B3656">
        <w:rPr>
          <w:b/>
          <w:lang w:val="it-IT"/>
        </w:rPr>
        <w:t>Disponibilità Internazionale.</w:t>
      </w:r>
      <w:r w:rsidRPr="004B3656">
        <w:rPr>
          <w:lang w:val="it-IT"/>
        </w:rPr>
        <w:t xml:space="preserve"> I Servizi Online sono erogabili solo nei paesi in cui è disponibile Office 365: </w:t>
      </w:r>
      <w:hyperlink r:id="rId30" w:anchor="international" w:history="1">
        <w:r w:rsidRPr="004B3656">
          <w:rPr>
            <w:rStyle w:val="Hyperlink"/>
            <w:lang w:val="it-IT"/>
          </w:rPr>
          <w:t>http://www.microsoft.com/online/faq.aspx#international</w:t>
        </w:r>
      </w:hyperlink>
      <w:r w:rsidRPr="004B3656">
        <w:rPr>
          <w:lang w:val="it-IT"/>
        </w:rPr>
        <w:t xml:space="preserve"> </w:t>
      </w:r>
    </w:p>
    <w:p w14:paraId="149AD4DF" w14:textId="77777777" w:rsidR="003D7A21" w:rsidRPr="004B3656" w:rsidRDefault="003D7A21" w:rsidP="00D909A5">
      <w:pPr>
        <w:pStyle w:val="ProductList-Body"/>
        <w:numPr>
          <w:ilvl w:val="0"/>
          <w:numId w:val="4"/>
        </w:numPr>
        <w:ind w:left="450" w:hanging="270"/>
        <w:rPr>
          <w:lang w:val="it-IT"/>
        </w:rPr>
      </w:pPr>
      <w:r w:rsidRPr="004B3656">
        <w:rPr>
          <w:b/>
          <w:lang w:val="it-IT"/>
        </w:rPr>
        <w:t>Provisioning.</w:t>
      </w:r>
      <w:r w:rsidRPr="004B3656">
        <w:rPr>
          <w:lang w:val="it-IT"/>
        </w:rPr>
        <w:t xml:space="preserve"> Per iniziare a utilizzare questi servizi, la società dovrà contattare il proprio Microsoft Partner, che può avviare il processo di erogazione necessario per l</w:t>
      </w:r>
      <w:r w:rsidR="004043C3">
        <w:rPr>
          <w:lang w:val="it-IT"/>
        </w:rPr>
        <w:t>’</w:t>
      </w:r>
      <w:r w:rsidRPr="004B3656">
        <w:rPr>
          <w:lang w:val="it-IT"/>
        </w:rPr>
        <w:t>attivazione di ciascun servizio.</w:t>
      </w:r>
    </w:p>
    <w:p w14:paraId="149AD4E0" w14:textId="77777777" w:rsidR="003D7A21" w:rsidRPr="004B3656" w:rsidRDefault="003D7A21" w:rsidP="00D909A5">
      <w:pPr>
        <w:pStyle w:val="ProductList-Body"/>
        <w:numPr>
          <w:ilvl w:val="0"/>
          <w:numId w:val="4"/>
        </w:numPr>
        <w:ind w:left="450" w:hanging="270"/>
        <w:rPr>
          <w:lang w:val="it-IT"/>
        </w:rPr>
      </w:pPr>
      <w:r w:rsidRPr="004B3656">
        <w:rPr>
          <w:b/>
          <w:lang w:val="it-IT"/>
        </w:rPr>
        <w:t>Condizioni Supplementari.</w:t>
      </w:r>
      <w:r w:rsidRPr="004B3656">
        <w:rPr>
          <w:lang w:val="it-IT"/>
        </w:rPr>
        <w:t xml:space="preserve"> Per le società in possesso di contratti Microsoft Business Agreement con data antecedente il mese di ottobre 2010 che non hanno allegato le Condizioni Supplementari per i Servizi Online al proprio contratto multilicenza tramite un</w:t>
      </w:r>
      <w:r w:rsidR="004043C3">
        <w:rPr>
          <w:lang w:val="it-IT"/>
        </w:rPr>
        <w:t>’</w:t>
      </w:r>
      <w:r w:rsidRPr="004B3656">
        <w:rPr>
          <w:lang w:val="it-IT"/>
        </w:rPr>
        <w:t>Iscrizione con data successiva al mese di luglio 2011 o in altro modo, si applicano all</w:t>
      </w:r>
      <w:r w:rsidR="004043C3">
        <w:rPr>
          <w:lang w:val="it-IT"/>
        </w:rPr>
        <w:t>’</w:t>
      </w:r>
      <w:r w:rsidRPr="004B3656">
        <w:rPr>
          <w:lang w:val="it-IT"/>
        </w:rPr>
        <w:t>acquisto e all</w:t>
      </w:r>
      <w:r w:rsidR="004043C3">
        <w:rPr>
          <w:lang w:val="it-IT"/>
        </w:rPr>
        <w:t>’</w:t>
      </w:r>
      <w:r w:rsidRPr="004B3656">
        <w:rPr>
          <w:lang w:val="it-IT"/>
        </w:rPr>
        <w:t>utilizzo dei Servizi Online inclusi nell</w:t>
      </w:r>
      <w:r w:rsidR="004043C3">
        <w:rPr>
          <w:lang w:val="it-IT"/>
        </w:rPr>
        <w:t>’</w:t>
      </w:r>
      <w:r w:rsidRPr="004B3656">
        <w:rPr>
          <w:lang w:val="it-IT"/>
        </w:rPr>
        <w:t>Exchange Enterprise CAL con Servizi 2013 le Condizioni Supplementari per i Servizi Online utilizzate con i Contratti per il Software - Legacy nell</w:t>
      </w:r>
      <w:r w:rsidR="004043C3">
        <w:rPr>
          <w:lang w:val="it-IT"/>
        </w:rPr>
        <w:t>’</w:t>
      </w:r>
      <w:r w:rsidRPr="004B3656">
        <w:rPr>
          <w:lang w:val="it-IT"/>
        </w:rPr>
        <w:t>Appendice A: Condizioni Supplementari del Contratto relativo al Programma.</w:t>
      </w:r>
    </w:p>
    <w:bookmarkStart w:id="421" w:name="_Toc378147625"/>
    <w:bookmarkStart w:id="422" w:name="_Toc378151527"/>
    <w:p w14:paraId="149AD4E1" w14:textId="77777777" w:rsidR="00585A48" w:rsidRPr="004B3656" w:rsidRDefault="004043C3" w:rsidP="00585A48">
      <w:pPr>
        <w:pStyle w:val="ProductList-Body"/>
        <w:shd w:val="clear" w:color="auto" w:fill="A6A6A6" w:themeFill="background1" w:themeFillShade="A6"/>
        <w:spacing w:before="120" w:after="240"/>
        <w:jc w:val="right"/>
        <w:rPr>
          <w:lang w:val="it-IT"/>
        </w:rPr>
      </w:pPr>
      <w:r w:rsidRPr="004B3656">
        <w:rPr>
          <w:lang w:val="it-IT"/>
        </w:rPr>
        <w:fldChar w:fldCharType="begin"/>
      </w:r>
      <w:r>
        <w:rPr>
          <w:lang w:val="it-IT"/>
        </w:rPr>
        <w:instrText>HYPERLINK  \l "ToC"</w:instrText>
      </w:r>
      <w:r w:rsidRPr="004B3656">
        <w:rPr>
          <w:lang w:val="it-IT"/>
        </w:rPr>
        <w:fldChar w:fldCharType="separate"/>
      </w:r>
      <w:r w:rsidRPr="004B3656">
        <w:rPr>
          <w:rStyle w:val="Hyperlink"/>
          <w:sz w:val="16"/>
          <w:szCs w:val="16"/>
          <w:lang w:val="it-IT"/>
        </w:rPr>
        <w:t>Sommario</w:t>
      </w:r>
      <w:r w:rsidRPr="004B3656">
        <w:rPr>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w:t>
      </w:r>
      <w:hyperlink w:anchor="Index" w:history="1">
        <w:r w:rsidRPr="004B3656">
          <w:rPr>
            <w:rStyle w:val="Hyperlink"/>
            <w:sz w:val="16"/>
            <w:szCs w:val="16"/>
            <w:lang w:val="it-IT"/>
          </w:rPr>
          <w:t xml:space="preserve"> Indice</w:t>
        </w:r>
      </w:hyperlink>
    </w:p>
    <w:p w14:paraId="149AD4E2" w14:textId="77777777" w:rsidR="009708AE" w:rsidRPr="004B3656" w:rsidRDefault="009708AE" w:rsidP="00B26BEF">
      <w:pPr>
        <w:pStyle w:val="ProductList-Offering2Heading"/>
        <w:outlineLvl w:val="2"/>
        <w:rPr>
          <w:lang w:val="it-IT"/>
        </w:rPr>
      </w:pPr>
      <w:r w:rsidRPr="004B3656">
        <w:rPr>
          <w:lang w:val="it-IT"/>
        </w:rPr>
        <w:tab/>
      </w:r>
      <w:bookmarkStart w:id="423" w:name="_Toc379797182"/>
      <w:bookmarkStart w:id="424" w:name="_Toc380513207"/>
      <w:bookmarkStart w:id="425" w:name="_Toc380655249"/>
      <w:bookmarkStart w:id="426" w:name="_Toc391370045"/>
      <w:r w:rsidRPr="004B3656">
        <w:rPr>
          <w:lang w:val="it-IT"/>
        </w:rPr>
        <w:t>Lync Server</w:t>
      </w:r>
      <w:bookmarkEnd w:id="421"/>
      <w:bookmarkEnd w:id="422"/>
      <w:bookmarkEnd w:id="423"/>
      <w:bookmarkEnd w:id="424"/>
      <w:bookmarkEnd w:id="425"/>
      <w:bookmarkEnd w:id="426"/>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15"/>
        <w:gridCol w:w="810"/>
        <w:gridCol w:w="461"/>
        <w:gridCol w:w="727"/>
      </w:tblGrid>
      <w:tr w:rsidR="00C05A53" w:rsidRPr="004B3656" w14:paraId="149AD4F1" w14:textId="77777777" w:rsidTr="00B74774">
        <w:trPr>
          <w:tblHeader/>
        </w:trPr>
        <w:tc>
          <w:tcPr>
            <w:tcW w:w="2947" w:type="dxa"/>
            <w:tcBorders>
              <w:bottom w:val="nil"/>
            </w:tcBorders>
            <w:shd w:val="clear" w:color="auto" w:fill="00188F"/>
          </w:tcPr>
          <w:p w14:paraId="149AD4E3" w14:textId="77777777" w:rsidR="00C05A53" w:rsidRPr="004B3656" w:rsidRDefault="00C05A53" w:rsidP="00C05A53">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D4E4" w14:textId="77777777" w:rsidR="00C05A53" w:rsidRPr="004B3656" w:rsidRDefault="004B464E"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“Data Disponibilità” </w:instrText>
            </w:r>
            <w:r w:rsidRPr="004B3656">
              <w:rPr>
                <w:color w:val="FFFFFF" w:themeColor="background1"/>
                <w:lang w:val="it-IT"/>
              </w:rPr>
              <w:fldChar w:fldCharType="separate"/>
            </w:r>
            <w:r w:rsidRPr="004B3656">
              <w:rPr>
                <w:color w:val="FFFFFF" w:themeColor="background1"/>
                <w:lang w:val="it-IT"/>
              </w:rPr>
              <w:t>DA</w:t>
            </w:r>
            <w:r w:rsidRPr="004B3656">
              <w:rPr>
                <w:color w:val="FFFFFF" w:themeColor="background1"/>
                <w:lang w:val="it-IT"/>
              </w:rPr>
              <w:fldChar w:fldCharType="end"/>
            </w:r>
          </w:p>
        </w:tc>
        <w:tc>
          <w:tcPr>
            <w:tcW w:w="595" w:type="dxa"/>
            <w:tcBorders>
              <w:bottom w:val="nil"/>
            </w:tcBorders>
            <w:shd w:val="clear" w:color="auto" w:fill="00188F"/>
            <w:vAlign w:val="center"/>
          </w:tcPr>
          <w:p w14:paraId="149AD4E5" w14:textId="77777777" w:rsidR="00C05A53" w:rsidRPr="004B3656" w:rsidRDefault="004B464E"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96" w:type="dxa"/>
            <w:tcBorders>
              <w:bottom w:val="nil"/>
            </w:tcBorders>
            <w:shd w:val="clear" w:color="auto" w:fill="00188F"/>
            <w:vAlign w:val="center"/>
          </w:tcPr>
          <w:p w14:paraId="149AD4E6" w14:textId="77777777" w:rsidR="00C05A53" w:rsidRPr="004B3656" w:rsidRDefault="004B464E"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D4E7" w14:textId="77777777" w:rsidR="00C05A53" w:rsidRPr="004B3656" w:rsidRDefault="004B464E"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D4E8" w14:textId="77777777" w:rsidR="00C05A53" w:rsidRPr="004B3656" w:rsidRDefault="004B464E"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D4E9" w14:textId="77777777" w:rsidR="00C05A53" w:rsidRPr="004B3656" w:rsidRDefault="004B464E"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D4EA" w14:textId="77777777" w:rsidR="00C05A53" w:rsidRPr="004B3656" w:rsidRDefault="004B464E"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D4EB" w14:textId="77777777" w:rsidR="00C05A53" w:rsidRPr="004B3656" w:rsidRDefault="004B464E"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D4EC" w14:textId="77777777" w:rsidR="00C05A53" w:rsidRPr="004B3656" w:rsidRDefault="004B464E" w:rsidP="00C05A53">
            <w:pPr>
              <w:pStyle w:val="ProductList-OfferingBody"/>
              <w:ind w:left="-113"/>
              <w:jc w:val="center"/>
              <w:rPr>
                <w:b/>
                <w:color w:val="FFFFFF" w:themeColor="background1"/>
                <w:lang w:val="it-IT"/>
              </w:rPr>
            </w:pPr>
            <w:r w:rsidRPr="004B3656">
              <w:rPr>
                <w:b/>
                <w:color w:val="FFFFFF" w:themeColor="background1"/>
                <w:lang w:val="it-IT"/>
              </w:rPr>
              <w:fldChar w:fldCharType="begin"/>
            </w:r>
            <w:r w:rsidRPr="004B3656">
              <w:rPr>
                <w:b/>
                <w:color w:val="FFFFFF" w:themeColor="background1"/>
                <w:lang w:val="it-IT"/>
              </w:rPr>
              <w:instrText xml:space="preserve"> AutoTextList  \sNoStyle\t “Open License” </w:instrText>
            </w:r>
            <w:r w:rsidRPr="004B3656">
              <w:rPr>
                <w:b/>
                <w:color w:val="FFFFFF" w:themeColor="background1"/>
                <w:lang w:val="it-IT"/>
              </w:rPr>
              <w:fldChar w:fldCharType="separate"/>
            </w:r>
            <w:r w:rsidRPr="004B3656">
              <w:rPr>
                <w:b/>
                <w:color w:val="FFFFFF" w:themeColor="background1"/>
                <w:lang w:val="it-IT"/>
              </w:rPr>
              <w:t>OL</w:t>
            </w:r>
            <w:r w:rsidRPr="004B3656">
              <w:rPr>
                <w:b/>
                <w:color w:val="FFFFFF" w:themeColor="background1"/>
                <w:lang w:val="it-IT"/>
              </w:rPr>
              <w:fldChar w:fldCharType="end"/>
            </w:r>
          </w:p>
        </w:tc>
        <w:tc>
          <w:tcPr>
            <w:tcW w:w="515" w:type="dxa"/>
            <w:shd w:val="clear" w:color="auto" w:fill="00188F"/>
            <w:vAlign w:val="center"/>
          </w:tcPr>
          <w:p w14:paraId="149AD4ED" w14:textId="77777777" w:rsidR="00C05A53" w:rsidRPr="004B3656" w:rsidRDefault="004B464E"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810" w:type="dxa"/>
            <w:shd w:val="clear" w:color="auto" w:fill="00188F"/>
            <w:vAlign w:val="center"/>
          </w:tcPr>
          <w:p w14:paraId="149AD4EE" w14:textId="77777777" w:rsidR="00C05A53" w:rsidRPr="004B3656" w:rsidRDefault="004B464E"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461" w:type="dxa"/>
            <w:shd w:val="clear" w:color="auto" w:fill="00188F"/>
            <w:vAlign w:val="center"/>
          </w:tcPr>
          <w:p w14:paraId="149AD4EF" w14:textId="77777777" w:rsidR="00C05A53" w:rsidRPr="004B3656" w:rsidRDefault="004B464E"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727" w:type="dxa"/>
            <w:shd w:val="clear" w:color="auto" w:fill="00188F"/>
            <w:vAlign w:val="center"/>
          </w:tcPr>
          <w:p w14:paraId="149AD4F0" w14:textId="77777777" w:rsidR="00C05A53" w:rsidRPr="004B3656" w:rsidRDefault="004B464E"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B0368B" w:rsidRPr="004B3656" w14:paraId="149AD500" w14:textId="77777777" w:rsidTr="00B74774">
        <w:tc>
          <w:tcPr>
            <w:tcW w:w="2947" w:type="dxa"/>
            <w:tcBorders>
              <w:top w:val="nil"/>
              <w:left w:val="nil"/>
              <w:bottom w:val="dashSmallGap" w:sz="4" w:space="0" w:color="BFBFBF" w:themeColor="background1" w:themeShade="BF"/>
              <w:right w:val="nil"/>
            </w:tcBorders>
          </w:tcPr>
          <w:p w14:paraId="149AD4F2" w14:textId="77777777" w:rsidR="00B0368B" w:rsidRPr="004B3656" w:rsidRDefault="00B0368B" w:rsidP="00477621">
            <w:pPr>
              <w:pStyle w:val="ProductList-Offering2"/>
              <w:rPr>
                <w:lang w:val="it-IT"/>
              </w:rPr>
            </w:pPr>
            <w:bookmarkStart w:id="427" w:name="_Toc379797183"/>
            <w:bookmarkStart w:id="428" w:name="_Toc380513208"/>
            <w:bookmarkStart w:id="429" w:name="_Toc380655250"/>
            <w:bookmarkStart w:id="430" w:name="_Toc391370046"/>
            <w:r w:rsidRPr="004B3656">
              <w:rPr>
                <w:lang w:val="it-IT"/>
              </w:rPr>
              <w:t>Lync Server 2013</w:t>
            </w:r>
            <w:bookmarkEnd w:id="427"/>
            <w:bookmarkEnd w:id="428"/>
            <w:bookmarkEnd w:id="429"/>
            <w:bookmarkEnd w:id="430"/>
            <w:r w:rsidRPr="004B3656">
              <w:rPr>
                <w:lang w:val="it-IT"/>
              </w:rPr>
              <w:fldChar w:fldCharType="begin"/>
            </w:r>
            <w:r w:rsidRPr="004B3656">
              <w:rPr>
                <w:lang w:val="it-IT"/>
              </w:rPr>
              <w:instrText>XE "Lync Server 2013"</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4F3" w14:textId="77777777" w:rsidR="00B0368B" w:rsidRPr="004B3656" w:rsidRDefault="00B0368B" w:rsidP="00C05A53">
            <w:pPr>
              <w:pStyle w:val="ProductList-OfferingBody"/>
              <w:ind w:left="-113"/>
              <w:jc w:val="center"/>
              <w:rPr>
                <w:lang w:val="it-IT"/>
              </w:rPr>
            </w:pPr>
            <w:r w:rsidRPr="004B3656">
              <w:rPr>
                <w:lang w:val="it-IT"/>
              </w:rPr>
              <w:t>10/12</w:t>
            </w:r>
          </w:p>
        </w:tc>
        <w:tc>
          <w:tcPr>
            <w:tcW w:w="595" w:type="dxa"/>
            <w:tcBorders>
              <w:top w:val="nil"/>
              <w:left w:val="nil"/>
              <w:bottom w:val="dashSmallGap" w:sz="4" w:space="0" w:color="BFBFBF" w:themeColor="background1" w:themeShade="BF"/>
              <w:right w:val="nil"/>
            </w:tcBorders>
            <w:vAlign w:val="center"/>
          </w:tcPr>
          <w:p w14:paraId="149AD4F4" w14:textId="77777777" w:rsidR="00B0368B" w:rsidRPr="004B3656" w:rsidRDefault="00B0368B" w:rsidP="00C05A53">
            <w:pPr>
              <w:pStyle w:val="ProductList-OfferingBody"/>
              <w:ind w:left="-113"/>
              <w:jc w:val="center"/>
              <w:rPr>
                <w:lang w:val="it-IT"/>
              </w:rPr>
            </w:pPr>
            <w:r w:rsidRPr="004B3656">
              <w:rPr>
                <w:lang w:val="it-IT"/>
              </w:rPr>
              <w:t>50</w:t>
            </w:r>
          </w:p>
        </w:tc>
        <w:tc>
          <w:tcPr>
            <w:tcW w:w="596" w:type="dxa"/>
            <w:tcBorders>
              <w:top w:val="nil"/>
              <w:left w:val="nil"/>
              <w:bottom w:val="dashSmallGap" w:sz="4" w:space="0" w:color="BFBFBF" w:themeColor="background1" w:themeShade="BF"/>
              <w:right w:val="nil"/>
            </w:tcBorders>
            <w:vAlign w:val="center"/>
          </w:tcPr>
          <w:p w14:paraId="149AD4F5" w14:textId="77777777" w:rsidR="00B0368B" w:rsidRPr="004B3656" w:rsidRDefault="00B0368B" w:rsidP="00C05A53">
            <w:pPr>
              <w:pStyle w:val="ProductList-OfferingBody"/>
              <w:ind w:left="-113"/>
              <w:jc w:val="center"/>
              <w:rPr>
                <w:lang w:val="it-IT"/>
              </w:rPr>
            </w:pPr>
            <w:r w:rsidRPr="004B3656">
              <w:rPr>
                <w:lang w:val="it-IT"/>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4F6" w14:textId="77777777" w:rsidR="00B0368B" w:rsidRPr="004B3656" w:rsidRDefault="00B0368B" w:rsidP="00C05A53">
            <w:pPr>
              <w:pStyle w:val="ProductList-OfferingBody"/>
              <w:ind w:left="-113"/>
              <w:jc w:val="center"/>
              <w:rPr>
                <w:lang w:val="it-IT"/>
              </w:rPr>
            </w:pPr>
            <w:r w:rsidRPr="004B3656">
              <w:rPr>
                <w:lang w:val="it-IT"/>
              </w:rPr>
              <w:t>25</w:t>
            </w:r>
          </w:p>
        </w:tc>
        <w:tc>
          <w:tcPr>
            <w:tcW w:w="595" w:type="dxa"/>
            <w:tcBorders>
              <w:left w:val="single" w:sz="12" w:space="0" w:color="FFFFFF" w:themeColor="background1"/>
            </w:tcBorders>
            <w:shd w:val="clear" w:color="auto" w:fill="70AD47" w:themeFill="accent6"/>
            <w:vAlign w:val="center"/>
          </w:tcPr>
          <w:p w14:paraId="149AD4F7" w14:textId="77777777" w:rsidR="00B0368B" w:rsidRPr="004B3656" w:rsidRDefault="00B0368B" w:rsidP="00C05A53">
            <w:pPr>
              <w:pStyle w:val="ProductList-OfferingBody"/>
              <w:ind w:left="-113"/>
              <w:jc w:val="center"/>
              <w:rPr>
                <w:lang w:val="it-IT"/>
              </w:rPr>
            </w:pPr>
            <w:r w:rsidRPr="004B3656">
              <w:rPr>
                <w:lang w:val="it-IT"/>
              </w:rPr>
              <w:t>50</w:t>
            </w:r>
          </w:p>
        </w:tc>
        <w:tc>
          <w:tcPr>
            <w:tcW w:w="596" w:type="dxa"/>
            <w:shd w:val="clear" w:color="auto" w:fill="70AD47" w:themeFill="accent6"/>
            <w:vAlign w:val="center"/>
          </w:tcPr>
          <w:p w14:paraId="149AD4F8" w14:textId="77777777" w:rsidR="00B0368B" w:rsidRPr="004B3656" w:rsidRDefault="00B0368B" w:rsidP="00B0368B">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Pr="004B3656">
              <w:rPr>
                <w:lang w:val="it-IT"/>
              </w:rPr>
              <w:fldChar w:fldCharType="end"/>
            </w:r>
          </w:p>
        </w:tc>
        <w:tc>
          <w:tcPr>
            <w:tcW w:w="595" w:type="dxa"/>
            <w:shd w:val="clear" w:color="auto" w:fill="70AD47" w:themeFill="accent6"/>
            <w:vAlign w:val="center"/>
          </w:tcPr>
          <w:p w14:paraId="149AD4F9" w14:textId="77777777" w:rsidR="00B0368B" w:rsidRPr="004B3656" w:rsidRDefault="00B0368B" w:rsidP="00C05A53">
            <w:pPr>
              <w:pStyle w:val="ProductList-OfferingBody"/>
              <w:ind w:left="-113"/>
              <w:jc w:val="center"/>
              <w:rPr>
                <w:lang w:val="it-IT"/>
              </w:rPr>
            </w:pPr>
          </w:p>
        </w:tc>
        <w:tc>
          <w:tcPr>
            <w:tcW w:w="596" w:type="dxa"/>
            <w:shd w:val="clear" w:color="auto" w:fill="70AD47" w:themeFill="accent6"/>
            <w:vAlign w:val="center"/>
          </w:tcPr>
          <w:p w14:paraId="149AD4FA" w14:textId="77777777" w:rsidR="00B0368B" w:rsidRPr="004B3656" w:rsidRDefault="00B0368B" w:rsidP="00C05A53">
            <w:pPr>
              <w:pStyle w:val="ProductList-OfferingBody"/>
              <w:ind w:left="-113"/>
              <w:jc w:val="center"/>
              <w:rPr>
                <w:lang w:val="it-IT"/>
              </w:rPr>
            </w:pPr>
          </w:p>
        </w:tc>
        <w:tc>
          <w:tcPr>
            <w:tcW w:w="595" w:type="dxa"/>
            <w:shd w:val="clear" w:color="auto" w:fill="70AD47" w:themeFill="accent6"/>
            <w:vAlign w:val="center"/>
          </w:tcPr>
          <w:p w14:paraId="149AD4FB" w14:textId="77777777" w:rsidR="00B0368B" w:rsidRPr="004B3656" w:rsidRDefault="00B0368B" w:rsidP="00C05A53">
            <w:pPr>
              <w:pStyle w:val="ProductList-OfferingBody"/>
              <w:ind w:left="-113"/>
              <w:jc w:val="center"/>
              <w:rPr>
                <w:lang w:val="it-IT"/>
              </w:rPr>
            </w:pPr>
          </w:p>
        </w:tc>
        <w:tc>
          <w:tcPr>
            <w:tcW w:w="515" w:type="dxa"/>
            <w:shd w:val="clear" w:color="auto" w:fill="BFBFBF" w:themeFill="background1" w:themeFillShade="BF"/>
            <w:vAlign w:val="center"/>
          </w:tcPr>
          <w:p w14:paraId="149AD4FC" w14:textId="77777777" w:rsidR="00B0368B" w:rsidRPr="004B3656" w:rsidRDefault="00B0368B" w:rsidP="00C05A53">
            <w:pPr>
              <w:pStyle w:val="ProductList-OfferingBody"/>
              <w:ind w:left="-113"/>
              <w:jc w:val="center"/>
              <w:rPr>
                <w:lang w:val="it-IT"/>
              </w:rPr>
            </w:pPr>
          </w:p>
        </w:tc>
        <w:tc>
          <w:tcPr>
            <w:tcW w:w="810" w:type="dxa"/>
            <w:shd w:val="clear" w:color="auto" w:fill="70AD47" w:themeFill="accent6"/>
            <w:vAlign w:val="center"/>
          </w:tcPr>
          <w:p w14:paraId="149AD4FD" w14:textId="77777777" w:rsidR="00B0368B" w:rsidRPr="004B3656" w:rsidRDefault="00B0368B" w:rsidP="00A67572">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t xml:space="preserve"> ,</w:t>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r w:rsidRPr="004B3656">
              <w:rPr>
                <w:lang w:val="it-IT"/>
              </w:rPr>
              <w:fldChar w:fldCharType="end"/>
            </w:r>
            <w:r w:rsidRPr="004B3656">
              <w:rPr>
                <w:lang w:val="it-IT"/>
              </w:rPr>
              <w:fldChar w:fldCharType="end"/>
            </w:r>
          </w:p>
        </w:tc>
        <w:tc>
          <w:tcPr>
            <w:tcW w:w="461" w:type="dxa"/>
            <w:shd w:val="clear" w:color="auto" w:fill="70AD47" w:themeFill="accent6"/>
            <w:vAlign w:val="center"/>
          </w:tcPr>
          <w:p w14:paraId="149AD4FE" w14:textId="77777777" w:rsidR="00B0368B" w:rsidRPr="004B3656" w:rsidRDefault="00B0368B" w:rsidP="00C05A53">
            <w:pPr>
              <w:pStyle w:val="ProductList-OfferingBody"/>
              <w:ind w:left="-113"/>
              <w:jc w:val="center"/>
              <w:rPr>
                <w:lang w:val="it-IT"/>
              </w:rPr>
            </w:pPr>
          </w:p>
        </w:tc>
        <w:tc>
          <w:tcPr>
            <w:tcW w:w="727" w:type="dxa"/>
            <w:shd w:val="clear" w:color="auto" w:fill="70AD47" w:themeFill="accent6"/>
            <w:vAlign w:val="center"/>
          </w:tcPr>
          <w:p w14:paraId="149AD4FF" w14:textId="77777777" w:rsidR="00B0368B" w:rsidRPr="004B3656" w:rsidRDefault="00B0368B" w:rsidP="00CD4554">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r>
      <w:tr w:rsidR="00B0368B" w:rsidRPr="004B3656" w14:paraId="149AD50F" w14:textId="77777777" w:rsidTr="00B74774">
        <w:tc>
          <w:tcPr>
            <w:tcW w:w="2947" w:type="dxa"/>
            <w:tcBorders>
              <w:top w:val="nil"/>
              <w:left w:val="nil"/>
              <w:bottom w:val="dashSmallGap" w:sz="4" w:space="0" w:color="BFBFBF" w:themeColor="background1" w:themeShade="BF"/>
              <w:right w:val="nil"/>
            </w:tcBorders>
          </w:tcPr>
          <w:p w14:paraId="149AD501" w14:textId="77777777" w:rsidR="00B0368B" w:rsidRPr="004B3656" w:rsidRDefault="00B0368B" w:rsidP="004C49FB">
            <w:pPr>
              <w:pStyle w:val="ProductList-Offering2"/>
              <w:rPr>
                <w:lang w:val="it-IT"/>
              </w:rPr>
            </w:pPr>
            <w:bookmarkStart w:id="431" w:name="_Toc379797184"/>
            <w:bookmarkStart w:id="432" w:name="_Toc380513209"/>
            <w:bookmarkStart w:id="433" w:name="_Toc380655251"/>
            <w:bookmarkStart w:id="434" w:name="_Toc391370047"/>
            <w:r w:rsidRPr="004B3656">
              <w:rPr>
                <w:lang w:val="it-IT"/>
              </w:rPr>
              <w:t>Enterprise CAL per Lync Server 2013</w:t>
            </w:r>
            <w:r w:rsidRPr="004B3656">
              <w:rPr>
                <w:lang w:val="it-IT"/>
              </w:rPr>
              <w:fldChar w:fldCharType="begin"/>
            </w:r>
            <w:r w:rsidRPr="004B3656">
              <w:rPr>
                <w:lang w:val="it-IT"/>
              </w:rPr>
              <w:instrText>XE "Lync Server 2013"</w:instrText>
            </w:r>
            <w:r w:rsidRPr="004B3656">
              <w:rPr>
                <w:lang w:val="it-IT"/>
              </w:rPr>
              <w:fldChar w:fldCharType="end"/>
            </w:r>
            <w:r w:rsidRPr="004B3656">
              <w:rPr>
                <w:lang w:val="it-IT"/>
              </w:rPr>
              <w:t xml:space="preserve"> (Dispositivo e Utente)</w:t>
            </w:r>
            <w:bookmarkEnd w:id="431"/>
            <w:bookmarkEnd w:id="432"/>
            <w:bookmarkEnd w:id="433"/>
            <w:bookmarkEnd w:id="434"/>
            <w:r w:rsidRPr="004B3656">
              <w:rPr>
                <w:lang w:val="it-IT"/>
              </w:rPr>
              <w:fldChar w:fldCharType="begin"/>
            </w:r>
            <w:r w:rsidRPr="004B3656">
              <w:rPr>
                <w:lang w:val="it-IT"/>
              </w:rPr>
              <w:instrText>XE "Enterprise CAL per Lync Server 2013"</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502" w14:textId="77777777" w:rsidR="00B0368B" w:rsidRPr="004B3656" w:rsidRDefault="00B0368B" w:rsidP="00C05A53">
            <w:pPr>
              <w:pStyle w:val="ProductList-OfferingBody"/>
              <w:ind w:left="-113"/>
              <w:jc w:val="center"/>
              <w:rPr>
                <w:lang w:val="it-IT"/>
              </w:rPr>
            </w:pPr>
            <w:r w:rsidRPr="004B3656">
              <w:rPr>
                <w:lang w:val="it-IT"/>
              </w:rPr>
              <w:t>10/12</w:t>
            </w:r>
          </w:p>
        </w:tc>
        <w:tc>
          <w:tcPr>
            <w:tcW w:w="595" w:type="dxa"/>
            <w:tcBorders>
              <w:top w:val="nil"/>
              <w:left w:val="nil"/>
              <w:bottom w:val="dashSmallGap" w:sz="4" w:space="0" w:color="BFBFBF" w:themeColor="background1" w:themeShade="BF"/>
              <w:right w:val="nil"/>
            </w:tcBorders>
            <w:vAlign w:val="center"/>
          </w:tcPr>
          <w:p w14:paraId="149AD503" w14:textId="77777777" w:rsidR="00B0368B" w:rsidRPr="004B3656" w:rsidRDefault="00B0368B" w:rsidP="00C05A53">
            <w:pPr>
              <w:pStyle w:val="ProductList-OfferingBody"/>
              <w:ind w:left="-113"/>
              <w:jc w:val="center"/>
              <w:rPr>
                <w:lang w:val="it-IT"/>
              </w:rPr>
            </w:pPr>
            <w:r w:rsidRPr="004B3656">
              <w:rPr>
                <w:lang w:val="it-IT"/>
              </w:rPr>
              <w:t>1</w:t>
            </w:r>
          </w:p>
        </w:tc>
        <w:tc>
          <w:tcPr>
            <w:tcW w:w="596" w:type="dxa"/>
            <w:tcBorders>
              <w:top w:val="nil"/>
              <w:left w:val="nil"/>
              <w:bottom w:val="dashSmallGap" w:sz="4" w:space="0" w:color="BFBFBF" w:themeColor="background1" w:themeShade="BF"/>
              <w:right w:val="nil"/>
            </w:tcBorders>
            <w:vAlign w:val="center"/>
          </w:tcPr>
          <w:p w14:paraId="149AD504" w14:textId="77777777" w:rsidR="00B0368B" w:rsidRPr="004B3656" w:rsidRDefault="00B0368B" w:rsidP="00C05A53">
            <w:pPr>
              <w:pStyle w:val="ProductList-OfferingBody"/>
              <w:ind w:left="-113"/>
              <w:jc w:val="center"/>
              <w:rPr>
                <w:lang w:val="it-IT"/>
              </w:rPr>
            </w:pPr>
            <w:r w:rsidRPr="004B3656">
              <w:rPr>
                <w:lang w:val="it-IT"/>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505" w14:textId="77777777" w:rsidR="00B0368B" w:rsidRPr="004B3656" w:rsidRDefault="00B0368B"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506" w14:textId="77777777" w:rsidR="00B0368B" w:rsidRPr="004B3656" w:rsidRDefault="00B0368B" w:rsidP="00C05A53">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D507" w14:textId="77777777" w:rsidR="00B0368B" w:rsidRPr="004B3656" w:rsidRDefault="00B0368B" w:rsidP="00BF5948">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Pr="004B3656">
              <w:rPr>
                <w:lang w:val="it-IT"/>
              </w:rPr>
              <w:fldChar w:fldCharType="end"/>
            </w:r>
          </w:p>
        </w:tc>
        <w:tc>
          <w:tcPr>
            <w:tcW w:w="595" w:type="dxa"/>
            <w:shd w:val="clear" w:color="auto" w:fill="70AD47" w:themeFill="accent6"/>
            <w:vAlign w:val="center"/>
          </w:tcPr>
          <w:p w14:paraId="149AD508" w14:textId="77777777" w:rsidR="00B0368B" w:rsidRPr="004B3656" w:rsidRDefault="00B0368B" w:rsidP="00C05A53">
            <w:pPr>
              <w:pStyle w:val="ProductList-OfferingBody"/>
              <w:ind w:left="-113"/>
              <w:jc w:val="center"/>
              <w:rPr>
                <w:lang w:val="it-IT"/>
              </w:rPr>
            </w:pPr>
          </w:p>
        </w:tc>
        <w:tc>
          <w:tcPr>
            <w:tcW w:w="596" w:type="dxa"/>
            <w:shd w:val="clear" w:color="auto" w:fill="70AD47" w:themeFill="accent6"/>
            <w:vAlign w:val="center"/>
          </w:tcPr>
          <w:p w14:paraId="149AD509" w14:textId="77777777" w:rsidR="00B0368B" w:rsidRPr="004B3656" w:rsidRDefault="00B0368B" w:rsidP="00C05A53">
            <w:pPr>
              <w:pStyle w:val="ProductList-OfferingBody"/>
              <w:ind w:left="-113"/>
              <w:jc w:val="center"/>
              <w:rPr>
                <w:lang w:val="it-IT"/>
              </w:rPr>
            </w:pPr>
          </w:p>
        </w:tc>
        <w:tc>
          <w:tcPr>
            <w:tcW w:w="595" w:type="dxa"/>
            <w:shd w:val="clear" w:color="auto" w:fill="70AD47" w:themeFill="accent6"/>
            <w:vAlign w:val="center"/>
          </w:tcPr>
          <w:p w14:paraId="149AD50A" w14:textId="77777777" w:rsidR="00B0368B" w:rsidRPr="004B3656" w:rsidRDefault="00B0368B" w:rsidP="00C05A53">
            <w:pPr>
              <w:pStyle w:val="ProductList-OfferingBody"/>
              <w:ind w:left="-113"/>
              <w:jc w:val="center"/>
              <w:rPr>
                <w:lang w:val="it-IT"/>
              </w:rPr>
            </w:pPr>
          </w:p>
        </w:tc>
        <w:tc>
          <w:tcPr>
            <w:tcW w:w="515" w:type="dxa"/>
            <w:shd w:val="clear" w:color="auto" w:fill="BFBFBF" w:themeFill="background1" w:themeFillShade="BF"/>
            <w:vAlign w:val="center"/>
          </w:tcPr>
          <w:p w14:paraId="149AD50B" w14:textId="77777777" w:rsidR="00B0368B" w:rsidRPr="004B3656" w:rsidRDefault="00B0368B" w:rsidP="00C05A53">
            <w:pPr>
              <w:pStyle w:val="ProductList-OfferingBody"/>
              <w:ind w:left="-113"/>
              <w:jc w:val="center"/>
              <w:rPr>
                <w:lang w:val="it-IT"/>
              </w:rPr>
            </w:pPr>
          </w:p>
        </w:tc>
        <w:tc>
          <w:tcPr>
            <w:tcW w:w="810" w:type="dxa"/>
            <w:shd w:val="clear" w:color="auto" w:fill="70AD47" w:themeFill="accent6"/>
            <w:vAlign w:val="center"/>
          </w:tcPr>
          <w:p w14:paraId="149AD50C" w14:textId="77777777" w:rsidR="00B0368B" w:rsidRPr="004B3656" w:rsidRDefault="00B0368B" w:rsidP="00B0368B">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 Organization Wide" </w:instrText>
            </w:r>
            <w:r w:rsidRPr="004B3656">
              <w:rPr>
                <w:lang w:val="it-IT"/>
              </w:rPr>
              <w:fldChar w:fldCharType="separate"/>
            </w:r>
            <w:r w:rsidRPr="004B3656">
              <w:rPr>
                <w:lang w:val="it-IT"/>
              </w:rPr>
              <w:t>AO</w:t>
            </w:r>
            <w:r w:rsidRPr="004B3656">
              <w:rPr>
                <w:lang w:val="it-IT"/>
              </w:rPr>
              <w:fldChar w:fldCharType="end"/>
            </w:r>
            <w:r w:rsidRPr="004B3656">
              <w:rPr>
                <w:lang w:val="it-IT"/>
              </w:rPr>
              <w:t>,</w:t>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r w:rsidRPr="004B3656">
              <w:rPr>
                <w:lang w:val="it-IT"/>
              </w:rPr>
              <w:fldChar w:fldCharType="end"/>
            </w:r>
            <w:r w:rsidRPr="004B3656">
              <w:rPr>
                <w:lang w:val="it-IT"/>
              </w:rPr>
              <w:fldChar w:fldCharType="end"/>
            </w:r>
            <w:r w:rsidRPr="004B3656">
              <w:rPr>
                <w:lang w:val="it-IT"/>
              </w:rPr>
              <w:t>,</w:t>
            </w:r>
            <w:r w:rsidRPr="004B3656">
              <w:rPr>
                <w:b/>
                <w:lang w:val="it-IT"/>
              </w:rPr>
              <w:t xml:space="preserve">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461" w:type="dxa"/>
            <w:shd w:val="clear" w:color="auto" w:fill="70AD47" w:themeFill="accent6"/>
            <w:vAlign w:val="center"/>
          </w:tcPr>
          <w:p w14:paraId="149AD50D" w14:textId="77777777" w:rsidR="00B0368B" w:rsidRPr="004B3656" w:rsidRDefault="00B0368B" w:rsidP="00C05A53">
            <w:pPr>
              <w:pStyle w:val="ProductList-OfferingBody"/>
              <w:ind w:left="-113"/>
              <w:jc w:val="center"/>
              <w:rPr>
                <w:lang w:val="it-IT"/>
              </w:rPr>
            </w:pPr>
          </w:p>
        </w:tc>
        <w:tc>
          <w:tcPr>
            <w:tcW w:w="727" w:type="dxa"/>
            <w:shd w:val="clear" w:color="auto" w:fill="70AD47" w:themeFill="accent6"/>
            <w:vAlign w:val="center"/>
          </w:tcPr>
          <w:p w14:paraId="149AD50E" w14:textId="77777777" w:rsidR="00B0368B" w:rsidRPr="004B3656" w:rsidRDefault="00B0368B"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r>
      <w:tr w:rsidR="00B0368B" w:rsidRPr="004B3656" w14:paraId="149AD51E" w14:textId="77777777" w:rsidTr="00B74774">
        <w:tc>
          <w:tcPr>
            <w:tcW w:w="2947" w:type="dxa"/>
            <w:tcBorders>
              <w:top w:val="dashSmallGap" w:sz="4" w:space="0" w:color="BFBFBF" w:themeColor="background1" w:themeShade="BF"/>
              <w:left w:val="nil"/>
              <w:bottom w:val="dashSmallGap" w:sz="4" w:space="0" w:color="BFBFBF" w:themeColor="background1" w:themeShade="BF"/>
              <w:right w:val="nil"/>
            </w:tcBorders>
          </w:tcPr>
          <w:p w14:paraId="149AD510" w14:textId="77777777" w:rsidR="00B0368B" w:rsidRPr="004B3656" w:rsidRDefault="00B0368B" w:rsidP="004C49FB">
            <w:pPr>
              <w:pStyle w:val="ProductList-Offering2"/>
              <w:rPr>
                <w:lang w:val="it-IT"/>
              </w:rPr>
            </w:pPr>
            <w:bookmarkStart w:id="435" w:name="_Toc379797185"/>
            <w:bookmarkStart w:id="436" w:name="_Toc380513210"/>
            <w:bookmarkStart w:id="437" w:name="_Toc380655252"/>
            <w:bookmarkStart w:id="438" w:name="_Toc391370048"/>
            <w:r w:rsidRPr="004B3656">
              <w:rPr>
                <w:lang w:val="it-IT"/>
              </w:rPr>
              <w:t>Plus CAL per Lync Server 2013</w:t>
            </w:r>
            <w:r w:rsidRPr="004B3656">
              <w:rPr>
                <w:lang w:val="it-IT"/>
              </w:rPr>
              <w:fldChar w:fldCharType="begin"/>
            </w:r>
            <w:r w:rsidRPr="004B3656">
              <w:rPr>
                <w:lang w:val="it-IT"/>
              </w:rPr>
              <w:instrText>XE "Lync Server 2013"</w:instrText>
            </w:r>
            <w:r w:rsidRPr="004B3656">
              <w:rPr>
                <w:lang w:val="it-IT"/>
              </w:rPr>
              <w:fldChar w:fldCharType="end"/>
            </w:r>
            <w:r w:rsidRPr="004B3656">
              <w:rPr>
                <w:lang w:val="it-IT"/>
              </w:rPr>
              <w:t xml:space="preserve"> (Dispositivo e Utente)</w:t>
            </w:r>
            <w:bookmarkEnd w:id="435"/>
            <w:bookmarkEnd w:id="436"/>
            <w:bookmarkEnd w:id="437"/>
            <w:bookmarkEnd w:id="438"/>
            <w:r w:rsidRPr="004B3656">
              <w:rPr>
                <w:lang w:val="it-IT"/>
              </w:rPr>
              <w:fldChar w:fldCharType="begin"/>
            </w:r>
            <w:r w:rsidRPr="004B3656">
              <w:rPr>
                <w:lang w:val="it-IT"/>
              </w:rPr>
              <w:instrText>XE "Plus CAL per Lync Server 2013"</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511" w14:textId="77777777" w:rsidR="00B0368B" w:rsidRPr="004B3656" w:rsidRDefault="00B0368B" w:rsidP="00C05A53">
            <w:pPr>
              <w:pStyle w:val="ProductList-OfferingBody"/>
              <w:ind w:left="-113"/>
              <w:jc w:val="center"/>
              <w:rPr>
                <w:lang w:val="it-IT"/>
              </w:rPr>
            </w:pPr>
            <w:r w:rsidRPr="004B3656">
              <w:rPr>
                <w:lang w:val="it-IT"/>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512" w14:textId="77777777" w:rsidR="00B0368B" w:rsidRPr="004B3656" w:rsidRDefault="00B0368B" w:rsidP="00C05A53">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513" w14:textId="77777777" w:rsidR="00B0368B" w:rsidRPr="004B3656" w:rsidRDefault="00B0368B" w:rsidP="00C05A53">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514" w14:textId="77777777" w:rsidR="00B0368B" w:rsidRPr="004B3656" w:rsidRDefault="00B0368B"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515" w14:textId="77777777" w:rsidR="00B0368B" w:rsidRPr="004B3656" w:rsidRDefault="00B0368B" w:rsidP="00C05A53">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D516" w14:textId="77777777" w:rsidR="00B0368B" w:rsidRPr="004B3656" w:rsidRDefault="00B0368B" w:rsidP="00BF5948">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Pr="004B3656">
              <w:rPr>
                <w:lang w:val="it-IT"/>
              </w:rPr>
              <w:fldChar w:fldCharType="end"/>
            </w:r>
          </w:p>
        </w:tc>
        <w:tc>
          <w:tcPr>
            <w:tcW w:w="595" w:type="dxa"/>
            <w:shd w:val="clear" w:color="auto" w:fill="70AD47" w:themeFill="accent6"/>
            <w:vAlign w:val="center"/>
          </w:tcPr>
          <w:p w14:paraId="149AD517" w14:textId="77777777" w:rsidR="00B0368B" w:rsidRPr="004B3656" w:rsidRDefault="00B0368B" w:rsidP="00C05A53">
            <w:pPr>
              <w:pStyle w:val="ProductList-OfferingBody"/>
              <w:ind w:left="-113"/>
              <w:jc w:val="center"/>
              <w:rPr>
                <w:lang w:val="it-IT"/>
              </w:rPr>
            </w:pPr>
          </w:p>
        </w:tc>
        <w:tc>
          <w:tcPr>
            <w:tcW w:w="596" w:type="dxa"/>
            <w:shd w:val="clear" w:color="auto" w:fill="70AD47" w:themeFill="accent6"/>
            <w:vAlign w:val="center"/>
          </w:tcPr>
          <w:p w14:paraId="149AD518" w14:textId="77777777" w:rsidR="00B0368B" w:rsidRPr="004B3656" w:rsidRDefault="00B0368B" w:rsidP="00C05A53">
            <w:pPr>
              <w:pStyle w:val="ProductList-OfferingBody"/>
              <w:ind w:left="-113"/>
              <w:jc w:val="center"/>
              <w:rPr>
                <w:lang w:val="it-IT"/>
              </w:rPr>
            </w:pPr>
          </w:p>
        </w:tc>
        <w:tc>
          <w:tcPr>
            <w:tcW w:w="595" w:type="dxa"/>
            <w:shd w:val="clear" w:color="auto" w:fill="70AD47" w:themeFill="accent6"/>
            <w:vAlign w:val="center"/>
          </w:tcPr>
          <w:p w14:paraId="149AD519" w14:textId="77777777" w:rsidR="00B0368B" w:rsidRPr="004B3656" w:rsidRDefault="00B0368B" w:rsidP="00C05A53">
            <w:pPr>
              <w:pStyle w:val="ProductList-OfferingBody"/>
              <w:ind w:left="-113"/>
              <w:jc w:val="center"/>
              <w:rPr>
                <w:lang w:val="it-IT"/>
              </w:rPr>
            </w:pPr>
          </w:p>
        </w:tc>
        <w:tc>
          <w:tcPr>
            <w:tcW w:w="515" w:type="dxa"/>
            <w:shd w:val="clear" w:color="auto" w:fill="BFBFBF" w:themeFill="background1" w:themeFillShade="BF"/>
            <w:vAlign w:val="center"/>
          </w:tcPr>
          <w:p w14:paraId="149AD51A" w14:textId="77777777" w:rsidR="00B0368B" w:rsidRPr="004B3656" w:rsidRDefault="00B0368B" w:rsidP="00C05A53">
            <w:pPr>
              <w:pStyle w:val="ProductList-OfferingBody"/>
              <w:ind w:left="-113"/>
              <w:jc w:val="center"/>
              <w:rPr>
                <w:lang w:val="it-IT"/>
              </w:rPr>
            </w:pPr>
          </w:p>
        </w:tc>
        <w:tc>
          <w:tcPr>
            <w:tcW w:w="810" w:type="dxa"/>
            <w:shd w:val="clear" w:color="auto" w:fill="70AD47" w:themeFill="accent6"/>
            <w:vAlign w:val="center"/>
          </w:tcPr>
          <w:p w14:paraId="149AD51B" w14:textId="77777777" w:rsidR="00B0368B" w:rsidRPr="004B3656" w:rsidRDefault="00B0368B" w:rsidP="00824E54">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t xml:space="preserve"> ,</w:t>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r w:rsidRPr="004B3656">
              <w:rPr>
                <w:lang w:val="it-IT"/>
              </w:rPr>
              <w:fldChar w:fldCharType="end"/>
            </w:r>
            <w:r w:rsidRPr="004B3656">
              <w:rPr>
                <w:lang w:val="it-IT"/>
              </w:rPr>
              <w:fldChar w:fldCharType="end"/>
            </w:r>
            <w:r w:rsidRPr="004B3656">
              <w:rPr>
                <w:lang w:val="it-IT"/>
              </w:rPr>
              <w:t xml:space="preserve">,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461" w:type="dxa"/>
            <w:shd w:val="clear" w:color="auto" w:fill="70AD47" w:themeFill="accent6"/>
            <w:vAlign w:val="center"/>
          </w:tcPr>
          <w:p w14:paraId="149AD51C" w14:textId="77777777" w:rsidR="00B0368B" w:rsidRPr="004B3656" w:rsidRDefault="00B0368B" w:rsidP="00C05A53">
            <w:pPr>
              <w:pStyle w:val="ProductList-OfferingBody"/>
              <w:ind w:left="-113"/>
              <w:jc w:val="center"/>
              <w:rPr>
                <w:lang w:val="it-IT"/>
              </w:rPr>
            </w:pPr>
          </w:p>
        </w:tc>
        <w:tc>
          <w:tcPr>
            <w:tcW w:w="727" w:type="dxa"/>
            <w:shd w:val="clear" w:color="auto" w:fill="70AD47" w:themeFill="accent6"/>
            <w:vAlign w:val="center"/>
          </w:tcPr>
          <w:p w14:paraId="149AD51D" w14:textId="77777777" w:rsidR="00B0368B" w:rsidRPr="004B3656" w:rsidRDefault="00B0368B" w:rsidP="00BF5948">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Pr="004B3656">
              <w:rPr>
                <w:lang w:val="it-IT"/>
              </w:rPr>
              <w:fldChar w:fldCharType="end"/>
            </w:r>
          </w:p>
        </w:tc>
      </w:tr>
      <w:tr w:rsidR="00B0368B" w:rsidRPr="004B3656" w14:paraId="149AD52D" w14:textId="77777777" w:rsidTr="00B74774">
        <w:tc>
          <w:tcPr>
            <w:tcW w:w="2947" w:type="dxa"/>
            <w:tcBorders>
              <w:top w:val="dashSmallGap" w:sz="4" w:space="0" w:color="BFBFBF" w:themeColor="background1" w:themeShade="BF"/>
              <w:left w:val="nil"/>
              <w:bottom w:val="nil"/>
              <w:right w:val="nil"/>
            </w:tcBorders>
          </w:tcPr>
          <w:p w14:paraId="149AD51F" w14:textId="77777777" w:rsidR="00B0368B" w:rsidRPr="004B3656" w:rsidRDefault="00B0368B" w:rsidP="004C49FB">
            <w:pPr>
              <w:pStyle w:val="ProductList-Offering2"/>
              <w:rPr>
                <w:lang w:val="it-IT"/>
              </w:rPr>
            </w:pPr>
            <w:bookmarkStart w:id="439" w:name="_Toc379797186"/>
            <w:bookmarkStart w:id="440" w:name="_Toc380513211"/>
            <w:bookmarkStart w:id="441" w:name="_Toc380655253"/>
            <w:bookmarkStart w:id="442" w:name="_Toc391370049"/>
            <w:r w:rsidRPr="004B3656">
              <w:rPr>
                <w:lang w:val="it-IT"/>
              </w:rPr>
              <w:t>Standard CAL per Lync Server 2013</w:t>
            </w:r>
            <w:r w:rsidRPr="004B3656">
              <w:rPr>
                <w:lang w:val="it-IT"/>
              </w:rPr>
              <w:fldChar w:fldCharType="begin"/>
            </w:r>
            <w:r w:rsidRPr="004B3656">
              <w:rPr>
                <w:lang w:val="it-IT"/>
              </w:rPr>
              <w:instrText>XE "Lync Server 2013"</w:instrText>
            </w:r>
            <w:r w:rsidRPr="004B3656">
              <w:rPr>
                <w:lang w:val="it-IT"/>
              </w:rPr>
              <w:fldChar w:fldCharType="end"/>
            </w:r>
            <w:r w:rsidRPr="004B3656">
              <w:rPr>
                <w:lang w:val="it-IT"/>
              </w:rPr>
              <w:t xml:space="preserve"> (Dispositivo e Utente)</w:t>
            </w:r>
            <w:bookmarkEnd w:id="439"/>
            <w:bookmarkEnd w:id="440"/>
            <w:bookmarkEnd w:id="441"/>
            <w:bookmarkEnd w:id="442"/>
            <w:r w:rsidRPr="004B3656">
              <w:rPr>
                <w:lang w:val="it-IT"/>
              </w:rPr>
              <w:fldChar w:fldCharType="begin"/>
            </w:r>
            <w:r w:rsidRPr="004B3656">
              <w:rPr>
                <w:lang w:val="it-IT"/>
              </w:rPr>
              <w:instrText>XE "Standard CAL per Lync Server 2013"</w:instrText>
            </w:r>
            <w:r w:rsidRPr="004B3656">
              <w:rPr>
                <w:lang w:val="it-IT"/>
              </w:rPr>
              <w:fldChar w:fldCharType="end"/>
            </w:r>
          </w:p>
        </w:tc>
        <w:tc>
          <w:tcPr>
            <w:tcW w:w="595" w:type="dxa"/>
            <w:tcBorders>
              <w:top w:val="dashSmallGap" w:sz="4" w:space="0" w:color="BFBFBF" w:themeColor="background1" w:themeShade="BF"/>
              <w:left w:val="nil"/>
              <w:bottom w:val="nil"/>
              <w:right w:val="nil"/>
            </w:tcBorders>
            <w:vAlign w:val="center"/>
          </w:tcPr>
          <w:p w14:paraId="149AD520" w14:textId="77777777" w:rsidR="00B0368B" w:rsidRPr="004B3656" w:rsidRDefault="00B0368B" w:rsidP="00C05A53">
            <w:pPr>
              <w:pStyle w:val="ProductList-OfferingBody"/>
              <w:ind w:left="-113"/>
              <w:jc w:val="center"/>
              <w:rPr>
                <w:lang w:val="it-IT"/>
              </w:rPr>
            </w:pPr>
            <w:r w:rsidRPr="004B3656">
              <w:rPr>
                <w:lang w:val="it-IT"/>
              </w:rPr>
              <w:t>10/12</w:t>
            </w:r>
          </w:p>
        </w:tc>
        <w:tc>
          <w:tcPr>
            <w:tcW w:w="595" w:type="dxa"/>
            <w:tcBorders>
              <w:top w:val="dashSmallGap" w:sz="4" w:space="0" w:color="BFBFBF" w:themeColor="background1" w:themeShade="BF"/>
              <w:left w:val="nil"/>
              <w:bottom w:val="nil"/>
              <w:right w:val="nil"/>
            </w:tcBorders>
            <w:vAlign w:val="center"/>
          </w:tcPr>
          <w:p w14:paraId="149AD521" w14:textId="77777777" w:rsidR="00B0368B" w:rsidRPr="004B3656" w:rsidRDefault="00B0368B" w:rsidP="00C05A53">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nil"/>
              <w:right w:val="nil"/>
            </w:tcBorders>
            <w:vAlign w:val="center"/>
          </w:tcPr>
          <w:p w14:paraId="149AD522" w14:textId="77777777" w:rsidR="00B0368B" w:rsidRPr="004B3656" w:rsidRDefault="00B0368B" w:rsidP="00C05A53">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D523" w14:textId="77777777" w:rsidR="00B0368B" w:rsidRPr="004B3656" w:rsidRDefault="00B0368B"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524" w14:textId="77777777" w:rsidR="00B0368B" w:rsidRPr="004B3656" w:rsidRDefault="00B0368B" w:rsidP="00C05A53">
            <w:pPr>
              <w:pStyle w:val="ProductList-OfferingBody"/>
              <w:ind w:left="-113"/>
              <w:jc w:val="center"/>
              <w:rPr>
                <w:lang w:val="it-IT"/>
              </w:rPr>
            </w:pPr>
            <w:r w:rsidRPr="004B3656">
              <w:rPr>
                <w:lang w:val="it-IT"/>
              </w:rPr>
              <w:t>1</w:t>
            </w:r>
          </w:p>
        </w:tc>
        <w:tc>
          <w:tcPr>
            <w:tcW w:w="596" w:type="dxa"/>
            <w:shd w:val="clear" w:color="auto" w:fill="BFBFBF" w:themeFill="background1" w:themeFillShade="BF"/>
            <w:vAlign w:val="center"/>
          </w:tcPr>
          <w:p w14:paraId="149AD525" w14:textId="77777777" w:rsidR="00B0368B" w:rsidRPr="004B3656" w:rsidRDefault="00B0368B" w:rsidP="00C05A53">
            <w:pPr>
              <w:pStyle w:val="ProductList-OfferingBody"/>
              <w:ind w:left="-113"/>
              <w:jc w:val="center"/>
              <w:rPr>
                <w:lang w:val="it-IT"/>
              </w:rPr>
            </w:pPr>
          </w:p>
        </w:tc>
        <w:tc>
          <w:tcPr>
            <w:tcW w:w="595" w:type="dxa"/>
            <w:shd w:val="clear" w:color="auto" w:fill="70AD47" w:themeFill="accent6"/>
            <w:vAlign w:val="center"/>
          </w:tcPr>
          <w:p w14:paraId="149AD526" w14:textId="77777777" w:rsidR="00B0368B" w:rsidRPr="004B3656" w:rsidRDefault="00B0368B" w:rsidP="00C05A53">
            <w:pPr>
              <w:pStyle w:val="ProductList-OfferingBody"/>
              <w:ind w:left="-113"/>
              <w:jc w:val="center"/>
              <w:rPr>
                <w:lang w:val="it-IT"/>
              </w:rPr>
            </w:pPr>
          </w:p>
        </w:tc>
        <w:tc>
          <w:tcPr>
            <w:tcW w:w="596" w:type="dxa"/>
            <w:shd w:val="clear" w:color="auto" w:fill="70AD47" w:themeFill="accent6"/>
            <w:vAlign w:val="center"/>
          </w:tcPr>
          <w:p w14:paraId="149AD527" w14:textId="77777777" w:rsidR="00B0368B" w:rsidRPr="004B3656" w:rsidRDefault="00B0368B" w:rsidP="00C05A53">
            <w:pPr>
              <w:pStyle w:val="ProductList-OfferingBody"/>
              <w:ind w:left="-113"/>
              <w:jc w:val="center"/>
              <w:rPr>
                <w:lang w:val="it-IT"/>
              </w:rPr>
            </w:pPr>
          </w:p>
        </w:tc>
        <w:tc>
          <w:tcPr>
            <w:tcW w:w="595" w:type="dxa"/>
            <w:shd w:val="clear" w:color="auto" w:fill="70AD47" w:themeFill="accent6"/>
            <w:vAlign w:val="center"/>
          </w:tcPr>
          <w:p w14:paraId="149AD528" w14:textId="77777777" w:rsidR="00B0368B" w:rsidRPr="004B3656" w:rsidRDefault="00B0368B" w:rsidP="00C05A53">
            <w:pPr>
              <w:pStyle w:val="ProductList-OfferingBody"/>
              <w:ind w:left="-113"/>
              <w:jc w:val="center"/>
              <w:rPr>
                <w:lang w:val="it-IT"/>
              </w:rPr>
            </w:pPr>
          </w:p>
        </w:tc>
        <w:tc>
          <w:tcPr>
            <w:tcW w:w="515" w:type="dxa"/>
            <w:shd w:val="clear" w:color="auto" w:fill="BFBFBF" w:themeFill="background1" w:themeFillShade="BF"/>
            <w:vAlign w:val="center"/>
          </w:tcPr>
          <w:p w14:paraId="149AD529" w14:textId="77777777" w:rsidR="00B0368B" w:rsidRPr="004B3656" w:rsidRDefault="00B0368B" w:rsidP="00C05A53">
            <w:pPr>
              <w:pStyle w:val="ProductList-OfferingBody"/>
              <w:ind w:left="-113"/>
              <w:jc w:val="center"/>
              <w:rPr>
                <w:lang w:val="it-IT"/>
              </w:rPr>
            </w:pPr>
          </w:p>
        </w:tc>
        <w:tc>
          <w:tcPr>
            <w:tcW w:w="810" w:type="dxa"/>
            <w:shd w:val="clear" w:color="auto" w:fill="70AD47" w:themeFill="accent6"/>
            <w:vAlign w:val="center"/>
          </w:tcPr>
          <w:p w14:paraId="149AD52A" w14:textId="77777777" w:rsidR="00B0368B" w:rsidRPr="004B3656" w:rsidRDefault="00B0368B" w:rsidP="00CD4554">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t xml:space="preserve"> ,</w:t>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r w:rsidRPr="004B3656">
              <w:rPr>
                <w:lang w:val="it-IT"/>
              </w:rPr>
              <w:fldChar w:fldCharType="end"/>
            </w:r>
            <w:r w:rsidRPr="004B3656">
              <w:rPr>
                <w:lang w:val="it-IT"/>
              </w:rPr>
              <w:fldChar w:fldCharType="end"/>
            </w:r>
            <w:r w:rsidRPr="004B3656">
              <w:rPr>
                <w:lang w:val="it-IT"/>
              </w:rPr>
              <w:t xml:space="preserve">,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461" w:type="dxa"/>
            <w:shd w:val="clear" w:color="auto" w:fill="70AD47" w:themeFill="accent6"/>
            <w:vAlign w:val="center"/>
          </w:tcPr>
          <w:p w14:paraId="149AD52B" w14:textId="77777777" w:rsidR="00B0368B" w:rsidRPr="004B3656" w:rsidRDefault="00B0368B" w:rsidP="00C05A53">
            <w:pPr>
              <w:pStyle w:val="ProductList-OfferingBody"/>
              <w:ind w:left="-113"/>
              <w:jc w:val="center"/>
              <w:rPr>
                <w:lang w:val="it-IT"/>
              </w:rPr>
            </w:pPr>
          </w:p>
        </w:tc>
        <w:tc>
          <w:tcPr>
            <w:tcW w:w="727" w:type="dxa"/>
            <w:shd w:val="clear" w:color="auto" w:fill="70AD47" w:themeFill="accent6"/>
            <w:vAlign w:val="center"/>
          </w:tcPr>
          <w:p w14:paraId="149AD52C" w14:textId="77777777" w:rsidR="00B0368B" w:rsidRPr="004B3656" w:rsidRDefault="00B0368B"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r>
    </w:tbl>
    <w:p w14:paraId="149AD52E" w14:textId="77777777" w:rsidR="009708AE" w:rsidRPr="004B3656" w:rsidRDefault="009708AE" w:rsidP="009708AE">
      <w:pPr>
        <w:pStyle w:val="ProductList-Body"/>
        <w:rPr>
          <w:lang w:val="it-IT"/>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AC1338" w:rsidRPr="004B3656" w14:paraId="149AD532" w14:textId="77777777" w:rsidTr="00B87905">
        <w:tc>
          <w:tcPr>
            <w:tcW w:w="3488" w:type="dxa"/>
          </w:tcPr>
          <w:p w14:paraId="149AD52F" w14:textId="77777777" w:rsidR="00AC1338" w:rsidRPr="004B3656" w:rsidRDefault="00AC1338" w:rsidP="00AC1338">
            <w:pPr>
              <w:pStyle w:val="ProductList-Body"/>
              <w:spacing w:before="20" w:after="20"/>
              <w:rPr>
                <w:spacing w:val="-5"/>
                <w:lang w:val="it-IT"/>
              </w:rPr>
            </w:pPr>
            <w:r w:rsidRPr="004B3656">
              <w:rPr>
                <w:spacing w:val="-5"/>
                <w:lang w:val="it-IT"/>
              </w:rPr>
              <w:t xml:space="preserve">Versione Precedente: </w:t>
            </w:r>
            <w:r w:rsidRPr="004B3656">
              <w:rPr>
                <w:b/>
                <w:spacing w:val="-5"/>
                <w:lang w:val="it-IT"/>
              </w:rPr>
              <w:t>Lync Server 2010</w:t>
            </w:r>
            <w:r w:rsidRPr="004B3656">
              <w:rPr>
                <w:spacing w:val="-5"/>
                <w:lang w:val="it-IT"/>
              </w:rPr>
              <w:fldChar w:fldCharType="begin"/>
            </w:r>
            <w:r w:rsidRPr="004B3656">
              <w:rPr>
                <w:spacing w:val="-5"/>
                <w:lang w:val="it-IT"/>
              </w:rPr>
              <w:instrText>XE "Lync Server 2010"</w:instrText>
            </w:r>
            <w:r w:rsidRPr="004B3656">
              <w:rPr>
                <w:spacing w:val="-5"/>
                <w:lang w:val="it-IT"/>
              </w:rPr>
              <w:fldChar w:fldCharType="end"/>
            </w:r>
            <w:r w:rsidRPr="004B3656">
              <w:rPr>
                <w:b/>
                <w:spacing w:val="-5"/>
                <w:lang w:val="it-IT"/>
              </w:rPr>
              <w:t xml:space="preserve"> </w:t>
            </w:r>
            <w:r w:rsidRPr="004B3656">
              <w:rPr>
                <w:spacing w:val="-5"/>
                <w:lang w:val="it-IT"/>
              </w:rPr>
              <w:t>(12/10)</w:t>
            </w:r>
          </w:p>
        </w:tc>
        <w:tc>
          <w:tcPr>
            <w:tcW w:w="3597" w:type="dxa"/>
          </w:tcPr>
          <w:p w14:paraId="149AD530" w14:textId="77777777" w:rsidR="00AC1338" w:rsidRPr="004B3656" w:rsidRDefault="00AC1338" w:rsidP="00AC1338">
            <w:pPr>
              <w:pStyle w:val="ProductList-Body"/>
              <w:spacing w:before="20" w:after="20"/>
              <w:rPr>
                <w:lang w:val="it-IT"/>
              </w:rPr>
            </w:pPr>
            <w:r w:rsidRPr="004B3656">
              <w:rPr>
                <w:lang w:val="it-IT"/>
              </w:rPr>
              <w:t xml:space="preserve">Pool di Prodotti: </w:t>
            </w:r>
            <w:r w:rsidRPr="004B3656">
              <w:rPr>
                <w:b/>
                <w:lang w:val="it-IT"/>
              </w:rPr>
              <w:t>Server</w:t>
            </w:r>
          </w:p>
        </w:tc>
        <w:tc>
          <w:tcPr>
            <w:tcW w:w="3597" w:type="dxa"/>
          </w:tcPr>
          <w:p w14:paraId="149AD531" w14:textId="77777777" w:rsidR="00AC1338" w:rsidRPr="004B3656" w:rsidRDefault="00AC1338" w:rsidP="00AC1338">
            <w:pPr>
              <w:pStyle w:val="ProductList-Body"/>
              <w:spacing w:before="20" w:after="20"/>
              <w:rPr>
                <w:lang w:val="it-IT"/>
              </w:rPr>
            </w:pPr>
          </w:p>
        </w:tc>
      </w:tr>
      <w:tr w:rsidR="00AC1338" w:rsidRPr="00E34045" w14:paraId="149AD536" w14:textId="77777777" w:rsidTr="00B87905">
        <w:tc>
          <w:tcPr>
            <w:tcW w:w="3488" w:type="dxa"/>
          </w:tcPr>
          <w:p w14:paraId="149AD533" w14:textId="77777777" w:rsidR="00AC1338" w:rsidRPr="004B3656" w:rsidRDefault="00AC1338" w:rsidP="00AC1338">
            <w:pPr>
              <w:pStyle w:val="ProductList-Body"/>
              <w:spacing w:before="20" w:after="20"/>
              <w:rPr>
                <w:lang w:val="it-IT"/>
              </w:rPr>
            </w:pPr>
          </w:p>
        </w:tc>
        <w:tc>
          <w:tcPr>
            <w:tcW w:w="3597" w:type="dxa"/>
          </w:tcPr>
          <w:p w14:paraId="149AD534" w14:textId="77777777" w:rsidR="00AC1338" w:rsidRPr="004B3656" w:rsidRDefault="00A257B2" w:rsidP="00AC1338">
            <w:pPr>
              <w:pStyle w:val="ProductList-Body"/>
              <w:spacing w:before="20" w:after="20"/>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Server</w:t>
            </w:r>
          </w:p>
        </w:tc>
        <w:tc>
          <w:tcPr>
            <w:tcW w:w="3597" w:type="dxa"/>
          </w:tcPr>
          <w:p w14:paraId="149AD535" w14:textId="77777777" w:rsidR="00AC1338" w:rsidRPr="004B3656" w:rsidRDefault="00AC1338" w:rsidP="00AC1338">
            <w:pPr>
              <w:pStyle w:val="ProductList-Body"/>
              <w:spacing w:before="20" w:after="20"/>
              <w:rPr>
                <w:lang w:val="it-IT"/>
              </w:rPr>
            </w:pPr>
          </w:p>
        </w:tc>
      </w:tr>
    </w:tbl>
    <w:p w14:paraId="149AD537" w14:textId="77777777" w:rsidR="00782C7B" w:rsidRPr="004B3656" w:rsidRDefault="00782C7B" w:rsidP="00782C7B">
      <w:pPr>
        <w:pStyle w:val="ProductList-Body"/>
        <w:shd w:val="clear" w:color="auto" w:fill="D9D9D9" w:themeFill="background1" w:themeFillShade="D9"/>
        <w:spacing w:before="120" w:after="120"/>
        <w:rPr>
          <w:lang w:val="it-IT"/>
        </w:rPr>
      </w:pPr>
      <w:r w:rsidRPr="004B3656">
        <w:rPr>
          <w:b/>
          <w:lang w:val="it-IT"/>
        </w:rPr>
        <w:t>Informazioni Aggiuntive</w:t>
      </w:r>
    </w:p>
    <w:p w14:paraId="149AD538" w14:textId="77777777" w:rsidR="00FD67D5" w:rsidRPr="004B3656" w:rsidRDefault="00FD67D5" w:rsidP="00FD67D5">
      <w:pPr>
        <w:pStyle w:val="ProductList-Body"/>
        <w:rPr>
          <w:lang w:val="it-IT"/>
        </w:rPr>
      </w:pPr>
      <w:r w:rsidRPr="004B3656">
        <w:rPr>
          <w:b/>
          <w:color w:val="00188F"/>
          <w:lang w:val="it-IT"/>
        </w:rPr>
        <w:t>Lync Server 2013</w:t>
      </w:r>
      <w:r w:rsidRPr="004B3656">
        <w:rPr>
          <w:lang w:val="it-IT"/>
        </w:rPr>
        <w:fldChar w:fldCharType="begin"/>
      </w:r>
      <w:r w:rsidRPr="004B3656">
        <w:rPr>
          <w:lang w:val="it-IT"/>
        </w:rPr>
        <w:instrText>XE "Lync Server 2013"</w:instrText>
      </w:r>
      <w:r w:rsidRPr="004B3656">
        <w:rPr>
          <w:lang w:val="it-IT"/>
        </w:rPr>
        <w:fldChar w:fldCharType="end"/>
      </w:r>
    </w:p>
    <w:p w14:paraId="149AD539" w14:textId="77777777" w:rsidR="00FD67D5" w:rsidRPr="004B3656" w:rsidRDefault="00FD67D5" w:rsidP="00FD67D5">
      <w:pPr>
        <w:pStyle w:val="ProductList-Body"/>
        <w:rPr>
          <w:lang w:val="it-IT"/>
        </w:rPr>
      </w:pPr>
      <w:r w:rsidRPr="004B3656">
        <w:rPr>
          <w:lang w:val="it-IT"/>
        </w:rPr>
        <w:t>Le società con SA attiva per Lync Server 2010</w:t>
      </w:r>
      <w:r w:rsidRPr="004B3656">
        <w:rPr>
          <w:lang w:val="it-IT"/>
        </w:rPr>
        <w:fldChar w:fldCharType="begin"/>
      </w:r>
      <w:r w:rsidRPr="004B3656">
        <w:rPr>
          <w:lang w:val="it-IT"/>
        </w:rPr>
        <w:instrText>XE "Lync Server 2010"</w:instrText>
      </w:r>
      <w:r w:rsidRPr="004B3656">
        <w:rPr>
          <w:lang w:val="it-IT"/>
        </w:rPr>
        <w:fldChar w:fldCharType="end"/>
      </w:r>
      <w:r w:rsidRPr="004B3656">
        <w:rPr>
          <w:lang w:val="it-IT"/>
        </w:rPr>
        <w:t xml:space="preserve"> Standard o Enterprise al 1 ottobre 2012 potranno eseguire l</w:t>
      </w:r>
      <w:r w:rsidR="004043C3">
        <w:rPr>
          <w:lang w:val="it-IT"/>
        </w:rPr>
        <w:t>’</w:t>
      </w:r>
      <w:r w:rsidRPr="004B3656">
        <w:rPr>
          <w:lang w:val="it-IT"/>
        </w:rPr>
        <w:t>aggiornamento a Lync Server 2013</w:t>
      </w:r>
      <w:r w:rsidRPr="004B3656">
        <w:rPr>
          <w:lang w:val="it-IT"/>
        </w:rPr>
        <w:fldChar w:fldCharType="begin"/>
      </w:r>
      <w:r w:rsidRPr="004B3656">
        <w:rPr>
          <w:lang w:val="it-IT"/>
        </w:rPr>
        <w:instrText>XE "Lync Server 2013"</w:instrText>
      </w:r>
      <w:r w:rsidRPr="004B3656">
        <w:rPr>
          <w:lang w:val="it-IT"/>
        </w:rPr>
        <w:fldChar w:fldCharType="end"/>
      </w:r>
      <w:r w:rsidRPr="004B3656">
        <w:rPr>
          <w:lang w:val="it-IT"/>
        </w:rPr>
        <w:t xml:space="preserve"> e</w:t>
      </w:r>
      <w:r w:rsidR="00763BBB" w:rsidRPr="004B3656">
        <w:rPr>
          <w:lang w:val="it-IT"/>
        </w:rPr>
        <w:t> </w:t>
      </w:r>
      <w:r w:rsidRPr="004B3656">
        <w:rPr>
          <w:lang w:val="it-IT"/>
        </w:rPr>
        <w:t>utilizzare tale prodotto al posto delle corrispondenti copie con licenza di Lync Server 2010.</w:t>
      </w:r>
    </w:p>
    <w:p w14:paraId="149AD53A" w14:textId="77777777" w:rsidR="00FD67D5" w:rsidRPr="004B3656" w:rsidRDefault="00FD67D5" w:rsidP="00FD67D5">
      <w:pPr>
        <w:pStyle w:val="ProductList-Body"/>
        <w:rPr>
          <w:lang w:val="it-IT"/>
        </w:rPr>
      </w:pPr>
    </w:p>
    <w:p w14:paraId="149AD53B" w14:textId="77777777" w:rsidR="00FD67D5" w:rsidRPr="004B3656" w:rsidRDefault="00FD67D5" w:rsidP="00FD67D5">
      <w:pPr>
        <w:pStyle w:val="ProductList-Body"/>
        <w:rPr>
          <w:lang w:val="it-IT"/>
        </w:rPr>
      </w:pPr>
      <w:r w:rsidRPr="004B3656">
        <w:rPr>
          <w:b/>
          <w:color w:val="00188F"/>
          <w:lang w:val="it-IT"/>
        </w:rPr>
        <w:t>Concessione di Licenza per le Società Titolari della Licenza Enterprise External Connector per Lync Server 2010</w:t>
      </w:r>
      <w:r w:rsidRPr="004B3656">
        <w:rPr>
          <w:lang w:val="it-IT"/>
        </w:rPr>
        <w:fldChar w:fldCharType="begin"/>
      </w:r>
      <w:r w:rsidRPr="004B3656">
        <w:rPr>
          <w:lang w:val="it-IT"/>
        </w:rPr>
        <w:instrText>XE "Lync Server 2010"</w:instrText>
      </w:r>
      <w:r w:rsidRPr="004B3656">
        <w:rPr>
          <w:lang w:val="it-IT"/>
        </w:rPr>
        <w:fldChar w:fldCharType="end"/>
      </w:r>
      <w:r w:rsidRPr="004B3656">
        <w:rPr>
          <w:b/>
          <w:color w:val="00188F"/>
          <w:lang w:val="it-IT"/>
        </w:rPr>
        <w:t>, della Licenza Plus External Connector per Lync Server 2010 e della Licenza Standard External Connector per Lync Server 2010 Standard</w:t>
      </w:r>
    </w:p>
    <w:p w14:paraId="149AD53C" w14:textId="77777777" w:rsidR="009708AE" w:rsidRPr="004B3656" w:rsidRDefault="00FD67D5" w:rsidP="009708AE">
      <w:pPr>
        <w:pStyle w:val="ProductList-Body"/>
        <w:rPr>
          <w:lang w:val="it-IT"/>
        </w:rPr>
      </w:pPr>
      <w:r w:rsidRPr="004B3656">
        <w:rPr>
          <w:lang w:val="it-IT"/>
        </w:rPr>
        <w:t>La versione 2010 della Licenza External Connector per Lync Server Enterprise, della Licenza External Connector per Lync Server Plus e della Licenza External Connector per Lync Server Standard è la versione finale di tali licenze. Le società con licenze Enterprise External Connector per Lync Server 2010</w:t>
      </w:r>
      <w:r w:rsidRPr="004B3656">
        <w:rPr>
          <w:lang w:val="it-IT"/>
        </w:rPr>
        <w:fldChar w:fldCharType="begin"/>
      </w:r>
      <w:r w:rsidRPr="004B3656">
        <w:rPr>
          <w:lang w:val="it-IT"/>
        </w:rPr>
        <w:instrText>XE "Lync Server 2010"</w:instrText>
      </w:r>
      <w:r w:rsidRPr="004B3656">
        <w:rPr>
          <w:lang w:val="it-IT"/>
        </w:rPr>
        <w:fldChar w:fldCharType="end"/>
      </w:r>
      <w:r w:rsidRPr="004B3656">
        <w:rPr>
          <w:lang w:val="it-IT"/>
        </w:rPr>
        <w:t>, Plus External Connector per Lync Server 2010 o Standard External Connector per Lync Server 2010 con copertura SA attiva a decorrere dal 1</w:t>
      </w:r>
      <w:r w:rsidR="00763BBB" w:rsidRPr="004B3656">
        <w:rPr>
          <w:lang w:val="it-IT"/>
        </w:rPr>
        <w:t> </w:t>
      </w:r>
      <w:r w:rsidRPr="004B3656">
        <w:rPr>
          <w:lang w:val="it-IT"/>
        </w:rPr>
        <w:t>ottobre 2012 sono considerate titolari di una licenza per Lync Server 2013</w:t>
      </w:r>
      <w:r w:rsidRPr="004B3656">
        <w:rPr>
          <w:lang w:val="it-IT"/>
        </w:rPr>
        <w:fldChar w:fldCharType="begin"/>
      </w:r>
      <w:r w:rsidRPr="004B3656">
        <w:rPr>
          <w:lang w:val="it-IT"/>
        </w:rPr>
        <w:instrText>XE "Lync Server 2013"</w:instrText>
      </w:r>
      <w:r w:rsidRPr="004B3656">
        <w:rPr>
          <w:lang w:val="it-IT"/>
        </w:rPr>
        <w:fldChar w:fldCharType="end"/>
      </w:r>
      <w:r w:rsidRPr="004B3656">
        <w:rPr>
          <w:lang w:val="it-IT"/>
        </w:rPr>
        <w:t xml:space="preserve"> per ciascuna di tali licenze. A tali licenze si applicano le condizioni standard per la migrazione (per dettagli, le società potranno consultare l</w:t>
      </w:r>
      <w:r w:rsidR="004043C3">
        <w:rPr>
          <w:lang w:val="it-IT"/>
        </w:rPr>
        <w:t>’</w:t>
      </w:r>
      <w:r w:rsidRPr="004B3656">
        <w:rPr>
          <w:lang w:val="it-IT"/>
        </w:rPr>
        <w:t xml:space="preserve">Articolo </w:t>
      </w:r>
      <w:hyperlink w:anchor="SoftwareAssurance" w:history="1">
        <w:r w:rsidRPr="004B3656">
          <w:rPr>
            <w:rStyle w:val="Hyperlink"/>
            <w:lang w:val="it-IT"/>
          </w:rPr>
          <w:t>Software Assurance</w:t>
        </w:r>
      </w:hyperlink>
      <w:r w:rsidRPr="004B3656">
        <w:rPr>
          <w:lang w:val="it-IT"/>
        </w:rPr>
        <w:t>).</w:t>
      </w:r>
    </w:p>
    <w:p w14:paraId="149AD53D" w14:textId="77777777" w:rsidR="008E1EB3" w:rsidRPr="004B3656" w:rsidRDefault="00A257B2" w:rsidP="008E1EB3">
      <w:pPr>
        <w:pStyle w:val="ProductList-Body"/>
        <w:shd w:val="clear" w:color="auto" w:fill="A6A6A6" w:themeFill="background1" w:themeFillShade="A6"/>
        <w:spacing w:before="120" w:after="240"/>
        <w:jc w:val="right"/>
        <w:rPr>
          <w:lang w:val="it-IT"/>
        </w:rPr>
      </w:pPr>
      <w:hyperlink w:anchor="ToC" w:history="1">
        <w:r w:rsidR="008E1EB3" w:rsidRPr="004B3656">
          <w:rPr>
            <w:rStyle w:val="Hyperlink"/>
            <w:sz w:val="16"/>
            <w:szCs w:val="16"/>
            <w:lang w:val="it-IT"/>
          </w:rPr>
          <w:t>Sommario</w:t>
        </w:r>
      </w:hyperlink>
      <w:r w:rsidR="008E1EB3" w:rsidRPr="004B3656">
        <w:rPr>
          <w:sz w:val="16"/>
          <w:szCs w:val="16"/>
          <w:lang w:val="it-IT"/>
        </w:rPr>
        <w:t xml:space="preserve"> / </w:t>
      </w:r>
      <w:hyperlink w:anchor="ChartKey" w:history="1">
        <w:r w:rsidR="008E1EB3" w:rsidRPr="004B3656">
          <w:rPr>
            <w:rStyle w:val="Hyperlink"/>
            <w:sz w:val="16"/>
            <w:szCs w:val="16"/>
            <w:lang w:val="it-IT"/>
          </w:rPr>
          <w:t>Codici Tabella</w:t>
        </w:r>
      </w:hyperlink>
      <w:r w:rsidR="008E1EB3" w:rsidRPr="004B3656">
        <w:rPr>
          <w:sz w:val="16"/>
          <w:szCs w:val="16"/>
          <w:lang w:val="it-IT"/>
        </w:rPr>
        <w:t xml:space="preserve"> /</w:t>
      </w:r>
      <w:hyperlink w:anchor="Index" w:history="1">
        <w:r w:rsidR="008E1EB3" w:rsidRPr="004B3656">
          <w:rPr>
            <w:rStyle w:val="Hyperlink"/>
            <w:sz w:val="16"/>
            <w:szCs w:val="16"/>
            <w:lang w:val="it-IT"/>
          </w:rPr>
          <w:t xml:space="preserve"> Indice</w:t>
        </w:r>
      </w:hyperlink>
    </w:p>
    <w:p w14:paraId="149AD53E" w14:textId="77777777" w:rsidR="00407E60" w:rsidRPr="004B3656" w:rsidRDefault="009708AE" w:rsidP="00B26BEF">
      <w:pPr>
        <w:pStyle w:val="ProductList-Offering2Heading"/>
        <w:outlineLvl w:val="2"/>
        <w:rPr>
          <w:lang w:val="it-IT"/>
        </w:rPr>
      </w:pPr>
      <w:r w:rsidRPr="004B3656">
        <w:rPr>
          <w:lang w:val="it-IT"/>
        </w:rPr>
        <w:tab/>
      </w:r>
      <w:bookmarkStart w:id="443" w:name="_Toc379797187"/>
      <w:bookmarkStart w:id="444" w:name="_Toc380513212"/>
      <w:bookmarkStart w:id="445" w:name="_Toc380655254"/>
      <w:bookmarkStart w:id="446" w:name="_Toc391370050"/>
      <w:r w:rsidRPr="004B3656">
        <w:rPr>
          <w:lang w:val="it-IT"/>
        </w:rPr>
        <w:t>Project Server</w:t>
      </w:r>
      <w:bookmarkEnd w:id="390"/>
      <w:bookmarkEnd w:id="391"/>
      <w:bookmarkEnd w:id="443"/>
      <w:bookmarkEnd w:id="444"/>
      <w:bookmarkEnd w:id="445"/>
      <w:bookmarkEnd w:id="446"/>
    </w:p>
    <w:tbl>
      <w:tblPr>
        <w:tblStyle w:val="TableGrid"/>
        <w:tblW w:w="10809"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605"/>
      </w:tblGrid>
      <w:tr w:rsidR="00C05A53" w:rsidRPr="004B3656" w14:paraId="149AD54D" w14:textId="77777777" w:rsidTr="00B74774">
        <w:trPr>
          <w:tblHeader/>
        </w:trPr>
        <w:tc>
          <w:tcPr>
            <w:tcW w:w="3060" w:type="dxa"/>
            <w:tcBorders>
              <w:bottom w:val="nil"/>
            </w:tcBorders>
            <w:shd w:val="clear" w:color="auto" w:fill="00188F"/>
          </w:tcPr>
          <w:p w14:paraId="149AD53F" w14:textId="77777777" w:rsidR="00C05A53" w:rsidRPr="004B3656" w:rsidRDefault="00C05A53" w:rsidP="00C05A53">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D540" w14:textId="77777777" w:rsidR="00C05A53" w:rsidRPr="004B3656" w:rsidRDefault="00763BBB"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“Data Disponibilità” </w:instrText>
            </w:r>
            <w:r w:rsidRPr="004B3656">
              <w:rPr>
                <w:color w:val="FFFFFF" w:themeColor="background1"/>
                <w:lang w:val="it-IT"/>
              </w:rPr>
              <w:fldChar w:fldCharType="separate"/>
            </w:r>
            <w:r w:rsidRPr="004B3656">
              <w:rPr>
                <w:color w:val="FFFFFF" w:themeColor="background1"/>
                <w:lang w:val="it-IT"/>
              </w:rPr>
              <w:t>DA</w:t>
            </w:r>
            <w:r w:rsidRPr="004B3656">
              <w:rPr>
                <w:color w:val="FFFFFF" w:themeColor="background1"/>
                <w:lang w:val="it-IT"/>
              </w:rPr>
              <w:fldChar w:fldCharType="end"/>
            </w:r>
          </w:p>
        </w:tc>
        <w:tc>
          <w:tcPr>
            <w:tcW w:w="595" w:type="dxa"/>
            <w:tcBorders>
              <w:bottom w:val="nil"/>
            </w:tcBorders>
            <w:shd w:val="clear" w:color="auto" w:fill="00188F"/>
            <w:vAlign w:val="center"/>
          </w:tcPr>
          <w:p w14:paraId="149AD541" w14:textId="77777777" w:rsidR="00C05A53" w:rsidRPr="004B3656" w:rsidRDefault="00763BBB"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96" w:type="dxa"/>
            <w:tcBorders>
              <w:bottom w:val="nil"/>
            </w:tcBorders>
            <w:shd w:val="clear" w:color="auto" w:fill="00188F"/>
            <w:vAlign w:val="center"/>
          </w:tcPr>
          <w:p w14:paraId="149AD542" w14:textId="77777777" w:rsidR="00C05A53" w:rsidRPr="004B3656" w:rsidRDefault="00763BBB"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D543" w14:textId="77777777" w:rsidR="00C05A53" w:rsidRPr="004B3656" w:rsidRDefault="00763BBB"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D544" w14:textId="77777777" w:rsidR="00C05A53" w:rsidRPr="004B3656" w:rsidRDefault="00763BBB"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D545" w14:textId="77777777" w:rsidR="00C05A53" w:rsidRPr="004B3656" w:rsidRDefault="00763BBB"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D546" w14:textId="77777777" w:rsidR="00C05A53" w:rsidRPr="004B3656" w:rsidRDefault="00763BBB"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D547" w14:textId="77777777" w:rsidR="00C05A53" w:rsidRPr="004B3656" w:rsidRDefault="00763BBB"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D548" w14:textId="77777777" w:rsidR="00C05A53" w:rsidRPr="004B3656" w:rsidRDefault="00763BBB"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95" w:type="dxa"/>
            <w:shd w:val="clear" w:color="auto" w:fill="00188F"/>
            <w:vAlign w:val="center"/>
          </w:tcPr>
          <w:p w14:paraId="149AD549" w14:textId="77777777" w:rsidR="00C05A53" w:rsidRPr="004B3656" w:rsidRDefault="00763BBB"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596" w:type="dxa"/>
            <w:shd w:val="clear" w:color="auto" w:fill="00188F"/>
            <w:vAlign w:val="center"/>
          </w:tcPr>
          <w:p w14:paraId="149AD54A" w14:textId="77777777" w:rsidR="00C05A53" w:rsidRPr="004B3656" w:rsidRDefault="00763BBB"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595" w:type="dxa"/>
            <w:shd w:val="clear" w:color="auto" w:fill="00188F"/>
            <w:vAlign w:val="center"/>
          </w:tcPr>
          <w:p w14:paraId="149AD54B" w14:textId="77777777" w:rsidR="00C05A53" w:rsidRPr="004B3656" w:rsidRDefault="00763BBB"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605" w:type="dxa"/>
            <w:shd w:val="clear" w:color="auto" w:fill="00188F"/>
            <w:vAlign w:val="center"/>
          </w:tcPr>
          <w:p w14:paraId="149AD54C" w14:textId="77777777" w:rsidR="00C05A53" w:rsidRPr="004B3656" w:rsidRDefault="00763BBB"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9A7FCD" w:rsidRPr="004B3656" w14:paraId="149AD55C" w14:textId="77777777" w:rsidTr="00B74774">
        <w:tc>
          <w:tcPr>
            <w:tcW w:w="3060" w:type="dxa"/>
            <w:tcBorders>
              <w:top w:val="nil"/>
              <w:left w:val="nil"/>
              <w:bottom w:val="dashSmallGap" w:sz="4" w:space="0" w:color="BFBFBF" w:themeColor="background1" w:themeShade="BF"/>
              <w:right w:val="nil"/>
            </w:tcBorders>
          </w:tcPr>
          <w:p w14:paraId="149AD54E" w14:textId="77777777" w:rsidR="009A7FCD" w:rsidRPr="004B3656" w:rsidRDefault="009A7FCD" w:rsidP="00784263">
            <w:pPr>
              <w:pStyle w:val="ProductList-Offering2"/>
              <w:rPr>
                <w:lang w:val="it-IT"/>
              </w:rPr>
            </w:pPr>
            <w:bookmarkStart w:id="447" w:name="_Toc379797188"/>
            <w:bookmarkStart w:id="448" w:name="_Toc380513213"/>
            <w:bookmarkStart w:id="449" w:name="_Toc380655255"/>
            <w:bookmarkStart w:id="450" w:name="_Toc391370051"/>
            <w:r w:rsidRPr="004B3656">
              <w:rPr>
                <w:lang w:val="it-IT"/>
              </w:rPr>
              <w:t>Project Server 2013</w:t>
            </w:r>
            <w:bookmarkEnd w:id="447"/>
            <w:bookmarkEnd w:id="448"/>
            <w:bookmarkEnd w:id="449"/>
            <w:bookmarkEnd w:id="450"/>
            <w:r w:rsidRPr="004B3656">
              <w:rPr>
                <w:lang w:val="it-IT"/>
              </w:rPr>
              <w:fldChar w:fldCharType="begin"/>
            </w:r>
            <w:r w:rsidRPr="004B3656">
              <w:rPr>
                <w:lang w:val="it-IT"/>
              </w:rPr>
              <w:instrText>XE "Project Server 2013"</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54F" w14:textId="77777777" w:rsidR="009A7FCD" w:rsidRPr="004B3656" w:rsidRDefault="009A7FCD" w:rsidP="00C05A53">
            <w:pPr>
              <w:pStyle w:val="ProductList-OfferingBody"/>
              <w:ind w:left="-113"/>
              <w:jc w:val="center"/>
              <w:rPr>
                <w:lang w:val="it-IT"/>
              </w:rPr>
            </w:pPr>
            <w:r w:rsidRPr="004B3656">
              <w:rPr>
                <w:lang w:val="it-IT"/>
              </w:rPr>
              <w:t>10/12</w:t>
            </w:r>
          </w:p>
        </w:tc>
        <w:tc>
          <w:tcPr>
            <w:tcW w:w="595" w:type="dxa"/>
            <w:tcBorders>
              <w:top w:val="nil"/>
              <w:left w:val="nil"/>
              <w:bottom w:val="dashSmallGap" w:sz="4" w:space="0" w:color="BFBFBF" w:themeColor="background1" w:themeShade="BF"/>
              <w:right w:val="nil"/>
            </w:tcBorders>
            <w:vAlign w:val="center"/>
          </w:tcPr>
          <w:p w14:paraId="149AD550" w14:textId="77777777" w:rsidR="009A7FCD" w:rsidRPr="004B3656" w:rsidRDefault="009A7FCD" w:rsidP="00C05A53">
            <w:pPr>
              <w:pStyle w:val="ProductList-OfferingBody"/>
              <w:ind w:left="-113"/>
              <w:jc w:val="center"/>
              <w:rPr>
                <w:lang w:val="it-IT"/>
              </w:rPr>
            </w:pPr>
            <w:r w:rsidRPr="004B3656">
              <w:rPr>
                <w:lang w:val="it-IT"/>
              </w:rPr>
              <w:t>50</w:t>
            </w:r>
          </w:p>
        </w:tc>
        <w:tc>
          <w:tcPr>
            <w:tcW w:w="596" w:type="dxa"/>
            <w:tcBorders>
              <w:top w:val="nil"/>
              <w:left w:val="nil"/>
              <w:bottom w:val="dashSmallGap" w:sz="4" w:space="0" w:color="BFBFBF" w:themeColor="background1" w:themeShade="BF"/>
              <w:right w:val="nil"/>
            </w:tcBorders>
            <w:vAlign w:val="center"/>
          </w:tcPr>
          <w:p w14:paraId="149AD551" w14:textId="77777777" w:rsidR="009A7FCD" w:rsidRPr="004B3656" w:rsidRDefault="009A7FCD" w:rsidP="00C05A53">
            <w:pPr>
              <w:pStyle w:val="ProductList-OfferingBody"/>
              <w:ind w:left="-113"/>
              <w:jc w:val="center"/>
              <w:rPr>
                <w:lang w:val="it-IT"/>
              </w:rPr>
            </w:pPr>
            <w:r w:rsidRPr="004B3656">
              <w:rPr>
                <w:lang w:val="it-IT"/>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552" w14:textId="77777777" w:rsidR="009A7FCD" w:rsidRPr="004B3656" w:rsidRDefault="009A7FCD" w:rsidP="00C05A53">
            <w:pPr>
              <w:pStyle w:val="ProductList-OfferingBody"/>
              <w:ind w:left="-113"/>
              <w:jc w:val="center"/>
              <w:rPr>
                <w:lang w:val="it-IT"/>
              </w:rPr>
            </w:pPr>
            <w:r w:rsidRPr="004B3656">
              <w:rPr>
                <w:lang w:val="it-IT"/>
              </w:rPr>
              <w:t>25</w:t>
            </w:r>
          </w:p>
        </w:tc>
        <w:tc>
          <w:tcPr>
            <w:tcW w:w="595" w:type="dxa"/>
            <w:tcBorders>
              <w:left w:val="single" w:sz="12" w:space="0" w:color="FFFFFF" w:themeColor="background1"/>
            </w:tcBorders>
            <w:shd w:val="clear" w:color="auto" w:fill="70AD47" w:themeFill="accent6"/>
            <w:vAlign w:val="center"/>
          </w:tcPr>
          <w:p w14:paraId="149AD553" w14:textId="77777777" w:rsidR="009A7FCD" w:rsidRPr="004B3656" w:rsidRDefault="009A7FCD" w:rsidP="00C05A53">
            <w:pPr>
              <w:pStyle w:val="ProductList-OfferingBody"/>
              <w:ind w:left="-113"/>
              <w:jc w:val="center"/>
              <w:rPr>
                <w:lang w:val="it-IT"/>
              </w:rPr>
            </w:pPr>
            <w:r w:rsidRPr="004B3656">
              <w:rPr>
                <w:lang w:val="it-IT"/>
              </w:rPr>
              <w:t>50</w:t>
            </w:r>
          </w:p>
        </w:tc>
        <w:tc>
          <w:tcPr>
            <w:tcW w:w="596" w:type="dxa"/>
            <w:shd w:val="clear" w:color="auto" w:fill="70AD47" w:themeFill="accent6"/>
            <w:vAlign w:val="center"/>
          </w:tcPr>
          <w:p w14:paraId="149AD554" w14:textId="77777777" w:rsidR="009A7FCD" w:rsidRPr="004B3656" w:rsidRDefault="009A7FCD"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D555" w14:textId="77777777" w:rsidR="009A7FCD" w:rsidRPr="004B3656" w:rsidRDefault="009A7FCD" w:rsidP="00C05A53">
            <w:pPr>
              <w:pStyle w:val="ProductList-OfferingBody"/>
              <w:ind w:left="-113"/>
              <w:jc w:val="center"/>
              <w:rPr>
                <w:lang w:val="it-IT"/>
              </w:rPr>
            </w:pPr>
          </w:p>
        </w:tc>
        <w:tc>
          <w:tcPr>
            <w:tcW w:w="596" w:type="dxa"/>
            <w:shd w:val="clear" w:color="auto" w:fill="70AD47" w:themeFill="accent6"/>
            <w:vAlign w:val="center"/>
          </w:tcPr>
          <w:p w14:paraId="149AD556" w14:textId="77777777" w:rsidR="009A7FCD" w:rsidRPr="004B3656" w:rsidRDefault="009A7FCD" w:rsidP="00C05A53">
            <w:pPr>
              <w:pStyle w:val="ProductList-OfferingBody"/>
              <w:ind w:left="-113"/>
              <w:jc w:val="center"/>
              <w:rPr>
                <w:lang w:val="it-IT"/>
              </w:rPr>
            </w:pPr>
          </w:p>
        </w:tc>
        <w:tc>
          <w:tcPr>
            <w:tcW w:w="595" w:type="dxa"/>
            <w:shd w:val="clear" w:color="auto" w:fill="70AD47" w:themeFill="accent6"/>
            <w:vAlign w:val="center"/>
          </w:tcPr>
          <w:p w14:paraId="149AD557" w14:textId="77777777" w:rsidR="009A7FCD" w:rsidRPr="004B3656" w:rsidRDefault="009A7FCD" w:rsidP="00C05A53">
            <w:pPr>
              <w:pStyle w:val="ProductList-OfferingBody"/>
              <w:ind w:left="-113"/>
              <w:jc w:val="center"/>
              <w:rPr>
                <w:lang w:val="it-IT"/>
              </w:rPr>
            </w:pPr>
          </w:p>
        </w:tc>
        <w:tc>
          <w:tcPr>
            <w:tcW w:w="595" w:type="dxa"/>
            <w:shd w:val="clear" w:color="auto" w:fill="BFBFBF" w:themeFill="background1" w:themeFillShade="BF"/>
            <w:vAlign w:val="center"/>
          </w:tcPr>
          <w:p w14:paraId="149AD558" w14:textId="77777777" w:rsidR="009A7FCD" w:rsidRPr="004B3656" w:rsidRDefault="009A7FCD" w:rsidP="00C05A53">
            <w:pPr>
              <w:pStyle w:val="ProductList-OfferingBody"/>
              <w:ind w:left="-113"/>
              <w:jc w:val="center"/>
              <w:rPr>
                <w:lang w:val="it-IT"/>
              </w:rPr>
            </w:pPr>
          </w:p>
        </w:tc>
        <w:tc>
          <w:tcPr>
            <w:tcW w:w="596" w:type="dxa"/>
            <w:shd w:val="clear" w:color="auto" w:fill="70AD47" w:themeFill="accent6"/>
            <w:vAlign w:val="center"/>
          </w:tcPr>
          <w:p w14:paraId="149AD559" w14:textId="77777777" w:rsidR="009A7FCD" w:rsidRPr="004B3656" w:rsidRDefault="009A7FCD"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595" w:type="dxa"/>
            <w:shd w:val="clear" w:color="auto" w:fill="70AD47" w:themeFill="accent6"/>
            <w:vAlign w:val="center"/>
          </w:tcPr>
          <w:p w14:paraId="149AD55A" w14:textId="77777777" w:rsidR="009A7FCD" w:rsidRPr="004B3656" w:rsidRDefault="009A7FCD" w:rsidP="00C05A53">
            <w:pPr>
              <w:pStyle w:val="ProductList-OfferingBody"/>
              <w:ind w:left="-113"/>
              <w:jc w:val="center"/>
              <w:rPr>
                <w:lang w:val="it-IT"/>
              </w:rPr>
            </w:pPr>
          </w:p>
        </w:tc>
        <w:tc>
          <w:tcPr>
            <w:tcW w:w="605" w:type="dxa"/>
            <w:shd w:val="clear" w:color="auto" w:fill="70AD47" w:themeFill="accent6"/>
            <w:vAlign w:val="center"/>
          </w:tcPr>
          <w:p w14:paraId="149AD55B" w14:textId="77777777" w:rsidR="009A7FCD" w:rsidRPr="004B3656" w:rsidRDefault="009A7FCD" w:rsidP="00CD4554">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r>
      <w:tr w:rsidR="009A7FCD" w:rsidRPr="004B3656" w14:paraId="149AD56B" w14:textId="77777777" w:rsidTr="00B74774">
        <w:tc>
          <w:tcPr>
            <w:tcW w:w="3060" w:type="dxa"/>
            <w:tcBorders>
              <w:top w:val="dashSmallGap" w:sz="4" w:space="0" w:color="BFBFBF" w:themeColor="background1" w:themeShade="BF"/>
              <w:left w:val="nil"/>
              <w:bottom w:val="nil"/>
              <w:right w:val="nil"/>
            </w:tcBorders>
          </w:tcPr>
          <w:p w14:paraId="149AD55D" w14:textId="77777777" w:rsidR="009A7FCD" w:rsidRPr="004B3656" w:rsidRDefault="009A7FCD" w:rsidP="00074897">
            <w:pPr>
              <w:pStyle w:val="ProductList-Offering2"/>
              <w:rPr>
                <w:lang w:val="it-IT"/>
              </w:rPr>
            </w:pPr>
            <w:bookmarkStart w:id="451" w:name="_Toc379797189"/>
            <w:bookmarkStart w:id="452" w:name="_Toc380513214"/>
            <w:bookmarkStart w:id="453" w:name="_Toc380655256"/>
            <w:bookmarkStart w:id="454" w:name="_Toc391370052"/>
            <w:r w:rsidRPr="004B3656">
              <w:rPr>
                <w:lang w:val="it-IT"/>
              </w:rPr>
              <w:t>CAL per Project Server 2013</w:t>
            </w:r>
            <w:r w:rsidRPr="004B3656">
              <w:rPr>
                <w:lang w:val="it-IT"/>
              </w:rPr>
              <w:fldChar w:fldCharType="begin"/>
            </w:r>
            <w:r w:rsidRPr="004B3656">
              <w:rPr>
                <w:lang w:val="it-IT"/>
              </w:rPr>
              <w:instrText>XE "Project Server 2013"</w:instrText>
            </w:r>
            <w:r w:rsidRPr="004B3656">
              <w:rPr>
                <w:lang w:val="it-IT"/>
              </w:rPr>
              <w:fldChar w:fldCharType="end"/>
            </w:r>
            <w:r w:rsidRPr="004B3656">
              <w:rPr>
                <w:lang w:val="it-IT"/>
              </w:rPr>
              <w:t xml:space="preserve"> (Dispositivo e Utente)</w:t>
            </w:r>
            <w:bookmarkEnd w:id="451"/>
            <w:bookmarkEnd w:id="452"/>
            <w:bookmarkEnd w:id="453"/>
            <w:bookmarkEnd w:id="454"/>
            <w:r w:rsidRPr="004B3656">
              <w:rPr>
                <w:lang w:val="it-IT"/>
              </w:rPr>
              <w:fldChar w:fldCharType="begin"/>
            </w:r>
            <w:r w:rsidRPr="004B3656">
              <w:rPr>
                <w:lang w:val="it-IT"/>
              </w:rPr>
              <w:instrText>XE "CAL per Project Server 2013"</w:instrText>
            </w:r>
            <w:r w:rsidRPr="004B3656">
              <w:rPr>
                <w:lang w:val="it-IT"/>
              </w:rPr>
              <w:fldChar w:fldCharType="end"/>
            </w:r>
          </w:p>
        </w:tc>
        <w:tc>
          <w:tcPr>
            <w:tcW w:w="595" w:type="dxa"/>
            <w:tcBorders>
              <w:top w:val="dashSmallGap" w:sz="4" w:space="0" w:color="BFBFBF" w:themeColor="background1" w:themeShade="BF"/>
              <w:left w:val="nil"/>
              <w:bottom w:val="nil"/>
              <w:right w:val="nil"/>
            </w:tcBorders>
            <w:vAlign w:val="center"/>
          </w:tcPr>
          <w:p w14:paraId="149AD55E" w14:textId="77777777" w:rsidR="009A7FCD" w:rsidRPr="004B3656" w:rsidRDefault="009A7FCD" w:rsidP="00C05A53">
            <w:pPr>
              <w:pStyle w:val="ProductList-OfferingBody"/>
              <w:ind w:left="-113"/>
              <w:jc w:val="center"/>
              <w:rPr>
                <w:lang w:val="it-IT"/>
              </w:rPr>
            </w:pPr>
            <w:r w:rsidRPr="004B3656">
              <w:rPr>
                <w:lang w:val="it-IT"/>
              </w:rPr>
              <w:t>10/12</w:t>
            </w:r>
          </w:p>
        </w:tc>
        <w:tc>
          <w:tcPr>
            <w:tcW w:w="595" w:type="dxa"/>
            <w:tcBorders>
              <w:top w:val="dashSmallGap" w:sz="4" w:space="0" w:color="BFBFBF" w:themeColor="background1" w:themeShade="BF"/>
              <w:left w:val="nil"/>
              <w:bottom w:val="nil"/>
              <w:right w:val="nil"/>
            </w:tcBorders>
            <w:vAlign w:val="center"/>
          </w:tcPr>
          <w:p w14:paraId="149AD55F" w14:textId="77777777" w:rsidR="009A7FCD" w:rsidRPr="004B3656" w:rsidRDefault="009A7FCD" w:rsidP="00C05A53">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nil"/>
              <w:right w:val="nil"/>
            </w:tcBorders>
            <w:vAlign w:val="center"/>
          </w:tcPr>
          <w:p w14:paraId="149AD560" w14:textId="77777777" w:rsidR="009A7FCD" w:rsidRPr="004B3656" w:rsidRDefault="009A7FCD" w:rsidP="00C05A53">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D561" w14:textId="77777777" w:rsidR="009A7FCD" w:rsidRPr="004B3656" w:rsidRDefault="009A7FCD"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BFBFBF" w:themeFill="background1" w:themeFillShade="BF"/>
            <w:vAlign w:val="center"/>
          </w:tcPr>
          <w:p w14:paraId="149AD562" w14:textId="77777777" w:rsidR="009A7FCD" w:rsidRPr="004B3656" w:rsidRDefault="009A7FCD" w:rsidP="00C05A53">
            <w:pPr>
              <w:pStyle w:val="ProductList-OfferingBody"/>
              <w:ind w:left="-113"/>
              <w:jc w:val="center"/>
              <w:rPr>
                <w:lang w:val="it-IT"/>
              </w:rPr>
            </w:pPr>
          </w:p>
        </w:tc>
        <w:tc>
          <w:tcPr>
            <w:tcW w:w="596" w:type="dxa"/>
            <w:shd w:val="clear" w:color="auto" w:fill="70AD47" w:themeFill="accent6"/>
            <w:vAlign w:val="center"/>
          </w:tcPr>
          <w:p w14:paraId="149AD563" w14:textId="77777777" w:rsidR="009A7FCD" w:rsidRPr="004B3656" w:rsidRDefault="009A7FCD"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D564" w14:textId="77777777" w:rsidR="009A7FCD" w:rsidRPr="004B3656" w:rsidRDefault="009A7FCD" w:rsidP="00C05A53">
            <w:pPr>
              <w:pStyle w:val="ProductList-OfferingBody"/>
              <w:ind w:left="-113"/>
              <w:jc w:val="center"/>
              <w:rPr>
                <w:lang w:val="it-IT"/>
              </w:rPr>
            </w:pPr>
          </w:p>
        </w:tc>
        <w:tc>
          <w:tcPr>
            <w:tcW w:w="596" w:type="dxa"/>
            <w:shd w:val="clear" w:color="auto" w:fill="70AD47" w:themeFill="accent6"/>
            <w:vAlign w:val="center"/>
          </w:tcPr>
          <w:p w14:paraId="149AD565" w14:textId="77777777" w:rsidR="009A7FCD" w:rsidRPr="004B3656" w:rsidRDefault="009A7FCD" w:rsidP="00C05A53">
            <w:pPr>
              <w:pStyle w:val="ProductList-OfferingBody"/>
              <w:ind w:left="-113"/>
              <w:jc w:val="center"/>
              <w:rPr>
                <w:lang w:val="it-IT"/>
              </w:rPr>
            </w:pPr>
          </w:p>
        </w:tc>
        <w:tc>
          <w:tcPr>
            <w:tcW w:w="595" w:type="dxa"/>
            <w:shd w:val="clear" w:color="auto" w:fill="70AD47" w:themeFill="accent6"/>
            <w:vAlign w:val="center"/>
          </w:tcPr>
          <w:p w14:paraId="149AD566" w14:textId="77777777" w:rsidR="009A7FCD" w:rsidRPr="004B3656" w:rsidRDefault="009A7FCD" w:rsidP="00C05A53">
            <w:pPr>
              <w:pStyle w:val="ProductList-OfferingBody"/>
              <w:ind w:left="-113"/>
              <w:jc w:val="center"/>
              <w:rPr>
                <w:lang w:val="it-IT"/>
              </w:rPr>
            </w:pPr>
          </w:p>
        </w:tc>
        <w:tc>
          <w:tcPr>
            <w:tcW w:w="595" w:type="dxa"/>
            <w:shd w:val="clear" w:color="auto" w:fill="BFBFBF" w:themeFill="background1" w:themeFillShade="BF"/>
            <w:vAlign w:val="center"/>
          </w:tcPr>
          <w:p w14:paraId="149AD567" w14:textId="77777777" w:rsidR="009A7FCD" w:rsidRPr="004B3656" w:rsidRDefault="009A7FCD" w:rsidP="00C05A53">
            <w:pPr>
              <w:pStyle w:val="ProductList-OfferingBody"/>
              <w:ind w:left="-113"/>
              <w:jc w:val="center"/>
              <w:rPr>
                <w:lang w:val="it-IT"/>
              </w:rPr>
            </w:pPr>
          </w:p>
        </w:tc>
        <w:tc>
          <w:tcPr>
            <w:tcW w:w="596" w:type="dxa"/>
            <w:shd w:val="clear" w:color="auto" w:fill="70AD47" w:themeFill="accent6"/>
            <w:vAlign w:val="center"/>
          </w:tcPr>
          <w:p w14:paraId="149AD568" w14:textId="77777777" w:rsidR="009A7FCD" w:rsidRPr="004B3656" w:rsidRDefault="009A7FCD"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595" w:type="dxa"/>
            <w:shd w:val="clear" w:color="auto" w:fill="70AD47" w:themeFill="accent6"/>
            <w:vAlign w:val="center"/>
          </w:tcPr>
          <w:p w14:paraId="149AD569" w14:textId="77777777" w:rsidR="009A7FCD" w:rsidRPr="004B3656" w:rsidRDefault="009A7FCD" w:rsidP="00C05A53">
            <w:pPr>
              <w:pStyle w:val="ProductList-OfferingBody"/>
              <w:ind w:left="-113"/>
              <w:jc w:val="center"/>
              <w:rPr>
                <w:lang w:val="it-IT"/>
              </w:rPr>
            </w:pPr>
          </w:p>
        </w:tc>
        <w:tc>
          <w:tcPr>
            <w:tcW w:w="605" w:type="dxa"/>
            <w:shd w:val="clear" w:color="auto" w:fill="70AD47" w:themeFill="accent6"/>
            <w:vAlign w:val="center"/>
          </w:tcPr>
          <w:p w14:paraId="149AD56A" w14:textId="77777777" w:rsidR="009A7FCD" w:rsidRPr="004B3656" w:rsidRDefault="009A7FCD"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r>
    </w:tbl>
    <w:p w14:paraId="149AD56C" w14:textId="77777777" w:rsidR="009919D2" w:rsidRPr="004B3656" w:rsidRDefault="009919D2" w:rsidP="004F3C6D">
      <w:pPr>
        <w:pStyle w:val="ProductList-Body"/>
        <w:rPr>
          <w:lang w:val="it-IT"/>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rsidRPr="00E34045" w14:paraId="149AD570" w14:textId="77777777" w:rsidTr="00781847">
        <w:tc>
          <w:tcPr>
            <w:tcW w:w="3596" w:type="dxa"/>
          </w:tcPr>
          <w:p w14:paraId="149AD56D" w14:textId="77777777" w:rsidR="00784263" w:rsidRPr="004B3656" w:rsidRDefault="00784263" w:rsidP="00781847">
            <w:pPr>
              <w:pStyle w:val="ProductList-Body"/>
              <w:tabs>
                <w:tab w:val="clear" w:pos="158"/>
                <w:tab w:val="left" w:pos="1062"/>
                <w:tab w:val="left" w:pos="1638"/>
              </w:tabs>
              <w:spacing w:before="20" w:after="20"/>
              <w:rPr>
                <w:lang w:val="it-IT"/>
              </w:rPr>
            </w:pPr>
            <w:r w:rsidRPr="004B3656">
              <w:rPr>
                <w:lang w:val="it-IT"/>
              </w:rPr>
              <w:t xml:space="preserve">Versione Precedente: </w:t>
            </w:r>
            <w:r w:rsidRPr="004B3656">
              <w:rPr>
                <w:lang w:val="it-IT"/>
              </w:rPr>
              <w:tab/>
            </w:r>
            <w:r w:rsidRPr="004B3656">
              <w:rPr>
                <w:b/>
                <w:lang w:val="it-IT"/>
              </w:rPr>
              <w:t>Project 2010</w:t>
            </w:r>
            <w:r w:rsidRPr="004B3656">
              <w:rPr>
                <w:lang w:val="it-IT"/>
              </w:rPr>
              <w:t xml:space="preserve"> (4/10)</w:t>
            </w:r>
          </w:p>
        </w:tc>
        <w:tc>
          <w:tcPr>
            <w:tcW w:w="3597" w:type="dxa"/>
          </w:tcPr>
          <w:p w14:paraId="149AD56E" w14:textId="77777777" w:rsidR="00784263" w:rsidRPr="004B3656" w:rsidRDefault="00784263" w:rsidP="00AC1338">
            <w:pPr>
              <w:pStyle w:val="ProductList-Body"/>
              <w:spacing w:before="20" w:after="20"/>
              <w:rPr>
                <w:lang w:val="it-IT"/>
              </w:rPr>
            </w:pPr>
            <w:r w:rsidRPr="004B3656">
              <w:rPr>
                <w:lang w:val="it-IT"/>
              </w:rPr>
              <w:t xml:space="preserve">Pool di Prodotti: </w:t>
            </w:r>
            <w:r w:rsidRPr="004B3656">
              <w:rPr>
                <w:b/>
                <w:lang w:val="it-IT"/>
              </w:rPr>
              <w:t>Server</w:t>
            </w:r>
          </w:p>
        </w:tc>
        <w:tc>
          <w:tcPr>
            <w:tcW w:w="3597" w:type="dxa"/>
          </w:tcPr>
          <w:p w14:paraId="149AD56F" w14:textId="77777777" w:rsidR="00784263" w:rsidRPr="004B3656" w:rsidRDefault="00784263" w:rsidP="00AC1338">
            <w:pPr>
              <w:pStyle w:val="ProductList-Body"/>
              <w:spacing w:before="20" w:after="20"/>
              <w:rPr>
                <w:spacing w:val="-4"/>
                <w:lang w:val="it-IT"/>
              </w:rPr>
            </w:pPr>
            <w:r w:rsidRPr="004B3656">
              <w:rPr>
                <w:spacing w:val="-4"/>
                <w:lang w:val="it-IT"/>
              </w:rPr>
              <w:t xml:space="preserve">Idoneità alla Transizione: </w:t>
            </w:r>
            <w:r w:rsidRPr="004B3656">
              <w:rPr>
                <w:b/>
                <w:spacing w:val="-4"/>
                <w:lang w:val="it-IT"/>
              </w:rPr>
              <w:t>CAL per Project Server</w:t>
            </w:r>
          </w:p>
        </w:tc>
      </w:tr>
      <w:tr w:rsidR="00784263" w:rsidRPr="004B3656" w14:paraId="149AD574" w14:textId="77777777" w:rsidTr="00781847">
        <w:tc>
          <w:tcPr>
            <w:tcW w:w="3596" w:type="dxa"/>
          </w:tcPr>
          <w:p w14:paraId="149AD571" w14:textId="77777777" w:rsidR="00784263" w:rsidRPr="004B3656" w:rsidRDefault="00784263" w:rsidP="00784263">
            <w:pPr>
              <w:pStyle w:val="ProductList-Body"/>
              <w:tabs>
                <w:tab w:val="clear" w:pos="158"/>
                <w:tab w:val="left" w:pos="1062"/>
              </w:tabs>
              <w:spacing w:before="20" w:after="20"/>
              <w:rPr>
                <w:lang w:val="it-IT"/>
              </w:rPr>
            </w:pPr>
          </w:p>
        </w:tc>
        <w:tc>
          <w:tcPr>
            <w:tcW w:w="3597" w:type="dxa"/>
          </w:tcPr>
          <w:p w14:paraId="149AD572" w14:textId="77777777" w:rsidR="00784263" w:rsidRPr="004B3656" w:rsidRDefault="00A257B2" w:rsidP="00AC1338">
            <w:pPr>
              <w:pStyle w:val="ProductList-Body"/>
              <w:spacing w:before="20" w:after="20"/>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Server</w:t>
            </w:r>
          </w:p>
        </w:tc>
        <w:tc>
          <w:tcPr>
            <w:tcW w:w="3597" w:type="dxa"/>
          </w:tcPr>
          <w:p w14:paraId="149AD573" w14:textId="77777777" w:rsidR="00784263" w:rsidRPr="004B3656" w:rsidRDefault="00B17611" w:rsidP="00AC1338">
            <w:pPr>
              <w:pStyle w:val="ProductList-Body"/>
              <w:spacing w:before="20" w:after="20"/>
              <w:rPr>
                <w:b/>
                <w:lang w:val="it-IT"/>
              </w:rPr>
            </w:pPr>
            <w:r w:rsidRPr="004B3656">
              <w:rPr>
                <w:b/>
                <w:lang w:val="it-IT"/>
              </w:rPr>
              <w:t>(Project Online)</w:t>
            </w:r>
          </w:p>
        </w:tc>
      </w:tr>
    </w:tbl>
    <w:bookmarkStart w:id="455" w:name="_Toc378147634"/>
    <w:bookmarkStart w:id="456" w:name="_Toc378151536"/>
    <w:bookmarkStart w:id="457" w:name="_Toc378147633"/>
    <w:bookmarkStart w:id="458" w:name="_Toc378151535"/>
    <w:p w14:paraId="149AD575" w14:textId="77777777" w:rsidR="008E1EB3" w:rsidRPr="004B3656" w:rsidRDefault="008E1EB3" w:rsidP="008E1EB3">
      <w:pPr>
        <w:pStyle w:val="ProductList-Body"/>
        <w:shd w:val="clear" w:color="auto" w:fill="A6A6A6" w:themeFill="background1" w:themeFillShade="A6"/>
        <w:spacing w:before="120" w:after="240"/>
        <w:jc w:val="right"/>
        <w:rPr>
          <w:lang w:val="it-IT"/>
        </w:rPr>
      </w:pPr>
      <w:r w:rsidRPr="004B3656">
        <w:rPr>
          <w:lang w:val="it-IT"/>
        </w:rPr>
        <w:fldChar w:fldCharType="begin"/>
      </w:r>
      <w:r w:rsidRPr="004B3656">
        <w:rPr>
          <w:lang w:val="it-IT"/>
        </w:rPr>
        <w:instrText>HYPERLINK  \l "ToC"</w:instrText>
      </w:r>
      <w:r w:rsidRPr="004B3656">
        <w:rPr>
          <w:lang w:val="it-IT"/>
        </w:rPr>
        <w:fldChar w:fldCharType="separate"/>
      </w:r>
      <w:r w:rsidRPr="004B3656">
        <w:rPr>
          <w:rStyle w:val="Hyperlink"/>
          <w:sz w:val="16"/>
          <w:szCs w:val="16"/>
          <w:lang w:val="it-IT"/>
        </w:rPr>
        <w:t>Sommario</w:t>
      </w:r>
      <w:r w:rsidRPr="004B3656">
        <w:rPr>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w:t>
      </w:r>
      <w:hyperlink w:anchor="Index" w:history="1">
        <w:r w:rsidRPr="004B3656">
          <w:rPr>
            <w:rStyle w:val="Hyperlink"/>
            <w:sz w:val="16"/>
            <w:szCs w:val="16"/>
            <w:lang w:val="it-IT"/>
          </w:rPr>
          <w:t xml:space="preserve"> Indice</w:t>
        </w:r>
      </w:hyperlink>
    </w:p>
    <w:p w14:paraId="149AD576" w14:textId="77777777" w:rsidR="009708AE" w:rsidRPr="004B3656" w:rsidRDefault="009708AE" w:rsidP="00B26BEF">
      <w:pPr>
        <w:pStyle w:val="ProductList-Offering2Heading"/>
        <w:outlineLvl w:val="2"/>
        <w:rPr>
          <w:lang w:val="it-IT"/>
        </w:rPr>
      </w:pPr>
      <w:r w:rsidRPr="004B3656">
        <w:rPr>
          <w:lang w:val="it-IT"/>
        </w:rPr>
        <w:tab/>
      </w:r>
      <w:bookmarkStart w:id="459" w:name="_Toc379797190"/>
      <w:bookmarkStart w:id="460" w:name="_Toc380513215"/>
      <w:bookmarkStart w:id="461" w:name="_Toc380655257"/>
      <w:bookmarkStart w:id="462" w:name="_Toc391370053"/>
      <w:r w:rsidRPr="004B3656">
        <w:rPr>
          <w:lang w:val="it-IT"/>
        </w:rPr>
        <w:t>SharePoint</w:t>
      </w:r>
      <w:bookmarkEnd w:id="455"/>
      <w:bookmarkEnd w:id="456"/>
      <w:bookmarkEnd w:id="459"/>
      <w:bookmarkEnd w:id="460"/>
      <w:bookmarkEnd w:id="461"/>
      <w:bookmarkEnd w:id="462"/>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98"/>
        <w:gridCol w:w="493"/>
        <w:gridCol w:w="587"/>
      </w:tblGrid>
      <w:tr w:rsidR="00C05A53" w:rsidRPr="004B3656" w14:paraId="149AD585" w14:textId="77777777" w:rsidTr="00B74774">
        <w:trPr>
          <w:tblHeader/>
        </w:trPr>
        <w:tc>
          <w:tcPr>
            <w:tcW w:w="3060" w:type="dxa"/>
            <w:tcBorders>
              <w:bottom w:val="nil"/>
            </w:tcBorders>
            <w:shd w:val="clear" w:color="auto" w:fill="00188F"/>
          </w:tcPr>
          <w:p w14:paraId="149AD577" w14:textId="77777777" w:rsidR="00C05A53" w:rsidRPr="004B3656" w:rsidRDefault="00C05A53" w:rsidP="00C05A53">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D578" w14:textId="77777777" w:rsidR="00C05A53" w:rsidRPr="004B3656" w:rsidRDefault="00763BBB"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“Data Disponibilità” </w:instrText>
            </w:r>
            <w:r w:rsidRPr="004B3656">
              <w:rPr>
                <w:color w:val="FFFFFF" w:themeColor="background1"/>
                <w:lang w:val="it-IT"/>
              </w:rPr>
              <w:fldChar w:fldCharType="separate"/>
            </w:r>
            <w:r w:rsidRPr="004B3656">
              <w:rPr>
                <w:color w:val="FFFFFF" w:themeColor="background1"/>
                <w:lang w:val="it-IT"/>
              </w:rPr>
              <w:t>DA</w:t>
            </w:r>
            <w:r w:rsidRPr="004B3656">
              <w:rPr>
                <w:color w:val="FFFFFF" w:themeColor="background1"/>
                <w:lang w:val="it-IT"/>
              </w:rPr>
              <w:fldChar w:fldCharType="end"/>
            </w:r>
          </w:p>
        </w:tc>
        <w:tc>
          <w:tcPr>
            <w:tcW w:w="595" w:type="dxa"/>
            <w:tcBorders>
              <w:bottom w:val="nil"/>
            </w:tcBorders>
            <w:shd w:val="clear" w:color="auto" w:fill="00188F"/>
            <w:vAlign w:val="center"/>
          </w:tcPr>
          <w:p w14:paraId="149AD579" w14:textId="77777777" w:rsidR="00C05A53" w:rsidRPr="004B3656" w:rsidRDefault="00763BBB"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96" w:type="dxa"/>
            <w:tcBorders>
              <w:bottom w:val="nil"/>
            </w:tcBorders>
            <w:shd w:val="clear" w:color="auto" w:fill="00188F"/>
            <w:vAlign w:val="center"/>
          </w:tcPr>
          <w:p w14:paraId="149AD57A" w14:textId="77777777" w:rsidR="00C05A53" w:rsidRPr="004B3656" w:rsidRDefault="00763BBB"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D57B" w14:textId="77777777" w:rsidR="00C05A53" w:rsidRPr="004B3656" w:rsidRDefault="00763BBB"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D57C" w14:textId="77777777" w:rsidR="00C05A53" w:rsidRPr="004B3656" w:rsidRDefault="00763BBB"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D57D" w14:textId="77777777" w:rsidR="00C05A53" w:rsidRPr="004B3656" w:rsidRDefault="00763BBB"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D57E" w14:textId="77777777" w:rsidR="00C05A53" w:rsidRPr="004B3656" w:rsidRDefault="00763BBB"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D57F" w14:textId="77777777" w:rsidR="00C05A53" w:rsidRPr="004B3656" w:rsidRDefault="00763BBB"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D580" w14:textId="77777777" w:rsidR="00C05A53" w:rsidRPr="004B3656" w:rsidRDefault="00763BBB"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95" w:type="dxa"/>
            <w:shd w:val="clear" w:color="auto" w:fill="00188F"/>
            <w:vAlign w:val="center"/>
          </w:tcPr>
          <w:p w14:paraId="149AD581" w14:textId="77777777" w:rsidR="00C05A53" w:rsidRPr="004B3656" w:rsidRDefault="00763BBB"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698" w:type="dxa"/>
            <w:shd w:val="clear" w:color="auto" w:fill="00188F"/>
            <w:vAlign w:val="center"/>
          </w:tcPr>
          <w:p w14:paraId="149AD582" w14:textId="77777777" w:rsidR="00C05A53" w:rsidRPr="004B3656" w:rsidRDefault="00763BBB"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493" w:type="dxa"/>
            <w:shd w:val="clear" w:color="auto" w:fill="00188F"/>
            <w:vAlign w:val="center"/>
          </w:tcPr>
          <w:p w14:paraId="149AD583" w14:textId="77777777" w:rsidR="00C05A53" w:rsidRPr="004B3656" w:rsidRDefault="00763BBB"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587" w:type="dxa"/>
            <w:shd w:val="clear" w:color="auto" w:fill="00188F"/>
            <w:vAlign w:val="center"/>
          </w:tcPr>
          <w:p w14:paraId="149AD584" w14:textId="77777777" w:rsidR="00C05A53" w:rsidRPr="004B3656" w:rsidRDefault="00763BBB"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9A7FCD" w:rsidRPr="004B3656" w14:paraId="149AD594" w14:textId="77777777" w:rsidTr="00B74774">
        <w:tc>
          <w:tcPr>
            <w:tcW w:w="3060" w:type="dxa"/>
            <w:tcBorders>
              <w:top w:val="nil"/>
              <w:left w:val="nil"/>
              <w:bottom w:val="dashSmallGap" w:sz="4" w:space="0" w:color="BFBFBF" w:themeColor="background1" w:themeShade="BF"/>
              <w:right w:val="nil"/>
            </w:tcBorders>
          </w:tcPr>
          <w:p w14:paraId="149AD586" w14:textId="77777777" w:rsidR="009A7FCD" w:rsidRPr="004B6C12" w:rsidRDefault="009A7FCD" w:rsidP="00AC7E59">
            <w:pPr>
              <w:pStyle w:val="ProductList-Offering2"/>
            </w:pPr>
            <w:bookmarkStart w:id="463" w:name="_Toc379797191"/>
            <w:bookmarkStart w:id="464" w:name="_Toc380513216"/>
            <w:bookmarkStart w:id="465" w:name="_Toc380655258"/>
            <w:bookmarkStart w:id="466" w:name="_Toc391370054"/>
            <w:r w:rsidRPr="004B6C12">
              <w:t>Microsoft Office Audit and Control Management Server 2013</w:t>
            </w:r>
            <w:bookmarkEnd w:id="463"/>
            <w:bookmarkEnd w:id="464"/>
            <w:bookmarkEnd w:id="465"/>
            <w:bookmarkEnd w:id="466"/>
            <w:r w:rsidRPr="004B3656">
              <w:rPr>
                <w:lang w:val="it-IT"/>
              </w:rPr>
              <w:fldChar w:fldCharType="begin"/>
            </w:r>
            <w:r w:rsidRPr="004B6C12">
              <w:instrText>XE "Microsoft Office Audit and Control Management Server"</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587" w14:textId="77777777" w:rsidR="009A7FCD" w:rsidRPr="004B3656" w:rsidRDefault="009A7FCD" w:rsidP="00C05A53">
            <w:pPr>
              <w:pStyle w:val="ProductList-OfferingBody"/>
              <w:ind w:left="-113"/>
              <w:jc w:val="center"/>
              <w:rPr>
                <w:lang w:val="it-IT"/>
              </w:rPr>
            </w:pPr>
            <w:r w:rsidRPr="004B3656">
              <w:rPr>
                <w:lang w:val="it-IT"/>
              </w:rPr>
              <w:t>4/13</w:t>
            </w:r>
          </w:p>
        </w:tc>
        <w:tc>
          <w:tcPr>
            <w:tcW w:w="595" w:type="dxa"/>
            <w:tcBorders>
              <w:top w:val="nil"/>
              <w:left w:val="nil"/>
              <w:bottom w:val="dashSmallGap" w:sz="4" w:space="0" w:color="BFBFBF" w:themeColor="background1" w:themeShade="BF"/>
              <w:right w:val="nil"/>
            </w:tcBorders>
            <w:vAlign w:val="center"/>
          </w:tcPr>
          <w:p w14:paraId="149AD588" w14:textId="77777777" w:rsidR="009A7FCD" w:rsidRPr="004B3656" w:rsidRDefault="009A7FCD" w:rsidP="00C05A53">
            <w:pPr>
              <w:pStyle w:val="ProductList-OfferingBody"/>
              <w:ind w:left="-113"/>
              <w:jc w:val="center"/>
              <w:rPr>
                <w:lang w:val="it-IT"/>
              </w:rPr>
            </w:pPr>
            <w:r w:rsidRPr="004B3656">
              <w:rPr>
                <w:lang w:val="it-IT"/>
              </w:rPr>
              <w:t>50</w:t>
            </w:r>
          </w:p>
        </w:tc>
        <w:tc>
          <w:tcPr>
            <w:tcW w:w="596" w:type="dxa"/>
            <w:tcBorders>
              <w:top w:val="nil"/>
              <w:left w:val="nil"/>
              <w:bottom w:val="dashSmallGap" w:sz="4" w:space="0" w:color="BFBFBF" w:themeColor="background1" w:themeShade="BF"/>
              <w:right w:val="nil"/>
            </w:tcBorders>
            <w:vAlign w:val="center"/>
          </w:tcPr>
          <w:p w14:paraId="149AD589" w14:textId="77777777" w:rsidR="009A7FCD" w:rsidRPr="004B3656" w:rsidRDefault="009A7FCD" w:rsidP="00C05A53">
            <w:pPr>
              <w:pStyle w:val="ProductList-OfferingBody"/>
              <w:ind w:left="-113"/>
              <w:jc w:val="center"/>
              <w:rPr>
                <w:lang w:val="it-IT"/>
              </w:rPr>
            </w:pPr>
            <w:r w:rsidRPr="004B3656">
              <w:rPr>
                <w:lang w:val="it-IT"/>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58A" w14:textId="77777777" w:rsidR="009A7FCD" w:rsidRPr="004B3656" w:rsidRDefault="009A7FCD" w:rsidP="00C05A53">
            <w:pPr>
              <w:pStyle w:val="ProductList-OfferingBody"/>
              <w:ind w:left="-113"/>
              <w:jc w:val="center"/>
              <w:rPr>
                <w:lang w:val="it-IT"/>
              </w:rPr>
            </w:pPr>
            <w:r w:rsidRPr="004B3656">
              <w:rPr>
                <w:lang w:val="it-IT"/>
              </w:rPr>
              <w:t>25</w:t>
            </w:r>
          </w:p>
        </w:tc>
        <w:tc>
          <w:tcPr>
            <w:tcW w:w="595" w:type="dxa"/>
            <w:tcBorders>
              <w:left w:val="single" w:sz="12" w:space="0" w:color="FFFFFF" w:themeColor="background1"/>
            </w:tcBorders>
            <w:shd w:val="clear" w:color="auto" w:fill="70AD47" w:themeFill="accent6"/>
            <w:vAlign w:val="center"/>
          </w:tcPr>
          <w:p w14:paraId="149AD58B" w14:textId="77777777" w:rsidR="009A7FCD" w:rsidRPr="004B3656" w:rsidRDefault="009A7FCD" w:rsidP="00C05A53">
            <w:pPr>
              <w:pStyle w:val="ProductList-OfferingBody"/>
              <w:ind w:left="-113"/>
              <w:jc w:val="center"/>
              <w:rPr>
                <w:lang w:val="it-IT"/>
              </w:rPr>
            </w:pPr>
            <w:r w:rsidRPr="004B3656">
              <w:rPr>
                <w:lang w:val="it-IT"/>
              </w:rPr>
              <w:t>50</w:t>
            </w:r>
          </w:p>
        </w:tc>
        <w:tc>
          <w:tcPr>
            <w:tcW w:w="596" w:type="dxa"/>
            <w:shd w:val="clear" w:color="auto" w:fill="70AD47" w:themeFill="accent6"/>
            <w:vAlign w:val="center"/>
          </w:tcPr>
          <w:p w14:paraId="149AD58C" w14:textId="77777777" w:rsidR="009A7FCD" w:rsidRPr="004B3656" w:rsidRDefault="009A7FCD" w:rsidP="00CD4554">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D58D" w14:textId="77777777" w:rsidR="009A7FCD" w:rsidRPr="004B3656" w:rsidRDefault="009A7FCD" w:rsidP="00C05A53">
            <w:pPr>
              <w:pStyle w:val="ProductList-OfferingBody"/>
              <w:ind w:left="-113"/>
              <w:jc w:val="center"/>
              <w:rPr>
                <w:lang w:val="it-IT"/>
              </w:rPr>
            </w:pPr>
            <w:r w:rsidRPr="004B3656">
              <w:rPr>
                <w:lang w:val="it-IT"/>
              </w:rPr>
              <w:fldChar w:fldCharType="begin"/>
            </w:r>
            <w:r w:rsidRPr="004B3656">
              <w:rPr>
                <w:lang w:val="it-IT"/>
              </w:rPr>
              <w:instrText>AutoTextList  \sNoStyle\t "Prodotto Aggiuntivo Solo per EES "</w:instrText>
            </w:r>
            <w:r w:rsidRPr="004B3656">
              <w:rPr>
                <w:lang w:val="it-IT"/>
              </w:rPr>
              <w:fldChar w:fldCharType="separate"/>
            </w:r>
            <w:r w:rsidRPr="004B3656">
              <w:rPr>
                <w:lang w:val="it-IT"/>
              </w:rPr>
              <w:t>AE</w:t>
            </w:r>
            <w:r w:rsidRPr="004B3656">
              <w:rPr>
                <w:lang w:val="it-IT"/>
              </w:rPr>
              <w:fldChar w:fldCharType="end"/>
            </w:r>
          </w:p>
        </w:tc>
        <w:tc>
          <w:tcPr>
            <w:tcW w:w="596" w:type="dxa"/>
            <w:shd w:val="clear" w:color="auto" w:fill="70AD47" w:themeFill="accent6"/>
            <w:vAlign w:val="center"/>
          </w:tcPr>
          <w:p w14:paraId="149AD58E" w14:textId="77777777" w:rsidR="009A7FCD" w:rsidRPr="004B3656" w:rsidRDefault="009A7FCD" w:rsidP="00C05A53">
            <w:pPr>
              <w:pStyle w:val="ProductList-OfferingBody"/>
              <w:ind w:left="-113"/>
              <w:jc w:val="center"/>
              <w:rPr>
                <w:lang w:val="it-IT"/>
              </w:rPr>
            </w:pPr>
          </w:p>
        </w:tc>
        <w:tc>
          <w:tcPr>
            <w:tcW w:w="595" w:type="dxa"/>
            <w:shd w:val="clear" w:color="auto" w:fill="70AD47" w:themeFill="accent6"/>
            <w:vAlign w:val="center"/>
          </w:tcPr>
          <w:p w14:paraId="149AD58F" w14:textId="77777777" w:rsidR="009A7FCD" w:rsidRPr="004B3656" w:rsidRDefault="009A7FCD" w:rsidP="00C05A53">
            <w:pPr>
              <w:pStyle w:val="ProductList-OfferingBody"/>
              <w:ind w:left="-113"/>
              <w:jc w:val="center"/>
              <w:rPr>
                <w:lang w:val="it-IT"/>
              </w:rPr>
            </w:pPr>
          </w:p>
        </w:tc>
        <w:tc>
          <w:tcPr>
            <w:tcW w:w="595" w:type="dxa"/>
            <w:shd w:val="clear" w:color="auto" w:fill="BFBFBF" w:themeFill="background1" w:themeFillShade="BF"/>
            <w:vAlign w:val="center"/>
          </w:tcPr>
          <w:p w14:paraId="149AD590" w14:textId="77777777" w:rsidR="009A7FCD" w:rsidRPr="004B3656" w:rsidRDefault="009A7FCD" w:rsidP="00C05A53">
            <w:pPr>
              <w:pStyle w:val="ProductList-OfferingBody"/>
              <w:ind w:left="-113"/>
              <w:jc w:val="center"/>
              <w:rPr>
                <w:lang w:val="it-IT"/>
              </w:rPr>
            </w:pPr>
          </w:p>
        </w:tc>
        <w:tc>
          <w:tcPr>
            <w:tcW w:w="698" w:type="dxa"/>
            <w:shd w:val="clear" w:color="auto" w:fill="70AD47" w:themeFill="accent6"/>
            <w:vAlign w:val="center"/>
          </w:tcPr>
          <w:p w14:paraId="149AD591" w14:textId="77777777" w:rsidR="009A7FCD" w:rsidRPr="004B3656" w:rsidRDefault="009A7FCD"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93" w:type="dxa"/>
            <w:shd w:val="clear" w:color="auto" w:fill="70AD47" w:themeFill="accent6"/>
            <w:vAlign w:val="center"/>
          </w:tcPr>
          <w:p w14:paraId="149AD592" w14:textId="77777777" w:rsidR="009A7FCD" w:rsidRPr="004B3656" w:rsidRDefault="009A7FCD" w:rsidP="00C05A53">
            <w:pPr>
              <w:pStyle w:val="ProductList-OfferingBody"/>
              <w:ind w:left="-113"/>
              <w:jc w:val="center"/>
              <w:rPr>
                <w:lang w:val="it-IT"/>
              </w:rPr>
            </w:pPr>
          </w:p>
        </w:tc>
        <w:tc>
          <w:tcPr>
            <w:tcW w:w="587" w:type="dxa"/>
            <w:shd w:val="clear" w:color="auto" w:fill="70AD47" w:themeFill="accent6"/>
            <w:vAlign w:val="center"/>
          </w:tcPr>
          <w:p w14:paraId="149AD593" w14:textId="77777777" w:rsidR="009A7FCD" w:rsidRPr="004B3656" w:rsidRDefault="009A7FCD"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r>
      <w:tr w:rsidR="009A7FCD" w:rsidRPr="004B3656" w14:paraId="149AD5A3"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595" w14:textId="77777777" w:rsidR="009A7FCD" w:rsidRPr="004B3656" w:rsidRDefault="009A7FCD" w:rsidP="00AC7E59">
            <w:pPr>
              <w:pStyle w:val="ProductList-Offering2"/>
              <w:rPr>
                <w:lang w:val="it-IT"/>
              </w:rPr>
            </w:pPr>
            <w:bookmarkStart w:id="467" w:name="_Toc379797192"/>
            <w:bookmarkStart w:id="468" w:name="_Toc380513217"/>
            <w:bookmarkStart w:id="469" w:name="_Toc380655259"/>
            <w:bookmarkStart w:id="470" w:name="_Toc391370055"/>
            <w:r w:rsidRPr="004B3656">
              <w:rPr>
                <w:lang w:val="it-IT"/>
              </w:rPr>
              <w:t>SharePoint Server 2013</w:t>
            </w:r>
            <w:bookmarkEnd w:id="467"/>
            <w:bookmarkEnd w:id="468"/>
            <w:bookmarkEnd w:id="469"/>
            <w:bookmarkEnd w:id="470"/>
            <w:r w:rsidRPr="004B3656">
              <w:rPr>
                <w:lang w:val="it-IT"/>
              </w:rPr>
              <w:fldChar w:fldCharType="begin"/>
            </w:r>
            <w:r w:rsidRPr="004B3656">
              <w:rPr>
                <w:lang w:val="it-IT"/>
              </w:rPr>
              <w:instrText>XE "SharePoint Server 2013"</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596" w14:textId="77777777" w:rsidR="009A7FCD" w:rsidRPr="004B3656" w:rsidRDefault="009A7FCD" w:rsidP="00C05A53">
            <w:pPr>
              <w:pStyle w:val="ProductList-OfferingBody"/>
              <w:ind w:left="-113"/>
              <w:jc w:val="center"/>
              <w:rPr>
                <w:lang w:val="it-IT"/>
              </w:rPr>
            </w:pPr>
            <w:r w:rsidRPr="004B3656">
              <w:rPr>
                <w:lang w:val="it-IT"/>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597" w14:textId="77777777" w:rsidR="009A7FCD" w:rsidRPr="004B3656" w:rsidRDefault="009A7FCD" w:rsidP="00C05A53">
            <w:pPr>
              <w:pStyle w:val="ProductList-OfferingBody"/>
              <w:ind w:left="-113"/>
              <w:jc w:val="center"/>
              <w:rPr>
                <w:lang w:val="it-IT"/>
              </w:rPr>
            </w:pPr>
            <w:r w:rsidRPr="004B3656">
              <w:rPr>
                <w:lang w:val="it-IT"/>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598" w14:textId="77777777" w:rsidR="009A7FCD" w:rsidRPr="004B3656" w:rsidRDefault="009A7FCD" w:rsidP="00C05A53">
            <w:pPr>
              <w:pStyle w:val="ProductList-OfferingBody"/>
              <w:ind w:left="-113"/>
              <w:jc w:val="center"/>
              <w:rPr>
                <w:lang w:val="it-IT"/>
              </w:rPr>
            </w:pPr>
            <w:r w:rsidRPr="004B3656">
              <w:rPr>
                <w:lang w:val="it-IT"/>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599" w14:textId="77777777" w:rsidR="009A7FCD" w:rsidRPr="004B3656" w:rsidRDefault="009A7FCD" w:rsidP="00C05A53">
            <w:pPr>
              <w:pStyle w:val="ProductList-OfferingBody"/>
              <w:ind w:left="-113"/>
              <w:jc w:val="center"/>
              <w:rPr>
                <w:lang w:val="it-IT"/>
              </w:rPr>
            </w:pPr>
            <w:r w:rsidRPr="004B3656">
              <w:rPr>
                <w:lang w:val="it-IT"/>
              </w:rPr>
              <w:t>25</w:t>
            </w:r>
          </w:p>
        </w:tc>
        <w:tc>
          <w:tcPr>
            <w:tcW w:w="595" w:type="dxa"/>
            <w:tcBorders>
              <w:left w:val="single" w:sz="12" w:space="0" w:color="FFFFFF" w:themeColor="background1"/>
            </w:tcBorders>
            <w:shd w:val="clear" w:color="auto" w:fill="70AD47" w:themeFill="accent6"/>
            <w:vAlign w:val="center"/>
          </w:tcPr>
          <w:p w14:paraId="149AD59A" w14:textId="77777777" w:rsidR="009A7FCD" w:rsidRPr="004B3656" w:rsidRDefault="009A7FCD" w:rsidP="00C05A53">
            <w:pPr>
              <w:pStyle w:val="ProductList-OfferingBody"/>
              <w:ind w:left="-113"/>
              <w:jc w:val="center"/>
              <w:rPr>
                <w:lang w:val="it-IT"/>
              </w:rPr>
            </w:pPr>
            <w:r w:rsidRPr="004B3656">
              <w:rPr>
                <w:lang w:val="it-IT"/>
              </w:rPr>
              <w:t>50</w:t>
            </w:r>
          </w:p>
        </w:tc>
        <w:tc>
          <w:tcPr>
            <w:tcW w:w="596" w:type="dxa"/>
            <w:shd w:val="clear" w:color="auto" w:fill="70AD47" w:themeFill="accent6"/>
            <w:vAlign w:val="center"/>
          </w:tcPr>
          <w:p w14:paraId="149AD59B" w14:textId="77777777" w:rsidR="009A7FCD" w:rsidRPr="004B3656" w:rsidRDefault="009A7FCD" w:rsidP="00784263">
            <w:pPr>
              <w:pStyle w:val="ProductList-OfferingBody"/>
              <w:ind w:left="-113"/>
              <w:jc w:val="center"/>
              <w:rPr>
                <w:lang w:val="it-IT"/>
              </w:rPr>
            </w:pPr>
            <w:r w:rsidRPr="004B3656">
              <w:rPr>
                <w:b/>
                <w:lang w:val="it-IT"/>
              </w:rPr>
              <w:fldChar w:fldCharType="begin"/>
            </w:r>
            <w:r w:rsidRPr="004B3656">
              <w:rPr>
                <w:b/>
                <w:lang w:val="it-IT"/>
              </w:rPr>
              <w:instrText>AutoTextList  \s NoStyle \t "</w:instrText>
            </w:r>
            <w:r w:rsidRPr="004B3656">
              <w:rPr>
                <w:lang w:val="it-IT"/>
              </w:rPr>
              <w:instrText>Prodotto Aggiuntivo</w:instrText>
            </w:r>
            <w:r w:rsidRPr="004B3656">
              <w:rPr>
                <w:b/>
                <w:lang w:val="it-IT"/>
              </w:rPr>
              <w:instrText xml:space="preserve">" </w:instrText>
            </w:r>
            <w:r w:rsidRPr="004B3656">
              <w:rPr>
                <w:b/>
                <w:lang w:val="it-IT"/>
              </w:rPr>
              <w:fldChar w:fldCharType="separate"/>
            </w:r>
            <w:r w:rsidRPr="004B3656">
              <w:rPr>
                <w:b/>
                <w:lang w:val="it-IT"/>
              </w:rPr>
              <w:t xml:space="preserve"> </w:t>
            </w:r>
            <w:r w:rsidRPr="004B3656">
              <w:rPr>
                <w:lang w:val="it-IT"/>
              </w:rPr>
              <w:t>A</w:t>
            </w:r>
            <w:r w:rsidRPr="004B3656">
              <w:rPr>
                <w:b/>
                <w:lang w:val="it-IT"/>
              </w:rPr>
              <w:t xml:space="preserve"> </w:t>
            </w:r>
            <w:r w:rsidRPr="004B3656">
              <w:rPr>
                <w:lang w:val="it-IT"/>
              </w:rPr>
              <w:fldChar w:fldCharType="end"/>
            </w:r>
            <w:r w:rsidRPr="004B3656">
              <w:rPr>
                <w:lang w:val="it-IT"/>
              </w:rPr>
              <w:t>,</w:t>
            </w:r>
            <w:r w:rsidRPr="004B3656">
              <w:rPr>
                <w:b/>
                <w:lang w:val="it-IT"/>
              </w:rPr>
              <w:t xml:space="preserve"> </w:t>
            </w:r>
            <w:r w:rsidRPr="004B3656">
              <w:rPr>
                <w:lang w:val="it-IT"/>
              </w:rPr>
              <w:fldChar w:fldCharType="begin"/>
            </w:r>
            <w:r w:rsidRPr="004B3656">
              <w:rPr>
                <w:lang w:val="it-IT"/>
              </w:rPr>
              <w:instrText xml:space="preserve"> AutoTextList  \sNoStyle\t "Prodotto della Piattaforma Applicativa"</w:instrText>
            </w:r>
            <w:r w:rsidRPr="004B3656">
              <w:rPr>
                <w:lang w:val="it-IT"/>
              </w:rPr>
              <w:fldChar w:fldCharType="separate"/>
            </w:r>
            <w:r w:rsidRPr="004B3656">
              <w:rPr>
                <w:lang w:val="it-IT"/>
              </w:rPr>
              <w:t>AP</w:t>
            </w:r>
            <w:r w:rsidRPr="004B3656">
              <w:rPr>
                <w:lang w:val="it-IT"/>
              </w:rPr>
              <w:fldChar w:fldCharType="end"/>
            </w:r>
          </w:p>
        </w:tc>
        <w:tc>
          <w:tcPr>
            <w:tcW w:w="595" w:type="dxa"/>
            <w:shd w:val="clear" w:color="auto" w:fill="70AD47" w:themeFill="accent6"/>
            <w:vAlign w:val="center"/>
          </w:tcPr>
          <w:p w14:paraId="149AD59C" w14:textId="77777777" w:rsidR="009A7FCD" w:rsidRPr="004B3656" w:rsidRDefault="009A7FCD"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6" w:type="dxa"/>
            <w:shd w:val="clear" w:color="auto" w:fill="70AD47" w:themeFill="accent6"/>
            <w:vAlign w:val="center"/>
          </w:tcPr>
          <w:p w14:paraId="149AD59D" w14:textId="77777777" w:rsidR="009A7FCD" w:rsidRPr="004B3656" w:rsidRDefault="009A7FCD" w:rsidP="00C05A53">
            <w:pPr>
              <w:pStyle w:val="ProductList-OfferingBody"/>
              <w:ind w:left="-113"/>
              <w:jc w:val="center"/>
              <w:rPr>
                <w:lang w:val="it-IT"/>
              </w:rPr>
            </w:pPr>
          </w:p>
        </w:tc>
        <w:tc>
          <w:tcPr>
            <w:tcW w:w="595" w:type="dxa"/>
            <w:shd w:val="clear" w:color="auto" w:fill="70AD47" w:themeFill="accent6"/>
            <w:vAlign w:val="center"/>
          </w:tcPr>
          <w:p w14:paraId="149AD59E" w14:textId="77777777" w:rsidR="009A7FCD" w:rsidRPr="004B3656" w:rsidRDefault="009A7FCD" w:rsidP="00C05A53">
            <w:pPr>
              <w:pStyle w:val="ProductList-OfferingBody"/>
              <w:ind w:left="-113"/>
              <w:jc w:val="center"/>
              <w:rPr>
                <w:lang w:val="it-IT"/>
              </w:rPr>
            </w:pPr>
          </w:p>
        </w:tc>
        <w:tc>
          <w:tcPr>
            <w:tcW w:w="595" w:type="dxa"/>
            <w:shd w:val="clear" w:color="auto" w:fill="BFBFBF" w:themeFill="background1" w:themeFillShade="BF"/>
            <w:vAlign w:val="center"/>
          </w:tcPr>
          <w:p w14:paraId="149AD59F" w14:textId="77777777" w:rsidR="009A7FCD" w:rsidRPr="004B3656" w:rsidRDefault="009A7FCD" w:rsidP="00C05A53">
            <w:pPr>
              <w:pStyle w:val="ProductList-OfferingBody"/>
              <w:ind w:left="-113"/>
              <w:jc w:val="center"/>
              <w:rPr>
                <w:lang w:val="it-IT"/>
              </w:rPr>
            </w:pPr>
          </w:p>
        </w:tc>
        <w:tc>
          <w:tcPr>
            <w:tcW w:w="698" w:type="dxa"/>
            <w:shd w:val="clear" w:color="auto" w:fill="70AD47" w:themeFill="accent6"/>
            <w:vAlign w:val="center"/>
          </w:tcPr>
          <w:p w14:paraId="149AD5A0" w14:textId="77777777" w:rsidR="009A7FCD" w:rsidRPr="004B3656" w:rsidRDefault="009A7FCD"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93" w:type="dxa"/>
            <w:shd w:val="clear" w:color="auto" w:fill="70AD47" w:themeFill="accent6"/>
            <w:vAlign w:val="center"/>
          </w:tcPr>
          <w:p w14:paraId="149AD5A1" w14:textId="77777777" w:rsidR="009A7FCD" w:rsidRPr="004B3656" w:rsidRDefault="009A7FCD" w:rsidP="00C05A53">
            <w:pPr>
              <w:pStyle w:val="ProductList-OfferingBody"/>
              <w:ind w:left="-113"/>
              <w:jc w:val="center"/>
              <w:rPr>
                <w:lang w:val="it-IT"/>
              </w:rPr>
            </w:pPr>
          </w:p>
        </w:tc>
        <w:tc>
          <w:tcPr>
            <w:tcW w:w="587" w:type="dxa"/>
            <w:shd w:val="clear" w:color="auto" w:fill="70AD47" w:themeFill="accent6"/>
            <w:vAlign w:val="center"/>
          </w:tcPr>
          <w:p w14:paraId="149AD5A2" w14:textId="77777777" w:rsidR="009A7FCD" w:rsidRPr="004B3656" w:rsidRDefault="009A7FCD"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Server e Strumenti"</w:instrText>
            </w:r>
            <w:r w:rsidRPr="004B3656">
              <w:rPr>
                <w:lang w:val="it-IT"/>
              </w:rPr>
              <w:fldChar w:fldCharType="separate"/>
            </w:r>
            <w:r w:rsidRPr="004B3656">
              <w:rPr>
                <w:lang w:val="it-IT"/>
              </w:rPr>
              <w:t>SP</w:t>
            </w:r>
            <w:r w:rsidRPr="004B3656">
              <w:rPr>
                <w:lang w:val="it-IT"/>
              </w:rPr>
              <w:fldChar w:fldCharType="end"/>
            </w:r>
          </w:p>
        </w:tc>
      </w:tr>
      <w:tr w:rsidR="009A7FCD" w:rsidRPr="004B3656" w14:paraId="149AD5B2"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5A4" w14:textId="77777777" w:rsidR="009A7FCD" w:rsidRPr="004B3656" w:rsidRDefault="009A7FCD" w:rsidP="00F8261A">
            <w:pPr>
              <w:pStyle w:val="ProductList-Offering2"/>
              <w:rPr>
                <w:lang w:val="it-IT"/>
              </w:rPr>
            </w:pPr>
            <w:bookmarkStart w:id="471" w:name="_Toc379797193"/>
            <w:bookmarkStart w:id="472" w:name="_Toc380513218"/>
            <w:bookmarkStart w:id="473" w:name="_Toc380655260"/>
            <w:bookmarkStart w:id="474" w:name="_Toc391370056"/>
            <w:r w:rsidRPr="004B3656">
              <w:rPr>
                <w:lang w:val="it-IT"/>
              </w:rPr>
              <w:t>Enterprise CAL per SharePoint Server 2013</w:t>
            </w:r>
            <w:r w:rsidRPr="004B3656">
              <w:rPr>
                <w:lang w:val="it-IT"/>
              </w:rPr>
              <w:fldChar w:fldCharType="begin"/>
            </w:r>
            <w:r w:rsidRPr="004B3656">
              <w:rPr>
                <w:lang w:val="it-IT"/>
              </w:rPr>
              <w:instrText>XE "SharePoint Server 2013"</w:instrText>
            </w:r>
            <w:r w:rsidRPr="004B3656">
              <w:rPr>
                <w:lang w:val="it-IT"/>
              </w:rPr>
              <w:fldChar w:fldCharType="end"/>
            </w:r>
            <w:r w:rsidRPr="004B3656">
              <w:rPr>
                <w:lang w:val="it-IT"/>
              </w:rPr>
              <w:t xml:space="preserve"> (Dispositivo e Utente)</w:t>
            </w:r>
            <w:bookmarkEnd w:id="471"/>
            <w:bookmarkEnd w:id="472"/>
            <w:bookmarkEnd w:id="473"/>
            <w:bookmarkEnd w:id="474"/>
            <w:r w:rsidRPr="004B3656">
              <w:rPr>
                <w:lang w:val="it-IT"/>
              </w:rPr>
              <w:fldChar w:fldCharType="begin"/>
            </w:r>
            <w:r w:rsidRPr="004B3656">
              <w:rPr>
                <w:lang w:val="it-IT"/>
              </w:rPr>
              <w:instrText>XE "SharePoint Server 2013 Enterprise CAL"</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5A5" w14:textId="77777777" w:rsidR="009A7FCD" w:rsidRPr="004B3656" w:rsidRDefault="009A7FCD" w:rsidP="00C05A53">
            <w:pPr>
              <w:pStyle w:val="ProductList-OfferingBody"/>
              <w:ind w:left="-113"/>
              <w:jc w:val="center"/>
              <w:rPr>
                <w:lang w:val="it-IT"/>
              </w:rPr>
            </w:pPr>
            <w:r w:rsidRPr="004B3656">
              <w:rPr>
                <w:lang w:val="it-IT"/>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5A6" w14:textId="77777777" w:rsidR="009A7FCD" w:rsidRPr="004B3656" w:rsidRDefault="009A7FCD" w:rsidP="00C05A53">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5A7" w14:textId="77777777" w:rsidR="009A7FCD" w:rsidRPr="004B3656" w:rsidRDefault="009A7FCD" w:rsidP="00C05A53">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5A8" w14:textId="77777777" w:rsidR="009A7FCD" w:rsidRPr="004B3656" w:rsidRDefault="009A7FCD"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5A9" w14:textId="77777777" w:rsidR="009A7FCD" w:rsidRPr="004B3656" w:rsidRDefault="009A7FCD" w:rsidP="00C05A53">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D5AA" w14:textId="77777777" w:rsidR="009A7FCD" w:rsidRPr="004B3656" w:rsidRDefault="009A7FCD" w:rsidP="00784263">
            <w:pPr>
              <w:pStyle w:val="ProductList-OfferingBody"/>
              <w:ind w:left="-113"/>
              <w:jc w:val="center"/>
              <w:rPr>
                <w:lang w:val="it-IT"/>
              </w:rPr>
            </w:pPr>
            <w:r w:rsidRPr="004B3656">
              <w:rPr>
                <w:b/>
                <w:lang w:val="it-IT"/>
              </w:rPr>
              <w:fldChar w:fldCharType="begin"/>
            </w:r>
            <w:r w:rsidRPr="004B3656">
              <w:rPr>
                <w:b/>
                <w:lang w:val="it-IT"/>
              </w:rPr>
              <w:instrText>AutoTextList  \s NoStyle \t "</w:instrText>
            </w:r>
            <w:r w:rsidRPr="004B3656">
              <w:rPr>
                <w:lang w:val="it-IT"/>
              </w:rPr>
              <w:instrText>Prodotto Aggiuntivo</w:instrText>
            </w:r>
            <w:r w:rsidRPr="004B3656">
              <w:rPr>
                <w:b/>
                <w:lang w:val="it-IT"/>
              </w:rPr>
              <w:instrText xml:space="preserve">" </w:instrText>
            </w:r>
            <w:r w:rsidRPr="004B3656">
              <w:rPr>
                <w:b/>
                <w:lang w:val="it-IT"/>
              </w:rPr>
              <w:fldChar w:fldCharType="separate"/>
            </w:r>
            <w:r w:rsidRPr="004B3656">
              <w:rPr>
                <w:lang w:val="it-IT"/>
              </w:rPr>
              <w:t xml:space="preserve"> A</w:t>
            </w:r>
            <w:r w:rsidRPr="004B3656">
              <w:rPr>
                <w:b/>
                <w:lang w:val="it-IT"/>
              </w:rPr>
              <w:t xml:space="preserve"> </w:t>
            </w:r>
            <w:r w:rsidRPr="004B3656">
              <w:rPr>
                <w:lang w:val="it-IT"/>
              </w:rPr>
              <w:fldChar w:fldCharType="end"/>
            </w:r>
            <w:r w:rsidRPr="004B3656">
              <w:rPr>
                <w:lang w:val="it-IT"/>
              </w:rPr>
              <w:t xml:space="preserve">, </w:t>
            </w:r>
            <w:r w:rsidRPr="004B3656">
              <w:rPr>
                <w:lang w:val="it-IT"/>
              </w:rPr>
              <w:fldChar w:fldCharType="begin"/>
            </w:r>
            <w:r w:rsidRPr="004B3656">
              <w:rPr>
                <w:lang w:val="it-IT"/>
              </w:rPr>
              <w:instrText xml:space="preserve"> AutoTextList  \sNoStyle\t "Industry Device"  </w:instrText>
            </w:r>
            <w:r w:rsidRPr="004B3656">
              <w:rPr>
                <w:lang w:val="it-IT"/>
              </w:rPr>
              <w:fldChar w:fldCharType="separate"/>
            </w:r>
            <w:r w:rsidRPr="004B3656">
              <w:rPr>
                <w:lang w:val="it-IT"/>
              </w:rPr>
              <w:t>ID</w:t>
            </w:r>
            <w:r w:rsidRPr="004B3656">
              <w:rPr>
                <w:lang w:val="it-IT"/>
              </w:rPr>
              <w:fldChar w:fldCharType="end"/>
            </w:r>
          </w:p>
        </w:tc>
        <w:tc>
          <w:tcPr>
            <w:tcW w:w="595" w:type="dxa"/>
            <w:shd w:val="clear" w:color="auto" w:fill="70AD47" w:themeFill="accent6"/>
            <w:vAlign w:val="center"/>
          </w:tcPr>
          <w:p w14:paraId="149AD5AB" w14:textId="77777777" w:rsidR="009A7FCD" w:rsidRPr="004B3656" w:rsidRDefault="009A7FCD"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Aggiuntivo per l’Intera Organizzazione" </w:instrText>
            </w:r>
            <w:r w:rsidRPr="004B3656">
              <w:rPr>
                <w:lang w:val="it-IT"/>
              </w:rPr>
              <w:fldChar w:fldCharType="separate"/>
            </w:r>
            <w:r w:rsidRPr="004B3656">
              <w:rPr>
                <w:lang w:val="it-IT"/>
              </w:rPr>
              <w:t>AO</w:t>
            </w:r>
            <w:r w:rsidRPr="004B3656">
              <w:rPr>
                <w:lang w:val="it-IT"/>
              </w:rPr>
              <w:fldChar w:fldCharType="end"/>
            </w:r>
            <w:r w:rsidRPr="004B3656">
              <w:rPr>
                <w:lang w:val="it-IT"/>
              </w:rPr>
              <w:t xml:space="preserve">,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596" w:type="dxa"/>
            <w:shd w:val="clear" w:color="auto" w:fill="70AD47" w:themeFill="accent6"/>
            <w:vAlign w:val="center"/>
          </w:tcPr>
          <w:p w14:paraId="149AD5AC" w14:textId="77777777" w:rsidR="009A7FCD" w:rsidRPr="004B3656" w:rsidRDefault="009A7FCD" w:rsidP="00C05A53">
            <w:pPr>
              <w:pStyle w:val="ProductList-OfferingBody"/>
              <w:ind w:left="-113"/>
              <w:jc w:val="center"/>
              <w:rPr>
                <w:color w:val="00188F"/>
                <w:lang w:val="it-IT"/>
              </w:rPr>
            </w:pPr>
          </w:p>
        </w:tc>
        <w:tc>
          <w:tcPr>
            <w:tcW w:w="595" w:type="dxa"/>
            <w:shd w:val="clear" w:color="auto" w:fill="70AD47" w:themeFill="accent6"/>
            <w:vAlign w:val="center"/>
          </w:tcPr>
          <w:p w14:paraId="149AD5AD" w14:textId="77777777" w:rsidR="009A7FCD" w:rsidRPr="004B3656" w:rsidRDefault="009A7FCD" w:rsidP="00C05A53">
            <w:pPr>
              <w:pStyle w:val="ProductList-OfferingBody"/>
              <w:ind w:left="-113"/>
              <w:jc w:val="center"/>
              <w:rPr>
                <w:lang w:val="it-IT"/>
              </w:rPr>
            </w:pPr>
          </w:p>
        </w:tc>
        <w:tc>
          <w:tcPr>
            <w:tcW w:w="595" w:type="dxa"/>
            <w:shd w:val="clear" w:color="auto" w:fill="BFBFBF" w:themeFill="background1" w:themeFillShade="BF"/>
            <w:vAlign w:val="center"/>
          </w:tcPr>
          <w:p w14:paraId="149AD5AE" w14:textId="77777777" w:rsidR="009A7FCD" w:rsidRPr="004B3656" w:rsidRDefault="009A7FCD" w:rsidP="00C05A53">
            <w:pPr>
              <w:pStyle w:val="ProductList-OfferingBody"/>
              <w:ind w:left="-113"/>
              <w:jc w:val="center"/>
              <w:rPr>
                <w:lang w:val="it-IT"/>
              </w:rPr>
            </w:pPr>
          </w:p>
        </w:tc>
        <w:tc>
          <w:tcPr>
            <w:tcW w:w="698" w:type="dxa"/>
            <w:shd w:val="clear" w:color="auto" w:fill="70AD47" w:themeFill="accent6"/>
            <w:vAlign w:val="center"/>
          </w:tcPr>
          <w:p w14:paraId="149AD5AF" w14:textId="77777777" w:rsidR="009A7FCD" w:rsidRPr="004B3656" w:rsidRDefault="009A7FCD"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93" w:type="dxa"/>
            <w:shd w:val="clear" w:color="auto" w:fill="70AD47" w:themeFill="accent6"/>
            <w:vAlign w:val="center"/>
          </w:tcPr>
          <w:p w14:paraId="149AD5B0" w14:textId="77777777" w:rsidR="009A7FCD" w:rsidRPr="004B3656" w:rsidRDefault="009A7FCD" w:rsidP="00C05A53">
            <w:pPr>
              <w:pStyle w:val="ProductList-OfferingBody"/>
              <w:ind w:left="-113"/>
              <w:jc w:val="center"/>
              <w:rPr>
                <w:lang w:val="it-IT"/>
              </w:rPr>
            </w:pPr>
          </w:p>
        </w:tc>
        <w:tc>
          <w:tcPr>
            <w:tcW w:w="587" w:type="dxa"/>
            <w:shd w:val="clear" w:color="auto" w:fill="70AD47" w:themeFill="accent6"/>
            <w:vAlign w:val="center"/>
          </w:tcPr>
          <w:p w14:paraId="149AD5B1" w14:textId="77777777" w:rsidR="009A7FCD" w:rsidRPr="004B3656" w:rsidRDefault="009A7FCD"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r>
      <w:tr w:rsidR="009A7FCD" w:rsidRPr="004B3656" w14:paraId="149AD5C1" w14:textId="77777777" w:rsidTr="00B74774">
        <w:tc>
          <w:tcPr>
            <w:tcW w:w="3060" w:type="dxa"/>
            <w:tcBorders>
              <w:top w:val="dashSmallGap" w:sz="4" w:space="0" w:color="BFBFBF" w:themeColor="background1" w:themeShade="BF"/>
              <w:left w:val="nil"/>
              <w:bottom w:val="nil"/>
              <w:right w:val="nil"/>
            </w:tcBorders>
          </w:tcPr>
          <w:p w14:paraId="149AD5B3" w14:textId="77777777" w:rsidR="009A7FCD" w:rsidRPr="004B3656" w:rsidRDefault="009A7FCD" w:rsidP="00F8261A">
            <w:pPr>
              <w:pStyle w:val="ProductList-Offering2"/>
              <w:rPr>
                <w:lang w:val="it-IT"/>
              </w:rPr>
            </w:pPr>
            <w:bookmarkStart w:id="475" w:name="_Toc379797194"/>
            <w:bookmarkStart w:id="476" w:name="_Toc380513219"/>
            <w:bookmarkStart w:id="477" w:name="_Toc380655261"/>
            <w:bookmarkStart w:id="478" w:name="_Toc391370057"/>
            <w:r w:rsidRPr="004B3656">
              <w:rPr>
                <w:lang w:val="it-IT"/>
              </w:rPr>
              <w:t>Standard CAL per SharePoint Server 2013</w:t>
            </w:r>
            <w:r w:rsidRPr="004B3656">
              <w:rPr>
                <w:lang w:val="it-IT"/>
              </w:rPr>
              <w:fldChar w:fldCharType="begin"/>
            </w:r>
            <w:r w:rsidRPr="004B3656">
              <w:rPr>
                <w:lang w:val="it-IT"/>
              </w:rPr>
              <w:instrText>XE "SharePoint Server 2013"</w:instrText>
            </w:r>
            <w:r w:rsidRPr="004B3656">
              <w:rPr>
                <w:lang w:val="it-IT"/>
              </w:rPr>
              <w:fldChar w:fldCharType="end"/>
            </w:r>
            <w:r w:rsidRPr="004B3656">
              <w:rPr>
                <w:lang w:val="it-IT"/>
              </w:rPr>
              <w:t xml:space="preserve"> (Dispositivo e Utente)</w:t>
            </w:r>
            <w:bookmarkEnd w:id="475"/>
            <w:bookmarkEnd w:id="476"/>
            <w:bookmarkEnd w:id="477"/>
            <w:bookmarkEnd w:id="478"/>
            <w:r w:rsidRPr="004B3656">
              <w:rPr>
                <w:lang w:val="it-IT"/>
              </w:rPr>
              <w:fldChar w:fldCharType="begin"/>
            </w:r>
            <w:r w:rsidRPr="004B3656">
              <w:rPr>
                <w:lang w:val="it-IT"/>
              </w:rPr>
              <w:instrText>XE "SharePoint Server 2013 Standard CAL"</w:instrText>
            </w:r>
            <w:r w:rsidRPr="004B3656">
              <w:rPr>
                <w:lang w:val="it-IT"/>
              </w:rPr>
              <w:fldChar w:fldCharType="end"/>
            </w:r>
          </w:p>
        </w:tc>
        <w:tc>
          <w:tcPr>
            <w:tcW w:w="595" w:type="dxa"/>
            <w:tcBorders>
              <w:top w:val="dashSmallGap" w:sz="4" w:space="0" w:color="BFBFBF" w:themeColor="background1" w:themeShade="BF"/>
              <w:left w:val="nil"/>
              <w:bottom w:val="nil"/>
              <w:right w:val="nil"/>
            </w:tcBorders>
            <w:vAlign w:val="center"/>
          </w:tcPr>
          <w:p w14:paraId="149AD5B4" w14:textId="77777777" w:rsidR="009A7FCD" w:rsidRPr="004B3656" w:rsidRDefault="009A7FCD" w:rsidP="00C05A53">
            <w:pPr>
              <w:pStyle w:val="ProductList-OfferingBody"/>
              <w:ind w:left="-113"/>
              <w:jc w:val="center"/>
              <w:rPr>
                <w:lang w:val="it-IT"/>
              </w:rPr>
            </w:pPr>
            <w:r w:rsidRPr="004B3656">
              <w:rPr>
                <w:lang w:val="it-IT"/>
              </w:rPr>
              <w:t>10/12</w:t>
            </w:r>
          </w:p>
        </w:tc>
        <w:tc>
          <w:tcPr>
            <w:tcW w:w="595" w:type="dxa"/>
            <w:tcBorders>
              <w:top w:val="dashSmallGap" w:sz="4" w:space="0" w:color="BFBFBF" w:themeColor="background1" w:themeShade="BF"/>
              <w:left w:val="nil"/>
              <w:bottom w:val="nil"/>
              <w:right w:val="nil"/>
            </w:tcBorders>
            <w:vAlign w:val="center"/>
          </w:tcPr>
          <w:p w14:paraId="149AD5B5" w14:textId="77777777" w:rsidR="009A7FCD" w:rsidRPr="004B3656" w:rsidRDefault="009A7FCD" w:rsidP="00C05A53">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nil"/>
              <w:right w:val="nil"/>
            </w:tcBorders>
            <w:vAlign w:val="center"/>
          </w:tcPr>
          <w:p w14:paraId="149AD5B6" w14:textId="77777777" w:rsidR="009A7FCD" w:rsidRPr="004B3656" w:rsidRDefault="009A7FCD" w:rsidP="00C05A53">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D5B7" w14:textId="77777777" w:rsidR="009A7FCD" w:rsidRPr="004B3656" w:rsidRDefault="009A7FCD"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BFBFBF" w:themeFill="background1" w:themeFillShade="BF"/>
            <w:vAlign w:val="center"/>
          </w:tcPr>
          <w:p w14:paraId="149AD5B8" w14:textId="77777777" w:rsidR="009A7FCD" w:rsidRPr="004B3656" w:rsidRDefault="009A7FCD" w:rsidP="00C05A53">
            <w:pPr>
              <w:pStyle w:val="ProductList-OfferingBody"/>
              <w:ind w:left="-113"/>
              <w:jc w:val="center"/>
              <w:rPr>
                <w:lang w:val="it-IT"/>
              </w:rPr>
            </w:pPr>
          </w:p>
        </w:tc>
        <w:tc>
          <w:tcPr>
            <w:tcW w:w="596" w:type="dxa"/>
            <w:shd w:val="clear" w:color="auto" w:fill="BFBFBF" w:themeFill="background1" w:themeFillShade="BF"/>
            <w:vAlign w:val="center"/>
          </w:tcPr>
          <w:p w14:paraId="149AD5B9" w14:textId="77777777" w:rsidR="009A7FCD" w:rsidRPr="004B3656" w:rsidRDefault="009A7FCD" w:rsidP="00C05A53">
            <w:pPr>
              <w:pStyle w:val="ProductList-OfferingBody"/>
              <w:ind w:left="-113"/>
              <w:jc w:val="center"/>
              <w:rPr>
                <w:lang w:val="it-IT"/>
              </w:rPr>
            </w:pPr>
          </w:p>
        </w:tc>
        <w:tc>
          <w:tcPr>
            <w:tcW w:w="595" w:type="dxa"/>
            <w:shd w:val="clear" w:color="auto" w:fill="70AD47" w:themeFill="accent6"/>
            <w:vAlign w:val="center"/>
          </w:tcPr>
          <w:p w14:paraId="149AD5BA" w14:textId="77777777" w:rsidR="009A7FCD" w:rsidRPr="004B3656" w:rsidRDefault="009A7FCD" w:rsidP="0078426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Aggiuntivo per l’Intera Organizzazione" </w:instrText>
            </w:r>
            <w:r w:rsidRPr="004B3656">
              <w:rPr>
                <w:lang w:val="it-IT"/>
              </w:rPr>
              <w:fldChar w:fldCharType="separate"/>
            </w:r>
            <w:r w:rsidRPr="004B3656">
              <w:rPr>
                <w:lang w:val="it-IT"/>
              </w:rPr>
              <w:t>AO</w:t>
            </w:r>
            <w:r w:rsidRPr="004B3656">
              <w:rPr>
                <w:lang w:val="it-IT"/>
              </w:rPr>
              <w:fldChar w:fldCharType="end"/>
            </w:r>
            <w:r w:rsidRPr="004B3656">
              <w:rPr>
                <w:lang w:val="it-IT"/>
              </w:rPr>
              <w:t>,</w:t>
            </w:r>
            <w:r w:rsidRPr="004B3656">
              <w:rPr>
                <w:b/>
                <w:lang w:val="it-IT"/>
              </w:rPr>
              <w:t xml:space="preserve">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596" w:type="dxa"/>
            <w:shd w:val="clear" w:color="auto" w:fill="70AD47" w:themeFill="accent6"/>
            <w:vAlign w:val="center"/>
          </w:tcPr>
          <w:p w14:paraId="149AD5BB" w14:textId="77777777" w:rsidR="009A7FCD" w:rsidRPr="004B3656" w:rsidRDefault="009A7FCD" w:rsidP="00C05A53">
            <w:pPr>
              <w:pStyle w:val="ProductList-OfferingBody"/>
              <w:ind w:left="-113"/>
              <w:jc w:val="center"/>
              <w:rPr>
                <w:lang w:val="it-IT"/>
              </w:rPr>
            </w:pPr>
          </w:p>
        </w:tc>
        <w:tc>
          <w:tcPr>
            <w:tcW w:w="595" w:type="dxa"/>
            <w:shd w:val="clear" w:color="auto" w:fill="70AD47" w:themeFill="accent6"/>
            <w:vAlign w:val="center"/>
          </w:tcPr>
          <w:p w14:paraId="149AD5BC" w14:textId="77777777" w:rsidR="009A7FCD" w:rsidRPr="004B3656" w:rsidRDefault="009A7FCD" w:rsidP="00C05A53">
            <w:pPr>
              <w:pStyle w:val="ProductList-OfferingBody"/>
              <w:ind w:left="-113"/>
              <w:jc w:val="center"/>
              <w:rPr>
                <w:lang w:val="it-IT"/>
              </w:rPr>
            </w:pPr>
          </w:p>
        </w:tc>
        <w:tc>
          <w:tcPr>
            <w:tcW w:w="595" w:type="dxa"/>
            <w:shd w:val="clear" w:color="auto" w:fill="BFBFBF" w:themeFill="background1" w:themeFillShade="BF"/>
            <w:vAlign w:val="center"/>
          </w:tcPr>
          <w:p w14:paraId="149AD5BD" w14:textId="77777777" w:rsidR="009A7FCD" w:rsidRPr="004B3656" w:rsidRDefault="009A7FCD" w:rsidP="00C05A53">
            <w:pPr>
              <w:pStyle w:val="ProductList-OfferingBody"/>
              <w:ind w:left="-113"/>
              <w:jc w:val="center"/>
              <w:rPr>
                <w:lang w:val="it-IT"/>
              </w:rPr>
            </w:pPr>
          </w:p>
        </w:tc>
        <w:tc>
          <w:tcPr>
            <w:tcW w:w="698" w:type="dxa"/>
            <w:shd w:val="clear" w:color="auto" w:fill="70AD47" w:themeFill="accent6"/>
            <w:vAlign w:val="center"/>
          </w:tcPr>
          <w:p w14:paraId="149AD5BE" w14:textId="77777777" w:rsidR="009A7FCD" w:rsidRPr="004B3656" w:rsidRDefault="009A7FCD"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93" w:type="dxa"/>
            <w:shd w:val="clear" w:color="auto" w:fill="70AD47" w:themeFill="accent6"/>
            <w:vAlign w:val="center"/>
          </w:tcPr>
          <w:p w14:paraId="149AD5BF" w14:textId="77777777" w:rsidR="009A7FCD" w:rsidRPr="004B3656" w:rsidRDefault="009A7FCD" w:rsidP="00C05A53">
            <w:pPr>
              <w:pStyle w:val="ProductList-OfferingBody"/>
              <w:ind w:left="-113"/>
              <w:jc w:val="center"/>
              <w:rPr>
                <w:lang w:val="it-IT"/>
              </w:rPr>
            </w:pPr>
          </w:p>
        </w:tc>
        <w:tc>
          <w:tcPr>
            <w:tcW w:w="587" w:type="dxa"/>
            <w:shd w:val="clear" w:color="auto" w:fill="70AD47" w:themeFill="accent6"/>
            <w:vAlign w:val="center"/>
          </w:tcPr>
          <w:p w14:paraId="149AD5C0" w14:textId="77777777" w:rsidR="009A7FCD" w:rsidRPr="004B3656" w:rsidRDefault="009A7FCD"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r>
    </w:tbl>
    <w:p w14:paraId="149AD5C2" w14:textId="77777777" w:rsidR="009708AE" w:rsidRPr="004B3656" w:rsidRDefault="00DA5EB4" w:rsidP="009708AE">
      <w:pPr>
        <w:pStyle w:val="ProductList-Body"/>
        <w:rPr>
          <w:lang w:val="it-IT"/>
        </w:rPr>
      </w:pPr>
      <w:r w:rsidRPr="004B3656">
        <w:rPr>
          <w:lang w:val="it-IT"/>
        </w:rPr>
        <w:tab/>
      </w: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31"/>
        <w:gridCol w:w="3062"/>
        <w:gridCol w:w="3597"/>
      </w:tblGrid>
      <w:tr w:rsidR="00DA5EB4" w:rsidRPr="00E34045" w14:paraId="149AD5C6" w14:textId="77777777" w:rsidTr="00AE120F">
        <w:tc>
          <w:tcPr>
            <w:tcW w:w="4131" w:type="dxa"/>
          </w:tcPr>
          <w:p w14:paraId="149AD5C3" w14:textId="77777777" w:rsidR="00DA5EB4" w:rsidRPr="004B3656" w:rsidRDefault="00DA5EB4" w:rsidP="00DA5EB4">
            <w:pPr>
              <w:pStyle w:val="ProductList-Body"/>
              <w:spacing w:before="20" w:after="20"/>
              <w:rPr>
                <w:lang w:val="it-IT"/>
              </w:rPr>
            </w:pPr>
            <w:r w:rsidRPr="004B3656">
              <w:rPr>
                <w:lang w:val="it-IT"/>
              </w:rPr>
              <w:t xml:space="preserve">Versione Precedente: </w:t>
            </w:r>
            <w:r w:rsidRPr="004B3656">
              <w:rPr>
                <w:b/>
                <w:lang w:val="it-IT"/>
              </w:rPr>
              <w:t>SharePoint Server 2010</w:t>
            </w:r>
            <w:r w:rsidRPr="004B3656">
              <w:rPr>
                <w:lang w:val="it-IT"/>
              </w:rPr>
              <w:fldChar w:fldCharType="begin"/>
            </w:r>
            <w:r w:rsidRPr="004B3656">
              <w:rPr>
                <w:lang w:val="it-IT"/>
              </w:rPr>
              <w:instrText>XE "SharePoint Server 2010"</w:instrText>
            </w:r>
            <w:r w:rsidRPr="004B3656">
              <w:rPr>
                <w:lang w:val="it-IT"/>
              </w:rPr>
              <w:fldChar w:fldCharType="end"/>
            </w:r>
            <w:r w:rsidRPr="004B3656">
              <w:rPr>
                <w:b/>
                <w:lang w:val="it-IT"/>
              </w:rPr>
              <w:t xml:space="preserve"> </w:t>
            </w:r>
            <w:r w:rsidRPr="004B3656">
              <w:rPr>
                <w:lang w:val="it-IT"/>
              </w:rPr>
              <w:t>(4/10)</w:t>
            </w:r>
          </w:p>
        </w:tc>
        <w:tc>
          <w:tcPr>
            <w:tcW w:w="3062" w:type="dxa"/>
          </w:tcPr>
          <w:p w14:paraId="149AD5C4" w14:textId="77777777" w:rsidR="00DA5EB4" w:rsidRPr="004B3656" w:rsidRDefault="00DA5EB4" w:rsidP="00DA5EB4">
            <w:pPr>
              <w:pStyle w:val="ProductList-Body"/>
              <w:spacing w:before="20" w:after="20"/>
              <w:rPr>
                <w:lang w:val="it-IT"/>
              </w:rPr>
            </w:pPr>
            <w:r w:rsidRPr="004B3656">
              <w:rPr>
                <w:lang w:val="it-IT"/>
              </w:rPr>
              <w:t xml:space="preserve">Pool di Prodotti: </w:t>
            </w:r>
            <w:r w:rsidRPr="004B3656">
              <w:rPr>
                <w:b/>
                <w:lang w:val="it-IT"/>
              </w:rPr>
              <w:t>Server</w:t>
            </w:r>
          </w:p>
        </w:tc>
        <w:tc>
          <w:tcPr>
            <w:tcW w:w="3597" w:type="dxa"/>
          </w:tcPr>
          <w:p w14:paraId="149AD5C5" w14:textId="77777777" w:rsidR="00DA5EB4" w:rsidRPr="004B3656" w:rsidRDefault="00DA5EB4" w:rsidP="00DA5EB4">
            <w:pPr>
              <w:pStyle w:val="ProductList-Body"/>
              <w:spacing w:before="20" w:after="20"/>
              <w:rPr>
                <w:spacing w:val="-4"/>
                <w:lang w:val="it-IT"/>
              </w:rPr>
            </w:pPr>
            <w:r w:rsidRPr="004B3656">
              <w:rPr>
                <w:spacing w:val="-4"/>
                <w:lang w:val="it-IT"/>
              </w:rPr>
              <w:t xml:space="preserve">Idoneità alla Riduzione (SCE): </w:t>
            </w:r>
            <w:r w:rsidRPr="004B3656">
              <w:rPr>
                <w:b/>
                <w:spacing w:val="-4"/>
                <w:lang w:val="it-IT"/>
              </w:rPr>
              <w:t>SharePoint Server</w:t>
            </w:r>
          </w:p>
        </w:tc>
      </w:tr>
      <w:tr w:rsidR="00DA5EB4" w:rsidRPr="00E34045" w14:paraId="149AD5CB" w14:textId="77777777" w:rsidTr="00AE120F">
        <w:tc>
          <w:tcPr>
            <w:tcW w:w="4131" w:type="dxa"/>
          </w:tcPr>
          <w:p w14:paraId="149AD5C7" w14:textId="77777777" w:rsidR="00DA5EB4" w:rsidRPr="004B6C12" w:rsidRDefault="00DA5EB4" w:rsidP="003805B2">
            <w:pPr>
              <w:pStyle w:val="ProductList-Body"/>
              <w:tabs>
                <w:tab w:val="clear" w:pos="158"/>
                <w:tab w:val="left" w:pos="0"/>
              </w:tabs>
              <w:spacing w:before="20" w:after="20"/>
            </w:pPr>
            <w:r w:rsidRPr="004B6C12">
              <w:rPr>
                <w:b/>
              </w:rPr>
              <w:t xml:space="preserve">SharePoint Server 2007 </w:t>
            </w:r>
            <w:r w:rsidRPr="004B6C12">
              <w:t>(11/06)</w:t>
            </w:r>
          </w:p>
          <w:p w14:paraId="149AD5C8" w14:textId="77777777" w:rsidR="00F64628" w:rsidRPr="004B6C12" w:rsidRDefault="00F64628" w:rsidP="003805B2">
            <w:pPr>
              <w:pStyle w:val="ProductList-Body"/>
              <w:tabs>
                <w:tab w:val="clear" w:pos="158"/>
              </w:tabs>
              <w:spacing w:before="20" w:after="20"/>
            </w:pPr>
            <w:r w:rsidRPr="004B6C12">
              <w:t>Nessuna versione precedente di Microsoft Office Audit and Control Management Server</w:t>
            </w:r>
          </w:p>
        </w:tc>
        <w:tc>
          <w:tcPr>
            <w:tcW w:w="3062" w:type="dxa"/>
          </w:tcPr>
          <w:p w14:paraId="149AD5C9" w14:textId="77777777" w:rsidR="00DA5EB4" w:rsidRPr="004B3656" w:rsidRDefault="00A257B2" w:rsidP="00DA5EB4">
            <w:pPr>
              <w:pStyle w:val="ProductList-Body"/>
              <w:spacing w:before="20" w:after="20"/>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Server</w:t>
            </w:r>
          </w:p>
        </w:tc>
        <w:tc>
          <w:tcPr>
            <w:tcW w:w="3597" w:type="dxa"/>
          </w:tcPr>
          <w:p w14:paraId="149AD5CA" w14:textId="77777777" w:rsidR="00DA5EB4" w:rsidRPr="004B3656" w:rsidRDefault="00DA5EB4" w:rsidP="00DA5EB4">
            <w:pPr>
              <w:pStyle w:val="ProductList-Body"/>
              <w:spacing w:before="20" w:after="20"/>
              <w:rPr>
                <w:lang w:val="it-IT"/>
              </w:rPr>
            </w:pPr>
          </w:p>
        </w:tc>
      </w:tr>
    </w:tbl>
    <w:p w14:paraId="149AD5CC" w14:textId="77777777" w:rsidR="00782C7B" w:rsidRPr="004B3656" w:rsidRDefault="00782C7B" w:rsidP="00782C7B">
      <w:pPr>
        <w:pStyle w:val="ProductList-Body"/>
        <w:shd w:val="clear" w:color="auto" w:fill="D9D9D9" w:themeFill="background1" w:themeFillShade="D9"/>
        <w:spacing w:before="120" w:after="120"/>
        <w:rPr>
          <w:lang w:val="it-IT"/>
        </w:rPr>
      </w:pPr>
      <w:r w:rsidRPr="004B3656">
        <w:rPr>
          <w:b/>
          <w:lang w:val="it-IT"/>
        </w:rPr>
        <w:t>Informazioni Aggiuntive</w:t>
      </w:r>
    </w:p>
    <w:p w14:paraId="149AD5CD" w14:textId="77777777" w:rsidR="00DA5EB4" w:rsidRPr="004B3656" w:rsidRDefault="00DA5EB4" w:rsidP="00DA5EB4">
      <w:pPr>
        <w:pStyle w:val="ProductList-Body"/>
        <w:rPr>
          <w:lang w:val="it-IT"/>
        </w:rPr>
      </w:pPr>
      <w:r w:rsidRPr="004B3656">
        <w:rPr>
          <w:b/>
          <w:color w:val="00188F"/>
          <w:lang w:val="it-IT"/>
        </w:rPr>
        <w:t>Diritti di Aggiornamento di Software Assurance per Versioni Precedenti di SharePoint Server</w:t>
      </w:r>
    </w:p>
    <w:p w14:paraId="149AD5CE" w14:textId="77777777" w:rsidR="00782C7B" w:rsidRPr="004B3656" w:rsidRDefault="00DA5EB4" w:rsidP="006E6A2F">
      <w:pPr>
        <w:pStyle w:val="ProductList-Body"/>
        <w:rPr>
          <w:lang w:val="it-IT"/>
        </w:rPr>
      </w:pPr>
      <w:r w:rsidRPr="004B3656">
        <w:rPr>
          <w:lang w:val="it-IT"/>
        </w:rPr>
        <w:t>La versione 2010 delle licenze Standard ed Enterprise per SharePoint Server per Siti Internet</w:t>
      </w:r>
      <w:r w:rsidRPr="004B3656">
        <w:rPr>
          <w:lang w:val="it-IT"/>
        </w:rPr>
        <w:fldChar w:fldCharType="begin"/>
      </w:r>
      <w:r w:rsidRPr="004B3656">
        <w:rPr>
          <w:lang w:val="it-IT"/>
        </w:rPr>
        <w:instrText>XE "SharePoint Server per Siti Internet"</w:instrText>
      </w:r>
      <w:r w:rsidRPr="004B3656">
        <w:rPr>
          <w:lang w:val="it-IT"/>
        </w:rPr>
        <w:fldChar w:fldCharType="end"/>
      </w:r>
      <w:r w:rsidRPr="004B3656">
        <w:rPr>
          <w:lang w:val="it-IT"/>
        </w:rPr>
        <w:t>, FAST Search Server</w:t>
      </w:r>
      <w:r w:rsidRPr="004B3656">
        <w:rPr>
          <w:lang w:val="it-IT"/>
        </w:rPr>
        <w:fldChar w:fldCharType="begin"/>
      </w:r>
      <w:r w:rsidRPr="004B3656">
        <w:rPr>
          <w:lang w:val="it-IT"/>
        </w:rPr>
        <w:instrText>XE "FAST Search Server"</w:instrText>
      </w:r>
      <w:r w:rsidRPr="004B3656">
        <w:rPr>
          <w:lang w:val="it-IT"/>
        </w:rPr>
        <w:fldChar w:fldCharType="end"/>
      </w:r>
      <w:r w:rsidRPr="004B3656">
        <w:rPr>
          <w:lang w:val="it-IT"/>
        </w:rPr>
        <w:t xml:space="preserve"> per SharePoint Server e Search Server</w:t>
      </w:r>
      <w:r w:rsidRPr="004B3656">
        <w:rPr>
          <w:lang w:val="it-IT"/>
        </w:rPr>
        <w:fldChar w:fldCharType="begin"/>
      </w:r>
      <w:r w:rsidRPr="004B3656">
        <w:rPr>
          <w:lang w:val="it-IT"/>
        </w:rPr>
        <w:instrText>XE "Search Server"</w:instrText>
      </w:r>
      <w:r w:rsidRPr="004B3656">
        <w:rPr>
          <w:lang w:val="it-IT"/>
        </w:rPr>
        <w:fldChar w:fldCharType="end"/>
      </w:r>
      <w:r w:rsidRPr="004B3656">
        <w:rPr>
          <w:lang w:val="it-IT"/>
        </w:rPr>
        <w:t xml:space="preserve"> è la versione finale di tali Prodotti. Le società in possesso di licenze Standard ed Enterprise per SharePoint Server per Siti Internet</w:t>
      </w:r>
      <w:r w:rsidRPr="004B3656">
        <w:rPr>
          <w:lang w:val="it-IT"/>
        </w:rPr>
        <w:fldChar w:fldCharType="begin"/>
      </w:r>
      <w:r w:rsidRPr="004B3656">
        <w:rPr>
          <w:lang w:val="it-IT"/>
        </w:rPr>
        <w:instrText>XE "SharePoint Server 2010"</w:instrText>
      </w:r>
      <w:r w:rsidRPr="004B3656">
        <w:rPr>
          <w:lang w:val="it-IT"/>
        </w:rPr>
        <w:fldChar w:fldCharType="end"/>
      </w:r>
      <w:r w:rsidRPr="004B3656">
        <w:rPr>
          <w:lang w:val="it-IT"/>
        </w:rPr>
        <w:t>, FAST Search Server 2010 per SharePoint, Search Server 2010 con copertura SA attiva a decorrere dal 1 ottobre 2012 sono considerate titolari delle licenze che seguono. A tali licenze si applicano le condizioni standard per la migrazione (per dettagli, le società potranno consultare l</w:t>
      </w:r>
      <w:r w:rsidR="004043C3">
        <w:rPr>
          <w:lang w:val="it-IT"/>
        </w:rPr>
        <w:t>’</w:t>
      </w:r>
      <w:r w:rsidRPr="004B3656">
        <w:rPr>
          <w:lang w:val="it-IT"/>
        </w:rPr>
        <w:t xml:space="preserve">Articolo </w:t>
      </w:r>
      <w:hyperlink w:anchor="SoftwareAssurance" w:history="1">
        <w:r w:rsidRPr="004B3656">
          <w:rPr>
            <w:rStyle w:val="Hyperlink"/>
            <w:lang w:val="it-IT"/>
          </w:rPr>
          <w:t>Software Assurance</w:t>
        </w:r>
      </w:hyperlink>
      <w:r w:rsidRPr="004B3656">
        <w:rPr>
          <w:lang w:val="it-IT"/>
        </w:rPr>
        <w:t>).</w:t>
      </w:r>
    </w:p>
    <w:p w14:paraId="149AD5CF" w14:textId="77777777" w:rsidR="009708AE" w:rsidRPr="004B3656" w:rsidRDefault="009708AE" w:rsidP="009708AE">
      <w:pPr>
        <w:pStyle w:val="ProductList-Body"/>
        <w:rPr>
          <w:lang w:val="it-IT"/>
        </w:rPr>
      </w:pPr>
    </w:p>
    <w:tbl>
      <w:tblPr>
        <w:tblStyle w:val="TableGrid"/>
        <w:tblW w:w="10791" w:type="dxa"/>
        <w:tblInd w:w="117" w:type="dxa"/>
        <w:tblLook w:val="04A0" w:firstRow="1" w:lastRow="0" w:firstColumn="1" w:lastColumn="0" w:noHBand="0" w:noVBand="1"/>
      </w:tblPr>
      <w:tblGrid>
        <w:gridCol w:w="5278"/>
        <w:gridCol w:w="5513"/>
      </w:tblGrid>
      <w:tr w:rsidR="00DA5EB4" w:rsidRPr="004B3656" w14:paraId="149AD5D2" w14:textId="77777777" w:rsidTr="00B74774">
        <w:trPr>
          <w:tblHeader/>
        </w:trPr>
        <w:tc>
          <w:tcPr>
            <w:tcW w:w="5278" w:type="dxa"/>
            <w:shd w:val="clear" w:color="auto" w:fill="0072C6"/>
          </w:tcPr>
          <w:p w14:paraId="149AD5D0" w14:textId="77777777" w:rsidR="00DA5EB4" w:rsidRPr="004B3656" w:rsidRDefault="00DA5EB4" w:rsidP="001B25E0">
            <w:pPr>
              <w:pStyle w:val="ProductList-Body"/>
              <w:spacing w:before="20" w:after="20"/>
              <w:rPr>
                <w:color w:val="FFFFFF" w:themeColor="background1"/>
                <w:lang w:val="it-IT"/>
              </w:rPr>
            </w:pPr>
            <w:r w:rsidRPr="004B3656">
              <w:rPr>
                <w:color w:val="FFFFFF" w:themeColor="background1"/>
                <w:lang w:val="it-IT"/>
              </w:rPr>
              <w:t>Prodotto Qualificante</w:t>
            </w:r>
          </w:p>
        </w:tc>
        <w:tc>
          <w:tcPr>
            <w:tcW w:w="5513" w:type="dxa"/>
            <w:shd w:val="clear" w:color="auto" w:fill="0072C6"/>
          </w:tcPr>
          <w:p w14:paraId="149AD5D1" w14:textId="77777777" w:rsidR="00DA5EB4" w:rsidRPr="004B3656" w:rsidRDefault="00DA5EB4" w:rsidP="001B25E0">
            <w:pPr>
              <w:pStyle w:val="ProductList-Body"/>
              <w:spacing w:before="20" w:after="20"/>
              <w:rPr>
                <w:color w:val="FFFFFF" w:themeColor="background1"/>
                <w:lang w:val="it-IT"/>
              </w:rPr>
            </w:pPr>
            <w:r w:rsidRPr="004B3656">
              <w:rPr>
                <w:color w:val="FFFFFF" w:themeColor="background1"/>
                <w:lang w:val="it-IT"/>
              </w:rPr>
              <w:t>Step-Up A</w:t>
            </w:r>
          </w:p>
        </w:tc>
      </w:tr>
      <w:tr w:rsidR="00DA5EB4" w:rsidRPr="00E34045" w14:paraId="149AD5D5" w14:textId="77777777" w:rsidTr="00B74774">
        <w:tc>
          <w:tcPr>
            <w:tcW w:w="5278" w:type="dxa"/>
          </w:tcPr>
          <w:p w14:paraId="149AD5D3" w14:textId="77777777" w:rsidR="00DA5EB4" w:rsidRPr="004B3656" w:rsidRDefault="001B25E0" w:rsidP="001B25E0">
            <w:pPr>
              <w:pStyle w:val="ProductList-Body"/>
              <w:rPr>
                <w:lang w:val="it-IT"/>
              </w:rPr>
            </w:pPr>
            <w:r w:rsidRPr="004B3656">
              <w:rPr>
                <w:lang w:val="it-IT"/>
              </w:rPr>
              <w:t>Licenza Enterprise per SharePoint Server 2010</w:t>
            </w:r>
            <w:r w:rsidRPr="004B3656">
              <w:rPr>
                <w:lang w:val="it-IT"/>
              </w:rPr>
              <w:fldChar w:fldCharType="begin"/>
            </w:r>
            <w:r w:rsidRPr="004B3656">
              <w:rPr>
                <w:lang w:val="it-IT"/>
              </w:rPr>
              <w:instrText>XE "SharePoint Server 2010"</w:instrText>
            </w:r>
            <w:r w:rsidRPr="004B3656">
              <w:rPr>
                <w:lang w:val="it-IT"/>
              </w:rPr>
              <w:fldChar w:fldCharType="end"/>
            </w:r>
            <w:r w:rsidRPr="004B3656">
              <w:rPr>
                <w:lang w:val="it-IT"/>
              </w:rPr>
              <w:t xml:space="preserve"> per Siti Internet</w:t>
            </w:r>
          </w:p>
        </w:tc>
        <w:tc>
          <w:tcPr>
            <w:tcW w:w="5513" w:type="dxa"/>
          </w:tcPr>
          <w:p w14:paraId="149AD5D4" w14:textId="77777777" w:rsidR="00DA5EB4" w:rsidRPr="004B3656" w:rsidRDefault="001B25E0" w:rsidP="001B25E0">
            <w:pPr>
              <w:pStyle w:val="ProductList-Body"/>
              <w:rPr>
                <w:lang w:val="it-IT"/>
              </w:rPr>
            </w:pPr>
            <w:r w:rsidRPr="004B3656">
              <w:rPr>
                <w:lang w:val="it-IT"/>
              </w:rPr>
              <w:t>Una licenza per SharePoint Server 2013</w:t>
            </w:r>
            <w:r w:rsidRPr="004B3656">
              <w:rPr>
                <w:lang w:val="it-IT"/>
              </w:rPr>
              <w:fldChar w:fldCharType="begin"/>
            </w:r>
            <w:r w:rsidRPr="004B3656">
              <w:rPr>
                <w:lang w:val="it-IT"/>
              </w:rPr>
              <w:instrText>XE "SharePoint Server 2013"</w:instrText>
            </w:r>
            <w:r w:rsidRPr="004B3656">
              <w:rPr>
                <w:lang w:val="it-IT"/>
              </w:rPr>
              <w:fldChar w:fldCharType="end"/>
            </w:r>
          </w:p>
        </w:tc>
      </w:tr>
      <w:tr w:rsidR="001B25E0" w:rsidRPr="00E34045" w14:paraId="149AD5D8" w14:textId="77777777" w:rsidTr="00B74774">
        <w:tc>
          <w:tcPr>
            <w:tcW w:w="5278" w:type="dxa"/>
          </w:tcPr>
          <w:p w14:paraId="149AD5D6" w14:textId="77777777" w:rsidR="001B25E0" w:rsidRPr="004B3656" w:rsidRDefault="001B25E0" w:rsidP="001B25E0">
            <w:pPr>
              <w:pStyle w:val="ProductList-Body"/>
              <w:rPr>
                <w:lang w:val="it-IT"/>
              </w:rPr>
            </w:pPr>
            <w:r w:rsidRPr="004B3656">
              <w:rPr>
                <w:lang w:val="it-IT"/>
              </w:rPr>
              <w:t>Licenza Standard per SharePoint Server 2010</w:t>
            </w:r>
            <w:r w:rsidRPr="004B3656">
              <w:rPr>
                <w:lang w:val="it-IT"/>
              </w:rPr>
              <w:fldChar w:fldCharType="begin"/>
            </w:r>
            <w:r w:rsidRPr="004B3656">
              <w:rPr>
                <w:lang w:val="it-IT"/>
              </w:rPr>
              <w:instrText>XE "SharePoint Server 2010"</w:instrText>
            </w:r>
            <w:r w:rsidRPr="004B3656">
              <w:rPr>
                <w:lang w:val="it-IT"/>
              </w:rPr>
              <w:fldChar w:fldCharType="end"/>
            </w:r>
            <w:r w:rsidRPr="004B3656">
              <w:rPr>
                <w:lang w:val="it-IT"/>
              </w:rPr>
              <w:t xml:space="preserve"> per Siti Internet</w:t>
            </w:r>
          </w:p>
        </w:tc>
        <w:tc>
          <w:tcPr>
            <w:tcW w:w="5513" w:type="dxa"/>
          </w:tcPr>
          <w:p w14:paraId="149AD5D7" w14:textId="77777777" w:rsidR="001B25E0" w:rsidRPr="004B3656" w:rsidRDefault="001B25E0" w:rsidP="001B25E0">
            <w:pPr>
              <w:pStyle w:val="ProductList-Body"/>
              <w:rPr>
                <w:lang w:val="it-IT"/>
              </w:rPr>
            </w:pPr>
            <w:r w:rsidRPr="004B3656">
              <w:rPr>
                <w:lang w:val="it-IT"/>
              </w:rPr>
              <w:t>Una licenza per SharePoint Server 2013</w:t>
            </w:r>
            <w:r w:rsidRPr="004B3656">
              <w:rPr>
                <w:lang w:val="it-IT"/>
              </w:rPr>
              <w:fldChar w:fldCharType="begin"/>
            </w:r>
            <w:r w:rsidRPr="004B3656">
              <w:rPr>
                <w:lang w:val="it-IT"/>
              </w:rPr>
              <w:instrText>XE "SharePoint Server 2013"</w:instrText>
            </w:r>
            <w:r w:rsidRPr="004B3656">
              <w:rPr>
                <w:lang w:val="it-IT"/>
              </w:rPr>
              <w:fldChar w:fldCharType="end"/>
            </w:r>
          </w:p>
        </w:tc>
      </w:tr>
      <w:tr w:rsidR="001B25E0" w:rsidRPr="00E34045" w14:paraId="149AD5DB" w14:textId="77777777" w:rsidTr="00B74774">
        <w:tc>
          <w:tcPr>
            <w:tcW w:w="5278" w:type="dxa"/>
          </w:tcPr>
          <w:p w14:paraId="149AD5D9" w14:textId="77777777" w:rsidR="001B25E0" w:rsidRPr="004B6C12" w:rsidRDefault="001B25E0" w:rsidP="001B25E0">
            <w:pPr>
              <w:pStyle w:val="ProductList-Body"/>
            </w:pPr>
            <w:r w:rsidRPr="004B6C12">
              <w:t>Licenza FAST Search Server</w:t>
            </w:r>
            <w:r w:rsidRPr="004B3656">
              <w:rPr>
                <w:lang w:val="it-IT"/>
              </w:rPr>
              <w:fldChar w:fldCharType="begin"/>
            </w:r>
            <w:r w:rsidRPr="004B6C12">
              <w:instrText>XE "FAST Search Server"</w:instrText>
            </w:r>
            <w:r w:rsidRPr="004B3656">
              <w:rPr>
                <w:lang w:val="it-IT"/>
              </w:rPr>
              <w:fldChar w:fldCharType="end"/>
            </w:r>
            <w:r w:rsidRPr="004B6C12">
              <w:t xml:space="preserve"> 2010 per SharePoint Server</w:t>
            </w:r>
          </w:p>
        </w:tc>
        <w:tc>
          <w:tcPr>
            <w:tcW w:w="5513" w:type="dxa"/>
          </w:tcPr>
          <w:p w14:paraId="149AD5DA" w14:textId="77777777" w:rsidR="001B25E0" w:rsidRPr="004B3656" w:rsidRDefault="001B25E0" w:rsidP="001B25E0">
            <w:pPr>
              <w:pStyle w:val="ProductList-Body"/>
              <w:rPr>
                <w:lang w:val="it-IT"/>
              </w:rPr>
            </w:pPr>
            <w:r w:rsidRPr="004B3656">
              <w:rPr>
                <w:lang w:val="it-IT"/>
              </w:rPr>
              <w:t>Una licenza per SharePoint Server 2013</w:t>
            </w:r>
            <w:r w:rsidRPr="004B3656">
              <w:rPr>
                <w:lang w:val="it-IT"/>
              </w:rPr>
              <w:fldChar w:fldCharType="begin"/>
            </w:r>
            <w:r w:rsidRPr="004B3656">
              <w:rPr>
                <w:lang w:val="it-IT"/>
              </w:rPr>
              <w:instrText>XE "SharePoint Server 2013"</w:instrText>
            </w:r>
            <w:r w:rsidRPr="004B3656">
              <w:rPr>
                <w:lang w:val="it-IT"/>
              </w:rPr>
              <w:fldChar w:fldCharType="end"/>
            </w:r>
          </w:p>
        </w:tc>
      </w:tr>
      <w:tr w:rsidR="001B25E0" w:rsidRPr="004B3656" w14:paraId="149AD5DE" w14:textId="77777777" w:rsidTr="00B74774">
        <w:tc>
          <w:tcPr>
            <w:tcW w:w="5278" w:type="dxa"/>
          </w:tcPr>
          <w:p w14:paraId="149AD5DC" w14:textId="77777777" w:rsidR="001B25E0" w:rsidRPr="004B3656" w:rsidRDefault="001B25E0" w:rsidP="001B25E0">
            <w:pPr>
              <w:pStyle w:val="ProductList-Body"/>
              <w:rPr>
                <w:lang w:val="it-IT"/>
              </w:rPr>
            </w:pPr>
            <w:r w:rsidRPr="004B3656">
              <w:rPr>
                <w:lang w:val="it-IT"/>
              </w:rPr>
              <w:t>Licenza per Search Server</w:t>
            </w:r>
            <w:r w:rsidRPr="004B3656">
              <w:rPr>
                <w:lang w:val="it-IT"/>
              </w:rPr>
              <w:fldChar w:fldCharType="begin"/>
            </w:r>
            <w:r w:rsidRPr="004B3656">
              <w:rPr>
                <w:lang w:val="it-IT"/>
              </w:rPr>
              <w:instrText>XE "Search Server"</w:instrText>
            </w:r>
            <w:r w:rsidRPr="004B3656">
              <w:rPr>
                <w:lang w:val="it-IT"/>
              </w:rPr>
              <w:fldChar w:fldCharType="end"/>
            </w:r>
            <w:r w:rsidRPr="004B3656">
              <w:rPr>
                <w:lang w:val="it-IT"/>
              </w:rPr>
              <w:t xml:space="preserve"> 2010</w:t>
            </w:r>
          </w:p>
        </w:tc>
        <w:tc>
          <w:tcPr>
            <w:tcW w:w="5513" w:type="dxa"/>
          </w:tcPr>
          <w:p w14:paraId="149AD5DD" w14:textId="77777777" w:rsidR="001B25E0" w:rsidRPr="004B6C12" w:rsidRDefault="001B25E0" w:rsidP="00F32697">
            <w:pPr>
              <w:pStyle w:val="ProductList-Body"/>
            </w:pPr>
            <w:r w:rsidRPr="004B6C12">
              <w:t>Una licenza per SharePoint Server 2013</w:t>
            </w:r>
            <w:r w:rsidRPr="004B3656">
              <w:rPr>
                <w:lang w:val="it-IT"/>
              </w:rPr>
              <w:fldChar w:fldCharType="begin"/>
            </w:r>
            <w:r w:rsidRPr="004B6C12">
              <w:instrText>XE "SharePoint Server 2013"</w:instrText>
            </w:r>
            <w:r w:rsidRPr="004B3656">
              <w:rPr>
                <w:lang w:val="it-IT"/>
              </w:rPr>
              <w:fldChar w:fldCharType="end"/>
            </w:r>
            <w:r w:rsidRPr="004B6C12">
              <w:t xml:space="preserve"> e</w:t>
            </w:r>
            <w:r w:rsidRPr="004B6C12">
              <w:br/>
              <w:t>100 Standard CAL per SharePoint Server 2013</w:t>
            </w:r>
          </w:p>
        </w:tc>
      </w:tr>
    </w:tbl>
    <w:p w14:paraId="149AD5DF" w14:textId="77777777" w:rsidR="00DA5EB4" w:rsidRPr="004B6C12" w:rsidRDefault="00DA5EB4" w:rsidP="009708AE">
      <w:pPr>
        <w:pStyle w:val="ProductList-Body"/>
      </w:pPr>
    </w:p>
    <w:p w14:paraId="149AD5E0" w14:textId="77777777" w:rsidR="00DA5EB4" w:rsidRPr="004B3656" w:rsidRDefault="00DA5EB4" w:rsidP="00DA5EB4">
      <w:pPr>
        <w:pStyle w:val="ProductList-Body"/>
        <w:rPr>
          <w:lang w:val="it-IT"/>
        </w:rPr>
      </w:pPr>
      <w:r w:rsidRPr="004B3656">
        <w:rPr>
          <w:b/>
          <w:color w:val="00188F"/>
          <w:lang w:val="it-IT"/>
        </w:rPr>
        <w:t>Diritti di Downgrade Eccezionali per Office SharePoint Server 2013</w:t>
      </w:r>
      <w:r w:rsidRPr="004B3656">
        <w:rPr>
          <w:lang w:val="it-IT"/>
        </w:rPr>
        <w:fldChar w:fldCharType="begin"/>
      </w:r>
      <w:r w:rsidRPr="004B3656">
        <w:rPr>
          <w:lang w:val="it-IT"/>
        </w:rPr>
        <w:instrText>XE "SharePoint Server 2013"</w:instrText>
      </w:r>
      <w:r w:rsidRPr="004B3656">
        <w:rPr>
          <w:lang w:val="it-IT"/>
        </w:rPr>
        <w:fldChar w:fldCharType="end"/>
      </w:r>
    </w:p>
    <w:p w14:paraId="149AD5E1" w14:textId="77777777" w:rsidR="00DA5EB4" w:rsidRPr="004B3656" w:rsidRDefault="00DA5EB4" w:rsidP="00DA5EB4">
      <w:pPr>
        <w:pStyle w:val="ProductList-Body"/>
        <w:rPr>
          <w:lang w:val="it-IT"/>
        </w:rPr>
      </w:pPr>
      <w:r w:rsidRPr="004B3656">
        <w:rPr>
          <w:lang w:val="it-IT"/>
        </w:rPr>
        <w:t>Le società titolari di una licenza per SharePoint Server 2013</w:t>
      </w:r>
      <w:r w:rsidRPr="004B3656">
        <w:rPr>
          <w:lang w:val="it-IT"/>
        </w:rPr>
        <w:fldChar w:fldCharType="begin"/>
      </w:r>
      <w:r w:rsidRPr="004B3656">
        <w:rPr>
          <w:lang w:val="it-IT"/>
        </w:rPr>
        <w:instrText>XE "SharePoint Server 2013"</w:instrText>
      </w:r>
      <w:r w:rsidRPr="004B3656">
        <w:rPr>
          <w:lang w:val="it-IT"/>
        </w:rPr>
        <w:fldChar w:fldCharType="end"/>
      </w:r>
      <w:r w:rsidRPr="004B3656">
        <w:rPr>
          <w:lang w:val="it-IT"/>
        </w:rPr>
        <w:t xml:space="preserve"> potranno accedere a qualsiasi Prodotto elencato nella tabella che segue e utilizzarlo al</w:t>
      </w:r>
      <w:r w:rsidR="008E1EB3" w:rsidRPr="004B3656">
        <w:rPr>
          <w:lang w:val="it-IT"/>
        </w:rPr>
        <w:t> </w:t>
      </w:r>
      <w:r w:rsidRPr="004B3656">
        <w:rPr>
          <w:lang w:val="it-IT"/>
        </w:rPr>
        <w:t>posto di SharePoint Server 2013 come descritto di seguito:</w:t>
      </w:r>
    </w:p>
    <w:p w14:paraId="149AD5E2" w14:textId="77777777" w:rsidR="00DA5EB4" w:rsidRPr="004B3656" w:rsidRDefault="00DA5EB4" w:rsidP="009708AE">
      <w:pPr>
        <w:pStyle w:val="ProductList-Body"/>
        <w:rPr>
          <w:lang w:val="it-IT"/>
        </w:rPr>
      </w:pPr>
    </w:p>
    <w:tbl>
      <w:tblPr>
        <w:tblStyle w:val="TableGrid"/>
        <w:tblW w:w="10791" w:type="dxa"/>
        <w:tblInd w:w="117" w:type="dxa"/>
        <w:tblLook w:val="04A0" w:firstRow="1" w:lastRow="0" w:firstColumn="1" w:lastColumn="0" w:noHBand="0" w:noVBand="1"/>
      </w:tblPr>
      <w:tblGrid>
        <w:gridCol w:w="5278"/>
        <w:gridCol w:w="5513"/>
      </w:tblGrid>
      <w:tr w:rsidR="001B25E0" w:rsidRPr="004B3656" w14:paraId="149AD5E5" w14:textId="77777777" w:rsidTr="00B74774">
        <w:trPr>
          <w:tblHeader/>
        </w:trPr>
        <w:tc>
          <w:tcPr>
            <w:tcW w:w="5278" w:type="dxa"/>
            <w:shd w:val="clear" w:color="auto" w:fill="0072C6"/>
          </w:tcPr>
          <w:p w14:paraId="149AD5E3" w14:textId="77777777" w:rsidR="001B25E0" w:rsidRPr="004B3656" w:rsidRDefault="001B25E0" w:rsidP="001B25E0">
            <w:pPr>
              <w:pStyle w:val="ProductList-Body"/>
              <w:spacing w:before="20" w:after="20"/>
              <w:rPr>
                <w:color w:val="FFFFFF" w:themeColor="background1"/>
                <w:lang w:val="it-IT"/>
              </w:rPr>
            </w:pPr>
            <w:r w:rsidRPr="004B3656">
              <w:rPr>
                <w:color w:val="FFFFFF" w:themeColor="background1"/>
                <w:lang w:val="it-IT"/>
              </w:rPr>
              <w:t>Prodotto Qualificante</w:t>
            </w:r>
          </w:p>
        </w:tc>
        <w:tc>
          <w:tcPr>
            <w:tcW w:w="5513" w:type="dxa"/>
            <w:shd w:val="clear" w:color="auto" w:fill="0072C6"/>
          </w:tcPr>
          <w:p w14:paraId="149AD5E4" w14:textId="77777777" w:rsidR="001B25E0" w:rsidRPr="004B3656" w:rsidRDefault="001B25E0" w:rsidP="001B25E0">
            <w:pPr>
              <w:pStyle w:val="ProductList-Body"/>
              <w:spacing w:before="20" w:after="20"/>
              <w:rPr>
                <w:color w:val="FFFFFF" w:themeColor="background1"/>
                <w:lang w:val="it-IT"/>
              </w:rPr>
            </w:pPr>
            <w:r w:rsidRPr="004B3656">
              <w:rPr>
                <w:color w:val="FFFFFF" w:themeColor="background1"/>
                <w:lang w:val="it-IT"/>
              </w:rPr>
              <w:t>Downgrade a</w:t>
            </w:r>
          </w:p>
        </w:tc>
      </w:tr>
      <w:tr w:rsidR="001B25E0" w:rsidRPr="004B3656" w14:paraId="149AD5E9" w14:textId="77777777" w:rsidTr="00B74774">
        <w:tc>
          <w:tcPr>
            <w:tcW w:w="5278" w:type="dxa"/>
          </w:tcPr>
          <w:p w14:paraId="149AD5E6" w14:textId="77777777" w:rsidR="001B25E0" w:rsidRPr="004B3656" w:rsidRDefault="001B25E0" w:rsidP="001B25E0">
            <w:pPr>
              <w:pStyle w:val="ProductList-Body"/>
              <w:rPr>
                <w:lang w:val="it-IT"/>
              </w:rPr>
            </w:pPr>
            <w:r w:rsidRPr="004B3656">
              <w:rPr>
                <w:lang w:val="it-IT"/>
              </w:rPr>
              <w:t>Licenza per SharePoint Server 2013</w:t>
            </w:r>
            <w:r w:rsidRPr="004B3656">
              <w:rPr>
                <w:lang w:val="it-IT"/>
              </w:rPr>
              <w:fldChar w:fldCharType="begin"/>
            </w:r>
            <w:r w:rsidRPr="004B3656">
              <w:rPr>
                <w:lang w:val="it-IT"/>
              </w:rPr>
              <w:instrText>XE "SharePoint Server 2013"</w:instrText>
            </w:r>
            <w:r w:rsidRPr="004B3656">
              <w:rPr>
                <w:lang w:val="it-IT"/>
              </w:rPr>
              <w:fldChar w:fldCharType="end"/>
            </w:r>
          </w:p>
        </w:tc>
        <w:tc>
          <w:tcPr>
            <w:tcW w:w="5513" w:type="dxa"/>
          </w:tcPr>
          <w:p w14:paraId="149AD5E7" w14:textId="77777777" w:rsidR="001B25E0" w:rsidRPr="004B6C12" w:rsidRDefault="001B25E0" w:rsidP="001B25E0">
            <w:pPr>
              <w:pStyle w:val="ProductList-Body"/>
            </w:pPr>
            <w:r w:rsidRPr="004B6C12">
              <w:t>SharePoint Server 2010</w:t>
            </w:r>
            <w:r w:rsidRPr="004B3656">
              <w:rPr>
                <w:lang w:val="it-IT"/>
              </w:rPr>
              <w:fldChar w:fldCharType="begin"/>
            </w:r>
            <w:r w:rsidRPr="004B6C12">
              <w:instrText>XE "SharePoint Server 2010"</w:instrText>
            </w:r>
            <w:r w:rsidRPr="004B3656">
              <w:rPr>
                <w:lang w:val="it-IT"/>
              </w:rPr>
              <w:fldChar w:fldCharType="end"/>
            </w:r>
            <w:r w:rsidRPr="004B6C12">
              <w:t xml:space="preserve"> o</w:t>
            </w:r>
          </w:p>
          <w:p w14:paraId="149AD5E8" w14:textId="77777777" w:rsidR="001B25E0" w:rsidRPr="004B6C12" w:rsidRDefault="001B25E0" w:rsidP="001B25E0">
            <w:pPr>
              <w:pStyle w:val="ProductList-Body"/>
            </w:pPr>
            <w:r w:rsidRPr="004B6C12">
              <w:t>FAST Search Server</w:t>
            </w:r>
            <w:r w:rsidRPr="004B3656">
              <w:rPr>
                <w:lang w:val="it-IT"/>
              </w:rPr>
              <w:fldChar w:fldCharType="begin"/>
            </w:r>
            <w:r w:rsidRPr="004B6C12">
              <w:instrText>XE "FAST Search Server"</w:instrText>
            </w:r>
            <w:r w:rsidRPr="004B3656">
              <w:rPr>
                <w:lang w:val="it-IT"/>
              </w:rPr>
              <w:fldChar w:fldCharType="end"/>
            </w:r>
            <w:r w:rsidRPr="004B6C12">
              <w:t xml:space="preserve"> 2010 per SharePoint Server</w:t>
            </w:r>
          </w:p>
        </w:tc>
      </w:tr>
    </w:tbl>
    <w:p w14:paraId="149AD5EA" w14:textId="77777777" w:rsidR="00DA5EB4" w:rsidRPr="004B6C12" w:rsidRDefault="00DA5EB4" w:rsidP="009708AE">
      <w:pPr>
        <w:pStyle w:val="ProductList-Body"/>
      </w:pPr>
    </w:p>
    <w:p w14:paraId="149AD5EB" w14:textId="77777777" w:rsidR="00DA5EB4" w:rsidRPr="004B3656" w:rsidRDefault="00DA5EB4" w:rsidP="00DA5EB4">
      <w:pPr>
        <w:pStyle w:val="ProductList-Body"/>
        <w:rPr>
          <w:lang w:val="it-IT"/>
        </w:rPr>
      </w:pPr>
      <w:r w:rsidRPr="004B3656">
        <w:rPr>
          <w:lang w:val="it-IT"/>
        </w:rPr>
        <w:t>Il diritto di accesso a, e di utilizzo di, copie di SharePoint Server 2010</w:t>
      </w:r>
      <w:r w:rsidRPr="004B3656">
        <w:rPr>
          <w:lang w:val="it-IT"/>
        </w:rPr>
        <w:fldChar w:fldCharType="begin"/>
      </w:r>
      <w:r w:rsidRPr="004B3656">
        <w:rPr>
          <w:lang w:val="it-IT"/>
        </w:rPr>
        <w:instrText>XE "SharePoint Server 2010"</w:instrText>
      </w:r>
      <w:r w:rsidRPr="004B3656">
        <w:rPr>
          <w:lang w:val="it-IT"/>
        </w:rPr>
        <w:fldChar w:fldCharType="end"/>
      </w:r>
      <w:r w:rsidRPr="004B3656">
        <w:rPr>
          <w:lang w:val="it-IT"/>
        </w:rPr>
        <w:t xml:space="preserve"> o FAST Search Server</w:t>
      </w:r>
      <w:r w:rsidRPr="004B3656">
        <w:rPr>
          <w:lang w:val="it-IT"/>
        </w:rPr>
        <w:fldChar w:fldCharType="begin"/>
      </w:r>
      <w:r w:rsidRPr="004B3656">
        <w:rPr>
          <w:lang w:val="it-IT"/>
        </w:rPr>
        <w:instrText>XE "FAST Search Server"</w:instrText>
      </w:r>
      <w:r w:rsidRPr="004B3656">
        <w:rPr>
          <w:lang w:val="it-IT"/>
        </w:rPr>
        <w:fldChar w:fldCharType="end"/>
      </w:r>
      <w:r w:rsidRPr="004B3656">
        <w:rPr>
          <w:lang w:val="it-IT"/>
        </w:rPr>
        <w:t xml:space="preserve"> 2010 per SharePoint Server da parte di una società al posto di copie concesse in licenza di SharePoint Server 2013</w:t>
      </w:r>
      <w:r w:rsidRPr="004B3656">
        <w:rPr>
          <w:lang w:val="it-IT"/>
        </w:rPr>
        <w:fldChar w:fldCharType="begin"/>
      </w:r>
      <w:r w:rsidRPr="004B3656">
        <w:rPr>
          <w:lang w:val="it-IT"/>
        </w:rPr>
        <w:instrText>XE "SharePoint Server 2013"</w:instrText>
      </w:r>
      <w:r w:rsidRPr="004B3656">
        <w:rPr>
          <w:lang w:val="it-IT"/>
        </w:rPr>
        <w:fldChar w:fldCharType="end"/>
      </w:r>
      <w:r w:rsidRPr="004B3656">
        <w:rPr>
          <w:lang w:val="it-IT"/>
        </w:rPr>
        <w:t xml:space="preserve"> ai sensi della presente offerta è soggetto alle condizioni di un Contratto Multilicenza, ai</w:t>
      </w:r>
      <w:r w:rsidR="004955E9" w:rsidRPr="004B3656">
        <w:rPr>
          <w:lang w:val="it-IT"/>
        </w:rPr>
        <w:t> </w:t>
      </w:r>
      <w:r w:rsidRPr="004B3656">
        <w:rPr>
          <w:lang w:val="it-IT"/>
        </w:rPr>
        <w:t>diritti di utilizzo del prodotto per SharePoint Server 2013 e a queste condizioni. Tale diritto cesserà alla scadenza o alla risoluzione delle licenze per SharePoint Server.</w:t>
      </w:r>
    </w:p>
    <w:p w14:paraId="149AD5EC" w14:textId="77777777" w:rsidR="00DA5EB4" w:rsidRPr="004B3656" w:rsidRDefault="00DA5EB4" w:rsidP="00DA5EB4">
      <w:pPr>
        <w:pStyle w:val="ProductList-Body"/>
        <w:rPr>
          <w:lang w:val="it-IT"/>
        </w:rPr>
      </w:pPr>
    </w:p>
    <w:p w14:paraId="149AD5ED" w14:textId="77777777" w:rsidR="00DA5EB4" w:rsidRPr="004B3656" w:rsidRDefault="00DA5EB4" w:rsidP="00DA5EB4">
      <w:pPr>
        <w:pStyle w:val="ProductList-Body"/>
        <w:rPr>
          <w:lang w:val="it-IT"/>
        </w:rPr>
      </w:pPr>
      <w:r w:rsidRPr="004B3656">
        <w:rPr>
          <w:b/>
          <w:color w:val="00188F"/>
          <w:lang w:val="it-IT"/>
        </w:rPr>
        <w:t>Estensione dei diritti delle Applicazioni Self-Hosted con Software Assurance per le Società in possesso di una licenza Enterprise per SharePoint Server per Siti Internet</w:t>
      </w:r>
      <w:r w:rsidRPr="004B3656">
        <w:rPr>
          <w:lang w:val="it-IT"/>
        </w:rPr>
        <w:fldChar w:fldCharType="begin"/>
      </w:r>
      <w:r w:rsidRPr="004B3656">
        <w:rPr>
          <w:lang w:val="it-IT"/>
        </w:rPr>
        <w:instrText>XE "SharePoint Server per Siti Internet"</w:instrText>
      </w:r>
      <w:r w:rsidRPr="004B3656">
        <w:rPr>
          <w:lang w:val="it-IT"/>
        </w:rPr>
        <w:fldChar w:fldCharType="end"/>
      </w:r>
    </w:p>
    <w:p w14:paraId="149AD5EE" w14:textId="77777777" w:rsidR="00DA5EB4" w:rsidRPr="004B3656" w:rsidRDefault="00DA5EB4" w:rsidP="00DA5EB4">
      <w:pPr>
        <w:pStyle w:val="ProductList-Body"/>
        <w:rPr>
          <w:lang w:val="it-IT"/>
        </w:rPr>
      </w:pPr>
      <w:r w:rsidRPr="004B3656">
        <w:rPr>
          <w:lang w:val="it-IT"/>
        </w:rPr>
        <w:t>Le società in possesso di licenze Enterprise per SharePoint Server 2010</w:t>
      </w:r>
      <w:r w:rsidRPr="004B3656">
        <w:rPr>
          <w:lang w:val="it-IT"/>
        </w:rPr>
        <w:fldChar w:fldCharType="begin"/>
      </w:r>
      <w:r w:rsidRPr="004B3656">
        <w:rPr>
          <w:lang w:val="it-IT"/>
        </w:rPr>
        <w:instrText>XE "SharePoint Server 2010"</w:instrText>
      </w:r>
      <w:r w:rsidRPr="004B3656">
        <w:rPr>
          <w:lang w:val="it-IT"/>
        </w:rPr>
        <w:fldChar w:fldCharType="end"/>
      </w:r>
      <w:r w:rsidRPr="004B3656">
        <w:rPr>
          <w:lang w:val="it-IT"/>
        </w:rPr>
        <w:t xml:space="preserve"> per Siti Internet, alle quali sono concesse le licenze per SharePoint Server 2013</w:t>
      </w:r>
      <w:r w:rsidRPr="004B3656">
        <w:rPr>
          <w:lang w:val="it-IT"/>
        </w:rPr>
        <w:fldChar w:fldCharType="begin"/>
      </w:r>
      <w:r w:rsidRPr="004B3656">
        <w:rPr>
          <w:lang w:val="it-IT"/>
        </w:rPr>
        <w:instrText>XE "SharePoint Server 2013"</w:instrText>
      </w:r>
      <w:r w:rsidRPr="004B3656">
        <w:rPr>
          <w:lang w:val="it-IT"/>
        </w:rPr>
        <w:fldChar w:fldCharType="end"/>
      </w:r>
      <w:r w:rsidRPr="004B3656">
        <w:rPr>
          <w:lang w:val="it-IT"/>
        </w:rPr>
        <w:t xml:space="preserve"> tramite la concessione di licenza delineata sopra, potranno effettuare l</w:t>
      </w:r>
      <w:r w:rsidR="004043C3">
        <w:rPr>
          <w:lang w:val="it-IT"/>
        </w:rPr>
        <w:t>’</w:t>
      </w:r>
      <w:r w:rsidRPr="004B3656">
        <w:rPr>
          <w:lang w:val="it-IT"/>
        </w:rPr>
        <w:t>aggiornamento a SharePoint Server 2013 (come stabilito nella suddetta concessione) e utilizzare SharePoint Server 2013 ai sensi dei diritti di utilizzo del prodotto relativi a SharePoint Server 2013 e delle condizioni della sezione “Applicazioni Server - Self-Hosted” dei Diritti di Utilizzo del Prodotto. Le società idonee mantengono la copertura SA per le</w:t>
      </w:r>
      <w:r w:rsidR="00981AF5" w:rsidRPr="004B3656">
        <w:rPr>
          <w:lang w:val="it-IT"/>
        </w:rPr>
        <w:t> </w:t>
      </w:r>
      <w:r w:rsidRPr="004B3656">
        <w:rPr>
          <w:lang w:val="it-IT"/>
        </w:rPr>
        <w:t>licenze gratuite per SharePoint Server 2013, in questo modo il diritto di utilizzo di SharePoint Server 2013 si applicherà fino a quando non sarà disponibile la versione successiva di SharePoint Server 2013.</w:t>
      </w:r>
    </w:p>
    <w:bookmarkStart w:id="479" w:name="_Toc379797195"/>
    <w:bookmarkStart w:id="480" w:name="_Toc380513220"/>
    <w:bookmarkStart w:id="481" w:name="_Toc380655262"/>
    <w:p w14:paraId="149AD5EF" w14:textId="77777777" w:rsidR="00981AF5" w:rsidRPr="004B3656" w:rsidRDefault="00981AF5" w:rsidP="00981AF5">
      <w:pPr>
        <w:pStyle w:val="ProductList-Body"/>
        <w:shd w:val="clear" w:color="auto" w:fill="A6A6A6" w:themeFill="background1" w:themeFillShade="A6"/>
        <w:spacing w:before="120" w:after="240"/>
        <w:jc w:val="right"/>
        <w:rPr>
          <w:lang w:val="it-IT"/>
        </w:rPr>
      </w:pPr>
      <w:r w:rsidRPr="004B3656">
        <w:rPr>
          <w:lang w:val="it-IT"/>
        </w:rPr>
        <w:fldChar w:fldCharType="begin"/>
      </w:r>
      <w:r w:rsidRPr="004B3656">
        <w:rPr>
          <w:lang w:val="it-IT"/>
        </w:rPr>
        <w:instrText>HYPERLINK  \l "ToC"</w:instrText>
      </w:r>
      <w:r w:rsidRPr="004B3656">
        <w:rPr>
          <w:lang w:val="it-IT"/>
        </w:rPr>
        <w:fldChar w:fldCharType="separate"/>
      </w:r>
      <w:r w:rsidRPr="004B3656">
        <w:rPr>
          <w:rStyle w:val="Hyperlink"/>
          <w:sz w:val="16"/>
          <w:szCs w:val="16"/>
          <w:lang w:val="it-IT"/>
        </w:rPr>
        <w:t>Sommario</w:t>
      </w:r>
      <w:r w:rsidRPr="004B3656">
        <w:rPr>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w:t>
      </w:r>
      <w:hyperlink w:anchor="Index" w:history="1">
        <w:r w:rsidRPr="004B3656">
          <w:rPr>
            <w:rStyle w:val="Hyperlink"/>
            <w:sz w:val="16"/>
            <w:szCs w:val="16"/>
            <w:lang w:val="it-IT"/>
          </w:rPr>
          <w:t xml:space="preserve"> Indice</w:t>
        </w:r>
      </w:hyperlink>
    </w:p>
    <w:p w14:paraId="149AD5F0" w14:textId="77777777" w:rsidR="009919D2" w:rsidRPr="004B3656" w:rsidRDefault="009919D2" w:rsidP="00680B4D">
      <w:pPr>
        <w:pStyle w:val="ProductList-Offering1Heading"/>
        <w:outlineLvl w:val="1"/>
        <w:rPr>
          <w:lang w:val="it-IT"/>
        </w:rPr>
      </w:pPr>
      <w:bookmarkStart w:id="482" w:name="_Toc391370058"/>
      <w:r w:rsidRPr="004B3656">
        <w:rPr>
          <w:lang w:val="it-IT"/>
        </w:rPr>
        <w:t>Diritti di Noleggio</w:t>
      </w:r>
      <w:bookmarkEnd w:id="457"/>
      <w:bookmarkEnd w:id="458"/>
      <w:bookmarkEnd w:id="479"/>
      <w:bookmarkEnd w:id="480"/>
      <w:bookmarkEnd w:id="481"/>
      <w:bookmarkEnd w:id="482"/>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83"/>
        <w:gridCol w:w="708"/>
        <w:gridCol w:w="595"/>
        <w:gridCol w:w="587"/>
      </w:tblGrid>
      <w:tr w:rsidR="00C05A53" w:rsidRPr="004B3656" w14:paraId="149AD5FF" w14:textId="77777777" w:rsidTr="00B74774">
        <w:trPr>
          <w:tblHeader/>
        </w:trPr>
        <w:tc>
          <w:tcPr>
            <w:tcW w:w="3060" w:type="dxa"/>
            <w:tcBorders>
              <w:bottom w:val="nil"/>
            </w:tcBorders>
            <w:shd w:val="clear" w:color="auto" w:fill="00188F"/>
          </w:tcPr>
          <w:p w14:paraId="149AD5F1" w14:textId="77777777" w:rsidR="00C05A53" w:rsidRPr="004B3656" w:rsidRDefault="00C05A53" w:rsidP="00C05A53">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D5F2" w14:textId="77777777" w:rsidR="00C05A53" w:rsidRPr="004B3656" w:rsidRDefault="001A1037"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“Data Disponibilità” </w:instrText>
            </w:r>
            <w:r w:rsidRPr="004B3656">
              <w:rPr>
                <w:color w:val="FFFFFF" w:themeColor="background1"/>
                <w:lang w:val="it-IT"/>
              </w:rPr>
              <w:fldChar w:fldCharType="separate"/>
            </w:r>
            <w:r w:rsidRPr="004B3656">
              <w:rPr>
                <w:color w:val="FFFFFF" w:themeColor="background1"/>
                <w:lang w:val="it-IT"/>
              </w:rPr>
              <w:t>DA</w:t>
            </w:r>
            <w:r w:rsidRPr="004B3656">
              <w:rPr>
                <w:color w:val="FFFFFF" w:themeColor="background1"/>
                <w:lang w:val="it-IT"/>
              </w:rPr>
              <w:fldChar w:fldCharType="end"/>
            </w:r>
          </w:p>
        </w:tc>
        <w:tc>
          <w:tcPr>
            <w:tcW w:w="595" w:type="dxa"/>
            <w:tcBorders>
              <w:bottom w:val="nil"/>
            </w:tcBorders>
            <w:shd w:val="clear" w:color="auto" w:fill="00188F"/>
            <w:vAlign w:val="center"/>
          </w:tcPr>
          <w:p w14:paraId="149AD5F3" w14:textId="77777777" w:rsidR="00C05A53" w:rsidRPr="004B3656" w:rsidRDefault="001A1037"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96" w:type="dxa"/>
            <w:tcBorders>
              <w:bottom w:val="nil"/>
            </w:tcBorders>
            <w:shd w:val="clear" w:color="auto" w:fill="00188F"/>
            <w:vAlign w:val="center"/>
          </w:tcPr>
          <w:p w14:paraId="149AD5F4" w14:textId="77777777" w:rsidR="00C05A53" w:rsidRPr="004B3656" w:rsidRDefault="001A1037"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D5F5" w14:textId="77777777" w:rsidR="00C05A53" w:rsidRPr="004B3656" w:rsidRDefault="001A1037"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D5F6" w14:textId="77777777" w:rsidR="00C05A53" w:rsidRPr="004B3656" w:rsidRDefault="001A1037"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D5F7" w14:textId="77777777" w:rsidR="00C05A53" w:rsidRPr="004B3656" w:rsidRDefault="001A1037"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D5F8" w14:textId="77777777" w:rsidR="00C05A53" w:rsidRPr="004B3656" w:rsidRDefault="001A1037"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D5F9" w14:textId="77777777" w:rsidR="00C05A53" w:rsidRPr="004B3656" w:rsidRDefault="001A1037"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5" w:type="dxa"/>
            <w:shd w:val="clear" w:color="auto" w:fill="00188F"/>
            <w:vAlign w:val="center"/>
          </w:tcPr>
          <w:p w14:paraId="149AD5FA" w14:textId="77777777" w:rsidR="00C05A53" w:rsidRPr="004B3656" w:rsidRDefault="001A1037"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483" w:type="dxa"/>
            <w:shd w:val="clear" w:color="auto" w:fill="00188F"/>
            <w:vAlign w:val="center"/>
          </w:tcPr>
          <w:p w14:paraId="149AD5FB" w14:textId="77777777" w:rsidR="00C05A53" w:rsidRPr="004B3656" w:rsidRDefault="001A1037"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08" w:type="dxa"/>
            <w:shd w:val="clear" w:color="auto" w:fill="00188F"/>
            <w:vAlign w:val="center"/>
          </w:tcPr>
          <w:p w14:paraId="149AD5FC" w14:textId="77777777" w:rsidR="00C05A53" w:rsidRPr="004B3656" w:rsidRDefault="001A1037"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595" w:type="dxa"/>
            <w:shd w:val="clear" w:color="auto" w:fill="00188F"/>
            <w:vAlign w:val="center"/>
          </w:tcPr>
          <w:p w14:paraId="149AD5FD" w14:textId="77777777" w:rsidR="00C05A53" w:rsidRPr="004B3656" w:rsidRDefault="001A1037"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587" w:type="dxa"/>
            <w:shd w:val="clear" w:color="auto" w:fill="00188F"/>
            <w:vAlign w:val="center"/>
          </w:tcPr>
          <w:p w14:paraId="149AD5FE" w14:textId="77777777" w:rsidR="00C05A53" w:rsidRPr="004B3656" w:rsidRDefault="001A1037"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C05A53" w:rsidRPr="004B3656" w14:paraId="149AD60E" w14:textId="77777777" w:rsidTr="00B74774">
        <w:tc>
          <w:tcPr>
            <w:tcW w:w="3060" w:type="dxa"/>
            <w:tcBorders>
              <w:top w:val="nil"/>
              <w:left w:val="nil"/>
              <w:bottom w:val="dashSmallGap" w:sz="4" w:space="0" w:color="BFBFBF" w:themeColor="background1" w:themeShade="BF"/>
              <w:right w:val="nil"/>
            </w:tcBorders>
          </w:tcPr>
          <w:p w14:paraId="149AD600" w14:textId="77777777" w:rsidR="00C05A53" w:rsidRPr="004B3656" w:rsidRDefault="001B25E0" w:rsidP="00C05A53">
            <w:pPr>
              <w:pStyle w:val="ProductList-Offering1"/>
              <w:rPr>
                <w:lang w:val="it-IT"/>
              </w:rPr>
            </w:pPr>
            <w:bookmarkStart w:id="483" w:name="_Toc379797196"/>
            <w:bookmarkStart w:id="484" w:name="_Toc380513221"/>
            <w:bookmarkStart w:id="485" w:name="_Toc380655263"/>
            <w:bookmarkStart w:id="486" w:name="_Toc391370059"/>
            <w:r w:rsidRPr="004B3656">
              <w:rPr>
                <w:lang w:val="it-IT"/>
              </w:rPr>
              <w:t>Diritti di Noleggio per Office Professional</w:t>
            </w:r>
            <w:bookmarkEnd w:id="483"/>
            <w:bookmarkEnd w:id="484"/>
            <w:bookmarkEnd w:id="485"/>
            <w:r w:rsidRPr="004B3656">
              <w:rPr>
                <w:lang w:val="it-IT"/>
              </w:rPr>
              <w:t xml:space="preserve"> Plus</w:t>
            </w:r>
            <w:bookmarkEnd w:id="486"/>
            <w:r w:rsidRPr="004B3656">
              <w:rPr>
                <w:lang w:val="it-IT"/>
              </w:rPr>
              <w:fldChar w:fldCharType="begin"/>
            </w:r>
            <w:r w:rsidRPr="004B3656">
              <w:rPr>
                <w:lang w:val="it-IT"/>
              </w:rPr>
              <w:instrText>XE "Diritto di Noleggio per Office Professional"</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601" w14:textId="77777777" w:rsidR="00C05A53" w:rsidRPr="004B3656" w:rsidRDefault="001B25E0" w:rsidP="00C05A53">
            <w:pPr>
              <w:pStyle w:val="ProductList-OfferingBody"/>
              <w:ind w:left="-113"/>
              <w:jc w:val="center"/>
              <w:rPr>
                <w:lang w:val="it-IT"/>
              </w:rPr>
            </w:pPr>
            <w:r w:rsidRPr="004B3656">
              <w:rPr>
                <w:lang w:val="it-IT"/>
              </w:rPr>
              <w:t>4/09</w:t>
            </w:r>
          </w:p>
        </w:tc>
        <w:tc>
          <w:tcPr>
            <w:tcW w:w="595" w:type="dxa"/>
            <w:tcBorders>
              <w:top w:val="nil"/>
              <w:left w:val="nil"/>
              <w:bottom w:val="dashSmallGap" w:sz="4" w:space="0" w:color="BFBFBF" w:themeColor="background1" w:themeShade="BF"/>
              <w:right w:val="nil"/>
            </w:tcBorders>
            <w:vAlign w:val="center"/>
          </w:tcPr>
          <w:p w14:paraId="149AD602" w14:textId="77777777" w:rsidR="00C05A53" w:rsidRPr="004B3656" w:rsidRDefault="001B25E0" w:rsidP="00C05A53">
            <w:pPr>
              <w:pStyle w:val="ProductList-OfferingBody"/>
              <w:ind w:left="-113"/>
              <w:jc w:val="center"/>
              <w:rPr>
                <w:lang w:val="it-IT"/>
              </w:rPr>
            </w:pPr>
            <w:r w:rsidRPr="004B3656">
              <w:rPr>
                <w:lang w:val="it-IT"/>
              </w:rPr>
              <w:t>1</w:t>
            </w:r>
          </w:p>
        </w:tc>
        <w:tc>
          <w:tcPr>
            <w:tcW w:w="596" w:type="dxa"/>
            <w:tcBorders>
              <w:top w:val="nil"/>
              <w:left w:val="nil"/>
              <w:bottom w:val="dashSmallGap" w:sz="4" w:space="0" w:color="BFBFBF" w:themeColor="background1" w:themeShade="BF"/>
              <w:right w:val="nil"/>
            </w:tcBorders>
            <w:vAlign w:val="center"/>
          </w:tcPr>
          <w:p w14:paraId="149AD603" w14:textId="77777777" w:rsidR="00C05A53" w:rsidRPr="004B3656" w:rsidRDefault="00C05A53" w:rsidP="00C05A53">
            <w:pPr>
              <w:pStyle w:val="ProductList-OfferingBody"/>
              <w:ind w:left="-113"/>
              <w:jc w:val="center"/>
              <w:rPr>
                <w:lang w:val="it-IT"/>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604" w14:textId="77777777" w:rsidR="00C05A53" w:rsidRPr="004B3656" w:rsidRDefault="00C05A53" w:rsidP="00C05A53">
            <w:pPr>
              <w:pStyle w:val="ProductList-OfferingBody"/>
              <w:ind w:left="-113"/>
              <w:jc w:val="center"/>
              <w:rPr>
                <w:lang w:val="it-IT"/>
              </w:rPr>
            </w:pPr>
          </w:p>
        </w:tc>
        <w:tc>
          <w:tcPr>
            <w:tcW w:w="595" w:type="dxa"/>
            <w:tcBorders>
              <w:left w:val="single" w:sz="12" w:space="0" w:color="FFFFFF" w:themeColor="background1"/>
            </w:tcBorders>
            <w:shd w:val="clear" w:color="auto" w:fill="BFBFBF" w:themeFill="background1" w:themeFillShade="BF"/>
            <w:vAlign w:val="center"/>
          </w:tcPr>
          <w:p w14:paraId="149AD605" w14:textId="77777777" w:rsidR="00C05A53" w:rsidRPr="004B3656" w:rsidRDefault="00C05A53" w:rsidP="00C05A53">
            <w:pPr>
              <w:pStyle w:val="ProductList-OfferingBody"/>
              <w:ind w:left="-113"/>
              <w:jc w:val="center"/>
              <w:rPr>
                <w:lang w:val="it-IT"/>
              </w:rPr>
            </w:pPr>
          </w:p>
        </w:tc>
        <w:tc>
          <w:tcPr>
            <w:tcW w:w="596" w:type="dxa"/>
            <w:shd w:val="clear" w:color="auto" w:fill="BFBFBF" w:themeFill="background1" w:themeFillShade="BF"/>
            <w:vAlign w:val="center"/>
          </w:tcPr>
          <w:p w14:paraId="149AD606"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607" w14:textId="77777777" w:rsidR="00C05A53" w:rsidRPr="004B3656" w:rsidRDefault="00C05A53" w:rsidP="00C05A53">
            <w:pPr>
              <w:pStyle w:val="ProductList-OfferingBody"/>
              <w:ind w:left="-113"/>
              <w:jc w:val="center"/>
              <w:rPr>
                <w:lang w:val="it-IT"/>
              </w:rPr>
            </w:pPr>
          </w:p>
        </w:tc>
        <w:tc>
          <w:tcPr>
            <w:tcW w:w="596" w:type="dxa"/>
            <w:shd w:val="clear" w:color="auto" w:fill="BFBFBF" w:themeFill="background1" w:themeFillShade="BF"/>
            <w:vAlign w:val="center"/>
          </w:tcPr>
          <w:p w14:paraId="149AD608"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609" w14:textId="77777777" w:rsidR="00C05A53" w:rsidRPr="004B3656" w:rsidRDefault="00C05A53" w:rsidP="00C05A53">
            <w:pPr>
              <w:pStyle w:val="ProductList-OfferingBody"/>
              <w:ind w:left="-113"/>
              <w:jc w:val="center"/>
              <w:rPr>
                <w:lang w:val="it-IT"/>
              </w:rPr>
            </w:pPr>
          </w:p>
        </w:tc>
        <w:tc>
          <w:tcPr>
            <w:tcW w:w="483" w:type="dxa"/>
            <w:shd w:val="clear" w:color="auto" w:fill="BFBFBF" w:themeFill="background1" w:themeFillShade="BF"/>
            <w:vAlign w:val="center"/>
          </w:tcPr>
          <w:p w14:paraId="149AD60A" w14:textId="77777777" w:rsidR="00C05A53" w:rsidRPr="004B3656" w:rsidRDefault="00C05A53" w:rsidP="00C05A53">
            <w:pPr>
              <w:pStyle w:val="ProductList-OfferingBody"/>
              <w:ind w:left="-113"/>
              <w:jc w:val="center"/>
              <w:rPr>
                <w:lang w:val="it-IT"/>
              </w:rPr>
            </w:pPr>
          </w:p>
        </w:tc>
        <w:tc>
          <w:tcPr>
            <w:tcW w:w="708" w:type="dxa"/>
            <w:shd w:val="clear" w:color="auto" w:fill="BFBFBF" w:themeFill="background1" w:themeFillShade="BF"/>
            <w:vAlign w:val="center"/>
          </w:tcPr>
          <w:p w14:paraId="149AD60B"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60C" w14:textId="77777777" w:rsidR="00C05A53" w:rsidRPr="004B3656" w:rsidRDefault="00C05A53" w:rsidP="00C05A53">
            <w:pPr>
              <w:pStyle w:val="ProductList-OfferingBody"/>
              <w:ind w:left="-113"/>
              <w:jc w:val="center"/>
              <w:rPr>
                <w:lang w:val="it-IT"/>
              </w:rPr>
            </w:pPr>
          </w:p>
        </w:tc>
        <w:tc>
          <w:tcPr>
            <w:tcW w:w="587" w:type="dxa"/>
            <w:shd w:val="clear" w:color="auto" w:fill="BFBFBF" w:themeFill="background1" w:themeFillShade="BF"/>
            <w:vAlign w:val="center"/>
          </w:tcPr>
          <w:p w14:paraId="149AD60D" w14:textId="77777777" w:rsidR="00C05A53" w:rsidRPr="004B3656" w:rsidRDefault="00C05A53" w:rsidP="00C05A53">
            <w:pPr>
              <w:pStyle w:val="ProductList-OfferingBody"/>
              <w:ind w:left="-113"/>
              <w:jc w:val="center"/>
              <w:rPr>
                <w:lang w:val="it-IT"/>
              </w:rPr>
            </w:pPr>
          </w:p>
        </w:tc>
      </w:tr>
      <w:tr w:rsidR="00C05A53" w:rsidRPr="004B3656" w14:paraId="149AD61D"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60F" w14:textId="77777777" w:rsidR="00C05A53" w:rsidRPr="004B3656" w:rsidRDefault="001B25E0" w:rsidP="00C05A53">
            <w:pPr>
              <w:pStyle w:val="ProductList-Offering1"/>
              <w:rPr>
                <w:lang w:val="it-IT"/>
              </w:rPr>
            </w:pPr>
            <w:bookmarkStart w:id="487" w:name="_Toc379797197"/>
            <w:bookmarkStart w:id="488" w:name="_Toc380513222"/>
            <w:bookmarkStart w:id="489" w:name="_Toc380655264"/>
            <w:bookmarkStart w:id="490" w:name="_Toc391370060"/>
            <w:r w:rsidRPr="004B3656">
              <w:rPr>
                <w:lang w:val="it-IT"/>
              </w:rPr>
              <w:t>Diritti di Noleggio per Office Standard</w:t>
            </w:r>
            <w:bookmarkEnd w:id="487"/>
            <w:bookmarkEnd w:id="488"/>
            <w:bookmarkEnd w:id="489"/>
            <w:bookmarkEnd w:id="490"/>
            <w:r w:rsidRPr="004B3656">
              <w:rPr>
                <w:lang w:val="it-IT"/>
              </w:rPr>
              <w:fldChar w:fldCharType="begin"/>
            </w:r>
            <w:r w:rsidRPr="004B3656">
              <w:rPr>
                <w:lang w:val="it-IT"/>
              </w:rPr>
              <w:instrText>XE "Diritti di Noleggio per Office Standard"</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610" w14:textId="77777777" w:rsidR="00C05A53" w:rsidRPr="004B3656" w:rsidRDefault="001B25E0" w:rsidP="00C05A53">
            <w:pPr>
              <w:pStyle w:val="ProductList-OfferingBody"/>
              <w:ind w:left="-113"/>
              <w:jc w:val="center"/>
              <w:rPr>
                <w:lang w:val="it-IT"/>
              </w:rPr>
            </w:pPr>
            <w:r w:rsidRPr="004B3656">
              <w:rPr>
                <w:lang w:val="it-IT"/>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611" w14:textId="77777777" w:rsidR="00C05A53" w:rsidRPr="004B3656" w:rsidRDefault="001B25E0" w:rsidP="00C05A53">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612" w14:textId="77777777" w:rsidR="00C05A53" w:rsidRPr="004B3656" w:rsidRDefault="00C05A53" w:rsidP="00C05A53">
            <w:pPr>
              <w:pStyle w:val="ProductList-OfferingBody"/>
              <w:ind w:left="-113"/>
              <w:jc w:val="center"/>
              <w:rPr>
                <w:lang w:val="it-IT"/>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613" w14:textId="77777777" w:rsidR="00C05A53" w:rsidRPr="004B3656" w:rsidRDefault="00C05A53" w:rsidP="00C05A53">
            <w:pPr>
              <w:pStyle w:val="ProductList-OfferingBody"/>
              <w:ind w:left="-113"/>
              <w:jc w:val="center"/>
              <w:rPr>
                <w:lang w:val="it-IT"/>
              </w:rPr>
            </w:pPr>
          </w:p>
        </w:tc>
        <w:tc>
          <w:tcPr>
            <w:tcW w:w="595" w:type="dxa"/>
            <w:tcBorders>
              <w:left w:val="single" w:sz="12" w:space="0" w:color="FFFFFF" w:themeColor="background1"/>
            </w:tcBorders>
            <w:shd w:val="clear" w:color="auto" w:fill="BFBFBF" w:themeFill="background1" w:themeFillShade="BF"/>
            <w:vAlign w:val="center"/>
          </w:tcPr>
          <w:p w14:paraId="149AD614" w14:textId="77777777" w:rsidR="00C05A53" w:rsidRPr="004B3656" w:rsidRDefault="00C05A53" w:rsidP="00C05A53">
            <w:pPr>
              <w:pStyle w:val="ProductList-OfferingBody"/>
              <w:ind w:left="-113"/>
              <w:jc w:val="center"/>
              <w:rPr>
                <w:lang w:val="it-IT"/>
              </w:rPr>
            </w:pPr>
          </w:p>
        </w:tc>
        <w:tc>
          <w:tcPr>
            <w:tcW w:w="596" w:type="dxa"/>
            <w:shd w:val="clear" w:color="auto" w:fill="BFBFBF" w:themeFill="background1" w:themeFillShade="BF"/>
            <w:vAlign w:val="center"/>
          </w:tcPr>
          <w:p w14:paraId="149AD615"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616" w14:textId="77777777" w:rsidR="00C05A53" w:rsidRPr="004B3656" w:rsidRDefault="00C05A53" w:rsidP="00C05A53">
            <w:pPr>
              <w:pStyle w:val="ProductList-OfferingBody"/>
              <w:ind w:left="-113"/>
              <w:jc w:val="center"/>
              <w:rPr>
                <w:lang w:val="it-IT"/>
              </w:rPr>
            </w:pPr>
          </w:p>
        </w:tc>
        <w:tc>
          <w:tcPr>
            <w:tcW w:w="596" w:type="dxa"/>
            <w:shd w:val="clear" w:color="auto" w:fill="BFBFBF" w:themeFill="background1" w:themeFillShade="BF"/>
            <w:vAlign w:val="center"/>
          </w:tcPr>
          <w:p w14:paraId="149AD617"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618" w14:textId="77777777" w:rsidR="00C05A53" w:rsidRPr="004B3656" w:rsidRDefault="00C05A53" w:rsidP="00C05A53">
            <w:pPr>
              <w:pStyle w:val="ProductList-OfferingBody"/>
              <w:ind w:left="-113"/>
              <w:jc w:val="center"/>
              <w:rPr>
                <w:lang w:val="it-IT"/>
              </w:rPr>
            </w:pPr>
          </w:p>
        </w:tc>
        <w:tc>
          <w:tcPr>
            <w:tcW w:w="483" w:type="dxa"/>
            <w:shd w:val="clear" w:color="auto" w:fill="BFBFBF" w:themeFill="background1" w:themeFillShade="BF"/>
            <w:vAlign w:val="center"/>
          </w:tcPr>
          <w:p w14:paraId="149AD619" w14:textId="77777777" w:rsidR="00C05A53" w:rsidRPr="004B3656" w:rsidRDefault="00C05A53" w:rsidP="00C05A53">
            <w:pPr>
              <w:pStyle w:val="ProductList-OfferingBody"/>
              <w:ind w:left="-113"/>
              <w:jc w:val="center"/>
              <w:rPr>
                <w:lang w:val="it-IT"/>
              </w:rPr>
            </w:pPr>
          </w:p>
        </w:tc>
        <w:tc>
          <w:tcPr>
            <w:tcW w:w="708" w:type="dxa"/>
            <w:shd w:val="clear" w:color="auto" w:fill="BFBFBF" w:themeFill="background1" w:themeFillShade="BF"/>
            <w:vAlign w:val="center"/>
          </w:tcPr>
          <w:p w14:paraId="149AD61A"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61B" w14:textId="77777777" w:rsidR="00C05A53" w:rsidRPr="004B3656" w:rsidRDefault="00C05A53" w:rsidP="00C05A53">
            <w:pPr>
              <w:pStyle w:val="ProductList-OfferingBody"/>
              <w:ind w:left="-113"/>
              <w:jc w:val="center"/>
              <w:rPr>
                <w:lang w:val="it-IT"/>
              </w:rPr>
            </w:pPr>
          </w:p>
        </w:tc>
        <w:tc>
          <w:tcPr>
            <w:tcW w:w="587" w:type="dxa"/>
            <w:shd w:val="clear" w:color="auto" w:fill="BFBFBF" w:themeFill="background1" w:themeFillShade="BF"/>
            <w:vAlign w:val="center"/>
          </w:tcPr>
          <w:p w14:paraId="149AD61C" w14:textId="77777777" w:rsidR="00C05A53" w:rsidRPr="004B3656" w:rsidRDefault="00C05A53" w:rsidP="00C05A53">
            <w:pPr>
              <w:pStyle w:val="ProductList-OfferingBody"/>
              <w:ind w:left="-113"/>
              <w:jc w:val="center"/>
              <w:rPr>
                <w:lang w:val="it-IT"/>
              </w:rPr>
            </w:pPr>
          </w:p>
        </w:tc>
      </w:tr>
      <w:tr w:rsidR="00C05A53" w:rsidRPr="004B3656" w14:paraId="149AD62C" w14:textId="77777777" w:rsidTr="00B74774">
        <w:tc>
          <w:tcPr>
            <w:tcW w:w="3060" w:type="dxa"/>
            <w:tcBorders>
              <w:top w:val="dashSmallGap" w:sz="4" w:space="0" w:color="BFBFBF" w:themeColor="background1" w:themeShade="BF"/>
              <w:left w:val="nil"/>
              <w:bottom w:val="nil"/>
              <w:right w:val="nil"/>
            </w:tcBorders>
          </w:tcPr>
          <w:p w14:paraId="149AD61E" w14:textId="77777777" w:rsidR="00C05A53" w:rsidRPr="004B3656" w:rsidRDefault="001B25E0" w:rsidP="00C05A53">
            <w:pPr>
              <w:pStyle w:val="ProductList-Offering1"/>
              <w:rPr>
                <w:lang w:val="it-IT"/>
              </w:rPr>
            </w:pPr>
            <w:bookmarkStart w:id="491" w:name="_Toc379797198"/>
            <w:bookmarkStart w:id="492" w:name="_Toc380513223"/>
            <w:bookmarkStart w:id="493" w:name="_Toc380655265"/>
            <w:bookmarkStart w:id="494" w:name="_Toc391370061"/>
            <w:r w:rsidRPr="004B3656">
              <w:rPr>
                <w:lang w:val="it-IT"/>
              </w:rPr>
              <w:t>Diritti di Noleggio per Windows</w:t>
            </w:r>
            <w:bookmarkEnd w:id="491"/>
            <w:bookmarkEnd w:id="492"/>
            <w:bookmarkEnd w:id="493"/>
            <w:bookmarkEnd w:id="494"/>
            <w:r w:rsidRPr="004B3656">
              <w:rPr>
                <w:lang w:val="it-IT"/>
              </w:rPr>
              <w:fldChar w:fldCharType="begin"/>
            </w:r>
            <w:r w:rsidRPr="004B3656">
              <w:rPr>
                <w:lang w:val="it-IT"/>
              </w:rPr>
              <w:instrText>XE "Diritti di Noleggio per Windows"</w:instrText>
            </w:r>
            <w:r w:rsidRPr="004B3656">
              <w:rPr>
                <w:lang w:val="it-IT"/>
              </w:rPr>
              <w:fldChar w:fldCharType="end"/>
            </w:r>
          </w:p>
        </w:tc>
        <w:tc>
          <w:tcPr>
            <w:tcW w:w="595" w:type="dxa"/>
            <w:tcBorders>
              <w:top w:val="dashSmallGap" w:sz="4" w:space="0" w:color="BFBFBF" w:themeColor="background1" w:themeShade="BF"/>
              <w:left w:val="nil"/>
              <w:bottom w:val="nil"/>
              <w:right w:val="nil"/>
            </w:tcBorders>
            <w:vAlign w:val="center"/>
          </w:tcPr>
          <w:p w14:paraId="149AD61F" w14:textId="77777777" w:rsidR="00C05A53" w:rsidRPr="004B3656" w:rsidRDefault="001B25E0" w:rsidP="00C05A53">
            <w:pPr>
              <w:pStyle w:val="ProductList-OfferingBody"/>
              <w:ind w:left="-113"/>
              <w:jc w:val="center"/>
              <w:rPr>
                <w:lang w:val="it-IT"/>
              </w:rPr>
            </w:pPr>
            <w:r w:rsidRPr="004B3656">
              <w:rPr>
                <w:lang w:val="it-IT"/>
              </w:rPr>
              <w:t>4/09</w:t>
            </w:r>
          </w:p>
        </w:tc>
        <w:tc>
          <w:tcPr>
            <w:tcW w:w="595" w:type="dxa"/>
            <w:tcBorders>
              <w:top w:val="dashSmallGap" w:sz="4" w:space="0" w:color="BFBFBF" w:themeColor="background1" w:themeShade="BF"/>
              <w:left w:val="nil"/>
              <w:bottom w:val="nil"/>
              <w:right w:val="nil"/>
            </w:tcBorders>
            <w:vAlign w:val="center"/>
          </w:tcPr>
          <w:p w14:paraId="149AD620" w14:textId="77777777" w:rsidR="00C05A53" w:rsidRPr="004B3656" w:rsidRDefault="001B25E0" w:rsidP="00C05A53">
            <w:pPr>
              <w:pStyle w:val="ProductList-OfferingBody"/>
              <w:ind w:left="-113"/>
              <w:jc w:val="center"/>
              <w:rPr>
                <w:lang w:val="it-IT"/>
              </w:rPr>
            </w:pPr>
            <w:r w:rsidRPr="004B3656">
              <w:rPr>
                <w:lang w:val="it-IT"/>
              </w:rPr>
              <w:t>2</w:t>
            </w:r>
          </w:p>
        </w:tc>
        <w:tc>
          <w:tcPr>
            <w:tcW w:w="596" w:type="dxa"/>
            <w:tcBorders>
              <w:top w:val="dashSmallGap" w:sz="4" w:space="0" w:color="BFBFBF" w:themeColor="background1" w:themeShade="BF"/>
              <w:left w:val="nil"/>
              <w:bottom w:val="nil"/>
              <w:right w:val="nil"/>
            </w:tcBorders>
            <w:vAlign w:val="center"/>
          </w:tcPr>
          <w:p w14:paraId="149AD621" w14:textId="77777777" w:rsidR="00C05A53" w:rsidRPr="004B3656" w:rsidRDefault="00C05A53" w:rsidP="00C05A53">
            <w:pPr>
              <w:pStyle w:val="ProductList-OfferingBody"/>
              <w:ind w:left="-113"/>
              <w:jc w:val="center"/>
              <w:rPr>
                <w:lang w:val="it-IT"/>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D622" w14:textId="77777777" w:rsidR="00C05A53" w:rsidRPr="004B3656" w:rsidRDefault="00C05A53" w:rsidP="00C05A53">
            <w:pPr>
              <w:pStyle w:val="ProductList-OfferingBody"/>
              <w:ind w:left="-113"/>
              <w:jc w:val="center"/>
              <w:rPr>
                <w:lang w:val="it-IT"/>
              </w:rPr>
            </w:pPr>
          </w:p>
        </w:tc>
        <w:tc>
          <w:tcPr>
            <w:tcW w:w="595" w:type="dxa"/>
            <w:tcBorders>
              <w:left w:val="single" w:sz="12" w:space="0" w:color="FFFFFF" w:themeColor="background1"/>
            </w:tcBorders>
            <w:shd w:val="clear" w:color="auto" w:fill="BFBFBF" w:themeFill="background1" w:themeFillShade="BF"/>
            <w:vAlign w:val="center"/>
          </w:tcPr>
          <w:p w14:paraId="149AD623" w14:textId="77777777" w:rsidR="00C05A53" w:rsidRPr="004B3656" w:rsidRDefault="00C05A53" w:rsidP="00C05A53">
            <w:pPr>
              <w:pStyle w:val="ProductList-OfferingBody"/>
              <w:ind w:left="-113"/>
              <w:jc w:val="center"/>
              <w:rPr>
                <w:lang w:val="it-IT"/>
              </w:rPr>
            </w:pPr>
          </w:p>
        </w:tc>
        <w:tc>
          <w:tcPr>
            <w:tcW w:w="596" w:type="dxa"/>
            <w:shd w:val="clear" w:color="auto" w:fill="BFBFBF" w:themeFill="background1" w:themeFillShade="BF"/>
            <w:vAlign w:val="center"/>
          </w:tcPr>
          <w:p w14:paraId="149AD624"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625" w14:textId="77777777" w:rsidR="00C05A53" w:rsidRPr="004B3656" w:rsidRDefault="00C05A53" w:rsidP="00C05A53">
            <w:pPr>
              <w:pStyle w:val="ProductList-OfferingBody"/>
              <w:ind w:left="-113"/>
              <w:jc w:val="center"/>
              <w:rPr>
                <w:lang w:val="it-IT"/>
              </w:rPr>
            </w:pPr>
          </w:p>
        </w:tc>
        <w:tc>
          <w:tcPr>
            <w:tcW w:w="596" w:type="dxa"/>
            <w:shd w:val="clear" w:color="auto" w:fill="BFBFBF" w:themeFill="background1" w:themeFillShade="BF"/>
            <w:vAlign w:val="center"/>
          </w:tcPr>
          <w:p w14:paraId="149AD626"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627" w14:textId="77777777" w:rsidR="00C05A53" w:rsidRPr="004B3656" w:rsidRDefault="00C05A53" w:rsidP="00C05A53">
            <w:pPr>
              <w:pStyle w:val="ProductList-OfferingBody"/>
              <w:ind w:left="-113"/>
              <w:jc w:val="center"/>
              <w:rPr>
                <w:lang w:val="it-IT"/>
              </w:rPr>
            </w:pPr>
          </w:p>
        </w:tc>
        <w:tc>
          <w:tcPr>
            <w:tcW w:w="483" w:type="dxa"/>
            <w:shd w:val="clear" w:color="auto" w:fill="BFBFBF" w:themeFill="background1" w:themeFillShade="BF"/>
            <w:vAlign w:val="center"/>
          </w:tcPr>
          <w:p w14:paraId="149AD628" w14:textId="77777777" w:rsidR="00C05A53" w:rsidRPr="004B3656" w:rsidRDefault="00C05A53" w:rsidP="00C05A53">
            <w:pPr>
              <w:pStyle w:val="ProductList-OfferingBody"/>
              <w:ind w:left="-113"/>
              <w:jc w:val="center"/>
              <w:rPr>
                <w:lang w:val="it-IT"/>
              </w:rPr>
            </w:pPr>
          </w:p>
        </w:tc>
        <w:tc>
          <w:tcPr>
            <w:tcW w:w="708" w:type="dxa"/>
            <w:shd w:val="clear" w:color="auto" w:fill="BFBFBF" w:themeFill="background1" w:themeFillShade="BF"/>
            <w:vAlign w:val="center"/>
          </w:tcPr>
          <w:p w14:paraId="149AD629"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62A" w14:textId="77777777" w:rsidR="00C05A53" w:rsidRPr="004B3656" w:rsidRDefault="00C05A53" w:rsidP="00C05A53">
            <w:pPr>
              <w:pStyle w:val="ProductList-OfferingBody"/>
              <w:ind w:left="-113"/>
              <w:jc w:val="center"/>
              <w:rPr>
                <w:lang w:val="it-IT"/>
              </w:rPr>
            </w:pPr>
          </w:p>
        </w:tc>
        <w:tc>
          <w:tcPr>
            <w:tcW w:w="587" w:type="dxa"/>
            <w:shd w:val="clear" w:color="auto" w:fill="BFBFBF" w:themeFill="background1" w:themeFillShade="BF"/>
            <w:vAlign w:val="center"/>
          </w:tcPr>
          <w:p w14:paraId="149AD62B" w14:textId="77777777" w:rsidR="00C05A53" w:rsidRPr="004B3656" w:rsidRDefault="00C05A53" w:rsidP="00C05A53">
            <w:pPr>
              <w:pStyle w:val="ProductList-OfferingBody"/>
              <w:ind w:left="-113"/>
              <w:jc w:val="center"/>
              <w:rPr>
                <w:lang w:val="it-IT"/>
              </w:rPr>
            </w:pPr>
          </w:p>
        </w:tc>
      </w:tr>
    </w:tbl>
    <w:p w14:paraId="149AD62D" w14:textId="77777777" w:rsidR="00293305" w:rsidRPr="004B3656" w:rsidRDefault="00293305" w:rsidP="00293305">
      <w:pPr>
        <w:rPr>
          <w:lang w:val="it-IT"/>
        </w:rPr>
      </w:pPr>
    </w:p>
    <w:p w14:paraId="149AD62E" w14:textId="77777777" w:rsidR="00782C7B" w:rsidRPr="004B3656" w:rsidRDefault="00782C7B" w:rsidP="00782C7B">
      <w:pPr>
        <w:pStyle w:val="ProductList-Body"/>
        <w:shd w:val="clear" w:color="auto" w:fill="D9D9D9" w:themeFill="background1" w:themeFillShade="D9"/>
        <w:spacing w:before="120" w:after="120"/>
        <w:rPr>
          <w:lang w:val="it-IT"/>
        </w:rPr>
      </w:pPr>
      <w:r w:rsidRPr="004B3656">
        <w:rPr>
          <w:b/>
          <w:lang w:val="it-IT"/>
        </w:rPr>
        <w:t>Informazioni Aggiuntive</w:t>
      </w:r>
    </w:p>
    <w:p w14:paraId="149AD62F" w14:textId="77777777" w:rsidR="001B25E0" w:rsidRPr="004B3656" w:rsidRDefault="001B25E0" w:rsidP="001B25E0">
      <w:pPr>
        <w:pStyle w:val="ProductList-Body"/>
        <w:rPr>
          <w:lang w:val="it-IT"/>
        </w:rPr>
      </w:pPr>
      <w:r w:rsidRPr="004B3656">
        <w:rPr>
          <w:lang w:val="it-IT"/>
        </w:rPr>
        <w:t>Le licenze con diritti di noleggio concesse ai sensi di tali programmi sono licenza aggiuntive che consentono esclusivamente l</w:t>
      </w:r>
      <w:r w:rsidR="004043C3">
        <w:rPr>
          <w:lang w:val="it-IT"/>
        </w:rPr>
        <w:t>’</w:t>
      </w:r>
      <w:r w:rsidRPr="004B3656">
        <w:rPr>
          <w:lang w:val="it-IT"/>
        </w:rPr>
        <w:t>utilizzo da parte di</w:t>
      </w:r>
      <w:r w:rsidR="00293305" w:rsidRPr="004B3656">
        <w:rPr>
          <w:lang w:val="it-IT"/>
        </w:rPr>
        <w:t> </w:t>
      </w:r>
      <w:r w:rsidRPr="004B3656">
        <w:rPr>
          <w:lang w:val="it-IT"/>
        </w:rPr>
        <w:t>terzi di un</w:t>
      </w:r>
      <w:r w:rsidR="004043C3">
        <w:rPr>
          <w:lang w:val="it-IT"/>
        </w:rPr>
        <w:t>’</w:t>
      </w:r>
      <w:r w:rsidRPr="004B3656">
        <w:rPr>
          <w:lang w:val="it-IT"/>
        </w:rPr>
        <w:t>applicazione o sistema operativo qualificante concesso in licenza. Tali licenze non sono una licenza completa per il prodotto né consentono lo step-up a una versione superiore. Pertanto, ogni desktop al quale la società cede una licenza con diritti di noleggio dovrà essere autorizzato a eseguire una delle applicazioni o dei sistemi operativi qualificanti indicati di seguito.</w:t>
      </w:r>
    </w:p>
    <w:p w14:paraId="149AD630" w14:textId="77777777" w:rsidR="001B25E0" w:rsidRPr="004B3656" w:rsidRDefault="001B25E0" w:rsidP="001B25E0">
      <w:pPr>
        <w:pStyle w:val="ProductList-Body"/>
        <w:rPr>
          <w:lang w:val="it-IT"/>
        </w:rPr>
      </w:pPr>
    </w:p>
    <w:p w14:paraId="149AD631" w14:textId="77777777" w:rsidR="001B25E0" w:rsidRPr="004B3656" w:rsidRDefault="001B25E0" w:rsidP="001B25E0">
      <w:pPr>
        <w:pStyle w:val="ProductList-Body"/>
        <w:rPr>
          <w:lang w:val="it-IT"/>
        </w:rPr>
      </w:pPr>
      <w:r w:rsidRPr="004B3656">
        <w:rPr>
          <w:b/>
          <w:color w:val="00188F"/>
          <w:lang w:val="it-IT"/>
        </w:rPr>
        <w:t>Applicazione Qualificante per Office</w:t>
      </w:r>
    </w:p>
    <w:p w14:paraId="149AD632" w14:textId="77777777" w:rsidR="00782C7B" w:rsidRPr="004B3656" w:rsidRDefault="001B25E0" w:rsidP="001B25E0">
      <w:pPr>
        <w:pStyle w:val="ProductList-Body"/>
        <w:rPr>
          <w:lang w:val="it-IT"/>
        </w:rPr>
      </w:pPr>
      <w:r w:rsidRPr="004B3656">
        <w:rPr>
          <w:lang w:val="it-IT"/>
        </w:rPr>
        <w:t>La licenza per l</w:t>
      </w:r>
      <w:r w:rsidR="004043C3">
        <w:rPr>
          <w:lang w:val="it-IT"/>
        </w:rPr>
        <w:t>’</w:t>
      </w:r>
      <w:r w:rsidRPr="004B3656">
        <w:rPr>
          <w:lang w:val="it-IT"/>
        </w:rPr>
        <w:t>applicazione qualificante deve essere assegnata allo stesso dispositivo a cui deve essere assegnata la licenza per i Diritti di Noleggio VL. Le applicazioni qualificanti in base al tipo di programma sono:</w:t>
      </w:r>
      <w:r w:rsidRPr="004B3656">
        <w:rPr>
          <w:lang w:val="it-IT"/>
        </w:rPr>
        <w:tab/>
      </w:r>
    </w:p>
    <w:tbl>
      <w:tblPr>
        <w:tblStyle w:val="TableGrid"/>
        <w:tblW w:w="10800" w:type="dxa"/>
        <w:tblInd w:w="108" w:type="dxa"/>
        <w:tblLayout w:type="fixed"/>
        <w:tblLook w:val="04A0" w:firstRow="1" w:lastRow="0" w:firstColumn="1" w:lastColumn="0" w:noHBand="0" w:noVBand="1"/>
      </w:tblPr>
      <w:tblGrid>
        <w:gridCol w:w="5760"/>
        <w:gridCol w:w="1260"/>
        <w:gridCol w:w="1260"/>
        <w:gridCol w:w="1260"/>
        <w:gridCol w:w="1260"/>
      </w:tblGrid>
      <w:tr w:rsidR="001B25E0" w:rsidRPr="004B3656" w14:paraId="149AD638" w14:textId="77777777" w:rsidTr="00B74774">
        <w:trPr>
          <w:tblHeader/>
        </w:trPr>
        <w:tc>
          <w:tcPr>
            <w:tcW w:w="5760" w:type="dxa"/>
            <w:shd w:val="clear" w:color="auto" w:fill="0072C6"/>
            <w:vAlign w:val="center"/>
          </w:tcPr>
          <w:p w14:paraId="149AD633" w14:textId="77777777" w:rsidR="001B25E0" w:rsidRPr="004B3656" w:rsidRDefault="001B25E0" w:rsidP="00F86874">
            <w:pPr>
              <w:pStyle w:val="ProductList-Body"/>
              <w:spacing w:before="20" w:after="20"/>
              <w:rPr>
                <w:color w:val="FFFFFF" w:themeColor="background1"/>
                <w:lang w:val="it-IT"/>
              </w:rPr>
            </w:pPr>
            <w:r w:rsidRPr="004B3656">
              <w:rPr>
                <w:color w:val="FFFFFF" w:themeColor="background1"/>
                <w:lang w:val="it-IT"/>
              </w:rPr>
              <w:t>Applicazioni Qualificanti per l</w:t>
            </w:r>
            <w:r w:rsidR="004043C3">
              <w:rPr>
                <w:color w:val="FFFFFF" w:themeColor="background1"/>
                <w:lang w:val="it-IT"/>
              </w:rPr>
              <w:t>’</w:t>
            </w:r>
            <w:r w:rsidRPr="004B3656">
              <w:rPr>
                <w:color w:val="FFFFFF" w:themeColor="background1"/>
                <w:lang w:val="it-IT"/>
              </w:rPr>
              <w:t>Acquisto dei Diritti di Noleggio per Office</w:t>
            </w:r>
            <w:r w:rsidRPr="004B3656">
              <w:rPr>
                <w:lang w:val="it-IT"/>
              </w:rPr>
              <w:fldChar w:fldCharType="begin"/>
            </w:r>
            <w:r w:rsidRPr="004B3656">
              <w:rPr>
                <w:lang w:val="it-IT"/>
              </w:rPr>
              <w:instrText>XE "Diritti di Noleggio per Office Standard"</w:instrText>
            </w:r>
            <w:r w:rsidRPr="004B3656">
              <w:rPr>
                <w:lang w:val="it-IT"/>
              </w:rPr>
              <w:fldChar w:fldCharType="end"/>
            </w:r>
          </w:p>
        </w:tc>
        <w:tc>
          <w:tcPr>
            <w:tcW w:w="1260" w:type="dxa"/>
            <w:shd w:val="clear" w:color="auto" w:fill="0072C6"/>
            <w:vAlign w:val="center"/>
          </w:tcPr>
          <w:p w14:paraId="149AD634" w14:textId="77777777" w:rsidR="001B25E0" w:rsidRPr="004B3656" w:rsidRDefault="001B25E0" w:rsidP="008E15EC">
            <w:pPr>
              <w:pStyle w:val="ProductList-Body"/>
              <w:spacing w:before="20" w:after="20"/>
              <w:jc w:val="center"/>
              <w:rPr>
                <w:color w:val="FFFFFF" w:themeColor="background1"/>
                <w:lang w:val="it-IT"/>
              </w:rPr>
            </w:pPr>
            <w:r w:rsidRPr="004B3656">
              <w:rPr>
                <w:color w:val="FFFFFF" w:themeColor="background1"/>
                <w:lang w:val="it-IT"/>
              </w:rPr>
              <w:t>OEM</w:t>
            </w:r>
          </w:p>
        </w:tc>
        <w:tc>
          <w:tcPr>
            <w:tcW w:w="1260" w:type="dxa"/>
            <w:shd w:val="clear" w:color="auto" w:fill="0072C6"/>
            <w:vAlign w:val="center"/>
          </w:tcPr>
          <w:p w14:paraId="149AD635" w14:textId="77777777" w:rsidR="001B25E0" w:rsidRPr="004B3656" w:rsidRDefault="001B25E0" w:rsidP="007A0486">
            <w:pPr>
              <w:pStyle w:val="ProductList-Body"/>
              <w:spacing w:before="20" w:after="20"/>
              <w:jc w:val="center"/>
              <w:rPr>
                <w:color w:val="FFFFFF" w:themeColor="background1"/>
                <w:lang w:val="it-IT"/>
              </w:rPr>
            </w:pPr>
            <w:r w:rsidRPr="004B3656">
              <w:rPr>
                <w:color w:val="FFFFFF" w:themeColor="background1"/>
                <w:lang w:val="it-IT"/>
              </w:rPr>
              <w:t>PIPC</w:t>
            </w:r>
            <w:r w:rsidR="007A0486" w:rsidRPr="004B3656">
              <w:rPr>
                <w:color w:val="FFFFFF" w:themeColor="background1"/>
                <w:lang w:val="it-IT"/>
              </w:rPr>
              <w:t xml:space="preserve"> </w:t>
            </w:r>
            <w:r w:rsidRPr="004B3656">
              <w:rPr>
                <w:color w:val="FFFFFF" w:themeColor="background1"/>
                <w:lang w:val="it-IT"/>
              </w:rPr>
              <w:t>(Solo Giappone)</w:t>
            </w:r>
          </w:p>
        </w:tc>
        <w:tc>
          <w:tcPr>
            <w:tcW w:w="1260" w:type="dxa"/>
            <w:shd w:val="clear" w:color="auto" w:fill="0072C6"/>
            <w:vAlign w:val="center"/>
          </w:tcPr>
          <w:p w14:paraId="149AD636" w14:textId="77777777" w:rsidR="001B25E0" w:rsidRPr="004B3656" w:rsidRDefault="003B18A2" w:rsidP="008E15EC">
            <w:pPr>
              <w:pStyle w:val="ProductList-Body"/>
              <w:spacing w:before="20" w:after="20"/>
              <w:jc w:val="center"/>
              <w:rPr>
                <w:color w:val="FFFFFF" w:themeColor="background1"/>
                <w:lang w:val="it-IT"/>
              </w:rPr>
            </w:pPr>
            <w:r w:rsidRPr="004B3656">
              <w:rPr>
                <w:color w:val="FFFFFF" w:themeColor="background1"/>
                <w:lang w:val="it-IT"/>
              </w:rPr>
              <w:fldChar w:fldCharType="begin"/>
            </w:r>
            <w:r w:rsidR="001B25E0" w:rsidRPr="004B3656">
              <w:rPr>
                <w:color w:val="FFFFFF" w:themeColor="background1"/>
                <w:lang w:val="it-IT"/>
              </w:rPr>
              <w:instrText xml:space="preserve"> AutoTextList  \sNoStyle\t “Select and Select Plus” </w:instrText>
            </w:r>
            <w:r w:rsidRPr="004B3656">
              <w:rPr>
                <w:color w:val="FFFFFF" w:themeColor="background1"/>
                <w:lang w:val="it-IT"/>
              </w:rPr>
              <w:fldChar w:fldCharType="separate"/>
            </w:r>
            <w:r w:rsidR="001B25E0" w:rsidRPr="004B3656">
              <w:rPr>
                <w:color w:val="FFFFFF" w:themeColor="background1"/>
                <w:lang w:val="it-IT"/>
              </w:rPr>
              <w:t>S/S+</w:t>
            </w:r>
            <w:r w:rsidRPr="004B3656">
              <w:rPr>
                <w:lang w:val="it-IT"/>
              </w:rPr>
              <w:fldChar w:fldCharType="end"/>
            </w:r>
          </w:p>
        </w:tc>
        <w:tc>
          <w:tcPr>
            <w:tcW w:w="1260" w:type="dxa"/>
            <w:shd w:val="clear" w:color="auto" w:fill="0072C6"/>
            <w:vAlign w:val="center"/>
          </w:tcPr>
          <w:p w14:paraId="149AD637" w14:textId="77777777" w:rsidR="001B25E0" w:rsidRPr="004B3656" w:rsidRDefault="003B18A2" w:rsidP="008E15EC">
            <w:pPr>
              <w:pStyle w:val="ProductList-Body"/>
              <w:spacing w:before="20" w:after="20"/>
              <w:jc w:val="center"/>
              <w:rPr>
                <w:color w:val="FFFFFF" w:themeColor="background1"/>
                <w:lang w:val="it-IT"/>
              </w:rPr>
            </w:pPr>
            <w:r w:rsidRPr="004B3656">
              <w:rPr>
                <w:color w:val="FFFFFF" w:themeColor="background1"/>
                <w:lang w:val="it-IT"/>
              </w:rPr>
              <w:fldChar w:fldCharType="begin"/>
            </w:r>
            <w:r w:rsidR="001B25E0"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001B25E0" w:rsidRPr="004B3656">
              <w:rPr>
                <w:color w:val="FFFFFF" w:themeColor="background1"/>
                <w:lang w:val="it-IT"/>
              </w:rPr>
              <w:t>OL</w:t>
            </w:r>
            <w:r w:rsidRPr="004B3656">
              <w:rPr>
                <w:lang w:val="it-IT"/>
              </w:rPr>
              <w:fldChar w:fldCharType="end"/>
            </w:r>
          </w:p>
        </w:tc>
      </w:tr>
      <w:tr w:rsidR="00F86874" w:rsidRPr="004B3656" w14:paraId="149AD63A" w14:textId="77777777" w:rsidTr="00B74774">
        <w:tc>
          <w:tcPr>
            <w:tcW w:w="10800" w:type="dxa"/>
            <w:gridSpan w:val="5"/>
          </w:tcPr>
          <w:p w14:paraId="149AD639" w14:textId="77777777" w:rsidR="00F86874" w:rsidRPr="004B3656" w:rsidRDefault="00F86874" w:rsidP="00F86874">
            <w:pPr>
              <w:pStyle w:val="ProductList-Body"/>
              <w:rPr>
                <w:lang w:val="it-IT"/>
              </w:rPr>
            </w:pPr>
            <w:r w:rsidRPr="004B3656">
              <w:rPr>
                <w:b/>
                <w:lang w:val="it-IT"/>
              </w:rPr>
              <w:t>Office Standard</w:t>
            </w:r>
          </w:p>
        </w:tc>
      </w:tr>
      <w:tr w:rsidR="008E76EF" w:rsidRPr="004B3656" w14:paraId="149AD640" w14:textId="77777777" w:rsidTr="00B74774">
        <w:tc>
          <w:tcPr>
            <w:tcW w:w="5760" w:type="dxa"/>
          </w:tcPr>
          <w:p w14:paraId="149AD63B" w14:textId="77777777" w:rsidR="008E76EF" w:rsidRPr="004B3656" w:rsidRDefault="008E76EF" w:rsidP="008E76EF">
            <w:pPr>
              <w:pStyle w:val="ProductList-Body"/>
              <w:ind w:left="162"/>
              <w:rPr>
                <w:lang w:val="it-IT"/>
              </w:rPr>
            </w:pPr>
            <w:r w:rsidRPr="004B3656">
              <w:rPr>
                <w:lang w:val="it-IT"/>
              </w:rPr>
              <w:t>Office Standard 2013</w:t>
            </w:r>
            <w:r w:rsidRPr="004B3656">
              <w:rPr>
                <w:lang w:val="it-IT"/>
              </w:rPr>
              <w:fldChar w:fldCharType="begin"/>
            </w:r>
            <w:r w:rsidRPr="004B3656">
              <w:rPr>
                <w:lang w:val="it-IT"/>
              </w:rPr>
              <w:instrText>XE "Office Standard 2013"</w:instrText>
            </w:r>
            <w:r w:rsidRPr="004B3656">
              <w:rPr>
                <w:lang w:val="it-IT"/>
              </w:rPr>
              <w:fldChar w:fldCharType="end"/>
            </w:r>
          </w:p>
        </w:tc>
        <w:tc>
          <w:tcPr>
            <w:tcW w:w="1260" w:type="dxa"/>
            <w:vAlign w:val="center"/>
          </w:tcPr>
          <w:p w14:paraId="149AD63C" w14:textId="77777777" w:rsidR="008E76EF" w:rsidRPr="004B3656" w:rsidRDefault="008E76EF" w:rsidP="008E76EF">
            <w:pPr>
              <w:pStyle w:val="ProductList-Body"/>
              <w:jc w:val="center"/>
              <w:rPr>
                <w:lang w:val="it-IT"/>
              </w:rPr>
            </w:pPr>
          </w:p>
        </w:tc>
        <w:tc>
          <w:tcPr>
            <w:tcW w:w="1260" w:type="dxa"/>
            <w:vAlign w:val="center"/>
          </w:tcPr>
          <w:p w14:paraId="149AD63D" w14:textId="77777777" w:rsidR="008E76EF" w:rsidRPr="004B3656" w:rsidRDefault="008E76EF" w:rsidP="008E76EF">
            <w:pPr>
              <w:pStyle w:val="ProductList-Body"/>
              <w:jc w:val="center"/>
              <w:rPr>
                <w:lang w:val="it-IT"/>
              </w:rPr>
            </w:pPr>
          </w:p>
        </w:tc>
        <w:tc>
          <w:tcPr>
            <w:tcW w:w="1260" w:type="dxa"/>
          </w:tcPr>
          <w:p w14:paraId="149AD63E" w14:textId="77777777" w:rsidR="008E76EF" w:rsidRPr="004B3656" w:rsidRDefault="008E76EF" w:rsidP="008E76EF">
            <w:pPr>
              <w:pStyle w:val="ProductList-Body"/>
              <w:jc w:val="center"/>
              <w:rPr>
                <w:sz w:val="20"/>
                <w:szCs w:val="20"/>
                <w:lang w:val="it-IT"/>
              </w:rPr>
            </w:pPr>
            <w:r w:rsidRPr="004B3656">
              <w:rPr>
                <w:rFonts w:ascii="Wingdings" w:hAnsi="Wingdings" w:cs="Wingdings"/>
                <w:sz w:val="20"/>
                <w:szCs w:val="20"/>
                <w:lang w:val="it-IT"/>
              </w:rPr>
              <w:t></w:t>
            </w:r>
          </w:p>
        </w:tc>
        <w:tc>
          <w:tcPr>
            <w:tcW w:w="1260" w:type="dxa"/>
          </w:tcPr>
          <w:p w14:paraId="149AD63F" w14:textId="77777777" w:rsidR="008E76EF" w:rsidRPr="004B3656" w:rsidRDefault="008E76EF" w:rsidP="008E76EF">
            <w:pPr>
              <w:pStyle w:val="ProductList-Body"/>
              <w:jc w:val="center"/>
              <w:rPr>
                <w:sz w:val="20"/>
                <w:szCs w:val="20"/>
                <w:lang w:val="it-IT"/>
              </w:rPr>
            </w:pPr>
            <w:r w:rsidRPr="004B3656">
              <w:rPr>
                <w:rFonts w:ascii="Wingdings" w:hAnsi="Wingdings" w:cs="Wingdings"/>
                <w:sz w:val="20"/>
                <w:szCs w:val="20"/>
                <w:lang w:val="it-IT"/>
              </w:rPr>
              <w:t></w:t>
            </w:r>
          </w:p>
        </w:tc>
      </w:tr>
      <w:tr w:rsidR="008E76EF" w:rsidRPr="004B3656" w14:paraId="149AD646" w14:textId="77777777" w:rsidTr="00B74774">
        <w:tc>
          <w:tcPr>
            <w:tcW w:w="5760" w:type="dxa"/>
          </w:tcPr>
          <w:p w14:paraId="149AD641" w14:textId="77777777" w:rsidR="008E76EF" w:rsidRPr="004B3656" w:rsidRDefault="008E76EF" w:rsidP="008E76EF">
            <w:pPr>
              <w:pStyle w:val="ProductList-Body"/>
              <w:ind w:left="162"/>
              <w:rPr>
                <w:lang w:val="it-IT"/>
              </w:rPr>
            </w:pPr>
            <w:r w:rsidRPr="004B3656">
              <w:rPr>
                <w:lang w:val="it-IT"/>
              </w:rPr>
              <w:t>Office Standard 2010</w:t>
            </w:r>
          </w:p>
        </w:tc>
        <w:tc>
          <w:tcPr>
            <w:tcW w:w="1260" w:type="dxa"/>
            <w:vAlign w:val="center"/>
          </w:tcPr>
          <w:p w14:paraId="149AD642" w14:textId="77777777" w:rsidR="008E76EF" w:rsidRPr="004B3656" w:rsidRDefault="008E76EF" w:rsidP="008E76EF">
            <w:pPr>
              <w:pStyle w:val="ProductList-Body"/>
              <w:jc w:val="center"/>
              <w:rPr>
                <w:lang w:val="it-IT"/>
              </w:rPr>
            </w:pPr>
          </w:p>
        </w:tc>
        <w:tc>
          <w:tcPr>
            <w:tcW w:w="1260" w:type="dxa"/>
            <w:vAlign w:val="center"/>
          </w:tcPr>
          <w:p w14:paraId="149AD643" w14:textId="77777777" w:rsidR="008E76EF" w:rsidRPr="004B3656" w:rsidRDefault="008E76EF" w:rsidP="008E76EF">
            <w:pPr>
              <w:pStyle w:val="ProductList-Body"/>
              <w:jc w:val="center"/>
              <w:rPr>
                <w:lang w:val="it-IT"/>
              </w:rPr>
            </w:pPr>
          </w:p>
        </w:tc>
        <w:tc>
          <w:tcPr>
            <w:tcW w:w="1260" w:type="dxa"/>
          </w:tcPr>
          <w:p w14:paraId="149AD644" w14:textId="77777777" w:rsidR="008E76EF" w:rsidRPr="004B3656" w:rsidRDefault="008E76EF" w:rsidP="008E76EF">
            <w:pPr>
              <w:pStyle w:val="ProductList-Body"/>
              <w:jc w:val="center"/>
              <w:rPr>
                <w:sz w:val="20"/>
                <w:szCs w:val="20"/>
                <w:lang w:val="it-IT"/>
              </w:rPr>
            </w:pPr>
            <w:r w:rsidRPr="004B3656">
              <w:rPr>
                <w:rFonts w:ascii="Wingdings" w:hAnsi="Wingdings" w:cs="Wingdings"/>
                <w:sz w:val="20"/>
                <w:szCs w:val="20"/>
                <w:lang w:val="it-IT"/>
              </w:rPr>
              <w:t></w:t>
            </w:r>
          </w:p>
        </w:tc>
        <w:tc>
          <w:tcPr>
            <w:tcW w:w="1260" w:type="dxa"/>
          </w:tcPr>
          <w:p w14:paraId="149AD645" w14:textId="77777777" w:rsidR="008E76EF" w:rsidRPr="004B3656" w:rsidRDefault="008E76EF" w:rsidP="008E76EF">
            <w:pPr>
              <w:pStyle w:val="ProductList-Body"/>
              <w:jc w:val="center"/>
              <w:rPr>
                <w:sz w:val="20"/>
                <w:szCs w:val="20"/>
                <w:lang w:val="it-IT"/>
              </w:rPr>
            </w:pPr>
            <w:r w:rsidRPr="004B3656">
              <w:rPr>
                <w:rFonts w:ascii="Wingdings" w:hAnsi="Wingdings" w:cs="Wingdings"/>
                <w:sz w:val="20"/>
                <w:szCs w:val="20"/>
                <w:lang w:val="it-IT"/>
              </w:rPr>
              <w:t></w:t>
            </w:r>
          </w:p>
        </w:tc>
      </w:tr>
      <w:tr w:rsidR="00F86874" w:rsidRPr="004B3656" w14:paraId="149AD648" w14:textId="77777777" w:rsidTr="00B74774">
        <w:tc>
          <w:tcPr>
            <w:tcW w:w="10800" w:type="dxa"/>
            <w:gridSpan w:val="5"/>
          </w:tcPr>
          <w:p w14:paraId="149AD647" w14:textId="77777777" w:rsidR="00F86874" w:rsidRPr="004B3656" w:rsidRDefault="00F86874" w:rsidP="00F86874">
            <w:pPr>
              <w:pStyle w:val="ProductList-Body"/>
              <w:rPr>
                <w:lang w:val="it-IT"/>
              </w:rPr>
            </w:pPr>
            <w:r w:rsidRPr="004B3656">
              <w:rPr>
                <w:b/>
                <w:lang w:val="it-IT"/>
              </w:rPr>
              <w:t>Office Professional Plus</w:t>
            </w:r>
          </w:p>
        </w:tc>
      </w:tr>
      <w:tr w:rsidR="008E76EF" w:rsidRPr="004B3656" w14:paraId="149AD64E" w14:textId="77777777" w:rsidTr="00B74774">
        <w:tc>
          <w:tcPr>
            <w:tcW w:w="5760" w:type="dxa"/>
          </w:tcPr>
          <w:p w14:paraId="149AD649" w14:textId="77777777" w:rsidR="008E76EF" w:rsidRPr="004B3656" w:rsidRDefault="008E76EF" w:rsidP="008E76EF">
            <w:pPr>
              <w:pStyle w:val="ProductList-Body"/>
              <w:ind w:left="162"/>
              <w:rPr>
                <w:lang w:val="it-IT"/>
              </w:rPr>
            </w:pPr>
            <w:r w:rsidRPr="004B3656">
              <w:rPr>
                <w:lang w:val="it-IT"/>
              </w:rPr>
              <w:t>Office Professional Plus 2013</w:t>
            </w:r>
            <w:r w:rsidRPr="004B3656">
              <w:rPr>
                <w:lang w:val="it-IT"/>
              </w:rPr>
              <w:fldChar w:fldCharType="begin"/>
            </w:r>
            <w:r w:rsidRPr="004B3656">
              <w:rPr>
                <w:lang w:val="it-IT"/>
              </w:rPr>
              <w:instrText>XE "Office Professional Plus 2013"</w:instrText>
            </w:r>
            <w:r w:rsidRPr="004B3656">
              <w:rPr>
                <w:lang w:val="it-IT"/>
              </w:rPr>
              <w:fldChar w:fldCharType="end"/>
            </w:r>
          </w:p>
        </w:tc>
        <w:tc>
          <w:tcPr>
            <w:tcW w:w="1260" w:type="dxa"/>
            <w:vAlign w:val="center"/>
          </w:tcPr>
          <w:p w14:paraId="149AD64A" w14:textId="77777777" w:rsidR="008E76EF" w:rsidRPr="004B3656" w:rsidRDefault="008E76EF" w:rsidP="008E76EF">
            <w:pPr>
              <w:pStyle w:val="ProductList-Body"/>
              <w:jc w:val="center"/>
              <w:rPr>
                <w:lang w:val="it-IT"/>
              </w:rPr>
            </w:pPr>
          </w:p>
        </w:tc>
        <w:tc>
          <w:tcPr>
            <w:tcW w:w="1260" w:type="dxa"/>
            <w:vAlign w:val="center"/>
          </w:tcPr>
          <w:p w14:paraId="149AD64B" w14:textId="77777777" w:rsidR="008E76EF" w:rsidRPr="004B3656" w:rsidRDefault="008E76EF" w:rsidP="008E76EF">
            <w:pPr>
              <w:pStyle w:val="ProductList-Body"/>
              <w:jc w:val="center"/>
              <w:rPr>
                <w:lang w:val="it-IT"/>
              </w:rPr>
            </w:pPr>
          </w:p>
        </w:tc>
        <w:tc>
          <w:tcPr>
            <w:tcW w:w="1260" w:type="dxa"/>
          </w:tcPr>
          <w:p w14:paraId="149AD64C" w14:textId="77777777" w:rsidR="008E76EF" w:rsidRPr="004B3656" w:rsidRDefault="008E76EF" w:rsidP="008E76EF">
            <w:pPr>
              <w:pStyle w:val="ProductList-Body"/>
              <w:jc w:val="center"/>
              <w:rPr>
                <w:sz w:val="20"/>
                <w:szCs w:val="20"/>
                <w:lang w:val="it-IT"/>
              </w:rPr>
            </w:pPr>
            <w:r w:rsidRPr="004B3656">
              <w:rPr>
                <w:rFonts w:ascii="Wingdings" w:hAnsi="Wingdings" w:cs="Wingdings"/>
                <w:sz w:val="20"/>
                <w:szCs w:val="20"/>
                <w:lang w:val="it-IT"/>
              </w:rPr>
              <w:t></w:t>
            </w:r>
          </w:p>
        </w:tc>
        <w:tc>
          <w:tcPr>
            <w:tcW w:w="1260" w:type="dxa"/>
          </w:tcPr>
          <w:p w14:paraId="149AD64D" w14:textId="77777777" w:rsidR="008E76EF" w:rsidRPr="004B3656" w:rsidRDefault="008E76EF" w:rsidP="008E76EF">
            <w:pPr>
              <w:pStyle w:val="ProductList-Body"/>
              <w:jc w:val="center"/>
              <w:rPr>
                <w:sz w:val="20"/>
                <w:szCs w:val="20"/>
                <w:lang w:val="it-IT"/>
              </w:rPr>
            </w:pPr>
            <w:r w:rsidRPr="004B3656">
              <w:rPr>
                <w:rFonts w:ascii="Wingdings" w:hAnsi="Wingdings" w:cs="Wingdings"/>
                <w:sz w:val="20"/>
                <w:szCs w:val="20"/>
                <w:lang w:val="it-IT"/>
              </w:rPr>
              <w:t></w:t>
            </w:r>
          </w:p>
        </w:tc>
      </w:tr>
      <w:tr w:rsidR="008E76EF" w:rsidRPr="004B3656" w14:paraId="149AD654" w14:textId="77777777" w:rsidTr="00B74774">
        <w:tc>
          <w:tcPr>
            <w:tcW w:w="5760" w:type="dxa"/>
          </w:tcPr>
          <w:p w14:paraId="149AD64F" w14:textId="77777777" w:rsidR="008E76EF" w:rsidRPr="004B3656" w:rsidRDefault="008E76EF" w:rsidP="008E76EF">
            <w:pPr>
              <w:pStyle w:val="ProductList-Body"/>
              <w:ind w:left="162"/>
              <w:rPr>
                <w:lang w:val="it-IT"/>
              </w:rPr>
            </w:pPr>
            <w:r w:rsidRPr="004B3656">
              <w:rPr>
                <w:lang w:val="it-IT"/>
              </w:rPr>
              <w:t>Office Professional Plus 2010</w:t>
            </w:r>
            <w:r w:rsidRPr="004B3656">
              <w:rPr>
                <w:lang w:val="it-IT"/>
              </w:rPr>
              <w:fldChar w:fldCharType="begin"/>
            </w:r>
            <w:r w:rsidRPr="004B3656">
              <w:rPr>
                <w:lang w:val="it-IT"/>
              </w:rPr>
              <w:instrText>XE "Office Professional Plus 2010"</w:instrText>
            </w:r>
            <w:r w:rsidRPr="004B3656">
              <w:rPr>
                <w:lang w:val="it-IT"/>
              </w:rPr>
              <w:fldChar w:fldCharType="end"/>
            </w:r>
          </w:p>
        </w:tc>
        <w:tc>
          <w:tcPr>
            <w:tcW w:w="1260" w:type="dxa"/>
            <w:vAlign w:val="center"/>
          </w:tcPr>
          <w:p w14:paraId="149AD650" w14:textId="77777777" w:rsidR="008E76EF" w:rsidRPr="004B3656" w:rsidRDefault="008E76EF" w:rsidP="008E76EF">
            <w:pPr>
              <w:pStyle w:val="ProductList-Body"/>
              <w:jc w:val="center"/>
              <w:rPr>
                <w:lang w:val="it-IT"/>
              </w:rPr>
            </w:pPr>
          </w:p>
        </w:tc>
        <w:tc>
          <w:tcPr>
            <w:tcW w:w="1260" w:type="dxa"/>
            <w:vAlign w:val="center"/>
          </w:tcPr>
          <w:p w14:paraId="149AD651" w14:textId="77777777" w:rsidR="008E76EF" w:rsidRPr="004B3656" w:rsidRDefault="008E76EF" w:rsidP="008E76EF">
            <w:pPr>
              <w:pStyle w:val="ProductList-Body"/>
              <w:jc w:val="center"/>
              <w:rPr>
                <w:lang w:val="it-IT"/>
              </w:rPr>
            </w:pPr>
          </w:p>
        </w:tc>
        <w:tc>
          <w:tcPr>
            <w:tcW w:w="1260" w:type="dxa"/>
          </w:tcPr>
          <w:p w14:paraId="149AD652" w14:textId="77777777" w:rsidR="008E76EF" w:rsidRPr="004B3656" w:rsidRDefault="008E76EF" w:rsidP="008E76EF">
            <w:pPr>
              <w:pStyle w:val="ProductList-Body"/>
              <w:jc w:val="center"/>
              <w:rPr>
                <w:sz w:val="20"/>
                <w:szCs w:val="20"/>
                <w:lang w:val="it-IT"/>
              </w:rPr>
            </w:pPr>
            <w:r w:rsidRPr="004B3656">
              <w:rPr>
                <w:rFonts w:ascii="Wingdings" w:hAnsi="Wingdings" w:cs="Wingdings"/>
                <w:sz w:val="20"/>
                <w:szCs w:val="20"/>
                <w:lang w:val="it-IT"/>
              </w:rPr>
              <w:t></w:t>
            </w:r>
          </w:p>
        </w:tc>
        <w:tc>
          <w:tcPr>
            <w:tcW w:w="1260" w:type="dxa"/>
          </w:tcPr>
          <w:p w14:paraId="149AD653" w14:textId="77777777" w:rsidR="008E76EF" w:rsidRPr="004B3656" w:rsidRDefault="008E76EF" w:rsidP="008E76EF">
            <w:pPr>
              <w:pStyle w:val="ProductList-Body"/>
              <w:jc w:val="center"/>
              <w:rPr>
                <w:sz w:val="20"/>
                <w:szCs w:val="20"/>
                <w:lang w:val="it-IT"/>
              </w:rPr>
            </w:pPr>
            <w:r w:rsidRPr="004B3656">
              <w:rPr>
                <w:rFonts w:ascii="Wingdings" w:hAnsi="Wingdings" w:cs="Wingdings"/>
                <w:sz w:val="20"/>
                <w:szCs w:val="20"/>
                <w:lang w:val="it-IT"/>
              </w:rPr>
              <w:t></w:t>
            </w:r>
          </w:p>
        </w:tc>
      </w:tr>
      <w:tr w:rsidR="008E76EF" w:rsidRPr="004B3656" w14:paraId="149AD65A" w14:textId="77777777" w:rsidTr="00B74774">
        <w:tc>
          <w:tcPr>
            <w:tcW w:w="5760" w:type="dxa"/>
          </w:tcPr>
          <w:p w14:paraId="149AD655" w14:textId="77777777" w:rsidR="008E76EF" w:rsidRPr="004B3656" w:rsidRDefault="008E76EF" w:rsidP="008E76EF">
            <w:pPr>
              <w:pStyle w:val="ProductList-Body"/>
              <w:ind w:left="162"/>
              <w:rPr>
                <w:lang w:val="it-IT"/>
              </w:rPr>
            </w:pPr>
            <w:r w:rsidRPr="004B3656">
              <w:rPr>
                <w:lang w:val="it-IT"/>
              </w:rPr>
              <w:t>Office Personal 2013</w:t>
            </w:r>
          </w:p>
        </w:tc>
        <w:tc>
          <w:tcPr>
            <w:tcW w:w="1260" w:type="dxa"/>
            <w:vAlign w:val="center"/>
          </w:tcPr>
          <w:p w14:paraId="149AD656" w14:textId="77777777" w:rsidR="008E76EF" w:rsidRPr="004B3656" w:rsidRDefault="008E76EF" w:rsidP="008E76EF">
            <w:pPr>
              <w:pStyle w:val="ProductList-Body"/>
              <w:jc w:val="center"/>
              <w:rPr>
                <w:lang w:val="it-IT"/>
              </w:rPr>
            </w:pPr>
          </w:p>
        </w:tc>
        <w:tc>
          <w:tcPr>
            <w:tcW w:w="1260" w:type="dxa"/>
          </w:tcPr>
          <w:p w14:paraId="149AD657" w14:textId="77777777" w:rsidR="008E76EF" w:rsidRPr="004B3656" w:rsidRDefault="008E76EF" w:rsidP="008E76EF">
            <w:pPr>
              <w:pStyle w:val="ProductList-Body"/>
              <w:jc w:val="center"/>
              <w:rPr>
                <w:sz w:val="20"/>
                <w:szCs w:val="20"/>
                <w:lang w:val="it-IT"/>
              </w:rPr>
            </w:pPr>
            <w:r w:rsidRPr="004B3656">
              <w:rPr>
                <w:rFonts w:ascii="Wingdings" w:hAnsi="Wingdings" w:cs="Wingdings"/>
                <w:sz w:val="20"/>
                <w:szCs w:val="20"/>
                <w:lang w:val="it-IT"/>
              </w:rPr>
              <w:t></w:t>
            </w:r>
          </w:p>
        </w:tc>
        <w:tc>
          <w:tcPr>
            <w:tcW w:w="1260" w:type="dxa"/>
            <w:vAlign w:val="center"/>
          </w:tcPr>
          <w:p w14:paraId="149AD658" w14:textId="77777777" w:rsidR="008E76EF" w:rsidRPr="004B3656" w:rsidRDefault="008E76EF" w:rsidP="008E76EF">
            <w:pPr>
              <w:pStyle w:val="ProductList-Body"/>
              <w:jc w:val="center"/>
              <w:rPr>
                <w:lang w:val="it-IT"/>
              </w:rPr>
            </w:pPr>
          </w:p>
        </w:tc>
        <w:tc>
          <w:tcPr>
            <w:tcW w:w="1260" w:type="dxa"/>
            <w:vAlign w:val="center"/>
          </w:tcPr>
          <w:p w14:paraId="149AD659" w14:textId="77777777" w:rsidR="008E76EF" w:rsidRPr="004B3656" w:rsidRDefault="008E76EF" w:rsidP="008E76EF">
            <w:pPr>
              <w:pStyle w:val="ProductList-Body"/>
              <w:jc w:val="center"/>
              <w:rPr>
                <w:lang w:val="it-IT"/>
              </w:rPr>
            </w:pPr>
          </w:p>
        </w:tc>
      </w:tr>
      <w:tr w:rsidR="008E76EF" w:rsidRPr="004B3656" w14:paraId="149AD660" w14:textId="77777777" w:rsidTr="00B74774">
        <w:tc>
          <w:tcPr>
            <w:tcW w:w="5760" w:type="dxa"/>
          </w:tcPr>
          <w:p w14:paraId="149AD65B" w14:textId="77777777" w:rsidR="008E76EF" w:rsidRPr="004B3656" w:rsidRDefault="008E76EF" w:rsidP="008E76EF">
            <w:pPr>
              <w:pStyle w:val="ProductList-Body"/>
              <w:ind w:left="162"/>
              <w:rPr>
                <w:lang w:val="it-IT"/>
              </w:rPr>
            </w:pPr>
            <w:r w:rsidRPr="004B3656">
              <w:rPr>
                <w:lang w:val="it-IT"/>
              </w:rPr>
              <w:t>Office Home &amp; Business 2013</w:t>
            </w:r>
          </w:p>
        </w:tc>
        <w:tc>
          <w:tcPr>
            <w:tcW w:w="1260" w:type="dxa"/>
            <w:vAlign w:val="center"/>
          </w:tcPr>
          <w:p w14:paraId="149AD65C" w14:textId="77777777" w:rsidR="008E76EF" w:rsidRPr="004B3656" w:rsidRDefault="008E76EF" w:rsidP="008E76EF">
            <w:pPr>
              <w:pStyle w:val="ProductList-Body"/>
              <w:jc w:val="center"/>
              <w:rPr>
                <w:lang w:val="it-IT"/>
              </w:rPr>
            </w:pPr>
          </w:p>
        </w:tc>
        <w:tc>
          <w:tcPr>
            <w:tcW w:w="1260" w:type="dxa"/>
          </w:tcPr>
          <w:p w14:paraId="149AD65D" w14:textId="77777777" w:rsidR="008E76EF" w:rsidRPr="004B3656" w:rsidRDefault="008E76EF" w:rsidP="008E76EF">
            <w:pPr>
              <w:pStyle w:val="ProductList-Body"/>
              <w:jc w:val="center"/>
              <w:rPr>
                <w:sz w:val="20"/>
                <w:szCs w:val="20"/>
                <w:lang w:val="it-IT"/>
              </w:rPr>
            </w:pPr>
            <w:r w:rsidRPr="004B3656">
              <w:rPr>
                <w:rFonts w:ascii="Wingdings" w:hAnsi="Wingdings" w:cs="Wingdings"/>
                <w:sz w:val="20"/>
                <w:szCs w:val="20"/>
                <w:lang w:val="it-IT"/>
              </w:rPr>
              <w:t></w:t>
            </w:r>
          </w:p>
        </w:tc>
        <w:tc>
          <w:tcPr>
            <w:tcW w:w="1260" w:type="dxa"/>
            <w:vAlign w:val="center"/>
          </w:tcPr>
          <w:p w14:paraId="149AD65E" w14:textId="77777777" w:rsidR="008E76EF" w:rsidRPr="004B3656" w:rsidRDefault="008E76EF" w:rsidP="008E76EF">
            <w:pPr>
              <w:pStyle w:val="ProductList-Body"/>
              <w:jc w:val="center"/>
              <w:rPr>
                <w:lang w:val="it-IT"/>
              </w:rPr>
            </w:pPr>
          </w:p>
        </w:tc>
        <w:tc>
          <w:tcPr>
            <w:tcW w:w="1260" w:type="dxa"/>
            <w:vAlign w:val="center"/>
          </w:tcPr>
          <w:p w14:paraId="149AD65F" w14:textId="77777777" w:rsidR="008E76EF" w:rsidRPr="004B3656" w:rsidRDefault="008E76EF" w:rsidP="008E76EF">
            <w:pPr>
              <w:pStyle w:val="ProductList-Body"/>
              <w:jc w:val="center"/>
              <w:rPr>
                <w:lang w:val="it-IT"/>
              </w:rPr>
            </w:pPr>
          </w:p>
        </w:tc>
      </w:tr>
      <w:tr w:rsidR="008E76EF" w:rsidRPr="004B3656" w14:paraId="149AD666" w14:textId="77777777" w:rsidTr="00B74774">
        <w:tc>
          <w:tcPr>
            <w:tcW w:w="5760" w:type="dxa"/>
          </w:tcPr>
          <w:p w14:paraId="149AD661" w14:textId="77777777" w:rsidR="008E76EF" w:rsidRPr="004B3656" w:rsidRDefault="008E76EF" w:rsidP="008E76EF">
            <w:pPr>
              <w:pStyle w:val="ProductList-Body"/>
              <w:ind w:left="162"/>
              <w:rPr>
                <w:lang w:val="it-IT"/>
              </w:rPr>
            </w:pPr>
            <w:r w:rsidRPr="004B3656">
              <w:rPr>
                <w:lang w:val="it-IT"/>
              </w:rPr>
              <w:t>Office Professional 2013</w:t>
            </w:r>
          </w:p>
        </w:tc>
        <w:tc>
          <w:tcPr>
            <w:tcW w:w="1260" w:type="dxa"/>
            <w:vAlign w:val="center"/>
          </w:tcPr>
          <w:p w14:paraId="149AD662" w14:textId="77777777" w:rsidR="008E76EF" w:rsidRPr="004B3656" w:rsidRDefault="008E76EF" w:rsidP="008E76EF">
            <w:pPr>
              <w:pStyle w:val="ProductList-Body"/>
              <w:jc w:val="center"/>
              <w:rPr>
                <w:lang w:val="it-IT"/>
              </w:rPr>
            </w:pPr>
          </w:p>
        </w:tc>
        <w:tc>
          <w:tcPr>
            <w:tcW w:w="1260" w:type="dxa"/>
          </w:tcPr>
          <w:p w14:paraId="149AD663" w14:textId="77777777" w:rsidR="008E76EF" w:rsidRPr="004B3656" w:rsidRDefault="008E76EF" w:rsidP="008E76EF">
            <w:pPr>
              <w:pStyle w:val="ProductList-Body"/>
              <w:jc w:val="center"/>
              <w:rPr>
                <w:sz w:val="20"/>
                <w:szCs w:val="20"/>
                <w:lang w:val="it-IT"/>
              </w:rPr>
            </w:pPr>
            <w:r w:rsidRPr="004B3656">
              <w:rPr>
                <w:rFonts w:ascii="Wingdings" w:hAnsi="Wingdings" w:cs="Wingdings"/>
                <w:sz w:val="20"/>
                <w:szCs w:val="20"/>
                <w:lang w:val="it-IT"/>
              </w:rPr>
              <w:t></w:t>
            </w:r>
          </w:p>
        </w:tc>
        <w:tc>
          <w:tcPr>
            <w:tcW w:w="1260" w:type="dxa"/>
            <w:vAlign w:val="center"/>
          </w:tcPr>
          <w:p w14:paraId="149AD664" w14:textId="77777777" w:rsidR="008E76EF" w:rsidRPr="004B3656" w:rsidRDefault="008E76EF" w:rsidP="008E76EF">
            <w:pPr>
              <w:pStyle w:val="ProductList-Body"/>
              <w:jc w:val="center"/>
              <w:rPr>
                <w:lang w:val="it-IT"/>
              </w:rPr>
            </w:pPr>
          </w:p>
        </w:tc>
        <w:tc>
          <w:tcPr>
            <w:tcW w:w="1260" w:type="dxa"/>
            <w:vAlign w:val="center"/>
          </w:tcPr>
          <w:p w14:paraId="149AD665" w14:textId="77777777" w:rsidR="008E76EF" w:rsidRPr="004B3656" w:rsidRDefault="008E76EF" w:rsidP="008E76EF">
            <w:pPr>
              <w:pStyle w:val="ProductList-Body"/>
              <w:jc w:val="center"/>
              <w:rPr>
                <w:lang w:val="it-IT"/>
              </w:rPr>
            </w:pPr>
          </w:p>
        </w:tc>
      </w:tr>
    </w:tbl>
    <w:p w14:paraId="149AD667" w14:textId="77777777" w:rsidR="001B25E0" w:rsidRPr="004B3656" w:rsidRDefault="001B25E0" w:rsidP="004F3C6D">
      <w:pPr>
        <w:pStyle w:val="ProductList-Body"/>
        <w:rPr>
          <w:lang w:val="it-IT"/>
        </w:rPr>
      </w:pPr>
    </w:p>
    <w:p w14:paraId="149AD668" w14:textId="77777777" w:rsidR="008E15EC" w:rsidRPr="004B3656" w:rsidRDefault="008E15EC" w:rsidP="008E15EC">
      <w:pPr>
        <w:pStyle w:val="ProductList-Body"/>
        <w:rPr>
          <w:lang w:val="it-IT"/>
        </w:rPr>
      </w:pPr>
      <w:r w:rsidRPr="004B3656">
        <w:rPr>
          <w:b/>
          <w:color w:val="00188F"/>
          <w:lang w:val="it-IT"/>
        </w:rPr>
        <w:t>Sistemi Operativi Qualificanti per Windows</w:t>
      </w:r>
    </w:p>
    <w:p w14:paraId="149AD669" w14:textId="77777777" w:rsidR="001B25E0" w:rsidRPr="004B3656" w:rsidRDefault="008E15EC" w:rsidP="008E15EC">
      <w:pPr>
        <w:pStyle w:val="ProductList-Body"/>
        <w:rPr>
          <w:spacing w:val="-2"/>
          <w:lang w:val="it-IT"/>
        </w:rPr>
      </w:pPr>
      <w:r w:rsidRPr="004B3656">
        <w:rPr>
          <w:spacing w:val="-2"/>
          <w:lang w:val="it-IT"/>
        </w:rPr>
        <w:t>Le società che intendono acquistare licenze con diritti di noleggio attraverso i programmi Select o Open License dovranno prima disporre della licenza per un sistema operativo qualificante e installarlo sul loro desktop. I sistemi operativi con licenza qualificanti includono anche licenze acquistate tramite il Contratto Get Genuine Windows nell</w:t>
      </w:r>
      <w:r w:rsidR="004043C3">
        <w:rPr>
          <w:spacing w:val="-2"/>
          <w:lang w:val="it-IT"/>
        </w:rPr>
        <w:t>’</w:t>
      </w:r>
      <w:r w:rsidRPr="004B3656">
        <w:rPr>
          <w:spacing w:val="-2"/>
          <w:lang w:val="it-IT"/>
        </w:rPr>
        <w:t>ambito di tali programmi. La licenza per l</w:t>
      </w:r>
      <w:r w:rsidR="004043C3">
        <w:rPr>
          <w:spacing w:val="-2"/>
          <w:lang w:val="it-IT"/>
        </w:rPr>
        <w:t>’</w:t>
      </w:r>
      <w:r w:rsidRPr="004B3656">
        <w:rPr>
          <w:spacing w:val="-2"/>
          <w:lang w:val="it-IT"/>
        </w:rPr>
        <w:t>OS qualificante deve essere assegnata allo stesso dispositivo a cui deve essere assegnata la licenza per i Diritti di Noleggio VL.</w:t>
      </w:r>
      <w:r w:rsidR="00572591" w:rsidRPr="004B3656">
        <w:rPr>
          <w:spacing w:val="-2"/>
          <w:lang w:val="it-IT"/>
        </w:rPr>
        <w:t xml:space="preserve"> </w:t>
      </w:r>
      <w:r w:rsidRPr="004B3656">
        <w:rPr>
          <w:spacing w:val="-2"/>
          <w:lang w:val="it-IT"/>
        </w:rPr>
        <w:t>I sistemi operativi qualificanti in base al tipo di programma sono:</w:t>
      </w:r>
    </w:p>
    <w:p w14:paraId="149AD66A" w14:textId="77777777" w:rsidR="001B25E0" w:rsidRPr="004B3656" w:rsidRDefault="001B25E0" w:rsidP="004F3C6D">
      <w:pPr>
        <w:pStyle w:val="ProductList-Body"/>
        <w:rPr>
          <w:lang w:val="it-IT"/>
        </w:rPr>
      </w:pPr>
    </w:p>
    <w:tbl>
      <w:tblPr>
        <w:tblStyle w:val="TableGrid"/>
        <w:tblW w:w="10791" w:type="dxa"/>
        <w:tblInd w:w="117" w:type="dxa"/>
        <w:tblLayout w:type="fixed"/>
        <w:tblLook w:val="04A0" w:firstRow="1" w:lastRow="0" w:firstColumn="1" w:lastColumn="0" w:noHBand="0" w:noVBand="1"/>
      </w:tblPr>
      <w:tblGrid>
        <w:gridCol w:w="5760"/>
        <w:gridCol w:w="1260"/>
        <w:gridCol w:w="1260"/>
        <w:gridCol w:w="1260"/>
        <w:gridCol w:w="1251"/>
      </w:tblGrid>
      <w:tr w:rsidR="008E15EC" w:rsidRPr="004B3656" w14:paraId="149AD670" w14:textId="77777777" w:rsidTr="00B74774">
        <w:trPr>
          <w:tblHeader/>
        </w:trPr>
        <w:tc>
          <w:tcPr>
            <w:tcW w:w="5760" w:type="dxa"/>
            <w:shd w:val="clear" w:color="auto" w:fill="0072C6"/>
            <w:vAlign w:val="center"/>
          </w:tcPr>
          <w:p w14:paraId="149AD66B" w14:textId="77777777" w:rsidR="008E15EC" w:rsidRPr="004B3656" w:rsidRDefault="008E15EC" w:rsidP="003F7393">
            <w:pPr>
              <w:pStyle w:val="ProductList-Body"/>
              <w:spacing w:before="20" w:after="20"/>
              <w:rPr>
                <w:color w:val="FFFFFF" w:themeColor="background1"/>
                <w:lang w:val="it-IT"/>
              </w:rPr>
            </w:pPr>
            <w:r w:rsidRPr="004B3656">
              <w:rPr>
                <w:color w:val="FFFFFF" w:themeColor="background1"/>
                <w:lang w:val="it-IT"/>
              </w:rPr>
              <w:t>Sistema Operativo Qualificante per l</w:t>
            </w:r>
            <w:r w:rsidR="004043C3">
              <w:rPr>
                <w:color w:val="FFFFFF" w:themeColor="background1"/>
                <w:lang w:val="it-IT"/>
              </w:rPr>
              <w:t>’</w:t>
            </w:r>
            <w:r w:rsidRPr="004B3656">
              <w:rPr>
                <w:color w:val="FFFFFF" w:themeColor="background1"/>
                <w:lang w:val="it-IT"/>
              </w:rPr>
              <w:t>acquisto dei Diritti di Noleggio per</w:t>
            </w:r>
            <w:r w:rsidR="003F7393" w:rsidRPr="004B3656">
              <w:rPr>
                <w:color w:val="FFFFFF" w:themeColor="background1"/>
                <w:lang w:val="it-IT"/>
              </w:rPr>
              <w:t> </w:t>
            </w:r>
            <w:r w:rsidRPr="004B3656">
              <w:rPr>
                <w:color w:val="FFFFFF" w:themeColor="background1"/>
                <w:lang w:val="it-IT"/>
              </w:rPr>
              <w:t>Windows</w:t>
            </w:r>
            <w:r w:rsidRPr="004B3656">
              <w:rPr>
                <w:lang w:val="it-IT"/>
              </w:rPr>
              <w:fldChar w:fldCharType="begin"/>
            </w:r>
            <w:r w:rsidRPr="004B3656">
              <w:rPr>
                <w:lang w:val="it-IT"/>
              </w:rPr>
              <w:instrText>XE "Diritti di Noleggio per Windows"</w:instrText>
            </w:r>
            <w:r w:rsidRPr="004B3656">
              <w:rPr>
                <w:lang w:val="it-IT"/>
              </w:rPr>
              <w:fldChar w:fldCharType="end"/>
            </w:r>
          </w:p>
        </w:tc>
        <w:tc>
          <w:tcPr>
            <w:tcW w:w="1260" w:type="dxa"/>
            <w:shd w:val="clear" w:color="auto" w:fill="0072C6"/>
            <w:vAlign w:val="center"/>
          </w:tcPr>
          <w:p w14:paraId="149AD66C" w14:textId="77777777" w:rsidR="008E15EC" w:rsidRPr="004B3656" w:rsidRDefault="008E15EC" w:rsidP="00F94EE1">
            <w:pPr>
              <w:pStyle w:val="ProductList-Body"/>
              <w:spacing w:before="20" w:after="20"/>
              <w:jc w:val="center"/>
              <w:rPr>
                <w:color w:val="FFFFFF" w:themeColor="background1"/>
                <w:lang w:val="it-IT"/>
              </w:rPr>
            </w:pPr>
            <w:r w:rsidRPr="004B3656">
              <w:rPr>
                <w:color w:val="FFFFFF" w:themeColor="background1"/>
                <w:lang w:val="it-IT"/>
              </w:rPr>
              <w:t>OEM</w:t>
            </w:r>
          </w:p>
        </w:tc>
        <w:tc>
          <w:tcPr>
            <w:tcW w:w="1260" w:type="dxa"/>
            <w:shd w:val="clear" w:color="auto" w:fill="0072C6"/>
            <w:vAlign w:val="center"/>
          </w:tcPr>
          <w:p w14:paraId="149AD66D" w14:textId="2EBA509F" w:rsidR="008E15EC" w:rsidRPr="004B3656" w:rsidRDefault="00C20343" w:rsidP="00C20343">
            <w:pPr>
              <w:pStyle w:val="ProductList-Body"/>
              <w:spacing w:before="20" w:after="20"/>
              <w:jc w:val="center"/>
              <w:rPr>
                <w:color w:val="FFFFFF" w:themeColor="background1"/>
                <w:lang w:val="it-IT"/>
              </w:rPr>
            </w:pPr>
            <w:r>
              <w:rPr>
                <w:color w:val="FFFFFF" w:themeColor="background1"/>
                <w:lang w:val="it-IT"/>
              </w:rPr>
              <w:t>FPP</w:t>
            </w:r>
          </w:p>
        </w:tc>
        <w:tc>
          <w:tcPr>
            <w:tcW w:w="1260" w:type="dxa"/>
            <w:shd w:val="clear" w:color="auto" w:fill="0072C6"/>
            <w:vAlign w:val="center"/>
          </w:tcPr>
          <w:p w14:paraId="149AD66E" w14:textId="77777777" w:rsidR="008E15EC" w:rsidRPr="004B3656" w:rsidRDefault="003B18A2" w:rsidP="00F94EE1">
            <w:pPr>
              <w:pStyle w:val="ProductList-Body"/>
              <w:spacing w:before="20" w:after="20"/>
              <w:jc w:val="center"/>
              <w:rPr>
                <w:color w:val="FFFFFF" w:themeColor="background1"/>
                <w:lang w:val="it-IT"/>
              </w:rPr>
            </w:pPr>
            <w:r w:rsidRPr="004B3656">
              <w:rPr>
                <w:color w:val="FFFFFF" w:themeColor="background1"/>
                <w:lang w:val="it-IT"/>
              </w:rPr>
              <w:fldChar w:fldCharType="begin"/>
            </w:r>
            <w:r w:rsidR="008E15EC" w:rsidRPr="004B3656">
              <w:rPr>
                <w:color w:val="FFFFFF" w:themeColor="background1"/>
                <w:lang w:val="it-IT"/>
              </w:rPr>
              <w:instrText xml:space="preserve"> AutoTextList  \sNoStyle\t “Select and Select Plus” </w:instrText>
            </w:r>
            <w:r w:rsidRPr="004B3656">
              <w:rPr>
                <w:color w:val="FFFFFF" w:themeColor="background1"/>
                <w:lang w:val="it-IT"/>
              </w:rPr>
              <w:fldChar w:fldCharType="separate"/>
            </w:r>
            <w:r w:rsidR="008E15EC" w:rsidRPr="004B3656">
              <w:rPr>
                <w:color w:val="FFFFFF" w:themeColor="background1"/>
                <w:lang w:val="it-IT"/>
              </w:rPr>
              <w:t>S/S+</w:t>
            </w:r>
            <w:r w:rsidRPr="004B3656">
              <w:rPr>
                <w:lang w:val="it-IT"/>
              </w:rPr>
              <w:fldChar w:fldCharType="end"/>
            </w:r>
          </w:p>
        </w:tc>
        <w:tc>
          <w:tcPr>
            <w:tcW w:w="1251" w:type="dxa"/>
            <w:shd w:val="clear" w:color="auto" w:fill="0072C6"/>
            <w:vAlign w:val="center"/>
          </w:tcPr>
          <w:p w14:paraId="149AD66F" w14:textId="77777777" w:rsidR="008E15EC" w:rsidRPr="004B3656" w:rsidRDefault="003B18A2" w:rsidP="00F94EE1">
            <w:pPr>
              <w:pStyle w:val="ProductList-Body"/>
              <w:spacing w:before="20" w:after="20"/>
              <w:jc w:val="center"/>
              <w:rPr>
                <w:color w:val="FFFFFF" w:themeColor="background1"/>
                <w:lang w:val="it-IT"/>
              </w:rPr>
            </w:pPr>
            <w:r w:rsidRPr="004B3656">
              <w:rPr>
                <w:color w:val="FFFFFF" w:themeColor="background1"/>
                <w:lang w:val="it-IT"/>
              </w:rPr>
              <w:fldChar w:fldCharType="begin"/>
            </w:r>
            <w:r w:rsidR="008E15EC"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008E15EC" w:rsidRPr="004B3656">
              <w:rPr>
                <w:color w:val="FFFFFF" w:themeColor="background1"/>
                <w:lang w:val="it-IT"/>
              </w:rPr>
              <w:t>OL</w:t>
            </w:r>
            <w:r w:rsidRPr="004B3656">
              <w:rPr>
                <w:lang w:val="it-IT"/>
              </w:rPr>
              <w:fldChar w:fldCharType="end"/>
            </w:r>
          </w:p>
        </w:tc>
      </w:tr>
      <w:tr w:rsidR="00F86874" w:rsidRPr="004B3656" w14:paraId="149AD672" w14:textId="77777777" w:rsidTr="00B74774">
        <w:tc>
          <w:tcPr>
            <w:tcW w:w="10791" w:type="dxa"/>
            <w:gridSpan w:val="5"/>
          </w:tcPr>
          <w:p w14:paraId="149AD671" w14:textId="4173B4A6" w:rsidR="00F86874" w:rsidRPr="004B6C12" w:rsidRDefault="00F86874" w:rsidP="00F86874">
            <w:pPr>
              <w:pStyle w:val="ProductList-Body"/>
            </w:pPr>
            <w:r w:rsidRPr="004B6C12">
              <w:rPr>
                <w:b/>
              </w:rPr>
              <w:t>Windows 8 e Windows 8.1 (32 bit o 64 bit)*</w:t>
            </w:r>
          </w:p>
        </w:tc>
      </w:tr>
      <w:tr w:rsidR="008E76EF" w:rsidRPr="004B3656" w14:paraId="149AD678" w14:textId="77777777" w:rsidTr="00B74774">
        <w:tc>
          <w:tcPr>
            <w:tcW w:w="5760" w:type="dxa"/>
          </w:tcPr>
          <w:p w14:paraId="149AD673" w14:textId="77777777" w:rsidR="008E76EF" w:rsidRPr="004B3656" w:rsidRDefault="008E76EF" w:rsidP="008E76EF">
            <w:pPr>
              <w:pStyle w:val="ProductList-Body"/>
              <w:ind w:left="162"/>
              <w:rPr>
                <w:lang w:val="it-IT"/>
              </w:rPr>
            </w:pPr>
            <w:r w:rsidRPr="004B3656">
              <w:rPr>
                <w:lang w:val="it-IT"/>
              </w:rPr>
              <w:t>Pro (K, KN)</w:t>
            </w:r>
          </w:p>
        </w:tc>
        <w:tc>
          <w:tcPr>
            <w:tcW w:w="1260" w:type="dxa"/>
          </w:tcPr>
          <w:p w14:paraId="149AD674" w14:textId="77777777" w:rsidR="008E76EF" w:rsidRPr="004B3656" w:rsidRDefault="008E76EF" w:rsidP="008E76EF">
            <w:pPr>
              <w:pStyle w:val="ProductList-Body"/>
              <w:jc w:val="center"/>
              <w:rPr>
                <w:lang w:val="it-IT"/>
              </w:rPr>
            </w:pPr>
            <w:r w:rsidRPr="004B3656">
              <w:rPr>
                <w:rFonts w:ascii="Wingdings" w:hAnsi="Wingdings" w:cs="Wingdings"/>
                <w:sz w:val="20"/>
                <w:szCs w:val="20"/>
                <w:lang w:val="it-IT"/>
              </w:rPr>
              <w:t></w:t>
            </w:r>
          </w:p>
        </w:tc>
        <w:tc>
          <w:tcPr>
            <w:tcW w:w="1260" w:type="dxa"/>
          </w:tcPr>
          <w:p w14:paraId="149AD675" w14:textId="77777777" w:rsidR="008E76EF" w:rsidRPr="004B3656" w:rsidRDefault="008E76EF" w:rsidP="008E76EF">
            <w:pPr>
              <w:pStyle w:val="ProductList-Body"/>
              <w:jc w:val="center"/>
              <w:rPr>
                <w:lang w:val="it-IT"/>
              </w:rPr>
            </w:pPr>
            <w:r w:rsidRPr="004B3656">
              <w:rPr>
                <w:rFonts w:ascii="Wingdings" w:hAnsi="Wingdings" w:cs="Wingdings"/>
                <w:sz w:val="20"/>
                <w:szCs w:val="20"/>
                <w:lang w:val="it-IT"/>
              </w:rPr>
              <w:t></w:t>
            </w:r>
          </w:p>
        </w:tc>
        <w:tc>
          <w:tcPr>
            <w:tcW w:w="1260" w:type="dxa"/>
          </w:tcPr>
          <w:p w14:paraId="149AD676" w14:textId="77777777" w:rsidR="008E76EF" w:rsidRPr="004B3656" w:rsidRDefault="008E76EF" w:rsidP="008E76EF">
            <w:pPr>
              <w:pStyle w:val="ProductList-Body"/>
              <w:jc w:val="center"/>
              <w:rPr>
                <w:lang w:val="it-IT"/>
              </w:rPr>
            </w:pPr>
            <w:r w:rsidRPr="004B3656">
              <w:rPr>
                <w:rFonts w:ascii="Wingdings" w:hAnsi="Wingdings" w:cs="Wingdings"/>
                <w:sz w:val="20"/>
                <w:szCs w:val="20"/>
                <w:lang w:val="it-IT"/>
              </w:rPr>
              <w:t></w:t>
            </w:r>
          </w:p>
        </w:tc>
        <w:tc>
          <w:tcPr>
            <w:tcW w:w="1251" w:type="dxa"/>
          </w:tcPr>
          <w:p w14:paraId="149AD677" w14:textId="77777777" w:rsidR="008E76EF" w:rsidRPr="004B3656" w:rsidRDefault="008E76EF" w:rsidP="008E76EF">
            <w:pPr>
              <w:pStyle w:val="ProductList-Body"/>
              <w:jc w:val="center"/>
              <w:rPr>
                <w:lang w:val="it-IT"/>
              </w:rPr>
            </w:pPr>
            <w:r w:rsidRPr="004B3656">
              <w:rPr>
                <w:rFonts w:ascii="Wingdings" w:hAnsi="Wingdings" w:cs="Wingdings"/>
                <w:sz w:val="20"/>
                <w:szCs w:val="20"/>
                <w:lang w:val="it-IT"/>
              </w:rPr>
              <w:t></w:t>
            </w:r>
          </w:p>
        </w:tc>
      </w:tr>
      <w:tr w:rsidR="00F86874" w:rsidRPr="004B3656" w14:paraId="149AD67A" w14:textId="77777777" w:rsidTr="00B74774">
        <w:tc>
          <w:tcPr>
            <w:tcW w:w="10791" w:type="dxa"/>
            <w:gridSpan w:val="5"/>
          </w:tcPr>
          <w:p w14:paraId="149AD679" w14:textId="77777777" w:rsidR="00F86874" w:rsidRPr="004B3656" w:rsidRDefault="00F86874" w:rsidP="00F86874">
            <w:pPr>
              <w:pStyle w:val="ProductList-Body"/>
              <w:rPr>
                <w:lang w:val="it-IT"/>
              </w:rPr>
            </w:pPr>
            <w:r w:rsidRPr="004B3656">
              <w:rPr>
                <w:b/>
                <w:lang w:val="it-IT"/>
              </w:rPr>
              <w:t>Windows 7 (32-bit o 64-bit)</w:t>
            </w:r>
          </w:p>
        </w:tc>
      </w:tr>
      <w:tr w:rsidR="008E76EF" w:rsidRPr="004B3656" w14:paraId="149AD680" w14:textId="77777777" w:rsidTr="00B74774">
        <w:tc>
          <w:tcPr>
            <w:tcW w:w="5760" w:type="dxa"/>
          </w:tcPr>
          <w:p w14:paraId="149AD67B" w14:textId="77777777" w:rsidR="008E76EF" w:rsidRPr="004B3656" w:rsidRDefault="008E76EF" w:rsidP="008E76EF">
            <w:pPr>
              <w:pStyle w:val="ProductList-Body"/>
              <w:ind w:left="162"/>
              <w:rPr>
                <w:lang w:val="it-IT"/>
              </w:rPr>
            </w:pPr>
            <w:r w:rsidRPr="004B3656">
              <w:rPr>
                <w:lang w:val="it-IT"/>
              </w:rPr>
              <w:t>Professional (K, KN)</w:t>
            </w:r>
          </w:p>
        </w:tc>
        <w:tc>
          <w:tcPr>
            <w:tcW w:w="1260" w:type="dxa"/>
          </w:tcPr>
          <w:p w14:paraId="149AD67C" w14:textId="77777777" w:rsidR="008E76EF" w:rsidRPr="004B3656" w:rsidRDefault="008E76EF" w:rsidP="008E76EF">
            <w:pPr>
              <w:pStyle w:val="ProductList-Body"/>
              <w:jc w:val="center"/>
              <w:rPr>
                <w:lang w:val="it-IT"/>
              </w:rPr>
            </w:pPr>
            <w:r w:rsidRPr="004B3656">
              <w:rPr>
                <w:rFonts w:ascii="Wingdings" w:hAnsi="Wingdings" w:cs="Wingdings"/>
                <w:sz w:val="20"/>
                <w:szCs w:val="20"/>
                <w:lang w:val="it-IT"/>
              </w:rPr>
              <w:t></w:t>
            </w:r>
          </w:p>
        </w:tc>
        <w:tc>
          <w:tcPr>
            <w:tcW w:w="1260" w:type="dxa"/>
          </w:tcPr>
          <w:p w14:paraId="149AD67D" w14:textId="77777777" w:rsidR="008E76EF" w:rsidRPr="004B3656" w:rsidRDefault="008E76EF" w:rsidP="008E76EF">
            <w:pPr>
              <w:pStyle w:val="ProductList-Body"/>
              <w:jc w:val="center"/>
              <w:rPr>
                <w:lang w:val="it-IT"/>
              </w:rPr>
            </w:pPr>
            <w:r w:rsidRPr="004B3656">
              <w:rPr>
                <w:rFonts w:ascii="Wingdings" w:hAnsi="Wingdings" w:cs="Wingdings"/>
                <w:sz w:val="20"/>
                <w:szCs w:val="20"/>
                <w:lang w:val="it-IT"/>
              </w:rPr>
              <w:t></w:t>
            </w:r>
          </w:p>
        </w:tc>
        <w:tc>
          <w:tcPr>
            <w:tcW w:w="1260" w:type="dxa"/>
          </w:tcPr>
          <w:p w14:paraId="149AD67E" w14:textId="77777777" w:rsidR="008E76EF" w:rsidRPr="004B3656" w:rsidRDefault="008E76EF" w:rsidP="008E76EF">
            <w:pPr>
              <w:pStyle w:val="ProductList-Body"/>
              <w:jc w:val="center"/>
              <w:rPr>
                <w:lang w:val="it-IT"/>
              </w:rPr>
            </w:pPr>
            <w:r w:rsidRPr="004B3656">
              <w:rPr>
                <w:rFonts w:ascii="Wingdings" w:hAnsi="Wingdings" w:cs="Wingdings"/>
                <w:sz w:val="20"/>
                <w:szCs w:val="20"/>
                <w:lang w:val="it-IT"/>
              </w:rPr>
              <w:t></w:t>
            </w:r>
          </w:p>
        </w:tc>
        <w:tc>
          <w:tcPr>
            <w:tcW w:w="1251" w:type="dxa"/>
          </w:tcPr>
          <w:p w14:paraId="149AD67F" w14:textId="77777777" w:rsidR="008E76EF" w:rsidRPr="004B3656" w:rsidRDefault="008E76EF" w:rsidP="008E76EF">
            <w:pPr>
              <w:pStyle w:val="ProductList-Body"/>
              <w:jc w:val="center"/>
              <w:rPr>
                <w:lang w:val="it-IT"/>
              </w:rPr>
            </w:pPr>
            <w:r w:rsidRPr="004B3656">
              <w:rPr>
                <w:rFonts w:ascii="Wingdings" w:hAnsi="Wingdings" w:cs="Wingdings"/>
                <w:sz w:val="20"/>
                <w:szCs w:val="20"/>
                <w:lang w:val="it-IT"/>
              </w:rPr>
              <w:t></w:t>
            </w:r>
          </w:p>
        </w:tc>
      </w:tr>
      <w:tr w:rsidR="00F86874" w:rsidRPr="00E34045" w14:paraId="149AD682" w14:textId="77777777" w:rsidTr="00B74774">
        <w:tc>
          <w:tcPr>
            <w:tcW w:w="10791" w:type="dxa"/>
            <w:gridSpan w:val="5"/>
          </w:tcPr>
          <w:p w14:paraId="149AD681" w14:textId="77777777" w:rsidR="00F86874" w:rsidRPr="004B6C12" w:rsidRDefault="00F86874" w:rsidP="00F86874">
            <w:pPr>
              <w:pStyle w:val="ProductList-Body"/>
              <w:rPr>
                <w:lang w:val="pt-BR"/>
              </w:rPr>
            </w:pPr>
            <w:r w:rsidRPr="004B6C12">
              <w:rPr>
                <w:b/>
                <w:lang w:val="pt-BR"/>
              </w:rPr>
              <w:t>Windows Vista (32-bit o 64-bit)</w:t>
            </w:r>
          </w:p>
        </w:tc>
      </w:tr>
      <w:tr w:rsidR="008E76EF" w:rsidRPr="004B3656" w14:paraId="149AD688" w14:textId="77777777" w:rsidTr="00B74774">
        <w:tc>
          <w:tcPr>
            <w:tcW w:w="5760" w:type="dxa"/>
          </w:tcPr>
          <w:p w14:paraId="149AD683" w14:textId="77777777" w:rsidR="008E76EF" w:rsidRPr="004B3656" w:rsidRDefault="008E76EF" w:rsidP="008E76EF">
            <w:pPr>
              <w:pStyle w:val="ProductList-Body"/>
              <w:ind w:left="162"/>
              <w:rPr>
                <w:lang w:val="it-IT"/>
              </w:rPr>
            </w:pPr>
            <w:r w:rsidRPr="004B3656">
              <w:rPr>
                <w:lang w:val="it-IT"/>
              </w:rPr>
              <w:t>Business (K, KN)</w:t>
            </w:r>
          </w:p>
        </w:tc>
        <w:tc>
          <w:tcPr>
            <w:tcW w:w="1260" w:type="dxa"/>
          </w:tcPr>
          <w:p w14:paraId="149AD684" w14:textId="77777777" w:rsidR="008E76EF" w:rsidRPr="004B3656" w:rsidRDefault="008E76EF" w:rsidP="008E76EF">
            <w:pPr>
              <w:pStyle w:val="ProductList-Body"/>
              <w:jc w:val="center"/>
              <w:rPr>
                <w:lang w:val="it-IT"/>
              </w:rPr>
            </w:pPr>
            <w:r w:rsidRPr="004B3656">
              <w:rPr>
                <w:rFonts w:ascii="Wingdings" w:hAnsi="Wingdings" w:cs="Wingdings"/>
                <w:sz w:val="20"/>
                <w:szCs w:val="20"/>
                <w:lang w:val="it-IT"/>
              </w:rPr>
              <w:t></w:t>
            </w:r>
          </w:p>
        </w:tc>
        <w:tc>
          <w:tcPr>
            <w:tcW w:w="1260" w:type="dxa"/>
          </w:tcPr>
          <w:p w14:paraId="149AD685" w14:textId="77777777" w:rsidR="008E76EF" w:rsidRPr="004B3656" w:rsidRDefault="008E76EF" w:rsidP="008E76EF">
            <w:pPr>
              <w:pStyle w:val="ProductList-Body"/>
              <w:jc w:val="center"/>
              <w:rPr>
                <w:lang w:val="it-IT"/>
              </w:rPr>
            </w:pPr>
            <w:r w:rsidRPr="004B3656">
              <w:rPr>
                <w:rFonts w:ascii="Wingdings" w:hAnsi="Wingdings" w:cs="Wingdings"/>
                <w:sz w:val="20"/>
                <w:szCs w:val="20"/>
                <w:lang w:val="it-IT"/>
              </w:rPr>
              <w:t></w:t>
            </w:r>
          </w:p>
        </w:tc>
        <w:tc>
          <w:tcPr>
            <w:tcW w:w="1260" w:type="dxa"/>
          </w:tcPr>
          <w:p w14:paraId="149AD686" w14:textId="77777777" w:rsidR="008E76EF" w:rsidRPr="004B3656" w:rsidRDefault="008E76EF" w:rsidP="008E76EF">
            <w:pPr>
              <w:pStyle w:val="ProductList-Body"/>
              <w:jc w:val="center"/>
              <w:rPr>
                <w:lang w:val="it-IT"/>
              </w:rPr>
            </w:pPr>
            <w:r w:rsidRPr="004B3656">
              <w:rPr>
                <w:rFonts w:ascii="Wingdings" w:hAnsi="Wingdings" w:cs="Wingdings"/>
                <w:sz w:val="20"/>
                <w:szCs w:val="20"/>
                <w:lang w:val="it-IT"/>
              </w:rPr>
              <w:t></w:t>
            </w:r>
          </w:p>
        </w:tc>
        <w:tc>
          <w:tcPr>
            <w:tcW w:w="1251" w:type="dxa"/>
          </w:tcPr>
          <w:p w14:paraId="149AD687" w14:textId="77777777" w:rsidR="008E76EF" w:rsidRPr="004B3656" w:rsidRDefault="008E76EF" w:rsidP="008E76EF">
            <w:pPr>
              <w:pStyle w:val="ProductList-Body"/>
              <w:jc w:val="center"/>
              <w:rPr>
                <w:lang w:val="it-IT"/>
              </w:rPr>
            </w:pPr>
            <w:r w:rsidRPr="004B3656">
              <w:rPr>
                <w:rFonts w:ascii="Wingdings" w:hAnsi="Wingdings" w:cs="Wingdings"/>
                <w:sz w:val="20"/>
                <w:szCs w:val="20"/>
                <w:lang w:val="it-IT"/>
              </w:rPr>
              <w:t></w:t>
            </w:r>
          </w:p>
        </w:tc>
      </w:tr>
    </w:tbl>
    <w:p w14:paraId="149AD689" w14:textId="77777777" w:rsidR="001B25E0" w:rsidRPr="004B3656" w:rsidRDefault="00965777" w:rsidP="004F3C6D">
      <w:pPr>
        <w:pStyle w:val="ProductList-Body"/>
        <w:rPr>
          <w:lang w:val="it-IT"/>
        </w:rPr>
      </w:pPr>
      <w:r w:rsidRPr="004B3656">
        <w:rPr>
          <w:lang w:val="it-IT"/>
        </w:rPr>
        <w:t>*Le società che desiderano noleggiare dispositivi concessi in licenza con Windows Enterprise potranno procedere in tal senso dopo avere effettuato il downgrade a uno dei Sistemi Operativi Qualificanti elencati sopra.</w:t>
      </w:r>
    </w:p>
    <w:p w14:paraId="149AD68A" w14:textId="77777777" w:rsidR="00965777" w:rsidRPr="004B3656" w:rsidRDefault="00965777" w:rsidP="004F3C6D">
      <w:pPr>
        <w:pStyle w:val="ProductList-Body"/>
        <w:rPr>
          <w:lang w:val="it-IT"/>
        </w:rPr>
      </w:pPr>
    </w:p>
    <w:p w14:paraId="149AD68B" w14:textId="77777777" w:rsidR="00C347FF" w:rsidRPr="004B3656" w:rsidRDefault="00C347FF" w:rsidP="00C347FF">
      <w:pPr>
        <w:pStyle w:val="ProductList-Body"/>
        <w:rPr>
          <w:lang w:val="it-IT"/>
        </w:rPr>
      </w:pPr>
      <w:r w:rsidRPr="004B3656">
        <w:rPr>
          <w:b/>
          <w:color w:val="00188F"/>
          <w:lang w:val="it-IT"/>
        </w:rPr>
        <w:t>Software Assurance</w:t>
      </w:r>
    </w:p>
    <w:p w14:paraId="149AD68C" w14:textId="77777777" w:rsidR="001B25E0" w:rsidRPr="004B3656" w:rsidRDefault="00C347FF" w:rsidP="00C347FF">
      <w:pPr>
        <w:pStyle w:val="ProductList-Body"/>
        <w:rPr>
          <w:lang w:val="it-IT"/>
        </w:rPr>
      </w:pPr>
      <w:r w:rsidRPr="004B3656">
        <w:rPr>
          <w:lang w:val="it-IT"/>
        </w:rPr>
        <w:t>Le società che acquistano licenze per i diritti di noleggio non sono idonee a ricevere SA per tali licenze né per le licenze software qualificanti sottostanti. Tuttavia, gli utenti che noleggiano/prendono in locazione e utilizzano dispositivi cui sono cedute licenze con i diritti di noleggio per Windows potranno acquistare aggiornamenti o Aggiornamento e Software Assurance per le licenze software sottostanti ai sensi dei propri Contratti Multilicenza. Nonostante quanto diversamente stabilito nel Contratto Multilicenza della società relativamente alla maturazione di diritti perpetui, il diritto di utilizzo del software ai sensi di tale copertura cesserà alla scadenza delle relative licenze con diritti di noleggio.</w:t>
      </w:r>
    </w:p>
    <w:bookmarkStart w:id="495" w:name="_Toc379797199"/>
    <w:bookmarkStart w:id="496" w:name="_Toc380513224"/>
    <w:bookmarkStart w:id="497" w:name="_Toc380655266"/>
    <w:bookmarkStart w:id="498" w:name="_Toc378147635"/>
    <w:bookmarkStart w:id="499" w:name="_Toc378151537"/>
    <w:p w14:paraId="149AD68D" w14:textId="77777777" w:rsidR="00981AF5" w:rsidRPr="004B3656" w:rsidRDefault="00981AF5" w:rsidP="00981AF5">
      <w:pPr>
        <w:pStyle w:val="ProductList-Body"/>
        <w:shd w:val="clear" w:color="auto" w:fill="A6A6A6" w:themeFill="background1" w:themeFillShade="A6"/>
        <w:spacing w:before="120" w:after="240"/>
        <w:jc w:val="right"/>
        <w:rPr>
          <w:lang w:val="it-IT"/>
        </w:rPr>
      </w:pPr>
      <w:r w:rsidRPr="004B3656">
        <w:rPr>
          <w:lang w:val="it-IT"/>
        </w:rPr>
        <w:fldChar w:fldCharType="begin"/>
      </w:r>
      <w:r w:rsidRPr="004B3656">
        <w:rPr>
          <w:lang w:val="it-IT"/>
        </w:rPr>
        <w:instrText>HYPERLINK  \l "ToC"</w:instrText>
      </w:r>
      <w:r w:rsidRPr="004B3656">
        <w:rPr>
          <w:lang w:val="it-IT"/>
        </w:rPr>
        <w:fldChar w:fldCharType="separate"/>
      </w:r>
      <w:r w:rsidRPr="004B3656">
        <w:rPr>
          <w:rStyle w:val="Hyperlink"/>
          <w:sz w:val="16"/>
          <w:szCs w:val="16"/>
          <w:lang w:val="it-IT"/>
        </w:rPr>
        <w:t>Sommario</w:t>
      </w:r>
      <w:r w:rsidRPr="004B3656">
        <w:rPr>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w:t>
      </w:r>
      <w:hyperlink w:anchor="Index" w:history="1">
        <w:r w:rsidRPr="004B3656">
          <w:rPr>
            <w:rStyle w:val="Hyperlink"/>
            <w:sz w:val="16"/>
            <w:szCs w:val="16"/>
            <w:lang w:val="it-IT"/>
          </w:rPr>
          <w:t xml:space="preserve"> Indice</w:t>
        </w:r>
      </w:hyperlink>
    </w:p>
    <w:p w14:paraId="149AD68E" w14:textId="77777777" w:rsidR="009708AE" w:rsidRPr="004B3656" w:rsidRDefault="009708AE" w:rsidP="009708AE">
      <w:pPr>
        <w:pStyle w:val="ProductList-OfferingGroupHeading"/>
        <w:outlineLvl w:val="1"/>
        <w:rPr>
          <w:lang w:val="it-IT"/>
        </w:rPr>
      </w:pPr>
      <w:bookmarkStart w:id="500" w:name="_Toc391370062"/>
      <w:r w:rsidRPr="004B3656">
        <w:rPr>
          <w:lang w:val="it-IT"/>
        </w:rPr>
        <w:t>SQL</w:t>
      </w:r>
      <w:bookmarkEnd w:id="495"/>
      <w:bookmarkEnd w:id="496"/>
      <w:bookmarkEnd w:id="497"/>
      <w:bookmarkEnd w:id="500"/>
    </w:p>
    <w:p w14:paraId="149AD68F" w14:textId="77777777" w:rsidR="009708AE" w:rsidRPr="004B3656" w:rsidRDefault="009708AE" w:rsidP="00B26BEF">
      <w:pPr>
        <w:pStyle w:val="ProductList-Offering2Heading"/>
        <w:outlineLvl w:val="2"/>
        <w:rPr>
          <w:lang w:val="it-IT"/>
        </w:rPr>
      </w:pPr>
      <w:bookmarkStart w:id="501" w:name="_Toc378147620"/>
      <w:bookmarkStart w:id="502" w:name="_Toc378151522"/>
      <w:r w:rsidRPr="004B3656">
        <w:rPr>
          <w:lang w:val="it-IT"/>
        </w:rPr>
        <w:tab/>
      </w:r>
      <w:bookmarkStart w:id="503" w:name="_Toc379797200"/>
      <w:bookmarkStart w:id="504" w:name="_Toc380513225"/>
      <w:bookmarkStart w:id="505" w:name="_Toc380655267"/>
      <w:bookmarkStart w:id="506" w:name="_Toc391370063"/>
      <w:r w:rsidRPr="004B3656">
        <w:rPr>
          <w:lang w:val="it-IT"/>
        </w:rPr>
        <w:t>Business Intelligence Appliance</w:t>
      </w:r>
      <w:bookmarkEnd w:id="501"/>
      <w:bookmarkEnd w:id="502"/>
      <w:bookmarkEnd w:id="503"/>
      <w:bookmarkEnd w:id="504"/>
      <w:bookmarkEnd w:id="505"/>
      <w:bookmarkEnd w:id="506"/>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98"/>
        <w:gridCol w:w="493"/>
        <w:gridCol w:w="587"/>
      </w:tblGrid>
      <w:tr w:rsidR="00C05A53" w:rsidRPr="004B3656" w14:paraId="149AD69E" w14:textId="77777777" w:rsidTr="00B74774">
        <w:trPr>
          <w:tblHeader/>
        </w:trPr>
        <w:tc>
          <w:tcPr>
            <w:tcW w:w="3060" w:type="dxa"/>
            <w:tcBorders>
              <w:bottom w:val="nil"/>
            </w:tcBorders>
            <w:shd w:val="clear" w:color="auto" w:fill="00188F"/>
          </w:tcPr>
          <w:p w14:paraId="149AD690" w14:textId="77777777" w:rsidR="00C05A53" w:rsidRPr="004B3656" w:rsidRDefault="00C05A53" w:rsidP="00C05A53">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D691" w14:textId="77777777" w:rsidR="00C05A53" w:rsidRPr="004B3656" w:rsidRDefault="005C32A2"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“Data Disponibilità” </w:instrText>
            </w:r>
            <w:r w:rsidRPr="004B3656">
              <w:rPr>
                <w:color w:val="FFFFFF" w:themeColor="background1"/>
                <w:lang w:val="it-IT"/>
              </w:rPr>
              <w:fldChar w:fldCharType="separate"/>
            </w:r>
            <w:r w:rsidRPr="004B3656">
              <w:rPr>
                <w:color w:val="FFFFFF" w:themeColor="background1"/>
                <w:lang w:val="it-IT"/>
              </w:rPr>
              <w:t>DA</w:t>
            </w:r>
            <w:r w:rsidRPr="004B3656">
              <w:rPr>
                <w:color w:val="FFFFFF" w:themeColor="background1"/>
                <w:lang w:val="it-IT"/>
              </w:rPr>
              <w:fldChar w:fldCharType="end"/>
            </w:r>
          </w:p>
        </w:tc>
        <w:tc>
          <w:tcPr>
            <w:tcW w:w="595" w:type="dxa"/>
            <w:tcBorders>
              <w:bottom w:val="nil"/>
            </w:tcBorders>
            <w:shd w:val="clear" w:color="auto" w:fill="00188F"/>
            <w:vAlign w:val="center"/>
          </w:tcPr>
          <w:p w14:paraId="149AD692" w14:textId="77777777" w:rsidR="00C05A53" w:rsidRPr="004B3656" w:rsidRDefault="005C32A2"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96" w:type="dxa"/>
            <w:tcBorders>
              <w:bottom w:val="nil"/>
            </w:tcBorders>
            <w:shd w:val="clear" w:color="auto" w:fill="00188F"/>
            <w:vAlign w:val="center"/>
          </w:tcPr>
          <w:p w14:paraId="149AD693" w14:textId="77777777" w:rsidR="00C05A53" w:rsidRPr="004B3656" w:rsidRDefault="005C32A2"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D694" w14:textId="77777777" w:rsidR="00C05A53" w:rsidRPr="004B3656" w:rsidRDefault="005C32A2"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D695" w14:textId="77777777" w:rsidR="00C05A53" w:rsidRPr="004B3656" w:rsidRDefault="005C32A2"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D696" w14:textId="77777777" w:rsidR="00C05A53" w:rsidRPr="004B3656" w:rsidRDefault="005C32A2"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D697" w14:textId="77777777" w:rsidR="00C05A53" w:rsidRPr="004B3656" w:rsidRDefault="005C32A2"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D698" w14:textId="77777777" w:rsidR="00C05A53" w:rsidRPr="004B3656" w:rsidRDefault="005C32A2"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D699" w14:textId="77777777" w:rsidR="00C05A53" w:rsidRPr="004B3656" w:rsidRDefault="005C32A2"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95" w:type="dxa"/>
            <w:shd w:val="clear" w:color="auto" w:fill="00188F"/>
            <w:vAlign w:val="center"/>
          </w:tcPr>
          <w:p w14:paraId="149AD69A" w14:textId="77777777" w:rsidR="00C05A53" w:rsidRPr="004B3656" w:rsidRDefault="005C32A2"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698" w:type="dxa"/>
            <w:shd w:val="clear" w:color="auto" w:fill="00188F"/>
            <w:vAlign w:val="center"/>
          </w:tcPr>
          <w:p w14:paraId="149AD69B" w14:textId="77777777" w:rsidR="00C05A53" w:rsidRPr="004B3656" w:rsidRDefault="005C32A2"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493" w:type="dxa"/>
            <w:shd w:val="clear" w:color="auto" w:fill="00188F"/>
            <w:vAlign w:val="center"/>
          </w:tcPr>
          <w:p w14:paraId="149AD69C" w14:textId="77777777" w:rsidR="00C05A53" w:rsidRPr="004B3656" w:rsidRDefault="007B33AB"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587" w:type="dxa"/>
            <w:shd w:val="clear" w:color="auto" w:fill="00188F"/>
            <w:vAlign w:val="center"/>
          </w:tcPr>
          <w:p w14:paraId="149AD69D" w14:textId="77777777" w:rsidR="00C05A53" w:rsidRPr="004B3656" w:rsidRDefault="007B33AB"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C05A53" w:rsidRPr="004B3656" w14:paraId="149AD6AD" w14:textId="77777777" w:rsidTr="00B74774">
        <w:tc>
          <w:tcPr>
            <w:tcW w:w="3060" w:type="dxa"/>
            <w:tcBorders>
              <w:top w:val="nil"/>
              <w:left w:val="nil"/>
              <w:bottom w:val="nil"/>
              <w:right w:val="nil"/>
            </w:tcBorders>
          </w:tcPr>
          <w:p w14:paraId="149AD69F" w14:textId="77777777" w:rsidR="00C05A53" w:rsidRPr="004B3656" w:rsidRDefault="005F17AF" w:rsidP="007F3FE6">
            <w:pPr>
              <w:pStyle w:val="ProductList-Offering2"/>
              <w:rPr>
                <w:lang w:val="it-IT"/>
              </w:rPr>
            </w:pPr>
            <w:bookmarkStart w:id="507" w:name="_Toc379797201"/>
            <w:bookmarkStart w:id="508" w:name="_Toc380513226"/>
            <w:bookmarkStart w:id="509" w:name="_Toc380655268"/>
            <w:bookmarkStart w:id="510" w:name="_Toc391370064"/>
            <w:r w:rsidRPr="004B3656">
              <w:rPr>
                <w:lang w:val="it-IT"/>
              </w:rPr>
              <w:t>Business Intelligence Appliance 2012</w:t>
            </w:r>
            <w:bookmarkEnd w:id="507"/>
            <w:bookmarkEnd w:id="508"/>
            <w:bookmarkEnd w:id="509"/>
            <w:bookmarkEnd w:id="510"/>
            <w:r w:rsidRPr="004B3656">
              <w:rPr>
                <w:lang w:val="it-IT"/>
              </w:rPr>
              <w:fldChar w:fldCharType="begin"/>
            </w:r>
            <w:r w:rsidRPr="004B3656">
              <w:rPr>
                <w:lang w:val="it-IT"/>
              </w:rPr>
              <w:instrText>XE "Business Intelligence Appliance 2013"</w:instrText>
            </w:r>
            <w:r w:rsidRPr="004B3656">
              <w:rPr>
                <w:lang w:val="it-IT"/>
              </w:rPr>
              <w:fldChar w:fldCharType="end"/>
            </w:r>
          </w:p>
        </w:tc>
        <w:tc>
          <w:tcPr>
            <w:tcW w:w="595" w:type="dxa"/>
            <w:tcBorders>
              <w:top w:val="nil"/>
              <w:left w:val="nil"/>
              <w:bottom w:val="nil"/>
              <w:right w:val="nil"/>
            </w:tcBorders>
            <w:vAlign w:val="center"/>
          </w:tcPr>
          <w:p w14:paraId="149AD6A0" w14:textId="77777777" w:rsidR="00C05A53" w:rsidRPr="004B3656" w:rsidRDefault="005F17AF" w:rsidP="00C05A53">
            <w:pPr>
              <w:pStyle w:val="ProductList-OfferingBody"/>
              <w:ind w:left="-113"/>
              <w:jc w:val="center"/>
              <w:rPr>
                <w:lang w:val="it-IT"/>
              </w:rPr>
            </w:pPr>
            <w:r w:rsidRPr="004B3656">
              <w:rPr>
                <w:lang w:val="it-IT"/>
              </w:rPr>
              <w:t>11/11</w:t>
            </w:r>
          </w:p>
        </w:tc>
        <w:tc>
          <w:tcPr>
            <w:tcW w:w="595" w:type="dxa"/>
            <w:tcBorders>
              <w:top w:val="nil"/>
              <w:left w:val="nil"/>
              <w:bottom w:val="nil"/>
              <w:right w:val="nil"/>
            </w:tcBorders>
            <w:vAlign w:val="center"/>
          </w:tcPr>
          <w:p w14:paraId="149AD6A1" w14:textId="77777777" w:rsidR="00C05A53" w:rsidRPr="004B3656" w:rsidRDefault="005F17AF" w:rsidP="00C05A53">
            <w:pPr>
              <w:pStyle w:val="ProductList-OfferingBody"/>
              <w:ind w:left="-113"/>
              <w:jc w:val="center"/>
              <w:rPr>
                <w:lang w:val="it-IT"/>
              </w:rPr>
            </w:pPr>
            <w:r w:rsidRPr="004B3656">
              <w:rPr>
                <w:lang w:val="it-IT"/>
              </w:rPr>
              <w:t>125</w:t>
            </w:r>
          </w:p>
        </w:tc>
        <w:tc>
          <w:tcPr>
            <w:tcW w:w="596" w:type="dxa"/>
            <w:tcBorders>
              <w:top w:val="nil"/>
              <w:left w:val="nil"/>
              <w:bottom w:val="nil"/>
              <w:right w:val="nil"/>
            </w:tcBorders>
            <w:vAlign w:val="center"/>
          </w:tcPr>
          <w:p w14:paraId="149AD6A2" w14:textId="77777777" w:rsidR="00C05A53" w:rsidRPr="004B3656" w:rsidRDefault="005F17AF" w:rsidP="00C05A53">
            <w:pPr>
              <w:pStyle w:val="ProductList-OfferingBody"/>
              <w:ind w:left="-113"/>
              <w:jc w:val="center"/>
              <w:rPr>
                <w:lang w:val="it-IT"/>
              </w:rPr>
            </w:pPr>
            <w:r w:rsidRPr="004B3656">
              <w:rPr>
                <w:lang w:val="it-IT"/>
              </w:rPr>
              <w:t>188</w:t>
            </w:r>
          </w:p>
        </w:tc>
        <w:tc>
          <w:tcPr>
            <w:tcW w:w="595" w:type="dxa"/>
            <w:tcBorders>
              <w:top w:val="nil"/>
              <w:left w:val="nil"/>
              <w:bottom w:val="nil"/>
              <w:right w:val="single" w:sz="12" w:space="0" w:color="FFFFFF" w:themeColor="background1"/>
            </w:tcBorders>
            <w:vAlign w:val="center"/>
          </w:tcPr>
          <w:p w14:paraId="149AD6A3" w14:textId="77777777" w:rsidR="00C05A53" w:rsidRPr="004B3656" w:rsidRDefault="005F17AF" w:rsidP="00C05A53">
            <w:pPr>
              <w:pStyle w:val="ProductList-OfferingBody"/>
              <w:ind w:left="-113"/>
              <w:jc w:val="center"/>
              <w:rPr>
                <w:lang w:val="it-IT"/>
              </w:rPr>
            </w:pPr>
            <w:r w:rsidRPr="004B3656">
              <w:rPr>
                <w:lang w:val="it-IT"/>
              </w:rPr>
              <w:t>63</w:t>
            </w:r>
          </w:p>
        </w:tc>
        <w:tc>
          <w:tcPr>
            <w:tcW w:w="595" w:type="dxa"/>
            <w:tcBorders>
              <w:left w:val="single" w:sz="12" w:space="0" w:color="FFFFFF" w:themeColor="background1"/>
            </w:tcBorders>
            <w:shd w:val="clear" w:color="auto" w:fill="BFBFBF" w:themeFill="background1" w:themeFillShade="BF"/>
            <w:vAlign w:val="center"/>
          </w:tcPr>
          <w:p w14:paraId="149AD6A4" w14:textId="77777777" w:rsidR="00C05A53" w:rsidRPr="004B3656" w:rsidRDefault="00C05A53" w:rsidP="00C05A53">
            <w:pPr>
              <w:pStyle w:val="ProductList-OfferingBody"/>
              <w:ind w:left="-113"/>
              <w:jc w:val="center"/>
              <w:rPr>
                <w:lang w:val="it-IT"/>
              </w:rPr>
            </w:pPr>
          </w:p>
        </w:tc>
        <w:tc>
          <w:tcPr>
            <w:tcW w:w="596" w:type="dxa"/>
            <w:shd w:val="clear" w:color="auto" w:fill="70AD47" w:themeFill="accent6"/>
            <w:vAlign w:val="center"/>
          </w:tcPr>
          <w:p w14:paraId="149AD6A5" w14:textId="77777777" w:rsidR="00C05A53" w:rsidRPr="004B3656" w:rsidRDefault="003B18A2" w:rsidP="002A4088">
            <w:pPr>
              <w:pStyle w:val="ProductList-OfferingBody"/>
              <w:ind w:left="-113"/>
              <w:jc w:val="center"/>
              <w:rPr>
                <w:lang w:val="it-IT"/>
              </w:rPr>
            </w:pPr>
            <w:r w:rsidRPr="004B3656">
              <w:rPr>
                <w:lang w:val="it-IT"/>
              </w:rPr>
              <w:fldChar w:fldCharType="begin"/>
            </w:r>
            <w:r w:rsidR="005F17AF" w:rsidRPr="004B3656">
              <w:rPr>
                <w:lang w:val="it-IT"/>
              </w:rPr>
              <w:instrText xml:space="preserve"> AutoTextList  \sNoStyle\t "Additional Product"</w:instrText>
            </w:r>
            <w:r w:rsidRPr="004B3656">
              <w:rPr>
                <w:lang w:val="it-IT"/>
              </w:rPr>
              <w:fldChar w:fldCharType="separate"/>
            </w:r>
            <w:r w:rsidR="00981AF5" w:rsidRPr="004B3656">
              <w:rPr>
                <w:lang w:val="it-IT"/>
              </w:rPr>
              <w:fldChar w:fldCharType="begin"/>
            </w:r>
            <w:r w:rsidR="00981AF5" w:rsidRPr="004B3656">
              <w:rPr>
                <w:lang w:val="it-IT"/>
              </w:rPr>
              <w:instrText xml:space="preserve">AutoTextList  \s NoStyle \t "Prodotto Aggiuntivo" </w:instrText>
            </w:r>
            <w:r w:rsidR="00981AF5" w:rsidRPr="004B3656">
              <w:rPr>
                <w:lang w:val="it-IT"/>
              </w:rPr>
              <w:fldChar w:fldCharType="separate"/>
            </w:r>
            <w:r w:rsidR="00981AF5" w:rsidRPr="004B3656">
              <w:rPr>
                <w:lang w:val="it-IT"/>
              </w:rPr>
              <w:t xml:space="preserve"> A</w:t>
            </w:r>
            <w:r w:rsidR="00981AF5" w:rsidRPr="004B3656">
              <w:rPr>
                <w:lang w:val="it-IT"/>
              </w:rPr>
              <w:fldChar w:fldCharType="end"/>
            </w:r>
            <w:r w:rsidRPr="004B3656">
              <w:rPr>
                <w:lang w:val="it-IT"/>
              </w:rPr>
              <w:fldChar w:fldCharType="end"/>
            </w:r>
          </w:p>
        </w:tc>
        <w:tc>
          <w:tcPr>
            <w:tcW w:w="595" w:type="dxa"/>
            <w:shd w:val="clear" w:color="auto" w:fill="BFBFBF" w:themeFill="background1" w:themeFillShade="BF"/>
            <w:vAlign w:val="center"/>
          </w:tcPr>
          <w:p w14:paraId="149AD6A6" w14:textId="77777777" w:rsidR="00C05A53" w:rsidRPr="004B3656" w:rsidRDefault="00C05A53" w:rsidP="00C05A53">
            <w:pPr>
              <w:pStyle w:val="ProductList-OfferingBody"/>
              <w:ind w:left="-113"/>
              <w:jc w:val="center"/>
              <w:rPr>
                <w:lang w:val="it-IT"/>
              </w:rPr>
            </w:pPr>
          </w:p>
        </w:tc>
        <w:tc>
          <w:tcPr>
            <w:tcW w:w="596" w:type="dxa"/>
            <w:shd w:val="clear" w:color="auto" w:fill="70AD47" w:themeFill="accent6"/>
            <w:vAlign w:val="center"/>
          </w:tcPr>
          <w:p w14:paraId="149AD6A7"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6A8"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6A9" w14:textId="77777777" w:rsidR="00C05A53" w:rsidRPr="004B3656" w:rsidRDefault="00C05A53" w:rsidP="00C05A53">
            <w:pPr>
              <w:pStyle w:val="ProductList-OfferingBody"/>
              <w:ind w:left="-113"/>
              <w:jc w:val="center"/>
              <w:rPr>
                <w:lang w:val="it-IT"/>
              </w:rPr>
            </w:pPr>
          </w:p>
        </w:tc>
        <w:tc>
          <w:tcPr>
            <w:tcW w:w="698" w:type="dxa"/>
            <w:shd w:val="clear" w:color="auto" w:fill="BFBFBF" w:themeFill="background1" w:themeFillShade="BF"/>
            <w:vAlign w:val="center"/>
          </w:tcPr>
          <w:p w14:paraId="149AD6AA" w14:textId="77777777" w:rsidR="00C05A53" w:rsidRPr="004B3656" w:rsidRDefault="00C05A53" w:rsidP="00C05A53">
            <w:pPr>
              <w:pStyle w:val="ProductList-OfferingBody"/>
              <w:ind w:left="-113"/>
              <w:jc w:val="center"/>
              <w:rPr>
                <w:lang w:val="it-IT"/>
              </w:rPr>
            </w:pPr>
          </w:p>
        </w:tc>
        <w:tc>
          <w:tcPr>
            <w:tcW w:w="493" w:type="dxa"/>
            <w:shd w:val="clear" w:color="auto" w:fill="70AD47" w:themeFill="accent6"/>
            <w:vAlign w:val="center"/>
          </w:tcPr>
          <w:p w14:paraId="149AD6AB" w14:textId="77777777" w:rsidR="00C05A53" w:rsidRPr="004B3656" w:rsidRDefault="003B18A2" w:rsidP="00981AF5">
            <w:pPr>
              <w:pStyle w:val="ProductList-OfferingBody"/>
              <w:ind w:left="-113"/>
              <w:jc w:val="center"/>
              <w:rPr>
                <w:lang w:val="it-IT"/>
              </w:rPr>
            </w:pPr>
            <w:r w:rsidRPr="004B3656">
              <w:rPr>
                <w:lang w:val="it-IT"/>
              </w:rPr>
              <w:fldChar w:fldCharType="begin"/>
            </w:r>
            <w:r w:rsidR="005F17AF" w:rsidRPr="004B3656">
              <w:rPr>
                <w:lang w:val="it-IT"/>
              </w:rPr>
              <w:instrText xml:space="preserve"> AutoTextList  \sNoStyle\t "Additional Product"</w:instrText>
            </w:r>
            <w:r w:rsidRPr="004B3656">
              <w:rPr>
                <w:lang w:val="it-IT"/>
              </w:rPr>
              <w:fldChar w:fldCharType="separate"/>
            </w:r>
            <w:r w:rsidR="00981AF5" w:rsidRPr="004B3656">
              <w:rPr>
                <w:lang w:val="it-IT"/>
              </w:rPr>
              <w:fldChar w:fldCharType="begin"/>
            </w:r>
            <w:r w:rsidR="00981AF5" w:rsidRPr="004B3656">
              <w:rPr>
                <w:lang w:val="it-IT"/>
              </w:rPr>
              <w:instrText xml:space="preserve"> AutoTextList  \sNoStyle\t "Additional Product"</w:instrText>
            </w:r>
            <w:r w:rsidR="00981AF5" w:rsidRPr="004B3656">
              <w:rPr>
                <w:lang w:val="it-IT"/>
              </w:rPr>
              <w:fldChar w:fldCharType="separate"/>
            </w:r>
            <w:r w:rsidR="00981AF5" w:rsidRPr="004B3656">
              <w:rPr>
                <w:lang w:val="it-IT"/>
              </w:rPr>
              <w:fldChar w:fldCharType="begin"/>
            </w:r>
            <w:r w:rsidR="00981AF5" w:rsidRPr="004B3656">
              <w:rPr>
                <w:lang w:val="it-IT"/>
              </w:rPr>
              <w:instrText xml:space="preserve">AutoTextList  \s NoStyle \t "Prodotto Aggiuntivo" </w:instrText>
            </w:r>
            <w:r w:rsidR="00981AF5" w:rsidRPr="004B3656">
              <w:rPr>
                <w:lang w:val="it-IT"/>
              </w:rPr>
              <w:fldChar w:fldCharType="separate"/>
            </w:r>
            <w:r w:rsidR="00981AF5" w:rsidRPr="004B3656">
              <w:rPr>
                <w:lang w:val="it-IT"/>
              </w:rPr>
              <w:t xml:space="preserve"> A</w:t>
            </w:r>
            <w:r w:rsidR="00981AF5" w:rsidRPr="004B3656">
              <w:rPr>
                <w:lang w:val="it-IT"/>
              </w:rPr>
              <w:fldChar w:fldCharType="end"/>
            </w:r>
            <w:r w:rsidR="00981AF5" w:rsidRPr="004B3656">
              <w:rPr>
                <w:lang w:val="it-IT"/>
              </w:rPr>
              <w:fldChar w:fldCharType="end"/>
            </w:r>
            <w:r w:rsidRPr="004B3656">
              <w:rPr>
                <w:lang w:val="it-IT"/>
              </w:rPr>
              <w:fldChar w:fldCharType="end"/>
            </w:r>
          </w:p>
        </w:tc>
        <w:tc>
          <w:tcPr>
            <w:tcW w:w="587" w:type="dxa"/>
            <w:shd w:val="clear" w:color="auto" w:fill="70AD47" w:themeFill="accent6"/>
            <w:vAlign w:val="center"/>
          </w:tcPr>
          <w:p w14:paraId="149AD6AC" w14:textId="77777777" w:rsidR="00C05A53" w:rsidRPr="004B3656" w:rsidRDefault="00C05A53" w:rsidP="00C05A53">
            <w:pPr>
              <w:pStyle w:val="ProductList-OfferingBody"/>
              <w:ind w:left="-113"/>
              <w:jc w:val="center"/>
              <w:rPr>
                <w:lang w:val="it-IT"/>
              </w:rPr>
            </w:pPr>
          </w:p>
        </w:tc>
      </w:tr>
    </w:tbl>
    <w:p w14:paraId="149AD6AE" w14:textId="77777777" w:rsidR="009708AE" w:rsidRPr="004B3656" w:rsidRDefault="009708AE" w:rsidP="009708AE">
      <w:pPr>
        <w:pStyle w:val="ProductList-Body"/>
        <w:rPr>
          <w:lang w:val="it-IT"/>
        </w:rPr>
      </w:pPr>
    </w:p>
    <w:p w14:paraId="149AD6AF" w14:textId="77777777" w:rsidR="007A0486" w:rsidRPr="004B3656" w:rsidRDefault="007A0486" w:rsidP="009708AE">
      <w:pPr>
        <w:pStyle w:val="ProductList-Body"/>
        <w:rPr>
          <w:lang w:val="it-IT"/>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RPr="004B3656" w14:paraId="149AD6B3" w14:textId="77777777" w:rsidTr="00D02A2D">
        <w:tc>
          <w:tcPr>
            <w:tcW w:w="3596" w:type="dxa"/>
          </w:tcPr>
          <w:p w14:paraId="149AD6B0" w14:textId="77777777" w:rsidR="000C0ACA" w:rsidRPr="004B3656" w:rsidRDefault="000C0ACA" w:rsidP="005F17AF">
            <w:pPr>
              <w:pStyle w:val="ProductList-Body"/>
              <w:rPr>
                <w:lang w:val="it-IT"/>
              </w:rPr>
            </w:pPr>
          </w:p>
        </w:tc>
        <w:tc>
          <w:tcPr>
            <w:tcW w:w="3597" w:type="dxa"/>
          </w:tcPr>
          <w:p w14:paraId="149AD6B1" w14:textId="77777777" w:rsidR="000C0ACA" w:rsidRPr="004B3656" w:rsidRDefault="000C0ACA" w:rsidP="005F17AF">
            <w:pPr>
              <w:pStyle w:val="ProductList-Body"/>
              <w:rPr>
                <w:lang w:val="it-IT"/>
              </w:rPr>
            </w:pPr>
            <w:r w:rsidRPr="004B3656">
              <w:rPr>
                <w:lang w:val="it-IT"/>
              </w:rPr>
              <w:t xml:space="preserve">Pool di Prodotti: </w:t>
            </w:r>
            <w:r w:rsidRPr="004B3656">
              <w:rPr>
                <w:b/>
                <w:lang w:val="it-IT"/>
              </w:rPr>
              <w:t>Server</w:t>
            </w:r>
          </w:p>
        </w:tc>
        <w:tc>
          <w:tcPr>
            <w:tcW w:w="3597" w:type="dxa"/>
          </w:tcPr>
          <w:p w14:paraId="149AD6B2" w14:textId="77777777" w:rsidR="000C0ACA" w:rsidRPr="004B3656" w:rsidRDefault="000C0ACA" w:rsidP="005F17AF">
            <w:pPr>
              <w:pStyle w:val="ProductList-Body"/>
              <w:rPr>
                <w:lang w:val="it-IT"/>
              </w:rPr>
            </w:pPr>
          </w:p>
        </w:tc>
      </w:tr>
      <w:tr w:rsidR="000C0ACA" w:rsidRPr="00E34045" w14:paraId="149AD6B7" w14:textId="77777777" w:rsidTr="00D02A2D">
        <w:tc>
          <w:tcPr>
            <w:tcW w:w="3596" w:type="dxa"/>
          </w:tcPr>
          <w:p w14:paraId="149AD6B4" w14:textId="77777777" w:rsidR="000C0ACA" w:rsidRPr="004B3656" w:rsidRDefault="000C0ACA" w:rsidP="005F17AF">
            <w:pPr>
              <w:pStyle w:val="ProductList-Body"/>
              <w:rPr>
                <w:lang w:val="it-IT"/>
              </w:rPr>
            </w:pPr>
          </w:p>
        </w:tc>
        <w:tc>
          <w:tcPr>
            <w:tcW w:w="3597" w:type="dxa"/>
          </w:tcPr>
          <w:p w14:paraId="149AD6B5" w14:textId="77777777" w:rsidR="000C0ACA" w:rsidRPr="004B3656" w:rsidRDefault="00A257B2" w:rsidP="005F17AF">
            <w:pPr>
              <w:pStyle w:val="ProductList-Body"/>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Server</w:t>
            </w:r>
          </w:p>
        </w:tc>
        <w:tc>
          <w:tcPr>
            <w:tcW w:w="3597" w:type="dxa"/>
          </w:tcPr>
          <w:p w14:paraId="149AD6B6" w14:textId="77777777" w:rsidR="000C0ACA" w:rsidRPr="004B3656" w:rsidRDefault="000C0ACA" w:rsidP="005F17AF">
            <w:pPr>
              <w:pStyle w:val="ProductList-Body"/>
              <w:rPr>
                <w:lang w:val="it-IT"/>
              </w:rPr>
            </w:pPr>
          </w:p>
        </w:tc>
      </w:tr>
    </w:tbl>
    <w:p w14:paraId="149AD6B8" w14:textId="77777777" w:rsidR="00782C7B" w:rsidRPr="004B3656" w:rsidRDefault="00782C7B" w:rsidP="00782C7B">
      <w:pPr>
        <w:pStyle w:val="ProductList-Body"/>
        <w:shd w:val="clear" w:color="auto" w:fill="D9D9D9" w:themeFill="background1" w:themeFillShade="D9"/>
        <w:spacing w:before="120" w:after="120"/>
        <w:rPr>
          <w:lang w:val="it-IT"/>
        </w:rPr>
      </w:pPr>
      <w:r w:rsidRPr="004B3656">
        <w:rPr>
          <w:b/>
          <w:lang w:val="it-IT"/>
        </w:rPr>
        <w:t>Informazioni Aggiuntive</w:t>
      </w:r>
    </w:p>
    <w:p w14:paraId="149AD6B9" w14:textId="77777777" w:rsidR="00782C7B" w:rsidRPr="004B3656" w:rsidRDefault="005F17AF" w:rsidP="00782C7B">
      <w:pPr>
        <w:pStyle w:val="ProductList-Body"/>
        <w:rPr>
          <w:lang w:val="it-IT"/>
        </w:rPr>
      </w:pPr>
      <w:r w:rsidRPr="004B3656">
        <w:rPr>
          <w:lang w:val="it-IT"/>
        </w:rPr>
        <w:t>Il software Business Intelligence Appliance 2012</w:t>
      </w:r>
      <w:r w:rsidRPr="004B3656">
        <w:rPr>
          <w:lang w:val="it-IT"/>
        </w:rPr>
        <w:fldChar w:fldCharType="begin"/>
      </w:r>
      <w:r w:rsidRPr="004B3656">
        <w:rPr>
          <w:lang w:val="it-IT"/>
        </w:rPr>
        <w:instrText>XE "Business Intelligence Appliance 2012"</w:instrText>
      </w:r>
      <w:r w:rsidRPr="004B3656">
        <w:rPr>
          <w:lang w:val="it-IT"/>
        </w:rPr>
        <w:fldChar w:fldCharType="end"/>
      </w:r>
      <w:r w:rsidRPr="004B3656">
        <w:rPr>
          <w:lang w:val="it-IT"/>
        </w:rPr>
        <w:t>, che incorpora SQL Server 2008 R2</w:t>
      </w:r>
      <w:r w:rsidRPr="004B3656">
        <w:rPr>
          <w:lang w:val="it-IT"/>
        </w:rPr>
        <w:fldChar w:fldCharType="begin"/>
      </w:r>
      <w:r w:rsidRPr="004B3656">
        <w:rPr>
          <w:lang w:val="it-IT"/>
        </w:rPr>
        <w:instrText>XE "R2 per SQL Server 2008"</w:instrText>
      </w:r>
      <w:r w:rsidRPr="004B3656">
        <w:rPr>
          <w:lang w:val="it-IT"/>
        </w:rPr>
        <w:fldChar w:fldCharType="end"/>
      </w:r>
      <w:r w:rsidRPr="004B3656">
        <w:rPr>
          <w:lang w:val="it-IT"/>
        </w:rPr>
        <w:t xml:space="preserve"> e SharePoint Server 2010</w:t>
      </w:r>
      <w:r w:rsidRPr="004B3656">
        <w:rPr>
          <w:lang w:val="it-IT"/>
        </w:rPr>
        <w:fldChar w:fldCharType="begin"/>
      </w:r>
      <w:r w:rsidRPr="004B3656">
        <w:rPr>
          <w:lang w:val="it-IT"/>
        </w:rPr>
        <w:instrText>XE "SharePoint Server 2010"</w:instrText>
      </w:r>
      <w:r w:rsidRPr="004B3656">
        <w:rPr>
          <w:lang w:val="it-IT"/>
        </w:rPr>
        <w:fldChar w:fldCharType="end"/>
      </w:r>
      <w:r w:rsidRPr="004B3656">
        <w:rPr>
          <w:lang w:val="it-IT"/>
        </w:rPr>
        <w:t>, è disponibile solo nelle configurazioni hardware e software approvate da Microsoft.</w:t>
      </w:r>
      <w:r w:rsidR="00572591" w:rsidRPr="004B3656">
        <w:rPr>
          <w:lang w:val="it-IT"/>
        </w:rPr>
        <w:t xml:space="preserve"> </w:t>
      </w:r>
      <w:r w:rsidRPr="004B3656">
        <w:rPr>
          <w:lang w:val="it-IT"/>
        </w:rPr>
        <w:t>L</w:t>
      </w:r>
      <w:r w:rsidR="004043C3">
        <w:rPr>
          <w:lang w:val="it-IT"/>
        </w:rPr>
        <w:t>’</w:t>
      </w:r>
      <w:r w:rsidRPr="004B3656">
        <w:rPr>
          <w:lang w:val="it-IT"/>
        </w:rPr>
        <w:t>utilizzo del software in altre configurazioni non è supportato e potrà influire sulle prestazioni.</w:t>
      </w:r>
      <w:r w:rsidR="00572591" w:rsidRPr="004B3656">
        <w:rPr>
          <w:lang w:val="it-IT"/>
        </w:rPr>
        <w:t xml:space="preserve"> </w:t>
      </w:r>
      <w:r w:rsidRPr="004B3656">
        <w:rPr>
          <w:lang w:val="it-IT"/>
        </w:rPr>
        <w:t>Per</w:t>
      </w:r>
      <w:r w:rsidR="002D6A2E" w:rsidRPr="004B3656">
        <w:rPr>
          <w:lang w:val="it-IT"/>
        </w:rPr>
        <w:t> </w:t>
      </w:r>
      <w:r w:rsidRPr="004B3656">
        <w:rPr>
          <w:lang w:val="it-IT"/>
        </w:rPr>
        <w:t xml:space="preserve">ulteriori informazioni, le società potranno visitare la pagina </w:t>
      </w:r>
      <w:hyperlink r:id="rId31" w:history="1">
        <w:r w:rsidRPr="004B3656">
          <w:rPr>
            <w:rStyle w:val="Hyperlink"/>
            <w:lang w:val="it-IT"/>
          </w:rPr>
          <w:t>http://www.microsoft.com/sqlserver/en/us/get-sql-server/how-to-buy.aspx</w:t>
        </w:r>
      </w:hyperlink>
      <w:r w:rsidRPr="004B3656">
        <w:rPr>
          <w:lang w:val="it-IT"/>
        </w:rPr>
        <w:t>.</w:t>
      </w:r>
    </w:p>
    <w:p w14:paraId="149AD6BA" w14:textId="77777777" w:rsidR="002A4088" w:rsidRPr="004B3656" w:rsidRDefault="00A257B2" w:rsidP="002A4088">
      <w:pPr>
        <w:pStyle w:val="ProductList-Body"/>
        <w:shd w:val="clear" w:color="auto" w:fill="A6A6A6" w:themeFill="background1" w:themeFillShade="A6"/>
        <w:spacing w:before="120" w:after="240"/>
        <w:jc w:val="right"/>
        <w:rPr>
          <w:lang w:val="it-IT"/>
        </w:rPr>
      </w:pPr>
      <w:hyperlink w:anchor="ToC" w:history="1">
        <w:r w:rsidR="002A4088" w:rsidRPr="004B3656">
          <w:rPr>
            <w:rStyle w:val="Hyperlink"/>
            <w:sz w:val="16"/>
            <w:szCs w:val="16"/>
            <w:lang w:val="it-IT"/>
          </w:rPr>
          <w:t>Sommario</w:t>
        </w:r>
      </w:hyperlink>
      <w:r w:rsidR="002A4088" w:rsidRPr="004B3656">
        <w:rPr>
          <w:sz w:val="16"/>
          <w:szCs w:val="16"/>
          <w:lang w:val="it-IT"/>
        </w:rPr>
        <w:t xml:space="preserve"> / </w:t>
      </w:r>
      <w:hyperlink w:anchor="ChartKey" w:history="1">
        <w:r w:rsidR="002A4088" w:rsidRPr="004B3656">
          <w:rPr>
            <w:rStyle w:val="Hyperlink"/>
            <w:sz w:val="16"/>
            <w:szCs w:val="16"/>
            <w:lang w:val="it-IT"/>
          </w:rPr>
          <w:t>Codici Tabella</w:t>
        </w:r>
      </w:hyperlink>
      <w:r w:rsidR="002A4088" w:rsidRPr="004B3656">
        <w:rPr>
          <w:sz w:val="16"/>
          <w:szCs w:val="16"/>
          <w:lang w:val="it-IT"/>
        </w:rPr>
        <w:t xml:space="preserve"> /</w:t>
      </w:r>
      <w:hyperlink w:anchor="Index" w:history="1">
        <w:r w:rsidR="002A4088" w:rsidRPr="004B3656">
          <w:rPr>
            <w:rStyle w:val="Hyperlink"/>
            <w:sz w:val="16"/>
            <w:szCs w:val="16"/>
            <w:lang w:val="it-IT"/>
          </w:rPr>
          <w:t xml:space="preserve"> Indice</w:t>
        </w:r>
      </w:hyperlink>
    </w:p>
    <w:p w14:paraId="149AD6BB" w14:textId="77777777" w:rsidR="009919D2" w:rsidRPr="004B3656" w:rsidRDefault="009708AE" w:rsidP="00B26BEF">
      <w:pPr>
        <w:pStyle w:val="ProductList-Offering2Heading"/>
        <w:outlineLvl w:val="2"/>
        <w:rPr>
          <w:lang w:val="it-IT"/>
        </w:rPr>
      </w:pPr>
      <w:r w:rsidRPr="004B3656">
        <w:rPr>
          <w:lang w:val="it-IT"/>
        </w:rPr>
        <w:tab/>
      </w:r>
      <w:bookmarkStart w:id="511" w:name="_Toc379797202"/>
      <w:bookmarkStart w:id="512" w:name="_Toc380513227"/>
      <w:bookmarkStart w:id="513" w:name="_Toc380655269"/>
      <w:bookmarkStart w:id="514" w:name="_Toc391370065"/>
      <w:r w:rsidRPr="004B3656">
        <w:rPr>
          <w:lang w:val="it-IT"/>
        </w:rPr>
        <w:t>SQL Server</w:t>
      </w:r>
      <w:bookmarkEnd w:id="498"/>
      <w:bookmarkEnd w:id="499"/>
      <w:bookmarkEnd w:id="511"/>
      <w:bookmarkEnd w:id="512"/>
      <w:bookmarkEnd w:id="513"/>
      <w:bookmarkEnd w:id="514"/>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98"/>
        <w:gridCol w:w="493"/>
        <w:gridCol w:w="587"/>
      </w:tblGrid>
      <w:tr w:rsidR="00C05A53" w:rsidRPr="004B3656" w14:paraId="149AD6CA" w14:textId="77777777" w:rsidTr="00B74774">
        <w:trPr>
          <w:tblHeader/>
        </w:trPr>
        <w:tc>
          <w:tcPr>
            <w:tcW w:w="3060" w:type="dxa"/>
            <w:tcBorders>
              <w:bottom w:val="nil"/>
            </w:tcBorders>
            <w:shd w:val="clear" w:color="auto" w:fill="00188F"/>
          </w:tcPr>
          <w:p w14:paraId="149AD6BC" w14:textId="77777777" w:rsidR="00C05A53" w:rsidRPr="004B3656" w:rsidRDefault="00C05A53" w:rsidP="00C05A53">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D6BD" w14:textId="77777777" w:rsidR="00C05A53" w:rsidRPr="004B3656" w:rsidRDefault="00C3286A"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“Data Disponibilità” </w:instrText>
            </w:r>
            <w:r w:rsidRPr="004B3656">
              <w:rPr>
                <w:color w:val="FFFFFF" w:themeColor="background1"/>
                <w:lang w:val="it-IT"/>
              </w:rPr>
              <w:fldChar w:fldCharType="separate"/>
            </w:r>
            <w:r w:rsidRPr="004B3656">
              <w:rPr>
                <w:color w:val="FFFFFF" w:themeColor="background1"/>
                <w:lang w:val="it-IT"/>
              </w:rPr>
              <w:t>DA</w:t>
            </w:r>
            <w:r w:rsidRPr="004B3656">
              <w:rPr>
                <w:color w:val="FFFFFF" w:themeColor="background1"/>
                <w:lang w:val="it-IT"/>
              </w:rPr>
              <w:fldChar w:fldCharType="end"/>
            </w:r>
          </w:p>
        </w:tc>
        <w:tc>
          <w:tcPr>
            <w:tcW w:w="595" w:type="dxa"/>
            <w:tcBorders>
              <w:bottom w:val="nil"/>
            </w:tcBorders>
            <w:shd w:val="clear" w:color="auto" w:fill="00188F"/>
            <w:vAlign w:val="center"/>
          </w:tcPr>
          <w:p w14:paraId="149AD6BE" w14:textId="77777777" w:rsidR="00C05A53" w:rsidRPr="004B3656" w:rsidRDefault="00C3286A"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96" w:type="dxa"/>
            <w:tcBorders>
              <w:bottom w:val="nil"/>
            </w:tcBorders>
            <w:shd w:val="clear" w:color="auto" w:fill="00188F"/>
            <w:vAlign w:val="center"/>
          </w:tcPr>
          <w:p w14:paraId="149AD6BF" w14:textId="77777777" w:rsidR="00C05A53" w:rsidRPr="004B3656" w:rsidRDefault="00C3286A"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D6C0" w14:textId="77777777" w:rsidR="00C05A53" w:rsidRPr="004B3656" w:rsidRDefault="00C3286A"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D6C1" w14:textId="77777777" w:rsidR="00C05A53" w:rsidRPr="004B3656" w:rsidRDefault="00C3286A"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D6C2" w14:textId="77777777" w:rsidR="00C05A53" w:rsidRPr="004B3656" w:rsidRDefault="00C3286A"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D6C3" w14:textId="77777777" w:rsidR="00C05A53" w:rsidRPr="004B3656" w:rsidRDefault="00C3286A"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D6C4" w14:textId="77777777" w:rsidR="00C05A53" w:rsidRPr="004B3656" w:rsidRDefault="00C3286A"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D6C5" w14:textId="77777777" w:rsidR="00C05A53" w:rsidRPr="004B3656" w:rsidRDefault="00C3286A"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95" w:type="dxa"/>
            <w:shd w:val="clear" w:color="auto" w:fill="00188F"/>
            <w:vAlign w:val="center"/>
          </w:tcPr>
          <w:p w14:paraId="149AD6C6" w14:textId="77777777" w:rsidR="00C05A53" w:rsidRPr="004B3656" w:rsidRDefault="005C32A2"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698" w:type="dxa"/>
            <w:shd w:val="clear" w:color="auto" w:fill="00188F"/>
            <w:vAlign w:val="center"/>
          </w:tcPr>
          <w:p w14:paraId="149AD6C7" w14:textId="77777777" w:rsidR="00C05A53" w:rsidRPr="004B3656" w:rsidRDefault="005C32A2"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493" w:type="dxa"/>
            <w:shd w:val="clear" w:color="auto" w:fill="00188F"/>
            <w:vAlign w:val="center"/>
          </w:tcPr>
          <w:p w14:paraId="149AD6C8" w14:textId="77777777" w:rsidR="00C05A53" w:rsidRPr="004B3656" w:rsidRDefault="007B33AB"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587" w:type="dxa"/>
            <w:shd w:val="clear" w:color="auto" w:fill="00188F"/>
            <w:vAlign w:val="center"/>
          </w:tcPr>
          <w:p w14:paraId="149AD6C9" w14:textId="77777777" w:rsidR="00C05A53" w:rsidRPr="004B3656" w:rsidRDefault="007B33AB" w:rsidP="00C05A53">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C05A53" w:rsidRPr="004B3656" w14:paraId="149AD6D9" w14:textId="77777777" w:rsidTr="00B74774">
        <w:tc>
          <w:tcPr>
            <w:tcW w:w="3060" w:type="dxa"/>
            <w:tcBorders>
              <w:top w:val="nil"/>
              <w:left w:val="nil"/>
              <w:bottom w:val="dashSmallGap" w:sz="4" w:space="0" w:color="BFBFBF" w:themeColor="background1" w:themeShade="BF"/>
              <w:right w:val="nil"/>
            </w:tcBorders>
          </w:tcPr>
          <w:p w14:paraId="149AD6CB" w14:textId="77777777" w:rsidR="00C05A53" w:rsidRPr="004B3656" w:rsidRDefault="00BE396A" w:rsidP="0085720F">
            <w:pPr>
              <w:pStyle w:val="ProductList-Offering2"/>
              <w:rPr>
                <w:lang w:val="it-IT"/>
              </w:rPr>
            </w:pPr>
            <w:bookmarkStart w:id="515" w:name="_Toc379797203"/>
            <w:bookmarkStart w:id="516" w:name="_Toc380513228"/>
            <w:bookmarkStart w:id="517" w:name="_Toc380655270"/>
            <w:bookmarkStart w:id="518" w:name="_Toc391370066"/>
            <w:r w:rsidRPr="004B3656">
              <w:rPr>
                <w:lang w:val="it-IT"/>
              </w:rPr>
              <w:t>SQL Server 2014 Business Intelligence</w:t>
            </w:r>
            <w:bookmarkEnd w:id="515"/>
            <w:bookmarkEnd w:id="516"/>
            <w:bookmarkEnd w:id="517"/>
            <w:bookmarkEnd w:id="518"/>
            <w:r w:rsidRPr="004B3656">
              <w:rPr>
                <w:lang w:val="it-IT"/>
              </w:rPr>
              <w:fldChar w:fldCharType="begin"/>
            </w:r>
            <w:r w:rsidRPr="004B3656">
              <w:rPr>
                <w:lang w:val="it-IT"/>
              </w:rPr>
              <w:instrText>XE "SQL Server 2014 Business Intelligence"</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6CC" w14:textId="77777777" w:rsidR="00C05A53" w:rsidRPr="004B3656" w:rsidRDefault="008822D7" w:rsidP="00E4075B">
            <w:pPr>
              <w:pStyle w:val="ProductList-OfferingBody"/>
              <w:ind w:left="-113"/>
              <w:jc w:val="center"/>
              <w:rPr>
                <w:lang w:val="it-IT"/>
              </w:rPr>
            </w:pPr>
            <w:r w:rsidRPr="004B3656">
              <w:rPr>
                <w:lang w:val="it-IT"/>
              </w:rPr>
              <w:t>4/14</w:t>
            </w:r>
          </w:p>
        </w:tc>
        <w:tc>
          <w:tcPr>
            <w:tcW w:w="595" w:type="dxa"/>
            <w:tcBorders>
              <w:top w:val="nil"/>
              <w:left w:val="nil"/>
              <w:bottom w:val="dashSmallGap" w:sz="4" w:space="0" w:color="BFBFBF" w:themeColor="background1" w:themeShade="BF"/>
              <w:right w:val="nil"/>
            </w:tcBorders>
            <w:vAlign w:val="center"/>
          </w:tcPr>
          <w:p w14:paraId="149AD6CD" w14:textId="77777777" w:rsidR="00C05A53" w:rsidRPr="004B3656" w:rsidRDefault="00BE396A" w:rsidP="00C05A53">
            <w:pPr>
              <w:pStyle w:val="ProductList-OfferingBody"/>
              <w:ind w:left="-113"/>
              <w:jc w:val="center"/>
              <w:rPr>
                <w:lang w:val="it-IT"/>
              </w:rPr>
            </w:pPr>
            <w:r w:rsidRPr="004B3656">
              <w:rPr>
                <w:lang w:val="it-IT"/>
              </w:rPr>
              <w:t>75</w:t>
            </w:r>
          </w:p>
        </w:tc>
        <w:tc>
          <w:tcPr>
            <w:tcW w:w="596" w:type="dxa"/>
            <w:tcBorders>
              <w:top w:val="nil"/>
              <w:left w:val="nil"/>
              <w:bottom w:val="dashSmallGap" w:sz="4" w:space="0" w:color="BFBFBF" w:themeColor="background1" w:themeShade="BF"/>
              <w:right w:val="nil"/>
            </w:tcBorders>
            <w:vAlign w:val="center"/>
          </w:tcPr>
          <w:p w14:paraId="149AD6CE" w14:textId="77777777" w:rsidR="00C05A53" w:rsidRPr="004B3656" w:rsidRDefault="00BE396A" w:rsidP="00C05A53">
            <w:pPr>
              <w:pStyle w:val="ProductList-OfferingBody"/>
              <w:ind w:left="-113"/>
              <w:jc w:val="center"/>
              <w:rPr>
                <w:lang w:val="it-IT"/>
              </w:rPr>
            </w:pPr>
            <w:r w:rsidRPr="004B3656">
              <w:rPr>
                <w:lang w:val="it-IT"/>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6CF" w14:textId="77777777" w:rsidR="00C05A53" w:rsidRPr="004B3656" w:rsidRDefault="00BE396A" w:rsidP="00C05A53">
            <w:pPr>
              <w:pStyle w:val="ProductList-OfferingBody"/>
              <w:ind w:left="-113"/>
              <w:jc w:val="center"/>
              <w:rPr>
                <w:lang w:val="it-IT"/>
              </w:rPr>
            </w:pPr>
            <w:r w:rsidRPr="004B3656">
              <w:rPr>
                <w:lang w:val="it-IT"/>
              </w:rPr>
              <w:t>38</w:t>
            </w:r>
          </w:p>
        </w:tc>
        <w:tc>
          <w:tcPr>
            <w:tcW w:w="595" w:type="dxa"/>
            <w:tcBorders>
              <w:left w:val="single" w:sz="12" w:space="0" w:color="FFFFFF" w:themeColor="background1"/>
            </w:tcBorders>
            <w:shd w:val="clear" w:color="auto" w:fill="70AD47" w:themeFill="accent6"/>
            <w:vAlign w:val="center"/>
          </w:tcPr>
          <w:p w14:paraId="149AD6D0" w14:textId="77777777" w:rsidR="00C05A53" w:rsidRPr="004B3656" w:rsidRDefault="00BE396A" w:rsidP="00C05A53">
            <w:pPr>
              <w:pStyle w:val="ProductList-OfferingBody"/>
              <w:ind w:left="-113"/>
              <w:jc w:val="center"/>
              <w:rPr>
                <w:lang w:val="it-IT"/>
              </w:rPr>
            </w:pPr>
            <w:r w:rsidRPr="004B3656">
              <w:rPr>
                <w:lang w:val="it-IT"/>
              </w:rPr>
              <w:t>75</w:t>
            </w:r>
          </w:p>
        </w:tc>
        <w:tc>
          <w:tcPr>
            <w:tcW w:w="596" w:type="dxa"/>
            <w:shd w:val="clear" w:color="auto" w:fill="70AD47" w:themeFill="accent6"/>
            <w:vAlign w:val="center"/>
          </w:tcPr>
          <w:p w14:paraId="149AD6D1" w14:textId="77777777" w:rsidR="00C05A53" w:rsidRPr="004B3656" w:rsidRDefault="005657E8"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D6D2" w14:textId="77777777" w:rsidR="00C05A53" w:rsidRPr="004B3656" w:rsidRDefault="003B18A2" w:rsidP="00BF5948">
            <w:pPr>
              <w:pStyle w:val="ProductList-OfferingBody"/>
              <w:ind w:left="-113"/>
              <w:jc w:val="center"/>
              <w:rPr>
                <w:lang w:val="it-IT"/>
              </w:rPr>
            </w:pPr>
            <w:r w:rsidRPr="004B3656">
              <w:rPr>
                <w:lang w:val="it-IT"/>
              </w:rPr>
              <w:fldChar w:fldCharType="begin"/>
            </w:r>
            <w:r w:rsidR="009D47AA" w:rsidRPr="004B3656">
              <w:rPr>
                <w:lang w:val="it-IT"/>
              </w:rPr>
              <w:instrText xml:space="preserve"> AutoTextList  \sNoStyle\t "Additional Product"</w:instrText>
            </w:r>
            <w:r w:rsidRPr="004B3656">
              <w:rPr>
                <w:lang w:val="it-IT"/>
              </w:rPr>
              <w:fldChar w:fldCharType="separate"/>
            </w:r>
            <w:r w:rsidR="005657E8" w:rsidRPr="004B3656">
              <w:rPr>
                <w:lang w:val="it-IT"/>
              </w:rPr>
              <w:fldChar w:fldCharType="begin"/>
            </w:r>
            <w:r w:rsidR="005657E8" w:rsidRPr="004B3656">
              <w:rPr>
                <w:lang w:val="it-IT"/>
              </w:rPr>
              <w:instrText xml:space="preserve">AutoTextList  \s NoStyle \t "Prodotto Aggiuntivo" </w:instrText>
            </w:r>
            <w:r w:rsidR="005657E8" w:rsidRPr="004B3656">
              <w:rPr>
                <w:lang w:val="it-IT"/>
              </w:rPr>
              <w:fldChar w:fldCharType="separate"/>
            </w:r>
            <w:r w:rsidR="005657E8" w:rsidRPr="004B3656">
              <w:rPr>
                <w:lang w:val="it-IT"/>
              </w:rPr>
              <w:t xml:space="preserve"> A </w:t>
            </w:r>
            <w:r w:rsidR="005657E8" w:rsidRPr="004B3656">
              <w:rPr>
                <w:lang w:val="it-IT"/>
              </w:rPr>
              <w:fldChar w:fldCharType="end"/>
            </w:r>
            <w:r w:rsidRPr="004B3656">
              <w:rPr>
                <w:lang w:val="it-IT"/>
              </w:rPr>
              <w:fldChar w:fldCharType="end"/>
            </w:r>
          </w:p>
        </w:tc>
        <w:tc>
          <w:tcPr>
            <w:tcW w:w="596" w:type="dxa"/>
            <w:shd w:val="clear" w:color="auto" w:fill="70AD47" w:themeFill="accent6"/>
            <w:vAlign w:val="center"/>
          </w:tcPr>
          <w:p w14:paraId="149AD6D3"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6D4"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6D5" w14:textId="77777777" w:rsidR="00C05A53" w:rsidRPr="004B3656" w:rsidRDefault="00C05A53" w:rsidP="00C05A53">
            <w:pPr>
              <w:pStyle w:val="ProductList-OfferingBody"/>
              <w:ind w:left="-113"/>
              <w:jc w:val="center"/>
              <w:rPr>
                <w:lang w:val="it-IT"/>
              </w:rPr>
            </w:pPr>
          </w:p>
        </w:tc>
        <w:tc>
          <w:tcPr>
            <w:tcW w:w="698" w:type="dxa"/>
            <w:shd w:val="clear" w:color="auto" w:fill="70AD47" w:themeFill="accent6"/>
            <w:vAlign w:val="center"/>
          </w:tcPr>
          <w:p w14:paraId="149AD6D6" w14:textId="77777777" w:rsidR="00C05A53" w:rsidRPr="004B3656" w:rsidRDefault="006C3C7A"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93" w:type="dxa"/>
            <w:shd w:val="clear" w:color="auto" w:fill="70AD47" w:themeFill="accent6"/>
            <w:vAlign w:val="center"/>
          </w:tcPr>
          <w:p w14:paraId="149AD6D7" w14:textId="77777777" w:rsidR="00C05A53" w:rsidRPr="004B3656" w:rsidRDefault="00C05A53" w:rsidP="00C05A53">
            <w:pPr>
              <w:pStyle w:val="ProductList-OfferingBody"/>
              <w:ind w:left="-113"/>
              <w:jc w:val="center"/>
              <w:rPr>
                <w:lang w:val="it-IT"/>
              </w:rPr>
            </w:pPr>
          </w:p>
        </w:tc>
        <w:tc>
          <w:tcPr>
            <w:tcW w:w="587" w:type="dxa"/>
            <w:shd w:val="clear" w:color="auto" w:fill="70AD47" w:themeFill="accent6"/>
            <w:vAlign w:val="center"/>
          </w:tcPr>
          <w:p w14:paraId="149AD6D8" w14:textId="77777777" w:rsidR="00C05A53" w:rsidRPr="004B3656" w:rsidRDefault="006C3C7A"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Server e Strumenti"</w:instrText>
            </w:r>
            <w:r w:rsidRPr="004B3656">
              <w:rPr>
                <w:lang w:val="it-IT"/>
              </w:rPr>
              <w:fldChar w:fldCharType="separate"/>
            </w:r>
            <w:r w:rsidRPr="004B3656">
              <w:rPr>
                <w:lang w:val="it-IT"/>
              </w:rPr>
              <w:t>SP</w:t>
            </w:r>
            <w:r w:rsidRPr="004B3656">
              <w:rPr>
                <w:lang w:val="it-IT"/>
              </w:rPr>
              <w:fldChar w:fldCharType="end"/>
            </w:r>
          </w:p>
        </w:tc>
      </w:tr>
      <w:tr w:rsidR="00C05A53" w:rsidRPr="004B3656" w14:paraId="149AD6E8"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6DA" w14:textId="77777777" w:rsidR="00C05A53" w:rsidRPr="004B3656" w:rsidRDefault="00BE396A" w:rsidP="005657E8">
            <w:pPr>
              <w:pStyle w:val="ProductList-Offering2"/>
              <w:rPr>
                <w:lang w:val="it-IT"/>
              </w:rPr>
            </w:pPr>
            <w:bookmarkStart w:id="519" w:name="_Toc379797204"/>
            <w:bookmarkStart w:id="520" w:name="_Toc380513229"/>
            <w:bookmarkStart w:id="521" w:name="_Toc380655271"/>
            <w:bookmarkStart w:id="522" w:name="_Toc391370067"/>
            <w:r w:rsidRPr="004B3656">
              <w:rPr>
                <w:lang w:val="it-IT"/>
              </w:rPr>
              <w:t>CAL per SQL Server 2014</w:t>
            </w:r>
            <w:r w:rsidRPr="004B3656">
              <w:rPr>
                <w:lang w:val="it-IT"/>
              </w:rPr>
              <w:fldChar w:fldCharType="begin"/>
            </w:r>
            <w:r w:rsidRPr="004B3656">
              <w:rPr>
                <w:lang w:val="it-IT"/>
              </w:rPr>
              <w:instrText>XE "CAL per SQL Server 2014"</w:instrText>
            </w:r>
            <w:r w:rsidRPr="004B3656">
              <w:rPr>
                <w:lang w:val="it-IT"/>
              </w:rPr>
              <w:fldChar w:fldCharType="end"/>
            </w:r>
            <w:r w:rsidRPr="004B3656">
              <w:rPr>
                <w:lang w:val="it-IT"/>
              </w:rPr>
              <w:t xml:space="preserve"> (Dispositivo e</w:t>
            </w:r>
            <w:r w:rsidR="005657E8" w:rsidRPr="004B3656">
              <w:rPr>
                <w:lang w:val="it-IT"/>
              </w:rPr>
              <w:t> </w:t>
            </w:r>
            <w:r w:rsidRPr="004B3656">
              <w:rPr>
                <w:lang w:val="it-IT"/>
              </w:rPr>
              <w:t>Utente)</w:t>
            </w:r>
            <w:bookmarkEnd w:id="519"/>
            <w:bookmarkEnd w:id="520"/>
            <w:bookmarkEnd w:id="521"/>
            <w:bookmarkEnd w:id="5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6DB" w14:textId="77777777" w:rsidR="00C05A53" w:rsidRPr="004B3656" w:rsidRDefault="008822D7" w:rsidP="008822D7">
            <w:pPr>
              <w:pStyle w:val="ProductList-OfferingBody"/>
              <w:ind w:left="-113"/>
              <w:jc w:val="center"/>
              <w:rPr>
                <w:lang w:val="it-IT"/>
              </w:rPr>
            </w:pPr>
            <w:r w:rsidRPr="004B3656">
              <w:rPr>
                <w:lang w:val="it-IT"/>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6DC" w14:textId="77777777" w:rsidR="00C05A53" w:rsidRPr="004B3656" w:rsidRDefault="00BE396A" w:rsidP="00C05A53">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6DD" w14:textId="77777777" w:rsidR="00C05A53" w:rsidRPr="004B3656" w:rsidRDefault="00BE396A" w:rsidP="00C05A53">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6DE" w14:textId="77777777" w:rsidR="00C05A53" w:rsidRPr="004B3656" w:rsidRDefault="00BE396A"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6DF" w14:textId="77777777" w:rsidR="00C05A53" w:rsidRPr="004B3656" w:rsidRDefault="00BE396A" w:rsidP="00C05A53">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D6E0" w14:textId="77777777" w:rsidR="00C05A53" w:rsidRPr="004B3656" w:rsidRDefault="00860748" w:rsidP="00616916">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003B18A2" w:rsidRPr="004B3656">
              <w:rPr>
                <w:lang w:val="it-IT"/>
              </w:rPr>
              <w:t>,</w:t>
            </w:r>
            <w:r w:rsidR="000C71AD" w:rsidRPr="004B3656">
              <w:rPr>
                <w:b/>
                <w:lang w:val="it-IT"/>
              </w:rPr>
              <w:t xml:space="preserve"> </w:t>
            </w:r>
            <w:r w:rsidR="000C71AD" w:rsidRPr="004B3656">
              <w:rPr>
                <w:lang w:val="it-IT"/>
              </w:rPr>
              <w:fldChar w:fldCharType="begin"/>
            </w:r>
            <w:r w:rsidR="000C71AD" w:rsidRPr="004B3656">
              <w:rPr>
                <w:lang w:val="it-IT"/>
              </w:rPr>
              <w:instrText xml:space="preserve"> AutoTextList  \sNoStyle\t "Prodotto della Piattaforma Applicativa"</w:instrText>
            </w:r>
            <w:r w:rsidR="000C71AD" w:rsidRPr="004B3656">
              <w:rPr>
                <w:lang w:val="it-IT"/>
              </w:rPr>
              <w:fldChar w:fldCharType="separate"/>
            </w:r>
            <w:r w:rsidR="000C71AD" w:rsidRPr="004B3656">
              <w:rPr>
                <w:lang w:val="it-IT"/>
              </w:rPr>
              <w:t>AP</w:t>
            </w:r>
            <w:r w:rsidR="000C71AD" w:rsidRPr="004B3656">
              <w:rPr>
                <w:lang w:val="it-IT"/>
              </w:rPr>
              <w:fldChar w:fldCharType="end"/>
            </w:r>
            <w:r w:rsidR="003B18A2" w:rsidRPr="004B3656">
              <w:rPr>
                <w:lang w:val="it-IT"/>
              </w:rPr>
              <w:t>,</w:t>
            </w:r>
            <w:r w:rsidR="000C71AD" w:rsidRPr="004B3656">
              <w:rPr>
                <w:b/>
                <w:lang w:val="it-IT"/>
              </w:rPr>
              <w:t xml:space="preserve"> </w:t>
            </w:r>
            <w:r w:rsidR="000C71AD" w:rsidRPr="004B3656">
              <w:rPr>
                <w:lang w:val="it-IT"/>
              </w:rPr>
              <w:fldChar w:fldCharType="begin"/>
            </w:r>
            <w:r w:rsidR="000C71AD" w:rsidRPr="004B3656">
              <w:rPr>
                <w:lang w:val="it-IT"/>
              </w:rPr>
              <w:instrText xml:space="preserve"> AutoTextList  \sNoStyle\t "Industry Device"  </w:instrText>
            </w:r>
            <w:r w:rsidR="000C71AD" w:rsidRPr="004B3656">
              <w:rPr>
                <w:lang w:val="it-IT"/>
              </w:rPr>
              <w:fldChar w:fldCharType="separate"/>
            </w:r>
            <w:r w:rsidR="000C71AD" w:rsidRPr="004B3656">
              <w:rPr>
                <w:lang w:val="it-IT"/>
              </w:rPr>
              <w:t>ID</w:t>
            </w:r>
            <w:r w:rsidR="000C71AD" w:rsidRPr="004B3656">
              <w:rPr>
                <w:lang w:val="it-IT"/>
              </w:rPr>
              <w:fldChar w:fldCharType="end"/>
            </w:r>
          </w:p>
        </w:tc>
        <w:tc>
          <w:tcPr>
            <w:tcW w:w="595" w:type="dxa"/>
            <w:shd w:val="clear" w:color="auto" w:fill="70AD47" w:themeFill="accent6"/>
            <w:vAlign w:val="center"/>
          </w:tcPr>
          <w:p w14:paraId="149AD6E1" w14:textId="77777777" w:rsidR="00C05A53" w:rsidRPr="004B3656" w:rsidRDefault="003B18A2" w:rsidP="00BF5948">
            <w:pPr>
              <w:pStyle w:val="ProductList-OfferingBody"/>
              <w:ind w:left="-113"/>
              <w:jc w:val="center"/>
              <w:rPr>
                <w:lang w:val="it-IT"/>
              </w:rPr>
            </w:pPr>
            <w:r w:rsidRPr="004B3656">
              <w:rPr>
                <w:lang w:val="it-IT"/>
              </w:rPr>
              <w:fldChar w:fldCharType="begin"/>
            </w:r>
            <w:r w:rsidR="009D47AA" w:rsidRPr="004B3656">
              <w:rPr>
                <w:lang w:val="it-IT"/>
              </w:rPr>
              <w:instrText xml:space="preserve"> AutoTextList  \sNoStyle\t "Additional Product"</w:instrText>
            </w:r>
            <w:r w:rsidRPr="004B3656">
              <w:rPr>
                <w:lang w:val="it-IT"/>
              </w:rPr>
              <w:fldChar w:fldCharType="separate"/>
            </w:r>
            <w:r w:rsidR="009D47AA" w:rsidRPr="004B3656">
              <w:rPr>
                <w:lang w:val="it-IT"/>
              </w:rPr>
              <w:t xml:space="preserve"> </w:t>
            </w:r>
            <w:r w:rsidR="00860748" w:rsidRPr="004B3656">
              <w:rPr>
                <w:lang w:val="it-IT"/>
              </w:rPr>
              <w:fldChar w:fldCharType="begin"/>
            </w:r>
            <w:r w:rsidR="00860748" w:rsidRPr="004B3656">
              <w:rPr>
                <w:lang w:val="it-IT"/>
              </w:rPr>
              <w:instrText xml:space="preserve">AutoTextList  \s NoStyle \t "Prodotto Aggiuntivo" </w:instrText>
            </w:r>
            <w:r w:rsidR="00860748" w:rsidRPr="004B3656">
              <w:rPr>
                <w:lang w:val="it-IT"/>
              </w:rPr>
              <w:fldChar w:fldCharType="separate"/>
            </w:r>
            <w:r w:rsidR="00860748" w:rsidRPr="004B3656">
              <w:rPr>
                <w:lang w:val="it-IT"/>
              </w:rPr>
              <w:t xml:space="preserve">A </w:t>
            </w:r>
            <w:r w:rsidR="00860748" w:rsidRPr="004B3656">
              <w:rPr>
                <w:lang w:val="it-IT"/>
              </w:rPr>
              <w:fldChar w:fldCharType="end"/>
            </w:r>
            <w:r w:rsidRPr="004B3656">
              <w:rPr>
                <w:lang w:val="it-IT"/>
              </w:rPr>
              <w:fldChar w:fldCharType="end"/>
            </w:r>
            <w:r w:rsidRPr="004B3656">
              <w:rPr>
                <w:lang w:val="it-IT"/>
              </w:rPr>
              <w:t>,</w:t>
            </w:r>
            <w:r w:rsidR="000C71AD" w:rsidRPr="004B3656">
              <w:rPr>
                <w:b/>
                <w:lang w:val="it-IT"/>
              </w:rPr>
              <w:t xml:space="preserve"> </w:t>
            </w:r>
            <w:r w:rsidR="000C71AD" w:rsidRPr="004B3656">
              <w:rPr>
                <w:lang w:val="it-IT"/>
              </w:rPr>
              <w:fldChar w:fldCharType="begin"/>
            </w:r>
            <w:r w:rsidR="000C71AD" w:rsidRPr="004B3656">
              <w:rPr>
                <w:lang w:val="it-IT"/>
              </w:rPr>
              <w:instrText xml:space="preserve"> AutoTextList  \sNoStyle\t "Prodotto Aggiuntivo per l’Intera Organizzazione" </w:instrText>
            </w:r>
            <w:r w:rsidR="000C71AD" w:rsidRPr="004B3656">
              <w:rPr>
                <w:lang w:val="it-IT"/>
              </w:rPr>
              <w:fldChar w:fldCharType="separate"/>
            </w:r>
            <w:r w:rsidR="000C71AD" w:rsidRPr="004B3656">
              <w:rPr>
                <w:lang w:val="it-IT"/>
              </w:rPr>
              <w:t>AO</w:t>
            </w:r>
            <w:r w:rsidR="000C71AD" w:rsidRPr="004B3656">
              <w:rPr>
                <w:lang w:val="it-IT"/>
              </w:rPr>
              <w:fldChar w:fldCharType="end"/>
            </w:r>
            <w:r w:rsidRPr="004B3656">
              <w:rPr>
                <w:lang w:val="it-IT"/>
              </w:rPr>
              <w:t>,</w:t>
            </w:r>
            <w:r w:rsidR="008B6F8F" w:rsidRPr="004B3656">
              <w:rPr>
                <w:b/>
                <w:lang w:val="it-IT"/>
              </w:rPr>
              <w:t xml:space="preserve"> </w:t>
            </w:r>
            <w:r w:rsidR="008B6F8F" w:rsidRPr="004B3656">
              <w:rPr>
                <w:lang w:val="it-IT"/>
              </w:rPr>
              <w:fldChar w:fldCharType="begin"/>
            </w:r>
            <w:r w:rsidR="008B6F8F" w:rsidRPr="004B3656">
              <w:rPr>
                <w:lang w:val="it-IT"/>
              </w:rPr>
              <w:instrText xml:space="preserve"> AutoTextList \sNoStyle\t "Offerta Studente"</w:instrText>
            </w:r>
            <w:r w:rsidR="008B6F8F" w:rsidRPr="004B3656">
              <w:rPr>
                <w:lang w:val="it-IT"/>
              </w:rPr>
              <w:fldChar w:fldCharType="separate"/>
            </w:r>
            <w:r w:rsidR="008B6F8F" w:rsidRPr="004B3656">
              <w:rPr>
                <w:lang w:val="it-IT"/>
              </w:rPr>
              <w:t>ST</w:t>
            </w:r>
            <w:r w:rsidR="008B6F8F" w:rsidRPr="004B3656">
              <w:rPr>
                <w:lang w:val="it-IT"/>
              </w:rPr>
              <w:fldChar w:fldCharType="end"/>
            </w:r>
          </w:p>
        </w:tc>
        <w:tc>
          <w:tcPr>
            <w:tcW w:w="596" w:type="dxa"/>
            <w:shd w:val="clear" w:color="auto" w:fill="70AD47" w:themeFill="accent6"/>
            <w:vAlign w:val="center"/>
          </w:tcPr>
          <w:p w14:paraId="149AD6E2"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6E3"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6E4" w14:textId="77777777" w:rsidR="00C05A53" w:rsidRPr="004B3656" w:rsidRDefault="00C05A53" w:rsidP="00C05A53">
            <w:pPr>
              <w:pStyle w:val="ProductList-OfferingBody"/>
              <w:ind w:left="-113"/>
              <w:jc w:val="center"/>
              <w:rPr>
                <w:lang w:val="it-IT"/>
              </w:rPr>
            </w:pPr>
          </w:p>
        </w:tc>
        <w:tc>
          <w:tcPr>
            <w:tcW w:w="698" w:type="dxa"/>
            <w:shd w:val="clear" w:color="auto" w:fill="70AD47" w:themeFill="accent6"/>
            <w:vAlign w:val="center"/>
          </w:tcPr>
          <w:p w14:paraId="149AD6E5" w14:textId="77777777" w:rsidR="00C05A53" w:rsidRPr="004B3656" w:rsidRDefault="006C3C7A"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93" w:type="dxa"/>
            <w:shd w:val="clear" w:color="auto" w:fill="70AD47" w:themeFill="accent6"/>
            <w:vAlign w:val="center"/>
          </w:tcPr>
          <w:p w14:paraId="149AD6E6" w14:textId="77777777" w:rsidR="00C05A53" w:rsidRPr="004B3656" w:rsidRDefault="00C05A53" w:rsidP="00C05A53">
            <w:pPr>
              <w:pStyle w:val="ProductList-OfferingBody"/>
              <w:ind w:left="-113"/>
              <w:jc w:val="center"/>
              <w:rPr>
                <w:lang w:val="it-IT"/>
              </w:rPr>
            </w:pPr>
          </w:p>
        </w:tc>
        <w:tc>
          <w:tcPr>
            <w:tcW w:w="587" w:type="dxa"/>
            <w:shd w:val="clear" w:color="auto" w:fill="70AD47" w:themeFill="accent6"/>
            <w:vAlign w:val="center"/>
          </w:tcPr>
          <w:p w14:paraId="149AD6E7" w14:textId="77777777" w:rsidR="00C05A53" w:rsidRPr="004B3656" w:rsidRDefault="006C3C7A"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Server e Strumenti"</w:instrText>
            </w:r>
            <w:r w:rsidRPr="004B3656">
              <w:rPr>
                <w:lang w:val="it-IT"/>
              </w:rPr>
              <w:fldChar w:fldCharType="separate"/>
            </w:r>
            <w:r w:rsidRPr="004B3656">
              <w:rPr>
                <w:lang w:val="it-IT"/>
              </w:rPr>
              <w:t>SP</w:t>
            </w:r>
            <w:r w:rsidRPr="004B3656">
              <w:rPr>
                <w:lang w:val="it-IT"/>
              </w:rPr>
              <w:fldChar w:fldCharType="end"/>
            </w:r>
          </w:p>
        </w:tc>
      </w:tr>
      <w:tr w:rsidR="00BE396A" w:rsidRPr="004B3656" w14:paraId="149AD6F7"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6E9" w14:textId="77777777" w:rsidR="00BE396A" w:rsidRPr="004B3656" w:rsidRDefault="00BE396A" w:rsidP="0085720F">
            <w:pPr>
              <w:pStyle w:val="ProductList-Offering2"/>
              <w:rPr>
                <w:lang w:val="it-IT"/>
              </w:rPr>
            </w:pPr>
            <w:bookmarkStart w:id="523" w:name="_Toc379797205"/>
            <w:bookmarkStart w:id="524" w:name="_Toc380513230"/>
            <w:bookmarkStart w:id="525" w:name="_Toc380655272"/>
            <w:bookmarkStart w:id="526" w:name="_Toc391370068"/>
            <w:r w:rsidRPr="004B3656">
              <w:rPr>
                <w:lang w:val="it-IT"/>
              </w:rPr>
              <w:t>SQL Server 2014 Developer</w:t>
            </w:r>
            <w:bookmarkEnd w:id="523"/>
            <w:bookmarkEnd w:id="524"/>
            <w:bookmarkEnd w:id="525"/>
            <w:bookmarkEnd w:id="526"/>
            <w:r w:rsidRPr="004B3656">
              <w:rPr>
                <w:lang w:val="it-IT"/>
              </w:rPr>
              <w:fldChar w:fldCharType="begin"/>
            </w:r>
            <w:r w:rsidRPr="004B3656">
              <w:rPr>
                <w:lang w:val="it-IT"/>
              </w:rPr>
              <w:instrText>XE "SQL Server 2014 Developer"</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6EA" w14:textId="77777777" w:rsidR="00BE396A" w:rsidRPr="004B3656" w:rsidRDefault="008822D7" w:rsidP="00E4075B">
            <w:pPr>
              <w:pStyle w:val="ProductList-OfferingBody"/>
              <w:ind w:left="-113"/>
              <w:jc w:val="center"/>
              <w:rPr>
                <w:lang w:val="it-IT"/>
              </w:rPr>
            </w:pPr>
            <w:r w:rsidRPr="004B3656">
              <w:rPr>
                <w:lang w:val="it-IT"/>
              </w:rPr>
              <w:t>4</w:t>
            </w:r>
            <w:r w:rsidR="00372C58" w:rsidRPr="004B3656">
              <w:rPr>
                <w:lang w:val="it-IT"/>
              </w:rPr>
              <w:t>/</w:t>
            </w:r>
            <w:r w:rsidRPr="004B3656">
              <w:rPr>
                <w:lang w:val="it-IT"/>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6EB" w14:textId="77777777" w:rsidR="00BE396A" w:rsidRPr="004B3656" w:rsidRDefault="00BE396A" w:rsidP="00C05A53">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6EC" w14:textId="77777777" w:rsidR="00BE396A" w:rsidRPr="004B3656" w:rsidRDefault="00BE396A" w:rsidP="00C05A53">
            <w:pPr>
              <w:pStyle w:val="ProductList-OfferingBody"/>
              <w:ind w:left="-113"/>
              <w:jc w:val="center"/>
              <w:rPr>
                <w:lang w:val="it-IT"/>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6ED" w14:textId="77777777" w:rsidR="00BE396A" w:rsidRPr="004B3656" w:rsidRDefault="00BE396A" w:rsidP="00C05A53">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D6EE" w14:textId="77777777" w:rsidR="00BE396A" w:rsidRPr="004B3656" w:rsidRDefault="00BE396A" w:rsidP="00C05A53">
            <w:pPr>
              <w:pStyle w:val="ProductList-OfferingBody"/>
              <w:ind w:left="-113"/>
              <w:jc w:val="center"/>
              <w:rPr>
                <w:lang w:val="it-IT"/>
              </w:rPr>
            </w:pPr>
            <w:r w:rsidRPr="004B3656">
              <w:rPr>
                <w:lang w:val="it-IT"/>
              </w:rPr>
              <w:t>1</w:t>
            </w:r>
          </w:p>
        </w:tc>
        <w:tc>
          <w:tcPr>
            <w:tcW w:w="596" w:type="dxa"/>
            <w:shd w:val="clear" w:color="auto" w:fill="BFBFBF" w:themeFill="background1" w:themeFillShade="BF"/>
            <w:vAlign w:val="center"/>
          </w:tcPr>
          <w:p w14:paraId="149AD6EF" w14:textId="77777777" w:rsidR="00BE396A" w:rsidRPr="004B3656" w:rsidRDefault="00BE396A" w:rsidP="00C05A53">
            <w:pPr>
              <w:pStyle w:val="ProductList-OfferingBody"/>
              <w:ind w:left="-113"/>
              <w:jc w:val="center"/>
              <w:rPr>
                <w:lang w:val="it-IT"/>
              </w:rPr>
            </w:pPr>
          </w:p>
        </w:tc>
        <w:tc>
          <w:tcPr>
            <w:tcW w:w="595" w:type="dxa"/>
            <w:shd w:val="clear" w:color="auto" w:fill="BFBFBF" w:themeFill="background1" w:themeFillShade="BF"/>
            <w:vAlign w:val="center"/>
          </w:tcPr>
          <w:p w14:paraId="149AD6F0" w14:textId="77777777" w:rsidR="00BE396A" w:rsidRPr="004B3656" w:rsidRDefault="00BE396A" w:rsidP="00C05A53">
            <w:pPr>
              <w:pStyle w:val="ProductList-OfferingBody"/>
              <w:ind w:left="-113"/>
              <w:jc w:val="center"/>
              <w:rPr>
                <w:lang w:val="it-IT"/>
              </w:rPr>
            </w:pPr>
          </w:p>
        </w:tc>
        <w:tc>
          <w:tcPr>
            <w:tcW w:w="596" w:type="dxa"/>
            <w:shd w:val="clear" w:color="auto" w:fill="70AD47" w:themeFill="accent6"/>
            <w:vAlign w:val="center"/>
          </w:tcPr>
          <w:p w14:paraId="149AD6F1" w14:textId="77777777" w:rsidR="00BE396A" w:rsidRPr="004B3656" w:rsidRDefault="00BE396A" w:rsidP="00C05A53">
            <w:pPr>
              <w:pStyle w:val="ProductList-OfferingBody"/>
              <w:ind w:left="-113"/>
              <w:jc w:val="center"/>
              <w:rPr>
                <w:lang w:val="it-IT"/>
              </w:rPr>
            </w:pPr>
          </w:p>
        </w:tc>
        <w:tc>
          <w:tcPr>
            <w:tcW w:w="595" w:type="dxa"/>
            <w:shd w:val="clear" w:color="auto" w:fill="70AD47" w:themeFill="accent6"/>
            <w:vAlign w:val="center"/>
          </w:tcPr>
          <w:p w14:paraId="149AD6F2" w14:textId="77777777" w:rsidR="00BE396A" w:rsidRPr="004B3656" w:rsidRDefault="00BE396A" w:rsidP="00C05A53">
            <w:pPr>
              <w:pStyle w:val="ProductList-OfferingBody"/>
              <w:ind w:left="-113"/>
              <w:jc w:val="center"/>
              <w:rPr>
                <w:lang w:val="it-IT"/>
              </w:rPr>
            </w:pPr>
          </w:p>
        </w:tc>
        <w:tc>
          <w:tcPr>
            <w:tcW w:w="595" w:type="dxa"/>
            <w:shd w:val="clear" w:color="auto" w:fill="BFBFBF" w:themeFill="background1" w:themeFillShade="BF"/>
            <w:vAlign w:val="center"/>
          </w:tcPr>
          <w:p w14:paraId="149AD6F3" w14:textId="77777777" w:rsidR="00BE396A" w:rsidRPr="004B3656" w:rsidRDefault="00BE396A" w:rsidP="00C05A53">
            <w:pPr>
              <w:pStyle w:val="ProductList-OfferingBody"/>
              <w:ind w:left="-113"/>
              <w:jc w:val="center"/>
              <w:rPr>
                <w:lang w:val="it-IT"/>
              </w:rPr>
            </w:pPr>
          </w:p>
        </w:tc>
        <w:tc>
          <w:tcPr>
            <w:tcW w:w="698" w:type="dxa"/>
            <w:shd w:val="clear" w:color="auto" w:fill="BFBFBF" w:themeFill="background1" w:themeFillShade="BF"/>
            <w:vAlign w:val="center"/>
          </w:tcPr>
          <w:p w14:paraId="149AD6F4" w14:textId="77777777" w:rsidR="00BE396A" w:rsidRPr="004B3656" w:rsidRDefault="00BE396A" w:rsidP="00C05A53">
            <w:pPr>
              <w:pStyle w:val="ProductList-OfferingBody"/>
              <w:ind w:left="-113"/>
              <w:jc w:val="center"/>
              <w:rPr>
                <w:lang w:val="it-IT"/>
              </w:rPr>
            </w:pPr>
          </w:p>
        </w:tc>
        <w:tc>
          <w:tcPr>
            <w:tcW w:w="493" w:type="dxa"/>
            <w:shd w:val="clear" w:color="auto" w:fill="70AD47" w:themeFill="accent6"/>
            <w:vAlign w:val="center"/>
          </w:tcPr>
          <w:p w14:paraId="149AD6F5" w14:textId="77777777" w:rsidR="00BE396A" w:rsidRPr="004B3656" w:rsidRDefault="00BE396A" w:rsidP="00C05A53">
            <w:pPr>
              <w:pStyle w:val="ProductList-OfferingBody"/>
              <w:ind w:left="-113"/>
              <w:jc w:val="center"/>
              <w:rPr>
                <w:lang w:val="it-IT"/>
              </w:rPr>
            </w:pPr>
          </w:p>
        </w:tc>
        <w:tc>
          <w:tcPr>
            <w:tcW w:w="587" w:type="dxa"/>
            <w:shd w:val="clear" w:color="auto" w:fill="BFBFBF" w:themeFill="background1" w:themeFillShade="BF"/>
            <w:vAlign w:val="center"/>
          </w:tcPr>
          <w:p w14:paraId="149AD6F6" w14:textId="77777777" w:rsidR="00BE396A" w:rsidRPr="004B3656" w:rsidRDefault="00BE396A" w:rsidP="00C05A53">
            <w:pPr>
              <w:pStyle w:val="ProductList-OfferingBody"/>
              <w:ind w:left="-113"/>
              <w:jc w:val="center"/>
              <w:rPr>
                <w:lang w:val="it-IT"/>
              </w:rPr>
            </w:pPr>
          </w:p>
        </w:tc>
      </w:tr>
      <w:tr w:rsidR="00BE396A" w:rsidRPr="004B3656" w14:paraId="149AD706"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6F8" w14:textId="77777777" w:rsidR="00BE396A" w:rsidRPr="004B3656" w:rsidRDefault="00BE396A" w:rsidP="0085720F">
            <w:pPr>
              <w:pStyle w:val="ProductList-Offering2"/>
              <w:rPr>
                <w:lang w:val="it-IT"/>
              </w:rPr>
            </w:pPr>
            <w:bookmarkStart w:id="527" w:name="_Toc379797206"/>
            <w:bookmarkStart w:id="528" w:name="_Toc380513231"/>
            <w:bookmarkStart w:id="529" w:name="_Toc380655273"/>
            <w:bookmarkStart w:id="530" w:name="_Toc391370069"/>
            <w:r w:rsidRPr="004B3656">
              <w:rPr>
                <w:lang w:val="it-IT"/>
              </w:rPr>
              <w:t>SQL Server 2014 Enterprise</w:t>
            </w:r>
            <w:bookmarkEnd w:id="527"/>
            <w:bookmarkEnd w:id="528"/>
            <w:bookmarkEnd w:id="529"/>
            <w:bookmarkEnd w:id="530"/>
            <w:r w:rsidRPr="004B3656">
              <w:rPr>
                <w:lang w:val="it-IT"/>
              </w:rPr>
              <w:fldChar w:fldCharType="begin"/>
            </w:r>
            <w:r w:rsidRPr="004B3656">
              <w:rPr>
                <w:lang w:val="it-IT"/>
              </w:rPr>
              <w:instrText>XE "SQL Server 2014 Enterprise"</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6F9" w14:textId="77777777" w:rsidR="00BE396A" w:rsidRPr="004B3656" w:rsidRDefault="008822D7" w:rsidP="008822D7">
            <w:pPr>
              <w:pStyle w:val="ProductList-OfferingBody"/>
              <w:ind w:left="-113"/>
              <w:jc w:val="center"/>
              <w:rPr>
                <w:lang w:val="it-IT"/>
              </w:rPr>
            </w:pPr>
            <w:r w:rsidRPr="004B3656">
              <w:rPr>
                <w:lang w:val="it-IT"/>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6FA" w14:textId="77777777" w:rsidR="00BE396A" w:rsidRPr="004B3656" w:rsidRDefault="00BE396A" w:rsidP="00C05A53">
            <w:pPr>
              <w:pStyle w:val="ProductList-OfferingBody"/>
              <w:ind w:left="-113"/>
              <w:jc w:val="center"/>
              <w:rPr>
                <w:lang w:val="it-IT"/>
              </w:rPr>
            </w:pPr>
            <w:r w:rsidRPr="004B3656">
              <w:rPr>
                <w:lang w:val="it-IT"/>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6FB" w14:textId="77777777" w:rsidR="00BE396A" w:rsidRPr="004B3656" w:rsidRDefault="00BE396A" w:rsidP="00C05A53">
            <w:pPr>
              <w:pStyle w:val="ProductList-OfferingBody"/>
              <w:ind w:left="-113"/>
              <w:jc w:val="center"/>
              <w:rPr>
                <w:lang w:val="it-IT"/>
              </w:rPr>
            </w:pPr>
            <w:r w:rsidRPr="004B3656">
              <w:rPr>
                <w:lang w:val="it-IT"/>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6FC" w14:textId="77777777" w:rsidR="00BE396A" w:rsidRPr="004B3656" w:rsidRDefault="00BE396A" w:rsidP="00C05A53">
            <w:pPr>
              <w:pStyle w:val="ProductList-OfferingBody"/>
              <w:ind w:left="-113"/>
              <w:jc w:val="center"/>
              <w:rPr>
                <w:lang w:val="it-IT"/>
              </w:rPr>
            </w:pPr>
            <w:r w:rsidRPr="004B3656">
              <w:rPr>
                <w:lang w:val="it-IT"/>
              </w:rPr>
              <w:t>38</w:t>
            </w:r>
          </w:p>
        </w:tc>
        <w:tc>
          <w:tcPr>
            <w:tcW w:w="595" w:type="dxa"/>
            <w:tcBorders>
              <w:left w:val="single" w:sz="12" w:space="0" w:color="FFFFFF" w:themeColor="background1"/>
            </w:tcBorders>
            <w:shd w:val="clear" w:color="auto" w:fill="70AD47" w:themeFill="accent6"/>
            <w:vAlign w:val="center"/>
          </w:tcPr>
          <w:p w14:paraId="149AD6FD" w14:textId="77777777" w:rsidR="00BE396A" w:rsidRPr="004B3656" w:rsidRDefault="00BE396A" w:rsidP="00C05A53">
            <w:pPr>
              <w:pStyle w:val="ProductList-OfferingBody"/>
              <w:ind w:left="-113"/>
              <w:jc w:val="center"/>
              <w:rPr>
                <w:lang w:val="it-IT"/>
              </w:rPr>
            </w:pPr>
            <w:r w:rsidRPr="004B3656">
              <w:rPr>
                <w:lang w:val="it-IT"/>
              </w:rPr>
              <w:t>75</w:t>
            </w:r>
          </w:p>
        </w:tc>
        <w:tc>
          <w:tcPr>
            <w:tcW w:w="596" w:type="dxa"/>
            <w:shd w:val="clear" w:color="auto" w:fill="70AD47" w:themeFill="accent6"/>
            <w:vAlign w:val="center"/>
          </w:tcPr>
          <w:p w14:paraId="149AD6FE" w14:textId="77777777" w:rsidR="00BE396A" w:rsidRPr="004B3656" w:rsidRDefault="005657E8"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D6FF" w14:textId="77777777" w:rsidR="00BE396A" w:rsidRPr="004B3656" w:rsidRDefault="005657E8"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6" w:type="dxa"/>
            <w:shd w:val="clear" w:color="auto" w:fill="BFBFBF" w:themeFill="background1" w:themeFillShade="BF"/>
            <w:vAlign w:val="center"/>
          </w:tcPr>
          <w:p w14:paraId="149AD700" w14:textId="77777777" w:rsidR="00BE396A" w:rsidRPr="004B3656" w:rsidRDefault="00BE396A" w:rsidP="00C05A53">
            <w:pPr>
              <w:pStyle w:val="ProductList-OfferingBody"/>
              <w:ind w:left="-113"/>
              <w:jc w:val="center"/>
              <w:rPr>
                <w:lang w:val="it-IT"/>
              </w:rPr>
            </w:pPr>
          </w:p>
        </w:tc>
        <w:tc>
          <w:tcPr>
            <w:tcW w:w="595" w:type="dxa"/>
            <w:shd w:val="clear" w:color="auto" w:fill="70AD47" w:themeFill="accent6"/>
            <w:vAlign w:val="center"/>
          </w:tcPr>
          <w:p w14:paraId="149AD701" w14:textId="77777777" w:rsidR="00BE396A" w:rsidRPr="004B3656" w:rsidRDefault="00BE396A" w:rsidP="00C05A53">
            <w:pPr>
              <w:pStyle w:val="ProductList-OfferingBody"/>
              <w:ind w:left="-113"/>
              <w:jc w:val="center"/>
              <w:rPr>
                <w:lang w:val="it-IT"/>
              </w:rPr>
            </w:pPr>
          </w:p>
        </w:tc>
        <w:tc>
          <w:tcPr>
            <w:tcW w:w="595" w:type="dxa"/>
            <w:shd w:val="clear" w:color="auto" w:fill="BFBFBF" w:themeFill="background1" w:themeFillShade="BF"/>
            <w:vAlign w:val="center"/>
          </w:tcPr>
          <w:p w14:paraId="149AD702" w14:textId="77777777" w:rsidR="00BE396A" w:rsidRPr="004B3656" w:rsidRDefault="00BE396A" w:rsidP="00C05A53">
            <w:pPr>
              <w:pStyle w:val="ProductList-OfferingBody"/>
              <w:ind w:left="-113"/>
              <w:jc w:val="center"/>
              <w:rPr>
                <w:lang w:val="it-IT"/>
              </w:rPr>
            </w:pPr>
          </w:p>
        </w:tc>
        <w:tc>
          <w:tcPr>
            <w:tcW w:w="698" w:type="dxa"/>
            <w:shd w:val="clear" w:color="auto" w:fill="70AD47" w:themeFill="accent6"/>
            <w:vAlign w:val="center"/>
          </w:tcPr>
          <w:p w14:paraId="149AD703" w14:textId="77777777" w:rsidR="00BE396A" w:rsidRPr="004B3656" w:rsidRDefault="006C3C7A"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93" w:type="dxa"/>
            <w:shd w:val="clear" w:color="auto" w:fill="70AD47" w:themeFill="accent6"/>
            <w:vAlign w:val="center"/>
          </w:tcPr>
          <w:p w14:paraId="149AD704" w14:textId="77777777" w:rsidR="00BE396A" w:rsidRPr="004B3656" w:rsidRDefault="00BE396A" w:rsidP="00C05A53">
            <w:pPr>
              <w:pStyle w:val="ProductList-OfferingBody"/>
              <w:ind w:left="-113"/>
              <w:jc w:val="center"/>
              <w:rPr>
                <w:lang w:val="it-IT"/>
              </w:rPr>
            </w:pPr>
          </w:p>
        </w:tc>
        <w:tc>
          <w:tcPr>
            <w:tcW w:w="587" w:type="dxa"/>
            <w:shd w:val="clear" w:color="auto" w:fill="70AD47" w:themeFill="accent6"/>
            <w:vAlign w:val="center"/>
          </w:tcPr>
          <w:p w14:paraId="149AD705" w14:textId="77777777" w:rsidR="00BE396A" w:rsidRPr="004B3656" w:rsidRDefault="005657E8"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r>
      <w:tr w:rsidR="00BE396A" w:rsidRPr="004B3656" w14:paraId="149AD715"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707" w14:textId="77777777" w:rsidR="00BE396A" w:rsidRPr="004B3656" w:rsidRDefault="00BE396A" w:rsidP="00D02A2D">
            <w:pPr>
              <w:pStyle w:val="ProductList-Offering2"/>
              <w:rPr>
                <w:lang w:val="it-IT"/>
              </w:rPr>
            </w:pPr>
            <w:bookmarkStart w:id="531" w:name="_Toc379797207"/>
            <w:bookmarkStart w:id="532" w:name="_Toc380513232"/>
            <w:bookmarkStart w:id="533" w:name="_Toc380655274"/>
            <w:bookmarkStart w:id="534" w:name="_Toc391370070"/>
            <w:r w:rsidRPr="004B3656">
              <w:rPr>
                <w:lang w:val="it-IT"/>
              </w:rPr>
              <w:t>SQL Server 2014 Enterprise</w:t>
            </w:r>
            <w:r w:rsidRPr="004B3656">
              <w:rPr>
                <w:lang w:val="it-IT"/>
              </w:rPr>
              <w:fldChar w:fldCharType="begin"/>
            </w:r>
            <w:r w:rsidRPr="004B3656">
              <w:rPr>
                <w:lang w:val="it-IT"/>
              </w:rPr>
              <w:instrText>XE "SQL Server 2014 Enterprise"</w:instrText>
            </w:r>
            <w:r w:rsidRPr="004B3656">
              <w:rPr>
                <w:lang w:val="it-IT"/>
              </w:rPr>
              <w:fldChar w:fldCharType="end"/>
            </w:r>
            <w:r w:rsidRPr="004B3656">
              <w:rPr>
                <w:lang w:val="it-IT"/>
              </w:rPr>
              <w:t xml:space="preserve"> Core</w:t>
            </w:r>
            <w:r w:rsidRPr="004B3656">
              <w:rPr>
                <w:lang w:val="it-IT"/>
              </w:rPr>
              <w:fldChar w:fldCharType="begin"/>
            </w:r>
            <w:r w:rsidRPr="004B3656">
              <w:rPr>
                <w:lang w:val="it-IT"/>
              </w:rPr>
              <w:instrText>XE "Enterprise Core per SQL Server 2014"</w:instrText>
            </w:r>
            <w:r w:rsidRPr="004B3656">
              <w:rPr>
                <w:lang w:val="it-IT"/>
              </w:rPr>
              <w:fldChar w:fldCharType="end"/>
            </w:r>
            <w:r w:rsidRPr="004B3656">
              <w:rPr>
                <w:lang w:val="it-IT"/>
              </w:rPr>
              <w:t xml:space="preserve"> (2</w:t>
            </w:r>
            <w:r w:rsidR="00D02A2D" w:rsidRPr="004B3656">
              <w:rPr>
                <w:lang w:val="it-IT"/>
              </w:rPr>
              <w:t> </w:t>
            </w:r>
            <w:r w:rsidRPr="004B3656">
              <w:rPr>
                <w:lang w:val="it-IT"/>
              </w:rPr>
              <w:t>Licenze</w:t>
            </w:r>
            <w:r w:rsidR="00D02A2D" w:rsidRPr="004B3656">
              <w:rPr>
                <w:lang w:val="it-IT"/>
              </w:rPr>
              <w:t> </w:t>
            </w:r>
            <w:r w:rsidRPr="004B3656">
              <w:rPr>
                <w:lang w:val="it-IT"/>
              </w:rPr>
              <w:t>Core per confezione)</w:t>
            </w:r>
            <w:bookmarkEnd w:id="531"/>
            <w:bookmarkEnd w:id="532"/>
            <w:bookmarkEnd w:id="533"/>
            <w:bookmarkEnd w:id="53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708" w14:textId="77777777" w:rsidR="00BE396A" w:rsidRPr="004B3656" w:rsidRDefault="008822D7" w:rsidP="00E4075B">
            <w:pPr>
              <w:pStyle w:val="ProductList-OfferingBody"/>
              <w:ind w:left="-113"/>
              <w:jc w:val="center"/>
              <w:rPr>
                <w:lang w:val="it-IT"/>
              </w:rPr>
            </w:pPr>
            <w:r w:rsidRPr="004B3656">
              <w:rPr>
                <w:lang w:val="it-IT"/>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709" w14:textId="77777777" w:rsidR="00BE396A" w:rsidRPr="004B3656" w:rsidRDefault="00BE396A" w:rsidP="00C05A53">
            <w:pPr>
              <w:pStyle w:val="ProductList-OfferingBody"/>
              <w:ind w:left="-113"/>
              <w:jc w:val="center"/>
              <w:rPr>
                <w:lang w:val="it-IT"/>
              </w:rPr>
            </w:pPr>
            <w:r w:rsidRPr="004B3656">
              <w:rPr>
                <w:lang w:val="it-IT"/>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70A" w14:textId="77777777" w:rsidR="00BE396A" w:rsidRPr="004B3656" w:rsidRDefault="00BE396A" w:rsidP="00C05A53">
            <w:pPr>
              <w:pStyle w:val="ProductList-OfferingBody"/>
              <w:ind w:left="-113"/>
              <w:jc w:val="center"/>
              <w:rPr>
                <w:lang w:val="it-IT"/>
              </w:rPr>
            </w:pPr>
            <w:r w:rsidRPr="004B3656">
              <w:rPr>
                <w:lang w:val="it-IT"/>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70B" w14:textId="77777777" w:rsidR="00BE396A" w:rsidRPr="004B3656" w:rsidRDefault="00BE396A" w:rsidP="00C05A53">
            <w:pPr>
              <w:pStyle w:val="ProductList-OfferingBody"/>
              <w:ind w:left="-113"/>
              <w:jc w:val="center"/>
              <w:rPr>
                <w:lang w:val="it-IT"/>
              </w:rPr>
            </w:pPr>
            <w:r w:rsidRPr="004B3656">
              <w:rPr>
                <w:lang w:val="it-IT"/>
              </w:rPr>
              <w:t>63</w:t>
            </w:r>
          </w:p>
        </w:tc>
        <w:tc>
          <w:tcPr>
            <w:tcW w:w="595" w:type="dxa"/>
            <w:tcBorders>
              <w:left w:val="single" w:sz="12" w:space="0" w:color="FFFFFF" w:themeColor="background1"/>
            </w:tcBorders>
            <w:shd w:val="clear" w:color="auto" w:fill="70AD47" w:themeFill="accent6"/>
            <w:vAlign w:val="center"/>
          </w:tcPr>
          <w:p w14:paraId="149AD70C" w14:textId="77777777" w:rsidR="00BE396A" w:rsidRPr="004B3656" w:rsidRDefault="00BE396A" w:rsidP="00C05A53">
            <w:pPr>
              <w:pStyle w:val="ProductList-OfferingBody"/>
              <w:ind w:left="-113"/>
              <w:jc w:val="center"/>
              <w:rPr>
                <w:lang w:val="it-IT"/>
              </w:rPr>
            </w:pPr>
            <w:r w:rsidRPr="004B3656">
              <w:rPr>
                <w:lang w:val="it-IT"/>
              </w:rPr>
              <w:t>125</w:t>
            </w:r>
          </w:p>
        </w:tc>
        <w:tc>
          <w:tcPr>
            <w:tcW w:w="596" w:type="dxa"/>
            <w:shd w:val="clear" w:color="auto" w:fill="70AD47" w:themeFill="accent6"/>
            <w:vAlign w:val="center"/>
          </w:tcPr>
          <w:p w14:paraId="149AD70D" w14:textId="77777777" w:rsidR="00BE396A" w:rsidRPr="004B3656" w:rsidRDefault="003B18A2" w:rsidP="00BF5948">
            <w:pPr>
              <w:pStyle w:val="ProductList-OfferingBody"/>
              <w:ind w:left="-113"/>
              <w:jc w:val="center"/>
              <w:rPr>
                <w:lang w:val="it-IT"/>
              </w:rPr>
            </w:pPr>
            <w:r w:rsidRPr="004B3656">
              <w:rPr>
                <w:lang w:val="it-IT"/>
              </w:rPr>
              <w:fldChar w:fldCharType="begin"/>
            </w:r>
            <w:r w:rsidR="009D47AA" w:rsidRPr="004B3656">
              <w:rPr>
                <w:lang w:val="it-IT"/>
              </w:rPr>
              <w:instrText xml:space="preserve"> AutoTextList  \sNoStyle\t "Additional Product"</w:instrText>
            </w:r>
            <w:r w:rsidRPr="004B3656">
              <w:rPr>
                <w:lang w:val="it-IT"/>
              </w:rPr>
              <w:fldChar w:fldCharType="separate"/>
            </w:r>
            <w:r w:rsidR="005657E8" w:rsidRPr="004B3656">
              <w:rPr>
                <w:lang w:val="it-IT"/>
              </w:rPr>
              <w:fldChar w:fldCharType="begin"/>
            </w:r>
            <w:r w:rsidR="005657E8" w:rsidRPr="004B3656">
              <w:rPr>
                <w:lang w:val="it-IT"/>
              </w:rPr>
              <w:instrText xml:space="preserve">AutoTextList  \s NoStyle \t "Prodotto Aggiuntivo" </w:instrText>
            </w:r>
            <w:r w:rsidR="005657E8" w:rsidRPr="004B3656">
              <w:rPr>
                <w:lang w:val="it-IT"/>
              </w:rPr>
              <w:fldChar w:fldCharType="separate"/>
            </w:r>
            <w:r w:rsidR="005657E8" w:rsidRPr="004B3656">
              <w:rPr>
                <w:lang w:val="it-IT"/>
              </w:rPr>
              <w:t xml:space="preserve"> A </w:t>
            </w:r>
            <w:r w:rsidR="005657E8" w:rsidRPr="004B3656">
              <w:rPr>
                <w:lang w:val="it-IT"/>
              </w:rPr>
              <w:fldChar w:fldCharType="end"/>
            </w:r>
            <w:r w:rsidRPr="004B3656">
              <w:rPr>
                <w:lang w:val="it-IT"/>
              </w:rPr>
              <w:fldChar w:fldCharType="end"/>
            </w:r>
          </w:p>
        </w:tc>
        <w:tc>
          <w:tcPr>
            <w:tcW w:w="595" w:type="dxa"/>
            <w:shd w:val="clear" w:color="auto" w:fill="70AD47" w:themeFill="accent6"/>
            <w:vAlign w:val="center"/>
          </w:tcPr>
          <w:p w14:paraId="149AD70E" w14:textId="77777777" w:rsidR="00BE396A" w:rsidRPr="004B3656" w:rsidRDefault="003B18A2" w:rsidP="00BF5948">
            <w:pPr>
              <w:pStyle w:val="ProductList-OfferingBody"/>
              <w:ind w:left="-113"/>
              <w:jc w:val="center"/>
              <w:rPr>
                <w:lang w:val="it-IT"/>
              </w:rPr>
            </w:pPr>
            <w:r w:rsidRPr="004B3656">
              <w:rPr>
                <w:lang w:val="it-IT"/>
              </w:rPr>
              <w:fldChar w:fldCharType="begin"/>
            </w:r>
            <w:r w:rsidR="009D47AA" w:rsidRPr="004B3656">
              <w:rPr>
                <w:lang w:val="it-IT"/>
              </w:rPr>
              <w:instrText xml:space="preserve"> AutoTextList  \sNoStyle\t "Additional Product"</w:instrText>
            </w:r>
            <w:r w:rsidRPr="004B3656">
              <w:rPr>
                <w:lang w:val="it-IT"/>
              </w:rPr>
              <w:fldChar w:fldCharType="separate"/>
            </w:r>
            <w:r w:rsidR="005657E8" w:rsidRPr="004B3656">
              <w:rPr>
                <w:lang w:val="it-IT"/>
              </w:rPr>
              <w:fldChar w:fldCharType="begin"/>
            </w:r>
            <w:r w:rsidR="005657E8" w:rsidRPr="004B3656">
              <w:rPr>
                <w:lang w:val="it-IT"/>
              </w:rPr>
              <w:instrText xml:space="preserve">AutoTextList  \s NoStyle \t "Prodotto Aggiuntivo" </w:instrText>
            </w:r>
            <w:r w:rsidR="005657E8" w:rsidRPr="004B3656">
              <w:rPr>
                <w:lang w:val="it-IT"/>
              </w:rPr>
              <w:fldChar w:fldCharType="separate"/>
            </w:r>
            <w:r w:rsidR="005657E8" w:rsidRPr="004B3656">
              <w:rPr>
                <w:lang w:val="it-IT"/>
              </w:rPr>
              <w:t xml:space="preserve"> A </w:t>
            </w:r>
            <w:r w:rsidR="005657E8" w:rsidRPr="004B3656">
              <w:rPr>
                <w:lang w:val="it-IT"/>
              </w:rPr>
              <w:fldChar w:fldCharType="end"/>
            </w:r>
            <w:r w:rsidRPr="004B3656">
              <w:rPr>
                <w:lang w:val="it-IT"/>
              </w:rPr>
              <w:fldChar w:fldCharType="end"/>
            </w:r>
          </w:p>
        </w:tc>
        <w:tc>
          <w:tcPr>
            <w:tcW w:w="596" w:type="dxa"/>
            <w:shd w:val="clear" w:color="auto" w:fill="70AD47" w:themeFill="accent6"/>
            <w:vAlign w:val="center"/>
          </w:tcPr>
          <w:p w14:paraId="149AD70F" w14:textId="77777777" w:rsidR="00BE396A" w:rsidRPr="004B3656" w:rsidRDefault="00BE396A" w:rsidP="00C05A53">
            <w:pPr>
              <w:pStyle w:val="ProductList-OfferingBody"/>
              <w:ind w:left="-113"/>
              <w:jc w:val="center"/>
              <w:rPr>
                <w:lang w:val="it-IT"/>
              </w:rPr>
            </w:pPr>
          </w:p>
        </w:tc>
        <w:tc>
          <w:tcPr>
            <w:tcW w:w="595" w:type="dxa"/>
            <w:shd w:val="clear" w:color="auto" w:fill="70AD47" w:themeFill="accent6"/>
            <w:vAlign w:val="center"/>
          </w:tcPr>
          <w:p w14:paraId="149AD710" w14:textId="77777777" w:rsidR="00BE396A" w:rsidRPr="004B3656" w:rsidRDefault="00BE396A" w:rsidP="00C05A53">
            <w:pPr>
              <w:pStyle w:val="ProductList-OfferingBody"/>
              <w:ind w:left="-113"/>
              <w:jc w:val="center"/>
              <w:rPr>
                <w:lang w:val="it-IT"/>
              </w:rPr>
            </w:pPr>
          </w:p>
        </w:tc>
        <w:tc>
          <w:tcPr>
            <w:tcW w:w="595" w:type="dxa"/>
            <w:shd w:val="clear" w:color="auto" w:fill="70AD47" w:themeFill="accent6"/>
            <w:vAlign w:val="center"/>
          </w:tcPr>
          <w:p w14:paraId="149AD711" w14:textId="77777777" w:rsidR="00BE396A" w:rsidRPr="004B3656" w:rsidRDefault="000C71AD" w:rsidP="00C05A53">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698" w:type="dxa"/>
            <w:shd w:val="clear" w:color="auto" w:fill="70AD47" w:themeFill="accent6"/>
            <w:vAlign w:val="center"/>
          </w:tcPr>
          <w:p w14:paraId="149AD712" w14:textId="77777777" w:rsidR="00BE396A" w:rsidRPr="004B3656" w:rsidRDefault="006C3C7A"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93" w:type="dxa"/>
            <w:shd w:val="clear" w:color="auto" w:fill="70AD47" w:themeFill="accent6"/>
            <w:vAlign w:val="center"/>
          </w:tcPr>
          <w:p w14:paraId="149AD713" w14:textId="77777777" w:rsidR="00BE396A" w:rsidRPr="004B3656" w:rsidRDefault="00BE396A" w:rsidP="00C05A53">
            <w:pPr>
              <w:pStyle w:val="ProductList-OfferingBody"/>
              <w:ind w:left="-113"/>
              <w:jc w:val="center"/>
              <w:rPr>
                <w:lang w:val="it-IT"/>
              </w:rPr>
            </w:pPr>
          </w:p>
        </w:tc>
        <w:tc>
          <w:tcPr>
            <w:tcW w:w="587" w:type="dxa"/>
            <w:shd w:val="clear" w:color="auto" w:fill="70AD47" w:themeFill="accent6"/>
            <w:vAlign w:val="center"/>
          </w:tcPr>
          <w:p w14:paraId="149AD714" w14:textId="77777777" w:rsidR="00BE396A" w:rsidRPr="004B3656" w:rsidRDefault="006C3C7A"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Server e Strumenti"</w:instrText>
            </w:r>
            <w:r w:rsidRPr="004B3656">
              <w:rPr>
                <w:lang w:val="it-IT"/>
              </w:rPr>
              <w:fldChar w:fldCharType="separate"/>
            </w:r>
            <w:r w:rsidRPr="004B3656">
              <w:rPr>
                <w:lang w:val="it-IT"/>
              </w:rPr>
              <w:t>SP</w:t>
            </w:r>
            <w:r w:rsidRPr="004B3656">
              <w:rPr>
                <w:lang w:val="it-IT"/>
              </w:rPr>
              <w:fldChar w:fldCharType="end"/>
            </w:r>
          </w:p>
        </w:tc>
      </w:tr>
      <w:tr w:rsidR="00BE396A" w:rsidRPr="004B3656" w14:paraId="149AD724"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716" w14:textId="77777777" w:rsidR="00BE396A" w:rsidRPr="004B6C12" w:rsidRDefault="00BE396A" w:rsidP="0085720F">
            <w:pPr>
              <w:pStyle w:val="ProductList-Offering2"/>
            </w:pPr>
            <w:bookmarkStart w:id="535" w:name="_Toc379797208"/>
            <w:bookmarkStart w:id="536" w:name="_Toc380513233"/>
            <w:bookmarkStart w:id="537" w:name="_Toc380655275"/>
            <w:bookmarkStart w:id="538" w:name="_Toc391370071"/>
            <w:r w:rsidRPr="004B6C12">
              <w:t>SQL Server 2012 Parallel Data Warehouse</w:t>
            </w:r>
            <w:bookmarkEnd w:id="535"/>
            <w:bookmarkEnd w:id="536"/>
            <w:bookmarkEnd w:id="537"/>
            <w:bookmarkEnd w:id="538"/>
            <w:r w:rsidRPr="004B3656">
              <w:rPr>
                <w:lang w:val="it-IT"/>
              </w:rPr>
              <w:fldChar w:fldCharType="begin"/>
            </w:r>
            <w:r w:rsidRPr="004B6C12">
              <w:instrText>XE "SQL Server 2012 Parallel Data Warehouse"</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717" w14:textId="77777777" w:rsidR="00BE396A" w:rsidRPr="004B3656" w:rsidRDefault="00BE396A" w:rsidP="00E4075B">
            <w:pPr>
              <w:pStyle w:val="ProductList-OfferingBody"/>
              <w:ind w:left="-113"/>
              <w:jc w:val="center"/>
              <w:rPr>
                <w:lang w:val="it-IT"/>
              </w:rPr>
            </w:pPr>
            <w:r w:rsidRPr="004B3656">
              <w:rPr>
                <w:lang w:val="it-IT"/>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718" w14:textId="77777777" w:rsidR="00BE396A" w:rsidRPr="004B3656" w:rsidRDefault="00BE396A" w:rsidP="00C05A53">
            <w:pPr>
              <w:pStyle w:val="ProductList-OfferingBody"/>
              <w:ind w:left="-113"/>
              <w:jc w:val="center"/>
              <w:rPr>
                <w:lang w:val="it-IT"/>
              </w:rPr>
            </w:pPr>
            <w:r w:rsidRPr="004B3656">
              <w:rPr>
                <w:lang w:val="it-IT"/>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719" w14:textId="77777777" w:rsidR="00BE396A" w:rsidRPr="004B3656" w:rsidRDefault="00BE396A" w:rsidP="00C05A53">
            <w:pPr>
              <w:pStyle w:val="ProductList-OfferingBody"/>
              <w:ind w:left="-113"/>
              <w:jc w:val="center"/>
              <w:rPr>
                <w:lang w:val="it-IT"/>
              </w:rPr>
            </w:pPr>
            <w:r w:rsidRPr="004B3656">
              <w:rPr>
                <w:lang w:val="it-IT"/>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71A" w14:textId="77777777" w:rsidR="00BE396A" w:rsidRPr="004B3656" w:rsidRDefault="00BE396A" w:rsidP="00C05A53">
            <w:pPr>
              <w:pStyle w:val="ProductList-OfferingBody"/>
              <w:ind w:left="-113"/>
              <w:jc w:val="center"/>
              <w:rPr>
                <w:lang w:val="it-IT"/>
              </w:rPr>
            </w:pPr>
            <w:r w:rsidRPr="004B3656">
              <w:rPr>
                <w:lang w:val="it-IT"/>
              </w:rPr>
              <w:t>100</w:t>
            </w:r>
          </w:p>
        </w:tc>
        <w:tc>
          <w:tcPr>
            <w:tcW w:w="595" w:type="dxa"/>
            <w:tcBorders>
              <w:left w:val="single" w:sz="12" w:space="0" w:color="FFFFFF" w:themeColor="background1"/>
            </w:tcBorders>
            <w:shd w:val="clear" w:color="auto" w:fill="70AD47" w:themeFill="accent6"/>
            <w:vAlign w:val="center"/>
          </w:tcPr>
          <w:p w14:paraId="149AD71B" w14:textId="77777777" w:rsidR="00BE396A" w:rsidRPr="004B3656" w:rsidRDefault="00CA509E" w:rsidP="00C05A53">
            <w:pPr>
              <w:pStyle w:val="ProductList-OfferingBody"/>
              <w:ind w:left="-113"/>
              <w:jc w:val="center"/>
              <w:rPr>
                <w:lang w:val="it-IT"/>
              </w:rPr>
            </w:pPr>
            <w:r w:rsidRPr="004B3656">
              <w:rPr>
                <w:lang w:val="it-IT"/>
              </w:rPr>
              <w:t>200</w:t>
            </w:r>
            <w:r w:rsidR="00572591" w:rsidRPr="004B3656">
              <w:rPr>
                <w:lang w:val="it-IT"/>
              </w:rPr>
              <w:t xml:space="preserve"> </w:t>
            </w:r>
          </w:p>
        </w:tc>
        <w:tc>
          <w:tcPr>
            <w:tcW w:w="596" w:type="dxa"/>
            <w:shd w:val="clear" w:color="auto" w:fill="70AD47" w:themeFill="accent6"/>
            <w:vAlign w:val="center"/>
          </w:tcPr>
          <w:p w14:paraId="149AD71C" w14:textId="77777777" w:rsidR="00BE396A" w:rsidRPr="004B3656" w:rsidRDefault="005657E8" w:rsidP="00BF5948">
            <w:pPr>
              <w:pStyle w:val="ProductList-OfferingBody"/>
              <w:ind w:left="-113"/>
              <w:jc w:val="center"/>
              <w:rPr>
                <w:lang w:val="it-IT"/>
              </w:rPr>
            </w:pPr>
            <w:r w:rsidRPr="004B3656">
              <w:rPr>
                <w:b/>
                <w:lang w:val="it-IT"/>
              </w:rPr>
              <w:fldChar w:fldCharType="begin"/>
            </w:r>
            <w:r w:rsidRPr="004B3656">
              <w:rPr>
                <w:b/>
                <w:lang w:val="it-IT"/>
              </w:rPr>
              <w:instrText>AutoTextList  \s NoStyle \t "</w:instrText>
            </w:r>
            <w:r w:rsidRPr="004B3656">
              <w:rPr>
                <w:lang w:val="it-IT"/>
              </w:rPr>
              <w:instrText>Prodotto Aggiuntivo</w:instrText>
            </w:r>
            <w:r w:rsidRPr="004B3656">
              <w:rPr>
                <w:b/>
                <w:lang w:val="it-IT"/>
              </w:rPr>
              <w:instrText xml:space="preserve">" </w:instrText>
            </w:r>
            <w:r w:rsidRPr="004B3656">
              <w:rPr>
                <w:b/>
                <w:lang w:val="it-IT"/>
              </w:rPr>
              <w:fldChar w:fldCharType="separate"/>
            </w:r>
            <w:r w:rsidRPr="004B3656">
              <w:rPr>
                <w:lang w:val="it-IT"/>
              </w:rPr>
              <w:t xml:space="preserve"> </w:t>
            </w:r>
            <w:r w:rsidR="00860748" w:rsidRPr="004B3656">
              <w:rPr>
                <w:lang w:val="it-IT"/>
              </w:rPr>
              <w:fldChar w:fldCharType="begin"/>
            </w:r>
            <w:r w:rsidR="00860748" w:rsidRPr="004B3656">
              <w:rPr>
                <w:lang w:val="it-IT"/>
              </w:rPr>
              <w:instrText xml:space="preserve">AutoTextList  \s NoStyle \t "Prodotto Aggiuntivo" </w:instrText>
            </w:r>
            <w:r w:rsidR="00860748" w:rsidRPr="004B3656">
              <w:rPr>
                <w:lang w:val="it-IT"/>
              </w:rPr>
              <w:fldChar w:fldCharType="separate"/>
            </w:r>
            <w:r w:rsidR="00860748" w:rsidRPr="004B3656">
              <w:rPr>
                <w:lang w:val="it-IT"/>
              </w:rPr>
              <w:t xml:space="preserve">A </w:t>
            </w:r>
            <w:r w:rsidR="00860748" w:rsidRPr="004B3656">
              <w:rPr>
                <w:lang w:val="it-IT"/>
              </w:rPr>
              <w:fldChar w:fldCharType="end"/>
            </w:r>
            <w:r w:rsidRPr="004B3656">
              <w:rPr>
                <w:lang w:val="it-IT"/>
              </w:rPr>
              <w:fldChar w:fldCharType="end"/>
            </w:r>
            <w:r w:rsidR="003B18A2" w:rsidRPr="004B3656">
              <w:rPr>
                <w:lang w:val="it-IT"/>
              </w:rPr>
              <w:t>,</w:t>
            </w:r>
            <w:r w:rsidR="000C71AD" w:rsidRPr="004B3656">
              <w:rPr>
                <w:lang w:val="it-IT"/>
              </w:rPr>
              <w:t xml:space="preserve"> </w:t>
            </w:r>
            <w:r w:rsidR="000C71AD" w:rsidRPr="004B3656">
              <w:rPr>
                <w:lang w:val="it-IT"/>
              </w:rPr>
              <w:fldChar w:fldCharType="begin"/>
            </w:r>
            <w:r w:rsidR="000C71AD" w:rsidRPr="004B3656">
              <w:rPr>
                <w:lang w:val="it-IT"/>
              </w:rPr>
              <w:instrText xml:space="preserve"> AutoTextList  \sNoStyle\t "Prodotto della Piattaforma Applicativa"</w:instrText>
            </w:r>
            <w:r w:rsidR="000C71AD" w:rsidRPr="004B3656">
              <w:rPr>
                <w:lang w:val="it-IT"/>
              </w:rPr>
              <w:fldChar w:fldCharType="separate"/>
            </w:r>
            <w:r w:rsidR="000C71AD" w:rsidRPr="004B3656">
              <w:rPr>
                <w:lang w:val="it-IT"/>
              </w:rPr>
              <w:t>AP</w:t>
            </w:r>
            <w:r w:rsidR="000C71AD" w:rsidRPr="004B3656">
              <w:rPr>
                <w:lang w:val="it-IT"/>
              </w:rPr>
              <w:fldChar w:fldCharType="end"/>
            </w:r>
          </w:p>
        </w:tc>
        <w:tc>
          <w:tcPr>
            <w:tcW w:w="595" w:type="dxa"/>
            <w:shd w:val="clear" w:color="auto" w:fill="70AD47" w:themeFill="accent6"/>
            <w:vAlign w:val="center"/>
          </w:tcPr>
          <w:p w14:paraId="149AD71D" w14:textId="77777777" w:rsidR="00BE396A" w:rsidRPr="004B3656" w:rsidRDefault="005657E8"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6" w:type="dxa"/>
            <w:shd w:val="clear" w:color="auto" w:fill="70AD47" w:themeFill="accent6"/>
            <w:vAlign w:val="center"/>
          </w:tcPr>
          <w:p w14:paraId="149AD71E" w14:textId="77777777" w:rsidR="00BE396A" w:rsidRPr="004B3656" w:rsidRDefault="00BE396A" w:rsidP="00C05A53">
            <w:pPr>
              <w:pStyle w:val="ProductList-OfferingBody"/>
              <w:ind w:left="-113"/>
              <w:jc w:val="center"/>
              <w:rPr>
                <w:lang w:val="it-IT"/>
              </w:rPr>
            </w:pPr>
          </w:p>
        </w:tc>
        <w:tc>
          <w:tcPr>
            <w:tcW w:w="595" w:type="dxa"/>
            <w:shd w:val="clear" w:color="auto" w:fill="70AD47" w:themeFill="accent6"/>
            <w:vAlign w:val="center"/>
          </w:tcPr>
          <w:p w14:paraId="149AD71F" w14:textId="77777777" w:rsidR="00BE396A" w:rsidRPr="004B3656" w:rsidRDefault="00BE396A" w:rsidP="00C05A53">
            <w:pPr>
              <w:pStyle w:val="ProductList-OfferingBody"/>
              <w:ind w:left="-113"/>
              <w:jc w:val="center"/>
              <w:rPr>
                <w:lang w:val="it-IT"/>
              </w:rPr>
            </w:pPr>
          </w:p>
        </w:tc>
        <w:tc>
          <w:tcPr>
            <w:tcW w:w="595" w:type="dxa"/>
            <w:shd w:val="clear" w:color="auto" w:fill="BFBFBF" w:themeFill="background1" w:themeFillShade="BF"/>
            <w:vAlign w:val="center"/>
          </w:tcPr>
          <w:p w14:paraId="149AD720" w14:textId="77777777" w:rsidR="00BE396A" w:rsidRPr="004B3656" w:rsidRDefault="00BE396A" w:rsidP="00C05A53">
            <w:pPr>
              <w:pStyle w:val="ProductList-OfferingBody"/>
              <w:ind w:left="-113"/>
              <w:jc w:val="center"/>
              <w:rPr>
                <w:lang w:val="it-IT"/>
              </w:rPr>
            </w:pPr>
          </w:p>
        </w:tc>
        <w:tc>
          <w:tcPr>
            <w:tcW w:w="698" w:type="dxa"/>
            <w:shd w:val="clear" w:color="auto" w:fill="BFBFBF" w:themeFill="background1" w:themeFillShade="BF"/>
            <w:vAlign w:val="center"/>
          </w:tcPr>
          <w:p w14:paraId="149AD721" w14:textId="77777777" w:rsidR="00BE396A" w:rsidRPr="004B3656" w:rsidRDefault="00BE396A" w:rsidP="00C05A53">
            <w:pPr>
              <w:pStyle w:val="ProductList-OfferingBody"/>
              <w:ind w:left="-113"/>
              <w:jc w:val="center"/>
              <w:rPr>
                <w:lang w:val="it-IT"/>
              </w:rPr>
            </w:pPr>
          </w:p>
        </w:tc>
        <w:tc>
          <w:tcPr>
            <w:tcW w:w="493" w:type="dxa"/>
            <w:shd w:val="clear" w:color="auto" w:fill="70AD47" w:themeFill="accent6"/>
            <w:vAlign w:val="center"/>
          </w:tcPr>
          <w:p w14:paraId="149AD722" w14:textId="77777777" w:rsidR="00BE396A" w:rsidRPr="004B3656" w:rsidRDefault="00BE396A" w:rsidP="00C05A53">
            <w:pPr>
              <w:pStyle w:val="ProductList-OfferingBody"/>
              <w:ind w:left="-113"/>
              <w:jc w:val="center"/>
              <w:rPr>
                <w:lang w:val="it-IT"/>
              </w:rPr>
            </w:pPr>
          </w:p>
        </w:tc>
        <w:tc>
          <w:tcPr>
            <w:tcW w:w="587" w:type="dxa"/>
            <w:shd w:val="clear" w:color="auto" w:fill="70AD47" w:themeFill="accent6"/>
            <w:vAlign w:val="center"/>
          </w:tcPr>
          <w:p w14:paraId="149AD723" w14:textId="77777777" w:rsidR="00BE396A" w:rsidRPr="004B3656" w:rsidRDefault="006C3C7A"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Server e Strumenti"</w:instrText>
            </w:r>
            <w:r w:rsidRPr="004B3656">
              <w:rPr>
                <w:lang w:val="it-IT"/>
              </w:rPr>
              <w:fldChar w:fldCharType="separate"/>
            </w:r>
            <w:r w:rsidRPr="004B3656">
              <w:rPr>
                <w:lang w:val="it-IT"/>
              </w:rPr>
              <w:t>SP</w:t>
            </w:r>
            <w:r w:rsidRPr="004B3656">
              <w:rPr>
                <w:lang w:val="it-IT"/>
              </w:rPr>
              <w:fldChar w:fldCharType="end"/>
            </w:r>
          </w:p>
        </w:tc>
      </w:tr>
      <w:tr w:rsidR="00BE396A" w:rsidRPr="004B3656" w14:paraId="149AD733"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725" w14:textId="77777777" w:rsidR="00BE396A" w:rsidRPr="004B6C12" w:rsidRDefault="00BE396A" w:rsidP="0085720F">
            <w:pPr>
              <w:pStyle w:val="ProductList-Offering2"/>
            </w:pPr>
            <w:bookmarkStart w:id="539" w:name="_Toc379797209"/>
            <w:bookmarkStart w:id="540" w:name="_Toc380513234"/>
            <w:bookmarkStart w:id="541" w:name="_Toc380655276"/>
            <w:bookmarkStart w:id="542" w:name="_Toc391370072"/>
            <w:r w:rsidRPr="004B6C12">
              <w:t>SQL Server 2012 Parallel Data Warehouse</w:t>
            </w:r>
            <w:r w:rsidRPr="004B3656">
              <w:rPr>
                <w:lang w:val="it-IT"/>
              </w:rPr>
              <w:fldChar w:fldCharType="begin"/>
            </w:r>
            <w:r w:rsidRPr="004B6C12">
              <w:instrText>XE "SQL Server 2012 Parallel Data Warehouse"</w:instrText>
            </w:r>
            <w:r w:rsidRPr="004B3656">
              <w:rPr>
                <w:lang w:val="it-IT"/>
              </w:rPr>
              <w:fldChar w:fldCharType="end"/>
            </w:r>
            <w:r w:rsidRPr="004B6C12">
              <w:t xml:space="preserve"> Developer</w:t>
            </w:r>
            <w:bookmarkEnd w:id="539"/>
            <w:bookmarkEnd w:id="540"/>
            <w:bookmarkEnd w:id="541"/>
            <w:bookmarkEnd w:id="542"/>
            <w:r w:rsidRPr="004B3656">
              <w:rPr>
                <w:lang w:val="it-IT"/>
              </w:rPr>
              <w:fldChar w:fldCharType="begin"/>
            </w:r>
            <w:r w:rsidRPr="004B6C12">
              <w:instrText>XE "SQL Server 2012 Parallel Data Warehouse Developer"</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726" w14:textId="77777777" w:rsidR="00BE396A" w:rsidRPr="004B3656" w:rsidRDefault="00BE396A" w:rsidP="00E4075B">
            <w:pPr>
              <w:pStyle w:val="ProductList-OfferingBody"/>
              <w:ind w:left="-113"/>
              <w:jc w:val="center"/>
              <w:rPr>
                <w:lang w:val="it-IT"/>
              </w:rPr>
            </w:pPr>
            <w:r w:rsidRPr="004B3656">
              <w:rPr>
                <w:lang w:val="it-IT"/>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727" w14:textId="77777777" w:rsidR="00BE396A" w:rsidRPr="004B3656" w:rsidRDefault="00BE396A" w:rsidP="00C05A53">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728" w14:textId="77777777" w:rsidR="00BE396A" w:rsidRPr="004B3656" w:rsidRDefault="00BE396A" w:rsidP="00C05A53">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729" w14:textId="77777777" w:rsidR="00BE396A" w:rsidRPr="004B3656" w:rsidRDefault="00BE396A"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72A" w14:textId="77777777" w:rsidR="00BE396A" w:rsidRPr="004B3656" w:rsidRDefault="00134DA1" w:rsidP="00C05A53">
            <w:pPr>
              <w:pStyle w:val="ProductList-OfferingBody"/>
              <w:ind w:left="-113"/>
              <w:jc w:val="center"/>
              <w:rPr>
                <w:lang w:val="it-IT"/>
              </w:rPr>
            </w:pPr>
            <w:r w:rsidRPr="004B3656">
              <w:rPr>
                <w:lang w:val="it-IT"/>
              </w:rPr>
              <w:t xml:space="preserve"> 1</w:t>
            </w:r>
          </w:p>
        </w:tc>
        <w:tc>
          <w:tcPr>
            <w:tcW w:w="596" w:type="dxa"/>
            <w:shd w:val="clear" w:color="auto" w:fill="BFBFBF" w:themeFill="background1" w:themeFillShade="BF"/>
            <w:vAlign w:val="center"/>
          </w:tcPr>
          <w:p w14:paraId="149AD72B" w14:textId="77777777" w:rsidR="00BE396A" w:rsidRPr="004B3656" w:rsidRDefault="00BE396A" w:rsidP="00C05A53">
            <w:pPr>
              <w:pStyle w:val="ProductList-OfferingBody"/>
              <w:ind w:left="-113"/>
              <w:jc w:val="center"/>
              <w:rPr>
                <w:lang w:val="it-IT"/>
              </w:rPr>
            </w:pPr>
          </w:p>
        </w:tc>
        <w:tc>
          <w:tcPr>
            <w:tcW w:w="595" w:type="dxa"/>
            <w:shd w:val="clear" w:color="auto" w:fill="BFBFBF" w:themeFill="background1" w:themeFillShade="BF"/>
            <w:vAlign w:val="center"/>
          </w:tcPr>
          <w:p w14:paraId="149AD72C" w14:textId="77777777" w:rsidR="00BE396A" w:rsidRPr="004B3656" w:rsidRDefault="00BE396A" w:rsidP="00C05A53">
            <w:pPr>
              <w:pStyle w:val="ProductList-OfferingBody"/>
              <w:ind w:left="-113"/>
              <w:jc w:val="center"/>
              <w:rPr>
                <w:lang w:val="it-IT"/>
              </w:rPr>
            </w:pPr>
          </w:p>
        </w:tc>
        <w:tc>
          <w:tcPr>
            <w:tcW w:w="596" w:type="dxa"/>
            <w:shd w:val="clear" w:color="auto" w:fill="BFBFBF" w:themeFill="background1" w:themeFillShade="BF"/>
            <w:vAlign w:val="center"/>
          </w:tcPr>
          <w:p w14:paraId="149AD72D" w14:textId="77777777" w:rsidR="00BE396A" w:rsidRPr="004B3656" w:rsidRDefault="00BE396A" w:rsidP="00C05A53">
            <w:pPr>
              <w:pStyle w:val="ProductList-OfferingBody"/>
              <w:ind w:left="-113"/>
              <w:jc w:val="center"/>
              <w:rPr>
                <w:lang w:val="it-IT"/>
              </w:rPr>
            </w:pPr>
          </w:p>
        </w:tc>
        <w:tc>
          <w:tcPr>
            <w:tcW w:w="595" w:type="dxa"/>
            <w:shd w:val="clear" w:color="auto" w:fill="BFBFBF" w:themeFill="background1" w:themeFillShade="BF"/>
            <w:vAlign w:val="center"/>
          </w:tcPr>
          <w:p w14:paraId="149AD72E" w14:textId="77777777" w:rsidR="00BE396A" w:rsidRPr="004B3656" w:rsidRDefault="00BE396A" w:rsidP="00C05A53">
            <w:pPr>
              <w:pStyle w:val="ProductList-OfferingBody"/>
              <w:ind w:left="-113"/>
              <w:jc w:val="center"/>
              <w:rPr>
                <w:lang w:val="it-IT"/>
              </w:rPr>
            </w:pPr>
          </w:p>
        </w:tc>
        <w:tc>
          <w:tcPr>
            <w:tcW w:w="595" w:type="dxa"/>
            <w:shd w:val="clear" w:color="auto" w:fill="BFBFBF" w:themeFill="background1" w:themeFillShade="BF"/>
            <w:vAlign w:val="center"/>
          </w:tcPr>
          <w:p w14:paraId="149AD72F" w14:textId="77777777" w:rsidR="00BE396A" w:rsidRPr="004B3656" w:rsidRDefault="00BE396A" w:rsidP="00C05A53">
            <w:pPr>
              <w:pStyle w:val="ProductList-OfferingBody"/>
              <w:ind w:left="-113"/>
              <w:jc w:val="center"/>
              <w:rPr>
                <w:lang w:val="it-IT"/>
              </w:rPr>
            </w:pPr>
          </w:p>
        </w:tc>
        <w:tc>
          <w:tcPr>
            <w:tcW w:w="698" w:type="dxa"/>
            <w:shd w:val="clear" w:color="auto" w:fill="BFBFBF" w:themeFill="background1" w:themeFillShade="BF"/>
            <w:vAlign w:val="center"/>
          </w:tcPr>
          <w:p w14:paraId="149AD730" w14:textId="77777777" w:rsidR="00BE396A" w:rsidRPr="004B3656" w:rsidRDefault="00BE396A" w:rsidP="00C05A53">
            <w:pPr>
              <w:pStyle w:val="ProductList-OfferingBody"/>
              <w:ind w:left="-113"/>
              <w:jc w:val="center"/>
              <w:rPr>
                <w:lang w:val="it-IT"/>
              </w:rPr>
            </w:pPr>
          </w:p>
        </w:tc>
        <w:tc>
          <w:tcPr>
            <w:tcW w:w="493" w:type="dxa"/>
            <w:shd w:val="clear" w:color="auto" w:fill="70AD47" w:themeFill="accent6"/>
            <w:vAlign w:val="center"/>
          </w:tcPr>
          <w:p w14:paraId="149AD731" w14:textId="77777777" w:rsidR="00BE396A" w:rsidRPr="004B3656" w:rsidRDefault="00BE396A" w:rsidP="00C05A53">
            <w:pPr>
              <w:pStyle w:val="ProductList-OfferingBody"/>
              <w:ind w:left="-113"/>
              <w:jc w:val="center"/>
              <w:rPr>
                <w:lang w:val="it-IT"/>
              </w:rPr>
            </w:pPr>
          </w:p>
        </w:tc>
        <w:tc>
          <w:tcPr>
            <w:tcW w:w="587" w:type="dxa"/>
            <w:shd w:val="clear" w:color="auto" w:fill="BFBFBF" w:themeFill="background1" w:themeFillShade="BF"/>
            <w:vAlign w:val="center"/>
          </w:tcPr>
          <w:p w14:paraId="149AD732" w14:textId="77777777" w:rsidR="00BE396A" w:rsidRPr="004B3656" w:rsidRDefault="00BE396A" w:rsidP="00C05A53">
            <w:pPr>
              <w:pStyle w:val="ProductList-OfferingBody"/>
              <w:ind w:left="-113"/>
              <w:jc w:val="center"/>
              <w:rPr>
                <w:lang w:val="it-IT"/>
              </w:rPr>
            </w:pPr>
          </w:p>
        </w:tc>
      </w:tr>
      <w:tr w:rsidR="00860748" w:rsidRPr="004B3656" w14:paraId="149AD742" w14:textId="77777777" w:rsidTr="00B74774">
        <w:tc>
          <w:tcPr>
            <w:tcW w:w="3060" w:type="dxa"/>
            <w:tcBorders>
              <w:top w:val="dashSmallGap" w:sz="4" w:space="0" w:color="BFBFBF" w:themeColor="background1" w:themeShade="BF"/>
              <w:left w:val="nil"/>
              <w:bottom w:val="dashSmallGap" w:sz="4" w:space="0" w:color="BFBFBF" w:themeColor="background1" w:themeShade="BF"/>
              <w:right w:val="nil"/>
            </w:tcBorders>
          </w:tcPr>
          <w:p w14:paraId="149AD734" w14:textId="77777777" w:rsidR="00860748" w:rsidRPr="004B3656" w:rsidRDefault="00860748" w:rsidP="0085720F">
            <w:pPr>
              <w:pStyle w:val="ProductList-Offering2"/>
              <w:rPr>
                <w:lang w:val="it-IT"/>
              </w:rPr>
            </w:pPr>
            <w:bookmarkStart w:id="543" w:name="_Toc379797210"/>
            <w:bookmarkStart w:id="544" w:name="_Toc380513235"/>
            <w:bookmarkStart w:id="545" w:name="_Toc380655277"/>
            <w:bookmarkStart w:id="546" w:name="_Toc391370073"/>
            <w:r w:rsidRPr="004B3656">
              <w:rPr>
                <w:lang w:val="it-IT"/>
              </w:rPr>
              <w:t>SQL Server 2014 Standard</w:t>
            </w:r>
            <w:bookmarkEnd w:id="543"/>
            <w:bookmarkEnd w:id="544"/>
            <w:bookmarkEnd w:id="545"/>
            <w:bookmarkEnd w:id="546"/>
            <w:r w:rsidRPr="004B3656">
              <w:rPr>
                <w:lang w:val="it-IT"/>
              </w:rPr>
              <w:fldChar w:fldCharType="begin"/>
            </w:r>
            <w:r w:rsidRPr="004B3656">
              <w:rPr>
                <w:lang w:val="it-IT"/>
              </w:rPr>
              <w:instrText>XE "SQL Server 2014 Standard"</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735" w14:textId="77777777" w:rsidR="00860748" w:rsidRPr="004B3656" w:rsidRDefault="00860748" w:rsidP="00E4075B">
            <w:pPr>
              <w:pStyle w:val="ProductList-OfferingBody"/>
              <w:ind w:left="-113"/>
              <w:jc w:val="center"/>
              <w:rPr>
                <w:lang w:val="it-IT"/>
              </w:rPr>
            </w:pPr>
            <w:r w:rsidRPr="004B3656">
              <w:rPr>
                <w:lang w:val="it-IT"/>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736" w14:textId="77777777" w:rsidR="00860748" w:rsidRPr="004B3656" w:rsidRDefault="00860748" w:rsidP="00C05A53">
            <w:pPr>
              <w:pStyle w:val="ProductList-OfferingBody"/>
              <w:ind w:left="-113"/>
              <w:jc w:val="center"/>
              <w:rPr>
                <w:lang w:val="it-IT"/>
              </w:rPr>
            </w:pPr>
            <w:r w:rsidRPr="004B3656">
              <w:rPr>
                <w:lang w:val="it-IT"/>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737" w14:textId="77777777" w:rsidR="00860748" w:rsidRPr="004B3656" w:rsidRDefault="00860748" w:rsidP="00C05A53">
            <w:pPr>
              <w:pStyle w:val="ProductList-OfferingBody"/>
              <w:ind w:left="-113"/>
              <w:jc w:val="center"/>
              <w:rPr>
                <w:lang w:val="it-IT"/>
              </w:rPr>
            </w:pPr>
            <w:r w:rsidRPr="004B3656">
              <w:rPr>
                <w:lang w:val="it-IT"/>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738" w14:textId="77777777" w:rsidR="00860748" w:rsidRPr="004B3656" w:rsidRDefault="00860748" w:rsidP="00C05A53">
            <w:pPr>
              <w:pStyle w:val="ProductList-OfferingBody"/>
              <w:ind w:left="-113"/>
              <w:jc w:val="center"/>
              <w:rPr>
                <w:lang w:val="it-IT"/>
              </w:rPr>
            </w:pPr>
            <w:r w:rsidRPr="004B3656">
              <w:rPr>
                <w:lang w:val="it-IT"/>
              </w:rPr>
              <w:t>8</w:t>
            </w:r>
          </w:p>
        </w:tc>
        <w:tc>
          <w:tcPr>
            <w:tcW w:w="595" w:type="dxa"/>
            <w:tcBorders>
              <w:left w:val="single" w:sz="12" w:space="0" w:color="FFFFFF" w:themeColor="background1"/>
            </w:tcBorders>
            <w:shd w:val="clear" w:color="auto" w:fill="70AD47" w:themeFill="accent6"/>
            <w:vAlign w:val="center"/>
          </w:tcPr>
          <w:p w14:paraId="149AD739" w14:textId="77777777" w:rsidR="00860748" w:rsidRPr="004B3656" w:rsidRDefault="00860748" w:rsidP="00C05A53">
            <w:pPr>
              <w:pStyle w:val="ProductList-OfferingBody"/>
              <w:ind w:left="-113"/>
              <w:jc w:val="center"/>
              <w:rPr>
                <w:lang w:val="it-IT"/>
              </w:rPr>
            </w:pPr>
            <w:r w:rsidRPr="004B3656">
              <w:rPr>
                <w:lang w:val="it-IT"/>
              </w:rPr>
              <w:t>15</w:t>
            </w:r>
          </w:p>
        </w:tc>
        <w:tc>
          <w:tcPr>
            <w:tcW w:w="596" w:type="dxa"/>
            <w:shd w:val="clear" w:color="auto" w:fill="70AD47" w:themeFill="accent6"/>
            <w:vAlign w:val="center"/>
          </w:tcPr>
          <w:p w14:paraId="149AD73A" w14:textId="77777777" w:rsidR="00860748" w:rsidRPr="004B3656" w:rsidRDefault="00860748"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D73B" w14:textId="77777777" w:rsidR="00860748" w:rsidRPr="004B3656" w:rsidRDefault="00860748" w:rsidP="00CD4554">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6" w:type="dxa"/>
            <w:shd w:val="clear" w:color="auto" w:fill="70AD47" w:themeFill="accent6"/>
            <w:vAlign w:val="center"/>
          </w:tcPr>
          <w:p w14:paraId="149AD73C" w14:textId="77777777" w:rsidR="00860748" w:rsidRPr="004B3656" w:rsidRDefault="00860748" w:rsidP="00C05A53">
            <w:pPr>
              <w:pStyle w:val="ProductList-OfferingBody"/>
              <w:ind w:left="-113"/>
              <w:jc w:val="center"/>
              <w:rPr>
                <w:lang w:val="it-IT"/>
              </w:rPr>
            </w:pPr>
          </w:p>
        </w:tc>
        <w:tc>
          <w:tcPr>
            <w:tcW w:w="595" w:type="dxa"/>
            <w:shd w:val="clear" w:color="auto" w:fill="70AD47" w:themeFill="accent6"/>
            <w:vAlign w:val="center"/>
          </w:tcPr>
          <w:p w14:paraId="149AD73D" w14:textId="77777777" w:rsidR="00860748" w:rsidRPr="004B3656" w:rsidRDefault="00860748" w:rsidP="00C05A53">
            <w:pPr>
              <w:pStyle w:val="ProductList-OfferingBody"/>
              <w:ind w:left="-113"/>
              <w:jc w:val="center"/>
              <w:rPr>
                <w:lang w:val="it-IT"/>
              </w:rPr>
            </w:pPr>
          </w:p>
        </w:tc>
        <w:tc>
          <w:tcPr>
            <w:tcW w:w="595" w:type="dxa"/>
            <w:shd w:val="clear" w:color="auto" w:fill="BFBFBF" w:themeFill="background1" w:themeFillShade="BF"/>
            <w:vAlign w:val="center"/>
          </w:tcPr>
          <w:p w14:paraId="149AD73E" w14:textId="77777777" w:rsidR="00860748" w:rsidRPr="004B3656" w:rsidRDefault="00860748" w:rsidP="00C05A53">
            <w:pPr>
              <w:pStyle w:val="ProductList-OfferingBody"/>
              <w:ind w:left="-113"/>
              <w:jc w:val="center"/>
              <w:rPr>
                <w:lang w:val="it-IT"/>
              </w:rPr>
            </w:pPr>
          </w:p>
        </w:tc>
        <w:tc>
          <w:tcPr>
            <w:tcW w:w="698" w:type="dxa"/>
            <w:shd w:val="clear" w:color="auto" w:fill="70AD47" w:themeFill="accent6"/>
            <w:vAlign w:val="center"/>
          </w:tcPr>
          <w:p w14:paraId="149AD73F" w14:textId="77777777" w:rsidR="00860748" w:rsidRPr="004B3656" w:rsidRDefault="00860748"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93" w:type="dxa"/>
            <w:shd w:val="clear" w:color="auto" w:fill="70AD47" w:themeFill="accent6"/>
            <w:vAlign w:val="center"/>
          </w:tcPr>
          <w:p w14:paraId="149AD740" w14:textId="77777777" w:rsidR="00860748" w:rsidRPr="004B3656" w:rsidRDefault="00860748" w:rsidP="00C05A53">
            <w:pPr>
              <w:pStyle w:val="ProductList-OfferingBody"/>
              <w:ind w:left="-113"/>
              <w:jc w:val="center"/>
              <w:rPr>
                <w:lang w:val="it-IT"/>
              </w:rPr>
            </w:pPr>
          </w:p>
        </w:tc>
        <w:tc>
          <w:tcPr>
            <w:tcW w:w="587" w:type="dxa"/>
            <w:shd w:val="clear" w:color="auto" w:fill="70AD47" w:themeFill="accent6"/>
            <w:vAlign w:val="center"/>
          </w:tcPr>
          <w:p w14:paraId="149AD741" w14:textId="77777777" w:rsidR="00860748" w:rsidRPr="004B3656" w:rsidRDefault="00860748"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Server e Strumenti"</w:instrText>
            </w:r>
            <w:r w:rsidRPr="004B3656">
              <w:rPr>
                <w:lang w:val="it-IT"/>
              </w:rPr>
              <w:fldChar w:fldCharType="separate"/>
            </w:r>
            <w:r w:rsidRPr="004B3656">
              <w:rPr>
                <w:lang w:val="it-IT"/>
              </w:rPr>
              <w:t>SP</w:t>
            </w:r>
            <w:r w:rsidRPr="004B3656">
              <w:rPr>
                <w:lang w:val="it-IT"/>
              </w:rPr>
              <w:fldChar w:fldCharType="end"/>
            </w:r>
          </w:p>
        </w:tc>
      </w:tr>
      <w:tr w:rsidR="00860748" w:rsidRPr="004B3656" w14:paraId="149AD751" w14:textId="77777777" w:rsidTr="00B74774">
        <w:tc>
          <w:tcPr>
            <w:tcW w:w="3060" w:type="dxa"/>
            <w:tcBorders>
              <w:top w:val="dashSmallGap" w:sz="4" w:space="0" w:color="BFBFBF" w:themeColor="background1" w:themeShade="BF"/>
              <w:left w:val="nil"/>
              <w:bottom w:val="nil"/>
              <w:right w:val="nil"/>
            </w:tcBorders>
          </w:tcPr>
          <w:p w14:paraId="149AD743" w14:textId="77777777" w:rsidR="00860748" w:rsidRPr="004B3656" w:rsidRDefault="00860748" w:rsidP="00D02A2D">
            <w:pPr>
              <w:pStyle w:val="ProductList-Offering2"/>
              <w:rPr>
                <w:lang w:val="it-IT"/>
              </w:rPr>
            </w:pPr>
            <w:bookmarkStart w:id="547" w:name="_Toc379797211"/>
            <w:bookmarkStart w:id="548" w:name="_Toc380513236"/>
            <w:bookmarkStart w:id="549" w:name="_Toc380655278"/>
            <w:bookmarkStart w:id="550" w:name="_Toc391370074"/>
            <w:r w:rsidRPr="004B3656">
              <w:rPr>
                <w:lang w:val="it-IT"/>
              </w:rPr>
              <w:t>SQL Server 2014 Standard</w:t>
            </w:r>
            <w:r w:rsidRPr="004B3656">
              <w:rPr>
                <w:lang w:val="it-IT"/>
              </w:rPr>
              <w:fldChar w:fldCharType="begin"/>
            </w:r>
            <w:r w:rsidRPr="004B3656">
              <w:rPr>
                <w:lang w:val="it-IT"/>
              </w:rPr>
              <w:instrText>XE "SQL Server 2014 Standard"</w:instrText>
            </w:r>
            <w:r w:rsidRPr="004B3656">
              <w:rPr>
                <w:lang w:val="it-IT"/>
              </w:rPr>
              <w:fldChar w:fldCharType="end"/>
            </w:r>
            <w:r w:rsidRPr="004B3656">
              <w:rPr>
                <w:lang w:val="it-IT"/>
              </w:rPr>
              <w:t xml:space="preserve"> Core</w:t>
            </w:r>
            <w:r w:rsidRPr="004B3656">
              <w:rPr>
                <w:lang w:val="it-IT"/>
              </w:rPr>
              <w:fldChar w:fldCharType="begin"/>
            </w:r>
            <w:r w:rsidRPr="004B3656">
              <w:rPr>
                <w:lang w:val="it-IT"/>
              </w:rPr>
              <w:instrText>XE "Standard Core per SQL Server 2014"</w:instrText>
            </w:r>
            <w:r w:rsidRPr="004B3656">
              <w:rPr>
                <w:lang w:val="it-IT"/>
              </w:rPr>
              <w:fldChar w:fldCharType="end"/>
            </w:r>
            <w:r w:rsidRPr="004B3656">
              <w:rPr>
                <w:lang w:val="it-IT"/>
              </w:rPr>
              <w:t xml:space="preserve"> (2 Licenze Core per confezione)</w:t>
            </w:r>
            <w:bookmarkEnd w:id="547"/>
            <w:bookmarkEnd w:id="548"/>
            <w:bookmarkEnd w:id="549"/>
            <w:bookmarkEnd w:id="550"/>
          </w:p>
        </w:tc>
        <w:tc>
          <w:tcPr>
            <w:tcW w:w="595" w:type="dxa"/>
            <w:tcBorders>
              <w:top w:val="dashSmallGap" w:sz="4" w:space="0" w:color="BFBFBF" w:themeColor="background1" w:themeShade="BF"/>
              <w:left w:val="nil"/>
              <w:bottom w:val="nil"/>
              <w:right w:val="nil"/>
            </w:tcBorders>
            <w:vAlign w:val="center"/>
          </w:tcPr>
          <w:p w14:paraId="149AD744" w14:textId="77777777" w:rsidR="00860748" w:rsidRPr="004B3656" w:rsidRDefault="00860748" w:rsidP="008822D7">
            <w:pPr>
              <w:pStyle w:val="ProductList-OfferingBody"/>
              <w:ind w:left="-113"/>
              <w:jc w:val="center"/>
              <w:rPr>
                <w:lang w:val="it-IT"/>
              </w:rPr>
            </w:pPr>
            <w:r w:rsidRPr="004B3656">
              <w:rPr>
                <w:lang w:val="it-IT"/>
              </w:rPr>
              <w:t>4/14</w:t>
            </w:r>
          </w:p>
        </w:tc>
        <w:tc>
          <w:tcPr>
            <w:tcW w:w="595" w:type="dxa"/>
            <w:tcBorders>
              <w:top w:val="dashSmallGap" w:sz="4" w:space="0" w:color="BFBFBF" w:themeColor="background1" w:themeShade="BF"/>
              <w:left w:val="nil"/>
              <w:bottom w:val="nil"/>
              <w:right w:val="nil"/>
            </w:tcBorders>
            <w:vAlign w:val="center"/>
          </w:tcPr>
          <w:p w14:paraId="149AD745" w14:textId="77777777" w:rsidR="00860748" w:rsidRPr="004B3656" w:rsidRDefault="00860748" w:rsidP="00C05A53">
            <w:pPr>
              <w:pStyle w:val="ProductList-OfferingBody"/>
              <w:ind w:left="-113"/>
              <w:jc w:val="center"/>
              <w:rPr>
                <w:lang w:val="it-IT"/>
              </w:rPr>
            </w:pPr>
            <w:r w:rsidRPr="004B3656">
              <w:rPr>
                <w:lang w:val="it-IT"/>
              </w:rPr>
              <w:t>50</w:t>
            </w:r>
          </w:p>
        </w:tc>
        <w:tc>
          <w:tcPr>
            <w:tcW w:w="596" w:type="dxa"/>
            <w:tcBorders>
              <w:top w:val="dashSmallGap" w:sz="4" w:space="0" w:color="BFBFBF" w:themeColor="background1" w:themeShade="BF"/>
              <w:left w:val="nil"/>
              <w:bottom w:val="nil"/>
              <w:right w:val="nil"/>
            </w:tcBorders>
            <w:vAlign w:val="center"/>
          </w:tcPr>
          <w:p w14:paraId="149AD746" w14:textId="77777777" w:rsidR="00860748" w:rsidRPr="004B3656" w:rsidRDefault="00860748" w:rsidP="00C05A53">
            <w:pPr>
              <w:pStyle w:val="ProductList-OfferingBody"/>
              <w:ind w:left="-113"/>
              <w:jc w:val="center"/>
              <w:rPr>
                <w:lang w:val="it-IT"/>
              </w:rPr>
            </w:pPr>
            <w:r w:rsidRPr="004B3656">
              <w:rPr>
                <w:lang w:val="it-IT"/>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D747" w14:textId="77777777" w:rsidR="00860748" w:rsidRPr="004B3656" w:rsidRDefault="00860748" w:rsidP="00C05A53">
            <w:pPr>
              <w:pStyle w:val="ProductList-OfferingBody"/>
              <w:ind w:left="-113"/>
              <w:jc w:val="center"/>
              <w:rPr>
                <w:lang w:val="it-IT"/>
              </w:rPr>
            </w:pPr>
            <w:r w:rsidRPr="004B3656">
              <w:rPr>
                <w:lang w:val="it-IT"/>
              </w:rPr>
              <w:t>25</w:t>
            </w:r>
          </w:p>
        </w:tc>
        <w:tc>
          <w:tcPr>
            <w:tcW w:w="595" w:type="dxa"/>
            <w:tcBorders>
              <w:left w:val="single" w:sz="12" w:space="0" w:color="FFFFFF" w:themeColor="background1"/>
            </w:tcBorders>
            <w:shd w:val="clear" w:color="auto" w:fill="70AD47" w:themeFill="accent6"/>
            <w:vAlign w:val="center"/>
          </w:tcPr>
          <w:p w14:paraId="149AD748" w14:textId="77777777" w:rsidR="00860748" w:rsidRPr="004B3656" w:rsidRDefault="00860748" w:rsidP="00C05A53">
            <w:pPr>
              <w:pStyle w:val="ProductList-OfferingBody"/>
              <w:ind w:left="-113"/>
              <w:jc w:val="center"/>
              <w:rPr>
                <w:lang w:val="it-IT"/>
              </w:rPr>
            </w:pPr>
            <w:r w:rsidRPr="004B3656">
              <w:rPr>
                <w:lang w:val="it-IT"/>
              </w:rPr>
              <w:t>50</w:t>
            </w:r>
          </w:p>
        </w:tc>
        <w:tc>
          <w:tcPr>
            <w:tcW w:w="596" w:type="dxa"/>
            <w:shd w:val="clear" w:color="auto" w:fill="70AD47" w:themeFill="accent6"/>
            <w:vAlign w:val="center"/>
          </w:tcPr>
          <w:p w14:paraId="149AD749" w14:textId="77777777" w:rsidR="00860748" w:rsidRPr="004B3656" w:rsidRDefault="00860748"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D74A" w14:textId="77777777" w:rsidR="00860748" w:rsidRPr="004B3656" w:rsidRDefault="00860748"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6" w:type="dxa"/>
            <w:shd w:val="clear" w:color="auto" w:fill="70AD47" w:themeFill="accent6"/>
            <w:vAlign w:val="center"/>
          </w:tcPr>
          <w:p w14:paraId="149AD74B" w14:textId="77777777" w:rsidR="00860748" w:rsidRPr="004B3656" w:rsidRDefault="00860748" w:rsidP="00C05A53">
            <w:pPr>
              <w:pStyle w:val="ProductList-OfferingBody"/>
              <w:ind w:left="-113"/>
              <w:jc w:val="center"/>
              <w:rPr>
                <w:lang w:val="it-IT"/>
              </w:rPr>
            </w:pPr>
          </w:p>
        </w:tc>
        <w:tc>
          <w:tcPr>
            <w:tcW w:w="595" w:type="dxa"/>
            <w:shd w:val="clear" w:color="auto" w:fill="70AD47" w:themeFill="accent6"/>
            <w:vAlign w:val="center"/>
          </w:tcPr>
          <w:p w14:paraId="149AD74C" w14:textId="77777777" w:rsidR="00860748" w:rsidRPr="004B3656" w:rsidRDefault="00860748" w:rsidP="00C05A53">
            <w:pPr>
              <w:pStyle w:val="ProductList-OfferingBody"/>
              <w:ind w:left="-113"/>
              <w:jc w:val="center"/>
              <w:rPr>
                <w:lang w:val="it-IT"/>
              </w:rPr>
            </w:pPr>
          </w:p>
        </w:tc>
        <w:tc>
          <w:tcPr>
            <w:tcW w:w="595" w:type="dxa"/>
            <w:shd w:val="clear" w:color="auto" w:fill="70AD47" w:themeFill="accent6"/>
            <w:vAlign w:val="center"/>
          </w:tcPr>
          <w:p w14:paraId="149AD74D" w14:textId="77777777" w:rsidR="00860748" w:rsidRPr="004B3656" w:rsidRDefault="00860748" w:rsidP="00C05A53">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698" w:type="dxa"/>
            <w:shd w:val="clear" w:color="auto" w:fill="70AD47" w:themeFill="accent6"/>
            <w:vAlign w:val="center"/>
          </w:tcPr>
          <w:p w14:paraId="149AD74E" w14:textId="77777777" w:rsidR="00860748" w:rsidRPr="004B3656" w:rsidRDefault="00860748"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93" w:type="dxa"/>
            <w:shd w:val="clear" w:color="auto" w:fill="70AD47" w:themeFill="accent6"/>
            <w:vAlign w:val="center"/>
          </w:tcPr>
          <w:p w14:paraId="149AD74F" w14:textId="77777777" w:rsidR="00860748" w:rsidRPr="004B3656" w:rsidRDefault="00860748" w:rsidP="00C05A53">
            <w:pPr>
              <w:pStyle w:val="ProductList-OfferingBody"/>
              <w:ind w:left="-113"/>
              <w:jc w:val="center"/>
              <w:rPr>
                <w:lang w:val="it-IT"/>
              </w:rPr>
            </w:pPr>
          </w:p>
        </w:tc>
        <w:tc>
          <w:tcPr>
            <w:tcW w:w="587" w:type="dxa"/>
            <w:shd w:val="clear" w:color="auto" w:fill="70AD47" w:themeFill="accent6"/>
            <w:vAlign w:val="center"/>
          </w:tcPr>
          <w:p w14:paraId="149AD750" w14:textId="77777777" w:rsidR="00860748" w:rsidRPr="004B3656" w:rsidRDefault="00860748"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Server e Strumenti"</w:instrText>
            </w:r>
            <w:r w:rsidRPr="004B3656">
              <w:rPr>
                <w:lang w:val="it-IT"/>
              </w:rPr>
              <w:fldChar w:fldCharType="separate"/>
            </w:r>
            <w:r w:rsidRPr="004B3656">
              <w:rPr>
                <w:lang w:val="it-IT"/>
              </w:rPr>
              <w:t>SP</w:t>
            </w:r>
            <w:r w:rsidRPr="004B3656">
              <w:rPr>
                <w:lang w:val="it-IT"/>
              </w:rPr>
              <w:fldChar w:fldCharType="end"/>
            </w:r>
          </w:p>
        </w:tc>
      </w:tr>
    </w:tbl>
    <w:p w14:paraId="149AD752" w14:textId="77777777" w:rsidR="009919D2" w:rsidRPr="004B3656" w:rsidRDefault="009919D2" w:rsidP="0085720F">
      <w:pPr>
        <w:pStyle w:val="ProductList-Body"/>
        <w:tabs>
          <w:tab w:val="clear" w:pos="158"/>
          <w:tab w:val="left" w:pos="1170"/>
        </w:tabs>
        <w:rPr>
          <w:lang w:val="it-IT"/>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0" w:type="dxa"/>
        </w:tblCellMar>
        <w:tblLook w:val="04A0" w:firstRow="1" w:lastRow="0" w:firstColumn="1" w:lastColumn="0" w:noHBand="0" w:noVBand="1"/>
      </w:tblPr>
      <w:tblGrid>
        <w:gridCol w:w="3778"/>
        <w:gridCol w:w="3415"/>
        <w:gridCol w:w="3597"/>
      </w:tblGrid>
      <w:tr w:rsidR="0085720F" w:rsidRPr="00E34045" w14:paraId="149AD756" w14:textId="77777777" w:rsidTr="00F66439">
        <w:tc>
          <w:tcPr>
            <w:tcW w:w="3778" w:type="dxa"/>
          </w:tcPr>
          <w:p w14:paraId="149AD753" w14:textId="77777777" w:rsidR="0085720F" w:rsidRPr="004B3656" w:rsidRDefault="0085720F" w:rsidP="006D2793">
            <w:pPr>
              <w:pStyle w:val="ProductList-Body"/>
              <w:tabs>
                <w:tab w:val="clear" w:pos="158"/>
                <w:tab w:val="left" w:pos="1530"/>
              </w:tabs>
              <w:spacing w:before="20" w:after="20"/>
              <w:rPr>
                <w:spacing w:val="-2"/>
                <w:lang w:val="it-IT"/>
              </w:rPr>
            </w:pPr>
            <w:r w:rsidRPr="004B3656">
              <w:rPr>
                <w:spacing w:val="-2"/>
                <w:lang w:val="it-IT"/>
              </w:rPr>
              <w:t xml:space="preserve">Versione Precedente: </w:t>
            </w:r>
            <w:r w:rsidRPr="004B3656">
              <w:rPr>
                <w:b/>
                <w:spacing w:val="-2"/>
                <w:lang w:val="it-IT"/>
              </w:rPr>
              <w:t>SQL Server 2008 R2</w:t>
            </w:r>
            <w:r w:rsidRPr="004B3656">
              <w:rPr>
                <w:spacing w:val="-2"/>
                <w:lang w:val="it-IT"/>
              </w:rPr>
              <w:fldChar w:fldCharType="begin"/>
            </w:r>
            <w:r w:rsidRPr="004B3656">
              <w:rPr>
                <w:spacing w:val="-2"/>
                <w:lang w:val="it-IT"/>
              </w:rPr>
              <w:instrText>XE "R2 per SQL Server 2008"</w:instrText>
            </w:r>
            <w:r w:rsidRPr="004B3656">
              <w:rPr>
                <w:spacing w:val="-2"/>
                <w:lang w:val="it-IT"/>
              </w:rPr>
              <w:fldChar w:fldCharType="end"/>
            </w:r>
            <w:r w:rsidRPr="004B3656">
              <w:rPr>
                <w:b/>
                <w:spacing w:val="-2"/>
                <w:lang w:val="it-IT"/>
              </w:rPr>
              <w:t xml:space="preserve"> </w:t>
            </w:r>
            <w:r w:rsidRPr="004B3656">
              <w:rPr>
                <w:spacing w:val="-2"/>
                <w:lang w:val="it-IT"/>
              </w:rPr>
              <w:t>(6/08)</w:t>
            </w:r>
          </w:p>
        </w:tc>
        <w:tc>
          <w:tcPr>
            <w:tcW w:w="3415" w:type="dxa"/>
          </w:tcPr>
          <w:p w14:paraId="149AD754" w14:textId="77777777" w:rsidR="0085720F" w:rsidRPr="004B3656" w:rsidRDefault="0085720F" w:rsidP="00BA49EA">
            <w:pPr>
              <w:pStyle w:val="ProductList-Body"/>
              <w:spacing w:before="20" w:after="20"/>
              <w:rPr>
                <w:lang w:val="it-IT"/>
              </w:rPr>
            </w:pPr>
            <w:r w:rsidRPr="004B3656">
              <w:rPr>
                <w:lang w:val="it-IT"/>
              </w:rPr>
              <w:t xml:space="preserve">Pool di Prodotti: </w:t>
            </w:r>
            <w:r w:rsidRPr="004B3656">
              <w:rPr>
                <w:b/>
                <w:lang w:val="it-IT"/>
              </w:rPr>
              <w:t>Server, Applicazione (Developer)</w:t>
            </w:r>
          </w:p>
        </w:tc>
        <w:tc>
          <w:tcPr>
            <w:tcW w:w="3597" w:type="dxa"/>
          </w:tcPr>
          <w:p w14:paraId="149AD755" w14:textId="77777777" w:rsidR="0085720F" w:rsidRPr="004B3656" w:rsidRDefault="0053069E" w:rsidP="0085720F">
            <w:pPr>
              <w:pStyle w:val="ProductList-Body"/>
              <w:spacing w:before="20" w:after="20"/>
              <w:rPr>
                <w:lang w:val="it-IT"/>
              </w:rPr>
            </w:pPr>
            <w:r w:rsidRPr="004B3656">
              <w:rPr>
                <w:lang w:val="it-IT"/>
              </w:rPr>
              <w:t xml:space="preserve">Esenzione per gli Utenti Qualificati: </w:t>
            </w:r>
            <w:r w:rsidRPr="004B3656">
              <w:rPr>
                <w:b/>
                <w:lang w:val="it-IT"/>
              </w:rPr>
              <w:t>Per Prodotti Core</w:t>
            </w:r>
          </w:p>
        </w:tc>
      </w:tr>
      <w:tr w:rsidR="0085720F" w:rsidRPr="00E34045" w14:paraId="149AD75A" w14:textId="77777777" w:rsidTr="00F66439">
        <w:tc>
          <w:tcPr>
            <w:tcW w:w="3778" w:type="dxa"/>
          </w:tcPr>
          <w:p w14:paraId="149AD757" w14:textId="77777777" w:rsidR="0085720F" w:rsidRPr="004B3656" w:rsidRDefault="000C4BD0" w:rsidP="00DF171B">
            <w:pPr>
              <w:pStyle w:val="ProductList-Body"/>
              <w:tabs>
                <w:tab w:val="clear" w:pos="158"/>
                <w:tab w:val="left" w:pos="1062"/>
              </w:tabs>
              <w:spacing w:before="20" w:after="20"/>
              <w:ind w:left="9"/>
              <w:rPr>
                <w:lang w:val="it-IT"/>
              </w:rPr>
            </w:pPr>
            <w:r w:rsidRPr="004B3656">
              <w:rPr>
                <w:b/>
                <w:lang w:val="it-IT"/>
              </w:rPr>
              <w:t>SQL Server 2012</w:t>
            </w:r>
            <w:r w:rsidRPr="004B3656">
              <w:rPr>
                <w:lang w:val="it-IT"/>
              </w:rPr>
              <w:t xml:space="preserve"> (4/12)</w:t>
            </w:r>
          </w:p>
        </w:tc>
        <w:tc>
          <w:tcPr>
            <w:tcW w:w="3415" w:type="dxa"/>
          </w:tcPr>
          <w:p w14:paraId="149AD758" w14:textId="77777777" w:rsidR="0085720F" w:rsidRPr="004B3656" w:rsidRDefault="00A257B2" w:rsidP="00DF171B">
            <w:pPr>
              <w:pStyle w:val="ProductList-Body"/>
              <w:spacing w:before="20" w:after="20"/>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Server (tutte</w:t>
            </w:r>
            <w:r w:rsidR="00DF171B" w:rsidRPr="004B3656">
              <w:rPr>
                <w:b/>
                <w:lang w:val="it-IT"/>
              </w:rPr>
              <w:t> </w:t>
            </w:r>
            <w:r w:rsidR="003B18A2" w:rsidRPr="004B3656">
              <w:rPr>
                <w:b/>
                <w:lang w:val="it-IT"/>
              </w:rPr>
              <w:t>le edizioni, tranne Developer)</w:t>
            </w:r>
          </w:p>
        </w:tc>
        <w:tc>
          <w:tcPr>
            <w:tcW w:w="3597" w:type="dxa"/>
          </w:tcPr>
          <w:p w14:paraId="149AD759" w14:textId="77777777" w:rsidR="0085720F" w:rsidRPr="004B3656" w:rsidRDefault="0085720F" w:rsidP="0085720F">
            <w:pPr>
              <w:pStyle w:val="ProductList-Body"/>
              <w:spacing w:before="20" w:after="20"/>
              <w:rPr>
                <w:lang w:val="it-IT"/>
              </w:rPr>
            </w:pPr>
            <w:r w:rsidRPr="004B3656">
              <w:rPr>
                <w:lang w:val="it-IT"/>
              </w:rPr>
              <w:t xml:space="preserve">Idoneità alla Riduzione (SCE): </w:t>
            </w:r>
            <w:r w:rsidRPr="004B3656">
              <w:rPr>
                <w:b/>
                <w:lang w:val="it-IT"/>
              </w:rPr>
              <w:t>Tutte le edizioni, tranne Developer e PDW</w:t>
            </w:r>
          </w:p>
        </w:tc>
      </w:tr>
    </w:tbl>
    <w:p w14:paraId="149AD75B" w14:textId="77777777" w:rsidR="00782C7B" w:rsidRPr="004B3656" w:rsidRDefault="00782C7B" w:rsidP="0020509E">
      <w:pPr>
        <w:pStyle w:val="ProductList-Body"/>
        <w:shd w:val="clear" w:color="auto" w:fill="D9D9D9" w:themeFill="background1" w:themeFillShade="D9"/>
        <w:spacing w:before="100" w:after="100"/>
        <w:rPr>
          <w:lang w:val="it-IT"/>
        </w:rPr>
      </w:pPr>
      <w:r w:rsidRPr="004B3656">
        <w:rPr>
          <w:b/>
          <w:lang w:val="it-IT"/>
        </w:rPr>
        <w:t>Informazioni Aggiuntive</w:t>
      </w:r>
    </w:p>
    <w:p w14:paraId="149AD75C" w14:textId="77777777" w:rsidR="0085720F" w:rsidRPr="004B3656" w:rsidRDefault="0085720F" w:rsidP="0085720F">
      <w:pPr>
        <w:pStyle w:val="ProductList-Body"/>
        <w:rPr>
          <w:lang w:val="it-IT"/>
        </w:rPr>
      </w:pPr>
      <w:r w:rsidRPr="004B3656">
        <w:rPr>
          <w:b/>
          <w:color w:val="00188F"/>
          <w:lang w:val="it-IT"/>
        </w:rPr>
        <w:t>Opzioni di Adempimento per SQL Server</w:t>
      </w:r>
    </w:p>
    <w:p w14:paraId="149AD75D" w14:textId="77777777" w:rsidR="0085720F" w:rsidRPr="004B3656" w:rsidRDefault="0085720F" w:rsidP="0085720F">
      <w:pPr>
        <w:pStyle w:val="ProductList-Body"/>
        <w:rPr>
          <w:lang w:val="it-IT"/>
        </w:rPr>
      </w:pPr>
      <w:r w:rsidRPr="004B3656">
        <w:rPr>
          <w:lang w:val="it-IT"/>
        </w:rPr>
        <w:t>Le società potranno utilizzare solo il software che corrisponde al modello di licenza ai sensi del quale vengono acquistate le licenze per SQL Server.</w:t>
      </w:r>
      <w:r w:rsidR="00572591" w:rsidRPr="004B3656">
        <w:rPr>
          <w:lang w:val="it-IT"/>
        </w:rPr>
        <w:t xml:space="preserve"> </w:t>
      </w:r>
    </w:p>
    <w:p w14:paraId="149AD75E" w14:textId="77777777" w:rsidR="0085720F" w:rsidRPr="004B3656" w:rsidRDefault="0085720F" w:rsidP="0085720F">
      <w:pPr>
        <w:pStyle w:val="ProductList-Body"/>
        <w:rPr>
          <w:sz w:val="14"/>
          <w:szCs w:val="14"/>
          <w:lang w:val="it-IT"/>
        </w:rPr>
      </w:pPr>
    </w:p>
    <w:p w14:paraId="149AD75F" w14:textId="77777777" w:rsidR="0085720F" w:rsidRPr="004B3656" w:rsidRDefault="0085720F" w:rsidP="0085720F">
      <w:pPr>
        <w:pStyle w:val="ProductList-Body"/>
        <w:rPr>
          <w:lang w:val="it-IT"/>
        </w:rPr>
      </w:pPr>
      <w:r w:rsidRPr="004B3656">
        <w:rPr>
          <w:b/>
          <w:color w:val="00188F"/>
          <w:lang w:val="it-IT"/>
        </w:rPr>
        <w:t>Opzione Buy-out per SQL Server ai sensi di EAP</w:t>
      </w:r>
    </w:p>
    <w:p w14:paraId="149AD760" w14:textId="77777777" w:rsidR="0085720F" w:rsidRPr="004B3656" w:rsidRDefault="0085720F" w:rsidP="0085720F">
      <w:pPr>
        <w:pStyle w:val="ProductList-Body"/>
        <w:rPr>
          <w:lang w:val="it-IT"/>
        </w:rPr>
      </w:pPr>
      <w:r w:rsidRPr="004B3656">
        <w:rPr>
          <w:lang w:val="it-IT"/>
        </w:rPr>
        <w:t>Le società avranno la possibilità di rinnovare SA per le licenze CAL/Server per SQL Server Enterprise dopo il 30 giugno 2012; tuttavia la loro unica opzione buy-out al termine del periodo di validità dell</w:t>
      </w:r>
      <w:r w:rsidR="004043C3">
        <w:rPr>
          <w:lang w:val="it-IT"/>
        </w:rPr>
        <w:t>’</w:t>
      </w:r>
      <w:r w:rsidRPr="004B3656">
        <w:rPr>
          <w:lang w:val="it-IT"/>
        </w:rPr>
        <w:t>iscrizione sarà per le licenze core.</w:t>
      </w:r>
    </w:p>
    <w:p w14:paraId="149AD761" w14:textId="77777777" w:rsidR="0085720F" w:rsidRPr="004B3656" w:rsidRDefault="003B18A2" w:rsidP="0085720F">
      <w:pPr>
        <w:pStyle w:val="ProductList-Body"/>
        <w:rPr>
          <w:sz w:val="14"/>
          <w:szCs w:val="14"/>
          <w:lang w:val="it-IT"/>
        </w:rPr>
      </w:pPr>
      <w:r w:rsidRPr="004B3656">
        <w:rPr>
          <w:sz w:val="14"/>
          <w:szCs w:val="14"/>
          <w:lang w:val="it-IT"/>
        </w:rPr>
        <w:fldChar w:fldCharType="begin"/>
      </w:r>
      <w:r w:rsidRPr="004B3656">
        <w:rPr>
          <w:sz w:val="14"/>
          <w:szCs w:val="14"/>
          <w:lang w:val="it-IT"/>
        </w:rPr>
        <w:instrText>XE "R2 per SQL Server 2008"</w:instrText>
      </w:r>
      <w:r w:rsidRPr="004B3656">
        <w:rPr>
          <w:sz w:val="14"/>
          <w:szCs w:val="14"/>
          <w:lang w:val="it-IT"/>
        </w:rPr>
        <w:fldChar w:fldCharType="end"/>
      </w:r>
      <w:r w:rsidRPr="004B3656">
        <w:rPr>
          <w:sz w:val="14"/>
          <w:szCs w:val="14"/>
          <w:lang w:val="it-IT"/>
        </w:rPr>
        <w:fldChar w:fldCharType="begin"/>
      </w:r>
      <w:r w:rsidRPr="004B3656">
        <w:rPr>
          <w:sz w:val="14"/>
          <w:szCs w:val="14"/>
          <w:lang w:val="it-IT"/>
        </w:rPr>
        <w:instrText>XE "R2 per SQL Server 2008"</w:instrText>
      </w:r>
      <w:r w:rsidRPr="004B3656">
        <w:rPr>
          <w:sz w:val="14"/>
          <w:szCs w:val="14"/>
          <w:lang w:val="it-IT"/>
        </w:rPr>
        <w:fldChar w:fldCharType="end"/>
      </w:r>
      <w:r w:rsidRPr="004B3656">
        <w:rPr>
          <w:sz w:val="14"/>
          <w:szCs w:val="14"/>
          <w:lang w:val="it-IT"/>
        </w:rPr>
        <w:fldChar w:fldCharType="begin"/>
      </w:r>
      <w:r w:rsidRPr="004B3656">
        <w:rPr>
          <w:sz w:val="14"/>
          <w:szCs w:val="14"/>
          <w:lang w:val="it-IT"/>
        </w:rPr>
        <w:instrText>XE "R2 per SQL Server 2008"</w:instrText>
      </w:r>
      <w:r w:rsidRPr="004B3656">
        <w:rPr>
          <w:sz w:val="14"/>
          <w:szCs w:val="14"/>
          <w:lang w:val="it-IT"/>
        </w:rPr>
        <w:fldChar w:fldCharType="end"/>
      </w:r>
    </w:p>
    <w:p w14:paraId="149AD762" w14:textId="77777777" w:rsidR="0085720F" w:rsidRPr="004B3656" w:rsidRDefault="0085720F" w:rsidP="0085720F">
      <w:pPr>
        <w:pStyle w:val="ProductList-Body"/>
        <w:rPr>
          <w:lang w:val="it-IT"/>
        </w:rPr>
      </w:pPr>
      <w:r w:rsidRPr="004B3656">
        <w:rPr>
          <w:b/>
          <w:color w:val="00188F"/>
          <w:lang w:val="it-IT"/>
        </w:rPr>
        <w:t>Diritti di Aggiornamento di Software Assurance per Versioni Precedenti di SQL Server</w:t>
      </w:r>
    </w:p>
    <w:p w14:paraId="149AD763" w14:textId="77777777" w:rsidR="0085720F" w:rsidRPr="004B3656" w:rsidRDefault="0085720F" w:rsidP="0085720F">
      <w:pPr>
        <w:pStyle w:val="ProductList-Body"/>
        <w:rPr>
          <w:lang w:val="it-IT"/>
        </w:rPr>
      </w:pPr>
      <w:r w:rsidRPr="004B3656">
        <w:rPr>
          <w:lang w:val="it-IT"/>
        </w:rPr>
        <w:t>Le società in possesso della copertura SA per i Prodotti qui indicati in data 1° aprile 2012 potranno essere idonee a eseguire l</w:t>
      </w:r>
      <w:r w:rsidR="004043C3">
        <w:rPr>
          <w:lang w:val="it-IT"/>
        </w:rPr>
        <w:t>’</w:t>
      </w:r>
      <w:r w:rsidRPr="004B3656">
        <w:rPr>
          <w:lang w:val="it-IT"/>
        </w:rPr>
        <w:t>aggiornamento alla versione 2012 ai sensi di condizioni speciali.</w:t>
      </w:r>
      <w:r w:rsidR="00572591" w:rsidRPr="004B3656">
        <w:rPr>
          <w:lang w:val="it-IT"/>
        </w:rPr>
        <w:t xml:space="preserve"> </w:t>
      </w:r>
      <w:r w:rsidRPr="004B3656">
        <w:rPr>
          <w:lang w:val="it-IT"/>
        </w:rPr>
        <w:t>Le società titolari di licenze Enterprise per SQL Server 2008 R2</w:t>
      </w:r>
      <w:r w:rsidRPr="004B3656">
        <w:rPr>
          <w:lang w:val="it-IT"/>
        </w:rPr>
        <w:fldChar w:fldCharType="begin"/>
      </w:r>
      <w:r w:rsidRPr="004B3656">
        <w:rPr>
          <w:lang w:val="it-IT"/>
        </w:rPr>
        <w:instrText>XE "R2 per SQL Server 2008"</w:instrText>
      </w:r>
      <w:r w:rsidRPr="004B3656">
        <w:rPr>
          <w:lang w:val="it-IT"/>
        </w:rPr>
        <w:fldChar w:fldCharType="end"/>
      </w:r>
      <w:r w:rsidRPr="004B3656">
        <w:rPr>
          <w:lang w:val="it-IT"/>
        </w:rPr>
        <w:t xml:space="preserve"> con copertura SA attiva potranno essere idonee anche per una proroga dei diritti sull</w:t>
      </w:r>
      <w:r w:rsidR="004043C3">
        <w:rPr>
          <w:lang w:val="it-IT"/>
        </w:rPr>
        <w:t>’</w:t>
      </w:r>
      <w:r w:rsidRPr="004B3656">
        <w:rPr>
          <w:lang w:val="it-IT"/>
        </w:rPr>
        <w:t>utilizzo per la Virtualizzazione Illimitata.</w:t>
      </w:r>
      <w:r w:rsidR="00572591" w:rsidRPr="004B3656">
        <w:rPr>
          <w:lang w:val="it-IT"/>
        </w:rPr>
        <w:t xml:space="preserve"> </w:t>
      </w:r>
      <w:r w:rsidRPr="004B3656">
        <w:rPr>
          <w:lang w:val="it-IT"/>
        </w:rPr>
        <w:t>Per ulteriori informazioni, le società potranno fare riferimento alla Lista dei Prodotti del mese di marzo 2014 disponibile all</w:t>
      </w:r>
      <w:r w:rsidR="004043C3">
        <w:rPr>
          <w:lang w:val="it-IT"/>
        </w:rPr>
        <w:t>’</w:t>
      </w:r>
      <w:r w:rsidRPr="004B3656">
        <w:rPr>
          <w:lang w:val="it-IT"/>
        </w:rPr>
        <w:t xml:space="preserve">indirizzo </w:t>
      </w:r>
      <w:hyperlink r:id="rId32" w:history="1">
        <w:r w:rsidRPr="004B3656">
          <w:rPr>
            <w:rStyle w:val="Hyperlink"/>
            <w:lang w:val="it-IT"/>
          </w:rPr>
          <w:t>http://go.microsoft.com/?linkid=9839207</w:t>
        </w:r>
      </w:hyperlink>
      <w:r w:rsidRPr="004B3656">
        <w:rPr>
          <w:lang w:val="it-IT"/>
        </w:rPr>
        <w:t xml:space="preserve">. </w:t>
      </w:r>
    </w:p>
    <w:p w14:paraId="149AD764" w14:textId="77777777" w:rsidR="0085720F" w:rsidRPr="004B3656" w:rsidRDefault="0085720F" w:rsidP="0085720F">
      <w:pPr>
        <w:pStyle w:val="ProductList-Body"/>
        <w:numPr>
          <w:ilvl w:val="0"/>
          <w:numId w:val="8"/>
        </w:numPr>
        <w:ind w:left="450" w:hanging="270"/>
        <w:rPr>
          <w:lang w:val="it-IT"/>
        </w:rPr>
      </w:pPr>
      <w:r w:rsidRPr="004B3656">
        <w:rPr>
          <w:lang w:val="it-IT"/>
        </w:rPr>
        <w:t>Licenze per processore Enterprise e Server/CAL per SQL Server 2008 R2</w:t>
      </w:r>
      <w:r w:rsidRPr="004B3656">
        <w:rPr>
          <w:lang w:val="it-IT"/>
        </w:rPr>
        <w:fldChar w:fldCharType="begin"/>
      </w:r>
      <w:r w:rsidRPr="004B3656">
        <w:rPr>
          <w:lang w:val="it-IT"/>
        </w:rPr>
        <w:instrText>XE "R2 per SQL Server 2008"</w:instrText>
      </w:r>
      <w:r w:rsidRPr="004B3656">
        <w:rPr>
          <w:lang w:val="it-IT"/>
        </w:rPr>
        <w:fldChar w:fldCharType="end"/>
      </w:r>
    </w:p>
    <w:p w14:paraId="149AD765" w14:textId="77777777" w:rsidR="0085720F" w:rsidRPr="004B3656" w:rsidRDefault="0085720F" w:rsidP="0085720F">
      <w:pPr>
        <w:pStyle w:val="ProductList-Body"/>
        <w:numPr>
          <w:ilvl w:val="0"/>
          <w:numId w:val="8"/>
        </w:numPr>
        <w:ind w:left="450" w:hanging="270"/>
        <w:rPr>
          <w:lang w:val="it-IT"/>
        </w:rPr>
      </w:pPr>
      <w:r w:rsidRPr="004B3656">
        <w:rPr>
          <w:lang w:val="it-IT"/>
        </w:rPr>
        <w:t>Licenze per processore Standard per SQL Server 2008 R2</w:t>
      </w:r>
      <w:r w:rsidRPr="004B3656">
        <w:rPr>
          <w:lang w:val="it-IT"/>
        </w:rPr>
        <w:fldChar w:fldCharType="begin"/>
      </w:r>
      <w:r w:rsidRPr="004B3656">
        <w:rPr>
          <w:lang w:val="it-IT"/>
        </w:rPr>
        <w:instrText>XE "R2 per SQL Server 2008"</w:instrText>
      </w:r>
      <w:r w:rsidRPr="004B3656">
        <w:rPr>
          <w:lang w:val="it-IT"/>
        </w:rPr>
        <w:fldChar w:fldCharType="end"/>
      </w:r>
    </w:p>
    <w:p w14:paraId="149AD766" w14:textId="77777777" w:rsidR="0085720F" w:rsidRPr="004B3656" w:rsidRDefault="0085720F" w:rsidP="0085720F">
      <w:pPr>
        <w:pStyle w:val="ProductList-Body"/>
        <w:numPr>
          <w:ilvl w:val="0"/>
          <w:numId w:val="8"/>
        </w:numPr>
        <w:ind w:left="450" w:hanging="270"/>
        <w:rPr>
          <w:lang w:val="it-IT"/>
        </w:rPr>
      </w:pPr>
      <w:r w:rsidRPr="004B3656">
        <w:rPr>
          <w:lang w:val="it-IT"/>
        </w:rPr>
        <w:t>Licenze per processore Web per SQL Server 2008 R2</w:t>
      </w:r>
      <w:r w:rsidRPr="004B3656">
        <w:rPr>
          <w:lang w:val="it-IT"/>
        </w:rPr>
        <w:fldChar w:fldCharType="begin"/>
      </w:r>
      <w:r w:rsidRPr="004B3656">
        <w:rPr>
          <w:lang w:val="it-IT"/>
        </w:rPr>
        <w:instrText>XE "R2 per SQL Server 2008"</w:instrText>
      </w:r>
      <w:r w:rsidRPr="004B3656">
        <w:rPr>
          <w:lang w:val="it-IT"/>
        </w:rPr>
        <w:fldChar w:fldCharType="end"/>
      </w:r>
    </w:p>
    <w:p w14:paraId="149AD767" w14:textId="77777777" w:rsidR="0085720F" w:rsidRPr="004B6C12" w:rsidRDefault="0085720F" w:rsidP="0085720F">
      <w:pPr>
        <w:pStyle w:val="ProductList-Body"/>
        <w:numPr>
          <w:ilvl w:val="0"/>
          <w:numId w:val="8"/>
        </w:numPr>
        <w:ind w:left="450" w:hanging="270"/>
      </w:pPr>
      <w:r w:rsidRPr="004B6C12">
        <w:t>Licenze Workgroup per SQL Server 2008 R2</w:t>
      </w:r>
      <w:r w:rsidRPr="004B3656">
        <w:rPr>
          <w:lang w:val="it-IT"/>
        </w:rPr>
        <w:fldChar w:fldCharType="begin"/>
      </w:r>
      <w:r w:rsidRPr="004B6C12">
        <w:instrText>XE "R2 per SQL Server 2008"</w:instrText>
      </w:r>
      <w:r w:rsidRPr="004B3656">
        <w:rPr>
          <w:lang w:val="it-IT"/>
        </w:rPr>
        <w:fldChar w:fldCharType="end"/>
      </w:r>
    </w:p>
    <w:p w14:paraId="149AD768" w14:textId="77777777" w:rsidR="00F86874" w:rsidRPr="004B6C12" w:rsidRDefault="00F86874" w:rsidP="0085720F">
      <w:pPr>
        <w:pStyle w:val="ProductList-Body"/>
      </w:pPr>
    </w:p>
    <w:p w14:paraId="149AD769" w14:textId="77777777" w:rsidR="004949B3" w:rsidRDefault="004949B3" w:rsidP="004949B3">
      <w:pPr>
        <w:pStyle w:val="ProductList-Body"/>
        <w:rPr>
          <w:lang w:val="it-IT"/>
        </w:rPr>
      </w:pPr>
      <w:r w:rsidRPr="004B3656">
        <w:rPr>
          <w:lang w:val="it-IT"/>
        </w:rPr>
        <w:t>Le Società con copertura SA attiva per i Prodotti citati in precedenza il 1° aprile 2014 o in data successiva sono idonee a effettuare l</w:t>
      </w:r>
      <w:r w:rsidR="004043C3">
        <w:rPr>
          <w:lang w:val="it-IT"/>
        </w:rPr>
        <w:t>’</w:t>
      </w:r>
      <w:r w:rsidRPr="004B3656">
        <w:rPr>
          <w:lang w:val="it-IT"/>
        </w:rPr>
        <w:t>aggiornamento a SQL Server 2014 alle stesse condizioni speciali, purché abbiano la copertura in via continuativa dal 1° aprile 2012 o da una data precedente. Le società che hanno rinnovato la copertura per i Prodotti il 1° aprile 2012 o in data successiva potranno effettuare l</w:t>
      </w:r>
      <w:r w:rsidR="004043C3">
        <w:rPr>
          <w:lang w:val="it-IT"/>
        </w:rPr>
        <w:t>’</w:t>
      </w:r>
      <w:r w:rsidRPr="004B3656">
        <w:rPr>
          <w:lang w:val="it-IT"/>
        </w:rPr>
        <w:t>aggiornamento solo in base al loro inventario corrente di licenze core con copertura Software Assurance attiva. Nonostante eventuali disposizioni contrarie previste nella Lista dei Prodotti del mese di marzo 2014, i diritti per il server di fail-over per i clienti che eseguono l</w:t>
      </w:r>
      <w:r w:rsidR="004043C3">
        <w:rPr>
          <w:lang w:val="it-IT"/>
        </w:rPr>
        <w:t>’</w:t>
      </w:r>
      <w:r w:rsidRPr="004B3656">
        <w:rPr>
          <w:lang w:val="it-IT"/>
        </w:rPr>
        <w:t>aggiornamento a SQL Server 2014 saranno determinati dallo stato della copertura Software Assurance, in base a quanto descritto nei Diritti di Utilizzo del Prodotto del mese di aprile 2014 disponibili all</w:t>
      </w:r>
      <w:r w:rsidR="004043C3">
        <w:rPr>
          <w:lang w:val="it-IT"/>
        </w:rPr>
        <w:t>’</w:t>
      </w:r>
      <w:r w:rsidRPr="004B3656">
        <w:rPr>
          <w:lang w:val="it-IT"/>
        </w:rPr>
        <w:t xml:space="preserve">indirizzo </w:t>
      </w:r>
      <w:hyperlink r:id="rId33" w:history="1">
        <w:r w:rsidRPr="004B3656">
          <w:rPr>
            <w:rStyle w:val="Hyperlink"/>
            <w:lang w:val="it-IT"/>
          </w:rPr>
          <w:t>http://go.microsoft.com/?linkid=9839207</w:t>
        </w:r>
      </w:hyperlink>
      <w:r w:rsidRPr="004B3656">
        <w:rPr>
          <w:lang w:val="it-IT"/>
        </w:rPr>
        <w:t>.</w:t>
      </w:r>
    </w:p>
    <w:p w14:paraId="149AD76A" w14:textId="77777777" w:rsidR="007D45E5" w:rsidRPr="004B3656" w:rsidRDefault="007D45E5" w:rsidP="004949B3">
      <w:pPr>
        <w:pStyle w:val="ProductList-Body"/>
        <w:rPr>
          <w:lang w:val="it-IT"/>
        </w:rPr>
      </w:pPr>
    </w:p>
    <w:p w14:paraId="149AD76B" w14:textId="77777777" w:rsidR="004949B3" w:rsidRPr="004B3656" w:rsidRDefault="004949B3" w:rsidP="0085720F">
      <w:pPr>
        <w:pStyle w:val="ProductList-Body"/>
        <w:rPr>
          <w:sz w:val="2"/>
          <w:szCs w:val="2"/>
          <w:lang w:val="it-IT"/>
        </w:rPr>
      </w:pPr>
    </w:p>
    <w:p w14:paraId="149AD76C" w14:textId="77777777" w:rsidR="0085720F" w:rsidRPr="004B3656" w:rsidRDefault="00FF2556" w:rsidP="0085720F">
      <w:pPr>
        <w:pStyle w:val="ProductList-Body"/>
        <w:rPr>
          <w:lang w:val="it-IT"/>
        </w:rPr>
      </w:pPr>
      <w:r w:rsidRPr="004B3656">
        <w:rPr>
          <w:lang w:val="it-IT"/>
        </w:rPr>
        <w:t>Le società che non hanno ancora effettuato la migrazione alle licenze per core, ai sensi delle opzioni descritte nella Lista dei Prodotti del mese di</w:t>
      </w:r>
      <w:r w:rsidR="00E241B2" w:rsidRPr="004B3656">
        <w:rPr>
          <w:lang w:val="it-IT"/>
        </w:rPr>
        <w:t> </w:t>
      </w:r>
      <w:r w:rsidRPr="004B3656">
        <w:rPr>
          <w:lang w:val="it-IT"/>
        </w:rPr>
        <w:t>marzo 2014, sono anch</w:t>
      </w:r>
      <w:r w:rsidR="004043C3">
        <w:rPr>
          <w:lang w:val="it-IT"/>
        </w:rPr>
        <w:t>’</w:t>
      </w:r>
      <w:r w:rsidRPr="004B3656">
        <w:rPr>
          <w:lang w:val="it-IT"/>
        </w:rPr>
        <w:t>esse idonee a distribuire le licenze per processore per SQL Server a server condivisi di terzi, nonostante eventuali disposizioni contrarie contenute nelle condizioni relative alla Mobilità delle Licenze tramite SA pubblicate nei Diritti di Utilizzo del Prodotto a decorrere dal mese di aprile 2014. Il diritto di distribuire licenze per processore ai sensi della Mobilità delle Licenze tramite SA scade al termine del periodo di validità della copertura SA di tali società.</w:t>
      </w:r>
    </w:p>
    <w:p w14:paraId="149AD76D" w14:textId="77777777" w:rsidR="00FF2556" w:rsidRPr="004B3656" w:rsidRDefault="00FF2556" w:rsidP="0085720F">
      <w:pPr>
        <w:pStyle w:val="ProductList-Body"/>
        <w:rPr>
          <w:lang w:val="it-IT"/>
        </w:rPr>
      </w:pPr>
    </w:p>
    <w:p w14:paraId="149AD76E" w14:textId="77777777" w:rsidR="005535A4" w:rsidRPr="004B3656" w:rsidRDefault="005535A4" w:rsidP="005535A4">
      <w:pPr>
        <w:pStyle w:val="ProductList-Body"/>
        <w:rPr>
          <w:lang w:val="it-IT"/>
        </w:rPr>
      </w:pPr>
      <w:r w:rsidRPr="004B3656">
        <w:rPr>
          <w:b/>
          <w:color w:val="00188F"/>
          <w:lang w:val="it-IT"/>
        </w:rPr>
        <w:t>Build Facoltativa senza Oracle Java di SQL Server 2012 Parallel Data Warehouse</w:t>
      </w:r>
      <w:r w:rsidRPr="004B3656">
        <w:rPr>
          <w:b/>
          <w:lang w:val="it-IT"/>
        </w:rPr>
        <w:t xml:space="preserve"> </w:t>
      </w:r>
    </w:p>
    <w:p w14:paraId="149AD76F" w14:textId="77777777" w:rsidR="005535A4" w:rsidRPr="004B3656" w:rsidRDefault="005535A4" w:rsidP="0085720F">
      <w:pPr>
        <w:pStyle w:val="ProductList-Body"/>
        <w:rPr>
          <w:lang w:val="it-IT"/>
        </w:rPr>
      </w:pPr>
      <w:r w:rsidRPr="004B3656">
        <w:rPr>
          <w:lang w:val="it-IT"/>
        </w:rPr>
        <w:t>Una volta reso disponibile l</w:t>
      </w:r>
      <w:r w:rsidR="004043C3">
        <w:rPr>
          <w:lang w:val="it-IT"/>
        </w:rPr>
        <w:t>’</w:t>
      </w:r>
      <w:r w:rsidRPr="004B3656">
        <w:rPr>
          <w:lang w:val="it-IT"/>
        </w:rPr>
        <w:t>Aggiornamento delle Applicazioni 1 (AU 1), le società che acquistano nuove licenze per SQL Server 2012 Parallel Data</w:t>
      </w:r>
      <w:r w:rsidR="00E241B2" w:rsidRPr="004B3656">
        <w:rPr>
          <w:lang w:val="it-IT"/>
        </w:rPr>
        <w:t> </w:t>
      </w:r>
      <w:r w:rsidRPr="004B3656">
        <w:rPr>
          <w:lang w:val="it-IT"/>
        </w:rPr>
        <w:t>Warehouse (PDW) potranno acquistare una build del prodotto con Oracle Java o, su richiesta, senza Oracle Java.</w:t>
      </w:r>
      <w:r w:rsidR="00572591" w:rsidRPr="004B3656">
        <w:rPr>
          <w:lang w:val="it-IT"/>
        </w:rPr>
        <w:t xml:space="preserve"> </w:t>
      </w:r>
      <w:r w:rsidRPr="004B3656">
        <w:rPr>
          <w:lang w:val="it-IT"/>
        </w:rPr>
        <w:t>Le stesse opzioni sono a disposizione delle società esistenti che sono in possesso di una copertura SA attiva per le licenze per SQL Server 2012 PDW dopo il rilascio di AU 1.</w:t>
      </w:r>
      <w:r w:rsidR="00572591" w:rsidRPr="004B3656">
        <w:rPr>
          <w:lang w:val="it-IT"/>
        </w:rPr>
        <w:t xml:space="preserve"> </w:t>
      </w:r>
      <w:r w:rsidRPr="004B3656">
        <w:rPr>
          <w:lang w:val="it-IT"/>
        </w:rPr>
        <w:t xml:space="preserve">Per ulteriori informazioni, le società potranno visitare la pagina </w:t>
      </w:r>
      <w:hyperlink r:id="rId34" w:history="1">
        <w:r w:rsidRPr="004B3656">
          <w:rPr>
            <w:rStyle w:val="Hyperlink"/>
            <w:lang w:val="it-IT"/>
          </w:rPr>
          <w:t>http://www.microsoft.com/en-us/sqlserver/solutions-technologies/data-warehousing/pdw.aspx</w:t>
        </w:r>
      </w:hyperlink>
      <w:r w:rsidRPr="004B3656">
        <w:rPr>
          <w:lang w:val="it-IT"/>
        </w:rPr>
        <w:t>.</w:t>
      </w:r>
    </w:p>
    <w:p w14:paraId="149AD770" w14:textId="77777777" w:rsidR="005535A4" w:rsidRPr="004B3656" w:rsidRDefault="005535A4" w:rsidP="0085720F">
      <w:pPr>
        <w:pStyle w:val="ProductList-Body"/>
        <w:rPr>
          <w:lang w:val="it-IT"/>
        </w:rPr>
      </w:pPr>
    </w:p>
    <w:p w14:paraId="149AD771" w14:textId="77777777" w:rsidR="00A72B12" w:rsidRPr="004B3656" w:rsidRDefault="00A72B12" w:rsidP="00A72B12">
      <w:pPr>
        <w:pStyle w:val="ProductList-Body"/>
        <w:rPr>
          <w:lang w:val="it-IT"/>
        </w:rPr>
      </w:pPr>
      <w:r w:rsidRPr="004B3656">
        <w:rPr>
          <w:b/>
          <w:color w:val="00188F"/>
          <w:lang w:val="it-IT"/>
        </w:rPr>
        <w:t>Rinuncia alle CAL per SQL Server Business Intelligence</w:t>
      </w:r>
    </w:p>
    <w:p w14:paraId="149AD772" w14:textId="77777777" w:rsidR="00A72B12" w:rsidRPr="004B3656" w:rsidRDefault="00A72B12" w:rsidP="00A72B12">
      <w:pPr>
        <w:pStyle w:val="ProductList-Body"/>
        <w:rPr>
          <w:lang w:val="it-IT"/>
        </w:rPr>
      </w:pPr>
      <w:r w:rsidRPr="004B3656">
        <w:rPr>
          <w:lang w:val="it-IT"/>
        </w:rPr>
        <w:t>La rinuncia alle CAL per SQL Server 2014 Business Intelligence per i Processi Batch di cui ai Diritti di Utilizzo del Prodotto del mese di aprile 2014 si applica anche alla versione 2012 del Prodotto.</w:t>
      </w:r>
    </w:p>
    <w:p w14:paraId="149AD773" w14:textId="77777777" w:rsidR="00A72B12" w:rsidRPr="004B3656" w:rsidRDefault="00A72B12" w:rsidP="0085720F">
      <w:pPr>
        <w:pStyle w:val="ProductList-Body"/>
        <w:rPr>
          <w:lang w:val="it-IT"/>
        </w:rPr>
      </w:pPr>
    </w:p>
    <w:p w14:paraId="149AD774" w14:textId="77777777" w:rsidR="0085720F" w:rsidRPr="004B3656" w:rsidRDefault="005535A4" w:rsidP="0085720F">
      <w:pPr>
        <w:pStyle w:val="ProductList-Body"/>
        <w:rPr>
          <w:lang w:val="it-IT"/>
        </w:rPr>
      </w:pPr>
      <w:r w:rsidRPr="004B3656">
        <w:rPr>
          <w:b/>
          <w:color w:val="00188F"/>
          <w:lang w:val="it-IT"/>
        </w:rPr>
        <w:t>Opzioni Speciali per l</w:t>
      </w:r>
      <w:r w:rsidR="004043C3">
        <w:rPr>
          <w:b/>
          <w:color w:val="00188F"/>
          <w:lang w:val="it-IT"/>
        </w:rPr>
        <w:t>’</w:t>
      </w:r>
      <w:r w:rsidRPr="004B3656">
        <w:rPr>
          <w:b/>
          <w:color w:val="00188F"/>
          <w:lang w:val="it-IT"/>
        </w:rPr>
        <w:t>Utilizzo e la Distribuzione di SQL Server 2012 Parallel Data Warehouse disponibili per le società con Software Assurance</w:t>
      </w:r>
      <w:r w:rsidRPr="004B3656">
        <w:rPr>
          <w:b/>
          <w:lang w:val="it-IT"/>
        </w:rPr>
        <w:t xml:space="preserve"> </w:t>
      </w:r>
      <w:r w:rsidRPr="004B3656">
        <w:rPr>
          <w:lang w:val="it-IT"/>
        </w:rPr>
        <w:fldChar w:fldCharType="begin"/>
      </w:r>
      <w:r w:rsidRPr="004B3656">
        <w:rPr>
          <w:lang w:val="it-IT"/>
        </w:rPr>
        <w:instrText>XE "SQL Server 2012 Parallel Data Warehouse"</w:instrText>
      </w:r>
      <w:r w:rsidRPr="004B3656">
        <w:rPr>
          <w:lang w:val="it-IT"/>
        </w:rPr>
        <w:fldChar w:fldCharType="end"/>
      </w:r>
    </w:p>
    <w:p w14:paraId="149AD775" w14:textId="77777777" w:rsidR="0085720F" w:rsidRPr="004B3656" w:rsidRDefault="0085720F" w:rsidP="0085720F">
      <w:pPr>
        <w:pStyle w:val="ProductList-Body"/>
        <w:rPr>
          <w:lang w:val="it-IT"/>
        </w:rPr>
      </w:pPr>
      <w:r w:rsidRPr="004B3656">
        <w:rPr>
          <w:lang w:val="it-IT"/>
        </w:rPr>
        <w:t>SQL Server 2008 R2</w:t>
      </w:r>
      <w:r w:rsidRPr="004B3656">
        <w:rPr>
          <w:lang w:val="it-IT"/>
        </w:rPr>
        <w:fldChar w:fldCharType="begin"/>
      </w:r>
      <w:r w:rsidRPr="004B3656">
        <w:rPr>
          <w:lang w:val="it-IT"/>
        </w:rPr>
        <w:instrText>XE "R2 per SQL Server 2008"</w:instrText>
      </w:r>
      <w:r w:rsidRPr="004B3656">
        <w:rPr>
          <w:lang w:val="it-IT"/>
        </w:rPr>
        <w:fldChar w:fldCharType="end"/>
      </w:r>
      <w:r w:rsidRPr="004B3656">
        <w:rPr>
          <w:lang w:val="it-IT"/>
        </w:rPr>
        <w:t xml:space="preserve"> sarà l</w:t>
      </w:r>
      <w:r w:rsidR="004043C3">
        <w:rPr>
          <w:lang w:val="it-IT"/>
        </w:rPr>
        <w:t>’</w:t>
      </w:r>
      <w:r w:rsidRPr="004B3656">
        <w:rPr>
          <w:lang w:val="it-IT"/>
        </w:rPr>
        <w:t>ultima versione di SQL Server Parallel Data Warehouse concessa in licenza ai sensi del modello di licenze per processore.</w:t>
      </w:r>
      <w:r w:rsidR="00572591" w:rsidRPr="004B3656">
        <w:rPr>
          <w:lang w:val="it-IT"/>
        </w:rPr>
        <w:t xml:space="preserve"> </w:t>
      </w:r>
      <w:r w:rsidRPr="004B3656">
        <w:rPr>
          <w:lang w:val="it-IT"/>
        </w:rPr>
        <w:t>In via eccezionale, alle società con Contratti Multilicenza e copertura SA attiva per le licenze per SQL Server 2008 R2 Parallel Data Warehouse in data 1° marzo 2013 (“licenze qualificanti”) vengono offerte le opzioni che seguono. Le licenze per SQL Server 2008 R2 Parallel Data Warehouse acquistate successivamente nello stesso periodo di validità dell</w:t>
      </w:r>
      <w:r w:rsidR="004043C3">
        <w:rPr>
          <w:lang w:val="it-IT"/>
        </w:rPr>
        <w:t>’</w:t>
      </w:r>
      <w:r w:rsidRPr="004B3656">
        <w:rPr>
          <w:lang w:val="it-IT"/>
        </w:rPr>
        <w:t>iscrizione nell</w:t>
      </w:r>
      <w:r w:rsidR="004043C3">
        <w:rPr>
          <w:lang w:val="it-IT"/>
        </w:rPr>
        <w:t>’</w:t>
      </w:r>
      <w:r w:rsidRPr="004B3656">
        <w:rPr>
          <w:lang w:val="it-IT"/>
        </w:rPr>
        <w:t>ambito di una procedura pianificata di true-up della società Enterprise o Enterprise Subscription sono anch</w:t>
      </w:r>
      <w:r w:rsidR="004043C3">
        <w:rPr>
          <w:lang w:val="it-IT"/>
        </w:rPr>
        <w:t>’</w:t>
      </w:r>
      <w:r w:rsidRPr="004B3656">
        <w:rPr>
          <w:lang w:val="it-IT"/>
        </w:rPr>
        <w:t>esse licenze qualificanti per gli scopi previsti da tali opzioni.</w:t>
      </w:r>
    </w:p>
    <w:p w14:paraId="149AD776" w14:textId="77777777" w:rsidR="0085720F" w:rsidRPr="004B3656" w:rsidRDefault="0085720F" w:rsidP="0085720F">
      <w:pPr>
        <w:pStyle w:val="ProductList-Body"/>
        <w:rPr>
          <w:lang w:val="it-IT"/>
        </w:rPr>
      </w:pPr>
    </w:p>
    <w:p w14:paraId="149AD777" w14:textId="77777777" w:rsidR="0085720F" w:rsidRPr="004B3656" w:rsidRDefault="0085720F" w:rsidP="0085720F">
      <w:pPr>
        <w:pStyle w:val="ProductList-Body"/>
        <w:rPr>
          <w:lang w:val="it-IT"/>
        </w:rPr>
      </w:pPr>
      <w:r w:rsidRPr="004B3656">
        <w:rPr>
          <w:lang w:val="it-IT"/>
        </w:rPr>
        <w:t>Per ogni licenza qualificante in suo possesso, la società potrà eseguire l</w:t>
      </w:r>
      <w:r w:rsidR="004043C3">
        <w:rPr>
          <w:lang w:val="it-IT"/>
        </w:rPr>
        <w:t>’</w:t>
      </w:r>
      <w:r w:rsidRPr="004B3656">
        <w:rPr>
          <w:lang w:val="it-IT"/>
        </w:rPr>
        <w:t>aggiornamento a 8 licenze core per SQL Server 2012 Parallel Data Warehouse</w:t>
      </w:r>
      <w:r w:rsidRPr="004B3656">
        <w:rPr>
          <w:lang w:val="it-IT"/>
        </w:rPr>
        <w:fldChar w:fldCharType="begin"/>
      </w:r>
      <w:r w:rsidRPr="004B3656">
        <w:rPr>
          <w:lang w:val="it-IT"/>
        </w:rPr>
        <w:instrText>XE "SQL Server 2012 Parallel Data Warehouse"</w:instrText>
      </w:r>
      <w:r w:rsidRPr="004B3656">
        <w:rPr>
          <w:lang w:val="it-IT"/>
        </w:rPr>
        <w:fldChar w:fldCharType="end"/>
      </w:r>
      <w:r w:rsidRPr="004B3656">
        <w:rPr>
          <w:lang w:val="it-IT"/>
        </w:rPr>
        <w:t>. Eseguendo l</w:t>
      </w:r>
      <w:r w:rsidR="004043C3">
        <w:rPr>
          <w:lang w:val="it-IT"/>
        </w:rPr>
        <w:t>’</w:t>
      </w:r>
      <w:r w:rsidRPr="004B3656">
        <w:rPr>
          <w:lang w:val="it-IT"/>
        </w:rPr>
        <w:t>aggiornamento a SQL Server 2012, le licenze per SQL Server 2008 R2</w:t>
      </w:r>
      <w:r w:rsidRPr="004B3656">
        <w:rPr>
          <w:lang w:val="it-IT"/>
        </w:rPr>
        <w:fldChar w:fldCharType="begin"/>
      </w:r>
      <w:r w:rsidRPr="004B3656">
        <w:rPr>
          <w:lang w:val="it-IT"/>
        </w:rPr>
        <w:instrText>XE "R2 per SQL Server 2008"</w:instrText>
      </w:r>
      <w:r w:rsidRPr="004B3656">
        <w:rPr>
          <w:lang w:val="it-IT"/>
        </w:rPr>
        <w:fldChar w:fldCharType="end"/>
      </w:r>
      <w:r w:rsidRPr="004B3656">
        <w:rPr>
          <w:lang w:val="it-IT"/>
        </w:rPr>
        <w:t xml:space="preserve"> sottostanti delle società non saranno più valide.</w:t>
      </w:r>
    </w:p>
    <w:p w14:paraId="149AD778" w14:textId="77777777" w:rsidR="0085720F" w:rsidRPr="004B3656" w:rsidRDefault="0085720F" w:rsidP="0085720F">
      <w:pPr>
        <w:pStyle w:val="ProductList-Body"/>
        <w:rPr>
          <w:lang w:val="it-IT"/>
        </w:rPr>
      </w:pPr>
    </w:p>
    <w:p w14:paraId="149AD779" w14:textId="77777777" w:rsidR="0085720F" w:rsidRPr="004B3656" w:rsidRDefault="0085720F" w:rsidP="0085720F">
      <w:pPr>
        <w:pStyle w:val="ProductList-Body"/>
        <w:rPr>
          <w:lang w:val="it-IT"/>
        </w:rPr>
      </w:pPr>
      <w:r w:rsidRPr="004B3656">
        <w:rPr>
          <w:b/>
          <w:color w:val="00188F"/>
          <w:lang w:val="it-IT"/>
        </w:rPr>
        <w:t>Concessione di Licenza Standard per System Center</w:t>
      </w:r>
    </w:p>
    <w:p w14:paraId="149AD77A" w14:textId="77777777" w:rsidR="0085720F" w:rsidRPr="004B3656" w:rsidRDefault="0085720F" w:rsidP="0085720F">
      <w:pPr>
        <w:pStyle w:val="ProductList-Body"/>
        <w:rPr>
          <w:lang w:val="it-IT"/>
        </w:rPr>
      </w:pPr>
      <w:r w:rsidRPr="004B3656">
        <w:rPr>
          <w:lang w:val="it-IT"/>
        </w:rPr>
        <w:t>Le società che eseguono l</w:t>
      </w:r>
      <w:r w:rsidR="004043C3">
        <w:rPr>
          <w:lang w:val="it-IT"/>
        </w:rPr>
        <w:t>’</w:t>
      </w:r>
      <w:r w:rsidRPr="004B3656">
        <w:rPr>
          <w:lang w:val="it-IT"/>
        </w:rPr>
        <w:t>aggiornamento a SQL Server 2012 Parallel Data Warehouse</w:t>
      </w:r>
      <w:r w:rsidRPr="004B3656">
        <w:rPr>
          <w:lang w:val="it-IT"/>
        </w:rPr>
        <w:fldChar w:fldCharType="begin"/>
      </w:r>
      <w:r w:rsidRPr="004B3656">
        <w:rPr>
          <w:lang w:val="it-IT"/>
        </w:rPr>
        <w:instrText>XE "SQL Server 2012 Parallel Data Warehouse"</w:instrText>
      </w:r>
      <w:r w:rsidRPr="004B3656">
        <w:rPr>
          <w:lang w:val="it-IT"/>
        </w:rPr>
        <w:fldChar w:fldCharType="end"/>
      </w:r>
      <w:r w:rsidRPr="004B3656">
        <w:rPr>
          <w:lang w:val="it-IT"/>
        </w:rPr>
        <w:t xml:space="preserve"> ai sensi di licenze qualificanti saranno inoltre idonee alle seguenti concessioni di licenza per System Center:</w:t>
      </w:r>
    </w:p>
    <w:p w14:paraId="149AD77B" w14:textId="77777777" w:rsidR="0085720F" w:rsidRPr="004B3656" w:rsidRDefault="002A4088" w:rsidP="002F3FF6">
      <w:pPr>
        <w:pStyle w:val="ProductList-Body"/>
        <w:numPr>
          <w:ilvl w:val="0"/>
          <w:numId w:val="54"/>
        </w:numPr>
        <w:ind w:left="450" w:hanging="270"/>
        <w:rPr>
          <w:lang w:val="it-IT"/>
        </w:rPr>
      </w:pPr>
      <w:r w:rsidRPr="004B3656">
        <w:rPr>
          <w:lang w:val="it-IT"/>
        </w:rPr>
        <w:t>U</w:t>
      </w:r>
      <w:r w:rsidR="0085720F" w:rsidRPr="004B3656">
        <w:rPr>
          <w:lang w:val="it-IT"/>
        </w:rPr>
        <w:t>na licenza Standard per System Center 2012</w:t>
      </w:r>
      <w:r w:rsidR="0085720F" w:rsidRPr="004B3656">
        <w:rPr>
          <w:lang w:val="it-IT"/>
        </w:rPr>
        <w:fldChar w:fldCharType="begin"/>
      </w:r>
      <w:r w:rsidR="0085720F" w:rsidRPr="004B3656">
        <w:rPr>
          <w:lang w:val="it-IT"/>
        </w:rPr>
        <w:instrText>XE "System Center 2012 Standard"</w:instrText>
      </w:r>
      <w:r w:rsidR="0085720F" w:rsidRPr="004B3656">
        <w:rPr>
          <w:lang w:val="it-IT"/>
        </w:rPr>
        <w:fldChar w:fldCharType="end"/>
      </w:r>
      <w:r w:rsidR="0085720F" w:rsidRPr="004B3656">
        <w:rPr>
          <w:lang w:val="it-IT"/>
        </w:rPr>
        <w:t xml:space="preserve"> per server per ogni server su cui è in esecuzione il software SQL Server 2012 Parallel Data Warehouse</w:t>
      </w:r>
      <w:r w:rsidR="0085720F" w:rsidRPr="004B3656">
        <w:rPr>
          <w:lang w:val="it-IT"/>
        </w:rPr>
        <w:fldChar w:fldCharType="begin"/>
      </w:r>
      <w:r w:rsidR="0085720F" w:rsidRPr="004B3656">
        <w:rPr>
          <w:lang w:val="it-IT"/>
        </w:rPr>
        <w:instrText>XE "SQL Server 2012 Parallel Data Warehouse"</w:instrText>
      </w:r>
      <w:r w:rsidR="0085720F" w:rsidRPr="004B3656">
        <w:rPr>
          <w:lang w:val="it-IT"/>
        </w:rPr>
        <w:fldChar w:fldCharType="end"/>
      </w:r>
    </w:p>
    <w:p w14:paraId="149AD77C" w14:textId="77777777" w:rsidR="0085720F" w:rsidRPr="004B3656" w:rsidRDefault="002A4088" w:rsidP="002F3FF6">
      <w:pPr>
        <w:pStyle w:val="ProductList-Body"/>
        <w:numPr>
          <w:ilvl w:val="0"/>
          <w:numId w:val="54"/>
        </w:numPr>
        <w:ind w:left="450" w:hanging="270"/>
        <w:rPr>
          <w:lang w:val="it-IT"/>
        </w:rPr>
      </w:pPr>
      <w:r w:rsidRPr="004B3656">
        <w:rPr>
          <w:lang w:val="it-IT"/>
        </w:rPr>
        <w:t>D</w:t>
      </w:r>
      <w:r w:rsidR="0085720F" w:rsidRPr="004B3656">
        <w:rPr>
          <w:lang w:val="it-IT"/>
        </w:rPr>
        <w:t>ue licenze Standard per System Center 2012</w:t>
      </w:r>
      <w:r w:rsidR="0085720F" w:rsidRPr="004B3656">
        <w:rPr>
          <w:lang w:val="it-IT"/>
        </w:rPr>
        <w:fldChar w:fldCharType="begin"/>
      </w:r>
      <w:r w:rsidR="0085720F" w:rsidRPr="004B3656">
        <w:rPr>
          <w:lang w:val="it-IT"/>
        </w:rPr>
        <w:instrText>XE "System Center 2012 Standard"</w:instrText>
      </w:r>
      <w:r w:rsidR="0085720F" w:rsidRPr="004B3656">
        <w:rPr>
          <w:lang w:val="it-IT"/>
        </w:rPr>
        <w:fldChar w:fldCharType="end"/>
      </w:r>
      <w:r w:rsidR="0085720F" w:rsidRPr="004B3656">
        <w:rPr>
          <w:lang w:val="it-IT"/>
        </w:rPr>
        <w:t xml:space="preserve"> per server per tutti i server restanti su cui è in esecuzione l</w:t>
      </w:r>
      <w:r w:rsidR="004043C3">
        <w:rPr>
          <w:lang w:val="it-IT"/>
        </w:rPr>
        <w:t>’</w:t>
      </w:r>
      <w:r w:rsidR="0085720F" w:rsidRPr="004B3656">
        <w:rPr>
          <w:lang w:val="it-IT"/>
        </w:rPr>
        <w:t>Applicazione SQL Server 2012 Parallel Data Warehouse</w:t>
      </w:r>
      <w:r w:rsidR="0085720F" w:rsidRPr="004B3656">
        <w:rPr>
          <w:lang w:val="it-IT"/>
        </w:rPr>
        <w:fldChar w:fldCharType="begin"/>
      </w:r>
      <w:r w:rsidR="0085720F" w:rsidRPr="004B3656">
        <w:rPr>
          <w:lang w:val="it-IT"/>
        </w:rPr>
        <w:instrText>XE "SQL Server 2012 Parallel Data Warehouse"</w:instrText>
      </w:r>
      <w:r w:rsidR="0085720F" w:rsidRPr="004B3656">
        <w:rPr>
          <w:lang w:val="it-IT"/>
        </w:rPr>
        <w:fldChar w:fldCharType="end"/>
      </w:r>
      <w:r w:rsidR="0085720F" w:rsidRPr="004B3656">
        <w:rPr>
          <w:lang w:val="it-IT"/>
        </w:rPr>
        <w:t>.</w:t>
      </w:r>
    </w:p>
    <w:p w14:paraId="149AD77D" w14:textId="77777777" w:rsidR="002F3FF6" w:rsidRPr="004B3656" w:rsidRDefault="002F3FF6" w:rsidP="0085720F">
      <w:pPr>
        <w:pStyle w:val="ProductList-Body"/>
        <w:rPr>
          <w:lang w:val="it-IT"/>
        </w:rPr>
      </w:pPr>
    </w:p>
    <w:p w14:paraId="149AD77E" w14:textId="77777777" w:rsidR="0085720F" w:rsidRPr="004B3656" w:rsidRDefault="0085720F" w:rsidP="0085720F">
      <w:pPr>
        <w:pStyle w:val="ProductList-Body"/>
        <w:rPr>
          <w:lang w:val="it-IT"/>
        </w:rPr>
      </w:pPr>
      <w:r w:rsidRPr="004B3656">
        <w:rPr>
          <w:lang w:val="it-IT"/>
        </w:rPr>
        <w:t>Il software potrà essere utilizzato esclusivamente per supportare l</w:t>
      </w:r>
      <w:r w:rsidR="004043C3">
        <w:rPr>
          <w:lang w:val="it-IT"/>
        </w:rPr>
        <w:t>’</w:t>
      </w:r>
      <w:r w:rsidRPr="004B3656">
        <w:rPr>
          <w:lang w:val="it-IT"/>
        </w:rPr>
        <w:t>Applicazione SQL Server 2012 Parallel Data Warehouse</w:t>
      </w:r>
      <w:r w:rsidRPr="004B3656">
        <w:rPr>
          <w:lang w:val="it-IT"/>
        </w:rPr>
        <w:fldChar w:fldCharType="begin"/>
      </w:r>
      <w:r w:rsidRPr="004B3656">
        <w:rPr>
          <w:lang w:val="it-IT"/>
        </w:rPr>
        <w:instrText>XE "SQL Server 2012 Parallel Data Warehouse"</w:instrText>
      </w:r>
      <w:r w:rsidRPr="004B3656">
        <w:rPr>
          <w:lang w:val="it-IT"/>
        </w:rPr>
        <w:fldChar w:fldCharType="end"/>
      </w:r>
      <w:r w:rsidRPr="004B3656">
        <w:rPr>
          <w:lang w:val="it-IT"/>
        </w:rPr>
        <w:t>.</w:t>
      </w:r>
    </w:p>
    <w:p w14:paraId="149AD77F" w14:textId="77777777" w:rsidR="0085720F" w:rsidRPr="004B3656" w:rsidRDefault="0085720F" w:rsidP="0085720F">
      <w:pPr>
        <w:pStyle w:val="ProductList-Body"/>
        <w:rPr>
          <w:lang w:val="it-IT"/>
        </w:rPr>
      </w:pPr>
    </w:p>
    <w:p w14:paraId="149AD780" w14:textId="77777777" w:rsidR="0085720F" w:rsidRPr="004B3656" w:rsidRDefault="0085720F" w:rsidP="0085720F">
      <w:pPr>
        <w:pStyle w:val="ProductList-Body"/>
        <w:rPr>
          <w:lang w:val="it-IT"/>
        </w:rPr>
      </w:pPr>
      <w:r w:rsidRPr="004B3656">
        <w:rPr>
          <w:b/>
          <w:color w:val="00188F"/>
          <w:lang w:val="it-IT"/>
        </w:rPr>
        <w:t>Per le Società con copertura Software Assurance che scelgono di non effettuare il rinnovo</w:t>
      </w:r>
    </w:p>
    <w:p w14:paraId="149AD781" w14:textId="77777777" w:rsidR="0085720F" w:rsidRPr="004B3656" w:rsidRDefault="0085720F" w:rsidP="0085720F">
      <w:pPr>
        <w:pStyle w:val="ProductList-Body"/>
        <w:rPr>
          <w:lang w:val="it-IT"/>
        </w:rPr>
      </w:pPr>
      <w:r w:rsidRPr="004B3656">
        <w:rPr>
          <w:lang w:val="it-IT"/>
        </w:rPr>
        <w:t>Le società titolari di contratti Enterprise Subscription con copertura a decorrere dal 1° marzo 2013 che scelgono di effettuare il buy-out delle licenze per processore e altre società che acquistano licenze perpetue qualificanti ai sensi del loro contratto e scelgono di non rinnovare SA potranno eseguire SQL Server 2008 R2</w:t>
      </w:r>
      <w:r w:rsidRPr="004B3656">
        <w:rPr>
          <w:lang w:val="it-IT"/>
        </w:rPr>
        <w:fldChar w:fldCharType="begin"/>
      </w:r>
      <w:r w:rsidRPr="004B3656">
        <w:rPr>
          <w:lang w:val="it-IT"/>
        </w:rPr>
        <w:instrText>XE "R2 per SQL Server 2008"</w:instrText>
      </w:r>
      <w:r w:rsidRPr="004B3656">
        <w:rPr>
          <w:lang w:val="it-IT"/>
        </w:rPr>
        <w:fldChar w:fldCharType="end"/>
      </w:r>
      <w:r w:rsidRPr="004B3656">
        <w:rPr>
          <w:lang w:val="it-IT"/>
        </w:rPr>
        <w:t xml:space="preserve"> o SQL Server 2012 ai sensi di tali licenze come indicato sotto:</w:t>
      </w:r>
    </w:p>
    <w:p w14:paraId="149AD782" w14:textId="77777777" w:rsidR="0085720F" w:rsidRPr="004B3656" w:rsidRDefault="0085720F" w:rsidP="00481542">
      <w:pPr>
        <w:pStyle w:val="ProductList-Body"/>
        <w:numPr>
          <w:ilvl w:val="0"/>
          <w:numId w:val="40"/>
        </w:numPr>
        <w:ind w:left="450" w:hanging="270"/>
        <w:rPr>
          <w:lang w:val="it-IT"/>
        </w:rPr>
      </w:pPr>
      <w:r w:rsidRPr="004B3656">
        <w:rPr>
          <w:lang w:val="it-IT"/>
        </w:rPr>
        <w:t>SQL Server 2008 R2</w:t>
      </w:r>
      <w:r w:rsidRPr="004B3656">
        <w:rPr>
          <w:lang w:val="it-IT"/>
        </w:rPr>
        <w:fldChar w:fldCharType="begin"/>
      </w:r>
      <w:r w:rsidRPr="004B3656">
        <w:rPr>
          <w:lang w:val="it-IT"/>
        </w:rPr>
        <w:instrText>XE "R2 per SQL Server 2008"</w:instrText>
      </w:r>
      <w:r w:rsidRPr="004B3656">
        <w:rPr>
          <w:lang w:val="it-IT"/>
        </w:rPr>
        <w:fldChar w:fldCharType="end"/>
      </w:r>
      <w:r w:rsidRPr="004B3656">
        <w:rPr>
          <w:lang w:val="it-IT"/>
        </w:rPr>
        <w:t xml:space="preserve"> Parallel Data Warehouse: l</w:t>
      </w:r>
      <w:r w:rsidR="004043C3">
        <w:rPr>
          <w:lang w:val="it-IT"/>
        </w:rPr>
        <w:t>’</w:t>
      </w:r>
      <w:r w:rsidRPr="004B3656">
        <w:rPr>
          <w:lang w:val="it-IT"/>
        </w:rPr>
        <w:t xml:space="preserve">utilizzo continuativo di tale versione del software è soggetto ai diritti di utilizzo del prodotto previsti dalla licenza per SQL Server 2008 R2. </w:t>
      </w:r>
    </w:p>
    <w:p w14:paraId="149AD783" w14:textId="77777777" w:rsidR="0085720F" w:rsidRPr="004B3656" w:rsidRDefault="0085720F" w:rsidP="00481542">
      <w:pPr>
        <w:pStyle w:val="ProductList-Body"/>
        <w:numPr>
          <w:ilvl w:val="0"/>
          <w:numId w:val="40"/>
        </w:numPr>
        <w:ind w:left="450" w:hanging="270"/>
        <w:rPr>
          <w:lang w:val="it-IT"/>
        </w:rPr>
      </w:pPr>
      <w:r w:rsidRPr="004B3656">
        <w:rPr>
          <w:lang w:val="it-IT"/>
        </w:rPr>
        <w:t>SQL Server 2012 Parallel Data Warehouse</w:t>
      </w:r>
      <w:r w:rsidRPr="004B3656">
        <w:rPr>
          <w:lang w:val="it-IT"/>
        </w:rPr>
        <w:fldChar w:fldCharType="begin"/>
      </w:r>
      <w:r w:rsidRPr="004B3656">
        <w:rPr>
          <w:lang w:val="it-IT"/>
        </w:rPr>
        <w:instrText>XE "SQL Server 2012 Parallel Data Warehouse"</w:instrText>
      </w:r>
      <w:r w:rsidRPr="004B3656">
        <w:rPr>
          <w:lang w:val="it-IT"/>
        </w:rPr>
        <w:fldChar w:fldCharType="end"/>
      </w:r>
      <w:r w:rsidRPr="004B3656">
        <w:rPr>
          <w:lang w:val="it-IT"/>
        </w:rPr>
        <w:t>: l</w:t>
      </w:r>
      <w:r w:rsidR="004043C3">
        <w:rPr>
          <w:lang w:val="it-IT"/>
        </w:rPr>
        <w:t>’</w:t>
      </w:r>
      <w:r w:rsidRPr="004B3656">
        <w:rPr>
          <w:lang w:val="it-IT"/>
        </w:rPr>
        <w:t xml:space="preserve">utilizzo continuativo di tale versione del software è soggetto ai diritti di utilizzo del prodotto previsti dalla licenza per SQL Server 2012 Parallel Data Warehouse. </w:t>
      </w:r>
    </w:p>
    <w:p w14:paraId="149AD784" w14:textId="77777777" w:rsidR="0085720F" w:rsidRPr="004B3656" w:rsidRDefault="0085720F" w:rsidP="0085720F">
      <w:pPr>
        <w:pStyle w:val="ProductList-Body"/>
        <w:rPr>
          <w:lang w:val="it-IT"/>
        </w:rPr>
      </w:pPr>
    </w:p>
    <w:p w14:paraId="149AD785" w14:textId="77777777" w:rsidR="0085720F" w:rsidRPr="004B3656" w:rsidRDefault="0085720F" w:rsidP="0085720F">
      <w:pPr>
        <w:pStyle w:val="ProductList-Body"/>
        <w:rPr>
          <w:lang w:val="it-IT"/>
        </w:rPr>
      </w:pPr>
      <w:r w:rsidRPr="004B3656">
        <w:rPr>
          <w:lang w:val="it-IT"/>
        </w:rPr>
        <w:t xml:space="preserve">Tutte le licenze per SQL Server Parallel Data Warehouse e System Center concesse ai sensi della presente offerta includeranno la copertura SA. Tale copertura cesserà alla scadenza della corrispondente copertura SA qualificante. Alla scadenza della copertura le società potranno rinnovare SA per le licenze concesse. </w:t>
      </w:r>
    </w:p>
    <w:p w14:paraId="149AD786" w14:textId="77777777" w:rsidR="0085720F" w:rsidRPr="004B3656" w:rsidRDefault="0085720F" w:rsidP="0085720F">
      <w:pPr>
        <w:pStyle w:val="ProductList-Body"/>
        <w:rPr>
          <w:lang w:val="it-IT"/>
        </w:rPr>
      </w:pPr>
    </w:p>
    <w:p w14:paraId="149AD787" w14:textId="77777777" w:rsidR="00782C7B" w:rsidRPr="004B3656" w:rsidRDefault="0085720F" w:rsidP="0085720F">
      <w:pPr>
        <w:pStyle w:val="ProductList-Body"/>
        <w:rPr>
          <w:lang w:val="it-IT"/>
        </w:rPr>
      </w:pPr>
      <w:r w:rsidRPr="004B3656">
        <w:rPr>
          <w:lang w:val="it-IT"/>
        </w:rPr>
        <w:t>L</w:t>
      </w:r>
      <w:r w:rsidR="004043C3">
        <w:rPr>
          <w:lang w:val="it-IT"/>
        </w:rPr>
        <w:t>’</w:t>
      </w:r>
      <w:r w:rsidRPr="004B3656">
        <w:rPr>
          <w:lang w:val="it-IT"/>
        </w:rPr>
        <w:t>utilizzo di software da parte della società ai sensi della presente offerta sarà soggetto alle condizioni del relativo contratto di licenza e ai diritti di utilizzo del prodotto relativi al software. Il diritto di utilizzo del software cesserà alla scadenza del diritto di utilizzo del software ai sensi delle licenze qualificanti. Questa Nota relativa al Prodotto insieme alla prova delle licenze qualificanti attesteranno il diritto della società di utilizzare SQL Server 2012 Parallel Data Warehouse</w:t>
      </w:r>
      <w:r w:rsidRPr="004B3656">
        <w:rPr>
          <w:lang w:val="it-IT"/>
        </w:rPr>
        <w:fldChar w:fldCharType="begin"/>
      </w:r>
      <w:r w:rsidRPr="004B3656">
        <w:rPr>
          <w:lang w:val="it-IT"/>
        </w:rPr>
        <w:instrText>XE "SQL Server 2012 Parallel Data Warehouse"</w:instrText>
      </w:r>
      <w:r w:rsidRPr="004B3656">
        <w:rPr>
          <w:lang w:val="it-IT"/>
        </w:rPr>
        <w:fldChar w:fldCharType="end"/>
      </w:r>
      <w:r w:rsidRPr="004B3656">
        <w:rPr>
          <w:lang w:val="it-IT"/>
        </w:rPr>
        <w:t xml:space="preserve"> e System Center 2012 ai sensi delle condizioni della presente offerta. Le società non potranno trasferire le licenze concesse in virtù della presente offerta separatamente dalle licenze qualificanti corrispondenti.</w:t>
      </w:r>
    </w:p>
    <w:bookmarkStart w:id="551" w:name="_Toc378147636"/>
    <w:bookmarkStart w:id="552" w:name="_Toc378151538"/>
    <w:bookmarkStart w:id="553" w:name="_Toc379797212"/>
    <w:bookmarkStart w:id="554" w:name="_Toc380513237"/>
    <w:bookmarkStart w:id="555" w:name="_Toc380655279"/>
    <w:p w14:paraId="149AD788" w14:textId="77777777" w:rsidR="00171508" w:rsidRPr="004B3656" w:rsidRDefault="00171508" w:rsidP="00740855">
      <w:pPr>
        <w:pStyle w:val="ProductList-Body"/>
        <w:shd w:val="clear" w:color="auto" w:fill="A6A6A6" w:themeFill="background1" w:themeFillShade="A6"/>
        <w:spacing w:before="120" w:after="120"/>
        <w:jc w:val="right"/>
        <w:rPr>
          <w:lang w:val="it-IT"/>
        </w:rPr>
      </w:pPr>
      <w:r w:rsidRPr="004B3656">
        <w:rPr>
          <w:lang w:val="it-IT"/>
        </w:rPr>
        <w:fldChar w:fldCharType="begin"/>
      </w:r>
      <w:r w:rsidRPr="004B3656">
        <w:rPr>
          <w:lang w:val="it-IT"/>
        </w:rPr>
        <w:instrText>HYPERLINK  \l "ToC"</w:instrText>
      </w:r>
      <w:r w:rsidRPr="004B3656">
        <w:rPr>
          <w:lang w:val="it-IT"/>
        </w:rPr>
        <w:fldChar w:fldCharType="separate"/>
      </w:r>
      <w:r w:rsidRPr="004B3656">
        <w:rPr>
          <w:rStyle w:val="Hyperlink"/>
          <w:sz w:val="16"/>
          <w:szCs w:val="16"/>
          <w:lang w:val="it-IT"/>
        </w:rPr>
        <w:t>Sommario</w:t>
      </w:r>
      <w:r w:rsidRPr="004B3656">
        <w:rPr>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w:t>
      </w:r>
      <w:hyperlink w:anchor="Index" w:history="1">
        <w:r w:rsidRPr="004B3656">
          <w:rPr>
            <w:rStyle w:val="Hyperlink"/>
            <w:sz w:val="16"/>
            <w:szCs w:val="16"/>
            <w:lang w:val="it-IT"/>
          </w:rPr>
          <w:t xml:space="preserve"> Indice</w:t>
        </w:r>
      </w:hyperlink>
    </w:p>
    <w:p w14:paraId="149AD789" w14:textId="77777777" w:rsidR="009919D2" w:rsidRPr="004B3656" w:rsidRDefault="009919D2" w:rsidP="00680B4D">
      <w:pPr>
        <w:pStyle w:val="ProductList-Offering1Heading"/>
        <w:outlineLvl w:val="1"/>
        <w:rPr>
          <w:lang w:val="it-IT"/>
        </w:rPr>
      </w:pPr>
      <w:bookmarkStart w:id="556" w:name="_Toc391370075"/>
      <w:r w:rsidRPr="004B3656">
        <w:rPr>
          <w:lang w:val="it-IT"/>
        </w:rPr>
        <w:t>Streets and Trips</w:t>
      </w:r>
      <w:bookmarkEnd w:id="551"/>
      <w:bookmarkEnd w:id="552"/>
      <w:bookmarkEnd w:id="553"/>
      <w:bookmarkEnd w:id="554"/>
      <w:bookmarkEnd w:id="555"/>
      <w:bookmarkEnd w:id="556"/>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30"/>
        <w:gridCol w:w="810"/>
        <w:gridCol w:w="446"/>
        <w:gridCol w:w="724"/>
      </w:tblGrid>
      <w:tr w:rsidR="00E241B2" w:rsidRPr="004B3656" w14:paraId="149AD798" w14:textId="77777777" w:rsidTr="00B74774">
        <w:trPr>
          <w:tblHeader/>
        </w:trPr>
        <w:tc>
          <w:tcPr>
            <w:tcW w:w="2923" w:type="dxa"/>
            <w:tcBorders>
              <w:bottom w:val="nil"/>
            </w:tcBorders>
            <w:shd w:val="clear" w:color="auto" w:fill="00188F"/>
          </w:tcPr>
          <w:p w14:paraId="149AD78A" w14:textId="77777777" w:rsidR="00E241B2" w:rsidRPr="004B3656" w:rsidRDefault="00E241B2" w:rsidP="00C05A53">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D78B"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“Data Disponibilità” </w:instrText>
            </w:r>
            <w:r w:rsidRPr="004B3656">
              <w:rPr>
                <w:color w:val="FFFFFF" w:themeColor="background1"/>
                <w:lang w:val="it-IT"/>
              </w:rPr>
              <w:fldChar w:fldCharType="separate"/>
            </w:r>
            <w:r w:rsidRPr="004B3656">
              <w:rPr>
                <w:color w:val="FFFFFF" w:themeColor="background1"/>
                <w:lang w:val="it-IT"/>
              </w:rPr>
              <w:t>DA</w:t>
            </w:r>
            <w:r w:rsidRPr="004B3656">
              <w:rPr>
                <w:color w:val="FFFFFF" w:themeColor="background1"/>
                <w:lang w:val="it-IT"/>
              </w:rPr>
              <w:fldChar w:fldCharType="end"/>
            </w:r>
          </w:p>
        </w:tc>
        <w:tc>
          <w:tcPr>
            <w:tcW w:w="595" w:type="dxa"/>
            <w:tcBorders>
              <w:bottom w:val="nil"/>
            </w:tcBorders>
            <w:shd w:val="clear" w:color="auto" w:fill="00188F"/>
            <w:vAlign w:val="center"/>
          </w:tcPr>
          <w:p w14:paraId="149AD78C"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96" w:type="dxa"/>
            <w:tcBorders>
              <w:bottom w:val="nil"/>
            </w:tcBorders>
            <w:shd w:val="clear" w:color="auto" w:fill="00188F"/>
            <w:vAlign w:val="center"/>
          </w:tcPr>
          <w:p w14:paraId="149AD78D"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D78E"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D78F"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D790"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D791"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D792"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D793"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30" w:type="dxa"/>
            <w:shd w:val="clear" w:color="auto" w:fill="00188F"/>
            <w:vAlign w:val="center"/>
          </w:tcPr>
          <w:p w14:paraId="149AD794"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810" w:type="dxa"/>
            <w:shd w:val="clear" w:color="auto" w:fill="00188F"/>
            <w:vAlign w:val="center"/>
          </w:tcPr>
          <w:p w14:paraId="149AD795"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446" w:type="dxa"/>
            <w:shd w:val="clear" w:color="auto" w:fill="00188F"/>
            <w:vAlign w:val="center"/>
          </w:tcPr>
          <w:p w14:paraId="149AD796"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724" w:type="dxa"/>
            <w:shd w:val="clear" w:color="auto" w:fill="00188F"/>
            <w:vAlign w:val="center"/>
          </w:tcPr>
          <w:p w14:paraId="149AD797"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C05A53" w:rsidRPr="004B3656" w14:paraId="149AD7A7" w14:textId="77777777" w:rsidTr="00B74774">
        <w:tc>
          <w:tcPr>
            <w:tcW w:w="2923" w:type="dxa"/>
            <w:tcBorders>
              <w:top w:val="nil"/>
              <w:left w:val="nil"/>
              <w:bottom w:val="nil"/>
              <w:right w:val="nil"/>
            </w:tcBorders>
          </w:tcPr>
          <w:p w14:paraId="149AD799" w14:textId="77777777" w:rsidR="00C05A53" w:rsidRPr="004B3656" w:rsidRDefault="00D20FC9" w:rsidP="00C05A53">
            <w:pPr>
              <w:pStyle w:val="ProductList-Offering1"/>
              <w:rPr>
                <w:lang w:val="it-IT"/>
              </w:rPr>
            </w:pPr>
            <w:bookmarkStart w:id="557" w:name="_Toc379797213"/>
            <w:bookmarkStart w:id="558" w:name="_Toc380513238"/>
            <w:bookmarkStart w:id="559" w:name="_Toc380655280"/>
            <w:bookmarkStart w:id="560" w:name="_Toc391370076"/>
            <w:r w:rsidRPr="004B3656">
              <w:rPr>
                <w:lang w:val="it-IT"/>
              </w:rPr>
              <w:t>Streets and Trips 2013</w:t>
            </w:r>
            <w:bookmarkEnd w:id="557"/>
            <w:bookmarkEnd w:id="558"/>
            <w:bookmarkEnd w:id="559"/>
            <w:bookmarkEnd w:id="560"/>
            <w:r w:rsidRPr="004B3656">
              <w:rPr>
                <w:lang w:val="it-IT"/>
              </w:rPr>
              <w:fldChar w:fldCharType="begin"/>
            </w:r>
            <w:r w:rsidRPr="004B3656">
              <w:rPr>
                <w:lang w:val="it-IT"/>
              </w:rPr>
              <w:instrText>XE "Streets and Trips 2013"</w:instrText>
            </w:r>
            <w:r w:rsidRPr="004B3656">
              <w:rPr>
                <w:lang w:val="it-IT"/>
              </w:rPr>
              <w:fldChar w:fldCharType="end"/>
            </w:r>
          </w:p>
        </w:tc>
        <w:tc>
          <w:tcPr>
            <w:tcW w:w="595" w:type="dxa"/>
            <w:tcBorders>
              <w:top w:val="nil"/>
              <w:left w:val="nil"/>
              <w:bottom w:val="nil"/>
              <w:right w:val="nil"/>
            </w:tcBorders>
            <w:vAlign w:val="center"/>
          </w:tcPr>
          <w:p w14:paraId="149AD79A" w14:textId="77777777" w:rsidR="00C05A53" w:rsidRPr="004B3656" w:rsidRDefault="00D20FC9" w:rsidP="00C05A53">
            <w:pPr>
              <w:pStyle w:val="ProductList-OfferingBody"/>
              <w:ind w:left="-113"/>
              <w:jc w:val="center"/>
              <w:rPr>
                <w:lang w:val="it-IT"/>
              </w:rPr>
            </w:pPr>
            <w:r w:rsidRPr="004B3656">
              <w:rPr>
                <w:lang w:val="it-IT"/>
              </w:rPr>
              <w:t>7/12</w:t>
            </w:r>
          </w:p>
        </w:tc>
        <w:tc>
          <w:tcPr>
            <w:tcW w:w="595" w:type="dxa"/>
            <w:tcBorders>
              <w:top w:val="nil"/>
              <w:left w:val="nil"/>
              <w:bottom w:val="nil"/>
              <w:right w:val="nil"/>
            </w:tcBorders>
            <w:vAlign w:val="center"/>
          </w:tcPr>
          <w:p w14:paraId="149AD79B" w14:textId="77777777" w:rsidR="00C05A53" w:rsidRPr="004B3656" w:rsidRDefault="00D20FC9" w:rsidP="00C05A53">
            <w:pPr>
              <w:pStyle w:val="ProductList-OfferingBody"/>
              <w:ind w:left="-113"/>
              <w:jc w:val="center"/>
              <w:rPr>
                <w:lang w:val="it-IT"/>
              </w:rPr>
            </w:pPr>
            <w:r w:rsidRPr="004B3656">
              <w:rPr>
                <w:lang w:val="it-IT"/>
              </w:rPr>
              <w:t>1</w:t>
            </w:r>
          </w:p>
        </w:tc>
        <w:tc>
          <w:tcPr>
            <w:tcW w:w="596" w:type="dxa"/>
            <w:tcBorders>
              <w:top w:val="nil"/>
              <w:left w:val="nil"/>
              <w:bottom w:val="nil"/>
              <w:right w:val="nil"/>
            </w:tcBorders>
            <w:vAlign w:val="center"/>
          </w:tcPr>
          <w:p w14:paraId="149AD79C" w14:textId="77777777" w:rsidR="00C05A53" w:rsidRPr="004B3656" w:rsidRDefault="00D20FC9" w:rsidP="00C05A53">
            <w:pPr>
              <w:pStyle w:val="ProductList-OfferingBody"/>
              <w:ind w:left="-113"/>
              <w:jc w:val="center"/>
              <w:rPr>
                <w:lang w:val="it-IT"/>
              </w:rPr>
            </w:pPr>
            <w:r w:rsidRPr="004B3656">
              <w:rPr>
                <w:lang w:val="it-IT"/>
              </w:rPr>
              <w:t>2</w:t>
            </w:r>
          </w:p>
        </w:tc>
        <w:tc>
          <w:tcPr>
            <w:tcW w:w="595" w:type="dxa"/>
            <w:tcBorders>
              <w:top w:val="nil"/>
              <w:left w:val="nil"/>
              <w:bottom w:val="nil"/>
              <w:right w:val="single" w:sz="12" w:space="0" w:color="FFFFFF" w:themeColor="background1"/>
            </w:tcBorders>
            <w:vAlign w:val="center"/>
          </w:tcPr>
          <w:p w14:paraId="149AD79D" w14:textId="77777777" w:rsidR="00C05A53" w:rsidRPr="004B3656" w:rsidRDefault="00D20FC9"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79E" w14:textId="77777777" w:rsidR="00C05A53" w:rsidRPr="004B3656" w:rsidRDefault="00D20FC9" w:rsidP="00C05A53">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D79F" w14:textId="77777777" w:rsidR="00C05A53" w:rsidRPr="004B3656" w:rsidRDefault="004057C8"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D7A0" w14:textId="77777777" w:rsidR="00C05A53" w:rsidRPr="004B3656" w:rsidRDefault="004057C8" w:rsidP="004404EF">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w:t>
            </w:r>
            <w:r w:rsidR="00860748" w:rsidRPr="004B3656">
              <w:rPr>
                <w:lang w:val="it-IT"/>
              </w:rPr>
              <w:fldChar w:fldCharType="begin"/>
            </w:r>
            <w:r w:rsidR="00860748" w:rsidRPr="004B3656">
              <w:rPr>
                <w:lang w:val="it-IT"/>
              </w:rPr>
              <w:instrText xml:space="preserve">AutoTextList  \s NoStyle \t "Prodotto Aggiuntivo" </w:instrText>
            </w:r>
            <w:r w:rsidR="00860748" w:rsidRPr="004B3656">
              <w:rPr>
                <w:lang w:val="it-IT"/>
              </w:rPr>
              <w:fldChar w:fldCharType="separate"/>
            </w:r>
            <w:r w:rsidR="00860748" w:rsidRPr="004B3656">
              <w:rPr>
                <w:lang w:val="it-IT"/>
              </w:rPr>
              <w:t xml:space="preserve">A </w:t>
            </w:r>
            <w:r w:rsidR="00860748" w:rsidRPr="004B3656">
              <w:rPr>
                <w:lang w:val="it-IT"/>
              </w:rPr>
              <w:fldChar w:fldCharType="end"/>
            </w:r>
            <w:r w:rsidRPr="004B3656">
              <w:rPr>
                <w:lang w:val="it-IT"/>
              </w:rPr>
              <w:fldChar w:fldCharType="end"/>
            </w:r>
            <w:r w:rsidR="003B18A2" w:rsidRPr="004B3656">
              <w:rPr>
                <w:lang w:val="it-IT"/>
              </w:rPr>
              <w:t>,</w:t>
            </w:r>
            <w:r w:rsidR="007C2D01" w:rsidRPr="004B3656">
              <w:rPr>
                <w:b/>
                <w:lang w:val="it-IT"/>
              </w:rPr>
              <w:t xml:space="preserve"> </w:t>
            </w:r>
            <w:r w:rsidR="007C2D01" w:rsidRPr="004B3656">
              <w:rPr>
                <w:lang w:val="it-IT"/>
              </w:rPr>
              <w:fldChar w:fldCharType="begin"/>
            </w:r>
            <w:r w:rsidR="007C2D01" w:rsidRPr="004B3656">
              <w:rPr>
                <w:lang w:val="it-IT"/>
              </w:rPr>
              <w:instrText xml:space="preserve"> AutoTextList \sNoStyle\t "Offerta Studente"</w:instrText>
            </w:r>
            <w:r w:rsidR="007C2D01" w:rsidRPr="004B3656">
              <w:rPr>
                <w:lang w:val="it-IT"/>
              </w:rPr>
              <w:fldChar w:fldCharType="separate"/>
            </w:r>
            <w:r w:rsidR="007C2D01" w:rsidRPr="004B3656">
              <w:rPr>
                <w:lang w:val="it-IT"/>
              </w:rPr>
              <w:t>ST</w:t>
            </w:r>
            <w:r w:rsidR="007C2D01" w:rsidRPr="004B3656">
              <w:rPr>
                <w:lang w:val="it-IT"/>
              </w:rPr>
              <w:fldChar w:fldCharType="end"/>
            </w:r>
          </w:p>
        </w:tc>
        <w:tc>
          <w:tcPr>
            <w:tcW w:w="596" w:type="dxa"/>
            <w:shd w:val="clear" w:color="auto" w:fill="70AD47" w:themeFill="accent6"/>
            <w:vAlign w:val="center"/>
          </w:tcPr>
          <w:p w14:paraId="149AD7A1"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7A2" w14:textId="77777777" w:rsidR="00C05A53" w:rsidRPr="004B3656" w:rsidRDefault="00C05A53" w:rsidP="00C05A53">
            <w:pPr>
              <w:pStyle w:val="ProductList-OfferingBody"/>
              <w:ind w:left="-113"/>
              <w:jc w:val="center"/>
              <w:rPr>
                <w:lang w:val="it-IT"/>
              </w:rPr>
            </w:pPr>
          </w:p>
        </w:tc>
        <w:tc>
          <w:tcPr>
            <w:tcW w:w="530" w:type="dxa"/>
            <w:shd w:val="clear" w:color="auto" w:fill="BFBFBF" w:themeFill="background1" w:themeFillShade="BF"/>
            <w:vAlign w:val="center"/>
          </w:tcPr>
          <w:p w14:paraId="149AD7A3" w14:textId="77777777" w:rsidR="00C05A53" w:rsidRPr="004B3656" w:rsidRDefault="00C05A53" w:rsidP="00C05A53">
            <w:pPr>
              <w:pStyle w:val="ProductList-OfferingBody"/>
              <w:ind w:left="-113"/>
              <w:jc w:val="center"/>
              <w:rPr>
                <w:lang w:val="it-IT"/>
              </w:rPr>
            </w:pPr>
          </w:p>
        </w:tc>
        <w:tc>
          <w:tcPr>
            <w:tcW w:w="810" w:type="dxa"/>
            <w:shd w:val="clear" w:color="auto" w:fill="70AD47" w:themeFill="accent6"/>
            <w:vAlign w:val="center"/>
          </w:tcPr>
          <w:p w14:paraId="149AD7A4" w14:textId="77777777" w:rsidR="00C05A53" w:rsidRPr="004B3656" w:rsidRDefault="007C2D01"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46" w:type="dxa"/>
            <w:shd w:val="clear" w:color="auto" w:fill="70AD47" w:themeFill="accent6"/>
            <w:vAlign w:val="center"/>
          </w:tcPr>
          <w:p w14:paraId="149AD7A5" w14:textId="77777777" w:rsidR="00C05A53" w:rsidRPr="004B3656" w:rsidRDefault="00C05A53" w:rsidP="00C05A53">
            <w:pPr>
              <w:pStyle w:val="ProductList-OfferingBody"/>
              <w:ind w:left="-113"/>
              <w:jc w:val="center"/>
              <w:rPr>
                <w:lang w:val="it-IT"/>
              </w:rPr>
            </w:pPr>
          </w:p>
        </w:tc>
        <w:tc>
          <w:tcPr>
            <w:tcW w:w="724" w:type="dxa"/>
            <w:shd w:val="clear" w:color="auto" w:fill="BFBFBF" w:themeFill="background1" w:themeFillShade="BF"/>
            <w:vAlign w:val="center"/>
          </w:tcPr>
          <w:p w14:paraId="149AD7A6" w14:textId="77777777" w:rsidR="00C05A53" w:rsidRPr="004B3656" w:rsidRDefault="00C05A53" w:rsidP="00C05A53">
            <w:pPr>
              <w:pStyle w:val="ProductList-OfferingBody"/>
              <w:ind w:left="-113"/>
              <w:jc w:val="center"/>
              <w:rPr>
                <w:lang w:val="it-IT"/>
              </w:rPr>
            </w:pPr>
          </w:p>
        </w:tc>
      </w:tr>
    </w:tbl>
    <w:p w14:paraId="149AD7A8" w14:textId="77777777" w:rsidR="009919D2" w:rsidRPr="004B3656" w:rsidRDefault="009919D2" w:rsidP="004F3C6D">
      <w:pPr>
        <w:pStyle w:val="ProductList-Body"/>
        <w:rPr>
          <w:lang w:val="it-IT"/>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321BDB" w:rsidRPr="004B3656" w14:paraId="149AD7AC" w14:textId="77777777" w:rsidTr="004B6C12">
        <w:tc>
          <w:tcPr>
            <w:tcW w:w="3479" w:type="dxa"/>
          </w:tcPr>
          <w:p w14:paraId="149AD7A9" w14:textId="77777777" w:rsidR="00321BDB" w:rsidRPr="004B6C12" w:rsidRDefault="00321BDB" w:rsidP="00321BDB">
            <w:pPr>
              <w:pStyle w:val="ProductList-Body"/>
              <w:spacing w:before="20" w:after="20"/>
            </w:pPr>
            <w:r w:rsidRPr="004B6C12">
              <w:t xml:space="preserve">Versione Precedente: </w:t>
            </w:r>
            <w:r w:rsidRPr="004B6C12">
              <w:rPr>
                <w:b/>
              </w:rPr>
              <w:t>Streets and Trips 2011</w:t>
            </w:r>
            <w:r w:rsidRPr="004B6C12">
              <w:t xml:space="preserve"> (3/11)</w:t>
            </w:r>
          </w:p>
        </w:tc>
        <w:tc>
          <w:tcPr>
            <w:tcW w:w="3597" w:type="dxa"/>
          </w:tcPr>
          <w:p w14:paraId="149AD7AA" w14:textId="77777777" w:rsidR="00321BDB" w:rsidRPr="004B3656" w:rsidRDefault="00321BDB" w:rsidP="0049363D">
            <w:pPr>
              <w:pStyle w:val="ProductList-Body"/>
              <w:spacing w:before="20" w:after="20"/>
              <w:rPr>
                <w:lang w:val="it-IT"/>
              </w:rPr>
            </w:pPr>
            <w:r w:rsidRPr="004B3656">
              <w:rPr>
                <w:lang w:val="it-IT"/>
              </w:rPr>
              <w:t xml:space="preserve">Pool di Prodotti: </w:t>
            </w:r>
            <w:r w:rsidRPr="004B3656">
              <w:rPr>
                <w:b/>
                <w:lang w:val="it-IT"/>
              </w:rPr>
              <w:t>Applicazioni</w:t>
            </w:r>
          </w:p>
        </w:tc>
        <w:tc>
          <w:tcPr>
            <w:tcW w:w="3715" w:type="dxa"/>
          </w:tcPr>
          <w:p w14:paraId="149AD7AB" w14:textId="77777777" w:rsidR="00321BDB" w:rsidRPr="004B3656" w:rsidRDefault="00321BDB" w:rsidP="00321BDB">
            <w:pPr>
              <w:pStyle w:val="ProductList-Body"/>
              <w:spacing w:before="20" w:after="20"/>
              <w:rPr>
                <w:lang w:val="it-IT"/>
              </w:rPr>
            </w:pPr>
          </w:p>
        </w:tc>
      </w:tr>
      <w:tr w:rsidR="00321BDB" w:rsidRPr="00E34045" w14:paraId="149AD7B0" w14:textId="77777777" w:rsidTr="004B6C12">
        <w:tc>
          <w:tcPr>
            <w:tcW w:w="3479" w:type="dxa"/>
          </w:tcPr>
          <w:p w14:paraId="149AD7AD" w14:textId="77777777" w:rsidR="00321BDB" w:rsidRPr="004B3656" w:rsidRDefault="00321BDB" w:rsidP="00321BDB">
            <w:pPr>
              <w:pStyle w:val="ProductList-Body"/>
              <w:spacing w:before="20" w:after="20"/>
              <w:rPr>
                <w:lang w:val="it-IT"/>
              </w:rPr>
            </w:pPr>
          </w:p>
        </w:tc>
        <w:tc>
          <w:tcPr>
            <w:tcW w:w="3597" w:type="dxa"/>
          </w:tcPr>
          <w:p w14:paraId="149AD7AE" w14:textId="77777777" w:rsidR="00321BDB" w:rsidRPr="004B3656" w:rsidRDefault="00A257B2" w:rsidP="00321BDB">
            <w:pPr>
              <w:pStyle w:val="ProductList-Body"/>
              <w:spacing w:before="20" w:after="20"/>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Desktop</w:t>
            </w:r>
          </w:p>
        </w:tc>
        <w:tc>
          <w:tcPr>
            <w:tcW w:w="3715" w:type="dxa"/>
          </w:tcPr>
          <w:p w14:paraId="149AD7AF" w14:textId="77777777" w:rsidR="00321BDB" w:rsidRPr="004B3656" w:rsidRDefault="00321BDB" w:rsidP="00321BDB">
            <w:pPr>
              <w:pStyle w:val="ProductList-Body"/>
              <w:spacing w:before="20" w:after="20"/>
              <w:rPr>
                <w:lang w:val="it-IT"/>
              </w:rPr>
            </w:pPr>
          </w:p>
        </w:tc>
      </w:tr>
    </w:tbl>
    <w:bookmarkStart w:id="561" w:name="_Toc378147637"/>
    <w:bookmarkStart w:id="562" w:name="_Toc378151539"/>
    <w:bookmarkStart w:id="563" w:name="_Toc379797214"/>
    <w:bookmarkStart w:id="564" w:name="_Toc380513239"/>
    <w:bookmarkStart w:id="565" w:name="_Toc380655281"/>
    <w:p w14:paraId="149AD7B1" w14:textId="77777777" w:rsidR="00171508" w:rsidRPr="004B3656" w:rsidRDefault="00171508" w:rsidP="00171508">
      <w:pPr>
        <w:pStyle w:val="ProductList-Body"/>
        <w:shd w:val="clear" w:color="auto" w:fill="A6A6A6" w:themeFill="background1" w:themeFillShade="A6"/>
        <w:spacing w:before="120" w:after="240"/>
        <w:jc w:val="right"/>
        <w:rPr>
          <w:lang w:val="it-IT"/>
        </w:rPr>
      </w:pPr>
      <w:r w:rsidRPr="004B3656">
        <w:rPr>
          <w:lang w:val="it-IT"/>
        </w:rPr>
        <w:fldChar w:fldCharType="begin"/>
      </w:r>
      <w:r w:rsidRPr="004B3656">
        <w:rPr>
          <w:lang w:val="it-IT"/>
        </w:rPr>
        <w:instrText>HYPERLINK  \l "ToC"</w:instrText>
      </w:r>
      <w:r w:rsidRPr="004B3656">
        <w:rPr>
          <w:lang w:val="it-IT"/>
        </w:rPr>
        <w:fldChar w:fldCharType="separate"/>
      </w:r>
      <w:r w:rsidRPr="004B3656">
        <w:rPr>
          <w:rStyle w:val="Hyperlink"/>
          <w:sz w:val="16"/>
          <w:szCs w:val="16"/>
          <w:lang w:val="it-IT"/>
        </w:rPr>
        <w:t>Sommario</w:t>
      </w:r>
      <w:r w:rsidRPr="004B3656">
        <w:rPr>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w:t>
      </w:r>
      <w:hyperlink w:anchor="Index" w:history="1">
        <w:r w:rsidRPr="004B3656">
          <w:rPr>
            <w:rStyle w:val="Hyperlink"/>
            <w:sz w:val="16"/>
            <w:szCs w:val="16"/>
            <w:lang w:val="it-IT"/>
          </w:rPr>
          <w:t xml:space="preserve"> Indice</w:t>
        </w:r>
      </w:hyperlink>
    </w:p>
    <w:p w14:paraId="149AD7B2" w14:textId="77777777" w:rsidR="009919D2" w:rsidRPr="004B3656" w:rsidRDefault="009919D2" w:rsidP="00680B4D">
      <w:pPr>
        <w:pStyle w:val="ProductList-OfferingGroupHeading"/>
        <w:outlineLvl w:val="1"/>
        <w:rPr>
          <w:lang w:val="it-IT"/>
        </w:rPr>
      </w:pPr>
      <w:bookmarkStart w:id="566" w:name="_Toc391370077"/>
      <w:r w:rsidRPr="004B3656">
        <w:rPr>
          <w:lang w:val="it-IT"/>
        </w:rPr>
        <w:t>System Center</w:t>
      </w:r>
      <w:bookmarkEnd w:id="561"/>
      <w:bookmarkEnd w:id="562"/>
      <w:bookmarkEnd w:id="563"/>
      <w:bookmarkEnd w:id="564"/>
      <w:bookmarkEnd w:id="565"/>
      <w:bookmarkEnd w:id="566"/>
    </w:p>
    <w:p w14:paraId="149AD7B3" w14:textId="77777777" w:rsidR="009919D2" w:rsidRPr="004B3656" w:rsidRDefault="00C13DF8" w:rsidP="00680B4D">
      <w:pPr>
        <w:pStyle w:val="ProductList-Offering2Heading"/>
        <w:outlineLvl w:val="2"/>
        <w:rPr>
          <w:lang w:val="it-IT"/>
        </w:rPr>
      </w:pPr>
      <w:r w:rsidRPr="004B3656">
        <w:rPr>
          <w:lang w:val="it-IT"/>
        </w:rPr>
        <w:tab/>
      </w:r>
      <w:bookmarkStart w:id="567" w:name="_Toc378147638"/>
      <w:bookmarkStart w:id="568" w:name="_Toc378151540"/>
      <w:bookmarkStart w:id="569" w:name="_Toc379797215"/>
      <w:bookmarkStart w:id="570" w:name="_Toc380513240"/>
      <w:bookmarkStart w:id="571" w:name="_Toc380655282"/>
      <w:bookmarkStart w:id="572" w:name="_Toc391370078"/>
      <w:r w:rsidRPr="004B3656">
        <w:rPr>
          <w:lang w:val="it-IT"/>
        </w:rPr>
        <w:t>System Center Client Management Suite</w:t>
      </w:r>
      <w:bookmarkEnd w:id="567"/>
      <w:bookmarkEnd w:id="568"/>
      <w:bookmarkEnd w:id="569"/>
      <w:bookmarkEnd w:id="570"/>
      <w:bookmarkEnd w:id="571"/>
      <w:bookmarkEnd w:id="572"/>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745"/>
        <w:gridCol w:w="446"/>
        <w:gridCol w:w="724"/>
      </w:tblGrid>
      <w:tr w:rsidR="00E241B2" w:rsidRPr="004B3656" w14:paraId="149AD7C2" w14:textId="77777777" w:rsidTr="00B74774">
        <w:trPr>
          <w:tblHeader/>
        </w:trPr>
        <w:tc>
          <w:tcPr>
            <w:tcW w:w="2923" w:type="dxa"/>
            <w:tcBorders>
              <w:bottom w:val="nil"/>
            </w:tcBorders>
            <w:shd w:val="clear" w:color="auto" w:fill="00188F"/>
          </w:tcPr>
          <w:p w14:paraId="149AD7B4" w14:textId="77777777" w:rsidR="00E241B2" w:rsidRPr="004B3656" w:rsidRDefault="00E241B2" w:rsidP="00C05A53">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D7B5"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“Data Disponibilità” </w:instrText>
            </w:r>
            <w:r w:rsidRPr="004B3656">
              <w:rPr>
                <w:color w:val="FFFFFF" w:themeColor="background1"/>
                <w:lang w:val="it-IT"/>
              </w:rPr>
              <w:fldChar w:fldCharType="separate"/>
            </w:r>
            <w:r w:rsidRPr="004B3656">
              <w:rPr>
                <w:color w:val="FFFFFF" w:themeColor="background1"/>
                <w:lang w:val="it-IT"/>
              </w:rPr>
              <w:t>DA</w:t>
            </w:r>
            <w:r w:rsidRPr="004B3656">
              <w:rPr>
                <w:color w:val="FFFFFF" w:themeColor="background1"/>
                <w:lang w:val="it-IT"/>
              </w:rPr>
              <w:fldChar w:fldCharType="end"/>
            </w:r>
          </w:p>
        </w:tc>
        <w:tc>
          <w:tcPr>
            <w:tcW w:w="595" w:type="dxa"/>
            <w:tcBorders>
              <w:bottom w:val="nil"/>
            </w:tcBorders>
            <w:shd w:val="clear" w:color="auto" w:fill="00188F"/>
            <w:vAlign w:val="center"/>
          </w:tcPr>
          <w:p w14:paraId="149AD7B6"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96" w:type="dxa"/>
            <w:tcBorders>
              <w:bottom w:val="nil"/>
            </w:tcBorders>
            <w:shd w:val="clear" w:color="auto" w:fill="00188F"/>
            <w:vAlign w:val="center"/>
          </w:tcPr>
          <w:p w14:paraId="149AD7B7"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D7B8"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D7B9"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D7BA"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D7BB"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D7BC"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D7BD"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95" w:type="dxa"/>
            <w:shd w:val="clear" w:color="auto" w:fill="00188F"/>
            <w:vAlign w:val="center"/>
          </w:tcPr>
          <w:p w14:paraId="149AD7BE"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45" w:type="dxa"/>
            <w:shd w:val="clear" w:color="auto" w:fill="00188F"/>
            <w:vAlign w:val="center"/>
          </w:tcPr>
          <w:p w14:paraId="149AD7BF"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446" w:type="dxa"/>
            <w:shd w:val="clear" w:color="auto" w:fill="00188F"/>
            <w:vAlign w:val="center"/>
          </w:tcPr>
          <w:p w14:paraId="149AD7C0"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724" w:type="dxa"/>
            <w:shd w:val="clear" w:color="auto" w:fill="00188F"/>
            <w:vAlign w:val="center"/>
          </w:tcPr>
          <w:p w14:paraId="149AD7C1"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C05A53" w:rsidRPr="004B3656" w14:paraId="149AD7D1" w14:textId="77777777" w:rsidTr="00B74774">
        <w:tc>
          <w:tcPr>
            <w:tcW w:w="2923" w:type="dxa"/>
            <w:tcBorders>
              <w:top w:val="nil"/>
              <w:left w:val="nil"/>
              <w:bottom w:val="dashSmallGap" w:sz="4" w:space="0" w:color="BFBFBF" w:themeColor="background1" w:themeShade="BF"/>
              <w:right w:val="nil"/>
            </w:tcBorders>
          </w:tcPr>
          <w:p w14:paraId="149AD7C3" w14:textId="77777777" w:rsidR="00C05A53" w:rsidRPr="004B6C12" w:rsidRDefault="00D70B5E" w:rsidP="00F944EC">
            <w:pPr>
              <w:pStyle w:val="ProductList-Offering2"/>
              <w:rPr>
                <w:lang w:val="fr-FR"/>
              </w:rPr>
            </w:pPr>
            <w:bookmarkStart w:id="573" w:name="_Toc379797216"/>
            <w:bookmarkStart w:id="574" w:name="_Toc380513241"/>
            <w:bookmarkStart w:id="575" w:name="_Toc380655283"/>
            <w:bookmarkStart w:id="576" w:name="_Toc391370079"/>
            <w:r w:rsidRPr="004B6C12">
              <w:rPr>
                <w:lang w:val="fr-FR"/>
              </w:rPr>
              <w:t>System Center 2012 R2 Client Management Suite (Client ML) per OSE</w:t>
            </w:r>
            <w:bookmarkEnd w:id="573"/>
            <w:bookmarkEnd w:id="574"/>
            <w:bookmarkEnd w:id="575"/>
            <w:bookmarkEnd w:id="576"/>
            <w:r w:rsidRPr="004B3656">
              <w:rPr>
                <w:lang w:val="it-IT"/>
              </w:rPr>
              <w:fldChar w:fldCharType="begin"/>
            </w:r>
            <w:r w:rsidRPr="004B6C12">
              <w:rPr>
                <w:lang w:val="fr-FR"/>
              </w:rPr>
              <w:instrText>XE "System Center 2012 R2 Client Management Suite (Client ML) per OSE"</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7C4" w14:textId="77777777" w:rsidR="00C05A53" w:rsidRPr="004B3656" w:rsidRDefault="00D70B5E" w:rsidP="00C05A53">
            <w:pPr>
              <w:pStyle w:val="ProductList-OfferingBody"/>
              <w:ind w:left="-113"/>
              <w:jc w:val="center"/>
              <w:rPr>
                <w:lang w:val="it-IT"/>
              </w:rPr>
            </w:pPr>
            <w:r w:rsidRPr="004B3656">
              <w:rPr>
                <w:lang w:val="it-IT"/>
              </w:rPr>
              <w:t>10/13</w:t>
            </w:r>
          </w:p>
        </w:tc>
        <w:tc>
          <w:tcPr>
            <w:tcW w:w="595" w:type="dxa"/>
            <w:tcBorders>
              <w:top w:val="nil"/>
              <w:left w:val="nil"/>
              <w:bottom w:val="dashSmallGap" w:sz="4" w:space="0" w:color="BFBFBF" w:themeColor="background1" w:themeShade="BF"/>
              <w:right w:val="nil"/>
            </w:tcBorders>
            <w:vAlign w:val="center"/>
          </w:tcPr>
          <w:p w14:paraId="149AD7C5" w14:textId="77777777" w:rsidR="00C05A53" w:rsidRPr="004B3656" w:rsidRDefault="00C05A53" w:rsidP="00C05A53">
            <w:pPr>
              <w:pStyle w:val="ProductList-OfferingBody"/>
              <w:ind w:left="-113"/>
              <w:jc w:val="center"/>
              <w:rPr>
                <w:lang w:val="it-IT"/>
              </w:rPr>
            </w:pPr>
          </w:p>
        </w:tc>
        <w:tc>
          <w:tcPr>
            <w:tcW w:w="596" w:type="dxa"/>
            <w:tcBorders>
              <w:top w:val="nil"/>
              <w:left w:val="nil"/>
              <w:bottom w:val="dashSmallGap" w:sz="4" w:space="0" w:color="BFBFBF" w:themeColor="background1" w:themeShade="BF"/>
              <w:right w:val="nil"/>
            </w:tcBorders>
            <w:vAlign w:val="center"/>
          </w:tcPr>
          <w:p w14:paraId="149AD7C6" w14:textId="77777777" w:rsidR="00C05A53" w:rsidRPr="004B3656" w:rsidRDefault="00D70B5E" w:rsidP="00C05A53">
            <w:pPr>
              <w:pStyle w:val="ProductList-OfferingBody"/>
              <w:ind w:left="-113"/>
              <w:jc w:val="center"/>
              <w:rPr>
                <w:lang w:val="it-IT"/>
              </w:rPr>
            </w:pPr>
            <w:r w:rsidRPr="004B3656">
              <w:rPr>
                <w:lang w:val="it-IT"/>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7C7" w14:textId="77777777" w:rsidR="00C05A53" w:rsidRPr="004B3656" w:rsidRDefault="00D70B5E"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7C8" w14:textId="77777777" w:rsidR="00C05A53" w:rsidRPr="004B3656" w:rsidRDefault="00D70B5E" w:rsidP="00C05A53">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D7C9" w14:textId="77777777" w:rsidR="00C05A53" w:rsidRPr="004B3656" w:rsidRDefault="003B18A2" w:rsidP="00BF5948">
            <w:pPr>
              <w:pStyle w:val="ProductList-OfferingBody"/>
              <w:ind w:left="-113"/>
              <w:jc w:val="center"/>
              <w:rPr>
                <w:lang w:val="it-IT"/>
              </w:rPr>
            </w:pPr>
            <w:r w:rsidRPr="004B3656">
              <w:rPr>
                <w:lang w:val="it-IT"/>
              </w:rPr>
              <w:fldChar w:fldCharType="begin"/>
            </w:r>
            <w:r w:rsidR="00D70B5E" w:rsidRPr="004B3656">
              <w:rPr>
                <w:lang w:val="it-IT"/>
              </w:rPr>
              <w:instrText xml:space="preserve"> AutoTextList  \sNoStyle\t "Additional Product"</w:instrText>
            </w:r>
            <w:r w:rsidRPr="004B3656">
              <w:rPr>
                <w:lang w:val="it-IT"/>
              </w:rPr>
              <w:fldChar w:fldCharType="separate"/>
            </w:r>
            <w:r w:rsidR="004057C8" w:rsidRPr="004B3656">
              <w:rPr>
                <w:b/>
                <w:lang w:val="it-IT"/>
              </w:rPr>
              <w:fldChar w:fldCharType="begin"/>
            </w:r>
            <w:r w:rsidR="004057C8" w:rsidRPr="004B3656">
              <w:rPr>
                <w:b/>
                <w:lang w:val="it-IT"/>
              </w:rPr>
              <w:instrText>AutoTextList  \s NoStyle \t "</w:instrText>
            </w:r>
            <w:r w:rsidR="004057C8" w:rsidRPr="004B3656">
              <w:rPr>
                <w:lang w:val="it-IT"/>
              </w:rPr>
              <w:instrText>Prodotto Aggiuntivo</w:instrText>
            </w:r>
            <w:r w:rsidR="004057C8" w:rsidRPr="004B3656">
              <w:rPr>
                <w:b/>
                <w:lang w:val="it-IT"/>
              </w:rPr>
              <w:instrText xml:space="preserve">" </w:instrText>
            </w:r>
            <w:r w:rsidR="004057C8" w:rsidRPr="004B3656">
              <w:rPr>
                <w:b/>
                <w:lang w:val="it-IT"/>
              </w:rPr>
              <w:fldChar w:fldCharType="separate"/>
            </w:r>
            <w:r w:rsidR="00860748" w:rsidRPr="004B3656">
              <w:rPr>
                <w:lang w:val="it-IT"/>
              </w:rPr>
              <w:fldChar w:fldCharType="begin"/>
            </w:r>
            <w:r w:rsidR="00860748" w:rsidRPr="004B3656">
              <w:rPr>
                <w:lang w:val="it-IT"/>
              </w:rPr>
              <w:instrText xml:space="preserve">AutoTextList  \s NoStyle \t "Prodotto Aggiuntivo" </w:instrText>
            </w:r>
            <w:r w:rsidR="00860748" w:rsidRPr="004B3656">
              <w:rPr>
                <w:lang w:val="it-IT"/>
              </w:rPr>
              <w:fldChar w:fldCharType="separate"/>
            </w:r>
            <w:r w:rsidR="00860748" w:rsidRPr="004B3656">
              <w:rPr>
                <w:lang w:val="it-IT"/>
              </w:rPr>
              <w:t xml:space="preserve"> A </w:t>
            </w:r>
            <w:r w:rsidR="00860748" w:rsidRPr="004B3656">
              <w:rPr>
                <w:lang w:val="it-IT"/>
              </w:rPr>
              <w:fldChar w:fldCharType="end"/>
            </w:r>
            <w:r w:rsidR="00171508" w:rsidRPr="004B3656">
              <w:rPr>
                <w:lang w:val="it-IT"/>
              </w:rPr>
              <w:t>,</w:t>
            </w:r>
            <w:r w:rsidR="004057C8" w:rsidRPr="004B3656">
              <w:rPr>
                <w:lang w:val="it-IT"/>
              </w:rPr>
              <w:fldChar w:fldCharType="end"/>
            </w:r>
            <w:r w:rsidRPr="004B3656">
              <w:rPr>
                <w:lang w:val="it-IT"/>
              </w:rPr>
              <w:fldChar w:fldCharType="end"/>
            </w:r>
            <w:r w:rsidRPr="004B3656">
              <w:rPr>
                <w:lang w:val="it-IT"/>
              </w:rPr>
              <w:fldChar w:fldCharType="begin"/>
            </w:r>
            <w:r w:rsidR="00D70B5E" w:rsidRPr="004B3656">
              <w:rPr>
                <w:lang w:val="it-IT"/>
              </w:rPr>
              <w:instrText xml:space="preserve"> AutoTextList  \sNoStyle\t "Enterprise Product"</w:instrText>
            </w:r>
            <w:r w:rsidRPr="004B3656">
              <w:rPr>
                <w:lang w:val="it-IT"/>
              </w:rPr>
              <w:fldChar w:fldCharType="separate"/>
            </w:r>
            <w:r w:rsidR="00D96789" w:rsidRPr="004B3656">
              <w:rPr>
                <w:lang w:val="it-IT"/>
              </w:rPr>
              <w:fldChar w:fldCharType="begin"/>
            </w:r>
            <w:r w:rsidR="00D96789" w:rsidRPr="004B3656">
              <w:rPr>
                <w:lang w:val="it-IT"/>
              </w:rPr>
              <w:instrText xml:space="preserve"> AutoTextList  \sNoStyle\t "Prodotto Enterprise"</w:instrText>
            </w:r>
            <w:r w:rsidR="00D96789" w:rsidRPr="004B3656">
              <w:rPr>
                <w:lang w:val="it-IT"/>
              </w:rPr>
              <w:fldChar w:fldCharType="separate"/>
            </w:r>
            <w:r w:rsidR="00D96789" w:rsidRPr="004B3656">
              <w:rPr>
                <w:lang w:val="it-IT"/>
              </w:rPr>
              <w:t xml:space="preserve"> E </w:t>
            </w:r>
            <w:r w:rsidR="00D96789" w:rsidRPr="004B3656">
              <w:rPr>
                <w:lang w:val="it-IT"/>
              </w:rPr>
              <w:fldChar w:fldCharType="end"/>
            </w:r>
            <w:r w:rsidRPr="004B3656">
              <w:rPr>
                <w:lang w:val="it-IT"/>
              </w:rPr>
              <w:fldChar w:fldCharType="end"/>
            </w:r>
          </w:p>
        </w:tc>
        <w:tc>
          <w:tcPr>
            <w:tcW w:w="595" w:type="dxa"/>
            <w:shd w:val="clear" w:color="auto" w:fill="70AD47" w:themeFill="accent6"/>
            <w:vAlign w:val="center"/>
          </w:tcPr>
          <w:p w14:paraId="149AD7CA" w14:textId="77777777" w:rsidR="00C05A53" w:rsidRPr="004B3656" w:rsidRDefault="00D96789"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Aggiuntivo per l’Intera Organizzazione" </w:instrText>
            </w:r>
            <w:r w:rsidRPr="004B3656">
              <w:rPr>
                <w:lang w:val="it-IT"/>
              </w:rPr>
              <w:fldChar w:fldCharType="separate"/>
            </w:r>
            <w:r w:rsidRPr="004B3656">
              <w:rPr>
                <w:lang w:val="it-IT"/>
              </w:rPr>
              <w:t>AO</w:t>
            </w:r>
            <w:r w:rsidRPr="004B3656">
              <w:rPr>
                <w:lang w:val="it-IT"/>
              </w:rPr>
              <w:fldChar w:fldCharType="end"/>
            </w:r>
            <w:r w:rsidR="003B18A2" w:rsidRPr="004B3656">
              <w:rPr>
                <w:lang w:val="it-IT"/>
              </w:rPr>
              <w:t>,</w:t>
            </w:r>
            <w:r w:rsidRPr="004B3656">
              <w:rPr>
                <w:lang w:val="it-IT"/>
              </w:rPr>
              <w:t xml:space="preserve">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596" w:type="dxa"/>
            <w:shd w:val="clear" w:color="auto" w:fill="BFBFBF" w:themeFill="background1" w:themeFillShade="BF"/>
            <w:vAlign w:val="center"/>
          </w:tcPr>
          <w:p w14:paraId="149AD7CB"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7CC"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7CD" w14:textId="77777777" w:rsidR="00C05A53" w:rsidRPr="004B3656" w:rsidRDefault="00C05A53" w:rsidP="00C05A53">
            <w:pPr>
              <w:pStyle w:val="ProductList-OfferingBody"/>
              <w:ind w:left="-113"/>
              <w:jc w:val="center"/>
              <w:rPr>
                <w:lang w:val="it-IT"/>
              </w:rPr>
            </w:pPr>
          </w:p>
        </w:tc>
        <w:tc>
          <w:tcPr>
            <w:tcW w:w="745" w:type="dxa"/>
            <w:shd w:val="clear" w:color="auto" w:fill="70AD47" w:themeFill="accent6"/>
            <w:vAlign w:val="center"/>
          </w:tcPr>
          <w:p w14:paraId="149AD7CE" w14:textId="77777777" w:rsidR="00C05A53" w:rsidRPr="004B3656" w:rsidRDefault="00D96789"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46" w:type="dxa"/>
            <w:shd w:val="clear" w:color="auto" w:fill="70AD47" w:themeFill="accent6"/>
            <w:vAlign w:val="center"/>
          </w:tcPr>
          <w:p w14:paraId="149AD7CF" w14:textId="77777777" w:rsidR="00C05A53" w:rsidRPr="004B3656" w:rsidRDefault="00C05A53" w:rsidP="00C05A53">
            <w:pPr>
              <w:pStyle w:val="ProductList-OfferingBody"/>
              <w:ind w:left="-113"/>
              <w:jc w:val="center"/>
              <w:rPr>
                <w:lang w:val="it-IT"/>
              </w:rPr>
            </w:pPr>
          </w:p>
        </w:tc>
        <w:tc>
          <w:tcPr>
            <w:tcW w:w="724" w:type="dxa"/>
            <w:shd w:val="clear" w:color="auto" w:fill="70AD47" w:themeFill="accent6"/>
            <w:vAlign w:val="center"/>
          </w:tcPr>
          <w:p w14:paraId="149AD7D0" w14:textId="77777777" w:rsidR="00C05A53" w:rsidRPr="004B3656" w:rsidRDefault="004057C8" w:rsidP="00C05A53">
            <w:pPr>
              <w:pStyle w:val="ProductList-OfferingBody"/>
              <w:ind w:left="-113"/>
              <w:jc w:val="center"/>
              <w:rPr>
                <w:lang w:val="it-IT"/>
              </w:rPr>
            </w:pPr>
            <w:r w:rsidRPr="004B3656">
              <w:rPr>
                <w:b/>
                <w:lang w:val="it-IT"/>
              </w:rPr>
              <w:fldChar w:fldCharType="begin"/>
            </w:r>
            <w:r w:rsidRPr="004B3656">
              <w:rPr>
                <w:b/>
                <w:lang w:val="it-IT"/>
              </w:rPr>
              <w:instrText>AutoTextList  \s NoStyle \t "</w:instrText>
            </w:r>
            <w:r w:rsidRPr="004B3656">
              <w:rPr>
                <w:lang w:val="it-IT"/>
              </w:rPr>
              <w:instrText>Prodotto Aggiuntivo</w:instrText>
            </w:r>
            <w:r w:rsidRPr="004B3656">
              <w:rPr>
                <w:b/>
                <w:lang w:val="it-IT"/>
              </w:rPr>
              <w:instrText xml:space="preserve">" </w:instrText>
            </w:r>
            <w:r w:rsidRPr="004B3656">
              <w:rPr>
                <w:b/>
                <w:lang w:val="it-IT"/>
              </w:rPr>
              <w:fldChar w:fldCharType="separate"/>
            </w:r>
            <w:r w:rsidRPr="004B3656">
              <w:rPr>
                <w:lang w:val="it-IT"/>
              </w:rPr>
              <w:t xml:space="preserve"> A </w:t>
            </w:r>
            <w:r w:rsidRPr="004B3656">
              <w:rPr>
                <w:lang w:val="it-IT"/>
              </w:rPr>
              <w:fldChar w:fldCharType="end"/>
            </w:r>
          </w:p>
        </w:tc>
      </w:tr>
      <w:tr w:rsidR="00C05A53" w:rsidRPr="004B3656" w14:paraId="149AD7E0" w14:textId="77777777" w:rsidTr="00B74774">
        <w:tc>
          <w:tcPr>
            <w:tcW w:w="2923" w:type="dxa"/>
            <w:tcBorders>
              <w:top w:val="dashSmallGap" w:sz="4" w:space="0" w:color="BFBFBF" w:themeColor="background1" w:themeShade="BF"/>
              <w:left w:val="nil"/>
              <w:bottom w:val="nil"/>
              <w:right w:val="nil"/>
            </w:tcBorders>
          </w:tcPr>
          <w:p w14:paraId="149AD7D2" w14:textId="77777777" w:rsidR="00C05A53" w:rsidRPr="004B6C12" w:rsidRDefault="00D70B5E" w:rsidP="00AC3BA6">
            <w:pPr>
              <w:pStyle w:val="ProductList-Offering2"/>
              <w:rPr>
                <w:lang w:val="fr-FR"/>
              </w:rPr>
            </w:pPr>
            <w:bookmarkStart w:id="577" w:name="_Toc379797217"/>
            <w:bookmarkStart w:id="578" w:name="_Toc380513242"/>
            <w:bookmarkStart w:id="579" w:name="_Toc380655284"/>
            <w:bookmarkStart w:id="580" w:name="_Toc391370080"/>
            <w:r w:rsidRPr="004B6C12">
              <w:rPr>
                <w:lang w:val="fr-FR"/>
              </w:rPr>
              <w:t>System Center 2012 R2 Client Management Suite (Client ML) per Utente</w:t>
            </w:r>
            <w:bookmarkEnd w:id="577"/>
            <w:bookmarkEnd w:id="578"/>
            <w:bookmarkEnd w:id="579"/>
            <w:bookmarkEnd w:id="580"/>
            <w:r w:rsidRPr="004B3656">
              <w:rPr>
                <w:lang w:val="it-IT"/>
              </w:rPr>
              <w:fldChar w:fldCharType="begin"/>
            </w:r>
            <w:r w:rsidRPr="004B6C12">
              <w:rPr>
                <w:lang w:val="fr-FR"/>
              </w:rPr>
              <w:instrText>XE "System Center 2012 R2 Client Management Suite (Client ML) per Utente"</w:instrText>
            </w:r>
            <w:r w:rsidRPr="004B3656">
              <w:rPr>
                <w:lang w:val="it-IT"/>
              </w:rPr>
              <w:fldChar w:fldCharType="end"/>
            </w:r>
          </w:p>
        </w:tc>
        <w:tc>
          <w:tcPr>
            <w:tcW w:w="595" w:type="dxa"/>
            <w:tcBorders>
              <w:top w:val="dashSmallGap" w:sz="4" w:space="0" w:color="BFBFBF" w:themeColor="background1" w:themeShade="BF"/>
              <w:left w:val="nil"/>
              <w:bottom w:val="nil"/>
              <w:right w:val="nil"/>
            </w:tcBorders>
            <w:vAlign w:val="center"/>
          </w:tcPr>
          <w:p w14:paraId="149AD7D3" w14:textId="77777777" w:rsidR="00C05A53" w:rsidRPr="004B3656" w:rsidRDefault="00D70B5E" w:rsidP="00C05A53">
            <w:pPr>
              <w:pStyle w:val="ProductList-OfferingBody"/>
              <w:ind w:left="-113"/>
              <w:jc w:val="center"/>
              <w:rPr>
                <w:lang w:val="it-IT"/>
              </w:rPr>
            </w:pPr>
            <w:r w:rsidRPr="004B3656">
              <w:rPr>
                <w:lang w:val="it-IT"/>
              </w:rPr>
              <w:t>10/13</w:t>
            </w:r>
          </w:p>
        </w:tc>
        <w:tc>
          <w:tcPr>
            <w:tcW w:w="595" w:type="dxa"/>
            <w:tcBorders>
              <w:top w:val="dashSmallGap" w:sz="4" w:space="0" w:color="BFBFBF" w:themeColor="background1" w:themeShade="BF"/>
              <w:left w:val="nil"/>
              <w:bottom w:val="nil"/>
              <w:right w:val="nil"/>
            </w:tcBorders>
            <w:vAlign w:val="center"/>
          </w:tcPr>
          <w:p w14:paraId="149AD7D4" w14:textId="77777777" w:rsidR="00C05A53" w:rsidRPr="004B3656" w:rsidRDefault="00C05A53" w:rsidP="00C05A53">
            <w:pPr>
              <w:pStyle w:val="ProductList-OfferingBody"/>
              <w:ind w:left="-113"/>
              <w:jc w:val="center"/>
              <w:rPr>
                <w:lang w:val="it-IT"/>
              </w:rPr>
            </w:pPr>
          </w:p>
        </w:tc>
        <w:tc>
          <w:tcPr>
            <w:tcW w:w="596" w:type="dxa"/>
            <w:tcBorders>
              <w:top w:val="dashSmallGap" w:sz="4" w:space="0" w:color="BFBFBF" w:themeColor="background1" w:themeShade="BF"/>
              <w:left w:val="nil"/>
              <w:bottom w:val="nil"/>
              <w:right w:val="nil"/>
            </w:tcBorders>
            <w:vAlign w:val="center"/>
          </w:tcPr>
          <w:p w14:paraId="149AD7D5" w14:textId="77777777" w:rsidR="00C05A53" w:rsidRPr="004B3656" w:rsidRDefault="00D70B5E" w:rsidP="00C05A53">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D7D6" w14:textId="77777777" w:rsidR="00C05A53" w:rsidRPr="004B3656" w:rsidRDefault="00D70B5E"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7D7" w14:textId="77777777" w:rsidR="00C05A53" w:rsidRPr="004B3656" w:rsidRDefault="00D70B5E" w:rsidP="00C05A53">
            <w:pPr>
              <w:pStyle w:val="ProductList-OfferingBody"/>
              <w:ind w:left="-113"/>
              <w:jc w:val="center"/>
              <w:rPr>
                <w:lang w:val="it-IT"/>
              </w:rPr>
            </w:pPr>
            <w:r w:rsidRPr="004B3656">
              <w:rPr>
                <w:lang w:val="it-IT"/>
              </w:rPr>
              <w:t>1</w:t>
            </w:r>
          </w:p>
        </w:tc>
        <w:tc>
          <w:tcPr>
            <w:tcW w:w="596" w:type="dxa"/>
            <w:shd w:val="clear" w:color="auto" w:fill="BFBFBF" w:themeFill="background1" w:themeFillShade="BF"/>
            <w:vAlign w:val="center"/>
          </w:tcPr>
          <w:p w14:paraId="149AD7D8"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7D9" w14:textId="77777777" w:rsidR="00C05A53" w:rsidRPr="004B3656" w:rsidRDefault="00C05A53" w:rsidP="00C05A53">
            <w:pPr>
              <w:pStyle w:val="ProductList-OfferingBody"/>
              <w:ind w:left="-113"/>
              <w:jc w:val="center"/>
              <w:rPr>
                <w:lang w:val="it-IT"/>
              </w:rPr>
            </w:pPr>
          </w:p>
        </w:tc>
        <w:tc>
          <w:tcPr>
            <w:tcW w:w="596" w:type="dxa"/>
            <w:shd w:val="clear" w:color="auto" w:fill="BFBFBF" w:themeFill="background1" w:themeFillShade="BF"/>
            <w:vAlign w:val="center"/>
          </w:tcPr>
          <w:p w14:paraId="149AD7DA"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7DB"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7DC" w14:textId="77777777" w:rsidR="00C05A53" w:rsidRPr="004B3656" w:rsidRDefault="00C05A53" w:rsidP="00C05A53">
            <w:pPr>
              <w:pStyle w:val="ProductList-OfferingBody"/>
              <w:ind w:left="-113"/>
              <w:jc w:val="center"/>
              <w:rPr>
                <w:lang w:val="it-IT"/>
              </w:rPr>
            </w:pPr>
          </w:p>
        </w:tc>
        <w:tc>
          <w:tcPr>
            <w:tcW w:w="745" w:type="dxa"/>
            <w:shd w:val="clear" w:color="auto" w:fill="BFBFBF" w:themeFill="background1" w:themeFillShade="BF"/>
            <w:vAlign w:val="center"/>
          </w:tcPr>
          <w:p w14:paraId="149AD7DD" w14:textId="77777777" w:rsidR="00C05A53" w:rsidRPr="004B3656" w:rsidRDefault="00C05A53" w:rsidP="00C05A53">
            <w:pPr>
              <w:pStyle w:val="ProductList-OfferingBody"/>
              <w:ind w:left="-113"/>
              <w:jc w:val="center"/>
              <w:rPr>
                <w:lang w:val="it-IT"/>
              </w:rPr>
            </w:pPr>
          </w:p>
        </w:tc>
        <w:tc>
          <w:tcPr>
            <w:tcW w:w="446" w:type="dxa"/>
            <w:shd w:val="clear" w:color="auto" w:fill="70AD47" w:themeFill="accent6"/>
            <w:vAlign w:val="center"/>
          </w:tcPr>
          <w:p w14:paraId="149AD7DE" w14:textId="77777777" w:rsidR="00C05A53" w:rsidRPr="004B3656" w:rsidRDefault="00C05A53" w:rsidP="00C05A53">
            <w:pPr>
              <w:pStyle w:val="ProductList-OfferingBody"/>
              <w:ind w:left="-113"/>
              <w:jc w:val="center"/>
              <w:rPr>
                <w:lang w:val="it-IT"/>
              </w:rPr>
            </w:pPr>
          </w:p>
        </w:tc>
        <w:tc>
          <w:tcPr>
            <w:tcW w:w="724" w:type="dxa"/>
            <w:shd w:val="clear" w:color="auto" w:fill="BFBFBF" w:themeFill="background1" w:themeFillShade="BF"/>
            <w:vAlign w:val="center"/>
          </w:tcPr>
          <w:p w14:paraId="149AD7DF" w14:textId="77777777" w:rsidR="00C05A53" w:rsidRPr="004B3656" w:rsidRDefault="00C05A53" w:rsidP="00C05A53">
            <w:pPr>
              <w:pStyle w:val="ProductList-OfferingBody"/>
              <w:ind w:left="-113"/>
              <w:jc w:val="center"/>
              <w:rPr>
                <w:lang w:val="it-IT"/>
              </w:rPr>
            </w:pPr>
          </w:p>
        </w:tc>
      </w:tr>
    </w:tbl>
    <w:p w14:paraId="149AD7E1" w14:textId="77777777" w:rsidR="009919D2" w:rsidRPr="004B3656" w:rsidRDefault="009919D2" w:rsidP="004F3C6D">
      <w:pPr>
        <w:pStyle w:val="ProductList-Body"/>
        <w:rPr>
          <w:lang w:val="it-IT"/>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31"/>
        <w:gridCol w:w="3240"/>
        <w:gridCol w:w="3420"/>
      </w:tblGrid>
      <w:tr w:rsidR="00D70B5E" w:rsidRPr="004B3656" w14:paraId="149AD7E5" w14:textId="77777777" w:rsidTr="00B55CA3">
        <w:tc>
          <w:tcPr>
            <w:tcW w:w="4131" w:type="dxa"/>
          </w:tcPr>
          <w:p w14:paraId="149AD7E2" w14:textId="77777777" w:rsidR="00D70B5E" w:rsidRPr="004B3656" w:rsidRDefault="00D70B5E" w:rsidP="00D70B5E">
            <w:pPr>
              <w:pStyle w:val="ProductList-Body"/>
              <w:spacing w:before="20" w:after="20"/>
              <w:rPr>
                <w:lang w:val="it-IT"/>
              </w:rPr>
            </w:pPr>
            <w:r w:rsidRPr="004B3656">
              <w:rPr>
                <w:lang w:val="it-IT"/>
              </w:rPr>
              <w:t xml:space="preserve">Versione Precedente: </w:t>
            </w:r>
            <w:r w:rsidRPr="004B3656">
              <w:rPr>
                <w:b/>
                <w:lang w:val="it-IT"/>
              </w:rPr>
              <w:t xml:space="preserve">System Center 2012 Client </w:t>
            </w:r>
          </w:p>
        </w:tc>
        <w:tc>
          <w:tcPr>
            <w:tcW w:w="3240" w:type="dxa"/>
          </w:tcPr>
          <w:p w14:paraId="149AD7E3" w14:textId="77777777" w:rsidR="00D70B5E" w:rsidRPr="004B3656" w:rsidRDefault="00D70B5E" w:rsidP="00D70B5E">
            <w:pPr>
              <w:pStyle w:val="ProductList-Body"/>
              <w:spacing w:before="20" w:after="20"/>
              <w:rPr>
                <w:lang w:val="it-IT"/>
              </w:rPr>
            </w:pPr>
            <w:r w:rsidRPr="004B3656">
              <w:rPr>
                <w:lang w:val="it-IT"/>
              </w:rPr>
              <w:t xml:space="preserve">Pool di Prodotti: </w:t>
            </w:r>
            <w:r w:rsidRPr="004B3656">
              <w:rPr>
                <w:b/>
                <w:lang w:val="it-IT"/>
              </w:rPr>
              <w:t>Server</w:t>
            </w:r>
          </w:p>
        </w:tc>
        <w:tc>
          <w:tcPr>
            <w:tcW w:w="3420" w:type="dxa"/>
          </w:tcPr>
          <w:p w14:paraId="149AD7E4" w14:textId="77777777" w:rsidR="00D70B5E" w:rsidRPr="004B3656" w:rsidRDefault="00D70B5E" w:rsidP="00D70B5E">
            <w:pPr>
              <w:pStyle w:val="ProductList-Body"/>
              <w:spacing w:before="20" w:after="20"/>
              <w:rPr>
                <w:lang w:val="it-IT"/>
              </w:rPr>
            </w:pPr>
            <w:r w:rsidRPr="004B3656">
              <w:rPr>
                <w:lang w:val="it-IT"/>
              </w:rPr>
              <w:t xml:space="preserve">Famiglia di prodotti: </w:t>
            </w:r>
            <w:r w:rsidRPr="004B3656">
              <w:rPr>
                <w:b/>
                <w:lang w:val="it-IT"/>
              </w:rPr>
              <w:t>Sì</w:t>
            </w:r>
          </w:p>
        </w:tc>
      </w:tr>
      <w:tr w:rsidR="00D70B5E" w:rsidRPr="00E34045" w14:paraId="149AD7E9" w14:textId="77777777" w:rsidTr="00B55CA3">
        <w:tc>
          <w:tcPr>
            <w:tcW w:w="4131" w:type="dxa"/>
          </w:tcPr>
          <w:p w14:paraId="149AD7E6" w14:textId="77777777" w:rsidR="00D70B5E" w:rsidRPr="004B3656" w:rsidRDefault="00D70B5E" w:rsidP="007A0486">
            <w:pPr>
              <w:pStyle w:val="ProductList-Body"/>
              <w:tabs>
                <w:tab w:val="clear" w:pos="158"/>
              </w:tabs>
              <w:spacing w:before="20" w:after="20"/>
              <w:rPr>
                <w:lang w:val="it-IT"/>
              </w:rPr>
            </w:pPr>
            <w:r w:rsidRPr="004B3656">
              <w:rPr>
                <w:b/>
                <w:lang w:val="it-IT"/>
              </w:rPr>
              <w:t>Management Suite</w:t>
            </w:r>
            <w:r w:rsidRPr="004B3656">
              <w:rPr>
                <w:lang w:val="it-IT"/>
              </w:rPr>
              <w:t xml:space="preserve"> (3/12)</w:t>
            </w:r>
          </w:p>
        </w:tc>
        <w:tc>
          <w:tcPr>
            <w:tcW w:w="3240" w:type="dxa"/>
          </w:tcPr>
          <w:p w14:paraId="149AD7E7" w14:textId="77777777" w:rsidR="00D70B5E" w:rsidRPr="004B3656" w:rsidRDefault="00A257B2" w:rsidP="00D70B5E">
            <w:pPr>
              <w:pStyle w:val="ProductList-Body"/>
              <w:spacing w:before="20" w:after="20"/>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Server</w:t>
            </w:r>
          </w:p>
        </w:tc>
        <w:tc>
          <w:tcPr>
            <w:tcW w:w="3420" w:type="dxa"/>
          </w:tcPr>
          <w:p w14:paraId="149AD7E8" w14:textId="77777777" w:rsidR="00D70B5E" w:rsidRPr="004B3656" w:rsidRDefault="00D70B5E" w:rsidP="00D70B5E">
            <w:pPr>
              <w:pStyle w:val="ProductList-Body"/>
              <w:spacing w:before="20" w:after="20"/>
              <w:rPr>
                <w:lang w:val="it-IT"/>
              </w:rPr>
            </w:pPr>
          </w:p>
        </w:tc>
      </w:tr>
    </w:tbl>
    <w:p w14:paraId="149AD7EA" w14:textId="77777777" w:rsidR="00782C7B" w:rsidRPr="004B3656" w:rsidRDefault="00782C7B" w:rsidP="00782C7B">
      <w:pPr>
        <w:pStyle w:val="ProductList-Body"/>
        <w:shd w:val="clear" w:color="auto" w:fill="D9D9D9" w:themeFill="background1" w:themeFillShade="D9"/>
        <w:spacing w:before="120" w:after="120"/>
        <w:rPr>
          <w:lang w:val="it-IT"/>
        </w:rPr>
      </w:pPr>
      <w:r w:rsidRPr="004B3656">
        <w:rPr>
          <w:b/>
          <w:lang w:val="it-IT"/>
        </w:rPr>
        <w:t>Informazioni Aggiuntive</w:t>
      </w:r>
    </w:p>
    <w:p w14:paraId="149AD7EB" w14:textId="77777777" w:rsidR="00782C7B" w:rsidRPr="004B3656" w:rsidRDefault="00D70B5E" w:rsidP="00782C7B">
      <w:pPr>
        <w:pStyle w:val="ProductList-Body"/>
        <w:rPr>
          <w:lang w:val="it-IT"/>
        </w:rPr>
      </w:pPr>
      <w:r w:rsidRPr="004B3656">
        <w:rPr>
          <w:lang w:val="it-IT"/>
        </w:rPr>
        <w:t>Le società con System Center Client Management Suite in possesso della copertura SA per System Center Client Management Suite in data 1° aprile 2012 potranno essere idonee a eseguire l</w:t>
      </w:r>
      <w:r w:rsidR="004043C3">
        <w:rPr>
          <w:lang w:val="it-IT"/>
        </w:rPr>
        <w:t>’</w:t>
      </w:r>
      <w:r w:rsidRPr="004B3656">
        <w:rPr>
          <w:lang w:val="it-IT"/>
        </w:rPr>
        <w:t>aggiornamento alla versione 2012 in base a condizioni speciali.</w:t>
      </w:r>
      <w:r w:rsidR="00572591" w:rsidRPr="004B3656">
        <w:rPr>
          <w:lang w:val="it-IT"/>
        </w:rPr>
        <w:t xml:space="preserve"> </w:t>
      </w:r>
      <w:r w:rsidRPr="004B3656">
        <w:rPr>
          <w:lang w:val="it-IT"/>
        </w:rPr>
        <w:t>Per ulteriori informazioni, le società potranno fare riferimento alla Lista dei Prodotti del mese di ottobre 2013 disponibile all</w:t>
      </w:r>
      <w:r w:rsidR="004043C3">
        <w:rPr>
          <w:lang w:val="it-IT"/>
        </w:rPr>
        <w:t>’</w:t>
      </w:r>
      <w:r w:rsidRPr="004B3656">
        <w:rPr>
          <w:lang w:val="it-IT"/>
        </w:rPr>
        <w:t xml:space="preserve">indirizzo </w:t>
      </w:r>
      <w:hyperlink r:id="rId35" w:history="1">
        <w:r w:rsidRPr="004B3656">
          <w:rPr>
            <w:rStyle w:val="Hyperlink"/>
            <w:lang w:val="it-IT"/>
          </w:rPr>
          <w:t>http://go.microsoft.com/?linkid=9839207</w:t>
        </w:r>
      </w:hyperlink>
      <w:r w:rsidRPr="004B3656">
        <w:rPr>
          <w:lang w:val="it-IT"/>
        </w:rPr>
        <w:t>.</w:t>
      </w:r>
    </w:p>
    <w:p w14:paraId="149AD7EC" w14:textId="77777777" w:rsidR="00171508" w:rsidRPr="004B3656" w:rsidRDefault="00A257B2" w:rsidP="00171508">
      <w:pPr>
        <w:pStyle w:val="ProductList-Body"/>
        <w:shd w:val="clear" w:color="auto" w:fill="A6A6A6" w:themeFill="background1" w:themeFillShade="A6"/>
        <w:spacing w:before="120" w:after="240"/>
        <w:jc w:val="right"/>
        <w:rPr>
          <w:lang w:val="it-IT"/>
        </w:rPr>
      </w:pPr>
      <w:hyperlink w:anchor="ToC" w:history="1">
        <w:r w:rsidR="00171508" w:rsidRPr="004B3656">
          <w:rPr>
            <w:rStyle w:val="Hyperlink"/>
            <w:sz w:val="16"/>
            <w:szCs w:val="16"/>
            <w:lang w:val="it-IT"/>
          </w:rPr>
          <w:t>Sommario</w:t>
        </w:r>
      </w:hyperlink>
      <w:r w:rsidR="00171508" w:rsidRPr="004B3656">
        <w:rPr>
          <w:sz w:val="16"/>
          <w:szCs w:val="16"/>
          <w:lang w:val="it-IT"/>
        </w:rPr>
        <w:t xml:space="preserve"> / </w:t>
      </w:r>
      <w:hyperlink w:anchor="ChartKey" w:history="1">
        <w:r w:rsidR="00171508" w:rsidRPr="004B3656">
          <w:rPr>
            <w:rStyle w:val="Hyperlink"/>
            <w:sz w:val="16"/>
            <w:szCs w:val="16"/>
            <w:lang w:val="it-IT"/>
          </w:rPr>
          <w:t>Codici Tabella</w:t>
        </w:r>
      </w:hyperlink>
      <w:r w:rsidR="00171508" w:rsidRPr="004B3656">
        <w:rPr>
          <w:sz w:val="16"/>
          <w:szCs w:val="16"/>
          <w:lang w:val="it-IT"/>
        </w:rPr>
        <w:t xml:space="preserve"> /</w:t>
      </w:r>
      <w:hyperlink w:anchor="Index" w:history="1">
        <w:r w:rsidR="00171508" w:rsidRPr="004B3656">
          <w:rPr>
            <w:rStyle w:val="Hyperlink"/>
            <w:sz w:val="16"/>
            <w:szCs w:val="16"/>
            <w:lang w:val="it-IT"/>
          </w:rPr>
          <w:t xml:space="preserve"> Indice</w:t>
        </w:r>
      </w:hyperlink>
    </w:p>
    <w:p w14:paraId="149AD7ED" w14:textId="77777777" w:rsidR="009919D2" w:rsidRPr="004B3656" w:rsidRDefault="00C13DF8" w:rsidP="00680B4D">
      <w:pPr>
        <w:pStyle w:val="ProductList-Offering2Heading"/>
        <w:outlineLvl w:val="2"/>
        <w:rPr>
          <w:lang w:val="it-IT"/>
        </w:rPr>
      </w:pPr>
      <w:r w:rsidRPr="004B3656">
        <w:rPr>
          <w:lang w:val="it-IT"/>
        </w:rPr>
        <w:tab/>
      </w:r>
      <w:bookmarkStart w:id="581" w:name="_Toc378147639"/>
      <w:bookmarkStart w:id="582" w:name="_Toc378151541"/>
      <w:bookmarkStart w:id="583" w:name="_Toc379797218"/>
      <w:bookmarkStart w:id="584" w:name="_Toc380513243"/>
      <w:bookmarkStart w:id="585" w:name="_Toc380655285"/>
      <w:bookmarkStart w:id="586" w:name="_Toc391370081"/>
      <w:r w:rsidRPr="004B3656">
        <w:rPr>
          <w:lang w:val="it-IT"/>
        </w:rPr>
        <w:t>System Center Configuration Manager</w:t>
      </w:r>
      <w:bookmarkEnd w:id="581"/>
      <w:bookmarkEnd w:id="582"/>
      <w:bookmarkEnd w:id="583"/>
      <w:bookmarkEnd w:id="584"/>
      <w:bookmarkEnd w:id="585"/>
      <w:bookmarkEnd w:id="586"/>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15"/>
        <w:gridCol w:w="676"/>
        <w:gridCol w:w="595"/>
        <w:gridCol w:w="709"/>
      </w:tblGrid>
      <w:tr w:rsidR="00E241B2" w:rsidRPr="004B3656" w14:paraId="149AD7FC" w14:textId="77777777" w:rsidTr="00B74774">
        <w:trPr>
          <w:cantSplit/>
          <w:tblHeader/>
        </w:trPr>
        <w:tc>
          <w:tcPr>
            <w:tcW w:w="2938" w:type="dxa"/>
            <w:tcBorders>
              <w:bottom w:val="nil"/>
            </w:tcBorders>
            <w:shd w:val="clear" w:color="auto" w:fill="00188F"/>
          </w:tcPr>
          <w:p w14:paraId="149AD7EE" w14:textId="77777777" w:rsidR="00E241B2" w:rsidRPr="004B3656" w:rsidRDefault="00E241B2" w:rsidP="00C05A53">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D7EF"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“Data Disponibilità” </w:instrText>
            </w:r>
            <w:r w:rsidRPr="004B3656">
              <w:rPr>
                <w:color w:val="FFFFFF" w:themeColor="background1"/>
                <w:lang w:val="it-IT"/>
              </w:rPr>
              <w:fldChar w:fldCharType="separate"/>
            </w:r>
            <w:r w:rsidRPr="004B3656">
              <w:rPr>
                <w:color w:val="FFFFFF" w:themeColor="background1"/>
                <w:lang w:val="it-IT"/>
              </w:rPr>
              <w:t>DA</w:t>
            </w:r>
            <w:r w:rsidRPr="004B3656">
              <w:rPr>
                <w:color w:val="FFFFFF" w:themeColor="background1"/>
                <w:lang w:val="it-IT"/>
              </w:rPr>
              <w:fldChar w:fldCharType="end"/>
            </w:r>
          </w:p>
        </w:tc>
        <w:tc>
          <w:tcPr>
            <w:tcW w:w="595" w:type="dxa"/>
            <w:tcBorders>
              <w:bottom w:val="nil"/>
            </w:tcBorders>
            <w:shd w:val="clear" w:color="auto" w:fill="00188F"/>
            <w:vAlign w:val="center"/>
          </w:tcPr>
          <w:p w14:paraId="149AD7F0"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96" w:type="dxa"/>
            <w:tcBorders>
              <w:bottom w:val="nil"/>
            </w:tcBorders>
            <w:shd w:val="clear" w:color="auto" w:fill="00188F"/>
            <w:vAlign w:val="center"/>
          </w:tcPr>
          <w:p w14:paraId="149AD7F1"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D7F2"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D7F3"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D7F4"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D7F5"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D7F6"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D7F7"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15" w:type="dxa"/>
            <w:shd w:val="clear" w:color="auto" w:fill="00188F"/>
            <w:vAlign w:val="center"/>
          </w:tcPr>
          <w:p w14:paraId="149AD7F8"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676" w:type="dxa"/>
            <w:shd w:val="clear" w:color="auto" w:fill="00188F"/>
            <w:vAlign w:val="center"/>
          </w:tcPr>
          <w:p w14:paraId="149AD7F9"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595" w:type="dxa"/>
            <w:shd w:val="clear" w:color="auto" w:fill="00188F"/>
            <w:vAlign w:val="center"/>
          </w:tcPr>
          <w:p w14:paraId="149AD7FA"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709" w:type="dxa"/>
            <w:shd w:val="clear" w:color="auto" w:fill="00188F"/>
            <w:vAlign w:val="center"/>
          </w:tcPr>
          <w:p w14:paraId="149AD7FB" w14:textId="77777777" w:rsidR="00E241B2" w:rsidRPr="004B3656" w:rsidRDefault="00E241B2"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D70B5E" w:rsidRPr="004B3656" w14:paraId="149AD80B" w14:textId="77777777" w:rsidTr="00B74774">
        <w:trPr>
          <w:cantSplit/>
        </w:trPr>
        <w:tc>
          <w:tcPr>
            <w:tcW w:w="2938" w:type="dxa"/>
            <w:tcBorders>
              <w:top w:val="nil"/>
              <w:left w:val="nil"/>
              <w:bottom w:val="dashSmallGap" w:sz="4" w:space="0" w:color="BFBFBF" w:themeColor="background1" w:themeShade="BF"/>
              <w:right w:val="nil"/>
            </w:tcBorders>
          </w:tcPr>
          <w:p w14:paraId="149AD7FD" w14:textId="77777777" w:rsidR="00D70B5E" w:rsidRPr="004B3656" w:rsidRDefault="00D70B5E" w:rsidP="001279A5">
            <w:pPr>
              <w:pStyle w:val="ProductList-Offering2"/>
              <w:rPr>
                <w:lang w:val="it-IT"/>
              </w:rPr>
            </w:pPr>
            <w:bookmarkStart w:id="587" w:name="_Toc379797219"/>
            <w:bookmarkStart w:id="588" w:name="_Toc380513244"/>
            <w:bookmarkStart w:id="589" w:name="_Toc380655286"/>
            <w:bookmarkStart w:id="590" w:name="_Toc391370082"/>
            <w:r w:rsidRPr="004B3656">
              <w:rPr>
                <w:lang w:val="it-IT"/>
              </w:rPr>
              <w:t>Licenza di Gestione Server Enterprise per</w:t>
            </w:r>
            <w:r w:rsidRPr="004B3656">
              <w:rPr>
                <w:lang w:val="it-IT"/>
              </w:rPr>
              <w:fldChar w:fldCharType="begin"/>
            </w:r>
            <w:r w:rsidRPr="004B3656">
              <w:rPr>
                <w:lang w:val="it-IT"/>
              </w:rPr>
              <w:instrText>XE "System Center Configuration Manager 2007 R3"</w:instrText>
            </w:r>
            <w:r w:rsidRPr="004B3656">
              <w:rPr>
                <w:lang w:val="it-IT"/>
              </w:rPr>
              <w:fldChar w:fldCharType="end"/>
            </w:r>
            <w:r w:rsidR="001279A5" w:rsidRPr="004B3656">
              <w:rPr>
                <w:lang w:val="it-IT"/>
              </w:rPr>
              <w:t> </w:t>
            </w:r>
            <w:r w:rsidRPr="004B3656">
              <w:rPr>
                <w:lang w:val="it-IT"/>
              </w:rPr>
              <w:t>System Center Configuration Manager</w:t>
            </w:r>
            <w:r w:rsidR="001279A5" w:rsidRPr="004B3656">
              <w:rPr>
                <w:lang w:val="it-IT"/>
              </w:rPr>
              <w:t> </w:t>
            </w:r>
            <w:r w:rsidRPr="004B3656">
              <w:rPr>
                <w:lang w:val="it-IT"/>
              </w:rPr>
              <w:t>2007 R3</w:t>
            </w:r>
            <w:bookmarkEnd w:id="587"/>
            <w:bookmarkEnd w:id="588"/>
            <w:bookmarkEnd w:id="589"/>
            <w:bookmarkEnd w:id="590"/>
            <w:r w:rsidRPr="004B3656">
              <w:rPr>
                <w:lang w:val="it-IT"/>
              </w:rPr>
              <w:fldChar w:fldCharType="begin"/>
            </w:r>
            <w:r w:rsidRPr="004B3656">
              <w:rPr>
                <w:lang w:val="it-IT"/>
              </w:rPr>
              <w:instrText>XE "Licenza di Gestione Server Enterprise per System Center Configuration Manager 2007 R3"</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7FE" w14:textId="77777777" w:rsidR="00D70B5E" w:rsidRPr="004B3656" w:rsidRDefault="009B3FD1" w:rsidP="00C05A53">
            <w:pPr>
              <w:pStyle w:val="ProductList-OfferingBody"/>
              <w:ind w:left="-113"/>
              <w:jc w:val="center"/>
              <w:rPr>
                <w:lang w:val="it-IT"/>
              </w:rPr>
            </w:pPr>
            <w:r w:rsidRPr="004B3656">
              <w:rPr>
                <w:lang w:val="it-IT"/>
              </w:rPr>
              <w:t>11/10</w:t>
            </w:r>
          </w:p>
        </w:tc>
        <w:tc>
          <w:tcPr>
            <w:tcW w:w="595" w:type="dxa"/>
            <w:tcBorders>
              <w:top w:val="nil"/>
              <w:left w:val="nil"/>
              <w:bottom w:val="dashSmallGap" w:sz="4" w:space="0" w:color="BFBFBF" w:themeColor="background1" w:themeShade="BF"/>
              <w:right w:val="nil"/>
            </w:tcBorders>
            <w:vAlign w:val="center"/>
          </w:tcPr>
          <w:p w14:paraId="149AD7FF" w14:textId="77777777" w:rsidR="00D70B5E" w:rsidRPr="004B3656" w:rsidRDefault="00D70B5E" w:rsidP="00C05A53">
            <w:pPr>
              <w:pStyle w:val="ProductList-OfferingBody"/>
              <w:ind w:left="-113"/>
              <w:jc w:val="center"/>
              <w:rPr>
                <w:lang w:val="it-IT"/>
              </w:rPr>
            </w:pPr>
          </w:p>
        </w:tc>
        <w:tc>
          <w:tcPr>
            <w:tcW w:w="596" w:type="dxa"/>
            <w:tcBorders>
              <w:top w:val="nil"/>
              <w:left w:val="nil"/>
              <w:bottom w:val="dashSmallGap" w:sz="4" w:space="0" w:color="BFBFBF" w:themeColor="background1" w:themeShade="BF"/>
              <w:right w:val="nil"/>
            </w:tcBorders>
            <w:vAlign w:val="center"/>
          </w:tcPr>
          <w:p w14:paraId="149AD800" w14:textId="77777777" w:rsidR="00D70B5E" w:rsidRPr="004B3656" w:rsidRDefault="00D70B5E" w:rsidP="00C05A53">
            <w:pPr>
              <w:pStyle w:val="ProductList-OfferingBody"/>
              <w:ind w:left="-113"/>
              <w:jc w:val="center"/>
              <w:rPr>
                <w:lang w:val="it-IT"/>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801" w14:textId="77777777" w:rsidR="00D70B5E" w:rsidRPr="004B3656" w:rsidRDefault="00D70B5E" w:rsidP="00C05A53">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D802" w14:textId="77777777" w:rsidR="00D70B5E" w:rsidRPr="004B3656" w:rsidRDefault="009B3FD1" w:rsidP="00C05A53">
            <w:pPr>
              <w:pStyle w:val="ProductList-OfferingBody"/>
              <w:ind w:left="-113"/>
              <w:jc w:val="center"/>
              <w:rPr>
                <w:lang w:val="it-IT"/>
              </w:rPr>
            </w:pPr>
            <w:r w:rsidRPr="004B3656">
              <w:rPr>
                <w:lang w:val="it-IT"/>
              </w:rPr>
              <w:t>6</w:t>
            </w:r>
          </w:p>
        </w:tc>
        <w:tc>
          <w:tcPr>
            <w:tcW w:w="596" w:type="dxa"/>
            <w:shd w:val="clear" w:color="auto" w:fill="BFBFBF" w:themeFill="background1" w:themeFillShade="BF"/>
            <w:vAlign w:val="center"/>
          </w:tcPr>
          <w:p w14:paraId="149AD803" w14:textId="77777777" w:rsidR="00D70B5E" w:rsidRPr="004B3656" w:rsidRDefault="00D70B5E" w:rsidP="00C05A53">
            <w:pPr>
              <w:pStyle w:val="ProductList-OfferingBody"/>
              <w:ind w:left="-113"/>
              <w:jc w:val="center"/>
              <w:rPr>
                <w:lang w:val="it-IT"/>
              </w:rPr>
            </w:pPr>
          </w:p>
        </w:tc>
        <w:tc>
          <w:tcPr>
            <w:tcW w:w="595" w:type="dxa"/>
            <w:shd w:val="clear" w:color="auto" w:fill="70AD47" w:themeFill="accent6"/>
            <w:vAlign w:val="center"/>
          </w:tcPr>
          <w:p w14:paraId="149AD804" w14:textId="77777777" w:rsidR="00D70B5E" w:rsidRPr="004B3656" w:rsidRDefault="004057C8"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6" w:type="dxa"/>
            <w:shd w:val="clear" w:color="auto" w:fill="BFBFBF" w:themeFill="background1" w:themeFillShade="BF"/>
            <w:vAlign w:val="center"/>
          </w:tcPr>
          <w:p w14:paraId="149AD805" w14:textId="77777777" w:rsidR="00D70B5E" w:rsidRPr="004B3656" w:rsidRDefault="00D70B5E" w:rsidP="00C05A53">
            <w:pPr>
              <w:pStyle w:val="ProductList-OfferingBody"/>
              <w:ind w:left="-113"/>
              <w:jc w:val="center"/>
              <w:rPr>
                <w:lang w:val="it-IT"/>
              </w:rPr>
            </w:pPr>
          </w:p>
        </w:tc>
        <w:tc>
          <w:tcPr>
            <w:tcW w:w="595" w:type="dxa"/>
            <w:shd w:val="clear" w:color="auto" w:fill="BFBFBF" w:themeFill="background1" w:themeFillShade="BF"/>
            <w:vAlign w:val="center"/>
          </w:tcPr>
          <w:p w14:paraId="149AD806" w14:textId="77777777" w:rsidR="00D70B5E" w:rsidRPr="004B3656" w:rsidRDefault="00D70B5E" w:rsidP="00C05A53">
            <w:pPr>
              <w:pStyle w:val="ProductList-OfferingBody"/>
              <w:ind w:left="-113"/>
              <w:jc w:val="center"/>
              <w:rPr>
                <w:lang w:val="it-IT"/>
              </w:rPr>
            </w:pPr>
          </w:p>
        </w:tc>
        <w:tc>
          <w:tcPr>
            <w:tcW w:w="515" w:type="dxa"/>
            <w:shd w:val="clear" w:color="auto" w:fill="70AD47" w:themeFill="accent6"/>
            <w:vAlign w:val="center"/>
          </w:tcPr>
          <w:p w14:paraId="149AD807" w14:textId="77777777" w:rsidR="00D70B5E" w:rsidRPr="004B3656" w:rsidRDefault="00D70B5E" w:rsidP="00C05A53">
            <w:pPr>
              <w:pStyle w:val="ProductList-OfferingBody"/>
              <w:ind w:left="-113"/>
              <w:jc w:val="center"/>
              <w:rPr>
                <w:lang w:val="it-IT"/>
              </w:rPr>
            </w:pPr>
          </w:p>
        </w:tc>
        <w:tc>
          <w:tcPr>
            <w:tcW w:w="676" w:type="dxa"/>
            <w:shd w:val="clear" w:color="auto" w:fill="BFBFBF" w:themeFill="background1" w:themeFillShade="BF"/>
            <w:vAlign w:val="center"/>
          </w:tcPr>
          <w:p w14:paraId="149AD808" w14:textId="77777777" w:rsidR="00D70B5E" w:rsidRPr="004B3656" w:rsidRDefault="00D70B5E" w:rsidP="00C05A53">
            <w:pPr>
              <w:pStyle w:val="ProductList-OfferingBody"/>
              <w:ind w:left="-113"/>
              <w:jc w:val="center"/>
              <w:rPr>
                <w:lang w:val="it-IT"/>
              </w:rPr>
            </w:pPr>
          </w:p>
        </w:tc>
        <w:tc>
          <w:tcPr>
            <w:tcW w:w="595" w:type="dxa"/>
            <w:shd w:val="clear" w:color="auto" w:fill="BFBFBF" w:themeFill="background1" w:themeFillShade="BF"/>
            <w:vAlign w:val="center"/>
          </w:tcPr>
          <w:p w14:paraId="149AD809" w14:textId="77777777" w:rsidR="00D70B5E" w:rsidRPr="004B3656" w:rsidRDefault="00D70B5E" w:rsidP="00C05A53">
            <w:pPr>
              <w:pStyle w:val="ProductList-OfferingBody"/>
              <w:ind w:left="-113"/>
              <w:jc w:val="center"/>
              <w:rPr>
                <w:lang w:val="it-IT"/>
              </w:rPr>
            </w:pPr>
          </w:p>
        </w:tc>
        <w:tc>
          <w:tcPr>
            <w:tcW w:w="709" w:type="dxa"/>
            <w:shd w:val="clear" w:color="auto" w:fill="BFBFBF" w:themeFill="background1" w:themeFillShade="BF"/>
            <w:vAlign w:val="center"/>
          </w:tcPr>
          <w:p w14:paraId="149AD80A" w14:textId="77777777" w:rsidR="00D70B5E" w:rsidRPr="004B3656" w:rsidRDefault="00D70B5E" w:rsidP="00C05A53">
            <w:pPr>
              <w:pStyle w:val="ProductList-OfferingBody"/>
              <w:ind w:left="-113"/>
              <w:jc w:val="center"/>
              <w:rPr>
                <w:lang w:val="it-IT"/>
              </w:rPr>
            </w:pPr>
          </w:p>
        </w:tc>
      </w:tr>
      <w:tr w:rsidR="00D70B5E" w:rsidRPr="004B3656" w14:paraId="149AD81A" w14:textId="77777777" w:rsidTr="00B74774">
        <w:trPr>
          <w:cantSplit/>
        </w:trPr>
        <w:tc>
          <w:tcPr>
            <w:tcW w:w="2938" w:type="dxa"/>
            <w:tcBorders>
              <w:top w:val="nil"/>
              <w:left w:val="nil"/>
              <w:bottom w:val="dashSmallGap" w:sz="4" w:space="0" w:color="BFBFBF" w:themeColor="background1" w:themeShade="BF"/>
              <w:right w:val="nil"/>
            </w:tcBorders>
          </w:tcPr>
          <w:p w14:paraId="149AD80C" w14:textId="77777777" w:rsidR="00D70B5E" w:rsidRPr="004B3656" w:rsidRDefault="009B3FD1" w:rsidP="001279A5">
            <w:pPr>
              <w:pStyle w:val="ProductList-Offering2"/>
              <w:rPr>
                <w:lang w:val="it-IT"/>
              </w:rPr>
            </w:pPr>
            <w:bookmarkStart w:id="591" w:name="_Toc379797220"/>
            <w:bookmarkStart w:id="592" w:name="_Toc380513245"/>
            <w:bookmarkStart w:id="593" w:name="_Toc380655287"/>
            <w:bookmarkStart w:id="594" w:name="_Toc391370083"/>
            <w:r w:rsidRPr="004B3656">
              <w:rPr>
                <w:lang w:val="it-IT"/>
              </w:rPr>
              <w:t>Licenza di Gestione Server Standard per</w:t>
            </w:r>
            <w:r w:rsidRPr="004B3656">
              <w:rPr>
                <w:lang w:val="it-IT"/>
              </w:rPr>
              <w:fldChar w:fldCharType="begin"/>
            </w:r>
            <w:r w:rsidRPr="004B3656">
              <w:rPr>
                <w:lang w:val="it-IT"/>
              </w:rPr>
              <w:instrText>XE "System Center Configuration Manager 2007 R3"</w:instrText>
            </w:r>
            <w:r w:rsidRPr="004B3656">
              <w:rPr>
                <w:lang w:val="it-IT"/>
              </w:rPr>
              <w:fldChar w:fldCharType="end"/>
            </w:r>
            <w:r w:rsidR="001279A5" w:rsidRPr="004B3656">
              <w:rPr>
                <w:lang w:val="it-IT"/>
              </w:rPr>
              <w:t> </w:t>
            </w:r>
            <w:r w:rsidRPr="004B3656">
              <w:rPr>
                <w:lang w:val="it-IT"/>
              </w:rPr>
              <w:t>System Center Configuration Manager</w:t>
            </w:r>
            <w:r w:rsidR="001279A5" w:rsidRPr="004B3656">
              <w:rPr>
                <w:lang w:val="it-IT"/>
              </w:rPr>
              <w:t> </w:t>
            </w:r>
            <w:r w:rsidRPr="004B3656">
              <w:rPr>
                <w:lang w:val="it-IT"/>
              </w:rPr>
              <w:t>2007 R3</w:t>
            </w:r>
            <w:r w:rsidRPr="004B3656">
              <w:rPr>
                <w:lang w:val="it-IT"/>
              </w:rPr>
              <w:fldChar w:fldCharType="begin"/>
            </w:r>
            <w:r w:rsidRPr="004B3656">
              <w:rPr>
                <w:lang w:val="it-IT"/>
              </w:rPr>
              <w:instrText>XE "Licenza di Gestione Server Standard per System Center Configuration Manager 2007 R3"</w:instrText>
            </w:r>
            <w:r w:rsidRPr="004B3656">
              <w:rPr>
                <w:lang w:val="it-IT"/>
              </w:rPr>
              <w:fldChar w:fldCharType="end"/>
            </w:r>
            <w:r w:rsidRPr="004B3656">
              <w:rPr>
                <w:lang w:val="it-IT"/>
              </w:rPr>
              <w:t xml:space="preserve"> (Standard Server ML)</w:t>
            </w:r>
            <w:bookmarkEnd w:id="591"/>
            <w:bookmarkEnd w:id="592"/>
            <w:bookmarkEnd w:id="593"/>
            <w:bookmarkEnd w:id="594"/>
          </w:p>
        </w:tc>
        <w:tc>
          <w:tcPr>
            <w:tcW w:w="595" w:type="dxa"/>
            <w:tcBorders>
              <w:top w:val="nil"/>
              <w:left w:val="nil"/>
              <w:bottom w:val="dashSmallGap" w:sz="4" w:space="0" w:color="BFBFBF" w:themeColor="background1" w:themeShade="BF"/>
              <w:right w:val="nil"/>
            </w:tcBorders>
            <w:vAlign w:val="center"/>
          </w:tcPr>
          <w:p w14:paraId="149AD80D" w14:textId="77777777" w:rsidR="00D70B5E" w:rsidRPr="004B3656" w:rsidRDefault="009B3FD1" w:rsidP="00C05A53">
            <w:pPr>
              <w:pStyle w:val="ProductList-OfferingBody"/>
              <w:ind w:left="-113"/>
              <w:jc w:val="center"/>
              <w:rPr>
                <w:lang w:val="it-IT"/>
              </w:rPr>
            </w:pPr>
            <w:r w:rsidRPr="004B3656">
              <w:rPr>
                <w:lang w:val="it-IT"/>
              </w:rPr>
              <w:t>11/10</w:t>
            </w:r>
          </w:p>
        </w:tc>
        <w:tc>
          <w:tcPr>
            <w:tcW w:w="595" w:type="dxa"/>
            <w:tcBorders>
              <w:top w:val="nil"/>
              <w:left w:val="nil"/>
              <w:bottom w:val="dashSmallGap" w:sz="4" w:space="0" w:color="BFBFBF" w:themeColor="background1" w:themeShade="BF"/>
              <w:right w:val="nil"/>
            </w:tcBorders>
            <w:vAlign w:val="center"/>
          </w:tcPr>
          <w:p w14:paraId="149AD80E" w14:textId="77777777" w:rsidR="00D70B5E" w:rsidRPr="004B3656" w:rsidRDefault="00D70B5E" w:rsidP="00C05A53">
            <w:pPr>
              <w:pStyle w:val="ProductList-OfferingBody"/>
              <w:ind w:left="-113"/>
              <w:jc w:val="center"/>
              <w:rPr>
                <w:lang w:val="it-IT"/>
              </w:rPr>
            </w:pPr>
          </w:p>
        </w:tc>
        <w:tc>
          <w:tcPr>
            <w:tcW w:w="596" w:type="dxa"/>
            <w:tcBorders>
              <w:top w:val="nil"/>
              <w:left w:val="nil"/>
              <w:bottom w:val="dashSmallGap" w:sz="4" w:space="0" w:color="BFBFBF" w:themeColor="background1" w:themeShade="BF"/>
              <w:right w:val="nil"/>
            </w:tcBorders>
            <w:vAlign w:val="center"/>
          </w:tcPr>
          <w:p w14:paraId="149AD80F" w14:textId="77777777" w:rsidR="00D70B5E" w:rsidRPr="004B3656" w:rsidRDefault="00D70B5E" w:rsidP="00C05A53">
            <w:pPr>
              <w:pStyle w:val="ProductList-OfferingBody"/>
              <w:ind w:left="-113"/>
              <w:jc w:val="center"/>
              <w:rPr>
                <w:lang w:val="it-IT"/>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810" w14:textId="77777777" w:rsidR="00D70B5E" w:rsidRPr="004B3656" w:rsidRDefault="00D70B5E" w:rsidP="00C05A53">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D811" w14:textId="77777777" w:rsidR="00D70B5E" w:rsidRPr="004B3656" w:rsidRDefault="009B3FD1" w:rsidP="00C05A53">
            <w:pPr>
              <w:pStyle w:val="ProductList-OfferingBody"/>
              <w:ind w:left="-113"/>
              <w:jc w:val="center"/>
              <w:rPr>
                <w:lang w:val="it-IT"/>
              </w:rPr>
            </w:pPr>
            <w:r w:rsidRPr="004B3656">
              <w:rPr>
                <w:lang w:val="it-IT"/>
              </w:rPr>
              <w:t>1</w:t>
            </w:r>
          </w:p>
        </w:tc>
        <w:tc>
          <w:tcPr>
            <w:tcW w:w="596" w:type="dxa"/>
            <w:shd w:val="clear" w:color="auto" w:fill="BFBFBF" w:themeFill="background1" w:themeFillShade="BF"/>
            <w:vAlign w:val="center"/>
          </w:tcPr>
          <w:p w14:paraId="149AD812" w14:textId="77777777" w:rsidR="00D70B5E" w:rsidRPr="004B3656" w:rsidRDefault="00D70B5E" w:rsidP="00C05A53">
            <w:pPr>
              <w:pStyle w:val="ProductList-OfferingBody"/>
              <w:ind w:left="-113"/>
              <w:jc w:val="center"/>
              <w:rPr>
                <w:lang w:val="it-IT"/>
              </w:rPr>
            </w:pPr>
          </w:p>
        </w:tc>
        <w:tc>
          <w:tcPr>
            <w:tcW w:w="595" w:type="dxa"/>
            <w:shd w:val="clear" w:color="auto" w:fill="70AD47" w:themeFill="accent6"/>
            <w:vAlign w:val="center"/>
          </w:tcPr>
          <w:p w14:paraId="149AD813" w14:textId="77777777" w:rsidR="00D70B5E" w:rsidRPr="004B3656" w:rsidRDefault="003B18A2" w:rsidP="004404EF">
            <w:pPr>
              <w:pStyle w:val="ProductList-OfferingBody"/>
              <w:ind w:left="-113"/>
              <w:jc w:val="center"/>
              <w:rPr>
                <w:lang w:val="it-IT"/>
              </w:rPr>
            </w:pPr>
            <w:r w:rsidRPr="004B3656">
              <w:rPr>
                <w:lang w:val="it-IT"/>
              </w:rPr>
              <w:fldChar w:fldCharType="begin"/>
            </w:r>
            <w:r w:rsidR="009B3FD1" w:rsidRPr="004B3656">
              <w:rPr>
                <w:lang w:val="it-IT"/>
              </w:rPr>
              <w:instrText xml:space="preserve"> AutoTextList  \sNoStyle\t "Additional Product"</w:instrText>
            </w:r>
            <w:r w:rsidRPr="004B3656">
              <w:rPr>
                <w:lang w:val="it-IT"/>
              </w:rPr>
              <w:fldChar w:fldCharType="separate"/>
            </w:r>
            <w:r w:rsidR="004057C8" w:rsidRPr="004B3656">
              <w:rPr>
                <w:lang w:val="it-IT"/>
              </w:rPr>
              <w:fldChar w:fldCharType="begin"/>
            </w:r>
            <w:r w:rsidR="004057C8" w:rsidRPr="004B3656">
              <w:rPr>
                <w:lang w:val="it-IT"/>
              </w:rPr>
              <w:instrText xml:space="preserve">AutoTextList  \s NoStyle \t "Prodotto Aggiuntivo" </w:instrText>
            </w:r>
            <w:r w:rsidR="004057C8" w:rsidRPr="004B3656">
              <w:rPr>
                <w:lang w:val="it-IT"/>
              </w:rPr>
              <w:fldChar w:fldCharType="separate"/>
            </w:r>
            <w:r w:rsidR="004057C8" w:rsidRPr="004B3656">
              <w:rPr>
                <w:lang w:val="it-IT"/>
              </w:rPr>
              <w:t xml:space="preserve"> A </w:t>
            </w:r>
            <w:r w:rsidR="004057C8" w:rsidRPr="004B3656">
              <w:rPr>
                <w:lang w:val="it-IT"/>
              </w:rPr>
              <w:fldChar w:fldCharType="end"/>
            </w:r>
            <w:r w:rsidRPr="004B3656">
              <w:rPr>
                <w:lang w:val="it-IT"/>
              </w:rPr>
              <w:fldChar w:fldCharType="end"/>
            </w:r>
          </w:p>
        </w:tc>
        <w:tc>
          <w:tcPr>
            <w:tcW w:w="596" w:type="dxa"/>
            <w:shd w:val="clear" w:color="auto" w:fill="BFBFBF" w:themeFill="background1" w:themeFillShade="BF"/>
            <w:vAlign w:val="center"/>
          </w:tcPr>
          <w:p w14:paraId="149AD814" w14:textId="77777777" w:rsidR="00D70B5E" w:rsidRPr="004B3656" w:rsidRDefault="00D70B5E" w:rsidP="00C05A53">
            <w:pPr>
              <w:pStyle w:val="ProductList-OfferingBody"/>
              <w:ind w:left="-113"/>
              <w:jc w:val="center"/>
              <w:rPr>
                <w:lang w:val="it-IT"/>
              </w:rPr>
            </w:pPr>
          </w:p>
        </w:tc>
        <w:tc>
          <w:tcPr>
            <w:tcW w:w="595" w:type="dxa"/>
            <w:shd w:val="clear" w:color="auto" w:fill="BFBFBF" w:themeFill="background1" w:themeFillShade="BF"/>
            <w:vAlign w:val="center"/>
          </w:tcPr>
          <w:p w14:paraId="149AD815" w14:textId="77777777" w:rsidR="00D70B5E" w:rsidRPr="004B3656" w:rsidRDefault="00D70B5E" w:rsidP="00C05A53">
            <w:pPr>
              <w:pStyle w:val="ProductList-OfferingBody"/>
              <w:ind w:left="-113"/>
              <w:jc w:val="center"/>
              <w:rPr>
                <w:lang w:val="it-IT"/>
              </w:rPr>
            </w:pPr>
          </w:p>
        </w:tc>
        <w:tc>
          <w:tcPr>
            <w:tcW w:w="515" w:type="dxa"/>
            <w:shd w:val="clear" w:color="auto" w:fill="70AD47" w:themeFill="accent6"/>
            <w:vAlign w:val="center"/>
          </w:tcPr>
          <w:p w14:paraId="149AD816" w14:textId="77777777" w:rsidR="00D70B5E" w:rsidRPr="004B3656" w:rsidRDefault="00D70B5E" w:rsidP="00C05A53">
            <w:pPr>
              <w:pStyle w:val="ProductList-OfferingBody"/>
              <w:ind w:left="-113"/>
              <w:jc w:val="center"/>
              <w:rPr>
                <w:lang w:val="it-IT"/>
              </w:rPr>
            </w:pPr>
          </w:p>
        </w:tc>
        <w:tc>
          <w:tcPr>
            <w:tcW w:w="676" w:type="dxa"/>
            <w:shd w:val="clear" w:color="auto" w:fill="BFBFBF" w:themeFill="background1" w:themeFillShade="BF"/>
            <w:vAlign w:val="center"/>
          </w:tcPr>
          <w:p w14:paraId="149AD817" w14:textId="77777777" w:rsidR="00D70B5E" w:rsidRPr="004B3656" w:rsidRDefault="00D70B5E" w:rsidP="00C05A53">
            <w:pPr>
              <w:pStyle w:val="ProductList-OfferingBody"/>
              <w:ind w:left="-113"/>
              <w:jc w:val="center"/>
              <w:rPr>
                <w:lang w:val="it-IT"/>
              </w:rPr>
            </w:pPr>
          </w:p>
        </w:tc>
        <w:tc>
          <w:tcPr>
            <w:tcW w:w="595" w:type="dxa"/>
            <w:shd w:val="clear" w:color="auto" w:fill="BFBFBF" w:themeFill="background1" w:themeFillShade="BF"/>
            <w:vAlign w:val="center"/>
          </w:tcPr>
          <w:p w14:paraId="149AD818" w14:textId="77777777" w:rsidR="00D70B5E" w:rsidRPr="004B3656" w:rsidRDefault="00D70B5E" w:rsidP="00C05A53">
            <w:pPr>
              <w:pStyle w:val="ProductList-OfferingBody"/>
              <w:ind w:left="-113"/>
              <w:jc w:val="center"/>
              <w:rPr>
                <w:lang w:val="it-IT"/>
              </w:rPr>
            </w:pPr>
          </w:p>
        </w:tc>
        <w:tc>
          <w:tcPr>
            <w:tcW w:w="709" w:type="dxa"/>
            <w:shd w:val="clear" w:color="auto" w:fill="BFBFBF" w:themeFill="background1" w:themeFillShade="BF"/>
            <w:vAlign w:val="center"/>
          </w:tcPr>
          <w:p w14:paraId="149AD819" w14:textId="77777777" w:rsidR="00D70B5E" w:rsidRPr="004B3656" w:rsidRDefault="00D70B5E" w:rsidP="00C05A53">
            <w:pPr>
              <w:pStyle w:val="ProductList-OfferingBody"/>
              <w:ind w:left="-113"/>
              <w:jc w:val="center"/>
              <w:rPr>
                <w:lang w:val="it-IT"/>
              </w:rPr>
            </w:pPr>
          </w:p>
        </w:tc>
      </w:tr>
      <w:tr w:rsidR="00C05A53" w:rsidRPr="004B3656" w14:paraId="149AD829" w14:textId="77777777" w:rsidTr="00B74774">
        <w:trPr>
          <w:cantSplit/>
        </w:trPr>
        <w:tc>
          <w:tcPr>
            <w:tcW w:w="2938" w:type="dxa"/>
            <w:tcBorders>
              <w:top w:val="nil"/>
              <w:left w:val="nil"/>
              <w:bottom w:val="dashSmallGap" w:sz="4" w:space="0" w:color="BFBFBF" w:themeColor="background1" w:themeShade="BF"/>
              <w:right w:val="nil"/>
            </w:tcBorders>
          </w:tcPr>
          <w:p w14:paraId="149AD81B" w14:textId="77777777" w:rsidR="00C05A53" w:rsidRPr="004B3656" w:rsidRDefault="009B3FD1" w:rsidP="00F944EC">
            <w:pPr>
              <w:pStyle w:val="ProductList-Offering2"/>
              <w:rPr>
                <w:lang w:val="it-IT"/>
              </w:rPr>
            </w:pPr>
            <w:bookmarkStart w:id="595" w:name="_Toc379797221"/>
            <w:bookmarkStart w:id="596" w:name="_Toc380513246"/>
            <w:bookmarkStart w:id="597" w:name="_Toc380655288"/>
            <w:bookmarkStart w:id="598" w:name="_Toc391370084"/>
            <w:r w:rsidRPr="004B3656">
              <w:rPr>
                <w:lang w:val="it-IT"/>
              </w:rPr>
              <w:t>Licenza di Gestione Client per System Center 2012 R2 Configuration Manager</w:t>
            </w:r>
            <w:r w:rsidRPr="004B3656">
              <w:rPr>
                <w:lang w:val="it-IT"/>
              </w:rPr>
              <w:fldChar w:fldCharType="begin"/>
            </w:r>
            <w:r w:rsidRPr="004B3656">
              <w:rPr>
                <w:lang w:val="it-IT"/>
              </w:rPr>
              <w:instrText>XE "Licenza di Gestione Client per System Center 2012 R2 Configuration Manager"</w:instrText>
            </w:r>
            <w:r w:rsidRPr="004B3656">
              <w:rPr>
                <w:lang w:val="it-IT"/>
              </w:rPr>
              <w:fldChar w:fldCharType="end"/>
            </w:r>
            <w:r w:rsidRPr="004B3656">
              <w:rPr>
                <w:lang w:val="it-IT"/>
              </w:rPr>
              <w:t xml:space="preserve"> (Client ML) (Solo Studenti)</w:t>
            </w:r>
            <w:bookmarkEnd w:id="595"/>
            <w:bookmarkEnd w:id="596"/>
            <w:bookmarkEnd w:id="597"/>
            <w:bookmarkEnd w:id="598"/>
          </w:p>
        </w:tc>
        <w:tc>
          <w:tcPr>
            <w:tcW w:w="595" w:type="dxa"/>
            <w:tcBorders>
              <w:top w:val="nil"/>
              <w:left w:val="nil"/>
              <w:bottom w:val="dashSmallGap" w:sz="4" w:space="0" w:color="BFBFBF" w:themeColor="background1" w:themeShade="BF"/>
              <w:right w:val="nil"/>
            </w:tcBorders>
            <w:vAlign w:val="center"/>
          </w:tcPr>
          <w:p w14:paraId="149AD81C" w14:textId="77777777" w:rsidR="00C05A53" w:rsidRPr="004B3656" w:rsidRDefault="007F3FE6" w:rsidP="007F3FE6">
            <w:pPr>
              <w:pStyle w:val="ProductList-OfferingBody"/>
              <w:ind w:left="-113"/>
              <w:jc w:val="center"/>
              <w:rPr>
                <w:lang w:val="it-IT"/>
              </w:rPr>
            </w:pPr>
            <w:r w:rsidRPr="004B3656">
              <w:rPr>
                <w:lang w:val="it-IT"/>
              </w:rPr>
              <w:t>10/13</w:t>
            </w:r>
          </w:p>
        </w:tc>
        <w:tc>
          <w:tcPr>
            <w:tcW w:w="595" w:type="dxa"/>
            <w:tcBorders>
              <w:top w:val="nil"/>
              <w:left w:val="nil"/>
              <w:bottom w:val="dashSmallGap" w:sz="4" w:space="0" w:color="BFBFBF" w:themeColor="background1" w:themeShade="BF"/>
              <w:right w:val="nil"/>
            </w:tcBorders>
            <w:vAlign w:val="center"/>
          </w:tcPr>
          <w:p w14:paraId="149AD81D" w14:textId="77777777" w:rsidR="00C05A53" w:rsidRPr="004B3656" w:rsidRDefault="00C05A53" w:rsidP="00C05A53">
            <w:pPr>
              <w:pStyle w:val="ProductList-OfferingBody"/>
              <w:ind w:left="-113"/>
              <w:jc w:val="center"/>
              <w:rPr>
                <w:lang w:val="it-IT"/>
              </w:rPr>
            </w:pPr>
          </w:p>
        </w:tc>
        <w:tc>
          <w:tcPr>
            <w:tcW w:w="596" w:type="dxa"/>
            <w:tcBorders>
              <w:top w:val="nil"/>
              <w:left w:val="nil"/>
              <w:bottom w:val="dashSmallGap" w:sz="4" w:space="0" w:color="BFBFBF" w:themeColor="background1" w:themeShade="BF"/>
              <w:right w:val="nil"/>
            </w:tcBorders>
            <w:vAlign w:val="center"/>
          </w:tcPr>
          <w:p w14:paraId="149AD81E" w14:textId="77777777" w:rsidR="00C05A53" w:rsidRPr="004B3656" w:rsidRDefault="009B3FD1" w:rsidP="00C05A53">
            <w:pPr>
              <w:pStyle w:val="ProductList-OfferingBody"/>
              <w:ind w:left="-113"/>
              <w:jc w:val="center"/>
              <w:rPr>
                <w:lang w:val="it-IT"/>
              </w:rPr>
            </w:pPr>
            <w:r w:rsidRPr="004B3656">
              <w:rPr>
                <w:lang w:val="it-IT"/>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81F" w14:textId="77777777" w:rsidR="00C05A53" w:rsidRPr="004B3656" w:rsidRDefault="009B3FD1"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820" w14:textId="77777777" w:rsidR="00C05A53" w:rsidRPr="004B3656" w:rsidRDefault="00C05A53" w:rsidP="00C05A53">
            <w:pPr>
              <w:pStyle w:val="ProductList-OfferingBody"/>
              <w:ind w:left="-113"/>
              <w:jc w:val="center"/>
              <w:rPr>
                <w:lang w:val="it-IT"/>
              </w:rPr>
            </w:pPr>
          </w:p>
        </w:tc>
        <w:tc>
          <w:tcPr>
            <w:tcW w:w="596" w:type="dxa"/>
            <w:shd w:val="clear" w:color="auto" w:fill="BFBFBF" w:themeFill="background1" w:themeFillShade="BF"/>
            <w:vAlign w:val="center"/>
          </w:tcPr>
          <w:p w14:paraId="149AD821"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822" w14:textId="77777777" w:rsidR="00C05A53" w:rsidRPr="004B3656" w:rsidRDefault="00C05A53" w:rsidP="00C05A53">
            <w:pPr>
              <w:pStyle w:val="ProductList-OfferingBody"/>
              <w:ind w:left="-113"/>
              <w:jc w:val="center"/>
              <w:rPr>
                <w:lang w:val="it-IT"/>
              </w:rPr>
            </w:pPr>
          </w:p>
        </w:tc>
        <w:tc>
          <w:tcPr>
            <w:tcW w:w="596" w:type="dxa"/>
            <w:shd w:val="clear" w:color="auto" w:fill="BFBFBF" w:themeFill="background1" w:themeFillShade="BF"/>
            <w:vAlign w:val="center"/>
          </w:tcPr>
          <w:p w14:paraId="149AD823"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824" w14:textId="77777777" w:rsidR="00C05A53" w:rsidRPr="004B3656" w:rsidRDefault="00C05A53" w:rsidP="00C05A53">
            <w:pPr>
              <w:pStyle w:val="ProductList-OfferingBody"/>
              <w:ind w:left="-113"/>
              <w:jc w:val="center"/>
              <w:rPr>
                <w:lang w:val="it-IT"/>
              </w:rPr>
            </w:pPr>
          </w:p>
        </w:tc>
        <w:tc>
          <w:tcPr>
            <w:tcW w:w="515" w:type="dxa"/>
            <w:shd w:val="clear" w:color="auto" w:fill="70AD47" w:themeFill="accent6"/>
            <w:vAlign w:val="center"/>
          </w:tcPr>
          <w:p w14:paraId="149AD825" w14:textId="77777777" w:rsidR="00C05A53" w:rsidRPr="004B3656" w:rsidRDefault="00C05A53" w:rsidP="00C05A53">
            <w:pPr>
              <w:pStyle w:val="ProductList-OfferingBody"/>
              <w:ind w:left="-113"/>
              <w:jc w:val="center"/>
              <w:rPr>
                <w:lang w:val="it-IT"/>
              </w:rPr>
            </w:pPr>
          </w:p>
        </w:tc>
        <w:tc>
          <w:tcPr>
            <w:tcW w:w="676" w:type="dxa"/>
            <w:shd w:val="clear" w:color="auto" w:fill="70AD47" w:themeFill="accent6"/>
            <w:vAlign w:val="center"/>
          </w:tcPr>
          <w:p w14:paraId="149AD826"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827" w14:textId="77777777" w:rsidR="00C05A53" w:rsidRPr="004B3656" w:rsidRDefault="00C05A53" w:rsidP="00C05A53">
            <w:pPr>
              <w:pStyle w:val="ProductList-OfferingBody"/>
              <w:ind w:left="-113"/>
              <w:jc w:val="center"/>
              <w:rPr>
                <w:lang w:val="it-IT"/>
              </w:rPr>
            </w:pPr>
          </w:p>
        </w:tc>
        <w:tc>
          <w:tcPr>
            <w:tcW w:w="709" w:type="dxa"/>
            <w:shd w:val="clear" w:color="auto" w:fill="BFBFBF" w:themeFill="background1" w:themeFillShade="BF"/>
            <w:vAlign w:val="center"/>
          </w:tcPr>
          <w:p w14:paraId="149AD828" w14:textId="77777777" w:rsidR="00C05A53" w:rsidRPr="004B3656" w:rsidRDefault="00C05A53" w:rsidP="00C05A53">
            <w:pPr>
              <w:pStyle w:val="ProductList-OfferingBody"/>
              <w:ind w:left="-113"/>
              <w:jc w:val="center"/>
              <w:rPr>
                <w:lang w:val="it-IT"/>
              </w:rPr>
            </w:pPr>
          </w:p>
        </w:tc>
      </w:tr>
      <w:tr w:rsidR="00C05A53" w:rsidRPr="004B3656" w14:paraId="149AD838" w14:textId="77777777" w:rsidTr="00B74774">
        <w:trPr>
          <w:cantSplit/>
        </w:trPr>
        <w:tc>
          <w:tcPr>
            <w:tcW w:w="2938" w:type="dxa"/>
            <w:tcBorders>
              <w:top w:val="dashSmallGap" w:sz="4" w:space="0" w:color="BFBFBF" w:themeColor="background1" w:themeShade="BF"/>
              <w:left w:val="nil"/>
              <w:bottom w:val="dashSmallGap" w:sz="4" w:space="0" w:color="BFBFBF" w:themeColor="background1" w:themeShade="BF"/>
              <w:right w:val="nil"/>
            </w:tcBorders>
          </w:tcPr>
          <w:p w14:paraId="149AD82A" w14:textId="77777777" w:rsidR="00C05A53" w:rsidRPr="004B3656" w:rsidRDefault="009B3FD1" w:rsidP="00382D0F">
            <w:pPr>
              <w:pStyle w:val="ProductList-Offering2"/>
              <w:rPr>
                <w:lang w:val="it-IT"/>
              </w:rPr>
            </w:pPr>
            <w:bookmarkStart w:id="599" w:name="_Toc379797222"/>
            <w:bookmarkStart w:id="600" w:name="_Toc380513247"/>
            <w:bookmarkStart w:id="601" w:name="_Toc380655289"/>
            <w:bookmarkStart w:id="602" w:name="_Toc391370085"/>
            <w:r w:rsidRPr="004B3656">
              <w:rPr>
                <w:lang w:val="it-IT"/>
              </w:rPr>
              <w:t>Licenza di Gestione Client per System Center 2012 R2 Configuration Manager</w:t>
            </w:r>
            <w:r w:rsidRPr="004B3656">
              <w:rPr>
                <w:lang w:val="it-IT"/>
              </w:rPr>
              <w:fldChar w:fldCharType="begin"/>
            </w:r>
            <w:r w:rsidRPr="004B3656">
              <w:rPr>
                <w:lang w:val="it-IT"/>
              </w:rPr>
              <w:instrText>XE "Licenza di Gestione Client per System Center 2012 R2 Configuration Manager"</w:instrText>
            </w:r>
            <w:r w:rsidRPr="004B3656">
              <w:rPr>
                <w:lang w:val="it-IT"/>
              </w:rPr>
              <w:fldChar w:fldCharType="end"/>
            </w:r>
            <w:r w:rsidRPr="004B3656">
              <w:rPr>
                <w:lang w:val="it-IT"/>
              </w:rPr>
              <w:t xml:space="preserve"> per</w:t>
            </w:r>
            <w:r w:rsidR="00382D0F" w:rsidRPr="004B3656">
              <w:rPr>
                <w:lang w:val="it-IT"/>
              </w:rPr>
              <w:t> </w:t>
            </w:r>
            <w:r w:rsidRPr="004B3656">
              <w:rPr>
                <w:lang w:val="it-IT"/>
              </w:rPr>
              <w:t>OSE</w:t>
            </w:r>
            <w:bookmarkEnd w:id="599"/>
            <w:bookmarkEnd w:id="600"/>
            <w:bookmarkEnd w:id="601"/>
            <w:bookmarkEnd w:id="602"/>
            <w:r w:rsidRPr="004B3656">
              <w:rPr>
                <w:lang w:val="it-IT"/>
              </w:rPr>
              <w:fldChar w:fldCharType="begin"/>
            </w:r>
            <w:r w:rsidRPr="004B3656">
              <w:rPr>
                <w:lang w:val="it-IT"/>
              </w:rPr>
              <w:instrText>XE "Licenza di Gestione Client per System Center 2012 R2 Configuration Manager per OSE"</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82B" w14:textId="77777777" w:rsidR="00C05A53" w:rsidRPr="004B3656" w:rsidRDefault="007F3FE6" w:rsidP="007F3FE6">
            <w:pPr>
              <w:pStyle w:val="ProductList-OfferingBody"/>
              <w:ind w:left="-113"/>
              <w:jc w:val="center"/>
              <w:rPr>
                <w:lang w:val="it-IT"/>
              </w:rPr>
            </w:pPr>
            <w:r w:rsidRPr="004B3656">
              <w:rPr>
                <w:lang w:val="it-IT"/>
              </w:rP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82C" w14:textId="77777777" w:rsidR="00C05A53" w:rsidRPr="004B3656" w:rsidRDefault="00C05A53" w:rsidP="00C05A53">
            <w:pPr>
              <w:pStyle w:val="ProductList-OfferingBody"/>
              <w:ind w:left="-113"/>
              <w:jc w:val="center"/>
              <w:rPr>
                <w:lang w:val="it-IT"/>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82D" w14:textId="77777777" w:rsidR="00C05A53" w:rsidRPr="004B3656" w:rsidRDefault="009B3FD1" w:rsidP="00C05A53">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82E" w14:textId="77777777" w:rsidR="00C05A53" w:rsidRPr="004B3656" w:rsidRDefault="009B3FD1"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82F" w14:textId="77777777" w:rsidR="00C05A53" w:rsidRPr="004B3656" w:rsidRDefault="009B3FD1" w:rsidP="00C05A53">
            <w:pPr>
              <w:pStyle w:val="ProductList-OfferingBody"/>
              <w:ind w:left="-113"/>
              <w:jc w:val="center"/>
              <w:rPr>
                <w:lang w:val="it-IT"/>
              </w:rPr>
            </w:pPr>
            <w:r w:rsidRPr="004B3656">
              <w:rPr>
                <w:lang w:val="it-IT"/>
              </w:rPr>
              <w:t>1</w:t>
            </w:r>
          </w:p>
        </w:tc>
        <w:tc>
          <w:tcPr>
            <w:tcW w:w="596" w:type="dxa"/>
            <w:shd w:val="clear" w:color="auto" w:fill="BFBFBF" w:themeFill="background1" w:themeFillShade="BF"/>
            <w:vAlign w:val="center"/>
          </w:tcPr>
          <w:p w14:paraId="149AD830"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831" w14:textId="77777777" w:rsidR="00C05A53" w:rsidRPr="004B3656" w:rsidRDefault="00C05A53" w:rsidP="00C05A53">
            <w:pPr>
              <w:pStyle w:val="ProductList-OfferingBody"/>
              <w:ind w:left="-113"/>
              <w:jc w:val="center"/>
              <w:rPr>
                <w:lang w:val="it-IT"/>
              </w:rPr>
            </w:pPr>
          </w:p>
        </w:tc>
        <w:tc>
          <w:tcPr>
            <w:tcW w:w="596" w:type="dxa"/>
            <w:shd w:val="clear" w:color="auto" w:fill="BFBFBF" w:themeFill="background1" w:themeFillShade="BF"/>
            <w:vAlign w:val="center"/>
          </w:tcPr>
          <w:p w14:paraId="149AD832"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833" w14:textId="77777777" w:rsidR="00C05A53" w:rsidRPr="004B3656" w:rsidRDefault="00C05A53" w:rsidP="00C05A53">
            <w:pPr>
              <w:pStyle w:val="ProductList-OfferingBody"/>
              <w:ind w:left="-113"/>
              <w:jc w:val="center"/>
              <w:rPr>
                <w:lang w:val="it-IT"/>
              </w:rPr>
            </w:pPr>
          </w:p>
        </w:tc>
        <w:tc>
          <w:tcPr>
            <w:tcW w:w="515" w:type="dxa"/>
            <w:shd w:val="clear" w:color="auto" w:fill="70AD47" w:themeFill="accent6"/>
            <w:vAlign w:val="center"/>
          </w:tcPr>
          <w:p w14:paraId="149AD834" w14:textId="77777777" w:rsidR="00C05A53" w:rsidRPr="004B3656" w:rsidRDefault="00C05A53" w:rsidP="00C05A53">
            <w:pPr>
              <w:pStyle w:val="ProductList-OfferingBody"/>
              <w:ind w:left="-113"/>
              <w:jc w:val="center"/>
              <w:rPr>
                <w:lang w:val="it-IT"/>
              </w:rPr>
            </w:pPr>
          </w:p>
        </w:tc>
        <w:tc>
          <w:tcPr>
            <w:tcW w:w="676" w:type="dxa"/>
            <w:shd w:val="clear" w:color="auto" w:fill="70AD47" w:themeFill="accent6"/>
            <w:vAlign w:val="center"/>
          </w:tcPr>
          <w:p w14:paraId="149AD835"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836" w14:textId="77777777" w:rsidR="00C05A53" w:rsidRPr="004B3656" w:rsidRDefault="00C05A53" w:rsidP="00C05A53">
            <w:pPr>
              <w:pStyle w:val="ProductList-OfferingBody"/>
              <w:ind w:left="-113"/>
              <w:jc w:val="center"/>
              <w:rPr>
                <w:lang w:val="it-IT"/>
              </w:rPr>
            </w:pPr>
          </w:p>
        </w:tc>
        <w:tc>
          <w:tcPr>
            <w:tcW w:w="709" w:type="dxa"/>
            <w:shd w:val="clear" w:color="auto" w:fill="BFBFBF" w:themeFill="background1" w:themeFillShade="BF"/>
            <w:vAlign w:val="center"/>
          </w:tcPr>
          <w:p w14:paraId="149AD837" w14:textId="77777777" w:rsidR="00C05A53" w:rsidRPr="004B3656" w:rsidRDefault="00C05A53" w:rsidP="00C05A53">
            <w:pPr>
              <w:pStyle w:val="ProductList-OfferingBody"/>
              <w:ind w:left="-113"/>
              <w:jc w:val="center"/>
              <w:rPr>
                <w:lang w:val="it-IT"/>
              </w:rPr>
            </w:pPr>
          </w:p>
        </w:tc>
      </w:tr>
      <w:tr w:rsidR="00C05A53" w:rsidRPr="004B3656" w14:paraId="149AD847" w14:textId="77777777" w:rsidTr="00B74774">
        <w:trPr>
          <w:cantSplit/>
        </w:trPr>
        <w:tc>
          <w:tcPr>
            <w:tcW w:w="2938" w:type="dxa"/>
            <w:tcBorders>
              <w:top w:val="dashSmallGap" w:sz="4" w:space="0" w:color="BFBFBF" w:themeColor="background1" w:themeShade="BF"/>
              <w:left w:val="nil"/>
              <w:bottom w:val="nil"/>
              <w:right w:val="nil"/>
            </w:tcBorders>
          </w:tcPr>
          <w:p w14:paraId="149AD839" w14:textId="77777777" w:rsidR="00C05A53" w:rsidRPr="004B3656" w:rsidRDefault="009B3FD1" w:rsidP="00382D0F">
            <w:pPr>
              <w:pStyle w:val="ProductList-Offering2"/>
              <w:rPr>
                <w:lang w:val="it-IT"/>
              </w:rPr>
            </w:pPr>
            <w:bookmarkStart w:id="603" w:name="_Toc379797223"/>
            <w:bookmarkStart w:id="604" w:name="_Toc380513248"/>
            <w:bookmarkStart w:id="605" w:name="_Toc380655290"/>
            <w:bookmarkStart w:id="606" w:name="_Toc391370086"/>
            <w:r w:rsidRPr="004B3656">
              <w:rPr>
                <w:lang w:val="it-IT"/>
              </w:rPr>
              <w:t>Licenza di Gestione Client per System Center 2012 R2 Configuration Manager</w:t>
            </w:r>
            <w:r w:rsidRPr="004B3656">
              <w:rPr>
                <w:lang w:val="it-IT"/>
              </w:rPr>
              <w:fldChar w:fldCharType="begin"/>
            </w:r>
            <w:r w:rsidRPr="004B3656">
              <w:rPr>
                <w:lang w:val="it-IT"/>
              </w:rPr>
              <w:instrText>XE "Licenza di Gestione Client per System Center 2012 R2 Configuration Manager"</w:instrText>
            </w:r>
            <w:r w:rsidRPr="004B3656">
              <w:rPr>
                <w:lang w:val="it-IT"/>
              </w:rPr>
              <w:fldChar w:fldCharType="end"/>
            </w:r>
            <w:r w:rsidRPr="004B3656">
              <w:rPr>
                <w:lang w:val="it-IT"/>
              </w:rPr>
              <w:t xml:space="preserve"> per</w:t>
            </w:r>
            <w:r w:rsidR="00382D0F" w:rsidRPr="004B3656">
              <w:rPr>
                <w:lang w:val="it-IT"/>
              </w:rPr>
              <w:t> </w:t>
            </w:r>
            <w:r w:rsidRPr="004B3656">
              <w:rPr>
                <w:lang w:val="it-IT"/>
              </w:rPr>
              <w:t>Utente</w:t>
            </w:r>
            <w:bookmarkEnd w:id="603"/>
            <w:bookmarkEnd w:id="604"/>
            <w:bookmarkEnd w:id="605"/>
            <w:bookmarkEnd w:id="606"/>
            <w:r w:rsidRPr="004B3656">
              <w:rPr>
                <w:lang w:val="it-IT"/>
              </w:rPr>
              <w:fldChar w:fldCharType="begin"/>
            </w:r>
            <w:r w:rsidRPr="004B3656">
              <w:rPr>
                <w:lang w:val="it-IT"/>
              </w:rPr>
              <w:instrText>XE "Licenza di Gestione Client per System Center 2012 R2 Configuration Manager per Utente"</w:instrText>
            </w:r>
            <w:r w:rsidRPr="004B3656">
              <w:rPr>
                <w:lang w:val="it-IT"/>
              </w:rPr>
              <w:fldChar w:fldCharType="end"/>
            </w:r>
          </w:p>
        </w:tc>
        <w:tc>
          <w:tcPr>
            <w:tcW w:w="595" w:type="dxa"/>
            <w:tcBorders>
              <w:top w:val="dashSmallGap" w:sz="4" w:space="0" w:color="BFBFBF" w:themeColor="background1" w:themeShade="BF"/>
              <w:left w:val="nil"/>
              <w:bottom w:val="nil"/>
              <w:right w:val="nil"/>
            </w:tcBorders>
            <w:vAlign w:val="center"/>
          </w:tcPr>
          <w:p w14:paraId="149AD83A" w14:textId="77777777" w:rsidR="00C05A53" w:rsidRPr="004B3656" w:rsidRDefault="007F3FE6" w:rsidP="007F3FE6">
            <w:pPr>
              <w:pStyle w:val="ProductList-OfferingBody"/>
              <w:ind w:left="-113"/>
              <w:jc w:val="center"/>
              <w:rPr>
                <w:lang w:val="it-IT"/>
              </w:rPr>
            </w:pPr>
            <w:r w:rsidRPr="004B3656">
              <w:rPr>
                <w:lang w:val="it-IT"/>
              </w:rPr>
              <w:t>10/13</w:t>
            </w:r>
          </w:p>
        </w:tc>
        <w:tc>
          <w:tcPr>
            <w:tcW w:w="595" w:type="dxa"/>
            <w:tcBorders>
              <w:top w:val="dashSmallGap" w:sz="4" w:space="0" w:color="BFBFBF" w:themeColor="background1" w:themeShade="BF"/>
              <w:left w:val="nil"/>
              <w:bottom w:val="nil"/>
              <w:right w:val="nil"/>
            </w:tcBorders>
            <w:vAlign w:val="center"/>
          </w:tcPr>
          <w:p w14:paraId="149AD83B" w14:textId="77777777" w:rsidR="00C05A53" w:rsidRPr="004B3656" w:rsidRDefault="00C05A53" w:rsidP="00C05A53">
            <w:pPr>
              <w:pStyle w:val="ProductList-OfferingBody"/>
              <w:ind w:left="-113"/>
              <w:jc w:val="center"/>
              <w:rPr>
                <w:lang w:val="it-IT"/>
              </w:rPr>
            </w:pPr>
          </w:p>
        </w:tc>
        <w:tc>
          <w:tcPr>
            <w:tcW w:w="596" w:type="dxa"/>
            <w:tcBorders>
              <w:top w:val="dashSmallGap" w:sz="4" w:space="0" w:color="BFBFBF" w:themeColor="background1" w:themeShade="BF"/>
              <w:left w:val="nil"/>
              <w:bottom w:val="nil"/>
              <w:right w:val="nil"/>
            </w:tcBorders>
            <w:vAlign w:val="center"/>
          </w:tcPr>
          <w:p w14:paraId="149AD83C" w14:textId="77777777" w:rsidR="00C05A53" w:rsidRPr="004B3656" w:rsidRDefault="009B3FD1" w:rsidP="00C05A53">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D83D" w14:textId="77777777" w:rsidR="00C05A53" w:rsidRPr="004B3656" w:rsidRDefault="009B3FD1"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83E" w14:textId="77777777" w:rsidR="00C05A53" w:rsidRPr="004B3656" w:rsidRDefault="009B3FD1" w:rsidP="00C05A53">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D83F" w14:textId="77777777" w:rsidR="00C05A53" w:rsidRPr="004B3656" w:rsidRDefault="00860748" w:rsidP="00944235">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00B007D8" w:rsidRPr="004B3656">
              <w:rPr>
                <w:lang w:val="it-IT"/>
              </w:rPr>
              <w:t>,</w:t>
            </w:r>
            <w:r w:rsidR="003B18A2" w:rsidRPr="004B3656">
              <w:rPr>
                <w:lang w:val="it-IT"/>
              </w:rPr>
              <w:fldChar w:fldCharType="begin"/>
            </w:r>
            <w:r w:rsidR="009B3FD1" w:rsidRPr="004B3656">
              <w:rPr>
                <w:lang w:val="it-IT"/>
              </w:rPr>
              <w:instrText xml:space="preserve"> AutoTextList  \sNoStyle\t "Additional Product"</w:instrText>
            </w:r>
            <w:r w:rsidR="003B18A2" w:rsidRPr="004B3656">
              <w:rPr>
                <w:lang w:val="it-IT"/>
              </w:rPr>
              <w:fldChar w:fldCharType="end"/>
            </w:r>
            <w:r w:rsidR="00F1755A" w:rsidRPr="004B3656">
              <w:rPr>
                <w:lang w:val="it-IT"/>
              </w:rPr>
              <w:fldChar w:fldCharType="begin"/>
            </w:r>
            <w:r w:rsidR="00F1755A" w:rsidRPr="004B3656">
              <w:rPr>
                <w:lang w:val="it-IT"/>
              </w:rPr>
              <w:instrText xml:space="preserve"> AutoTextList  \sNoStyle\t "Prodotto Enterprise"</w:instrText>
            </w:r>
            <w:r w:rsidR="00F1755A" w:rsidRPr="004B3656">
              <w:rPr>
                <w:lang w:val="it-IT"/>
              </w:rPr>
              <w:fldChar w:fldCharType="separate"/>
            </w:r>
            <w:r w:rsidR="00F1755A" w:rsidRPr="004B3656">
              <w:rPr>
                <w:b/>
                <w:lang w:val="it-IT"/>
              </w:rPr>
              <w:t xml:space="preserve"> </w:t>
            </w:r>
            <w:r w:rsidR="00F1755A" w:rsidRPr="004B3656">
              <w:rPr>
                <w:lang w:val="it-IT"/>
              </w:rPr>
              <w:t xml:space="preserve">E </w:t>
            </w:r>
            <w:r w:rsidR="00F1755A" w:rsidRPr="004B3656">
              <w:rPr>
                <w:lang w:val="it-IT"/>
              </w:rPr>
              <w:fldChar w:fldCharType="end"/>
            </w:r>
          </w:p>
        </w:tc>
        <w:tc>
          <w:tcPr>
            <w:tcW w:w="595" w:type="dxa"/>
            <w:shd w:val="clear" w:color="auto" w:fill="70AD47" w:themeFill="accent6"/>
            <w:vAlign w:val="center"/>
          </w:tcPr>
          <w:p w14:paraId="149AD840" w14:textId="77777777" w:rsidR="00C05A53" w:rsidRPr="004B3656" w:rsidRDefault="00F1755A"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Aggiuntivo per l’Intera Organizzazione" </w:instrText>
            </w:r>
            <w:r w:rsidRPr="004B3656">
              <w:rPr>
                <w:lang w:val="it-IT"/>
              </w:rPr>
              <w:fldChar w:fldCharType="separate"/>
            </w:r>
            <w:r w:rsidRPr="004B3656">
              <w:rPr>
                <w:lang w:val="it-IT"/>
              </w:rPr>
              <w:t>AO</w:t>
            </w:r>
            <w:r w:rsidRPr="004B3656">
              <w:rPr>
                <w:lang w:val="it-IT"/>
              </w:rPr>
              <w:fldChar w:fldCharType="end"/>
            </w:r>
            <w:r w:rsidR="003B18A2" w:rsidRPr="004B3656">
              <w:rPr>
                <w:lang w:val="it-IT"/>
              </w:rPr>
              <w:t>,</w:t>
            </w:r>
            <w:r w:rsidRPr="004B3656">
              <w:rPr>
                <w:b/>
                <w:lang w:val="it-IT"/>
              </w:rPr>
              <w:t xml:space="preserve">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596" w:type="dxa"/>
            <w:shd w:val="clear" w:color="auto" w:fill="BFBFBF" w:themeFill="background1" w:themeFillShade="BF"/>
            <w:vAlign w:val="center"/>
          </w:tcPr>
          <w:p w14:paraId="149AD841"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842" w14:textId="77777777" w:rsidR="00C05A53" w:rsidRPr="004B3656" w:rsidRDefault="00C05A53" w:rsidP="00C05A53">
            <w:pPr>
              <w:pStyle w:val="ProductList-OfferingBody"/>
              <w:ind w:left="-113"/>
              <w:jc w:val="center"/>
              <w:rPr>
                <w:lang w:val="it-IT"/>
              </w:rPr>
            </w:pPr>
          </w:p>
        </w:tc>
        <w:tc>
          <w:tcPr>
            <w:tcW w:w="515" w:type="dxa"/>
            <w:shd w:val="clear" w:color="auto" w:fill="70AD47" w:themeFill="accent6"/>
            <w:vAlign w:val="center"/>
          </w:tcPr>
          <w:p w14:paraId="149AD843" w14:textId="77777777" w:rsidR="00C05A53" w:rsidRPr="004B3656" w:rsidRDefault="00C05A53" w:rsidP="00C05A53">
            <w:pPr>
              <w:pStyle w:val="ProductList-OfferingBody"/>
              <w:ind w:left="-113"/>
              <w:jc w:val="center"/>
              <w:rPr>
                <w:lang w:val="it-IT"/>
              </w:rPr>
            </w:pPr>
          </w:p>
        </w:tc>
        <w:tc>
          <w:tcPr>
            <w:tcW w:w="676" w:type="dxa"/>
            <w:shd w:val="clear" w:color="auto" w:fill="70AD47" w:themeFill="accent6"/>
            <w:vAlign w:val="center"/>
          </w:tcPr>
          <w:p w14:paraId="149AD844" w14:textId="77777777" w:rsidR="00C05A53" w:rsidRPr="004B3656" w:rsidRDefault="00F1755A"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595" w:type="dxa"/>
            <w:shd w:val="clear" w:color="auto" w:fill="70AD47" w:themeFill="accent6"/>
            <w:vAlign w:val="center"/>
          </w:tcPr>
          <w:p w14:paraId="149AD845" w14:textId="77777777" w:rsidR="00C05A53" w:rsidRPr="004B3656" w:rsidRDefault="00C05A53" w:rsidP="00C05A53">
            <w:pPr>
              <w:pStyle w:val="ProductList-OfferingBody"/>
              <w:ind w:left="-113"/>
              <w:jc w:val="center"/>
              <w:rPr>
                <w:lang w:val="it-IT"/>
              </w:rPr>
            </w:pPr>
          </w:p>
        </w:tc>
        <w:tc>
          <w:tcPr>
            <w:tcW w:w="709" w:type="dxa"/>
            <w:shd w:val="clear" w:color="auto" w:fill="70AD47" w:themeFill="accent6"/>
            <w:vAlign w:val="center"/>
          </w:tcPr>
          <w:p w14:paraId="149AD846" w14:textId="77777777" w:rsidR="00C05A53" w:rsidRPr="004B3656" w:rsidRDefault="004057C8"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r>
    </w:tbl>
    <w:p w14:paraId="149AD848" w14:textId="77777777" w:rsidR="009919D2" w:rsidRPr="004B3656" w:rsidRDefault="009919D2" w:rsidP="004F3C6D">
      <w:pPr>
        <w:pStyle w:val="ProductList-Body"/>
        <w:rPr>
          <w:lang w:val="it-IT"/>
        </w:rPr>
      </w:pPr>
    </w:p>
    <w:tbl>
      <w:tblPr>
        <w:tblStyle w:val="TableGrid"/>
        <w:tblW w:w="10809"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33"/>
      </w:tblGrid>
      <w:tr w:rsidR="009B3FD1" w:rsidRPr="004B3656" w14:paraId="149AD84C" w14:textId="77777777" w:rsidTr="00B74774">
        <w:tc>
          <w:tcPr>
            <w:tcW w:w="3479" w:type="dxa"/>
          </w:tcPr>
          <w:p w14:paraId="149AD849" w14:textId="77777777" w:rsidR="009B3FD1" w:rsidRPr="004B3656" w:rsidRDefault="009B3FD1" w:rsidP="00382D0F">
            <w:pPr>
              <w:pStyle w:val="ProductList-Body"/>
              <w:tabs>
                <w:tab w:val="clear" w:pos="158"/>
                <w:tab w:val="left" w:pos="1062"/>
              </w:tabs>
              <w:spacing w:before="20" w:after="20"/>
              <w:rPr>
                <w:lang w:val="it-IT"/>
              </w:rPr>
            </w:pPr>
            <w:r w:rsidRPr="004B3656">
              <w:rPr>
                <w:lang w:val="it-IT"/>
              </w:rPr>
              <w:t xml:space="preserve">Versione Precedente: </w:t>
            </w:r>
            <w:r w:rsidRPr="004B3656">
              <w:rPr>
                <w:b/>
                <w:lang w:val="it-IT"/>
              </w:rPr>
              <w:t>System Center 2012</w:t>
            </w:r>
          </w:p>
        </w:tc>
        <w:tc>
          <w:tcPr>
            <w:tcW w:w="3597" w:type="dxa"/>
          </w:tcPr>
          <w:p w14:paraId="149AD84A" w14:textId="77777777" w:rsidR="009B3FD1" w:rsidRPr="004B3656" w:rsidRDefault="009B3FD1" w:rsidP="009B3FD1">
            <w:pPr>
              <w:pStyle w:val="ProductList-Body"/>
              <w:spacing w:before="20" w:after="20"/>
              <w:rPr>
                <w:lang w:val="it-IT"/>
              </w:rPr>
            </w:pPr>
            <w:r w:rsidRPr="004B3656">
              <w:rPr>
                <w:lang w:val="it-IT"/>
              </w:rPr>
              <w:t xml:space="preserve">Pool di Prodotti: </w:t>
            </w:r>
            <w:r w:rsidRPr="004B3656">
              <w:rPr>
                <w:b/>
                <w:lang w:val="it-IT"/>
              </w:rPr>
              <w:t>Server</w:t>
            </w:r>
          </w:p>
        </w:tc>
        <w:tc>
          <w:tcPr>
            <w:tcW w:w="3733" w:type="dxa"/>
          </w:tcPr>
          <w:p w14:paraId="149AD84B" w14:textId="77777777" w:rsidR="009B3FD1" w:rsidRPr="004B3656" w:rsidRDefault="009B3FD1" w:rsidP="009B3FD1">
            <w:pPr>
              <w:pStyle w:val="ProductList-Body"/>
              <w:spacing w:before="20" w:after="20"/>
              <w:rPr>
                <w:lang w:val="it-IT"/>
              </w:rPr>
            </w:pPr>
          </w:p>
        </w:tc>
      </w:tr>
      <w:tr w:rsidR="009B3FD1" w:rsidRPr="00E34045" w14:paraId="149AD851" w14:textId="77777777" w:rsidTr="00B74774">
        <w:tc>
          <w:tcPr>
            <w:tcW w:w="3479" w:type="dxa"/>
          </w:tcPr>
          <w:p w14:paraId="149AD84D" w14:textId="77777777" w:rsidR="009B3FD1" w:rsidRPr="004B3656" w:rsidRDefault="009B3FD1" w:rsidP="003814AB">
            <w:pPr>
              <w:pStyle w:val="ProductList-Body"/>
              <w:tabs>
                <w:tab w:val="clear" w:pos="158"/>
                <w:tab w:val="left" w:pos="1062"/>
              </w:tabs>
              <w:spacing w:before="20" w:after="20"/>
              <w:ind w:left="-27"/>
              <w:rPr>
                <w:lang w:val="it-IT"/>
              </w:rPr>
            </w:pPr>
            <w:r w:rsidRPr="004B3656">
              <w:rPr>
                <w:b/>
                <w:lang w:val="it-IT"/>
              </w:rPr>
              <w:t>Configuration Manager</w:t>
            </w:r>
            <w:r w:rsidRPr="004B3656">
              <w:rPr>
                <w:lang w:val="it-IT"/>
              </w:rPr>
              <w:t xml:space="preserve"> (3/12)</w:t>
            </w:r>
          </w:p>
          <w:p w14:paraId="149AD84E" w14:textId="77777777" w:rsidR="009B3FD1" w:rsidRPr="004B3656" w:rsidRDefault="009B3FD1" w:rsidP="003814AB">
            <w:pPr>
              <w:pStyle w:val="ProductList-Body"/>
              <w:tabs>
                <w:tab w:val="clear" w:pos="158"/>
                <w:tab w:val="left" w:pos="1062"/>
              </w:tabs>
              <w:spacing w:before="20" w:after="20"/>
              <w:ind w:left="-27"/>
              <w:rPr>
                <w:lang w:val="it-IT"/>
              </w:rPr>
            </w:pPr>
            <w:r w:rsidRPr="004B3656">
              <w:rPr>
                <w:b/>
                <w:lang w:val="it-IT"/>
              </w:rPr>
              <w:t>System Center Configuration Manager Server 2007 R2</w:t>
            </w:r>
            <w:r w:rsidRPr="004B3656">
              <w:rPr>
                <w:lang w:val="it-IT"/>
              </w:rPr>
              <w:t xml:space="preserve"> (9/08)</w:t>
            </w:r>
          </w:p>
        </w:tc>
        <w:tc>
          <w:tcPr>
            <w:tcW w:w="3597" w:type="dxa"/>
          </w:tcPr>
          <w:p w14:paraId="149AD84F" w14:textId="77777777" w:rsidR="009B3FD1" w:rsidRPr="004B3656" w:rsidRDefault="00A257B2" w:rsidP="009B3FD1">
            <w:pPr>
              <w:pStyle w:val="ProductList-Body"/>
              <w:spacing w:before="20" w:after="20"/>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Server</w:t>
            </w:r>
          </w:p>
        </w:tc>
        <w:tc>
          <w:tcPr>
            <w:tcW w:w="3733" w:type="dxa"/>
          </w:tcPr>
          <w:p w14:paraId="149AD850" w14:textId="77777777" w:rsidR="009B3FD1" w:rsidRPr="004B3656" w:rsidRDefault="009B3FD1" w:rsidP="009B3FD1">
            <w:pPr>
              <w:pStyle w:val="ProductList-Body"/>
              <w:spacing w:before="20" w:after="20"/>
              <w:rPr>
                <w:lang w:val="it-IT"/>
              </w:rPr>
            </w:pPr>
          </w:p>
        </w:tc>
      </w:tr>
    </w:tbl>
    <w:p w14:paraId="149AD852" w14:textId="77777777" w:rsidR="00782C7B" w:rsidRPr="004B3656" w:rsidRDefault="00782C7B" w:rsidP="00782C7B">
      <w:pPr>
        <w:pStyle w:val="ProductList-Body"/>
        <w:shd w:val="clear" w:color="auto" w:fill="D9D9D9" w:themeFill="background1" w:themeFillShade="D9"/>
        <w:spacing w:before="120" w:after="120"/>
        <w:rPr>
          <w:lang w:val="it-IT"/>
        </w:rPr>
      </w:pPr>
      <w:r w:rsidRPr="004B3656">
        <w:rPr>
          <w:b/>
          <w:lang w:val="it-IT"/>
        </w:rPr>
        <w:t>Informazioni Aggiuntive</w:t>
      </w:r>
    </w:p>
    <w:p w14:paraId="149AD853" w14:textId="77777777" w:rsidR="009919D2" w:rsidRPr="004B3656" w:rsidRDefault="009B3FD1" w:rsidP="004F3C6D">
      <w:pPr>
        <w:pStyle w:val="ProductList-Body"/>
        <w:rPr>
          <w:lang w:val="it-IT"/>
        </w:rPr>
      </w:pPr>
      <w:r w:rsidRPr="004B3656">
        <w:rPr>
          <w:lang w:val="it-IT"/>
        </w:rPr>
        <w:t>Le società con System Center Configuration Manager in possesso della copertura SA per System Center Configuration Manager in data 1° aprile 2012 potranno essere idonee a eseguire l</w:t>
      </w:r>
      <w:r w:rsidR="004043C3">
        <w:rPr>
          <w:lang w:val="it-IT"/>
        </w:rPr>
        <w:t>’</w:t>
      </w:r>
      <w:r w:rsidRPr="004B3656">
        <w:rPr>
          <w:lang w:val="it-IT"/>
        </w:rPr>
        <w:t>aggiornamento alla versione 2012 in base a condizioni speciali.</w:t>
      </w:r>
      <w:r w:rsidR="00572591" w:rsidRPr="004B3656">
        <w:rPr>
          <w:lang w:val="it-IT"/>
        </w:rPr>
        <w:t xml:space="preserve"> </w:t>
      </w:r>
      <w:r w:rsidRPr="004B3656">
        <w:rPr>
          <w:lang w:val="it-IT"/>
        </w:rPr>
        <w:t>Per ulteriori informazioni, le società potranno fare riferimento alla Lista dei Prodotti del mese di ottobre 2013 disponibile all</w:t>
      </w:r>
      <w:r w:rsidR="004043C3">
        <w:rPr>
          <w:lang w:val="it-IT"/>
        </w:rPr>
        <w:t>’</w:t>
      </w:r>
      <w:r w:rsidRPr="004B3656">
        <w:rPr>
          <w:lang w:val="it-IT"/>
        </w:rPr>
        <w:t xml:space="preserve">indirizzo </w:t>
      </w:r>
      <w:hyperlink r:id="rId36" w:history="1">
        <w:r w:rsidRPr="004B3656">
          <w:rPr>
            <w:rStyle w:val="Hyperlink"/>
            <w:lang w:val="it-IT"/>
          </w:rPr>
          <w:t>http://go.microsoft.com/?linkid=9839207</w:t>
        </w:r>
      </w:hyperlink>
      <w:r w:rsidRPr="004B3656">
        <w:rPr>
          <w:lang w:val="it-IT"/>
        </w:rPr>
        <w:t>.</w:t>
      </w:r>
    </w:p>
    <w:p w14:paraId="149AD854" w14:textId="77777777" w:rsidR="0049363D" w:rsidRPr="004B3656" w:rsidRDefault="0049363D" w:rsidP="0049363D">
      <w:pPr>
        <w:pStyle w:val="ProductList-Body"/>
        <w:rPr>
          <w:lang w:val="it-IT"/>
        </w:rPr>
      </w:pPr>
    </w:p>
    <w:p w14:paraId="149AD855" w14:textId="77777777" w:rsidR="0049363D" w:rsidRPr="004B3656" w:rsidRDefault="0049363D" w:rsidP="004F3C6D">
      <w:pPr>
        <w:pStyle w:val="ProductList-Body"/>
        <w:rPr>
          <w:lang w:val="it-IT"/>
        </w:rPr>
      </w:pPr>
      <w:r w:rsidRPr="004B3656">
        <w:rPr>
          <w:lang w:val="it-IT"/>
        </w:rPr>
        <w:t>Solo le società in possesso di un Contratto Campus e School e dell</w:t>
      </w:r>
      <w:r w:rsidR="004043C3">
        <w:rPr>
          <w:lang w:val="it-IT"/>
        </w:rPr>
        <w:t>’</w:t>
      </w:r>
      <w:r w:rsidRPr="004B3656">
        <w:rPr>
          <w:lang w:val="it-IT"/>
        </w:rPr>
        <w:t>iscrizione Enrollment for Education Solutions che hanno ottenuto in licenza System Center Configuration Manager 2007 R3</w:t>
      </w:r>
      <w:r w:rsidRPr="004B3656">
        <w:rPr>
          <w:lang w:val="it-IT"/>
        </w:rPr>
        <w:fldChar w:fldCharType="begin"/>
      </w:r>
      <w:r w:rsidRPr="004B3656">
        <w:rPr>
          <w:lang w:val="it-IT"/>
        </w:rPr>
        <w:instrText>XE "System Center Configuration Manager 2007 R3"</w:instrText>
      </w:r>
      <w:r w:rsidRPr="004B3656">
        <w:rPr>
          <w:lang w:val="it-IT"/>
        </w:rPr>
        <w:fldChar w:fldCharType="end"/>
      </w:r>
      <w:r w:rsidRPr="004B3656">
        <w:rPr>
          <w:lang w:val="it-IT"/>
        </w:rPr>
        <w:t xml:space="preserve"> prima del 1° aprile 2012 potranno acquistare licenze di gestione per questa versione del Prodotto e</w:t>
      </w:r>
      <w:r w:rsidR="00382D0F" w:rsidRPr="004B3656">
        <w:rPr>
          <w:lang w:val="it-IT"/>
        </w:rPr>
        <w:t> </w:t>
      </w:r>
      <w:r w:rsidRPr="004B3656">
        <w:rPr>
          <w:lang w:val="it-IT"/>
        </w:rPr>
        <w:t>tali licenze di gestione dovranno essere acquistate ai sensi del medesimo contratto o nello stesso periodo di validità dell</w:t>
      </w:r>
      <w:r w:rsidR="004043C3">
        <w:rPr>
          <w:lang w:val="it-IT"/>
        </w:rPr>
        <w:t>’</w:t>
      </w:r>
      <w:r w:rsidRPr="004B3656">
        <w:rPr>
          <w:lang w:val="it-IT"/>
        </w:rPr>
        <w:t xml:space="preserve">iscrizione delle licenze precedenti. </w:t>
      </w:r>
    </w:p>
    <w:p w14:paraId="149AD856" w14:textId="77777777" w:rsidR="00EA579B" w:rsidRPr="004B3656" w:rsidRDefault="00A257B2" w:rsidP="00EA579B">
      <w:pPr>
        <w:pStyle w:val="ProductList-Body"/>
        <w:shd w:val="clear" w:color="auto" w:fill="A6A6A6" w:themeFill="background1" w:themeFillShade="A6"/>
        <w:spacing w:before="120" w:after="240"/>
        <w:jc w:val="right"/>
        <w:rPr>
          <w:lang w:val="it-IT"/>
        </w:rPr>
      </w:pPr>
      <w:hyperlink w:anchor="ToC" w:history="1">
        <w:r w:rsidR="00EA579B" w:rsidRPr="004B3656">
          <w:rPr>
            <w:rStyle w:val="Hyperlink"/>
            <w:sz w:val="16"/>
            <w:szCs w:val="16"/>
            <w:lang w:val="it-IT"/>
          </w:rPr>
          <w:t>Sommario</w:t>
        </w:r>
      </w:hyperlink>
      <w:r w:rsidR="00EA579B" w:rsidRPr="004B3656">
        <w:rPr>
          <w:sz w:val="16"/>
          <w:szCs w:val="16"/>
          <w:lang w:val="it-IT"/>
        </w:rPr>
        <w:t xml:space="preserve"> / </w:t>
      </w:r>
      <w:hyperlink w:anchor="ChartKey" w:history="1">
        <w:r w:rsidR="00EA579B" w:rsidRPr="004B3656">
          <w:rPr>
            <w:rStyle w:val="Hyperlink"/>
            <w:sz w:val="16"/>
            <w:szCs w:val="16"/>
            <w:lang w:val="it-IT"/>
          </w:rPr>
          <w:t>Codici Tabella</w:t>
        </w:r>
      </w:hyperlink>
      <w:r w:rsidR="00EA579B" w:rsidRPr="004B3656">
        <w:rPr>
          <w:sz w:val="16"/>
          <w:szCs w:val="16"/>
          <w:lang w:val="it-IT"/>
        </w:rPr>
        <w:t xml:space="preserve"> /</w:t>
      </w:r>
      <w:hyperlink w:anchor="Index" w:history="1">
        <w:r w:rsidR="00EA579B" w:rsidRPr="004B3656">
          <w:rPr>
            <w:rStyle w:val="Hyperlink"/>
            <w:sz w:val="16"/>
            <w:szCs w:val="16"/>
            <w:lang w:val="it-IT"/>
          </w:rPr>
          <w:t xml:space="preserve"> Indice</w:t>
        </w:r>
      </w:hyperlink>
    </w:p>
    <w:p w14:paraId="149AD857" w14:textId="77777777" w:rsidR="009919D2" w:rsidRPr="004B3656" w:rsidRDefault="00C13DF8" w:rsidP="002502BF">
      <w:pPr>
        <w:pStyle w:val="ProductList-Offering2Heading"/>
        <w:outlineLvl w:val="2"/>
        <w:rPr>
          <w:lang w:val="it-IT"/>
        </w:rPr>
      </w:pPr>
      <w:r w:rsidRPr="004B3656">
        <w:rPr>
          <w:lang w:val="it-IT"/>
        </w:rPr>
        <w:tab/>
      </w:r>
      <w:bookmarkStart w:id="607" w:name="_Toc378147640"/>
      <w:bookmarkStart w:id="608" w:name="_Toc378151542"/>
      <w:bookmarkStart w:id="609" w:name="_Toc379797224"/>
      <w:bookmarkStart w:id="610" w:name="_Toc380513249"/>
      <w:bookmarkStart w:id="611" w:name="_Toc380655291"/>
      <w:bookmarkStart w:id="612" w:name="_Toc391370087"/>
      <w:r w:rsidRPr="004B3656">
        <w:rPr>
          <w:lang w:val="it-IT"/>
        </w:rPr>
        <w:t>System Center Data Protection Manager</w:t>
      </w:r>
      <w:bookmarkEnd w:id="607"/>
      <w:bookmarkEnd w:id="608"/>
      <w:bookmarkEnd w:id="609"/>
      <w:bookmarkEnd w:id="610"/>
      <w:bookmarkEnd w:id="611"/>
      <w:bookmarkEnd w:id="612"/>
    </w:p>
    <w:tbl>
      <w:tblPr>
        <w:tblStyle w:val="TableGrid"/>
        <w:tblW w:w="10809"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8"/>
        <w:gridCol w:w="595"/>
        <w:gridCol w:w="595"/>
        <w:gridCol w:w="596"/>
        <w:gridCol w:w="595"/>
        <w:gridCol w:w="595"/>
        <w:gridCol w:w="596"/>
        <w:gridCol w:w="595"/>
        <w:gridCol w:w="596"/>
        <w:gridCol w:w="595"/>
        <w:gridCol w:w="595"/>
        <w:gridCol w:w="760"/>
        <w:gridCol w:w="431"/>
        <w:gridCol w:w="757"/>
      </w:tblGrid>
      <w:tr w:rsidR="00382D0F" w:rsidRPr="004B3656" w14:paraId="149AD866" w14:textId="77777777" w:rsidTr="00B74774">
        <w:trPr>
          <w:tblHeader/>
        </w:trPr>
        <w:tc>
          <w:tcPr>
            <w:tcW w:w="2908" w:type="dxa"/>
            <w:tcBorders>
              <w:bottom w:val="nil"/>
            </w:tcBorders>
            <w:shd w:val="clear" w:color="auto" w:fill="00188F"/>
          </w:tcPr>
          <w:p w14:paraId="149AD858" w14:textId="77777777" w:rsidR="00382D0F" w:rsidRPr="004B3656" w:rsidRDefault="00382D0F" w:rsidP="00C05A53">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D859" w14:textId="77777777" w:rsidR="00382D0F" w:rsidRPr="004B3656" w:rsidRDefault="00382D0F"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“Data Disponibilità” </w:instrText>
            </w:r>
            <w:r w:rsidRPr="004B3656">
              <w:rPr>
                <w:color w:val="FFFFFF" w:themeColor="background1"/>
                <w:lang w:val="it-IT"/>
              </w:rPr>
              <w:fldChar w:fldCharType="separate"/>
            </w:r>
            <w:r w:rsidRPr="004B3656">
              <w:rPr>
                <w:color w:val="FFFFFF" w:themeColor="background1"/>
                <w:lang w:val="it-IT"/>
              </w:rPr>
              <w:t>DA</w:t>
            </w:r>
            <w:r w:rsidRPr="004B3656">
              <w:rPr>
                <w:color w:val="FFFFFF" w:themeColor="background1"/>
                <w:lang w:val="it-IT"/>
              </w:rPr>
              <w:fldChar w:fldCharType="end"/>
            </w:r>
          </w:p>
        </w:tc>
        <w:tc>
          <w:tcPr>
            <w:tcW w:w="595" w:type="dxa"/>
            <w:tcBorders>
              <w:bottom w:val="nil"/>
            </w:tcBorders>
            <w:shd w:val="clear" w:color="auto" w:fill="00188F"/>
            <w:vAlign w:val="center"/>
          </w:tcPr>
          <w:p w14:paraId="149AD85A" w14:textId="77777777" w:rsidR="00382D0F" w:rsidRPr="004B3656" w:rsidRDefault="00382D0F"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96" w:type="dxa"/>
            <w:tcBorders>
              <w:bottom w:val="nil"/>
            </w:tcBorders>
            <w:shd w:val="clear" w:color="auto" w:fill="00188F"/>
            <w:vAlign w:val="center"/>
          </w:tcPr>
          <w:p w14:paraId="149AD85B" w14:textId="77777777" w:rsidR="00382D0F" w:rsidRPr="004B3656" w:rsidRDefault="00382D0F"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D85C" w14:textId="77777777" w:rsidR="00382D0F" w:rsidRPr="004B3656" w:rsidRDefault="00382D0F"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D85D" w14:textId="77777777" w:rsidR="00382D0F" w:rsidRPr="004B3656" w:rsidRDefault="00382D0F"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D85E" w14:textId="77777777" w:rsidR="00382D0F" w:rsidRPr="004B3656" w:rsidRDefault="00382D0F"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D85F" w14:textId="77777777" w:rsidR="00382D0F" w:rsidRPr="004B3656" w:rsidRDefault="00382D0F"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D860" w14:textId="77777777" w:rsidR="00382D0F" w:rsidRPr="004B3656" w:rsidRDefault="00382D0F"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D861" w14:textId="77777777" w:rsidR="00382D0F" w:rsidRPr="004B3656" w:rsidRDefault="00382D0F"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95" w:type="dxa"/>
            <w:shd w:val="clear" w:color="auto" w:fill="00188F"/>
            <w:vAlign w:val="center"/>
          </w:tcPr>
          <w:p w14:paraId="149AD862" w14:textId="77777777" w:rsidR="00382D0F" w:rsidRPr="004B3656" w:rsidRDefault="00382D0F"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60" w:type="dxa"/>
            <w:shd w:val="clear" w:color="auto" w:fill="00188F"/>
            <w:vAlign w:val="center"/>
          </w:tcPr>
          <w:p w14:paraId="149AD863" w14:textId="77777777" w:rsidR="00382D0F" w:rsidRPr="004B3656" w:rsidRDefault="00382D0F"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431" w:type="dxa"/>
            <w:shd w:val="clear" w:color="auto" w:fill="00188F"/>
            <w:vAlign w:val="center"/>
          </w:tcPr>
          <w:p w14:paraId="149AD864" w14:textId="77777777" w:rsidR="00382D0F" w:rsidRPr="004B3656" w:rsidRDefault="00382D0F"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757" w:type="dxa"/>
            <w:shd w:val="clear" w:color="auto" w:fill="00188F"/>
            <w:vAlign w:val="center"/>
          </w:tcPr>
          <w:p w14:paraId="149AD865" w14:textId="77777777" w:rsidR="00382D0F" w:rsidRPr="004B3656" w:rsidRDefault="00382D0F"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C05A53" w:rsidRPr="004B3656" w14:paraId="149AD875" w14:textId="77777777" w:rsidTr="00B74774">
        <w:tc>
          <w:tcPr>
            <w:tcW w:w="2908" w:type="dxa"/>
            <w:tcBorders>
              <w:top w:val="nil"/>
              <w:left w:val="nil"/>
              <w:bottom w:val="dashSmallGap" w:sz="4" w:space="0" w:color="BFBFBF" w:themeColor="background1" w:themeShade="BF"/>
              <w:right w:val="nil"/>
            </w:tcBorders>
          </w:tcPr>
          <w:p w14:paraId="149AD867" w14:textId="77777777" w:rsidR="00C05A53" w:rsidRPr="004B3656" w:rsidRDefault="00D8182E" w:rsidP="00382D0F">
            <w:pPr>
              <w:pStyle w:val="ProductList-Offering2"/>
              <w:rPr>
                <w:lang w:val="it-IT"/>
              </w:rPr>
            </w:pPr>
            <w:bookmarkStart w:id="613" w:name="_Toc379797225"/>
            <w:bookmarkStart w:id="614" w:name="_Toc380513250"/>
            <w:bookmarkStart w:id="615" w:name="_Toc380655292"/>
            <w:bookmarkStart w:id="616" w:name="_Toc391370088"/>
            <w:r w:rsidRPr="004B3656">
              <w:rPr>
                <w:lang w:val="it-IT"/>
              </w:rPr>
              <w:t>Licenza di Gestione Server Enterprise per</w:t>
            </w:r>
            <w:r w:rsidRPr="004B3656">
              <w:rPr>
                <w:lang w:val="it-IT"/>
              </w:rPr>
              <w:fldChar w:fldCharType="begin"/>
            </w:r>
            <w:r w:rsidRPr="004B3656">
              <w:rPr>
                <w:lang w:val="it-IT"/>
              </w:rPr>
              <w:instrText>XE "Data Protection Manager 2010"</w:instrText>
            </w:r>
            <w:r w:rsidRPr="004B3656">
              <w:rPr>
                <w:lang w:val="it-IT"/>
              </w:rPr>
              <w:fldChar w:fldCharType="end"/>
            </w:r>
            <w:r w:rsidR="00382D0F" w:rsidRPr="004B3656">
              <w:rPr>
                <w:lang w:val="it-IT"/>
              </w:rPr>
              <w:t> </w:t>
            </w:r>
            <w:r w:rsidRPr="004B3656">
              <w:rPr>
                <w:lang w:val="it-IT"/>
              </w:rPr>
              <w:t>System Center Data Protection Manager 2010</w:t>
            </w:r>
            <w:bookmarkEnd w:id="613"/>
            <w:bookmarkEnd w:id="614"/>
            <w:bookmarkEnd w:id="615"/>
            <w:bookmarkEnd w:id="616"/>
            <w:r w:rsidRPr="004B3656">
              <w:rPr>
                <w:lang w:val="it-IT"/>
              </w:rPr>
              <w:fldChar w:fldCharType="begin"/>
            </w:r>
            <w:r w:rsidRPr="004B3656">
              <w:rPr>
                <w:lang w:val="it-IT"/>
              </w:rPr>
              <w:instrText>XE "Licenza di Gestione Server Enterprise per System Center Data Protection Manager 2010"</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868" w14:textId="77777777" w:rsidR="00C05A53" w:rsidRPr="004B3656" w:rsidRDefault="009B3FD1" w:rsidP="00C05A53">
            <w:pPr>
              <w:pStyle w:val="ProductList-OfferingBody"/>
              <w:ind w:left="-113"/>
              <w:jc w:val="center"/>
              <w:rPr>
                <w:lang w:val="it-IT"/>
              </w:rPr>
            </w:pPr>
            <w:r w:rsidRPr="004B3656">
              <w:rPr>
                <w:lang w:val="it-IT"/>
              </w:rPr>
              <w:t>5/10</w:t>
            </w:r>
          </w:p>
        </w:tc>
        <w:tc>
          <w:tcPr>
            <w:tcW w:w="595" w:type="dxa"/>
            <w:tcBorders>
              <w:top w:val="nil"/>
              <w:left w:val="nil"/>
              <w:bottom w:val="dashSmallGap" w:sz="4" w:space="0" w:color="BFBFBF" w:themeColor="background1" w:themeShade="BF"/>
              <w:right w:val="nil"/>
            </w:tcBorders>
            <w:vAlign w:val="center"/>
          </w:tcPr>
          <w:p w14:paraId="149AD869" w14:textId="77777777" w:rsidR="00C05A53" w:rsidRPr="004B3656" w:rsidRDefault="00C05A53" w:rsidP="00C05A53">
            <w:pPr>
              <w:pStyle w:val="ProductList-OfferingBody"/>
              <w:ind w:left="-113"/>
              <w:jc w:val="center"/>
              <w:rPr>
                <w:lang w:val="it-IT"/>
              </w:rPr>
            </w:pPr>
          </w:p>
        </w:tc>
        <w:tc>
          <w:tcPr>
            <w:tcW w:w="596" w:type="dxa"/>
            <w:tcBorders>
              <w:top w:val="nil"/>
              <w:left w:val="nil"/>
              <w:bottom w:val="dashSmallGap" w:sz="4" w:space="0" w:color="BFBFBF" w:themeColor="background1" w:themeShade="BF"/>
              <w:right w:val="nil"/>
            </w:tcBorders>
            <w:vAlign w:val="center"/>
          </w:tcPr>
          <w:p w14:paraId="149AD86A" w14:textId="77777777" w:rsidR="00C05A53" w:rsidRPr="004B3656" w:rsidRDefault="00C05A53" w:rsidP="00C05A53">
            <w:pPr>
              <w:pStyle w:val="ProductList-OfferingBody"/>
              <w:ind w:left="-113"/>
              <w:jc w:val="center"/>
              <w:rPr>
                <w:lang w:val="it-IT"/>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86B" w14:textId="77777777" w:rsidR="00C05A53" w:rsidRPr="004B3656" w:rsidRDefault="00C05A53" w:rsidP="00C05A53">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D86C" w14:textId="77777777" w:rsidR="00C05A53" w:rsidRPr="004B3656" w:rsidRDefault="009B3FD1" w:rsidP="00C05A53">
            <w:pPr>
              <w:pStyle w:val="ProductList-OfferingBody"/>
              <w:ind w:left="-113"/>
              <w:jc w:val="center"/>
              <w:rPr>
                <w:lang w:val="it-IT"/>
              </w:rPr>
            </w:pPr>
            <w:r w:rsidRPr="004B3656">
              <w:rPr>
                <w:lang w:val="it-IT"/>
              </w:rPr>
              <w:t>5</w:t>
            </w:r>
          </w:p>
        </w:tc>
        <w:tc>
          <w:tcPr>
            <w:tcW w:w="596" w:type="dxa"/>
            <w:shd w:val="clear" w:color="auto" w:fill="BFBFBF" w:themeFill="background1" w:themeFillShade="BF"/>
            <w:vAlign w:val="center"/>
          </w:tcPr>
          <w:p w14:paraId="149AD86D"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86E" w14:textId="77777777" w:rsidR="00C05A53" w:rsidRPr="004B3656" w:rsidRDefault="00382D0F"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Aggiuntivo per l’Intera Organizzazione" </w:instrText>
            </w:r>
            <w:r w:rsidRPr="004B3656">
              <w:rPr>
                <w:lang w:val="it-IT"/>
              </w:rPr>
              <w:fldChar w:fldCharType="separate"/>
            </w:r>
            <w:r w:rsidRPr="004B3656">
              <w:rPr>
                <w:lang w:val="it-IT"/>
              </w:rPr>
              <w:t>AO</w:t>
            </w:r>
            <w:r w:rsidRPr="004B3656">
              <w:rPr>
                <w:lang w:val="it-IT"/>
              </w:rPr>
              <w:fldChar w:fldCharType="end"/>
            </w:r>
            <w:r w:rsidRPr="004B3656">
              <w:rPr>
                <w:lang w:val="it-IT"/>
              </w:rPr>
              <w:t>,</w:t>
            </w:r>
            <w:r w:rsidRPr="004B3656">
              <w:rPr>
                <w:b/>
                <w:lang w:val="it-IT"/>
              </w:rPr>
              <w:t xml:space="preserve">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596" w:type="dxa"/>
            <w:shd w:val="clear" w:color="auto" w:fill="BFBFBF" w:themeFill="background1" w:themeFillShade="BF"/>
            <w:vAlign w:val="center"/>
          </w:tcPr>
          <w:p w14:paraId="149AD86F"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870"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871" w14:textId="77777777" w:rsidR="00C05A53" w:rsidRPr="004B3656" w:rsidRDefault="00C05A53" w:rsidP="00C05A53">
            <w:pPr>
              <w:pStyle w:val="ProductList-OfferingBody"/>
              <w:ind w:left="-113"/>
              <w:jc w:val="center"/>
              <w:rPr>
                <w:lang w:val="it-IT"/>
              </w:rPr>
            </w:pPr>
          </w:p>
        </w:tc>
        <w:tc>
          <w:tcPr>
            <w:tcW w:w="760" w:type="dxa"/>
            <w:shd w:val="clear" w:color="auto" w:fill="BFBFBF" w:themeFill="background1" w:themeFillShade="BF"/>
            <w:vAlign w:val="center"/>
          </w:tcPr>
          <w:p w14:paraId="149AD872" w14:textId="77777777" w:rsidR="00C05A53" w:rsidRPr="004B3656" w:rsidRDefault="00C05A53" w:rsidP="00C05A53">
            <w:pPr>
              <w:pStyle w:val="ProductList-OfferingBody"/>
              <w:ind w:left="-113"/>
              <w:jc w:val="center"/>
              <w:rPr>
                <w:lang w:val="it-IT"/>
              </w:rPr>
            </w:pPr>
          </w:p>
        </w:tc>
        <w:tc>
          <w:tcPr>
            <w:tcW w:w="431" w:type="dxa"/>
            <w:shd w:val="clear" w:color="auto" w:fill="BFBFBF" w:themeFill="background1" w:themeFillShade="BF"/>
            <w:vAlign w:val="center"/>
          </w:tcPr>
          <w:p w14:paraId="149AD873" w14:textId="77777777" w:rsidR="00C05A53" w:rsidRPr="004B3656" w:rsidRDefault="00C05A53" w:rsidP="00C05A53">
            <w:pPr>
              <w:pStyle w:val="ProductList-OfferingBody"/>
              <w:ind w:left="-113"/>
              <w:jc w:val="center"/>
              <w:rPr>
                <w:lang w:val="it-IT"/>
              </w:rPr>
            </w:pPr>
          </w:p>
        </w:tc>
        <w:tc>
          <w:tcPr>
            <w:tcW w:w="757" w:type="dxa"/>
            <w:shd w:val="clear" w:color="auto" w:fill="BFBFBF" w:themeFill="background1" w:themeFillShade="BF"/>
            <w:vAlign w:val="center"/>
          </w:tcPr>
          <w:p w14:paraId="149AD874" w14:textId="77777777" w:rsidR="00C05A53" w:rsidRPr="004B3656" w:rsidRDefault="00C05A53" w:rsidP="00C05A53">
            <w:pPr>
              <w:pStyle w:val="ProductList-OfferingBody"/>
              <w:ind w:left="-113"/>
              <w:jc w:val="center"/>
              <w:rPr>
                <w:lang w:val="it-IT"/>
              </w:rPr>
            </w:pPr>
          </w:p>
        </w:tc>
      </w:tr>
      <w:tr w:rsidR="00C05A53" w:rsidRPr="004B3656" w14:paraId="149AD884" w14:textId="77777777" w:rsidTr="00B74774">
        <w:tc>
          <w:tcPr>
            <w:tcW w:w="2908" w:type="dxa"/>
            <w:tcBorders>
              <w:top w:val="dashSmallGap" w:sz="4" w:space="0" w:color="BFBFBF" w:themeColor="background1" w:themeShade="BF"/>
              <w:left w:val="nil"/>
              <w:bottom w:val="nil"/>
              <w:right w:val="nil"/>
            </w:tcBorders>
          </w:tcPr>
          <w:p w14:paraId="149AD876" w14:textId="77777777" w:rsidR="00C05A53" w:rsidRPr="004B3656" w:rsidRDefault="00D8182E" w:rsidP="00382D0F">
            <w:pPr>
              <w:pStyle w:val="ProductList-Offering2"/>
              <w:rPr>
                <w:lang w:val="it-IT"/>
              </w:rPr>
            </w:pPr>
            <w:bookmarkStart w:id="617" w:name="_Toc379797226"/>
            <w:bookmarkStart w:id="618" w:name="_Toc380513251"/>
            <w:bookmarkStart w:id="619" w:name="_Toc380655293"/>
            <w:bookmarkStart w:id="620" w:name="_Toc391370089"/>
            <w:r w:rsidRPr="004B3656">
              <w:rPr>
                <w:lang w:val="it-IT"/>
              </w:rPr>
              <w:t>Licenza di Gestione Server Standard per</w:t>
            </w:r>
            <w:r w:rsidR="00382D0F" w:rsidRPr="004B3656">
              <w:rPr>
                <w:lang w:val="it-IT"/>
              </w:rPr>
              <w:t> </w:t>
            </w:r>
            <w:r w:rsidRPr="004B3656">
              <w:rPr>
                <w:lang w:val="it-IT"/>
              </w:rPr>
              <w:t>System Center Data Protection Manager 2010</w:t>
            </w:r>
            <w:bookmarkEnd w:id="617"/>
            <w:bookmarkEnd w:id="618"/>
            <w:bookmarkEnd w:id="619"/>
            <w:bookmarkEnd w:id="620"/>
            <w:r w:rsidRPr="004B3656">
              <w:rPr>
                <w:lang w:val="it-IT"/>
              </w:rPr>
              <w:fldChar w:fldCharType="begin"/>
            </w:r>
            <w:r w:rsidRPr="004B3656">
              <w:rPr>
                <w:lang w:val="it-IT"/>
              </w:rPr>
              <w:instrText>XE "Licenza di Gestione Server Standard per System Center Data Protection Manager 2010"</w:instrText>
            </w:r>
            <w:r w:rsidRPr="004B3656">
              <w:rPr>
                <w:lang w:val="it-IT"/>
              </w:rPr>
              <w:fldChar w:fldCharType="end"/>
            </w:r>
          </w:p>
        </w:tc>
        <w:tc>
          <w:tcPr>
            <w:tcW w:w="595" w:type="dxa"/>
            <w:tcBorders>
              <w:top w:val="dashSmallGap" w:sz="4" w:space="0" w:color="BFBFBF" w:themeColor="background1" w:themeShade="BF"/>
              <w:left w:val="nil"/>
              <w:bottom w:val="nil"/>
              <w:right w:val="nil"/>
            </w:tcBorders>
            <w:vAlign w:val="center"/>
          </w:tcPr>
          <w:p w14:paraId="149AD877" w14:textId="77777777" w:rsidR="00C05A53" w:rsidRPr="004B3656" w:rsidRDefault="009B3FD1" w:rsidP="00C05A53">
            <w:pPr>
              <w:pStyle w:val="ProductList-OfferingBody"/>
              <w:ind w:left="-113"/>
              <w:jc w:val="center"/>
              <w:rPr>
                <w:lang w:val="it-IT"/>
              </w:rPr>
            </w:pPr>
            <w:r w:rsidRPr="004B3656">
              <w:rPr>
                <w:lang w:val="it-IT"/>
              </w:rPr>
              <w:t>5/10</w:t>
            </w:r>
          </w:p>
        </w:tc>
        <w:tc>
          <w:tcPr>
            <w:tcW w:w="595" w:type="dxa"/>
            <w:tcBorders>
              <w:top w:val="dashSmallGap" w:sz="4" w:space="0" w:color="BFBFBF" w:themeColor="background1" w:themeShade="BF"/>
              <w:left w:val="nil"/>
              <w:bottom w:val="nil"/>
              <w:right w:val="nil"/>
            </w:tcBorders>
            <w:vAlign w:val="center"/>
          </w:tcPr>
          <w:p w14:paraId="149AD878" w14:textId="77777777" w:rsidR="00C05A53" w:rsidRPr="004B3656" w:rsidRDefault="00C05A53" w:rsidP="00C05A53">
            <w:pPr>
              <w:pStyle w:val="ProductList-OfferingBody"/>
              <w:ind w:left="-113"/>
              <w:jc w:val="center"/>
              <w:rPr>
                <w:lang w:val="it-IT"/>
              </w:rPr>
            </w:pPr>
          </w:p>
        </w:tc>
        <w:tc>
          <w:tcPr>
            <w:tcW w:w="596" w:type="dxa"/>
            <w:tcBorders>
              <w:top w:val="dashSmallGap" w:sz="4" w:space="0" w:color="BFBFBF" w:themeColor="background1" w:themeShade="BF"/>
              <w:left w:val="nil"/>
              <w:bottom w:val="nil"/>
              <w:right w:val="nil"/>
            </w:tcBorders>
            <w:vAlign w:val="center"/>
          </w:tcPr>
          <w:p w14:paraId="149AD879" w14:textId="77777777" w:rsidR="00C05A53" w:rsidRPr="004B3656" w:rsidRDefault="00C05A53" w:rsidP="00C05A53">
            <w:pPr>
              <w:pStyle w:val="ProductList-OfferingBody"/>
              <w:ind w:left="-113"/>
              <w:jc w:val="center"/>
              <w:rPr>
                <w:lang w:val="it-IT"/>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D87A" w14:textId="77777777" w:rsidR="00C05A53" w:rsidRPr="004B3656" w:rsidRDefault="00C05A53" w:rsidP="00C05A53">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D87B" w14:textId="77777777" w:rsidR="00C05A53" w:rsidRPr="004B3656" w:rsidRDefault="009B3FD1" w:rsidP="00C05A53">
            <w:pPr>
              <w:pStyle w:val="ProductList-OfferingBody"/>
              <w:ind w:left="-113"/>
              <w:jc w:val="center"/>
              <w:rPr>
                <w:lang w:val="it-IT"/>
              </w:rPr>
            </w:pPr>
            <w:r w:rsidRPr="004B3656">
              <w:rPr>
                <w:lang w:val="it-IT"/>
              </w:rPr>
              <w:t>1</w:t>
            </w:r>
          </w:p>
        </w:tc>
        <w:tc>
          <w:tcPr>
            <w:tcW w:w="596" w:type="dxa"/>
            <w:shd w:val="clear" w:color="auto" w:fill="BFBFBF" w:themeFill="background1" w:themeFillShade="BF"/>
            <w:vAlign w:val="center"/>
          </w:tcPr>
          <w:p w14:paraId="149AD87C"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87D" w14:textId="77777777" w:rsidR="00C05A53" w:rsidRPr="004B3656" w:rsidRDefault="00382D0F"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Aggiuntivo per l’Intera Organizzazione" </w:instrText>
            </w:r>
            <w:r w:rsidRPr="004B3656">
              <w:rPr>
                <w:lang w:val="it-IT"/>
              </w:rPr>
              <w:fldChar w:fldCharType="separate"/>
            </w:r>
            <w:r w:rsidRPr="004B3656">
              <w:rPr>
                <w:lang w:val="it-IT"/>
              </w:rPr>
              <w:t>AO</w:t>
            </w:r>
            <w:r w:rsidRPr="004B3656">
              <w:rPr>
                <w:lang w:val="it-IT"/>
              </w:rPr>
              <w:fldChar w:fldCharType="end"/>
            </w:r>
            <w:r w:rsidRPr="004B3656">
              <w:rPr>
                <w:lang w:val="it-IT"/>
              </w:rPr>
              <w:t>,</w:t>
            </w:r>
            <w:r w:rsidRPr="004B3656">
              <w:rPr>
                <w:b/>
                <w:lang w:val="it-IT"/>
              </w:rPr>
              <w:t xml:space="preserve">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596" w:type="dxa"/>
            <w:shd w:val="clear" w:color="auto" w:fill="BFBFBF" w:themeFill="background1" w:themeFillShade="BF"/>
            <w:vAlign w:val="center"/>
          </w:tcPr>
          <w:p w14:paraId="149AD87E"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87F"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880" w14:textId="77777777" w:rsidR="00C05A53" w:rsidRPr="004B3656" w:rsidRDefault="00C05A53" w:rsidP="00C05A53">
            <w:pPr>
              <w:pStyle w:val="ProductList-OfferingBody"/>
              <w:ind w:left="-113"/>
              <w:jc w:val="center"/>
              <w:rPr>
                <w:lang w:val="it-IT"/>
              </w:rPr>
            </w:pPr>
          </w:p>
        </w:tc>
        <w:tc>
          <w:tcPr>
            <w:tcW w:w="760" w:type="dxa"/>
            <w:shd w:val="clear" w:color="auto" w:fill="BFBFBF" w:themeFill="background1" w:themeFillShade="BF"/>
            <w:vAlign w:val="center"/>
          </w:tcPr>
          <w:p w14:paraId="149AD881" w14:textId="77777777" w:rsidR="00C05A53" w:rsidRPr="004B3656" w:rsidRDefault="00C05A53" w:rsidP="00C05A53">
            <w:pPr>
              <w:pStyle w:val="ProductList-OfferingBody"/>
              <w:ind w:left="-113"/>
              <w:jc w:val="center"/>
              <w:rPr>
                <w:lang w:val="it-IT"/>
              </w:rPr>
            </w:pPr>
          </w:p>
        </w:tc>
        <w:tc>
          <w:tcPr>
            <w:tcW w:w="431" w:type="dxa"/>
            <w:shd w:val="clear" w:color="auto" w:fill="BFBFBF" w:themeFill="background1" w:themeFillShade="BF"/>
            <w:vAlign w:val="center"/>
          </w:tcPr>
          <w:p w14:paraId="149AD882" w14:textId="77777777" w:rsidR="00C05A53" w:rsidRPr="004B3656" w:rsidRDefault="00C05A53" w:rsidP="00C05A53">
            <w:pPr>
              <w:pStyle w:val="ProductList-OfferingBody"/>
              <w:ind w:left="-113"/>
              <w:jc w:val="center"/>
              <w:rPr>
                <w:lang w:val="it-IT"/>
              </w:rPr>
            </w:pPr>
          </w:p>
        </w:tc>
        <w:tc>
          <w:tcPr>
            <w:tcW w:w="757" w:type="dxa"/>
            <w:shd w:val="clear" w:color="auto" w:fill="BFBFBF" w:themeFill="background1" w:themeFillShade="BF"/>
            <w:vAlign w:val="center"/>
          </w:tcPr>
          <w:p w14:paraId="149AD883" w14:textId="77777777" w:rsidR="00C05A53" w:rsidRPr="004B3656" w:rsidRDefault="00C05A53" w:rsidP="00C05A53">
            <w:pPr>
              <w:pStyle w:val="ProductList-OfferingBody"/>
              <w:ind w:left="-113"/>
              <w:jc w:val="center"/>
              <w:rPr>
                <w:lang w:val="it-IT"/>
              </w:rPr>
            </w:pPr>
          </w:p>
        </w:tc>
      </w:tr>
    </w:tbl>
    <w:p w14:paraId="149AD885" w14:textId="77777777" w:rsidR="0010587C" w:rsidRPr="004B3656" w:rsidRDefault="0010587C" w:rsidP="0010587C">
      <w:pPr>
        <w:pStyle w:val="ProductList-Body"/>
        <w:rPr>
          <w:lang w:val="it-IT"/>
        </w:rPr>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10587C" w:rsidRPr="004B3656" w14:paraId="149AD889" w14:textId="77777777" w:rsidTr="00382D0F">
        <w:tc>
          <w:tcPr>
            <w:tcW w:w="3479" w:type="dxa"/>
          </w:tcPr>
          <w:p w14:paraId="149AD886" w14:textId="77777777" w:rsidR="0010587C" w:rsidRPr="004B3656" w:rsidRDefault="0010587C" w:rsidP="0010587C">
            <w:pPr>
              <w:pStyle w:val="ProductList-Body"/>
              <w:spacing w:before="20" w:after="20"/>
              <w:rPr>
                <w:lang w:val="it-IT"/>
              </w:rPr>
            </w:pPr>
          </w:p>
        </w:tc>
        <w:tc>
          <w:tcPr>
            <w:tcW w:w="3597" w:type="dxa"/>
          </w:tcPr>
          <w:p w14:paraId="149AD887" w14:textId="77777777" w:rsidR="0010587C" w:rsidRPr="004B3656" w:rsidRDefault="0010587C" w:rsidP="0010587C">
            <w:pPr>
              <w:pStyle w:val="ProductList-Body"/>
              <w:spacing w:before="20" w:after="20"/>
              <w:rPr>
                <w:lang w:val="it-IT"/>
              </w:rPr>
            </w:pPr>
            <w:r w:rsidRPr="004B3656">
              <w:rPr>
                <w:lang w:val="it-IT"/>
              </w:rPr>
              <w:t xml:space="preserve">Pool di Prodotti: </w:t>
            </w:r>
            <w:r w:rsidRPr="004B3656">
              <w:rPr>
                <w:b/>
                <w:lang w:val="it-IT"/>
              </w:rPr>
              <w:t>Server</w:t>
            </w:r>
          </w:p>
        </w:tc>
        <w:tc>
          <w:tcPr>
            <w:tcW w:w="3597" w:type="dxa"/>
          </w:tcPr>
          <w:p w14:paraId="149AD888" w14:textId="77777777" w:rsidR="0010587C" w:rsidRPr="004B3656" w:rsidRDefault="0010587C" w:rsidP="0010587C">
            <w:pPr>
              <w:pStyle w:val="ProductList-Body"/>
              <w:spacing w:before="20" w:after="20"/>
              <w:rPr>
                <w:lang w:val="it-IT"/>
              </w:rPr>
            </w:pPr>
          </w:p>
        </w:tc>
      </w:tr>
      <w:tr w:rsidR="0010587C" w:rsidRPr="00E34045" w14:paraId="149AD88D" w14:textId="77777777" w:rsidTr="00382D0F">
        <w:tc>
          <w:tcPr>
            <w:tcW w:w="3479" w:type="dxa"/>
          </w:tcPr>
          <w:p w14:paraId="149AD88A" w14:textId="77777777" w:rsidR="0010587C" w:rsidRPr="004B3656" w:rsidRDefault="0010587C" w:rsidP="0010587C">
            <w:pPr>
              <w:pStyle w:val="ProductList-Body"/>
              <w:spacing w:before="20" w:after="20"/>
              <w:rPr>
                <w:lang w:val="it-IT"/>
              </w:rPr>
            </w:pPr>
          </w:p>
        </w:tc>
        <w:tc>
          <w:tcPr>
            <w:tcW w:w="3597" w:type="dxa"/>
          </w:tcPr>
          <w:p w14:paraId="149AD88B" w14:textId="77777777" w:rsidR="0010587C" w:rsidRPr="004B3656" w:rsidRDefault="00A257B2" w:rsidP="0010587C">
            <w:pPr>
              <w:pStyle w:val="ProductList-Body"/>
              <w:spacing w:before="20" w:after="20"/>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Server</w:t>
            </w:r>
          </w:p>
        </w:tc>
        <w:tc>
          <w:tcPr>
            <w:tcW w:w="3597" w:type="dxa"/>
          </w:tcPr>
          <w:p w14:paraId="149AD88C" w14:textId="77777777" w:rsidR="0010587C" w:rsidRPr="004B3656" w:rsidRDefault="0010587C" w:rsidP="0010587C">
            <w:pPr>
              <w:pStyle w:val="ProductList-Body"/>
              <w:spacing w:before="20" w:after="20"/>
              <w:rPr>
                <w:lang w:val="it-IT"/>
              </w:rPr>
            </w:pPr>
          </w:p>
        </w:tc>
      </w:tr>
    </w:tbl>
    <w:p w14:paraId="149AD88E" w14:textId="77777777" w:rsidR="0010587C" w:rsidRPr="004B3656" w:rsidRDefault="0010587C" w:rsidP="00071A79">
      <w:pPr>
        <w:pStyle w:val="ProductList-Body"/>
        <w:shd w:val="clear" w:color="auto" w:fill="D9D9D9" w:themeFill="background1" w:themeFillShade="D9"/>
        <w:spacing w:before="120" w:after="120"/>
        <w:rPr>
          <w:lang w:val="it-IT"/>
        </w:rPr>
      </w:pPr>
      <w:r w:rsidRPr="004B3656">
        <w:rPr>
          <w:b/>
          <w:lang w:val="it-IT"/>
        </w:rPr>
        <w:t>Informazioni Aggiuntive</w:t>
      </w:r>
    </w:p>
    <w:p w14:paraId="149AD88F" w14:textId="77777777" w:rsidR="0010587C" w:rsidRPr="004B3656" w:rsidRDefault="0010587C" w:rsidP="0010587C">
      <w:pPr>
        <w:pStyle w:val="ProductList-Body"/>
        <w:rPr>
          <w:lang w:val="it-IT"/>
        </w:rPr>
      </w:pPr>
      <w:r w:rsidRPr="004B3656">
        <w:rPr>
          <w:lang w:val="it-IT"/>
        </w:rPr>
        <w:t>Solo le società in possesso di un Contratto Campus e School e dell</w:t>
      </w:r>
      <w:r w:rsidR="004043C3">
        <w:rPr>
          <w:lang w:val="it-IT"/>
        </w:rPr>
        <w:t>’</w:t>
      </w:r>
      <w:r w:rsidRPr="004B3656">
        <w:rPr>
          <w:lang w:val="it-IT"/>
        </w:rPr>
        <w:t>iscrizione Enrollment for Education Solutions che hanno ottenuto in licenza System Center Configuration Manager 2007 R3</w:t>
      </w:r>
      <w:r w:rsidRPr="004B3656">
        <w:rPr>
          <w:lang w:val="it-IT"/>
        </w:rPr>
        <w:fldChar w:fldCharType="begin"/>
      </w:r>
      <w:r w:rsidRPr="004B3656">
        <w:rPr>
          <w:lang w:val="it-IT"/>
        </w:rPr>
        <w:instrText>XE "System Center Configuration Manager 2007 R3"</w:instrText>
      </w:r>
      <w:r w:rsidRPr="004B3656">
        <w:rPr>
          <w:lang w:val="it-IT"/>
        </w:rPr>
        <w:fldChar w:fldCharType="end"/>
      </w:r>
      <w:r w:rsidRPr="004B3656">
        <w:rPr>
          <w:lang w:val="it-IT"/>
        </w:rPr>
        <w:t xml:space="preserve"> prima del 1° aprile 2012 potranno acquistare licenze di gestione per questa versione del Prodotto e</w:t>
      </w:r>
      <w:r w:rsidR="00382D0F" w:rsidRPr="004B3656">
        <w:rPr>
          <w:lang w:val="it-IT"/>
        </w:rPr>
        <w:t> </w:t>
      </w:r>
      <w:r w:rsidRPr="004B3656">
        <w:rPr>
          <w:lang w:val="it-IT"/>
        </w:rPr>
        <w:t>tali licenze di gestione dovranno essere acquistate ai sensi del medesimo contratto o nello stesso periodo di validità dell</w:t>
      </w:r>
      <w:r w:rsidR="004043C3">
        <w:rPr>
          <w:lang w:val="it-IT"/>
        </w:rPr>
        <w:t>’</w:t>
      </w:r>
      <w:r w:rsidRPr="004B3656">
        <w:rPr>
          <w:lang w:val="it-IT"/>
        </w:rPr>
        <w:t xml:space="preserve">iscrizione delle licenze precedenti. </w:t>
      </w:r>
    </w:p>
    <w:p w14:paraId="149AD890" w14:textId="77777777" w:rsidR="00EA579B" w:rsidRPr="004B3656" w:rsidRDefault="00A257B2" w:rsidP="00EA579B">
      <w:pPr>
        <w:pStyle w:val="ProductList-Body"/>
        <w:shd w:val="clear" w:color="auto" w:fill="A6A6A6" w:themeFill="background1" w:themeFillShade="A6"/>
        <w:spacing w:before="120" w:after="240"/>
        <w:jc w:val="right"/>
        <w:rPr>
          <w:lang w:val="it-IT"/>
        </w:rPr>
      </w:pPr>
      <w:hyperlink w:anchor="ToC" w:history="1">
        <w:r w:rsidR="00EA579B" w:rsidRPr="004B3656">
          <w:rPr>
            <w:rStyle w:val="Hyperlink"/>
            <w:sz w:val="16"/>
            <w:szCs w:val="16"/>
            <w:lang w:val="it-IT"/>
          </w:rPr>
          <w:t>Sommario</w:t>
        </w:r>
      </w:hyperlink>
      <w:r w:rsidR="00EA579B" w:rsidRPr="004B3656">
        <w:rPr>
          <w:sz w:val="16"/>
          <w:szCs w:val="16"/>
          <w:lang w:val="it-IT"/>
        </w:rPr>
        <w:t xml:space="preserve"> / </w:t>
      </w:r>
      <w:hyperlink w:anchor="ChartKey" w:history="1">
        <w:r w:rsidR="00EA579B" w:rsidRPr="004B3656">
          <w:rPr>
            <w:rStyle w:val="Hyperlink"/>
            <w:sz w:val="16"/>
            <w:szCs w:val="16"/>
            <w:lang w:val="it-IT"/>
          </w:rPr>
          <w:t>Codici Tabella</w:t>
        </w:r>
      </w:hyperlink>
      <w:r w:rsidR="00EA579B" w:rsidRPr="004B3656">
        <w:rPr>
          <w:sz w:val="16"/>
          <w:szCs w:val="16"/>
          <w:lang w:val="it-IT"/>
        </w:rPr>
        <w:t xml:space="preserve"> /</w:t>
      </w:r>
      <w:hyperlink w:anchor="Index" w:history="1">
        <w:r w:rsidR="00EA579B" w:rsidRPr="004B3656">
          <w:rPr>
            <w:rStyle w:val="Hyperlink"/>
            <w:sz w:val="16"/>
            <w:szCs w:val="16"/>
            <w:lang w:val="it-IT"/>
          </w:rPr>
          <w:t xml:space="preserve"> Indice</w:t>
        </w:r>
      </w:hyperlink>
    </w:p>
    <w:p w14:paraId="149AD891" w14:textId="77777777" w:rsidR="009919D2" w:rsidRPr="004B3656" w:rsidRDefault="00C13DF8" w:rsidP="00680B4D">
      <w:pPr>
        <w:pStyle w:val="ProductList-Offering2Heading"/>
        <w:outlineLvl w:val="2"/>
        <w:rPr>
          <w:lang w:val="it-IT"/>
        </w:rPr>
      </w:pPr>
      <w:r w:rsidRPr="004B3656">
        <w:rPr>
          <w:lang w:val="it-IT"/>
        </w:rPr>
        <w:tab/>
      </w:r>
      <w:bookmarkStart w:id="621" w:name="_Toc378147641"/>
      <w:bookmarkStart w:id="622" w:name="_Toc378151543"/>
      <w:bookmarkStart w:id="623" w:name="_Toc379797227"/>
      <w:bookmarkStart w:id="624" w:name="_Toc380513252"/>
      <w:bookmarkStart w:id="625" w:name="_Toc380655294"/>
      <w:bookmarkStart w:id="626" w:name="_Toc391370090"/>
      <w:r w:rsidRPr="004B3656">
        <w:rPr>
          <w:lang w:val="it-IT"/>
        </w:rPr>
        <w:t>System Center Operations Manager</w:t>
      </w:r>
      <w:bookmarkEnd w:id="621"/>
      <w:bookmarkEnd w:id="622"/>
      <w:bookmarkEnd w:id="623"/>
      <w:bookmarkEnd w:id="624"/>
      <w:bookmarkEnd w:id="625"/>
      <w:bookmarkEnd w:id="626"/>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1"/>
        <w:gridCol w:w="540"/>
        <w:gridCol w:w="360"/>
        <w:gridCol w:w="503"/>
        <w:gridCol w:w="595"/>
        <w:gridCol w:w="595"/>
        <w:gridCol w:w="596"/>
        <w:gridCol w:w="595"/>
        <w:gridCol w:w="596"/>
        <w:gridCol w:w="595"/>
        <w:gridCol w:w="595"/>
        <w:gridCol w:w="730"/>
        <w:gridCol w:w="461"/>
        <w:gridCol w:w="709"/>
      </w:tblGrid>
      <w:tr w:rsidR="00382D0F" w:rsidRPr="004B3656" w14:paraId="149AD8A0" w14:textId="77777777" w:rsidTr="00412258">
        <w:trPr>
          <w:tblHeader/>
        </w:trPr>
        <w:tc>
          <w:tcPr>
            <w:tcW w:w="3321" w:type="dxa"/>
            <w:tcBorders>
              <w:bottom w:val="nil"/>
            </w:tcBorders>
            <w:shd w:val="clear" w:color="auto" w:fill="00188F"/>
          </w:tcPr>
          <w:p w14:paraId="149AD892" w14:textId="77777777" w:rsidR="00382D0F" w:rsidRPr="004B3656" w:rsidRDefault="00382D0F" w:rsidP="00C05A53">
            <w:pPr>
              <w:pStyle w:val="ProductList-OfferingBody"/>
              <w:ind w:left="-28"/>
              <w:rPr>
                <w:color w:val="FFFFFF" w:themeColor="background1"/>
                <w:lang w:val="it-IT"/>
              </w:rPr>
            </w:pPr>
            <w:r w:rsidRPr="004B3656">
              <w:rPr>
                <w:color w:val="FFFFFF" w:themeColor="background1"/>
                <w:lang w:val="it-IT"/>
              </w:rPr>
              <w:t>Prodotti</w:t>
            </w:r>
          </w:p>
        </w:tc>
        <w:tc>
          <w:tcPr>
            <w:tcW w:w="540" w:type="dxa"/>
            <w:tcBorders>
              <w:bottom w:val="nil"/>
            </w:tcBorders>
            <w:shd w:val="clear" w:color="auto" w:fill="00188F"/>
            <w:vAlign w:val="center"/>
          </w:tcPr>
          <w:p w14:paraId="149AD893" w14:textId="77777777" w:rsidR="00382D0F" w:rsidRPr="004B3656" w:rsidRDefault="00382D0F"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“Data Disponibilità” </w:instrText>
            </w:r>
            <w:r w:rsidRPr="004B3656">
              <w:rPr>
                <w:color w:val="FFFFFF" w:themeColor="background1"/>
                <w:lang w:val="it-IT"/>
              </w:rPr>
              <w:fldChar w:fldCharType="separate"/>
            </w:r>
            <w:r w:rsidRPr="004B3656">
              <w:rPr>
                <w:color w:val="FFFFFF" w:themeColor="background1"/>
                <w:lang w:val="it-IT"/>
              </w:rPr>
              <w:t>DA</w:t>
            </w:r>
            <w:r w:rsidRPr="004B3656">
              <w:rPr>
                <w:color w:val="FFFFFF" w:themeColor="background1"/>
                <w:lang w:val="it-IT"/>
              </w:rPr>
              <w:fldChar w:fldCharType="end"/>
            </w:r>
          </w:p>
        </w:tc>
        <w:tc>
          <w:tcPr>
            <w:tcW w:w="360" w:type="dxa"/>
            <w:tcBorders>
              <w:bottom w:val="nil"/>
            </w:tcBorders>
            <w:shd w:val="clear" w:color="auto" w:fill="00188F"/>
            <w:vAlign w:val="center"/>
          </w:tcPr>
          <w:p w14:paraId="149AD894" w14:textId="77777777" w:rsidR="00382D0F" w:rsidRPr="004B3656" w:rsidRDefault="00382D0F"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03" w:type="dxa"/>
            <w:tcBorders>
              <w:bottom w:val="nil"/>
            </w:tcBorders>
            <w:shd w:val="clear" w:color="auto" w:fill="00188F"/>
            <w:vAlign w:val="center"/>
          </w:tcPr>
          <w:p w14:paraId="149AD895" w14:textId="77777777" w:rsidR="00382D0F" w:rsidRPr="004B3656" w:rsidRDefault="00382D0F"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D896" w14:textId="77777777" w:rsidR="00382D0F" w:rsidRPr="004B3656" w:rsidRDefault="00382D0F"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D897" w14:textId="77777777" w:rsidR="00382D0F" w:rsidRPr="004B3656" w:rsidRDefault="00382D0F"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D898" w14:textId="77777777" w:rsidR="00382D0F" w:rsidRPr="004B3656" w:rsidRDefault="00382D0F"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D899" w14:textId="77777777" w:rsidR="00382D0F" w:rsidRPr="004B3656" w:rsidRDefault="00382D0F"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D89A" w14:textId="77777777" w:rsidR="00382D0F" w:rsidRPr="004B3656" w:rsidRDefault="00382D0F"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D89B" w14:textId="77777777" w:rsidR="00382D0F" w:rsidRPr="004B3656" w:rsidRDefault="00382D0F"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95" w:type="dxa"/>
            <w:shd w:val="clear" w:color="auto" w:fill="00188F"/>
            <w:vAlign w:val="center"/>
          </w:tcPr>
          <w:p w14:paraId="149AD89C" w14:textId="77777777" w:rsidR="00382D0F" w:rsidRPr="004B3656" w:rsidRDefault="00382D0F"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30" w:type="dxa"/>
            <w:shd w:val="clear" w:color="auto" w:fill="00188F"/>
            <w:vAlign w:val="center"/>
          </w:tcPr>
          <w:p w14:paraId="149AD89D" w14:textId="77777777" w:rsidR="00382D0F" w:rsidRPr="004B3656" w:rsidRDefault="00382D0F"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461" w:type="dxa"/>
            <w:shd w:val="clear" w:color="auto" w:fill="00188F"/>
            <w:vAlign w:val="center"/>
          </w:tcPr>
          <w:p w14:paraId="149AD89E" w14:textId="77777777" w:rsidR="00382D0F" w:rsidRPr="004B3656" w:rsidRDefault="00382D0F"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709" w:type="dxa"/>
            <w:shd w:val="clear" w:color="auto" w:fill="00188F"/>
            <w:vAlign w:val="center"/>
          </w:tcPr>
          <w:p w14:paraId="149AD89F" w14:textId="77777777" w:rsidR="00382D0F" w:rsidRPr="004B3656" w:rsidRDefault="00382D0F" w:rsidP="00382D0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C05A53" w:rsidRPr="004B3656" w14:paraId="149AD8AF" w14:textId="77777777" w:rsidTr="00412258">
        <w:tc>
          <w:tcPr>
            <w:tcW w:w="3321" w:type="dxa"/>
            <w:tcBorders>
              <w:top w:val="nil"/>
              <w:left w:val="nil"/>
              <w:bottom w:val="dashSmallGap" w:sz="4" w:space="0" w:color="BFBFBF" w:themeColor="background1" w:themeShade="BF"/>
              <w:right w:val="nil"/>
            </w:tcBorders>
          </w:tcPr>
          <w:p w14:paraId="149AD8A1" w14:textId="77777777" w:rsidR="00C05A53" w:rsidRPr="004B3656" w:rsidRDefault="00D8182E" w:rsidP="00382D0F">
            <w:pPr>
              <w:pStyle w:val="ProductList-Offering2"/>
              <w:rPr>
                <w:lang w:val="it-IT"/>
              </w:rPr>
            </w:pPr>
            <w:bookmarkStart w:id="627" w:name="_Toc379797228"/>
            <w:bookmarkStart w:id="628" w:name="_Toc380513253"/>
            <w:bookmarkStart w:id="629" w:name="_Toc380655295"/>
            <w:bookmarkStart w:id="630" w:name="_Toc391370091"/>
            <w:r w:rsidRPr="004B3656">
              <w:rPr>
                <w:lang w:val="it-IT"/>
              </w:rPr>
              <w:t>Licenza di Gestione Server Enterprise per</w:t>
            </w:r>
            <w:r w:rsidRPr="004B3656">
              <w:rPr>
                <w:lang w:val="it-IT"/>
              </w:rPr>
              <w:fldChar w:fldCharType="begin"/>
            </w:r>
            <w:r w:rsidRPr="004B3656">
              <w:rPr>
                <w:lang w:val="it-IT"/>
              </w:rPr>
              <w:instrText>XE "Operations Manager 2007 R2"</w:instrText>
            </w:r>
            <w:r w:rsidRPr="004B3656">
              <w:rPr>
                <w:lang w:val="it-IT"/>
              </w:rPr>
              <w:fldChar w:fldCharType="end"/>
            </w:r>
            <w:r w:rsidR="00382D0F" w:rsidRPr="004B3656">
              <w:rPr>
                <w:lang w:val="it-IT"/>
              </w:rPr>
              <w:t> </w:t>
            </w:r>
            <w:r w:rsidRPr="004B3656">
              <w:rPr>
                <w:lang w:val="it-IT"/>
              </w:rPr>
              <w:t>System Center Operations Manager 2007 R2</w:t>
            </w:r>
            <w:bookmarkEnd w:id="627"/>
            <w:bookmarkEnd w:id="628"/>
            <w:bookmarkEnd w:id="629"/>
            <w:bookmarkEnd w:id="630"/>
            <w:r w:rsidRPr="004B3656">
              <w:rPr>
                <w:lang w:val="it-IT"/>
              </w:rPr>
              <w:fldChar w:fldCharType="begin"/>
            </w:r>
            <w:r w:rsidRPr="004B3656">
              <w:rPr>
                <w:lang w:val="it-IT"/>
              </w:rPr>
              <w:instrText>XE "Licenza di Gestione Server Enterprise per System Center Operations Manager 2007 R2"</w:instrText>
            </w:r>
            <w:r w:rsidRPr="004B3656">
              <w:rPr>
                <w:lang w:val="it-IT"/>
              </w:rPr>
              <w:fldChar w:fldCharType="end"/>
            </w:r>
          </w:p>
        </w:tc>
        <w:tc>
          <w:tcPr>
            <w:tcW w:w="540" w:type="dxa"/>
            <w:tcBorders>
              <w:top w:val="nil"/>
              <w:left w:val="nil"/>
              <w:bottom w:val="dashSmallGap" w:sz="4" w:space="0" w:color="BFBFBF" w:themeColor="background1" w:themeShade="BF"/>
              <w:right w:val="nil"/>
            </w:tcBorders>
            <w:vAlign w:val="center"/>
          </w:tcPr>
          <w:p w14:paraId="149AD8A2" w14:textId="77777777" w:rsidR="00C05A53" w:rsidRPr="004B3656" w:rsidRDefault="00D8182E" w:rsidP="00C05A53">
            <w:pPr>
              <w:pStyle w:val="ProductList-OfferingBody"/>
              <w:ind w:left="-113"/>
              <w:jc w:val="center"/>
              <w:rPr>
                <w:lang w:val="it-IT"/>
              </w:rPr>
            </w:pPr>
            <w:r w:rsidRPr="004B3656">
              <w:rPr>
                <w:lang w:val="it-IT"/>
              </w:rPr>
              <w:t>7/09</w:t>
            </w:r>
          </w:p>
        </w:tc>
        <w:tc>
          <w:tcPr>
            <w:tcW w:w="360" w:type="dxa"/>
            <w:tcBorders>
              <w:top w:val="nil"/>
              <w:left w:val="nil"/>
              <w:bottom w:val="dashSmallGap" w:sz="4" w:space="0" w:color="BFBFBF" w:themeColor="background1" w:themeShade="BF"/>
              <w:right w:val="nil"/>
            </w:tcBorders>
            <w:vAlign w:val="center"/>
          </w:tcPr>
          <w:p w14:paraId="149AD8A3" w14:textId="77777777" w:rsidR="00C05A53" w:rsidRPr="004B3656" w:rsidRDefault="00C05A53" w:rsidP="00C05A53">
            <w:pPr>
              <w:pStyle w:val="ProductList-OfferingBody"/>
              <w:ind w:left="-113"/>
              <w:jc w:val="center"/>
              <w:rPr>
                <w:lang w:val="it-IT"/>
              </w:rPr>
            </w:pPr>
          </w:p>
        </w:tc>
        <w:tc>
          <w:tcPr>
            <w:tcW w:w="503" w:type="dxa"/>
            <w:tcBorders>
              <w:top w:val="nil"/>
              <w:left w:val="nil"/>
              <w:bottom w:val="dashSmallGap" w:sz="4" w:space="0" w:color="BFBFBF" w:themeColor="background1" w:themeShade="BF"/>
              <w:right w:val="nil"/>
            </w:tcBorders>
            <w:vAlign w:val="center"/>
          </w:tcPr>
          <w:p w14:paraId="149AD8A4" w14:textId="77777777" w:rsidR="00C05A53" w:rsidRPr="004B3656" w:rsidRDefault="00C05A53" w:rsidP="00C05A53">
            <w:pPr>
              <w:pStyle w:val="ProductList-OfferingBody"/>
              <w:ind w:left="-113"/>
              <w:jc w:val="center"/>
              <w:rPr>
                <w:lang w:val="it-IT"/>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8A5" w14:textId="77777777" w:rsidR="00C05A53" w:rsidRPr="004B3656" w:rsidRDefault="00C05A53" w:rsidP="00C05A53">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D8A6" w14:textId="77777777" w:rsidR="00C05A53" w:rsidRPr="004B3656" w:rsidRDefault="00D8182E" w:rsidP="00C05A53">
            <w:pPr>
              <w:pStyle w:val="ProductList-OfferingBody"/>
              <w:ind w:left="-113"/>
              <w:jc w:val="center"/>
              <w:rPr>
                <w:lang w:val="it-IT"/>
              </w:rPr>
            </w:pPr>
            <w:r w:rsidRPr="004B3656">
              <w:rPr>
                <w:lang w:val="it-IT"/>
              </w:rPr>
              <w:t>5</w:t>
            </w:r>
          </w:p>
        </w:tc>
        <w:tc>
          <w:tcPr>
            <w:tcW w:w="596" w:type="dxa"/>
            <w:shd w:val="clear" w:color="auto" w:fill="BFBFBF" w:themeFill="background1" w:themeFillShade="BF"/>
            <w:vAlign w:val="center"/>
          </w:tcPr>
          <w:p w14:paraId="149AD8A7"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8A8" w14:textId="77777777" w:rsidR="00C05A53" w:rsidRPr="004B3656" w:rsidRDefault="003B18A2" w:rsidP="00C05A53">
            <w:pPr>
              <w:pStyle w:val="ProductList-OfferingBody"/>
              <w:ind w:left="-113"/>
              <w:jc w:val="center"/>
              <w:rPr>
                <w:lang w:val="it-IT"/>
              </w:rPr>
            </w:pPr>
            <w:r w:rsidRPr="004B3656">
              <w:rPr>
                <w:lang w:val="it-IT"/>
              </w:rPr>
              <w:fldChar w:fldCharType="begin"/>
            </w:r>
            <w:r w:rsidR="00D8182E" w:rsidRPr="004B3656">
              <w:rPr>
                <w:lang w:val="it-IT"/>
              </w:rPr>
              <w:instrText xml:space="preserve"> AutoTextList  \sNoStyle\t "Additional Product"</w:instrText>
            </w:r>
            <w:r w:rsidRPr="004B3656">
              <w:rPr>
                <w:lang w:val="it-IT"/>
              </w:rPr>
              <w:fldChar w:fldCharType="separate"/>
            </w:r>
            <w:r w:rsidR="00F936E7" w:rsidRPr="004B3656">
              <w:rPr>
                <w:b/>
                <w:lang w:val="it-IT"/>
              </w:rPr>
              <w:fldChar w:fldCharType="begin"/>
            </w:r>
            <w:r w:rsidR="00F936E7" w:rsidRPr="004B3656">
              <w:rPr>
                <w:b/>
                <w:lang w:val="it-IT"/>
              </w:rPr>
              <w:instrText>AutoTextList  \s NoStyle \t "</w:instrText>
            </w:r>
            <w:r w:rsidR="00F936E7" w:rsidRPr="004B3656">
              <w:rPr>
                <w:lang w:val="it-IT"/>
              </w:rPr>
              <w:instrText>Prodotto Aggiuntivo</w:instrText>
            </w:r>
            <w:r w:rsidR="00F936E7" w:rsidRPr="004B3656">
              <w:rPr>
                <w:b/>
                <w:lang w:val="it-IT"/>
              </w:rPr>
              <w:instrText xml:space="preserve">" </w:instrText>
            </w:r>
            <w:r w:rsidR="00F936E7" w:rsidRPr="004B3656">
              <w:rPr>
                <w:b/>
                <w:lang w:val="it-IT"/>
              </w:rPr>
              <w:fldChar w:fldCharType="separate"/>
            </w:r>
            <w:r w:rsidR="00F936E7" w:rsidRPr="004B3656">
              <w:rPr>
                <w:lang w:val="it-IT"/>
              </w:rPr>
              <w:t xml:space="preserve"> A </w:t>
            </w:r>
            <w:r w:rsidR="00F936E7" w:rsidRPr="004B3656">
              <w:rPr>
                <w:lang w:val="it-IT"/>
              </w:rPr>
              <w:fldChar w:fldCharType="end"/>
            </w:r>
            <w:r w:rsidR="00D8182E" w:rsidRPr="004B3656">
              <w:rPr>
                <w:lang w:val="it-IT"/>
              </w:rPr>
              <w:t xml:space="preserve"> </w:t>
            </w:r>
            <w:r w:rsidRPr="004B3656">
              <w:rPr>
                <w:lang w:val="it-IT"/>
              </w:rPr>
              <w:fldChar w:fldCharType="end"/>
            </w:r>
          </w:p>
        </w:tc>
        <w:tc>
          <w:tcPr>
            <w:tcW w:w="596" w:type="dxa"/>
            <w:shd w:val="clear" w:color="auto" w:fill="BFBFBF" w:themeFill="background1" w:themeFillShade="BF"/>
            <w:vAlign w:val="center"/>
          </w:tcPr>
          <w:p w14:paraId="149AD8A9"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8AA"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8AB" w14:textId="77777777" w:rsidR="00C05A53" w:rsidRPr="004B3656" w:rsidRDefault="00C05A53" w:rsidP="00C05A53">
            <w:pPr>
              <w:pStyle w:val="ProductList-OfferingBody"/>
              <w:ind w:left="-113"/>
              <w:jc w:val="center"/>
              <w:rPr>
                <w:lang w:val="it-IT"/>
              </w:rPr>
            </w:pPr>
          </w:p>
        </w:tc>
        <w:tc>
          <w:tcPr>
            <w:tcW w:w="730" w:type="dxa"/>
            <w:shd w:val="clear" w:color="auto" w:fill="BFBFBF" w:themeFill="background1" w:themeFillShade="BF"/>
            <w:vAlign w:val="center"/>
          </w:tcPr>
          <w:p w14:paraId="149AD8AC" w14:textId="77777777" w:rsidR="00C05A53" w:rsidRPr="004B3656" w:rsidRDefault="00C05A53" w:rsidP="00C05A53">
            <w:pPr>
              <w:pStyle w:val="ProductList-OfferingBody"/>
              <w:ind w:left="-113"/>
              <w:jc w:val="center"/>
              <w:rPr>
                <w:lang w:val="it-IT"/>
              </w:rPr>
            </w:pPr>
          </w:p>
        </w:tc>
        <w:tc>
          <w:tcPr>
            <w:tcW w:w="461" w:type="dxa"/>
            <w:shd w:val="clear" w:color="auto" w:fill="BFBFBF" w:themeFill="background1" w:themeFillShade="BF"/>
            <w:vAlign w:val="center"/>
          </w:tcPr>
          <w:p w14:paraId="149AD8AD" w14:textId="77777777" w:rsidR="00C05A53" w:rsidRPr="004B3656" w:rsidRDefault="00C05A53" w:rsidP="00C05A53">
            <w:pPr>
              <w:pStyle w:val="ProductList-OfferingBody"/>
              <w:ind w:left="-113"/>
              <w:jc w:val="center"/>
              <w:rPr>
                <w:lang w:val="it-IT"/>
              </w:rPr>
            </w:pPr>
          </w:p>
        </w:tc>
        <w:tc>
          <w:tcPr>
            <w:tcW w:w="709" w:type="dxa"/>
            <w:shd w:val="clear" w:color="auto" w:fill="BFBFBF" w:themeFill="background1" w:themeFillShade="BF"/>
            <w:vAlign w:val="center"/>
          </w:tcPr>
          <w:p w14:paraId="149AD8AE" w14:textId="77777777" w:rsidR="00C05A53" w:rsidRPr="004B3656" w:rsidRDefault="00C05A53" w:rsidP="00C05A53">
            <w:pPr>
              <w:pStyle w:val="ProductList-OfferingBody"/>
              <w:ind w:left="-113"/>
              <w:jc w:val="center"/>
              <w:rPr>
                <w:lang w:val="it-IT"/>
              </w:rPr>
            </w:pPr>
          </w:p>
        </w:tc>
      </w:tr>
      <w:tr w:rsidR="00C05A53" w:rsidRPr="004B3656" w14:paraId="149AD8BE" w14:textId="77777777" w:rsidTr="00412258">
        <w:tc>
          <w:tcPr>
            <w:tcW w:w="3321" w:type="dxa"/>
            <w:tcBorders>
              <w:top w:val="dashSmallGap" w:sz="4" w:space="0" w:color="BFBFBF" w:themeColor="background1" w:themeShade="BF"/>
              <w:left w:val="nil"/>
              <w:bottom w:val="dashSmallGap" w:sz="4" w:space="0" w:color="BFBFBF" w:themeColor="background1" w:themeShade="BF"/>
              <w:right w:val="nil"/>
            </w:tcBorders>
          </w:tcPr>
          <w:p w14:paraId="149AD8B0" w14:textId="77777777" w:rsidR="00C05A53" w:rsidRPr="004B3656" w:rsidRDefault="00D8182E" w:rsidP="00382D0F">
            <w:pPr>
              <w:pStyle w:val="ProductList-Offering2"/>
              <w:rPr>
                <w:lang w:val="it-IT"/>
              </w:rPr>
            </w:pPr>
            <w:bookmarkStart w:id="631" w:name="_Toc379797229"/>
            <w:bookmarkStart w:id="632" w:name="_Toc380513254"/>
            <w:bookmarkStart w:id="633" w:name="_Toc380655296"/>
            <w:bookmarkStart w:id="634" w:name="_Toc391370092"/>
            <w:r w:rsidRPr="004B3656">
              <w:rPr>
                <w:lang w:val="it-IT"/>
              </w:rPr>
              <w:t>Licenza di Gestione Server Standard per</w:t>
            </w:r>
            <w:r w:rsidRPr="004B3656">
              <w:rPr>
                <w:lang w:val="it-IT"/>
              </w:rPr>
              <w:fldChar w:fldCharType="begin"/>
            </w:r>
            <w:r w:rsidRPr="004B3656">
              <w:rPr>
                <w:lang w:val="it-IT"/>
              </w:rPr>
              <w:instrText>XE "Operations Manager 2007 R2"</w:instrText>
            </w:r>
            <w:r w:rsidRPr="004B3656">
              <w:rPr>
                <w:lang w:val="it-IT"/>
              </w:rPr>
              <w:fldChar w:fldCharType="end"/>
            </w:r>
            <w:r w:rsidR="00382D0F" w:rsidRPr="004B3656">
              <w:rPr>
                <w:lang w:val="it-IT"/>
              </w:rPr>
              <w:t> </w:t>
            </w:r>
            <w:r w:rsidRPr="004B3656">
              <w:rPr>
                <w:lang w:val="it-IT"/>
              </w:rPr>
              <w:t>System Center Operations Manager 2007 R2</w:t>
            </w:r>
            <w:bookmarkEnd w:id="631"/>
            <w:bookmarkEnd w:id="632"/>
            <w:bookmarkEnd w:id="633"/>
            <w:bookmarkEnd w:id="634"/>
            <w:r w:rsidRPr="004B3656">
              <w:rPr>
                <w:lang w:val="it-IT"/>
              </w:rPr>
              <w:fldChar w:fldCharType="begin"/>
            </w:r>
            <w:r w:rsidRPr="004B3656">
              <w:rPr>
                <w:lang w:val="it-IT"/>
              </w:rPr>
              <w:instrText>XE "Licenza di Gestione Server Standard per System Center Operations Manager 2007 R2"</w:instrText>
            </w:r>
            <w:r w:rsidRPr="004B3656">
              <w:rPr>
                <w:lang w:val="it-I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49AD8B1" w14:textId="77777777" w:rsidR="00C05A53" w:rsidRPr="004B3656" w:rsidRDefault="00D8182E" w:rsidP="00C05A53">
            <w:pPr>
              <w:pStyle w:val="ProductList-OfferingBody"/>
              <w:ind w:left="-113"/>
              <w:jc w:val="center"/>
              <w:rPr>
                <w:lang w:val="it-IT"/>
              </w:rPr>
            </w:pPr>
            <w:r w:rsidRPr="004B3656">
              <w:rPr>
                <w:lang w:val="it-IT"/>
              </w:rPr>
              <w:t>7/09</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149AD8B2" w14:textId="77777777" w:rsidR="00C05A53" w:rsidRPr="004B3656" w:rsidRDefault="00C05A53" w:rsidP="00C05A53">
            <w:pPr>
              <w:pStyle w:val="ProductList-OfferingBody"/>
              <w:ind w:left="-113"/>
              <w:jc w:val="center"/>
              <w:rPr>
                <w:lang w:val="it-IT"/>
              </w:rPr>
            </w:pPr>
          </w:p>
        </w:tc>
        <w:tc>
          <w:tcPr>
            <w:tcW w:w="503" w:type="dxa"/>
            <w:tcBorders>
              <w:top w:val="dashSmallGap" w:sz="4" w:space="0" w:color="BFBFBF" w:themeColor="background1" w:themeShade="BF"/>
              <w:left w:val="nil"/>
              <w:bottom w:val="dashSmallGap" w:sz="4" w:space="0" w:color="BFBFBF" w:themeColor="background1" w:themeShade="BF"/>
              <w:right w:val="nil"/>
            </w:tcBorders>
            <w:vAlign w:val="center"/>
          </w:tcPr>
          <w:p w14:paraId="149AD8B3" w14:textId="77777777" w:rsidR="00C05A53" w:rsidRPr="004B3656" w:rsidRDefault="00C05A53" w:rsidP="00C05A53">
            <w:pPr>
              <w:pStyle w:val="ProductList-OfferingBody"/>
              <w:ind w:left="-113"/>
              <w:jc w:val="center"/>
              <w:rPr>
                <w:lang w:val="it-IT"/>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8B4" w14:textId="77777777" w:rsidR="00C05A53" w:rsidRPr="004B3656" w:rsidRDefault="00C05A53" w:rsidP="00C05A53">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D8B5" w14:textId="77777777" w:rsidR="00C05A53" w:rsidRPr="004B3656" w:rsidRDefault="00D8182E" w:rsidP="00C05A53">
            <w:pPr>
              <w:pStyle w:val="ProductList-OfferingBody"/>
              <w:ind w:left="-113"/>
              <w:jc w:val="center"/>
              <w:rPr>
                <w:lang w:val="it-IT"/>
              </w:rPr>
            </w:pPr>
            <w:r w:rsidRPr="004B3656">
              <w:rPr>
                <w:lang w:val="it-IT"/>
              </w:rPr>
              <w:t>1</w:t>
            </w:r>
          </w:p>
        </w:tc>
        <w:tc>
          <w:tcPr>
            <w:tcW w:w="596" w:type="dxa"/>
            <w:shd w:val="clear" w:color="auto" w:fill="BFBFBF" w:themeFill="background1" w:themeFillShade="BF"/>
            <w:vAlign w:val="center"/>
          </w:tcPr>
          <w:p w14:paraId="149AD8B6"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8B7" w14:textId="77777777" w:rsidR="00C05A53" w:rsidRPr="004B3656" w:rsidRDefault="00860748" w:rsidP="004404EF">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b/>
                <w:lang w:val="it-IT"/>
              </w:rPr>
              <w:fldChar w:fldCharType="begin"/>
            </w:r>
            <w:r w:rsidRPr="004B3656">
              <w:rPr>
                <w:b/>
                <w:lang w:val="it-IT"/>
              </w:rPr>
              <w:instrText>AutoTextList  \s NoStyle \t "</w:instrText>
            </w:r>
            <w:r w:rsidRPr="004B3656">
              <w:rPr>
                <w:lang w:val="it-IT"/>
              </w:rPr>
              <w:instrText>Prodotto Aggiuntivo</w:instrText>
            </w:r>
            <w:r w:rsidRPr="004B3656">
              <w:rPr>
                <w:b/>
                <w:lang w:val="it-IT"/>
              </w:rPr>
              <w:instrText xml:space="preserve">" </w:instrText>
            </w:r>
            <w:r w:rsidRPr="004B3656">
              <w:rPr>
                <w:b/>
                <w:lang w:val="it-IT"/>
              </w:rPr>
              <w:fldChar w:fldCharType="separate"/>
            </w:r>
            <w:r w:rsidRPr="004B3656">
              <w:rPr>
                <w:lang w:val="it-IT"/>
              </w:rPr>
              <w:t xml:space="preserve"> A </w:t>
            </w:r>
            <w:r w:rsidRPr="004B3656">
              <w:rPr>
                <w:lang w:val="it-IT"/>
              </w:rPr>
              <w:fldChar w:fldCharType="end"/>
            </w:r>
            <w:r w:rsidRPr="004B3656">
              <w:rPr>
                <w:lang w:val="it-IT"/>
              </w:rPr>
              <w:fldChar w:fldCharType="end"/>
            </w:r>
          </w:p>
        </w:tc>
        <w:tc>
          <w:tcPr>
            <w:tcW w:w="596" w:type="dxa"/>
            <w:shd w:val="clear" w:color="auto" w:fill="BFBFBF" w:themeFill="background1" w:themeFillShade="BF"/>
            <w:vAlign w:val="center"/>
          </w:tcPr>
          <w:p w14:paraId="149AD8B8"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8B9"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8BA" w14:textId="77777777" w:rsidR="00C05A53" w:rsidRPr="004B3656" w:rsidRDefault="00C05A53" w:rsidP="00C05A53">
            <w:pPr>
              <w:pStyle w:val="ProductList-OfferingBody"/>
              <w:ind w:left="-113"/>
              <w:jc w:val="center"/>
              <w:rPr>
                <w:lang w:val="it-IT"/>
              </w:rPr>
            </w:pPr>
          </w:p>
        </w:tc>
        <w:tc>
          <w:tcPr>
            <w:tcW w:w="730" w:type="dxa"/>
            <w:shd w:val="clear" w:color="auto" w:fill="BFBFBF" w:themeFill="background1" w:themeFillShade="BF"/>
            <w:vAlign w:val="center"/>
          </w:tcPr>
          <w:p w14:paraId="149AD8BB" w14:textId="77777777" w:rsidR="00C05A53" w:rsidRPr="004B3656" w:rsidRDefault="00C05A53" w:rsidP="00C05A53">
            <w:pPr>
              <w:pStyle w:val="ProductList-OfferingBody"/>
              <w:ind w:left="-113"/>
              <w:jc w:val="center"/>
              <w:rPr>
                <w:lang w:val="it-IT"/>
              </w:rPr>
            </w:pPr>
          </w:p>
        </w:tc>
        <w:tc>
          <w:tcPr>
            <w:tcW w:w="461" w:type="dxa"/>
            <w:shd w:val="clear" w:color="auto" w:fill="BFBFBF" w:themeFill="background1" w:themeFillShade="BF"/>
            <w:vAlign w:val="center"/>
          </w:tcPr>
          <w:p w14:paraId="149AD8BC" w14:textId="77777777" w:rsidR="00C05A53" w:rsidRPr="004B3656" w:rsidRDefault="00C05A53" w:rsidP="00C05A53">
            <w:pPr>
              <w:pStyle w:val="ProductList-OfferingBody"/>
              <w:ind w:left="-113"/>
              <w:jc w:val="center"/>
              <w:rPr>
                <w:lang w:val="it-IT"/>
              </w:rPr>
            </w:pPr>
          </w:p>
        </w:tc>
        <w:tc>
          <w:tcPr>
            <w:tcW w:w="709" w:type="dxa"/>
            <w:shd w:val="clear" w:color="auto" w:fill="BFBFBF" w:themeFill="background1" w:themeFillShade="BF"/>
            <w:vAlign w:val="center"/>
          </w:tcPr>
          <w:p w14:paraId="149AD8BD" w14:textId="77777777" w:rsidR="00C05A53" w:rsidRPr="004B3656" w:rsidRDefault="00C05A53" w:rsidP="00C05A53">
            <w:pPr>
              <w:pStyle w:val="ProductList-OfferingBody"/>
              <w:ind w:left="-113"/>
              <w:jc w:val="center"/>
              <w:rPr>
                <w:lang w:val="it-IT"/>
              </w:rPr>
            </w:pPr>
          </w:p>
        </w:tc>
      </w:tr>
      <w:tr w:rsidR="00D8182E" w:rsidRPr="004B3656" w14:paraId="149AD8CD" w14:textId="77777777" w:rsidTr="00412258">
        <w:tc>
          <w:tcPr>
            <w:tcW w:w="3321" w:type="dxa"/>
            <w:tcBorders>
              <w:top w:val="dashSmallGap" w:sz="4" w:space="0" w:color="BFBFBF" w:themeColor="background1" w:themeShade="BF"/>
              <w:left w:val="nil"/>
              <w:bottom w:val="dashSmallGap" w:sz="4" w:space="0" w:color="BFBFBF" w:themeColor="background1" w:themeShade="BF"/>
              <w:right w:val="nil"/>
            </w:tcBorders>
          </w:tcPr>
          <w:p w14:paraId="149AD8BF" w14:textId="77777777" w:rsidR="00D8182E" w:rsidRPr="004B3656" w:rsidRDefault="00D8182E" w:rsidP="00382D0F">
            <w:pPr>
              <w:pStyle w:val="ProductList-Offering2"/>
              <w:rPr>
                <w:lang w:val="it-IT"/>
              </w:rPr>
            </w:pPr>
            <w:bookmarkStart w:id="635" w:name="_Toc379797230"/>
            <w:bookmarkStart w:id="636" w:name="_Toc380513255"/>
            <w:bookmarkStart w:id="637" w:name="_Toc380655297"/>
            <w:bookmarkStart w:id="638" w:name="_Toc391370093"/>
            <w:r w:rsidRPr="004B3656">
              <w:rPr>
                <w:lang w:val="it-IT"/>
              </w:rPr>
              <w:t>Licenza di Gestione Client per System Center Operations Manager 2007 R2</w:t>
            </w:r>
            <w:r w:rsidRPr="004B3656">
              <w:rPr>
                <w:lang w:val="it-IT"/>
              </w:rPr>
              <w:fldChar w:fldCharType="begin"/>
            </w:r>
            <w:r w:rsidRPr="004B3656">
              <w:rPr>
                <w:lang w:val="it-IT"/>
              </w:rPr>
              <w:instrText>XE "Operations Manager 2007 R2"</w:instrText>
            </w:r>
            <w:r w:rsidRPr="004B3656">
              <w:rPr>
                <w:lang w:val="it-IT"/>
              </w:rPr>
              <w:fldChar w:fldCharType="end"/>
            </w:r>
            <w:r w:rsidRPr="004B3656">
              <w:rPr>
                <w:lang w:val="it-IT"/>
              </w:rPr>
              <w:t xml:space="preserve"> per</w:t>
            </w:r>
            <w:r w:rsidR="00382D0F" w:rsidRPr="004B3656">
              <w:rPr>
                <w:lang w:val="it-IT"/>
              </w:rPr>
              <w:t> </w:t>
            </w:r>
            <w:r w:rsidRPr="004B3656">
              <w:rPr>
                <w:lang w:val="it-IT"/>
              </w:rPr>
              <w:t>OSE</w:t>
            </w:r>
            <w:bookmarkEnd w:id="635"/>
            <w:bookmarkEnd w:id="636"/>
            <w:bookmarkEnd w:id="637"/>
            <w:bookmarkEnd w:id="638"/>
            <w:r w:rsidRPr="004B3656">
              <w:rPr>
                <w:lang w:val="it-IT"/>
              </w:rPr>
              <w:fldChar w:fldCharType="begin"/>
            </w:r>
            <w:r w:rsidRPr="004B3656">
              <w:rPr>
                <w:lang w:val="it-IT"/>
              </w:rPr>
              <w:instrText>XE "Licenza di Gestione Client per System Center Operations Manager 2007 R2 per OSE"</w:instrText>
            </w:r>
            <w:r w:rsidRPr="004B3656">
              <w:rPr>
                <w:lang w:val="it-I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49AD8C0" w14:textId="77777777" w:rsidR="00D8182E" w:rsidRPr="004B3656" w:rsidRDefault="00D8182E" w:rsidP="00C05A53">
            <w:pPr>
              <w:pStyle w:val="ProductList-OfferingBody"/>
              <w:ind w:left="-113"/>
              <w:jc w:val="center"/>
              <w:rPr>
                <w:lang w:val="it-IT"/>
              </w:rPr>
            </w:pPr>
            <w:r w:rsidRPr="004B3656">
              <w:rPr>
                <w:lang w:val="it-IT"/>
              </w:rPr>
              <w:t>7/09</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149AD8C1" w14:textId="77777777" w:rsidR="00D8182E" w:rsidRPr="004B3656" w:rsidRDefault="00D8182E" w:rsidP="00C05A53">
            <w:pPr>
              <w:pStyle w:val="ProductList-OfferingBody"/>
              <w:ind w:left="-113"/>
              <w:jc w:val="center"/>
              <w:rPr>
                <w:lang w:val="it-IT"/>
              </w:rPr>
            </w:pPr>
          </w:p>
        </w:tc>
        <w:tc>
          <w:tcPr>
            <w:tcW w:w="503" w:type="dxa"/>
            <w:tcBorders>
              <w:top w:val="dashSmallGap" w:sz="4" w:space="0" w:color="BFBFBF" w:themeColor="background1" w:themeShade="BF"/>
              <w:left w:val="nil"/>
              <w:bottom w:val="dashSmallGap" w:sz="4" w:space="0" w:color="BFBFBF" w:themeColor="background1" w:themeShade="BF"/>
              <w:right w:val="nil"/>
            </w:tcBorders>
            <w:vAlign w:val="center"/>
          </w:tcPr>
          <w:p w14:paraId="149AD8C2" w14:textId="77777777" w:rsidR="00D8182E" w:rsidRPr="004B3656" w:rsidRDefault="00D8182E" w:rsidP="00C05A53">
            <w:pPr>
              <w:pStyle w:val="ProductList-OfferingBody"/>
              <w:ind w:left="-113"/>
              <w:jc w:val="center"/>
              <w:rPr>
                <w:lang w:val="it-IT"/>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8C3" w14:textId="77777777" w:rsidR="00D8182E" w:rsidRPr="004B3656" w:rsidRDefault="00D8182E" w:rsidP="00C05A53">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D8C4" w14:textId="77777777" w:rsidR="00D8182E" w:rsidRPr="004B3656" w:rsidRDefault="00D8182E" w:rsidP="00C05A53">
            <w:pPr>
              <w:pStyle w:val="ProductList-OfferingBody"/>
              <w:ind w:left="-113"/>
              <w:jc w:val="center"/>
              <w:rPr>
                <w:lang w:val="it-IT"/>
              </w:rPr>
            </w:pPr>
            <w:r w:rsidRPr="004B3656">
              <w:rPr>
                <w:lang w:val="it-IT"/>
              </w:rPr>
              <w:t>1</w:t>
            </w:r>
          </w:p>
        </w:tc>
        <w:tc>
          <w:tcPr>
            <w:tcW w:w="596" w:type="dxa"/>
            <w:shd w:val="clear" w:color="auto" w:fill="BFBFBF" w:themeFill="background1" w:themeFillShade="BF"/>
            <w:vAlign w:val="center"/>
          </w:tcPr>
          <w:p w14:paraId="149AD8C5" w14:textId="77777777" w:rsidR="00D8182E" w:rsidRPr="004B3656" w:rsidRDefault="00D8182E" w:rsidP="00C05A53">
            <w:pPr>
              <w:pStyle w:val="ProductList-OfferingBody"/>
              <w:ind w:left="-113"/>
              <w:jc w:val="center"/>
              <w:rPr>
                <w:lang w:val="it-IT"/>
              </w:rPr>
            </w:pPr>
          </w:p>
        </w:tc>
        <w:tc>
          <w:tcPr>
            <w:tcW w:w="595" w:type="dxa"/>
            <w:shd w:val="clear" w:color="auto" w:fill="70AD47" w:themeFill="accent6"/>
            <w:vAlign w:val="center"/>
          </w:tcPr>
          <w:p w14:paraId="149AD8C6" w14:textId="77777777" w:rsidR="00D8182E" w:rsidRPr="004B3656" w:rsidRDefault="00382D0F"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Aggiuntivo per l’Intera Organizzazione" </w:instrText>
            </w:r>
            <w:r w:rsidRPr="004B3656">
              <w:rPr>
                <w:lang w:val="it-IT"/>
              </w:rPr>
              <w:fldChar w:fldCharType="separate"/>
            </w:r>
            <w:r w:rsidRPr="004B3656">
              <w:rPr>
                <w:lang w:val="it-IT"/>
              </w:rPr>
              <w:t>AO</w:t>
            </w:r>
            <w:r w:rsidRPr="004B3656">
              <w:rPr>
                <w:lang w:val="it-IT"/>
              </w:rPr>
              <w:fldChar w:fldCharType="end"/>
            </w:r>
            <w:r w:rsidRPr="004B3656">
              <w:rPr>
                <w:lang w:val="it-IT"/>
              </w:rPr>
              <w:t>,</w:t>
            </w:r>
            <w:r w:rsidRPr="004B3656">
              <w:rPr>
                <w:b/>
                <w:lang w:val="it-IT"/>
              </w:rPr>
              <w:t xml:space="preserve">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596" w:type="dxa"/>
            <w:shd w:val="clear" w:color="auto" w:fill="BFBFBF" w:themeFill="background1" w:themeFillShade="BF"/>
            <w:vAlign w:val="center"/>
          </w:tcPr>
          <w:p w14:paraId="149AD8C7" w14:textId="77777777" w:rsidR="00D8182E" w:rsidRPr="004B3656" w:rsidRDefault="00D8182E" w:rsidP="00C05A53">
            <w:pPr>
              <w:pStyle w:val="ProductList-OfferingBody"/>
              <w:ind w:left="-113"/>
              <w:jc w:val="center"/>
              <w:rPr>
                <w:lang w:val="it-IT"/>
              </w:rPr>
            </w:pPr>
          </w:p>
        </w:tc>
        <w:tc>
          <w:tcPr>
            <w:tcW w:w="595" w:type="dxa"/>
            <w:shd w:val="clear" w:color="auto" w:fill="BFBFBF" w:themeFill="background1" w:themeFillShade="BF"/>
            <w:vAlign w:val="center"/>
          </w:tcPr>
          <w:p w14:paraId="149AD8C8" w14:textId="77777777" w:rsidR="00D8182E" w:rsidRPr="004B3656" w:rsidRDefault="00D8182E" w:rsidP="00C05A53">
            <w:pPr>
              <w:pStyle w:val="ProductList-OfferingBody"/>
              <w:ind w:left="-113"/>
              <w:jc w:val="center"/>
              <w:rPr>
                <w:lang w:val="it-IT"/>
              </w:rPr>
            </w:pPr>
          </w:p>
        </w:tc>
        <w:tc>
          <w:tcPr>
            <w:tcW w:w="595" w:type="dxa"/>
            <w:shd w:val="clear" w:color="auto" w:fill="BFBFBF" w:themeFill="background1" w:themeFillShade="BF"/>
            <w:vAlign w:val="center"/>
          </w:tcPr>
          <w:p w14:paraId="149AD8C9" w14:textId="77777777" w:rsidR="00D8182E" w:rsidRPr="004B3656" w:rsidRDefault="00D8182E" w:rsidP="00C05A53">
            <w:pPr>
              <w:pStyle w:val="ProductList-OfferingBody"/>
              <w:ind w:left="-113"/>
              <w:jc w:val="center"/>
              <w:rPr>
                <w:lang w:val="it-IT"/>
              </w:rPr>
            </w:pPr>
          </w:p>
        </w:tc>
        <w:tc>
          <w:tcPr>
            <w:tcW w:w="730" w:type="dxa"/>
            <w:shd w:val="clear" w:color="auto" w:fill="BFBFBF" w:themeFill="background1" w:themeFillShade="BF"/>
            <w:vAlign w:val="center"/>
          </w:tcPr>
          <w:p w14:paraId="149AD8CA" w14:textId="77777777" w:rsidR="00D8182E" w:rsidRPr="004B3656" w:rsidRDefault="00D8182E" w:rsidP="00C05A53">
            <w:pPr>
              <w:pStyle w:val="ProductList-OfferingBody"/>
              <w:ind w:left="-113"/>
              <w:jc w:val="center"/>
              <w:rPr>
                <w:lang w:val="it-IT"/>
              </w:rPr>
            </w:pPr>
          </w:p>
        </w:tc>
        <w:tc>
          <w:tcPr>
            <w:tcW w:w="461" w:type="dxa"/>
            <w:shd w:val="clear" w:color="auto" w:fill="BFBFBF" w:themeFill="background1" w:themeFillShade="BF"/>
            <w:vAlign w:val="center"/>
          </w:tcPr>
          <w:p w14:paraId="149AD8CB" w14:textId="77777777" w:rsidR="00D8182E" w:rsidRPr="004B3656" w:rsidRDefault="00D8182E" w:rsidP="00C05A53">
            <w:pPr>
              <w:pStyle w:val="ProductList-OfferingBody"/>
              <w:ind w:left="-113"/>
              <w:jc w:val="center"/>
              <w:rPr>
                <w:lang w:val="it-IT"/>
              </w:rPr>
            </w:pPr>
          </w:p>
        </w:tc>
        <w:tc>
          <w:tcPr>
            <w:tcW w:w="709" w:type="dxa"/>
            <w:shd w:val="clear" w:color="auto" w:fill="BFBFBF" w:themeFill="background1" w:themeFillShade="BF"/>
            <w:vAlign w:val="center"/>
          </w:tcPr>
          <w:p w14:paraId="149AD8CC" w14:textId="77777777" w:rsidR="00D8182E" w:rsidRPr="004B3656" w:rsidRDefault="00D8182E" w:rsidP="00C05A53">
            <w:pPr>
              <w:pStyle w:val="ProductList-OfferingBody"/>
              <w:ind w:left="-113"/>
              <w:jc w:val="center"/>
              <w:rPr>
                <w:lang w:val="it-IT"/>
              </w:rPr>
            </w:pPr>
          </w:p>
        </w:tc>
      </w:tr>
      <w:tr w:rsidR="00C05A53" w:rsidRPr="004B3656" w14:paraId="149AD8DC" w14:textId="77777777" w:rsidTr="00412258">
        <w:tc>
          <w:tcPr>
            <w:tcW w:w="3321" w:type="dxa"/>
            <w:tcBorders>
              <w:top w:val="dashSmallGap" w:sz="4" w:space="0" w:color="BFBFBF" w:themeColor="background1" w:themeShade="BF"/>
              <w:left w:val="nil"/>
              <w:bottom w:val="nil"/>
              <w:right w:val="nil"/>
            </w:tcBorders>
          </w:tcPr>
          <w:p w14:paraId="149AD8CE" w14:textId="77777777" w:rsidR="00C05A53" w:rsidRPr="004B3656" w:rsidRDefault="00D8182E" w:rsidP="00382D0F">
            <w:pPr>
              <w:pStyle w:val="ProductList-Offering2"/>
              <w:rPr>
                <w:lang w:val="it-IT"/>
              </w:rPr>
            </w:pPr>
            <w:bookmarkStart w:id="639" w:name="_Toc379797231"/>
            <w:bookmarkStart w:id="640" w:name="_Toc380513256"/>
            <w:bookmarkStart w:id="641" w:name="_Toc380655298"/>
            <w:bookmarkStart w:id="642" w:name="_Toc391370094"/>
            <w:r w:rsidRPr="004B3656">
              <w:rPr>
                <w:lang w:val="it-IT"/>
              </w:rPr>
              <w:t>Licenza di Gestione Client per System Center Operations Manager 2007 R2</w:t>
            </w:r>
            <w:r w:rsidRPr="004B3656">
              <w:rPr>
                <w:lang w:val="it-IT"/>
              </w:rPr>
              <w:fldChar w:fldCharType="begin"/>
            </w:r>
            <w:r w:rsidRPr="004B3656">
              <w:rPr>
                <w:lang w:val="it-IT"/>
              </w:rPr>
              <w:instrText>XE "Operations Manager 2007 R2"</w:instrText>
            </w:r>
            <w:r w:rsidRPr="004B3656">
              <w:rPr>
                <w:lang w:val="it-IT"/>
              </w:rPr>
              <w:fldChar w:fldCharType="end"/>
            </w:r>
            <w:r w:rsidRPr="004B3656">
              <w:rPr>
                <w:lang w:val="it-IT"/>
              </w:rPr>
              <w:t xml:space="preserve"> per</w:t>
            </w:r>
            <w:r w:rsidR="00382D0F" w:rsidRPr="004B3656">
              <w:rPr>
                <w:lang w:val="it-IT"/>
              </w:rPr>
              <w:t> </w:t>
            </w:r>
            <w:r w:rsidRPr="004B3656">
              <w:rPr>
                <w:lang w:val="it-IT"/>
              </w:rPr>
              <w:t>Utente</w:t>
            </w:r>
            <w:bookmarkEnd w:id="639"/>
            <w:bookmarkEnd w:id="640"/>
            <w:bookmarkEnd w:id="641"/>
            <w:bookmarkEnd w:id="642"/>
            <w:r w:rsidRPr="004B3656">
              <w:rPr>
                <w:lang w:val="it-IT"/>
              </w:rPr>
              <w:fldChar w:fldCharType="begin"/>
            </w:r>
            <w:r w:rsidRPr="004B3656">
              <w:rPr>
                <w:lang w:val="it-IT"/>
              </w:rPr>
              <w:instrText>XE "Licenza di Gestione Client per System Center Operations Manager 2007 R2 per Utente"</w:instrText>
            </w:r>
            <w:r w:rsidRPr="004B3656">
              <w:rPr>
                <w:lang w:val="it-IT"/>
              </w:rPr>
              <w:fldChar w:fldCharType="end"/>
            </w:r>
          </w:p>
        </w:tc>
        <w:tc>
          <w:tcPr>
            <w:tcW w:w="540" w:type="dxa"/>
            <w:tcBorders>
              <w:top w:val="dashSmallGap" w:sz="4" w:space="0" w:color="BFBFBF" w:themeColor="background1" w:themeShade="BF"/>
              <w:left w:val="nil"/>
              <w:bottom w:val="nil"/>
              <w:right w:val="nil"/>
            </w:tcBorders>
            <w:vAlign w:val="center"/>
          </w:tcPr>
          <w:p w14:paraId="149AD8CF" w14:textId="77777777" w:rsidR="00C05A53" w:rsidRPr="004B3656" w:rsidRDefault="00D8182E" w:rsidP="00C05A53">
            <w:pPr>
              <w:pStyle w:val="ProductList-OfferingBody"/>
              <w:ind w:left="-113"/>
              <w:jc w:val="center"/>
              <w:rPr>
                <w:lang w:val="it-IT"/>
              </w:rPr>
            </w:pPr>
            <w:r w:rsidRPr="004B3656">
              <w:rPr>
                <w:lang w:val="it-IT"/>
              </w:rPr>
              <w:t>7/09</w:t>
            </w:r>
          </w:p>
        </w:tc>
        <w:tc>
          <w:tcPr>
            <w:tcW w:w="360" w:type="dxa"/>
            <w:tcBorders>
              <w:top w:val="dashSmallGap" w:sz="4" w:space="0" w:color="BFBFBF" w:themeColor="background1" w:themeShade="BF"/>
              <w:left w:val="nil"/>
              <w:bottom w:val="nil"/>
              <w:right w:val="nil"/>
            </w:tcBorders>
            <w:vAlign w:val="center"/>
          </w:tcPr>
          <w:p w14:paraId="149AD8D0" w14:textId="77777777" w:rsidR="00C05A53" w:rsidRPr="004B3656" w:rsidRDefault="00C05A53" w:rsidP="00C05A53">
            <w:pPr>
              <w:pStyle w:val="ProductList-OfferingBody"/>
              <w:ind w:left="-113"/>
              <w:jc w:val="center"/>
              <w:rPr>
                <w:lang w:val="it-IT"/>
              </w:rPr>
            </w:pPr>
          </w:p>
        </w:tc>
        <w:tc>
          <w:tcPr>
            <w:tcW w:w="503" w:type="dxa"/>
            <w:tcBorders>
              <w:top w:val="dashSmallGap" w:sz="4" w:space="0" w:color="BFBFBF" w:themeColor="background1" w:themeShade="BF"/>
              <w:left w:val="nil"/>
              <w:bottom w:val="nil"/>
              <w:right w:val="nil"/>
            </w:tcBorders>
            <w:vAlign w:val="center"/>
          </w:tcPr>
          <w:p w14:paraId="149AD8D1" w14:textId="77777777" w:rsidR="00C05A53" w:rsidRPr="004B3656" w:rsidRDefault="00C05A53" w:rsidP="00C05A53">
            <w:pPr>
              <w:pStyle w:val="ProductList-OfferingBody"/>
              <w:ind w:left="-113"/>
              <w:jc w:val="center"/>
              <w:rPr>
                <w:lang w:val="it-IT"/>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D8D2" w14:textId="77777777" w:rsidR="00C05A53" w:rsidRPr="004B3656" w:rsidRDefault="00C05A53" w:rsidP="00C05A53">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D8D3" w14:textId="77777777" w:rsidR="00C05A53" w:rsidRPr="004B3656" w:rsidRDefault="00D8182E" w:rsidP="00C05A53">
            <w:pPr>
              <w:pStyle w:val="ProductList-OfferingBody"/>
              <w:ind w:left="-113"/>
              <w:jc w:val="center"/>
              <w:rPr>
                <w:lang w:val="it-IT"/>
              </w:rPr>
            </w:pPr>
            <w:r w:rsidRPr="004B3656">
              <w:rPr>
                <w:lang w:val="it-IT"/>
              </w:rPr>
              <w:t>1</w:t>
            </w:r>
          </w:p>
        </w:tc>
        <w:tc>
          <w:tcPr>
            <w:tcW w:w="596" w:type="dxa"/>
            <w:shd w:val="clear" w:color="auto" w:fill="BFBFBF" w:themeFill="background1" w:themeFillShade="BF"/>
            <w:vAlign w:val="center"/>
          </w:tcPr>
          <w:p w14:paraId="149AD8D4"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8D5" w14:textId="77777777" w:rsidR="00C05A53" w:rsidRPr="004B3656" w:rsidRDefault="00382D0F"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Aggiuntivo per l’Intera Organizzazione" </w:instrText>
            </w:r>
            <w:r w:rsidRPr="004B3656">
              <w:rPr>
                <w:lang w:val="it-IT"/>
              </w:rPr>
              <w:fldChar w:fldCharType="separate"/>
            </w:r>
            <w:r w:rsidRPr="004B3656">
              <w:rPr>
                <w:lang w:val="it-IT"/>
              </w:rPr>
              <w:t>AO</w:t>
            </w:r>
            <w:r w:rsidRPr="004B3656">
              <w:rPr>
                <w:lang w:val="it-IT"/>
              </w:rPr>
              <w:fldChar w:fldCharType="end"/>
            </w:r>
            <w:r w:rsidRPr="004B3656">
              <w:rPr>
                <w:lang w:val="it-IT"/>
              </w:rPr>
              <w:t>,</w:t>
            </w:r>
            <w:r w:rsidRPr="004B3656">
              <w:rPr>
                <w:b/>
                <w:lang w:val="it-IT"/>
              </w:rPr>
              <w:t xml:space="preserve">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596" w:type="dxa"/>
            <w:shd w:val="clear" w:color="auto" w:fill="BFBFBF" w:themeFill="background1" w:themeFillShade="BF"/>
            <w:vAlign w:val="center"/>
          </w:tcPr>
          <w:p w14:paraId="149AD8D6"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8D7"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8D8" w14:textId="77777777" w:rsidR="00C05A53" w:rsidRPr="004B3656" w:rsidRDefault="00C05A53" w:rsidP="00C05A53">
            <w:pPr>
              <w:pStyle w:val="ProductList-OfferingBody"/>
              <w:ind w:left="-113"/>
              <w:jc w:val="center"/>
              <w:rPr>
                <w:lang w:val="it-IT"/>
              </w:rPr>
            </w:pPr>
          </w:p>
        </w:tc>
        <w:tc>
          <w:tcPr>
            <w:tcW w:w="730" w:type="dxa"/>
            <w:shd w:val="clear" w:color="auto" w:fill="BFBFBF" w:themeFill="background1" w:themeFillShade="BF"/>
            <w:vAlign w:val="center"/>
          </w:tcPr>
          <w:p w14:paraId="149AD8D9" w14:textId="77777777" w:rsidR="00C05A53" w:rsidRPr="004B3656" w:rsidRDefault="00C05A53" w:rsidP="00C05A53">
            <w:pPr>
              <w:pStyle w:val="ProductList-OfferingBody"/>
              <w:ind w:left="-113"/>
              <w:jc w:val="center"/>
              <w:rPr>
                <w:lang w:val="it-IT"/>
              </w:rPr>
            </w:pPr>
          </w:p>
        </w:tc>
        <w:tc>
          <w:tcPr>
            <w:tcW w:w="461" w:type="dxa"/>
            <w:shd w:val="clear" w:color="auto" w:fill="BFBFBF" w:themeFill="background1" w:themeFillShade="BF"/>
            <w:vAlign w:val="center"/>
          </w:tcPr>
          <w:p w14:paraId="149AD8DA" w14:textId="77777777" w:rsidR="00C05A53" w:rsidRPr="004B3656" w:rsidRDefault="00C05A53" w:rsidP="00C05A53">
            <w:pPr>
              <w:pStyle w:val="ProductList-OfferingBody"/>
              <w:ind w:left="-113"/>
              <w:jc w:val="center"/>
              <w:rPr>
                <w:lang w:val="it-IT"/>
              </w:rPr>
            </w:pPr>
          </w:p>
        </w:tc>
        <w:tc>
          <w:tcPr>
            <w:tcW w:w="709" w:type="dxa"/>
            <w:shd w:val="clear" w:color="auto" w:fill="BFBFBF" w:themeFill="background1" w:themeFillShade="BF"/>
            <w:vAlign w:val="center"/>
          </w:tcPr>
          <w:p w14:paraId="149AD8DB" w14:textId="77777777" w:rsidR="00C05A53" w:rsidRPr="004B3656" w:rsidRDefault="00C05A53" w:rsidP="00C05A53">
            <w:pPr>
              <w:pStyle w:val="ProductList-OfferingBody"/>
              <w:ind w:left="-113"/>
              <w:jc w:val="center"/>
              <w:rPr>
                <w:lang w:val="it-IT"/>
              </w:rPr>
            </w:pPr>
          </w:p>
        </w:tc>
      </w:tr>
    </w:tbl>
    <w:p w14:paraId="149AD8DD" w14:textId="77777777" w:rsidR="009919D2" w:rsidRPr="004B3656" w:rsidRDefault="009919D2" w:rsidP="004F3C6D">
      <w:pPr>
        <w:pStyle w:val="ProductList-Body"/>
        <w:rPr>
          <w:lang w:val="it-IT"/>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1"/>
        <w:gridCol w:w="3420"/>
        <w:gridCol w:w="3060"/>
      </w:tblGrid>
      <w:tr w:rsidR="00D8182E" w:rsidRPr="004B3656" w14:paraId="149AD8E1" w14:textId="77777777" w:rsidTr="004A1065">
        <w:tc>
          <w:tcPr>
            <w:tcW w:w="4311" w:type="dxa"/>
          </w:tcPr>
          <w:p w14:paraId="149AD8DE" w14:textId="77777777" w:rsidR="00D8182E" w:rsidRPr="004B3656" w:rsidRDefault="00D8182E" w:rsidP="00D8182E">
            <w:pPr>
              <w:pStyle w:val="ProductList-Body"/>
              <w:spacing w:before="20" w:after="20"/>
              <w:rPr>
                <w:b/>
                <w:lang w:val="it-IT"/>
              </w:rPr>
            </w:pPr>
            <w:r w:rsidRPr="004B3656">
              <w:rPr>
                <w:lang w:val="it-IT"/>
              </w:rPr>
              <w:t xml:space="preserve">Versione Precedente: </w:t>
            </w:r>
            <w:r w:rsidRPr="004B3656">
              <w:rPr>
                <w:b/>
                <w:lang w:val="it-IT"/>
              </w:rPr>
              <w:t>System Center Operations</w:t>
            </w:r>
          </w:p>
        </w:tc>
        <w:tc>
          <w:tcPr>
            <w:tcW w:w="3420" w:type="dxa"/>
          </w:tcPr>
          <w:p w14:paraId="149AD8DF" w14:textId="77777777" w:rsidR="00D8182E" w:rsidRPr="004B3656" w:rsidRDefault="00D8182E" w:rsidP="00D8182E">
            <w:pPr>
              <w:pStyle w:val="ProductList-Body"/>
              <w:spacing w:before="20" w:after="20"/>
              <w:rPr>
                <w:lang w:val="it-IT"/>
              </w:rPr>
            </w:pPr>
            <w:r w:rsidRPr="004B3656">
              <w:rPr>
                <w:lang w:val="it-IT"/>
              </w:rPr>
              <w:t xml:space="preserve">Pool di Prodotti: </w:t>
            </w:r>
            <w:r w:rsidRPr="004B3656">
              <w:rPr>
                <w:b/>
                <w:lang w:val="it-IT"/>
              </w:rPr>
              <w:t>Server</w:t>
            </w:r>
          </w:p>
        </w:tc>
        <w:tc>
          <w:tcPr>
            <w:tcW w:w="3060" w:type="dxa"/>
          </w:tcPr>
          <w:p w14:paraId="149AD8E0" w14:textId="77777777" w:rsidR="00D8182E" w:rsidRPr="004B3656" w:rsidRDefault="00D8182E" w:rsidP="00D8182E">
            <w:pPr>
              <w:pStyle w:val="ProductList-Body"/>
              <w:spacing w:before="20" w:after="20"/>
              <w:rPr>
                <w:lang w:val="it-IT"/>
              </w:rPr>
            </w:pPr>
          </w:p>
        </w:tc>
      </w:tr>
      <w:tr w:rsidR="00D8182E" w:rsidRPr="00E34045" w14:paraId="149AD8E5" w14:textId="77777777" w:rsidTr="004A1065">
        <w:tc>
          <w:tcPr>
            <w:tcW w:w="4311" w:type="dxa"/>
          </w:tcPr>
          <w:p w14:paraId="149AD8E2" w14:textId="77777777" w:rsidR="00D8182E" w:rsidRPr="004B3656" w:rsidRDefault="00D8182E" w:rsidP="00894D0E">
            <w:pPr>
              <w:pStyle w:val="ProductList-Body"/>
              <w:tabs>
                <w:tab w:val="clear" w:pos="158"/>
              </w:tabs>
              <w:spacing w:before="20" w:after="20"/>
              <w:rPr>
                <w:lang w:val="it-IT"/>
              </w:rPr>
            </w:pPr>
            <w:r w:rsidRPr="004B3656">
              <w:rPr>
                <w:b/>
                <w:lang w:val="it-IT"/>
              </w:rPr>
              <w:t>Manager 2007</w:t>
            </w:r>
            <w:r w:rsidRPr="004B3656">
              <w:rPr>
                <w:lang w:val="it-IT"/>
              </w:rPr>
              <w:t xml:space="preserve"> (3/08)</w:t>
            </w:r>
          </w:p>
        </w:tc>
        <w:tc>
          <w:tcPr>
            <w:tcW w:w="3420" w:type="dxa"/>
          </w:tcPr>
          <w:p w14:paraId="149AD8E3" w14:textId="77777777" w:rsidR="00D8182E" w:rsidRPr="004B3656" w:rsidRDefault="00A257B2" w:rsidP="00D8182E">
            <w:pPr>
              <w:pStyle w:val="ProductList-Body"/>
              <w:spacing w:before="20" w:after="20"/>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Server</w:t>
            </w:r>
          </w:p>
        </w:tc>
        <w:tc>
          <w:tcPr>
            <w:tcW w:w="3060" w:type="dxa"/>
          </w:tcPr>
          <w:p w14:paraId="149AD8E4" w14:textId="77777777" w:rsidR="00D8182E" w:rsidRPr="004B3656" w:rsidRDefault="00D8182E" w:rsidP="00D8182E">
            <w:pPr>
              <w:pStyle w:val="ProductList-Body"/>
              <w:spacing w:before="20" w:after="20"/>
              <w:rPr>
                <w:lang w:val="it-IT"/>
              </w:rPr>
            </w:pPr>
          </w:p>
        </w:tc>
      </w:tr>
    </w:tbl>
    <w:p w14:paraId="149AD8E6" w14:textId="77777777" w:rsidR="00071A79" w:rsidRPr="004B3656" w:rsidRDefault="00071A79" w:rsidP="00071A79">
      <w:pPr>
        <w:pStyle w:val="ProductList-Body"/>
        <w:shd w:val="clear" w:color="auto" w:fill="D9D9D9" w:themeFill="background1" w:themeFillShade="D9"/>
        <w:spacing w:before="120" w:after="120"/>
        <w:rPr>
          <w:lang w:val="it-IT"/>
        </w:rPr>
      </w:pPr>
      <w:r w:rsidRPr="004B3656">
        <w:rPr>
          <w:b/>
          <w:lang w:val="it-IT"/>
        </w:rPr>
        <w:t>Informazioni Aggiuntive</w:t>
      </w:r>
    </w:p>
    <w:p w14:paraId="149AD8E7" w14:textId="77777777" w:rsidR="00071A79" w:rsidRPr="004B3656" w:rsidRDefault="00071A79" w:rsidP="00071A79">
      <w:pPr>
        <w:pStyle w:val="ProductList-Body"/>
        <w:rPr>
          <w:lang w:val="it-IT"/>
        </w:rPr>
      </w:pPr>
      <w:r w:rsidRPr="004B3656">
        <w:rPr>
          <w:lang w:val="it-IT"/>
        </w:rPr>
        <w:t>Solo le società in possesso di un Contratto Campus e School e dell</w:t>
      </w:r>
      <w:r w:rsidR="004043C3">
        <w:rPr>
          <w:lang w:val="it-IT"/>
        </w:rPr>
        <w:t>’</w:t>
      </w:r>
      <w:r w:rsidRPr="004B3656">
        <w:rPr>
          <w:lang w:val="it-IT"/>
        </w:rPr>
        <w:t>iscrizione Enrollment for Education Solutions che hanno ottenuto in licenza System Center Configuration Manager 2007 R3</w:t>
      </w:r>
      <w:r w:rsidRPr="004B3656">
        <w:rPr>
          <w:lang w:val="it-IT"/>
        </w:rPr>
        <w:fldChar w:fldCharType="begin"/>
      </w:r>
      <w:r w:rsidRPr="004B3656">
        <w:rPr>
          <w:lang w:val="it-IT"/>
        </w:rPr>
        <w:instrText>XE "System Center Configuration Manager 2007 R3"</w:instrText>
      </w:r>
      <w:r w:rsidRPr="004B3656">
        <w:rPr>
          <w:lang w:val="it-IT"/>
        </w:rPr>
        <w:fldChar w:fldCharType="end"/>
      </w:r>
      <w:r w:rsidRPr="004B3656">
        <w:rPr>
          <w:lang w:val="it-IT"/>
        </w:rPr>
        <w:t xml:space="preserve"> prima del 1° aprile 2012 potranno acquistare licenze di gestione per questa versione del Prodotto e</w:t>
      </w:r>
      <w:r w:rsidR="00F936E7" w:rsidRPr="004B3656">
        <w:rPr>
          <w:lang w:val="it-IT"/>
        </w:rPr>
        <w:t> </w:t>
      </w:r>
      <w:r w:rsidRPr="004B3656">
        <w:rPr>
          <w:lang w:val="it-IT"/>
        </w:rPr>
        <w:t>tali licenze di gestione dovranno essere acquistate ai sensi del medesimo contratto o nello stesso periodo di validità dell</w:t>
      </w:r>
      <w:r w:rsidR="004043C3">
        <w:rPr>
          <w:lang w:val="it-IT"/>
        </w:rPr>
        <w:t>’</w:t>
      </w:r>
      <w:r w:rsidRPr="004B3656">
        <w:rPr>
          <w:lang w:val="it-IT"/>
        </w:rPr>
        <w:t xml:space="preserve">iscrizione delle licenze precedenti. </w:t>
      </w:r>
    </w:p>
    <w:p w14:paraId="149AD8E8" w14:textId="77777777" w:rsidR="001B7B7B" w:rsidRPr="004B3656" w:rsidRDefault="00A257B2" w:rsidP="001B7B7B">
      <w:pPr>
        <w:pStyle w:val="ProductList-Body"/>
        <w:shd w:val="clear" w:color="auto" w:fill="A6A6A6" w:themeFill="background1" w:themeFillShade="A6"/>
        <w:spacing w:before="120" w:after="240"/>
        <w:jc w:val="right"/>
        <w:rPr>
          <w:lang w:val="it-IT"/>
        </w:rPr>
      </w:pPr>
      <w:hyperlink w:anchor="ToC" w:history="1">
        <w:r w:rsidR="001B7B7B" w:rsidRPr="004B3656">
          <w:rPr>
            <w:rStyle w:val="Hyperlink"/>
            <w:sz w:val="16"/>
            <w:szCs w:val="16"/>
            <w:lang w:val="it-IT"/>
          </w:rPr>
          <w:t>Sommario</w:t>
        </w:r>
      </w:hyperlink>
      <w:r w:rsidR="001B7B7B" w:rsidRPr="004B3656">
        <w:rPr>
          <w:sz w:val="16"/>
          <w:szCs w:val="16"/>
          <w:lang w:val="it-IT"/>
        </w:rPr>
        <w:t xml:space="preserve"> / </w:t>
      </w:r>
      <w:hyperlink w:anchor="ChartKey" w:history="1">
        <w:r w:rsidR="001B7B7B" w:rsidRPr="004B3656">
          <w:rPr>
            <w:rStyle w:val="Hyperlink"/>
            <w:sz w:val="16"/>
            <w:szCs w:val="16"/>
            <w:lang w:val="it-IT"/>
          </w:rPr>
          <w:t>Codici Tabella</w:t>
        </w:r>
      </w:hyperlink>
      <w:r w:rsidR="001B7B7B" w:rsidRPr="004B3656">
        <w:rPr>
          <w:sz w:val="16"/>
          <w:szCs w:val="16"/>
          <w:lang w:val="it-IT"/>
        </w:rPr>
        <w:t xml:space="preserve"> /</w:t>
      </w:r>
      <w:hyperlink w:anchor="Index" w:history="1">
        <w:r w:rsidR="001B7B7B" w:rsidRPr="004B3656">
          <w:rPr>
            <w:rStyle w:val="Hyperlink"/>
            <w:sz w:val="16"/>
            <w:szCs w:val="16"/>
            <w:lang w:val="it-IT"/>
          </w:rPr>
          <w:t xml:space="preserve"> Indice</w:t>
        </w:r>
      </w:hyperlink>
    </w:p>
    <w:p w14:paraId="149AD8E9" w14:textId="77777777" w:rsidR="00407E60" w:rsidRPr="004B3656" w:rsidRDefault="00C13DF8" w:rsidP="00680B4D">
      <w:pPr>
        <w:pStyle w:val="ProductList-Offering2Heading"/>
        <w:outlineLvl w:val="2"/>
        <w:rPr>
          <w:lang w:val="it-IT"/>
        </w:rPr>
      </w:pPr>
      <w:r w:rsidRPr="004B3656">
        <w:rPr>
          <w:lang w:val="it-IT"/>
        </w:rPr>
        <w:tab/>
      </w:r>
      <w:bookmarkStart w:id="643" w:name="_Toc378147642"/>
      <w:bookmarkStart w:id="644" w:name="_Toc378151544"/>
      <w:bookmarkStart w:id="645" w:name="_Toc379797232"/>
      <w:bookmarkStart w:id="646" w:name="_Toc380513257"/>
      <w:bookmarkStart w:id="647" w:name="_Toc380655299"/>
      <w:bookmarkStart w:id="648" w:name="_Toc391370095"/>
      <w:r w:rsidRPr="004B3656">
        <w:rPr>
          <w:lang w:val="it-IT"/>
        </w:rPr>
        <w:t>System Center Server</w:t>
      </w:r>
      <w:bookmarkEnd w:id="643"/>
      <w:bookmarkEnd w:id="644"/>
      <w:bookmarkEnd w:id="645"/>
      <w:bookmarkEnd w:id="646"/>
      <w:bookmarkEnd w:id="647"/>
      <w:bookmarkEnd w:id="648"/>
    </w:p>
    <w:tbl>
      <w:tblPr>
        <w:tblStyle w:val="TableGrid"/>
        <w:tblW w:w="10809"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662"/>
        <w:gridCol w:w="529"/>
        <w:gridCol w:w="596"/>
        <w:gridCol w:w="595"/>
        <w:gridCol w:w="595"/>
        <w:gridCol w:w="745"/>
        <w:gridCol w:w="446"/>
        <w:gridCol w:w="742"/>
      </w:tblGrid>
      <w:tr w:rsidR="00F936E7" w:rsidRPr="004B3656" w14:paraId="149AD8F8" w14:textId="77777777" w:rsidTr="00B74774">
        <w:trPr>
          <w:tblHeader/>
        </w:trPr>
        <w:tc>
          <w:tcPr>
            <w:tcW w:w="2923" w:type="dxa"/>
            <w:tcBorders>
              <w:bottom w:val="nil"/>
            </w:tcBorders>
            <w:shd w:val="clear" w:color="auto" w:fill="00188F"/>
          </w:tcPr>
          <w:p w14:paraId="149AD8EA" w14:textId="77777777" w:rsidR="00F936E7" w:rsidRPr="004B3656" w:rsidRDefault="00F936E7" w:rsidP="00C05A53">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D8EB" w14:textId="77777777" w:rsidR="00F936E7" w:rsidRPr="004B3656" w:rsidRDefault="00F936E7"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“Data Disponibilità” </w:instrText>
            </w:r>
            <w:r w:rsidRPr="004B3656">
              <w:rPr>
                <w:color w:val="FFFFFF" w:themeColor="background1"/>
                <w:lang w:val="it-IT"/>
              </w:rPr>
              <w:fldChar w:fldCharType="separate"/>
            </w:r>
            <w:r w:rsidRPr="004B3656">
              <w:rPr>
                <w:color w:val="FFFFFF" w:themeColor="background1"/>
                <w:lang w:val="it-IT"/>
              </w:rPr>
              <w:t>DA</w:t>
            </w:r>
            <w:r w:rsidRPr="004B3656">
              <w:rPr>
                <w:color w:val="FFFFFF" w:themeColor="background1"/>
                <w:lang w:val="it-IT"/>
              </w:rPr>
              <w:fldChar w:fldCharType="end"/>
            </w:r>
          </w:p>
        </w:tc>
        <w:tc>
          <w:tcPr>
            <w:tcW w:w="595" w:type="dxa"/>
            <w:tcBorders>
              <w:bottom w:val="nil"/>
            </w:tcBorders>
            <w:shd w:val="clear" w:color="auto" w:fill="00188F"/>
            <w:vAlign w:val="center"/>
          </w:tcPr>
          <w:p w14:paraId="149AD8EC" w14:textId="77777777" w:rsidR="00F936E7" w:rsidRPr="004B3656" w:rsidRDefault="00F936E7"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96" w:type="dxa"/>
            <w:tcBorders>
              <w:bottom w:val="nil"/>
            </w:tcBorders>
            <w:shd w:val="clear" w:color="auto" w:fill="00188F"/>
            <w:vAlign w:val="center"/>
          </w:tcPr>
          <w:p w14:paraId="149AD8ED" w14:textId="77777777" w:rsidR="00F936E7" w:rsidRPr="004B3656" w:rsidRDefault="00F936E7"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D8EE" w14:textId="77777777" w:rsidR="00F936E7" w:rsidRPr="004B3656" w:rsidRDefault="00F936E7"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D8EF" w14:textId="77777777" w:rsidR="00F936E7" w:rsidRPr="004B3656" w:rsidRDefault="00F936E7"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662" w:type="dxa"/>
            <w:shd w:val="clear" w:color="auto" w:fill="00188F"/>
            <w:vAlign w:val="center"/>
          </w:tcPr>
          <w:p w14:paraId="149AD8F0" w14:textId="77777777" w:rsidR="00F936E7" w:rsidRPr="004B3656" w:rsidRDefault="00F936E7"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29" w:type="dxa"/>
            <w:shd w:val="clear" w:color="auto" w:fill="00188F"/>
            <w:vAlign w:val="center"/>
          </w:tcPr>
          <w:p w14:paraId="149AD8F1" w14:textId="77777777" w:rsidR="00F936E7" w:rsidRPr="004B3656" w:rsidRDefault="00F936E7"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D8F2" w14:textId="77777777" w:rsidR="00F936E7" w:rsidRPr="004B3656" w:rsidRDefault="00F936E7"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D8F3" w14:textId="77777777" w:rsidR="00F936E7" w:rsidRPr="004B3656" w:rsidRDefault="00F936E7"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95" w:type="dxa"/>
            <w:shd w:val="clear" w:color="auto" w:fill="00188F"/>
            <w:vAlign w:val="center"/>
          </w:tcPr>
          <w:p w14:paraId="149AD8F4" w14:textId="77777777" w:rsidR="00F936E7" w:rsidRPr="004B3656" w:rsidRDefault="00F936E7"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45" w:type="dxa"/>
            <w:shd w:val="clear" w:color="auto" w:fill="00188F"/>
            <w:vAlign w:val="center"/>
          </w:tcPr>
          <w:p w14:paraId="149AD8F5" w14:textId="77777777" w:rsidR="00F936E7" w:rsidRPr="004B3656" w:rsidRDefault="00F936E7"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446" w:type="dxa"/>
            <w:shd w:val="clear" w:color="auto" w:fill="00188F"/>
            <w:vAlign w:val="center"/>
          </w:tcPr>
          <w:p w14:paraId="149AD8F6" w14:textId="77777777" w:rsidR="00F936E7" w:rsidRPr="004B3656" w:rsidRDefault="00F936E7"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742" w:type="dxa"/>
            <w:shd w:val="clear" w:color="auto" w:fill="00188F"/>
            <w:vAlign w:val="center"/>
          </w:tcPr>
          <w:p w14:paraId="149AD8F7" w14:textId="77777777" w:rsidR="00F936E7" w:rsidRPr="004B3656" w:rsidRDefault="00F936E7"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860748" w:rsidRPr="004B3656" w14:paraId="149AD907" w14:textId="77777777" w:rsidTr="00B74774">
        <w:tc>
          <w:tcPr>
            <w:tcW w:w="2923" w:type="dxa"/>
            <w:tcBorders>
              <w:top w:val="nil"/>
              <w:left w:val="nil"/>
              <w:bottom w:val="dashSmallGap" w:sz="4" w:space="0" w:color="BFBFBF" w:themeColor="background1" w:themeShade="BF"/>
              <w:right w:val="nil"/>
            </w:tcBorders>
          </w:tcPr>
          <w:p w14:paraId="149AD8F9" w14:textId="77777777" w:rsidR="00860748" w:rsidRPr="004B3656" w:rsidRDefault="00860748" w:rsidP="00F944EC">
            <w:pPr>
              <w:pStyle w:val="ProductList-Offering2"/>
              <w:rPr>
                <w:lang w:val="it-IT"/>
              </w:rPr>
            </w:pPr>
            <w:bookmarkStart w:id="649" w:name="_Toc379797233"/>
            <w:bookmarkStart w:id="650" w:name="_Toc380513258"/>
            <w:bookmarkStart w:id="651" w:name="_Toc380655300"/>
            <w:bookmarkStart w:id="652" w:name="_Toc391370096"/>
            <w:r w:rsidRPr="004B3656">
              <w:rPr>
                <w:lang w:val="it-IT"/>
              </w:rPr>
              <w:t>Licenza di Gestione Server per System Center 2012 Datacenter</w:t>
            </w:r>
            <w:r w:rsidRPr="004B3656">
              <w:rPr>
                <w:lang w:val="it-IT"/>
              </w:rPr>
              <w:fldChar w:fldCharType="begin"/>
            </w:r>
            <w:r w:rsidRPr="004B3656">
              <w:rPr>
                <w:lang w:val="it-IT"/>
              </w:rPr>
              <w:instrText>XE "Licenza di Gestione Server per System Center 2012 R2 Datacenter"</w:instrText>
            </w:r>
            <w:r w:rsidRPr="004B3656">
              <w:rPr>
                <w:lang w:val="it-IT"/>
              </w:rPr>
              <w:fldChar w:fldCharType="end"/>
            </w:r>
            <w:r w:rsidRPr="004B3656">
              <w:rPr>
                <w:lang w:val="it-IT"/>
              </w:rPr>
              <w:t xml:space="preserve"> (2 processori)</w:t>
            </w:r>
            <w:bookmarkEnd w:id="649"/>
            <w:bookmarkEnd w:id="650"/>
            <w:bookmarkEnd w:id="651"/>
            <w:bookmarkEnd w:id="652"/>
          </w:p>
        </w:tc>
        <w:tc>
          <w:tcPr>
            <w:tcW w:w="595" w:type="dxa"/>
            <w:tcBorders>
              <w:top w:val="nil"/>
              <w:left w:val="nil"/>
              <w:bottom w:val="dashSmallGap" w:sz="4" w:space="0" w:color="BFBFBF" w:themeColor="background1" w:themeShade="BF"/>
              <w:right w:val="nil"/>
            </w:tcBorders>
            <w:vAlign w:val="center"/>
          </w:tcPr>
          <w:p w14:paraId="149AD8FA" w14:textId="77777777" w:rsidR="00860748" w:rsidRPr="004B3656" w:rsidRDefault="00860748" w:rsidP="00AD7853">
            <w:pPr>
              <w:pStyle w:val="ProductList-OfferingBody"/>
              <w:ind w:left="-113"/>
              <w:jc w:val="center"/>
              <w:rPr>
                <w:lang w:val="it-IT"/>
              </w:rPr>
            </w:pPr>
            <w:r w:rsidRPr="004B3656">
              <w:rPr>
                <w:lang w:val="it-IT"/>
              </w:rPr>
              <w:t>10/13</w:t>
            </w:r>
          </w:p>
        </w:tc>
        <w:tc>
          <w:tcPr>
            <w:tcW w:w="595" w:type="dxa"/>
            <w:tcBorders>
              <w:top w:val="nil"/>
              <w:left w:val="nil"/>
              <w:bottom w:val="dashSmallGap" w:sz="4" w:space="0" w:color="BFBFBF" w:themeColor="background1" w:themeShade="BF"/>
              <w:right w:val="nil"/>
            </w:tcBorders>
            <w:vAlign w:val="center"/>
          </w:tcPr>
          <w:p w14:paraId="149AD8FB" w14:textId="77777777" w:rsidR="00860748" w:rsidRPr="004B3656" w:rsidRDefault="00860748" w:rsidP="00C05A53">
            <w:pPr>
              <w:pStyle w:val="ProductList-OfferingBody"/>
              <w:ind w:left="-113"/>
              <w:jc w:val="center"/>
              <w:rPr>
                <w:lang w:val="it-IT"/>
              </w:rPr>
            </w:pPr>
          </w:p>
        </w:tc>
        <w:tc>
          <w:tcPr>
            <w:tcW w:w="596" w:type="dxa"/>
            <w:tcBorders>
              <w:top w:val="nil"/>
              <w:left w:val="nil"/>
              <w:bottom w:val="dashSmallGap" w:sz="4" w:space="0" w:color="BFBFBF" w:themeColor="background1" w:themeShade="BF"/>
              <w:right w:val="nil"/>
            </w:tcBorders>
            <w:vAlign w:val="center"/>
          </w:tcPr>
          <w:p w14:paraId="149AD8FC" w14:textId="77777777" w:rsidR="00860748" w:rsidRPr="004B3656" w:rsidRDefault="00860748" w:rsidP="00C05A53">
            <w:pPr>
              <w:pStyle w:val="ProductList-OfferingBody"/>
              <w:ind w:left="-113"/>
              <w:jc w:val="center"/>
              <w:rPr>
                <w:lang w:val="it-IT"/>
              </w:rPr>
            </w:pPr>
            <w:r w:rsidRPr="004B3656">
              <w:rPr>
                <w:lang w:val="it-IT"/>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8FD" w14:textId="77777777" w:rsidR="00860748" w:rsidRPr="004B3656" w:rsidRDefault="00860748" w:rsidP="00C05A53">
            <w:pPr>
              <w:pStyle w:val="ProductList-OfferingBody"/>
              <w:ind w:left="-113"/>
              <w:jc w:val="center"/>
              <w:rPr>
                <w:lang w:val="it-IT"/>
              </w:rPr>
            </w:pPr>
            <w:r w:rsidRPr="004B3656">
              <w:rPr>
                <w:lang w:val="it-IT"/>
              </w:rPr>
              <w:t>13</w:t>
            </w:r>
          </w:p>
        </w:tc>
        <w:tc>
          <w:tcPr>
            <w:tcW w:w="595" w:type="dxa"/>
            <w:tcBorders>
              <w:left w:val="single" w:sz="12" w:space="0" w:color="FFFFFF" w:themeColor="background1"/>
            </w:tcBorders>
            <w:shd w:val="clear" w:color="auto" w:fill="70AD47" w:themeFill="accent6"/>
            <w:vAlign w:val="center"/>
          </w:tcPr>
          <w:p w14:paraId="149AD8FE" w14:textId="77777777" w:rsidR="00860748" w:rsidRPr="004B3656" w:rsidRDefault="00860748" w:rsidP="00C05A53">
            <w:pPr>
              <w:pStyle w:val="ProductList-OfferingBody"/>
              <w:ind w:left="-113"/>
              <w:jc w:val="center"/>
              <w:rPr>
                <w:lang w:val="it-IT"/>
              </w:rPr>
            </w:pPr>
            <w:r w:rsidRPr="004B3656">
              <w:rPr>
                <w:lang w:val="it-IT"/>
              </w:rPr>
              <w:t>25</w:t>
            </w:r>
          </w:p>
        </w:tc>
        <w:tc>
          <w:tcPr>
            <w:tcW w:w="662" w:type="dxa"/>
            <w:shd w:val="clear" w:color="auto" w:fill="70AD47" w:themeFill="accent6"/>
            <w:vAlign w:val="center"/>
          </w:tcPr>
          <w:p w14:paraId="149AD8FF" w14:textId="77777777" w:rsidR="00860748" w:rsidRPr="004B3656" w:rsidRDefault="00860748" w:rsidP="00CD4554">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Pr="004B3656">
              <w:rPr>
                <w:lang w:val="it-IT"/>
              </w:rPr>
              <w:fldChar w:fldCharType="end"/>
            </w:r>
          </w:p>
        </w:tc>
        <w:tc>
          <w:tcPr>
            <w:tcW w:w="529" w:type="dxa"/>
            <w:shd w:val="clear" w:color="auto" w:fill="70AD47" w:themeFill="accent6"/>
            <w:vAlign w:val="center"/>
          </w:tcPr>
          <w:p w14:paraId="149AD900" w14:textId="77777777" w:rsidR="00860748" w:rsidRPr="004B3656" w:rsidRDefault="00860748" w:rsidP="001B7B7B">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Pr="004B3656">
              <w:rPr>
                <w:lang w:val="it-IT"/>
              </w:rPr>
              <w:fldChar w:fldCharType="end"/>
            </w:r>
          </w:p>
        </w:tc>
        <w:tc>
          <w:tcPr>
            <w:tcW w:w="596" w:type="dxa"/>
            <w:shd w:val="clear" w:color="auto" w:fill="BFBFBF" w:themeFill="background1" w:themeFillShade="BF"/>
            <w:vAlign w:val="center"/>
          </w:tcPr>
          <w:p w14:paraId="149AD901" w14:textId="77777777" w:rsidR="00860748" w:rsidRPr="004B3656" w:rsidRDefault="00860748" w:rsidP="00C05A53">
            <w:pPr>
              <w:pStyle w:val="ProductList-OfferingBody"/>
              <w:ind w:left="-113"/>
              <w:jc w:val="center"/>
              <w:rPr>
                <w:lang w:val="it-IT"/>
              </w:rPr>
            </w:pPr>
          </w:p>
        </w:tc>
        <w:tc>
          <w:tcPr>
            <w:tcW w:w="595" w:type="dxa"/>
            <w:shd w:val="clear" w:color="auto" w:fill="70AD47" w:themeFill="accent6"/>
            <w:vAlign w:val="center"/>
          </w:tcPr>
          <w:p w14:paraId="149AD902" w14:textId="77777777" w:rsidR="00860748" w:rsidRPr="004B3656" w:rsidRDefault="00860748" w:rsidP="00C05A53">
            <w:pPr>
              <w:pStyle w:val="ProductList-OfferingBody"/>
              <w:ind w:left="-113"/>
              <w:jc w:val="center"/>
              <w:rPr>
                <w:lang w:val="it-IT"/>
              </w:rPr>
            </w:pPr>
          </w:p>
        </w:tc>
        <w:tc>
          <w:tcPr>
            <w:tcW w:w="595" w:type="dxa"/>
            <w:shd w:val="clear" w:color="auto" w:fill="70AD47" w:themeFill="accent6"/>
            <w:vAlign w:val="center"/>
          </w:tcPr>
          <w:p w14:paraId="149AD903" w14:textId="77777777" w:rsidR="00860748" w:rsidRPr="004B3656" w:rsidRDefault="00860748" w:rsidP="00C05A53">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45" w:type="dxa"/>
            <w:shd w:val="clear" w:color="auto" w:fill="70AD47" w:themeFill="accent6"/>
            <w:vAlign w:val="center"/>
          </w:tcPr>
          <w:p w14:paraId="149AD904" w14:textId="77777777" w:rsidR="00860748" w:rsidRPr="004B3656" w:rsidRDefault="00860748" w:rsidP="001B7B7B">
            <w:pPr>
              <w:pStyle w:val="ProductList-OfferingBody"/>
              <w:ind w:left="-113"/>
              <w:jc w:val="center"/>
              <w:rPr>
                <w:lang w:val="it-IT"/>
              </w:rPr>
            </w:pP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b/>
                <w:lang w:val="it-IT"/>
              </w:rPr>
              <w:fldChar w:fldCharType="begin"/>
            </w:r>
            <w:r w:rsidRPr="004B3656">
              <w:rPr>
                <w:b/>
                <w:lang w:val="it-IT"/>
              </w:rPr>
              <w:instrText xml:space="preserve"> AutoTextList  \sNoStyle\t "Non per l’Intera Organizzazione in Open Value"</w:instrText>
            </w:r>
            <w:r w:rsidRPr="004B3656">
              <w:rPr>
                <w:b/>
                <w:lang w:val="it-IT"/>
              </w:rPr>
              <w:fldChar w:fldCharType="separate"/>
            </w:r>
            <w:r w:rsidRPr="004B3656">
              <w:rPr>
                <w:lang w:val="it-IT"/>
              </w:rPr>
              <w:t xml:space="preserve"> P </w:t>
            </w:r>
            <w:r w:rsidRPr="004B3656">
              <w:rPr>
                <w:lang w:val="it-IT"/>
              </w:rPr>
              <w:fldChar w:fldCharType="end"/>
            </w:r>
            <w:r w:rsidRPr="004B3656">
              <w:rPr>
                <w:lang w:val="it-IT"/>
              </w:rPr>
              <w:fldChar w:fldCharType="end"/>
            </w:r>
          </w:p>
        </w:tc>
        <w:tc>
          <w:tcPr>
            <w:tcW w:w="446" w:type="dxa"/>
            <w:shd w:val="clear" w:color="auto" w:fill="70AD47" w:themeFill="accent6"/>
            <w:vAlign w:val="center"/>
          </w:tcPr>
          <w:p w14:paraId="149AD905" w14:textId="77777777" w:rsidR="00860748" w:rsidRPr="004B3656" w:rsidRDefault="00860748" w:rsidP="00C05A53">
            <w:pPr>
              <w:pStyle w:val="ProductList-OfferingBody"/>
              <w:ind w:left="-113"/>
              <w:jc w:val="center"/>
              <w:rPr>
                <w:lang w:val="it-IT"/>
              </w:rPr>
            </w:pPr>
          </w:p>
        </w:tc>
        <w:tc>
          <w:tcPr>
            <w:tcW w:w="742" w:type="dxa"/>
            <w:shd w:val="clear" w:color="auto" w:fill="70AD47" w:themeFill="accent6"/>
            <w:vAlign w:val="center"/>
          </w:tcPr>
          <w:p w14:paraId="149AD906" w14:textId="77777777" w:rsidR="00860748" w:rsidRPr="004B3656" w:rsidRDefault="00860748" w:rsidP="004404EF">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Pr="004B3656">
              <w:rPr>
                <w:lang w:val="it-IT"/>
              </w:rPr>
              <w:fldChar w:fldCharType="end"/>
            </w:r>
            <w:r w:rsidRPr="004B3656">
              <w:rPr>
                <w:lang w:val="it-IT"/>
              </w:rPr>
              <w:fldChar w:fldCharType="end"/>
            </w:r>
            <w:r w:rsidRPr="004B3656">
              <w:rPr>
                <w:lang w:val="it-IT"/>
              </w:rPr>
              <w:t>,</w:t>
            </w:r>
            <w:r w:rsidRPr="004B3656">
              <w:rPr>
                <w:lang w:val="it-IT"/>
              </w:rPr>
              <w:fldChar w:fldCharType="begin"/>
            </w:r>
            <w:r w:rsidRPr="004B3656">
              <w:rPr>
                <w:lang w:val="it-IT"/>
              </w:rPr>
              <w:instrText xml:space="preserve"> AutoTextList  \sNoStyle\t "Core Infrastructure" </w:instrText>
            </w:r>
            <w:r w:rsidRPr="004B3656">
              <w:rPr>
                <w:lang w:val="it-IT"/>
              </w:rPr>
              <w:fldChar w:fldCharType="separate"/>
            </w:r>
            <w:r w:rsidRPr="004B3656">
              <w:rPr>
                <w:lang w:val="it-IT"/>
              </w:rPr>
              <w:fldChar w:fldCharType="begin"/>
            </w:r>
            <w:r w:rsidRPr="004B3656">
              <w:rPr>
                <w:lang w:val="it-IT"/>
              </w:rPr>
              <w:instrText xml:space="preserve"> AutoTextList  \sNoStyle\t "Core Infrastructure" </w:instrText>
            </w:r>
            <w:r w:rsidRPr="004B3656">
              <w:rPr>
                <w:lang w:val="it-IT"/>
              </w:rPr>
              <w:fldChar w:fldCharType="separate"/>
            </w:r>
            <w:r w:rsidRPr="004B3656">
              <w:rPr>
                <w:lang w:val="it-IT"/>
              </w:rPr>
              <w:t xml:space="preserve"> C </w:t>
            </w:r>
            <w:r w:rsidRPr="004B3656">
              <w:rPr>
                <w:lang w:val="it-IT"/>
              </w:rPr>
              <w:fldChar w:fldCharType="end"/>
            </w:r>
            <w:r w:rsidRPr="004B3656">
              <w:rPr>
                <w:lang w:val="it-IT"/>
              </w:rPr>
              <w:fldChar w:fldCharType="end"/>
            </w:r>
          </w:p>
        </w:tc>
      </w:tr>
      <w:tr w:rsidR="00860748" w:rsidRPr="004B3656" w14:paraId="149AD916" w14:textId="77777777" w:rsidTr="00B74774">
        <w:tc>
          <w:tcPr>
            <w:tcW w:w="2923" w:type="dxa"/>
            <w:tcBorders>
              <w:top w:val="dashSmallGap" w:sz="4" w:space="0" w:color="BFBFBF" w:themeColor="background1" w:themeShade="BF"/>
              <w:left w:val="nil"/>
              <w:bottom w:val="nil"/>
              <w:right w:val="nil"/>
            </w:tcBorders>
          </w:tcPr>
          <w:p w14:paraId="149AD908" w14:textId="77777777" w:rsidR="00860748" w:rsidRPr="004B3656" w:rsidRDefault="00860748" w:rsidP="00F944EC">
            <w:pPr>
              <w:pStyle w:val="ProductList-Offering2"/>
              <w:rPr>
                <w:lang w:val="it-IT"/>
              </w:rPr>
            </w:pPr>
            <w:bookmarkStart w:id="653" w:name="_Toc379797234"/>
            <w:bookmarkStart w:id="654" w:name="_Toc380513259"/>
            <w:bookmarkStart w:id="655" w:name="_Toc380655301"/>
            <w:bookmarkStart w:id="656" w:name="_Toc391370097"/>
            <w:r w:rsidRPr="004B3656">
              <w:rPr>
                <w:lang w:val="it-IT"/>
              </w:rPr>
              <w:t>Licenza di Gestione Server Standard per System Center 2012 R2</w:t>
            </w:r>
            <w:r w:rsidRPr="004B3656">
              <w:rPr>
                <w:lang w:val="it-IT"/>
              </w:rPr>
              <w:fldChar w:fldCharType="begin"/>
            </w:r>
            <w:r w:rsidRPr="004B3656">
              <w:rPr>
                <w:lang w:val="it-IT"/>
              </w:rPr>
              <w:instrText>XE "Licenza di Gestione Server Standard per System Center 2012 R2"</w:instrText>
            </w:r>
            <w:r w:rsidRPr="004B3656">
              <w:rPr>
                <w:lang w:val="it-IT"/>
              </w:rPr>
              <w:fldChar w:fldCharType="end"/>
            </w:r>
            <w:r w:rsidRPr="004B3656">
              <w:rPr>
                <w:lang w:val="it-IT"/>
              </w:rPr>
              <w:t xml:space="preserve"> (2 processori)</w:t>
            </w:r>
            <w:bookmarkEnd w:id="653"/>
            <w:bookmarkEnd w:id="654"/>
            <w:bookmarkEnd w:id="655"/>
            <w:bookmarkEnd w:id="656"/>
          </w:p>
        </w:tc>
        <w:tc>
          <w:tcPr>
            <w:tcW w:w="595" w:type="dxa"/>
            <w:tcBorders>
              <w:top w:val="dashSmallGap" w:sz="4" w:space="0" w:color="BFBFBF" w:themeColor="background1" w:themeShade="BF"/>
              <w:left w:val="nil"/>
              <w:bottom w:val="nil"/>
              <w:right w:val="nil"/>
            </w:tcBorders>
            <w:vAlign w:val="center"/>
          </w:tcPr>
          <w:p w14:paraId="149AD909" w14:textId="77777777" w:rsidR="00860748" w:rsidRPr="004B3656" w:rsidRDefault="00860748" w:rsidP="00AD7853">
            <w:pPr>
              <w:pStyle w:val="ProductList-OfferingBody"/>
              <w:ind w:left="-113"/>
              <w:jc w:val="center"/>
              <w:rPr>
                <w:lang w:val="it-IT"/>
              </w:rPr>
            </w:pPr>
            <w:r w:rsidRPr="004B3656">
              <w:rPr>
                <w:lang w:val="it-IT"/>
              </w:rPr>
              <w:t>10/13</w:t>
            </w:r>
          </w:p>
        </w:tc>
        <w:tc>
          <w:tcPr>
            <w:tcW w:w="595" w:type="dxa"/>
            <w:tcBorders>
              <w:top w:val="dashSmallGap" w:sz="4" w:space="0" w:color="BFBFBF" w:themeColor="background1" w:themeShade="BF"/>
              <w:left w:val="nil"/>
              <w:bottom w:val="nil"/>
              <w:right w:val="nil"/>
            </w:tcBorders>
            <w:vAlign w:val="center"/>
          </w:tcPr>
          <w:p w14:paraId="149AD90A" w14:textId="77777777" w:rsidR="00860748" w:rsidRPr="004B3656" w:rsidRDefault="00860748" w:rsidP="00C05A53">
            <w:pPr>
              <w:pStyle w:val="ProductList-OfferingBody"/>
              <w:ind w:left="-113"/>
              <w:jc w:val="center"/>
              <w:rPr>
                <w:lang w:val="it-IT"/>
              </w:rPr>
            </w:pPr>
          </w:p>
        </w:tc>
        <w:tc>
          <w:tcPr>
            <w:tcW w:w="596" w:type="dxa"/>
            <w:tcBorders>
              <w:top w:val="dashSmallGap" w:sz="4" w:space="0" w:color="BFBFBF" w:themeColor="background1" w:themeShade="BF"/>
              <w:left w:val="nil"/>
              <w:bottom w:val="nil"/>
              <w:right w:val="nil"/>
            </w:tcBorders>
            <w:vAlign w:val="center"/>
          </w:tcPr>
          <w:p w14:paraId="149AD90B" w14:textId="77777777" w:rsidR="00860748" w:rsidRPr="004B3656" w:rsidRDefault="00860748" w:rsidP="00C05A53">
            <w:pPr>
              <w:pStyle w:val="ProductList-OfferingBody"/>
              <w:ind w:left="-113"/>
              <w:jc w:val="center"/>
              <w:rPr>
                <w:lang w:val="it-IT"/>
              </w:rPr>
            </w:pPr>
            <w:r w:rsidRPr="004B3656">
              <w:rPr>
                <w:lang w:val="it-IT"/>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D90C" w14:textId="77777777" w:rsidR="00860748" w:rsidRPr="004B3656" w:rsidRDefault="00860748" w:rsidP="00C05A53">
            <w:pPr>
              <w:pStyle w:val="ProductList-OfferingBody"/>
              <w:ind w:left="-113"/>
              <w:jc w:val="center"/>
              <w:rPr>
                <w:lang w:val="it-IT"/>
              </w:rPr>
            </w:pPr>
            <w:r w:rsidRPr="004B3656">
              <w:rPr>
                <w:lang w:val="it-IT"/>
              </w:rPr>
              <w:t>8</w:t>
            </w:r>
          </w:p>
        </w:tc>
        <w:tc>
          <w:tcPr>
            <w:tcW w:w="595" w:type="dxa"/>
            <w:tcBorders>
              <w:left w:val="single" w:sz="12" w:space="0" w:color="FFFFFF" w:themeColor="background1"/>
            </w:tcBorders>
            <w:shd w:val="clear" w:color="auto" w:fill="70AD47" w:themeFill="accent6"/>
            <w:vAlign w:val="center"/>
          </w:tcPr>
          <w:p w14:paraId="149AD90D" w14:textId="77777777" w:rsidR="00860748" w:rsidRPr="004B3656" w:rsidRDefault="00860748" w:rsidP="00C05A53">
            <w:pPr>
              <w:pStyle w:val="ProductList-OfferingBody"/>
              <w:ind w:left="-113"/>
              <w:jc w:val="center"/>
              <w:rPr>
                <w:lang w:val="it-IT"/>
              </w:rPr>
            </w:pPr>
            <w:r w:rsidRPr="004B3656">
              <w:rPr>
                <w:lang w:val="it-IT"/>
              </w:rPr>
              <w:t>15</w:t>
            </w:r>
          </w:p>
        </w:tc>
        <w:tc>
          <w:tcPr>
            <w:tcW w:w="662" w:type="dxa"/>
            <w:shd w:val="clear" w:color="auto" w:fill="70AD47" w:themeFill="accent6"/>
            <w:vAlign w:val="center"/>
          </w:tcPr>
          <w:p w14:paraId="149AD90E" w14:textId="77777777" w:rsidR="00860748" w:rsidRPr="004B3656" w:rsidRDefault="00860748" w:rsidP="004404EF">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Pr="004B3656">
              <w:rPr>
                <w:lang w:val="it-IT"/>
              </w:rPr>
              <w:fldChar w:fldCharType="end"/>
            </w:r>
          </w:p>
        </w:tc>
        <w:tc>
          <w:tcPr>
            <w:tcW w:w="529" w:type="dxa"/>
            <w:shd w:val="clear" w:color="auto" w:fill="70AD47" w:themeFill="accent6"/>
            <w:vAlign w:val="center"/>
          </w:tcPr>
          <w:p w14:paraId="149AD90F" w14:textId="77777777" w:rsidR="00860748" w:rsidRPr="004B3656" w:rsidRDefault="00860748" w:rsidP="001B7B7B">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Pr="004B3656">
              <w:rPr>
                <w:lang w:val="it-IT"/>
              </w:rPr>
              <w:fldChar w:fldCharType="end"/>
            </w:r>
          </w:p>
        </w:tc>
        <w:tc>
          <w:tcPr>
            <w:tcW w:w="596" w:type="dxa"/>
            <w:shd w:val="clear" w:color="auto" w:fill="BFBFBF" w:themeFill="background1" w:themeFillShade="BF"/>
            <w:vAlign w:val="center"/>
          </w:tcPr>
          <w:p w14:paraId="149AD910" w14:textId="77777777" w:rsidR="00860748" w:rsidRPr="004B3656" w:rsidRDefault="00860748" w:rsidP="00C05A53">
            <w:pPr>
              <w:pStyle w:val="ProductList-OfferingBody"/>
              <w:ind w:left="-113"/>
              <w:jc w:val="center"/>
              <w:rPr>
                <w:lang w:val="it-IT"/>
              </w:rPr>
            </w:pPr>
          </w:p>
        </w:tc>
        <w:tc>
          <w:tcPr>
            <w:tcW w:w="595" w:type="dxa"/>
            <w:shd w:val="clear" w:color="auto" w:fill="70AD47" w:themeFill="accent6"/>
            <w:vAlign w:val="center"/>
          </w:tcPr>
          <w:p w14:paraId="149AD911" w14:textId="77777777" w:rsidR="00860748" w:rsidRPr="004B3656" w:rsidRDefault="00860748" w:rsidP="00C05A53">
            <w:pPr>
              <w:pStyle w:val="ProductList-OfferingBody"/>
              <w:ind w:left="-113"/>
              <w:jc w:val="center"/>
              <w:rPr>
                <w:lang w:val="it-IT"/>
              </w:rPr>
            </w:pPr>
          </w:p>
        </w:tc>
        <w:tc>
          <w:tcPr>
            <w:tcW w:w="595" w:type="dxa"/>
            <w:shd w:val="clear" w:color="auto" w:fill="70AD47" w:themeFill="accent6"/>
            <w:vAlign w:val="center"/>
          </w:tcPr>
          <w:p w14:paraId="149AD912" w14:textId="77777777" w:rsidR="00860748" w:rsidRPr="004B3656" w:rsidRDefault="00860748" w:rsidP="00C05A53">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45" w:type="dxa"/>
            <w:shd w:val="clear" w:color="auto" w:fill="70AD47" w:themeFill="accent6"/>
            <w:vAlign w:val="center"/>
          </w:tcPr>
          <w:p w14:paraId="149AD913" w14:textId="77777777" w:rsidR="00860748" w:rsidRPr="004B3656" w:rsidRDefault="00860748" w:rsidP="001B7B7B">
            <w:pPr>
              <w:pStyle w:val="ProductList-OfferingBody"/>
              <w:ind w:left="-113"/>
              <w:jc w:val="center"/>
              <w:rPr>
                <w:lang w:val="it-IT"/>
              </w:rPr>
            </w:pP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b/>
                <w:lang w:val="it-IT"/>
              </w:rPr>
              <w:fldChar w:fldCharType="begin"/>
            </w:r>
            <w:r w:rsidRPr="004B3656">
              <w:rPr>
                <w:b/>
                <w:lang w:val="it-IT"/>
              </w:rPr>
              <w:instrText xml:space="preserve"> AutoTextList  \sNoStyle\t "Non per l’Intera Organizzazione in Open Value"</w:instrText>
            </w:r>
            <w:r w:rsidRPr="004B3656">
              <w:rPr>
                <w:b/>
                <w:lang w:val="it-IT"/>
              </w:rPr>
              <w:fldChar w:fldCharType="separate"/>
            </w:r>
            <w:r w:rsidRPr="004B3656">
              <w:rPr>
                <w:lang w:val="it-IT"/>
              </w:rPr>
              <w:t xml:space="preserve"> P </w:t>
            </w:r>
            <w:r w:rsidRPr="004B3656">
              <w:rPr>
                <w:lang w:val="it-IT"/>
              </w:rPr>
              <w:fldChar w:fldCharType="end"/>
            </w:r>
            <w:r w:rsidRPr="004B3656">
              <w:rPr>
                <w:lang w:val="it-IT"/>
              </w:rPr>
              <w:fldChar w:fldCharType="end"/>
            </w:r>
          </w:p>
        </w:tc>
        <w:tc>
          <w:tcPr>
            <w:tcW w:w="446" w:type="dxa"/>
            <w:shd w:val="clear" w:color="auto" w:fill="70AD47" w:themeFill="accent6"/>
            <w:vAlign w:val="center"/>
          </w:tcPr>
          <w:p w14:paraId="149AD914" w14:textId="77777777" w:rsidR="00860748" w:rsidRPr="004B3656" w:rsidRDefault="00860748" w:rsidP="00C05A53">
            <w:pPr>
              <w:pStyle w:val="ProductList-OfferingBody"/>
              <w:ind w:left="-113"/>
              <w:jc w:val="center"/>
              <w:rPr>
                <w:lang w:val="it-IT"/>
              </w:rPr>
            </w:pPr>
          </w:p>
        </w:tc>
        <w:tc>
          <w:tcPr>
            <w:tcW w:w="742" w:type="dxa"/>
            <w:shd w:val="clear" w:color="auto" w:fill="70AD47" w:themeFill="accent6"/>
            <w:vAlign w:val="center"/>
          </w:tcPr>
          <w:p w14:paraId="149AD915" w14:textId="77777777" w:rsidR="00860748" w:rsidRPr="004B3656" w:rsidRDefault="00860748" w:rsidP="004404EF">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Pr="004B3656">
              <w:rPr>
                <w:lang w:val="it-IT"/>
              </w:rPr>
              <w:fldChar w:fldCharType="end"/>
            </w:r>
            <w:r w:rsidRPr="004B3656">
              <w:rPr>
                <w:lang w:val="it-IT"/>
              </w:rPr>
              <w:t>,</w:t>
            </w:r>
            <w:r w:rsidRPr="004B3656">
              <w:rPr>
                <w:lang w:val="it-IT"/>
              </w:rPr>
              <w:fldChar w:fldCharType="begin"/>
            </w:r>
            <w:r w:rsidRPr="004B3656">
              <w:rPr>
                <w:lang w:val="it-IT"/>
              </w:rPr>
              <w:instrText xml:space="preserve"> AutoTextList  \sNoStyle\t "Core Infrastructure" </w:instrText>
            </w:r>
            <w:r w:rsidRPr="004B3656">
              <w:rPr>
                <w:lang w:val="it-IT"/>
              </w:rPr>
              <w:fldChar w:fldCharType="separate"/>
            </w:r>
            <w:r w:rsidRPr="004B3656">
              <w:rPr>
                <w:lang w:val="it-IT"/>
              </w:rPr>
              <w:fldChar w:fldCharType="begin"/>
            </w:r>
            <w:r w:rsidRPr="004B3656">
              <w:rPr>
                <w:lang w:val="it-IT"/>
              </w:rPr>
              <w:instrText xml:space="preserve"> AutoTextList  \sNoStyle\t "Core Infrastructure" </w:instrText>
            </w:r>
            <w:r w:rsidRPr="004B3656">
              <w:rPr>
                <w:lang w:val="it-IT"/>
              </w:rPr>
              <w:fldChar w:fldCharType="separate"/>
            </w:r>
            <w:r w:rsidRPr="004B3656">
              <w:rPr>
                <w:lang w:val="it-IT"/>
              </w:rPr>
              <w:t xml:space="preserve"> C </w:t>
            </w:r>
            <w:r w:rsidRPr="004B3656">
              <w:rPr>
                <w:lang w:val="it-IT"/>
              </w:rPr>
              <w:fldChar w:fldCharType="end"/>
            </w:r>
            <w:r w:rsidRPr="004B3656">
              <w:rPr>
                <w:lang w:val="it-IT"/>
              </w:rPr>
              <w:fldChar w:fldCharType="end"/>
            </w:r>
          </w:p>
        </w:tc>
      </w:tr>
    </w:tbl>
    <w:p w14:paraId="149AD917" w14:textId="77777777" w:rsidR="00407E60" w:rsidRPr="004B3656" w:rsidRDefault="00407E60" w:rsidP="004F3C6D">
      <w:pPr>
        <w:pStyle w:val="ProductList-Body"/>
        <w:rPr>
          <w:lang w:val="it-IT"/>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31"/>
        <w:gridCol w:w="3330"/>
        <w:gridCol w:w="3330"/>
      </w:tblGrid>
      <w:tr w:rsidR="00495DD9" w:rsidRPr="004B3656" w14:paraId="149AD91B" w14:textId="77777777" w:rsidTr="00C764CC">
        <w:tc>
          <w:tcPr>
            <w:tcW w:w="4131" w:type="dxa"/>
          </w:tcPr>
          <w:p w14:paraId="149AD918" w14:textId="77777777" w:rsidR="00495DD9" w:rsidRPr="004B3656" w:rsidRDefault="00183408" w:rsidP="00495DD9">
            <w:pPr>
              <w:pStyle w:val="ProductList-Body"/>
              <w:spacing w:before="20" w:after="20"/>
              <w:rPr>
                <w:lang w:val="it-IT"/>
              </w:rPr>
            </w:pPr>
            <w:r w:rsidRPr="004B3656">
              <w:rPr>
                <w:lang w:val="it-IT"/>
              </w:rPr>
              <w:t xml:space="preserve">Versione Precedente: </w:t>
            </w:r>
            <w:r w:rsidRPr="004B3656">
              <w:rPr>
                <w:b/>
                <w:lang w:val="it-IT"/>
              </w:rPr>
              <w:t>System Center 2012</w:t>
            </w:r>
            <w:r w:rsidRPr="004B3656">
              <w:rPr>
                <w:lang w:val="it-IT"/>
              </w:rPr>
              <w:t xml:space="preserve"> (3/12)</w:t>
            </w:r>
          </w:p>
        </w:tc>
        <w:tc>
          <w:tcPr>
            <w:tcW w:w="3330" w:type="dxa"/>
          </w:tcPr>
          <w:p w14:paraId="149AD919" w14:textId="77777777" w:rsidR="00495DD9" w:rsidRPr="004B3656" w:rsidRDefault="00495DD9" w:rsidP="00495DD9">
            <w:pPr>
              <w:pStyle w:val="ProductList-Body"/>
              <w:spacing w:before="20" w:after="20"/>
              <w:rPr>
                <w:lang w:val="it-IT"/>
              </w:rPr>
            </w:pPr>
            <w:r w:rsidRPr="004B3656">
              <w:rPr>
                <w:lang w:val="it-IT"/>
              </w:rPr>
              <w:t xml:space="preserve">Pool di Prodotti: </w:t>
            </w:r>
            <w:r w:rsidRPr="004B3656">
              <w:rPr>
                <w:b/>
                <w:lang w:val="it-IT"/>
              </w:rPr>
              <w:t>Server</w:t>
            </w:r>
          </w:p>
        </w:tc>
        <w:tc>
          <w:tcPr>
            <w:tcW w:w="3330" w:type="dxa"/>
          </w:tcPr>
          <w:p w14:paraId="149AD91A" w14:textId="77777777" w:rsidR="00495DD9" w:rsidRPr="004B3656" w:rsidRDefault="00495DD9" w:rsidP="00495DD9">
            <w:pPr>
              <w:pStyle w:val="ProductList-Body"/>
              <w:spacing w:before="20" w:after="20"/>
              <w:rPr>
                <w:lang w:val="it-IT"/>
              </w:rPr>
            </w:pPr>
          </w:p>
        </w:tc>
      </w:tr>
      <w:tr w:rsidR="00495DD9" w:rsidRPr="00E34045" w14:paraId="149AD91F" w14:textId="77777777" w:rsidTr="00C764CC">
        <w:tc>
          <w:tcPr>
            <w:tcW w:w="4131" w:type="dxa"/>
          </w:tcPr>
          <w:p w14:paraId="149AD91C" w14:textId="77777777" w:rsidR="00495DD9" w:rsidRPr="004B3656" w:rsidRDefault="00495DD9" w:rsidP="00495DD9">
            <w:pPr>
              <w:pStyle w:val="ProductList-Body"/>
              <w:spacing w:before="20" w:after="20"/>
              <w:rPr>
                <w:lang w:val="it-IT"/>
              </w:rPr>
            </w:pPr>
          </w:p>
        </w:tc>
        <w:tc>
          <w:tcPr>
            <w:tcW w:w="3330" w:type="dxa"/>
          </w:tcPr>
          <w:p w14:paraId="149AD91D" w14:textId="77777777" w:rsidR="00495DD9" w:rsidRPr="004B3656" w:rsidRDefault="00A257B2" w:rsidP="00495DD9">
            <w:pPr>
              <w:pStyle w:val="ProductList-Body"/>
              <w:spacing w:before="20" w:after="20"/>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Server</w:t>
            </w:r>
          </w:p>
        </w:tc>
        <w:tc>
          <w:tcPr>
            <w:tcW w:w="3330" w:type="dxa"/>
          </w:tcPr>
          <w:p w14:paraId="149AD91E" w14:textId="77777777" w:rsidR="00495DD9" w:rsidRPr="004B3656" w:rsidRDefault="00495DD9" w:rsidP="00495DD9">
            <w:pPr>
              <w:pStyle w:val="ProductList-Body"/>
              <w:spacing w:before="20" w:after="20"/>
              <w:rPr>
                <w:lang w:val="it-IT"/>
              </w:rPr>
            </w:pPr>
          </w:p>
        </w:tc>
      </w:tr>
    </w:tbl>
    <w:p w14:paraId="149AD920" w14:textId="77777777" w:rsidR="00782C7B" w:rsidRPr="004B3656" w:rsidRDefault="00782C7B" w:rsidP="00782C7B">
      <w:pPr>
        <w:pStyle w:val="ProductList-Body"/>
        <w:shd w:val="clear" w:color="auto" w:fill="D9D9D9" w:themeFill="background1" w:themeFillShade="D9"/>
        <w:spacing w:before="120" w:after="120"/>
        <w:rPr>
          <w:lang w:val="it-IT"/>
        </w:rPr>
      </w:pPr>
      <w:r w:rsidRPr="004B3656">
        <w:rPr>
          <w:b/>
          <w:lang w:val="it-IT"/>
        </w:rPr>
        <w:t>Informazioni Aggiuntive</w:t>
      </w:r>
    </w:p>
    <w:p w14:paraId="149AD921" w14:textId="77777777" w:rsidR="00B05B6C" w:rsidRDefault="00B05B6C" w:rsidP="00183408">
      <w:pPr>
        <w:pStyle w:val="ProductList-Body"/>
        <w:rPr>
          <w:b/>
          <w:color w:val="00188F"/>
          <w:lang w:val="it-IT"/>
        </w:rPr>
      </w:pPr>
    </w:p>
    <w:p w14:paraId="149AD922" w14:textId="77777777" w:rsidR="00183408" w:rsidRPr="004B3656" w:rsidRDefault="00183408" w:rsidP="00183408">
      <w:pPr>
        <w:pStyle w:val="ProductList-Body"/>
        <w:rPr>
          <w:lang w:val="it-IT"/>
        </w:rPr>
      </w:pPr>
      <w:r w:rsidRPr="004B3656">
        <w:rPr>
          <w:b/>
          <w:color w:val="00188F"/>
          <w:lang w:val="it-IT"/>
        </w:rPr>
        <w:t>Diritti di Aggiornamento di Software Assurance per Versioni Precedenti di System Center Server</w:t>
      </w:r>
      <w:r w:rsidRPr="004B3656">
        <w:rPr>
          <w:b/>
          <w:lang w:val="it-IT"/>
        </w:rPr>
        <w:t xml:space="preserve"> </w:t>
      </w:r>
    </w:p>
    <w:p w14:paraId="149AD923" w14:textId="77777777" w:rsidR="00183408" w:rsidRPr="004B3656" w:rsidRDefault="00183408" w:rsidP="00183408">
      <w:pPr>
        <w:pStyle w:val="ProductList-Body"/>
        <w:rPr>
          <w:lang w:val="it-IT"/>
        </w:rPr>
      </w:pPr>
      <w:r w:rsidRPr="004B3656">
        <w:rPr>
          <w:lang w:val="it-IT"/>
        </w:rPr>
        <w:t>Le società in possesso della copertura SA per i Prodotti qui indicati in data 1° aprile 2012 potranno essere idonee a eseguire l</w:t>
      </w:r>
      <w:r w:rsidR="004043C3">
        <w:rPr>
          <w:lang w:val="it-IT"/>
        </w:rPr>
        <w:t>’</w:t>
      </w:r>
      <w:r w:rsidRPr="004B3656">
        <w:rPr>
          <w:lang w:val="it-IT"/>
        </w:rPr>
        <w:t>aggiornamento alla versione 2012 ai sensi di condizioni speciali.</w:t>
      </w:r>
      <w:r w:rsidR="00572591" w:rsidRPr="004B3656">
        <w:rPr>
          <w:lang w:val="it-IT"/>
        </w:rPr>
        <w:t xml:space="preserve"> </w:t>
      </w:r>
      <w:r w:rsidRPr="004B3656">
        <w:rPr>
          <w:lang w:val="it-IT"/>
        </w:rPr>
        <w:t>Per ulteriori informazioni, le società potranno fare riferimento alla Lista dei Prodotti del mese di marzo 2014 disponibile all</w:t>
      </w:r>
      <w:r w:rsidR="004043C3">
        <w:rPr>
          <w:lang w:val="it-IT"/>
        </w:rPr>
        <w:t>’</w:t>
      </w:r>
      <w:r w:rsidRPr="004B3656">
        <w:rPr>
          <w:lang w:val="it-IT"/>
        </w:rPr>
        <w:t xml:space="preserve">indirizzo </w:t>
      </w:r>
      <w:hyperlink r:id="rId37" w:history="1">
        <w:r w:rsidRPr="004B3656">
          <w:rPr>
            <w:rStyle w:val="Hyperlink"/>
            <w:lang w:val="it-IT"/>
          </w:rPr>
          <w:t>http://go.microsoft.com/?linkid=9839207</w:t>
        </w:r>
      </w:hyperlink>
      <w:r w:rsidRPr="004B3656">
        <w:rPr>
          <w:lang w:val="it-IT"/>
        </w:rPr>
        <w:t xml:space="preserve">. </w:t>
      </w:r>
    </w:p>
    <w:p w14:paraId="149AD924" w14:textId="77777777" w:rsidR="00183408" w:rsidRPr="004B3656" w:rsidRDefault="00183408" w:rsidP="00481542">
      <w:pPr>
        <w:pStyle w:val="ProductList-Body"/>
        <w:numPr>
          <w:ilvl w:val="0"/>
          <w:numId w:val="36"/>
        </w:numPr>
        <w:ind w:left="450" w:hanging="270"/>
        <w:rPr>
          <w:lang w:val="it-IT"/>
        </w:rPr>
      </w:pPr>
      <w:r w:rsidRPr="004B3656">
        <w:rPr>
          <w:lang w:val="it-IT"/>
        </w:rPr>
        <w:t>System Center Server Management Suite Enterprise</w:t>
      </w:r>
      <w:r w:rsidRPr="004B3656">
        <w:rPr>
          <w:lang w:val="it-IT"/>
        </w:rPr>
        <w:fldChar w:fldCharType="begin"/>
      </w:r>
      <w:r w:rsidRPr="004B3656">
        <w:rPr>
          <w:lang w:val="it-IT"/>
        </w:rPr>
        <w:instrText>XE "System Center Server Management Suite Enterprise"</w:instrText>
      </w:r>
      <w:r w:rsidRPr="004B3656">
        <w:rPr>
          <w:lang w:val="it-IT"/>
        </w:rPr>
        <w:fldChar w:fldCharType="end"/>
      </w:r>
      <w:r w:rsidRPr="004B3656">
        <w:rPr>
          <w:lang w:val="it-IT"/>
        </w:rPr>
        <w:t xml:space="preserve"> o Datacenter</w:t>
      </w:r>
    </w:p>
    <w:p w14:paraId="149AD925" w14:textId="77777777" w:rsidR="00183408" w:rsidRPr="004B3656" w:rsidRDefault="00183408" w:rsidP="00481542">
      <w:pPr>
        <w:pStyle w:val="ProductList-Body"/>
        <w:numPr>
          <w:ilvl w:val="0"/>
          <w:numId w:val="36"/>
        </w:numPr>
        <w:ind w:left="450" w:hanging="270"/>
        <w:rPr>
          <w:lang w:val="it-IT"/>
        </w:rPr>
      </w:pPr>
      <w:r w:rsidRPr="004B3656">
        <w:rPr>
          <w:lang w:val="it-IT"/>
        </w:rPr>
        <w:t>System Center Essentials 2010</w:t>
      </w:r>
      <w:r w:rsidRPr="004B3656">
        <w:rPr>
          <w:lang w:val="it-IT"/>
        </w:rPr>
        <w:fldChar w:fldCharType="begin"/>
      </w:r>
      <w:r w:rsidRPr="004B3656">
        <w:rPr>
          <w:lang w:val="it-IT"/>
        </w:rPr>
        <w:instrText>XE "System Center Essentials 2010"</w:instrText>
      </w:r>
      <w:r w:rsidRPr="004B3656">
        <w:rPr>
          <w:lang w:val="it-IT"/>
        </w:rPr>
        <w:fldChar w:fldCharType="end"/>
      </w:r>
    </w:p>
    <w:p w14:paraId="149AD926" w14:textId="77777777" w:rsidR="00183408" w:rsidRPr="004B3656" w:rsidRDefault="00183408" w:rsidP="00481542">
      <w:pPr>
        <w:pStyle w:val="ProductList-Body"/>
        <w:numPr>
          <w:ilvl w:val="0"/>
          <w:numId w:val="36"/>
        </w:numPr>
        <w:ind w:left="450" w:hanging="270"/>
        <w:rPr>
          <w:lang w:val="it-IT"/>
        </w:rPr>
      </w:pPr>
      <w:r w:rsidRPr="004B3656">
        <w:rPr>
          <w:lang w:val="it-IT"/>
        </w:rPr>
        <w:t>System Center Reporting Manager 2006</w:t>
      </w:r>
      <w:r w:rsidRPr="004B3656">
        <w:rPr>
          <w:lang w:val="it-IT"/>
        </w:rPr>
        <w:fldChar w:fldCharType="begin"/>
      </w:r>
      <w:r w:rsidRPr="004B3656">
        <w:rPr>
          <w:lang w:val="it-IT"/>
        </w:rPr>
        <w:instrText>XE "System Center Reporting Manager 2006"</w:instrText>
      </w:r>
      <w:r w:rsidRPr="004B3656">
        <w:rPr>
          <w:lang w:val="it-IT"/>
        </w:rPr>
        <w:fldChar w:fldCharType="end"/>
      </w:r>
    </w:p>
    <w:p w14:paraId="149AD927" w14:textId="77777777" w:rsidR="00B45BE8" w:rsidRPr="004B3656" w:rsidRDefault="00183408" w:rsidP="00481542">
      <w:pPr>
        <w:pStyle w:val="ProductList-Body"/>
        <w:numPr>
          <w:ilvl w:val="0"/>
          <w:numId w:val="36"/>
        </w:numPr>
        <w:ind w:left="450" w:hanging="270"/>
        <w:rPr>
          <w:lang w:val="it-IT"/>
        </w:rPr>
      </w:pPr>
      <w:r w:rsidRPr="004B3656">
        <w:rPr>
          <w:lang w:val="it-IT"/>
        </w:rPr>
        <w:t>Windows Embedded Device Manager 2011</w:t>
      </w:r>
    </w:p>
    <w:p w14:paraId="149AD928" w14:textId="77777777" w:rsidR="00B45BE8" w:rsidRPr="004B3656" w:rsidRDefault="00B45BE8" w:rsidP="00B45BE8">
      <w:pPr>
        <w:pStyle w:val="ProductList-Body"/>
        <w:rPr>
          <w:lang w:val="it-IT"/>
        </w:rPr>
      </w:pPr>
    </w:p>
    <w:p w14:paraId="149AD929" w14:textId="77777777" w:rsidR="00B45BE8" w:rsidRPr="004B3656" w:rsidRDefault="00B45BE8" w:rsidP="00B45BE8">
      <w:pPr>
        <w:pStyle w:val="ProductList-Body"/>
        <w:rPr>
          <w:lang w:val="it-IT"/>
        </w:rPr>
      </w:pPr>
      <w:r w:rsidRPr="004B3656">
        <w:rPr>
          <w:b/>
          <w:color w:val="00188F"/>
          <w:lang w:val="it-IT"/>
        </w:rPr>
        <w:t>Aggiornamento dell</w:t>
      </w:r>
      <w:r w:rsidR="004043C3">
        <w:rPr>
          <w:b/>
          <w:color w:val="00188F"/>
          <w:lang w:val="it-IT"/>
        </w:rPr>
        <w:t>’</w:t>
      </w:r>
      <w:r w:rsidRPr="004B3656">
        <w:rPr>
          <w:b/>
          <w:color w:val="00188F"/>
          <w:lang w:val="it-IT"/>
        </w:rPr>
        <w:t>Iscrizione Server and Cloud (SCE) a un Contratto Enterprise per System Center 2012 R2 Standard</w:t>
      </w:r>
    </w:p>
    <w:p w14:paraId="149AD92A" w14:textId="77777777" w:rsidR="00B45BE8" w:rsidRPr="004B3656" w:rsidRDefault="00B45BE8" w:rsidP="00B45BE8">
      <w:pPr>
        <w:pStyle w:val="ProductList-Body"/>
        <w:rPr>
          <w:lang w:val="it-IT"/>
        </w:rPr>
      </w:pPr>
      <w:r w:rsidRPr="004B3656">
        <w:rPr>
          <w:lang w:val="it-IT"/>
        </w:rPr>
        <w:t>Le società in possesso di una SCE, che hanno soddisfatto i requisiti di copertura e hanno effettuato l</w:t>
      </w:r>
      <w:r w:rsidR="004043C3">
        <w:rPr>
          <w:lang w:val="it-IT"/>
        </w:rPr>
        <w:t>’</w:t>
      </w:r>
      <w:r w:rsidRPr="004B3656">
        <w:rPr>
          <w:lang w:val="it-IT"/>
        </w:rPr>
        <w:t>iscrizione al componente Core Infrastructure sono idonee a installare e gestire il prodotto System Center nei componenti dell</w:t>
      </w:r>
      <w:r w:rsidR="004043C3">
        <w:rPr>
          <w:lang w:val="it-IT"/>
        </w:rPr>
        <w:t>’</w:t>
      </w:r>
      <w:r w:rsidRPr="004B3656">
        <w:rPr>
          <w:lang w:val="it-IT"/>
        </w:rPr>
        <w:t>Ambiente del Sistema Operativo Virtuale (OSE Virtuale) in Microsoft Azure.</w:t>
      </w:r>
      <w:r w:rsidR="00572591" w:rsidRPr="004B3656">
        <w:rPr>
          <w:lang w:val="it-IT"/>
        </w:rPr>
        <w:t xml:space="preserve"> </w:t>
      </w:r>
      <w:r w:rsidRPr="004B3656">
        <w:rPr>
          <w:lang w:val="it-IT"/>
        </w:rPr>
        <w:t>Questo vantaggio consentirà alle società di gestire fino a 10 istanze idonee di OSE Virtuali in Microsoft Azure per ciascuna licenza CIS iscritta al SCE.</w:t>
      </w:r>
      <w:r w:rsidR="00572591" w:rsidRPr="004B3656">
        <w:rPr>
          <w:lang w:val="it-IT"/>
        </w:rPr>
        <w:t xml:space="preserve"> </w:t>
      </w:r>
    </w:p>
    <w:p w14:paraId="149AD92B" w14:textId="77777777" w:rsidR="00B45BE8" w:rsidRPr="004B3656" w:rsidRDefault="00B45BE8" w:rsidP="00B45BE8">
      <w:pPr>
        <w:pStyle w:val="ProductList-Body"/>
        <w:rPr>
          <w:lang w:val="it-IT"/>
        </w:rPr>
      </w:pPr>
      <w:r w:rsidRPr="004B3656">
        <w:rPr>
          <w:lang w:val="it-IT"/>
        </w:rPr>
        <w:t xml:space="preserve"> </w:t>
      </w:r>
    </w:p>
    <w:p w14:paraId="149AD92C" w14:textId="77777777" w:rsidR="00B45BE8" w:rsidRPr="004B3656" w:rsidRDefault="00B45BE8" w:rsidP="00B45BE8">
      <w:pPr>
        <w:pStyle w:val="ProductList-Body"/>
        <w:rPr>
          <w:lang w:val="it-IT"/>
        </w:rPr>
      </w:pPr>
      <w:r w:rsidRPr="004B3656">
        <w:rPr>
          <w:lang w:val="it-IT"/>
        </w:rPr>
        <w:t>Istanze dell</w:t>
      </w:r>
      <w:r w:rsidR="004043C3">
        <w:rPr>
          <w:lang w:val="it-IT"/>
        </w:rPr>
        <w:t>’</w:t>
      </w:r>
      <w:r w:rsidRPr="004B3656">
        <w:rPr>
          <w:lang w:val="it-IT"/>
        </w:rPr>
        <w:t>OSE Virtuale di Microsoft Azure idonee:</w:t>
      </w:r>
    </w:p>
    <w:p w14:paraId="149AD92D" w14:textId="77777777" w:rsidR="00B45BE8" w:rsidRPr="004B3656" w:rsidRDefault="00B45BE8" w:rsidP="00B45BE8">
      <w:pPr>
        <w:pStyle w:val="ProductList-Body"/>
        <w:numPr>
          <w:ilvl w:val="0"/>
          <w:numId w:val="57"/>
        </w:numPr>
        <w:ind w:left="450" w:hanging="270"/>
        <w:rPr>
          <w:lang w:val="it-IT"/>
        </w:rPr>
      </w:pPr>
      <w:r w:rsidRPr="004B3656">
        <w:rPr>
          <w:lang w:val="it-IT"/>
        </w:rPr>
        <w:t>Istanze di Macchine Virtuali Windows</w:t>
      </w:r>
    </w:p>
    <w:p w14:paraId="149AD92E" w14:textId="77777777" w:rsidR="00B45BE8" w:rsidRPr="004B3656" w:rsidRDefault="00B45BE8" w:rsidP="00B45BE8">
      <w:pPr>
        <w:pStyle w:val="ProductList-Body"/>
        <w:numPr>
          <w:ilvl w:val="0"/>
          <w:numId w:val="57"/>
        </w:numPr>
        <w:ind w:left="450" w:hanging="270"/>
        <w:rPr>
          <w:lang w:val="it-IT"/>
        </w:rPr>
      </w:pPr>
      <w:r w:rsidRPr="004B3656">
        <w:rPr>
          <w:lang w:val="it-IT"/>
        </w:rPr>
        <w:t>Istanze di Servizi Cloud (ruolo Web e ruolo Worker)</w:t>
      </w:r>
    </w:p>
    <w:p w14:paraId="149AD92F" w14:textId="77777777" w:rsidR="00B45BE8" w:rsidRPr="004B3656" w:rsidRDefault="00B45BE8" w:rsidP="00B45BE8">
      <w:pPr>
        <w:pStyle w:val="ProductList-Body"/>
        <w:numPr>
          <w:ilvl w:val="0"/>
          <w:numId w:val="57"/>
        </w:numPr>
        <w:ind w:left="450" w:hanging="270"/>
        <w:rPr>
          <w:lang w:val="it-IT"/>
        </w:rPr>
      </w:pPr>
      <w:r w:rsidRPr="004B3656">
        <w:rPr>
          <w:lang w:val="it-IT"/>
        </w:rPr>
        <w:t>Account di Archiviazione</w:t>
      </w:r>
    </w:p>
    <w:p w14:paraId="149AD930" w14:textId="77777777" w:rsidR="00B45BE8" w:rsidRPr="004B3656" w:rsidRDefault="00B45BE8" w:rsidP="00B45BE8">
      <w:pPr>
        <w:pStyle w:val="ProductList-Body"/>
        <w:numPr>
          <w:ilvl w:val="0"/>
          <w:numId w:val="57"/>
        </w:numPr>
        <w:ind w:left="450" w:hanging="270"/>
        <w:rPr>
          <w:lang w:val="it-IT"/>
        </w:rPr>
      </w:pPr>
      <w:r w:rsidRPr="004B3656">
        <w:rPr>
          <w:lang w:val="it-IT"/>
        </w:rPr>
        <w:t>Database SQL</w:t>
      </w:r>
    </w:p>
    <w:p w14:paraId="149AD931" w14:textId="77777777" w:rsidR="00782C7B" w:rsidRPr="004B3656" w:rsidRDefault="00B45BE8" w:rsidP="00B45BE8">
      <w:pPr>
        <w:pStyle w:val="ProductList-Body"/>
        <w:numPr>
          <w:ilvl w:val="0"/>
          <w:numId w:val="57"/>
        </w:numPr>
        <w:ind w:left="450" w:hanging="270"/>
        <w:rPr>
          <w:lang w:val="it-IT"/>
        </w:rPr>
      </w:pPr>
      <w:r w:rsidRPr="004B3656">
        <w:rPr>
          <w:lang w:val="it-IT"/>
        </w:rPr>
        <w:t>Istanze di Siti Web</w:t>
      </w:r>
      <w:r w:rsidRPr="004B3656">
        <w:rPr>
          <w:lang w:val="it-IT"/>
        </w:rPr>
        <w:fldChar w:fldCharType="begin"/>
      </w:r>
      <w:r w:rsidRPr="004B3656">
        <w:rPr>
          <w:lang w:val="it-IT"/>
        </w:rPr>
        <w:instrText>XE "Windows Embedded Device Manager 2011"</w:instrText>
      </w:r>
      <w:r w:rsidRPr="004B3656">
        <w:rPr>
          <w:lang w:val="it-IT"/>
        </w:rPr>
        <w:fldChar w:fldCharType="end"/>
      </w:r>
    </w:p>
    <w:p w14:paraId="149AD932" w14:textId="77777777" w:rsidR="00585A48" w:rsidRPr="004B3656" w:rsidRDefault="00A257B2" w:rsidP="00585A48">
      <w:pPr>
        <w:pStyle w:val="ProductList-Body"/>
        <w:shd w:val="clear" w:color="auto" w:fill="A6A6A6" w:themeFill="background1" w:themeFillShade="A6"/>
        <w:spacing w:before="120" w:after="240"/>
        <w:jc w:val="right"/>
        <w:rPr>
          <w:lang w:val="it-IT"/>
        </w:rPr>
      </w:pPr>
      <w:hyperlink w:anchor="ToC" w:history="1">
        <w:r w:rsidR="003B18A2" w:rsidRPr="004B3656">
          <w:rPr>
            <w:rStyle w:val="Hyperlink"/>
            <w:sz w:val="16"/>
            <w:szCs w:val="16"/>
            <w:lang w:val="it-IT"/>
          </w:rPr>
          <w:t>Sommario</w:t>
        </w:r>
      </w:hyperlink>
      <w:r w:rsidR="003B18A2" w:rsidRPr="004B3656">
        <w:rPr>
          <w:sz w:val="16"/>
          <w:szCs w:val="16"/>
          <w:lang w:val="it-IT"/>
        </w:rPr>
        <w:t xml:space="preserve"> / </w:t>
      </w:r>
      <w:hyperlink w:anchor="ChartKey" w:history="1">
        <w:r w:rsidR="003B18A2" w:rsidRPr="004B3656">
          <w:rPr>
            <w:rStyle w:val="Hyperlink"/>
            <w:sz w:val="16"/>
            <w:szCs w:val="16"/>
            <w:lang w:val="it-IT"/>
          </w:rPr>
          <w:t>Codici Tabella</w:t>
        </w:r>
      </w:hyperlink>
      <w:r w:rsidR="003B18A2" w:rsidRPr="004B3656">
        <w:rPr>
          <w:sz w:val="16"/>
          <w:szCs w:val="16"/>
          <w:lang w:val="it-IT"/>
        </w:rPr>
        <w:t xml:space="preserve"> / </w:t>
      </w:r>
      <w:hyperlink w:anchor="Index" w:history="1">
        <w:r w:rsidR="003B18A2" w:rsidRPr="004B3656">
          <w:rPr>
            <w:rStyle w:val="Hyperlink"/>
            <w:sz w:val="16"/>
            <w:szCs w:val="16"/>
            <w:lang w:val="it-IT"/>
          </w:rPr>
          <w:t>Indice</w:t>
        </w:r>
      </w:hyperlink>
    </w:p>
    <w:p w14:paraId="149AD933" w14:textId="77777777" w:rsidR="00407E60" w:rsidRPr="004B3656" w:rsidRDefault="00C13DF8" w:rsidP="00680B4D">
      <w:pPr>
        <w:pStyle w:val="ProductList-Offering2Heading"/>
        <w:outlineLvl w:val="2"/>
        <w:rPr>
          <w:lang w:val="it-IT"/>
        </w:rPr>
      </w:pPr>
      <w:r w:rsidRPr="004B3656">
        <w:rPr>
          <w:lang w:val="it-IT"/>
        </w:rPr>
        <w:tab/>
      </w:r>
      <w:bookmarkStart w:id="657" w:name="_Toc378147643"/>
      <w:bookmarkStart w:id="658" w:name="_Toc378151545"/>
      <w:bookmarkStart w:id="659" w:name="_Toc379797235"/>
      <w:bookmarkStart w:id="660" w:name="_Toc380513260"/>
      <w:bookmarkStart w:id="661" w:name="_Toc380655302"/>
      <w:bookmarkStart w:id="662" w:name="_Toc391370098"/>
      <w:r w:rsidRPr="004B3656">
        <w:rPr>
          <w:lang w:val="it-IT"/>
        </w:rPr>
        <w:t>System Center Server Management Suite</w:t>
      </w:r>
      <w:bookmarkEnd w:id="657"/>
      <w:bookmarkEnd w:id="658"/>
      <w:bookmarkEnd w:id="659"/>
      <w:bookmarkEnd w:id="660"/>
      <w:bookmarkEnd w:id="661"/>
      <w:bookmarkEnd w:id="662"/>
    </w:p>
    <w:tbl>
      <w:tblPr>
        <w:tblStyle w:val="TableGrid"/>
        <w:tblW w:w="10809"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8"/>
        <w:gridCol w:w="595"/>
        <w:gridCol w:w="595"/>
        <w:gridCol w:w="596"/>
        <w:gridCol w:w="595"/>
        <w:gridCol w:w="595"/>
        <w:gridCol w:w="596"/>
        <w:gridCol w:w="595"/>
        <w:gridCol w:w="596"/>
        <w:gridCol w:w="595"/>
        <w:gridCol w:w="595"/>
        <w:gridCol w:w="670"/>
        <w:gridCol w:w="521"/>
        <w:gridCol w:w="757"/>
      </w:tblGrid>
      <w:tr w:rsidR="00056B24" w:rsidRPr="004B3656" w14:paraId="149AD942" w14:textId="77777777" w:rsidTr="00B74774">
        <w:trPr>
          <w:tblHeader/>
        </w:trPr>
        <w:tc>
          <w:tcPr>
            <w:tcW w:w="2908" w:type="dxa"/>
            <w:tcBorders>
              <w:bottom w:val="nil"/>
            </w:tcBorders>
            <w:shd w:val="clear" w:color="auto" w:fill="00188F"/>
          </w:tcPr>
          <w:p w14:paraId="149AD934" w14:textId="77777777" w:rsidR="00056B24" w:rsidRPr="004B3656" w:rsidRDefault="00056B24" w:rsidP="00C05A53">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D935" w14:textId="77777777" w:rsidR="00056B24" w:rsidRPr="004B3656" w:rsidRDefault="00056B24"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“Data Disponibilità” </w:instrText>
            </w:r>
            <w:r w:rsidRPr="004B3656">
              <w:rPr>
                <w:color w:val="FFFFFF" w:themeColor="background1"/>
                <w:lang w:val="it-IT"/>
              </w:rPr>
              <w:fldChar w:fldCharType="separate"/>
            </w:r>
            <w:r w:rsidRPr="004B3656">
              <w:rPr>
                <w:color w:val="FFFFFF" w:themeColor="background1"/>
                <w:lang w:val="it-IT"/>
              </w:rPr>
              <w:t>DA</w:t>
            </w:r>
            <w:r w:rsidRPr="004B3656">
              <w:rPr>
                <w:color w:val="FFFFFF" w:themeColor="background1"/>
                <w:lang w:val="it-IT"/>
              </w:rPr>
              <w:fldChar w:fldCharType="end"/>
            </w:r>
          </w:p>
        </w:tc>
        <w:tc>
          <w:tcPr>
            <w:tcW w:w="595" w:type="dxa"/>
            <w:tcBorders>
              <w:bottom w:val="nil"/>
            </w:tcBorders>
            <w:shd w:val="clear" w:color="auto" w:fill="00188F"/>
            <w:vAlign w:val="center"/>
          </w:tcPr>
          <w:p w14:paraId="149AD936" w14:textId="77777777" w:rsidR="00056B24" w:rsidRPr="004B3656" w:rsidRDefault="00056B24"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96" w:type="dxa"/>
            <w:tcBorders>
              <w:bottom w:val="nil"/>
            </w:tcBorders>
            <w:shd w:val="clear" w:color="auto" w:fill="00188F"/>
            <w:vAlign w:val="center"/>
          </w:tcPr>
          <w:p w14:paraId="149AD937" w14:textId="77777777" w:rsidR="00056B24" w:rsidRPr="004B3656" w:rsidRDefault="00056B24"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D938" w14:textId="77777777" w:rsidR="00056B24" w:rsidRPr="004B3656" w:rsidRDefault="00056B24"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D939" w14:textId="77777777" w:rsidR="00056B24" w:rsidRPr="004B3656" w:rsidRDefault="00056B24"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D93A" w14:textId="77777777" w:rsidR="00056B24" w:rsidRPr="004B3656" w:rsidRDefault="00056B24"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D93B" w14:textId="77777777" w:rsidR="00056B24" w:rsidRPr="004B3656" w:rsidRDefault="00056B24"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D93C" w14:textId="77777777" w:rsidR="00056B24" w:rsidRPr="004B3656" w:rsidRDefault="00056B24"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D93D" w14:textId="77777777" w:rsidR="00056B24" w:rsidRPr="004B3656" w:rsidRDefault="00056B24"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95" w:type="dxa"/>
            <w:shd w:val="clear" w:color="auto" w:fill="00188F"/>
            <w:vAlign w:val="center"/>
          </w:tcPr>
          <w:p w14:paraId="149AD93E" w14:textId="77777777" w:rsidR="00056B24" w:rsidRPr="004B3656" w:rsidRDefault="00056B24"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670" w:type="dxa"/>
            <w:shd w:val="clear" w:color="auto" w:fill="00188F"/>
            <w:vAlign w:val="center"/>
          </w:tcPr>
          <w:p w14:paraId="149AD93F" w14:textId="77777777" w:rsidR="00056B24" w:rsidRPr="004B3656" w:rsidRDefault="00056B24"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521" w:type="dxa"/>
            <w:shd w:val="clear" w:color="auto" w:fill="00188F"/>
            <w:vAlign w:val="center"/>
          </w:tcPr>
          <w:p w14:paraId="149AD940" w14:textId="77777777" w:rsidR="00056B24" w:rsidRPr="004B3656" w:rsidRDefault="00056B24"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757" w:type="dxa"/>
            <w:shd w:val="clear" w:color="auto" w:fill="00188F"/>
            <w:vAlign w:val="center"/>
          </w:tcPr>
          <w:p w14:paraId="149AD941" w14:textId="77777777" w:rsidR="00056B24" w:rsidRPr="004B3656" w:rsidRDefault="00056B24"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C05A53" w:rsidRPr="004B3656" w14:paraId="149AD951" w14:textId="77777777" w:rsidTr="00B74774">
        <w:tc>
          <w:tcPr>
            <w:tcW w:w="2908" w:type="dxa"/>
            <w:tcBorders>
              <w:top w:val="nil"/>
              <w:left w:val="nil"/>
              <w:bottom w:val="dashSmallGap" w:sz="4" w:space="0" w:color="BFBFBF" w:themeColor="background1" w:themeShade="BF"/>
              <w:right w:val="nil"/>
            </w:tcBorders>
          </w:tcPr>
          <w:p w14:paraId="149AD943" w14:textId="77777777" w:rsidR="00C05A53" w:rsidRPr="004B3656" w:rsidRDefault="00DB5F71" w:rsidP="00F944EC">
            <w:pPr>
              <w:pStyle w:val="ProductList-Offering2"/>
              <w:rPr>
                <w:lang w:val="it-IT"/>
              </w:rPr>
            </w:pPr>
            <w:bookmarkStart w:id="663" w:name="_Toc379797236"/>
            <w:bookmarkStart w:id="664" w:name="_Toc380513261"/>
            <w:bookmarkStart w:id="665" w:name="_Toc380655303"/>
            <w:bookmarkStart w:id="666" w:name="_Toc391370099"/>
            <w:r w:rsidRPr="004B3656">
              <w:rPr>
                <w:lang w:val="it-IT"/>
              </w:rPr>
              <w:t>System Center Server Management Suite Datacenter</w:t>
            </w:r>
            <w:bookmarkEnd w:id="663"/>
            <w:bookmarkEnd w:id="664"/>
            <w:bookmarkEnd w:id="665"/>
            <w:bookmarkEnd w:id="666"/>
            <w:r w:rsidRPr="004B3656">
              <w:rPr>
                <w:lang w:val="it-IT"/>
              </w:rPr>
              <w:fldChar w:fldCharType="begin"/>
            </w:r>
            <w:r w:rsidRPr="004B3656">
              <w:rPr>
                <w:lang w:val="it-IT"/>
              </w:rPr>
              <w:instrText>XE "System Center Server Management Suite Datacenter"</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944" w14:textId="77777777" w:rsidR="00C05A53" w:rsidRPr="004B3656" w:rsidRDefault="00DB5F71" w:rsidP="00C05A53">
            <w:pPr>
              <w:pStyle w:val="ProductList-OfferingBody"/>
              <w:ind w:left="-113"/>
              <w:jc w:val="center"/>
              <w:rPr>
                <w:lang w:val="it-IT"/>
              </w:rPr>
            </w:pPr>
            <w:r w:rsidRPr="004B3656">
              <w:rPr>
                <w:lang w:val="it-IT"/>
              </w:rPr>
              <w:t>4/10</w:t>
            </w:r>
          </w:p>
        </w:tc>
        <w:tc>
          <w:tcPr>
            <w:tcW w:w="595" w:type="dxa"/>
            <w:tcBorders>
              <w:top w:val="nil"/>
              <w:left w:val="nil"/>
              <w:bottom w:val="dashSmallGap" w:sz="4" w:space="0" w:color="BFBFBF" w:themeColor="background1" w:themeShade="BF"/>
              <w:right w:val="nil"/>
            </w:tcBorders>
            <w:vAlign w:val="center"/>
          </w:tcPr>
          <w:p w14:paraId="149AD945" w14:textId="77777777" w:rsidR="00C05A53" w:rsidRPr="004B3656" w:rsidRDefault="00C05A53" w:rsidP="00C05A53">
            <w:pPr>
              <w:pStyle w:val="ProductList-OfferingBody"/>
              <w:ind w:left="-113"/>
              <w:jc w:val="center"/>
              <w:rPr>
                <w:lang w:val="it-IT"/>
              </w:rPr>
            </w:pPr>
          </w:p>
        </w:tc>
        <w:tc>
          <w:tcPr>
            <w:tcW w:w="596" w:type="dxa"/>
            <w:tcBorders>
              <w:top w:val="nil"/>
              <w:left w:val="nil"/>
              <w:bottom w:val="dashSmallGap" w:sz="4" w:space="0" w:color="BFBFBF" w:themeColor="background1" w:themeShade="BF"/>
              <w:right w:val="nil"/>
            </w:tcBorders>
            <w:vAlign w:val="center"/>
          </w:tcPr>
          <w:p w14:paraId="149AD946" w14:textId="77777777" w:rsidR="00C05A53" w:rsidRPr="004B3656" w:rsidRDefault="00C05A53" w:rsidP="00C05A53">
            <w:pPr>
              <w:pStyle w:val="ProductList-OfferingBody"/>
              <w:ind w:left="-113"/>
              <w:jc w:val="center"/>
              <w:rPr>
                <w:lang w:val="it-IT"/>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947" w14:textId="77777777" w:rsidR="00C05A53" w:rsidRPr="004B3656" w:rsidRDefault="00C05A53" w:rsidP="00C05A53">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D948" w14:textId="77777777" w:rsidR="00C05A53" w:rsidRPr="004B3656" w:rsidRDefault="00DB5F71" w:rsidP="00C05A53">
            <w:pPr>
              <w:pStyle w:val="ProductList-OfferingBody"/>
              <w:ind w:left="-113"/>
              <w:jc w:val="center"/>
              <w:rPr>
                <w:lang w:val="it-IT"/>
              </w:rPr>
            </w:pPr>
            <w:r w:rsidRPr="004B3656">
              <w:rPr>
                <w:lang w:val="it-IT"/>
              </w:rPr>
              <w:t>10</w:t>
            </w:r>
          </w:p>
        </w:tc>
        <w:tc>
          <w:tcPr>
            <w:tcW w:w="596" w:type="dxa"/>
            <w:shd w:val="clear" w:color="auto" w:fill="BFBFBF" w:themeFill="background1" w:themeFillShade="BF"/>
            <w:vAlign w:val="center"/>
          </w:tcPr>
          <w:p w14:paraId="149AD949"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94A" w14:textId="77777777" w:rsidR="00C05A53" w:rsidRPr="004B3656" w:rsidRDefault="003B18A2" w:rsidP="004404EF">
            <w:pPr>
              <w:pStyle w:val="ProductList-OfferingBody"/>
              <w:ind w:left="-113"/>
              <w:jc w:val="center"/>
              <w:rPr>
                <w:lang w:val="it-IT"/>
              </w:rPr>
            </w:pPr>
            <w:r w:rsidRPr="004B3656">
              <w:rPr>
                <w:lang w:val="it-IT"/>
              </w:rPr>
              <w:fldChar w:fldCharType="begin"/>
            </w:r>
            <w:r w:rsidR="00DB5F71" w:rsidRPr="004B3656">
              <w:rPr>
                <w:lang w:val="it-IT"/>
              </w:rPr>
              <w:instrText xml:space="preserve"> AutoTextList  \sNoStyle\t "Additional Product"</w:instrText>
            </w:r>
            <w:r w:rsidRPr="004B3656">
              <w:rPr>
                <w:lang w:val="it-IT"/>
              </w:rPr>
              <w:fldChar w:fldCharType="separate"/>
            </w:r>
            <w:r w:rsidR="005E3DB7" w:rsidRPr="004B3656">
              <w:rPr>
                <w:lang w:val="it-IT"/>
              </w:rPr>
              <w:fldChar w:fldCharType="begin"/>
            </w:r>
            <w:r w:rsidR="005E3DB7" w:rsidRPr="004B3656">
              <w:rPr>
                <w:lang w:val="it-IT"/>
              </w:rPr>
              <w:instrText xml:space="preserve">AutoTextList  \s NoStyle \t "Prodotto Aggiuntivo" </w:instrText>
            </w:r>
            <w:r w:rsidR="005E3DB7" w:rsidRPr="004B3656">
              <w:rPr>
                <w:lang w:val="it-IT"/>
              </w:rPr>
              <w:fldChar w:fldCharType="separate"/>
            </w:r>
            <w:r w:rsidR="005E3DB7" w:rsidRPr="004B3656">
              <w:rPr>
                <w:lang w:val="it-IT"/>
              </w:rPr>
              <w:t xml:space="preserve"> A </w:t>
            </w:r>
            <w:r w:rsidR="005E3DB7" w:rsidRPr="004B3656">
              <w:rPr>
                <w:lang w:val="it-IT"/>
              </w:rPr>
              <w:fldChar w:fldCharType="end"/>
            </w:r>
            <w:r w:rsidRPr="004B3656">
              <w:rPr>
                <w:lang w:val="it-IT"/>
              </w:rPr>
              <w:fldChar w:fldCharType="end"/>
            </w:r>
          </w:p>
        </w:tc>
        <w:tc>
          <w:tcPr>
            <w:tcW w:w="596" w:type="dxa"/>
            <w:shd w:val="clear" w:color="auto" w:fill="BFBFBF" w:themeFill="background1" w:themeFillShade="BF"/>
            <w:vAlign w:val="center"/>
          </w:tcPr>
          <w:p w14:paraId="149AD94B"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94C"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94D" w14:textId="77777777" w:rsidR="00C05A53" w:rsidRPr="004B3656" w:rsidRDefault="00C05A53" w:rsidP="00C05A53">
            <w:pPr>
              <w:pStyle w:val="ProductList-OfferingBody"/>
              <w:ind w:left="-113"/>
              <w:jc w:val="center"/>
              <w:rPr>
                <w:lang w:val="it-IT"/>
              </w:rPr>
            </w:pPr>
          </w:p>
        </w:tc>
        <w:tc>
          <w:tcPr>
            <w:tcW w:w="670" w:type="dxa"/>
            <w:shd w:val="clear" w:color="auto" w:fill="BFBFBF" w:themeFill="background1" w:themeFillShade="BF"/>
            <w:vAlign w:val="center"/>
          </w:tcPr>
          <w:p w14:paraId="149AD94E" w14:textId="77777777" w:rsidR="00C05A53" w:rsidRPr="004B3656" w:rsidRDefault="00C05A53" w:rsidP="00C05A53">
            <w:pPr>
              <w:pStyle w:val="ProductList-OfferingBody"/>
              <w:ind w:left="-113"/>
              <w:jc w:val="center"/>
              <w:rPr>
                <w:lang w:val="it-IT"/>
              </w:rPr>
            </w:pPr>
          </w:p>
        </w:tc>
        <w:tc>
          <w:tcPr>
            <w:tcW w:w="521" w:type="dxa"/>
            <w:shd w:val="clear" w:color="auto" w:fill="BFBFBF" w:themeFill="background1" w:themeFillShade="BF"/>
            <w:vAlign w:val="center"/>
          </w:tcPr>
          <w:p w14:paraId="149AD94F" w14:textId="77777777" w:rsidR="00C05A53" w:rsidRPr="004B3656" w:rsidRDefault="00C05A53" w:rsidP="00C05A53">
            <w:pPr>
              <w:pStyle w:val="ProductList-OfferingBody"/>
              <w:ind w:left="-113"/>
              <w:jc w:val="center"/>
              <w:rPr>
                <w:lang w:val="it-IT"/>
              </w:rPr>
            </w:pPr>
          </w:p>
        </w:tc>
        <w:tc>
          <w:tcPr>
            <w:tcW w:w="757" w:type="dxa"/>
            <w:shd w:val="clear" w:color="auto" w:fill="BFBFBF" w:themeFill="background1" w:themeFillShade="BF"/>
            <w:vAlign w:val="center"/>
          </w:tcPr>
          <w:p w14:paraId="149AD950" w14:textId="77777777" w:rsidR="00C05A53" w:rsidRPr="004B3656" w:rsidRDefault="00C05A53" w:rsidP="00C05A53">
            <w:pPr>
              <w:pStyle w:val="ProductList-OfferingBody"/>
              <w:ind w:left="-113"/>
              <w:jc w:val="center"/>
              <w:rPr>
                <w:lang w:val="it-IT"/>
              </w:rPr>
            </w:pPr>
          </w:p>
        </w:tc>
      </w:tr>
      <w:tr w:rsidR="00DB5F71" w:rsidRPr="004B3656" w14:paraId="149AD960" w14:textId="77777777" w:rsidTr="00B74774">
        <w:tc>
          <w:tcPr>
            <w:tcW w:w="2908" w:type="dxa"/>
            <w:tcBorders>
              <w:top w:val="dashSmallGap" w:sz="4" w:space="0" w:color="BFBFBF" w:themeColor="background1" w:themeShade="BF"/>
              <w:left w:val="nil"/>
              <w:bottom w:val="nil"/>
              <w:right w:val="nil"/>
            </w:tcBorders>
          </w:tcPr>
          <w:p w14:paraId="149AD952" w14:textId="77777777" w:rsidR="00DB5F71" w:rsidRPr="004B3656" w:rsidRDefault="00DB5F71" w:rsidP="00F944EC">
            <w:pPr>
              <w:pStyle w:val="ProductList-Offering2"/>
              <w:rPr>
                <w:lang w:val="it-IT"/>
              </w:rPr>
            </w:pPr>
            <w:bookmarkStart w:id="667" w:name="_Toc379797237"/>
            <w:bookmarkStart w:id="668" w:name="_Toc380513262"/>
            <w:bookmarkStart w:id="669" w:name="_Toc380655304"/>
            <w:bookmarkStart w:id="670" w:name="_Toc391370100"/>
            <w:r w:rsidRPr="004B3656">
              <w:rPr>
                <w:lang w:val="it-IT"/>
              </w:rPr>
              <w:t>System Center Server Management Suite Enterprise</w:t>
            </w:r>
            <w:bookmarkEnd w:id="667"/>
            <w:bookmarkEnd w:id="668"/>
            <w:bookmarkEnd w:id="669"/>
            <w:bookmarkEnd w:id="670"/>
            <w:r w:rsidRPr="004B3656">
              <w:rPr>
                <w:lang w:val="it-IT"/>
              </w:rPr>
              <w:fldChar w:fldCharType="begin"/>
            </w:r>
            <w:r w:rsidRPr="004B3656">
              <w:rPr>
                <w:lang w:val="it-IT"/>
              </w:rPr>
              <w:instrText>XE "System Center Server Management Suite Enterprise"</w:instrText>
            </w:r>
            <w:r w:rsidRPr="004B3656">
              <w:rPr>
                <w:lang w:val="it-IT"/>
              </w:rPr>
              <w:fldChar w:fldCharType="end"/>
            </w:r>
          </w:p>
        </w:tc>
        <w:tc>
          <w:tcPr>
            <w:tcW w:w="595" w:type="dxa"/>
            <w:tcBorders>
              <w:top w:val="dashSmallGap" w:sz="4" w:space="0" w:color="BFBFBF" w:themeColor="background1" w:themeShade="BF"/>
              <w:left w:val="nil"/>
              <w:bottom w:val="nil"/>
              <w:right w:val="nil"/>
            </w:tcBorders>
            <w:vAlign w:val="center"/>
          </w:tcPr>
          <w:p w14:paraId="149AD953" w14:textId="77777777" w:rsidR="00DB5F71" w:rsidRPr="004B3656" w:rsidRDefault="00DB5F71" w:rsidP="00DB5F71">
            <w:pPr>
              <w:pStyle w:val="ProductList-OfferingBody"/>
              <w:ind w:left="-113"/>
              <w:jc w:val="center"/>
              <w:rPr>
                <w:lang w:val="it-IT"/>
              </w:rPr>
            </w:pPr>
            <w:r w:rsidRPr="004B3656">
              <w:rPr>
                <w:lang w:val="it-IT"/>
              </w:rPr>
              <w:t>4/10</w:t>
            </w:r>
          </w:p>
        </w:tc>
        <w:tc>
          <w:tcPr>
            <w:tcW w:w="595" w:type="dxa"/>
            <w:tcBorders>
              <w:top w:val="dashSmallGap" w:sz="4" w:space="0" w:color="BFBFBF" w:themeColor="background1" w:themeShade="BF"/>
              <w:left w:val="nil"/>
              <w:bottom w:val="nil"/>
              <w:right w:val="nil"/>
            </w:tcBorders>
            <w:vAlign w:val="center"/>
          </w:tcPr>
          <w:p w14:paraId="149AD954" w14:textId="77777777" w:rsidR="00DB5F71" w:rsidRPr="004B3656" w:rsidRDefault="00DB5F71" w:rsidP="00DB5F71">
            <w:pPr>
              <w:pStyle w:val="ProductList-OfferingBody"/>
              <w:ind w:left="-113"/>
              <w:jc w:val="center"/>
              <w:rPr>
                <w:lang w:val="it-IT"/>
              </w:rPr>
            </w:pPr>
          </w:p>
        </w:tc>
        <w:tc>
          <w:tcPr>
            <w:tcW w:w="596" w:type="dxa"/>
            <w:tcBorders>
              <w:top w:val="dashSmallGap" w:sz="4" w:space="0" w:color="BFBFBF" w:themeColor="background1" w:themeShade="BF"/>
              <w:left w:val="nil"/>
              <w:bottom w:val="nil"/>
              <w:right w:val="nil"/>
            </w:tcBorders>
            <w:vAlign w:val="center"/>
          </w:tcPr>
          <w:p w14:paraId="149AD955" w14:textId="77777777" w:rsidR="00DB5F71" w:rsidRPr="004B3656" w:rsidRDefault="00DB5F71" w:rsidP="00DB5F71">
            <w:pPr>
              <w:pStyle w:val="ProductList-OfferingBody"/>
              <w:ind w:left="-113"/>
              <w:jc w:val="center"/>
              <w:rPr>
                <w:lang w:val="it-IT"/>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D956" w14:textId="77777777" w:rsidR="00DB5F71" w:rsidRPr="004B3656" w:rsidRDefault="00DB5F71" w:rsidP="00DB5F71">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D957" w14:textId="77777777" w:rsidR="00DB5F71" w:rsidRPr="004B3656" w:rsidRDefault="00DB5F71" w:rsidP="00DB5F71">
            <w:pPr>
              <w:pStyle w:val="ProductList-OfferingBody"/>
              <w:ind w:left="-113"/>
              <w:jc w:val="center"/>
              <w:rPr>
                <w:lang w:val="it-IT"/>
              </w:rPr>
            </w:pPr>
            <w:r w:rsidRPr="004B3656">
              <w:rPr>
                <w:lang w:val="it-IT"/>
              </w:rPr>
              <w:t>15</w:t>
            </w:r>
          </w:p>
        </w:tc>
        <w:tc>
          <w:tcPr>
            <w:tcW w:w="596" w:type="dxa"/>
            <w:shd w:val="clear" w:color="auto" w:fill="BFBFBF" w:themeFill="background1" w:themeFillShade="BF"/>
            <w:vAlign w:val="center"/>
          </w:tcPr>
          <w:p w14:paraId="149AD958" w14:textId="77777777" w:rsidR="00DB5F71" w:rsidRPr="004B3656" w:rsidRDefault="00DB5F71" w:rsidP="00DB5F71">
            <w:pPr>
              <w:pStyle w:val="ProductList-OfferingBody"/>
              <w:ind w:left="-113"/>
              <w:jc w:val="center"/>
              <w:rPr>
                <w:lang w:val="it-IT"/>
              </w:rPr>
            </w:pPr>
          </w:p>
        </w:tc>
        <w:tc>
          <w:tcPr>
            <w:tcW w:w="595" w:type="dxa"/>
            <w:shd w:val="clear" w:color="auto" w:fill="70AD47" w:themeFill="accent6"/>
            <w:vAlign w:val="center"/>
          </w:tcPr>
          <w:p w14:paraId="149AD959" w14:textId="77777777" w:rsidR="00DB5F71" w:rsidRPr="004B3656" w:rsidRDefault="005E3DB7" w:rsidP="00DB5F71">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6" w:type="dxa"/>
            <w:shd w:val="clear" w:color="auto" w:fill="BFBFBF" w:themeFill="background1" w:themeFillShade="BF"/>
            <w:vAlign w:val="center"/>
          </w:tcPr>
          <w:p w14:paraId="149AD95A" w14:textId="77777777" w:rsidR="00DB5F71" w:rsidRPr="004B3656" w:rsidRDefault="00DB5F71" w:rsidP="00DB5F71">
            <w:pPr>
              <w:pStyle w:val="ProductList-OfferingBody"/>
              <w:ind w:left="-113"/>
              <w:jc w:val="center"/>
              <w:rPr>
                <w:lang w:val="it-IT"/>
              </w:rPr>
            </w:pPr>
          </w:p>
        </w:tc>
        <w:tc>
          <w:tcPr>
            <w:tcW w:w="595" w:type="dxa"/>
            <w:shd w:val="clear" w:color="auto" w:fill="BFBFBF" w:themeFill="background1" w:themeFillShade="BF"/>
            <w:vAlign w:val="center"/>
          </w:tcPr>
          <w:p w14:paraId="149AD95B" w14:textId="77777777" w:rsidR="00DB5F71" w:rsidRPr="004B3656" w:rsidRDefault="00DB5F71" w:rsidP="00DB5F71">
            <w:pPr>
              <w:pStyle w:val="ProductList-OfferingBody"/>
              <w:ind w:left="-113"/>
              <w:jc w:val="center"/>
              <w:rPr>
                <w:lang w:val="it-IT"/>
              </w:rPr>
            </w:pPr>
          </w:p>
        </w:tc>
        <w:tc>
          <w:tcPr>
            <w:tcW w:w="595" w:type="dxa"/>
            <w:shd w:val="clear" w:color="auto" w:fill="BFBFBF" w:themeFill="background1" w:themeFillShade="BF"/>
            <w:vAlign w:val="center"/>
          </w:tcPr>
          <w:p w14:paraId="149AD95C" w14:textId="77777777" w:rsidR="00DB5F71" w:rsidRPr="004B3656" w:rsidRDefault="00DB5F71" w:rsidP="00DB5F71">
            <w:pPr>
              <w:pStyle w:val="ProductList-OfferingBody"/>
              <w:ind w:left="-113"/>
              <w:jc w:val="center"/>
              <w:rPr>
                <w:lang w:val="it-IT"/>
              </w:rPr>
            </w:pPr>
          </w:p>
        </w:tc>
        <w:tc>
          <w:tcPr>
            <w:tcW w:w="670" w:type="dxa"/>
            <w:shd w:val="clear" w:color="auto" w:fill="BFBFBF" w:themeFill="background1" w:themeFillShade="BF"/>
            <w:vAlign w:val="center"/>
          </w:tcPr>
          <w:p w14:paraId="149AD95D" w14:textId="77777777" w:rsidR="00DB5F71" w:rsidRPr="004B3656" w:rsidRDefault="00DB5F71" w:rsidP="00DB5F71">
            <w:pPr>
              <w:pStyle w:val="ProductList-OfferingBody"/>
              <w:ind w:left="-113"/>
              <w:jc w:val="center"/>
              <w:rPr>
                <w:lang w:val="it-IT"/>
              </w:rPr>
            </w:pPr>
          </w:p>
        </w:tc>
        <w:tc>
          <w:tcPr>
            <w:tcW w:w="521" w:type="dxa"/>
            <w:shd w:val="clear" w:color="auto" w:fill="BFBFBF" w:themeFill="background1" w:themeFillShade="BF"/>
            <w:vAlign w:val="center"/>
          </w:tcPr>
          <w:p w14:paraId="149AD95E" w14:textId="77777777" w:rsidR="00DB5F71" w:rsidRPr="004B3656" w:rsidRDefault="00DB5F71" w:rsidP="00DB5F71">
            <w:pPr>
              <w:pStyle w:val="ProductList-OfferingBody"/>
              <w:ind w:left="-113"/>
              <w:jc w:val="center"/>
              <w:rPr>
                <w:lang w:val="it-IT"/>
              </w:rPr>
            </w:pPr>
          </w:p>
        </w:tc>
        <w:tc>
          <w:tcPr>
            <w:tcW w:w="757" w:type="dxa"/>
            <w:shd w:val="clear" w:color="auto" w:fill="BFBFBF" w:themeFill="background1" w:themeFillShade="BF"/>
            <w:vAlign w:val="center"/>
          </w:tcPr>
          <w:p w14:paraId="149AD95F" w14:textId="77777777" w:rsidR="00DB5F71" w:rsidRPr="004B3656" w:rsidRDefault="00DB5F71" w:rsidP="00DB5F71">
            <w:pPr>
              <w:pStyle w:val="ProductList-OfferingBody"/>
              <w:ind w:left="-113"/>
              <w:jc w:val="center"/>
              <w:rPr>
                <w:lang w:val="it-IT"/>
              </w:rPr>
            </w:pPr>
          </w:p>
        </w:tc>
      </w:tr>
    </w:tbl>
    <w:p w14:paraId="149AD961" w14:textId="77777777" w:rsidR="009A0C93" w:rsidRPr="004B3656" w:rsidRDefault="009A0C93" w:rsidP="004F3C6D">
      <w:pPr>
        <w:pStyle w:val="ProductList-Body"/>
        <w:rPr>
          <w:lang w:val="it-IT"/>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B5F71" w:rsidRPr="004B3656" w14:paraId="149AD966" w14:textId="77777777" w:rsidTr="002D3DE9">
        <w:tc>
          <w:tcPr>
            <w:tcW w:w="3488" w:type="dxa"/>
          </w:tcPr>
          <w:p w14:paraId="149AD962" w14:textId="77777777" w:rsidR="00DB5F71" w:rsidRPr="004B3656" w:rsidRDefault="00A0485E" w:rsidP="00DB5F71">
            <w:pPr>
              <w:pStyle w:val="ProductList-Body"/>
              <w:spacing w:before="20" w:after="20"/>
              <w:rPr>
                <w:lang w:val="it-IT"/>
              </w:rPr>
            </w:pPr>
            <w:r w:rsidRPr="004B3656">
              <w:rPr>
                <w:lang w:val="it-IT"/>
              </w:rPr>
              <w:t xml:space="preserve">Versione Precedente: </w:t>
            </w:r>
            <w:r w:rsidRPr="004B3656">
              <w:rPr>
                <w:b/>
                <w:lang w:val="it-IT"/>
              </w:rPr>
              <w:t>System Center Data Protection Manager 2007</w:t>
            </w:r>
            <w:r w:rsidRPr="004B3656">
              <w:rPr>
                <w:lang w:val="it-IT"/>
              </w:rPr>
              <w:t xml:space="preserve"> (11/07)</w:t>
            </w:r>
          </w:p>
        </w:tc>
        <w:tc>
          <w:tcPr>
            <w:tcW w:w="3597" w:type="dxa"/>
          </w:tcPr>
          <w:p w14:paraId="149AD963" w14:textId="77777777" w:rsidR="00DB5F71" w:rsidRPr="004B3656" w:rsidRDefault="00DB5F71" w:rsidP="00DB5F71">
            <w:pPr>
              <w:pStyle w:val="ProductList-Body"/>
              <w:spacing w:before="20" w:after="20"/>
              <w:rPr>
                <w:lang w:val="it-IT"/>
              </w:rPr>
            </w:pPr>
            <w:r w:rsidRPr="004B3656">
              <w:rPr>
                <w:lang w:val="it-IT"/>
              </w:rPr>
              <w:t xml:space="preserve">Pool di Prodotti: </w:t>
            </w:r>
            <w:r w:rsidRPr="004B3656">
              <w:rPr>
                <w:b/>
                <w:lang w:val="it-IT"/>
              </w:rPr>
              <w:t>Server</w:t>
            </w:r>
          </w:p>
          <w:p w14:paraId="149AD964" w14:textId="77777777" w:rsidR="00A0485E" w:rsidRPr="004B3656" w:rsidRDefault="00A257B2" w:rsidP="00DB5F71">
            <w:pPr>
              <w:pStyle w:val="ProductList-Body"/>
              <w:spacing w:before="20" w:after="20"/>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Server</w:t>
            </w:r>
          </w:p>
        </w:tc>
        <w:tc>
          <w:tcPr>
            <w:tcW w:w="3715" w:type="dxa"/>
          </w:tcPr>
          <w:p w14:paraId="149AD965" w14:textId="77777777" w:rsidR="00DB5F71" w:rsidRPr="004B3656" w:rsidRDefault="00DB5F71" w:rsidP="00DB5F71">
            <w:pPr>
              <w:pStyle w:val="ProductList-Body"/>
              <w:spacing w:before="20" w:after="20"/>
              <w:rPr>
                <w:b/>
                <w:lang w:val="it-IT"/>
              </w:rPr>
            </w:pPr>
            <w:r w:rsidRPr="004B3656">
              <w:rPr>
                <w:lang w:val="it-IT"/>
              </w:rPr>
              <w:t xml:space="preserve">Famiglia di prodotti: </w:t>
            </w:r>
            <w:r w:rsidRPr="004B3656">
              <w:rPr>
                <w:b/>
                <w:lang w:val="it-IT"/>
              </w:rPr>
              <w:t>Sì</w:t>
            </w:r>
          </w:p>
        </w:tc>
      </w:tr>
    </w:tbl>
    <w:p w14:paraId="149AD967" w14:textId="77777777" w:rsidR="00782C7B" w:rsidRPr="004B3656" w:rsidRDefault="00782C7B" w:rsidP="00782C7B">
      <w:pPr>
        <w:pStyle w:val="ProductList-Body"/>
        <w:shd w:val="clear" w:color="auto" w:fill="D9D9D9" w:themeFill="background1" w:themeFillShade="D9"/>
        <w:spacing w:before="120" w:after="120"/>
        <w:rPr>
          <w:lang w:val="it-IT"/>
        </w:rPr>
      </w:pPr>
      <w:r w:rsidRPr="004B3656">
        <w:rPr>
          <w:b/>
          <w:lang w:val="it-IT"/>
        </w:rPr>
        <w:t>Informazioni Aggiuntive</w:t>
      </w:r>
    </w:p>
    <w:p w14:paraId="149AD968" w14:textId="77777777" w:rsidR="00F56E2C" w:rsidRPr="004B3656" w:rsidRDefault="00F56E2C" w:rsidP="00F56E2C">
      <w:pPr>
        <w:pStyle w:val="ProductList-Body"/>
        <w:rPr>
          <w:lang w:val="it-IT"/>
        </w:rPr>
      </w:pPr>
      <w:r w:rsidRPr="004B3656">
        <w:rPr>
          <w:lang w:val="it-IT"/>
        </w:rPr>
        <w:t>Solo le società in possesso di un Contratto Campus e School e dell</w:t>
      </w:r>
      <w:r w:rsidR="004043C3">
        <w:rPr>
          <w:lang w:val="it-IT"/>
        </w:rPr>
        <w:t>’</w:t>
      </w:r>
      <w:r w:rsidRPr="004B3656">
        <w:rPr>
          <w:lang w:val="it-IT"/>
        </w:rPr>
        <w:t>iscrizione Enrollment for Education Solutions che hanno ottenuto in licenza System Center Server Management Suite prima del 1° aprile 2012 potranno acquistare licenze di gestione per questa versione del Prodotto e tali licenze di gestione dovranno essere acquistate ai sensi del medesimo contratto o nello stesso periodo di validità dell</w:t>
      </w:r>
      <w:r w:rsidR="004043C3">
        <w:rPr>
          <w:lang w:val="it-IT"/>
        </w:rPr>
        <w:t>’</w:t>
      </w:r>
      <w:r w:rsidRPr="004B3656">
        <w:rPr>
          <w:lang w:val="it-IT"/>
        </w:rPr>
        <w:t xml:space="preserve">iscrizione delle licenze precedenti. </w:t>
      </w:r>
    </w:p>
    <w:p w14:paraId="149AD969" w14:textId="77777777" w:rsidR="00F56E2C" w:rsidRPr="004B3656" w:rsidRDefault="00F56E2C" w:rsidP="00F56E2C">
      <w:pPr>
        <w:pStyle w:val="ProductList-Body"/>
        <w:rPr>
          <w:lang w:val="it-IT"/>
        </w:rPr>
      </w:pPr>
    </w:p>
    <w:p w14:paraId="149AD96A" w14:textId="77777777" w:rsidR="00DB5F71" w:rsidRPr="004B3656" w:rsidRDefault="00DB5F71" w:rsidP="00F56E2C">
      <w:pPr>
        <w:pStyle w:val="ProductList-Body"/>
        <w:rPr>
          <w:lang w:val="it-IT"/>
        </w:rPr>
      </w:pPr>
      <w:r w:rsidRPr="004B3656">
        <w:rPr>
          <w:lang w:val="it-IT"/>
        </w:rPr>
        <w:t>System Center Server Management Suite Enterprise</w:t>
      </w:r>
      <w:r w:rsidRPr="004B3656">
        <w:rPr>
          <w:lang w:val="it-IT"/>
        </w:rPr>
        <w:fldChar w:fldCharType="begin"/>
      </w:r>
      <w:r w:rsidRPr="004B3656">
        <w:rPr>
          <w:lang w:val="it-IT"/>
        </w:rPr>
        <w:instrText>XE "System Center Server Management Suite Enterprise"</w:instrText>
      </w:r>
      <w:r w:rsidRPr="004B3656">
        <w:rPr>
          <w:lang w:val="it-IT"/>
        </w:rPr>
        <w:fldChar w:fldCharType="end"/>
      </w:r>
      <w:r w:rsidRPr="004B3656">
        <w:rPr>
          <w:lang w:val="it-IT"/>
        </w:rPr>
        <w:t xml:space="preserve"> corrisponde alle versioni di System Center antecedenti ai Prodotti System Center 2012.</w:t>
      </w:r>
      <w:r w:rsidR="00572591" w:rsidRPr="004B3656">
        <w:rPr>
          <w:lang w:val="it-IT"/>
        </w:rPr>
        <w:t xml:space="preserve"> </w:t>
      </w:r>
      <w:r w:rsidRPr="004B3656">
        <w:rPr>
          <w:lang w:val="it-IT"/>
        </w:rPr>
        <w:t>Ad eccezione di quanto descritto in modo specifico nella Lista dei Prodotti del mese di ottobre 2013, le licenze per questo Prodotto non prevedono alcun percorso di aggiornamento al software System Center 2012.</w:t>
      </w:r>
      <w:r w:rsidR="00572591" w:rsidRPr="004B3656">
        <w:rPr>
          <w:lang w:val="it-IT"/>
        </w:rPr>
        <w:t xml:space="preserve"> </w:t>
      </w:r>
    </w:p>
    <w:p w14:paraId="149AD96B" w14:textId="77777777" w:rsidR="00DB5F71" w:rsidRPr="004B3656" w:rsidRDefault="00DB5F71" w:rsidP="00DB5F71">
      <w:pPr>
        <w:pStyle w:val="ProductList-Body"/>
        <w:rPr>
          <w:lang w:val="it-IT"/>
        </w:rPr>
      </w:pPr>
    </w:p>
    <w:p w14:paraId="149AD96C" w14:textId="77777777" w:rsidR="00DB5F71" w:rsidRPr="004B3656" w:rsidRDefault="00DB5F71" w:rsidP="00DB5F71">
      <w:pPr>
        <w:pStyle w:val="ProductList-Body"/>
        <w:rPr>
          <w:lang w:val="it-IT"/>
        </w:rPr>
      </w:pPr>
      <w:r w:rsidRPr="004B3656">
        <w:rPr>
          <w:lang w:val="it-IT"/>
        </w:rPr>
        <w:t>A decorrere dal 1° novembre 2010 una licenza per System Center Server Management Suite Enterprise</w:t>
      </w:r>
      <w:r w:rsidRPr="004B3656">
        <w:rPr>
          <w:lang w:val="it-IT"/>
        </w:rPr>
        <w:fldChar w:fldCharType="begin"/>
      </w:r>
      <w:r w:rsidRPr="004B3656">
        <w:rPr>
          <w:lang w:val="it-IT"/>
        </w:rPr>
        <w:instrText>XE "System Center Server Management Suite Enterprise"</w:instrText>
      </w:r>
      <w:r w:rsidRPr="004B3656">
        <w:rPr>
          <w:lang w:val="it-IT"/>
        </w:rPr>
        <w:fldChar w:fldCharType="end"/>
      </w:r>
      <w:r w:rsidRPr="004B3656">
        <w:rPr>
          <w:lang w:val="it-IT"/>
        </w:rPr>
        <w:t xml:space="preserve"> con copertura SA attiva fornisce i diritti di gestione server per le licenze di gestione server per Operations Manager 2007 R2</w:t>
      </w:r>
      <w:r w:rsidRPr="004B3656">
        <w:rPr>
          <w:lang w:val="it-IT"/>
        </w:rPr>
        <w:fldChar w:fldCharType="begin"/>
      </w:r>
      <w:r w:rsidRPr="004B3656">
        <w:rPr>
          <w:lang w:val="it-IT"/>
        </w:rPr>
        <w:instrText>XE "Operations Manager 2007 R2"</w:instrText>
      </w:r>
      <w:r w:rsidRPr="004B3656">
        <w:rPr>
          <w:lang w:val="it-IT"/>
        </w:rPr>
        <w:fldChar w:fldCharType="end"/>
      </w:r>
      <w:r w:rsidRPr="004B3656">
        <w:rPr>
          <w:lang w:val="it-IT"/>
        </w:rPr>
        <w:t>, Configuration Manager 2007 R3</w:t>
      </w:r>
      <w:r w:rsidRPr="004B3656">
        <w:rPr>
          <w:lang w:val="it-IT"/>
        </w:rPr>
        <w:fldChar w:fldCharType="begin"/>
      </w:r>
      <w:r w:rsidRPr="004B3656">
        <w:rPr>
          <w:lang w:val="it-IT"/>
        </w:rPr>
        <w:instrText>XE "Configuration Manager 2007 R3"</w:instrText>
      </w:r>
      <w:r w:rsidRPr="004B3656">
        <w:rPr>
          <w:lang w:val="it-IT"/>
        </w:rPr>
        <w:fldChar w:fldCharType="end"/>
      </w:r>
      <w:r w:rsidRPr="004B3656">
        <w:rPr>
          <w:lang w:val="it-IT"/>
        </w:rPr>
        <w:t>, Data Protection Manager 2010</w:t>
      </w:r>
      <w:r w:rsidRPr="004B3656">
        <w:rPr>
          <w:lang w:val="it-IT"/>
        </w:rPr>
        <w:fldChar w:fldCharType="begin"/>
      </w:r>
      <w:r w:rsidRPr="004B3656">
        <w:rPr>
          <w:lang w:val="it-IT"/>
        </w:rPr>
        <w:instrText>XE "Data Protection Manager 2010"</w:instrText>
      </w:r>
      <w:r w:rsidRPr="004B3656">
        <w:rPr>
          <w:lang w:val="it-IT"/>
        </w:rPr>
        <w:fldChar w:fldCharType="end"/>
      </w:r>
      <w:r w:rsidRPr="004B3656">
        <w:rPr>
          <w:lang w:val="it-IT"/>
        </w:rPr>
        <w:t>, Service Manager 2010</w:t>
      </w:r>
      <w:r w:rsidRPr="004B3656">
        <w:rPr>
          <w:lang w:val="it-IT"/>
        </w:rPr>
        <w:fldChar w:fldCharType="begin"/>
      </w:r>
      <w:r w:rsidRPr="004B3656">
        <w:rPr>
          <w:lang w:val="it-IT"/>
        </w:rPr>
        <w:instrText>XE "Service Manager 2010"</w:instrText>
      </w:r>
      <w:r w:rsidRPr="004B3656">
        <w:rPr>
          <w:lang w:val="it-IT"/>
        </w:rPr>
        <w:fldChar w:fldCharType="end"/>
      </w:r>
      <w:r w:rsidRPr="004B3656">
        <w:rPr>
          <w:lang w:val="it-IT"/>
        </w:rPr>
        <w:t xml:space="preserve"> e Virtual Machine Manager 2008 R2</w:t>
      </w:r>
      <w:r w:rsidRPr="004B3656">
        <w:rPr>
          <w:lang w:val="it-IT"/>
        </w:rPr>
        <w:fldChar w:fldCharType="begin"/>
      </w:r>
      <w:r w:rsidRPr="004B3656">
        <w:rPr>
          <w:lang w:val="it-IT"/>
        </w:rPr>
        <w:instrText>XE "Virtual Machine Manager 2008 R2"</w:instrText>
      </w:r>
      <w:r w:rsidRPr="004B3656">
        <w:rPr>
          <w:lang w:val="it-IT"/>
        </w:rPr>
        <w:fldChar w:fldCharType="end"/>
      </w:r>
      <w:r w:rsidRPr="004B3656">
        <w:rPr>
          <w:lang w:val="it-IT"/>
        </w:rPr>
        <w:t xml:space="preserve">. Inoltre, è inclusa anche la licenza server per Virtual Machine Manager 2008 R2 e Data Protection Manager 2010. </w:t>
      </w:r>
    </w:p>
    <w:p w14:paraId="149AD96D" w14:textId="77777777" w:rsidR="00DB5F71" w:rsidRPr="004B3656" w:rsidRDefault="00DB5F71" w:rsidP="00DB5F71">
      <w:pPr>
        <w:pStyle w:val="ProductList-Body"/>
        <w:rPr>
          <w:lang w:val="it-IT"/>
        </w:rPr>
      </w:pPr>
    </w:p>
    <w:p w14:paraId="149AD96E" w14:textId="77777777" w:rsidR="00782C7B" w:rsidRPr="004B3656" w:rsidRDefault="00DB5F71" w:rsidP="00DB5F71">
      <w:pPr>
        <w:pStyle w:val="ProductList-Body"/>
        <w:rPr>
          <w:lang w:val="it-IT"/>
        </w:rPr>
      </w:pPr>
      <w:r w:rsidRPr="004B3656">
        <w:rPr>
          <w:lang w:val="it-IT"/>
        </w:rPr>
        <w:t>A decorrere dal 1° novembre 2010 una licenza per System Center Server Management Suite Datacenter</w:t>
      </w:r>
      <w:r w:rsidRPr="004B3656">
        <w:rPr>
          <w:lang w:val="it-IT"/>
        </w:rPr>
        <w:fldChar w:fldCharType="begin"/>
      </w:r>
      <w:r w:rsidRPr="004B3656">
        <w:rPr>
          <w:lang w:val="it-IT"/>
        </w:rPr>
        <w:instrText>XE "System Center Server Management Suite Datacenter"</w:instrText>
      </w:r>
      <w:r w:rsidRPr="004B3656">
        <w:rPr>
          <w:lang w:val="it-IT"/>
        </w:rPr>
        <w:fldChar w:fldCharType="end"/>
      </w:r>
      <w:r w:rsidRPr="004B3656">
        <w:rPr>
          <w:lang w:val="it-IT"/>
        </w:rPr>
        <w:t xml:space="preserve"> con copertura SA attiva fornisce i diritti di gestione server per le licenze di gestione server per Operations Manager 2007 R2</w:t>
      </w:r>
      <w:r w:rsidRPr="004B3656">
        <w:rPr>
          <w:lang w:val="it-IT"/>
        </w:rPr>
        <w:fldChar w:fldCharType="begin"/>
      </w:r>
      <w:r w:rsidRPr="004B3656">
        <w:rPr>
          <w:lang w:val="it-IT"/>
        </w:rPr>
        <w:instrText>XE "Operations Manager 2007 R2"</w:instrText>
      </w:r>
      <w:r w:rsidRPr="004B3656">
        <w:rPr>
          <w:lang w:val="it-IT"/>
        </w:rPr>
        <w:fldChar w:fldCharType="end"/>
      </w:r>
      <w:r w:rsidRPr="004B3656">
        <w:rPr>
          <w:lang w:val="it-IT"/>
        </w:rPr>
        <w:t>, Configuration Manager 2007 R3</w:t>
      </w:r>
      <w:r w:rsidRPr="004B3656">
        <w:rPr>
          <w:lang w:val="it-IT"/>
        </w:rPr>
        <w:fldChar w:fldCharType="begin"/>
      </w:r>
      <w:r w:rsidRPr="004B3656">
        <w:rPr>
          <w:lang w:val="it-IT"/>
        </w:rPr>
        <w:instrText>XE "Configuration Manager 2007 R3"</w:instrText>
      </w:r>
      <w:r w:rsidRPr="004B3656">
        <w:rPr>
          <w:lang w:val="it-IT"/>
        </w:rPr>
        <w:fldChar w:fldCharType="end"/>
      </w:r>
      <w:r w:rsidRPr="004B3656">
        <w:rPr>
          <w:lang w:val="it-IT"/>
        </w:rPr>
        <w:t>, Data Protection Manager 2010</w:t>
      </w:r>
      <w:r w:rsidRPr="004B3656">
        <w:rPr>
          <w:lang w:val="it-IT"/>
        </w:rPr>
        <w:fldChar w:fldCharType="begin"/>
      </w:r>
      <w:r w:rsidRPr="004B3656">
        <w:rPr>
          <w:lang w:val="it-IT"/>
        </w:rPr>
        <w:instrText>XE "Data Protection Manager 2010"</w:instrText>
      </w:r>
      <w:r w:rsidRPr="004B3656">
        <w:rPr>
          <w:lang w:val="it-IT"/>
        </w:rPr>
        <w:fldChar w:fldCharType="end"/>
      </w:r>
      <w:r w:rsidRPr="004B3656">
        <w:rPr>
          <w:lang w:val="it-IT"/>
        </w:rPr>
        <w:t>, Service Manager 2010</w:t>
      </w:r>
      <w:r w:rsidRPr="004B3656">
        <w:rPr>
          <w:lang w:val="it-IT"/>
        </w:rPr>
        <w:fldChar w:fldCharType="begin"/>
      </w:r>
      <w:r w:rsidRPr="004B3656">
        <w:rPr>
          <w:lang w:val="it-IT"/>
        </w:rPr>
        <w:instrText>XE "Service Manager 2010"</w:instrText>
      </w:r>
      <w:r w:rsidRPr="004B3656">
        <w:rPr>
          <w:lang w:val="it-IT"/>
        </w:rPr>
        <w:fldChar w:fldCharType="end"/>
      </w:r>
      <w:r w:rsidRPr="004B3656">
        <w:rPr>
          <w:lang w:val="it-IT"/>
        </w:rPr>
        <w:t xml:space="preserve"> e Virtual Machine Manager 2008 R2</w:t>
      </w:r>
      <w:r w:rsidRPr="004B3656">
        <w:rPr>
          <w:lang w:val="it-IT"/>
        </w:rPr>
        <w:fldChar w:fldCharType="begin"/>
      </w:r>
      <w:r w:rsidRPr="004B3656">
        <w:rPr>
          <w:lang w:val="it-IT"/>
        </w:rPr>
        <w:instrText>XE "Virtual Machine Manager 2008 R2"</w:instrText>
      </w:r>
      <w:r w:rsidRPr="004B3656">
        <w:rPr>
          <w:lang w:val="it-IT"/>
        </w:rPr>
        <w:fldChar w:fldCharType="end"/>
      </w:r>
      <w:r w:rsidRPr="004B3656">
        <w:rPr>
          <w:lang w:val="it-IT"/>
        </w:rPr>
        <w:t xml:space="preserve">. Inoltre, è inclusa anche la licenza server per Virtual Machine Manager 2008 R2 e Data Protection Manager 2010. </w:t>
      </w:r>
    </w:p>
    <w:p w14:paraId="149AD96F" w14:textId="77777777" w:rsidR="0057112B" w:rsidRPr="004B3656" w:rsidRDefault="00A257B2" w:rsidP="0057112B">
      <w:pPr>
        <w:pStyle w:val="ProductList-Body"/>
        <w:shd w:val="clear" w:color="auto" w:fill="A6A6A6" w:themeFill="background1" w:themeFillShade="A6"/>
        <w:spacing w:before="120" w:after="240"/>
        <w:jc w:val="right"/>
        <w:rPr>
          <w:lang w:val="it-IT"/>
        </w:rPr>
      </w:pPr>
      <w:hyperlink w:anchor="ToC" w:history="1">
        <w:r w:rsidR="0057112B" w:rsidRPr="004B3656">
          <w:rPr>
            <w:rStyle w:val="Hyperlink"/>
            <w:sz w:val="16"/>
            <w:szCs w:val="16"/>
            <w:lang w:val="it-IT"/>
          </w:rPr>
          <w:t>Sommario</w:t>
        </w:r>
      </w:hyperlink>
      <w:r w:rsidR="0057112B" w:rsidRPr="004B3656">
        <w:rPr>
          <w:sz w:val="16"/>
          <w:szCs w:val="16"/>
          <w:lang w:val="it-IT"/>
        </w:rPr>
        <w:t xml:space="preserve"> / </w:t>
      </w:r>
      <w:hyperlink w:anchor="ChartKey" w:history="1">
        <w:r w:rsidR="0057112B" w:rsidRPr="004B3656">
          <w:rPr>
            <w:rStyle w:val="Hyperlink"/>
            <w:sz w:val="16"/>
            <w:szCs w:val="16"/>
            <w:lang w:val="it-IT"/>
          </w:rPr>
          <w:t>Codici Tabella</w:t>
        </w:r>
      </w:hyperlink>
      <w:r w:rsidR="0057112B" w:rsidRPr="004B3656">
        <w:rPr>
          <w:sz w:val="16"/>
          <w:szCs w:val="16"/>
          <w:lang w:val="it-IT"/>
        </w:rPr>
        <w:t xml:space="preserve"> / </w:t>
      </w:r>
      <w:hyperlink w:anchor="Index" w:history="1">
        <w:r w:rsidR="0057112B" w:rsidRPr="004B3656">
          <w:rPr>
            <w:rStyle w:val="Hyperlink"/>
            <w:sz w:val="16"/>
            <w:szCs w:val="16"/>
            <w:lang w:val="it-IT"/>
          </w:rPr>
          <w:t>Indice</w:t>
        </w:r>
      </w:hyperlink>
    </w:p>
    <w:p w14:paraId="149AD970" w14:textId="77777777" w:rsidR="00C13DF8" w:rsidRPr="004B3656" w:rsidRDefault="00C13DF8" w:rsidP="00680B4D">
      <w:pPr>
        <w:pStyle w:val="ProductList-Offering2Heading"/>
        <w:outlineLvl w:val="2"/>
        <w:rPr>
          <w:lang w:val="it-IT"/>
        </w:rPr>
      </w:pPr>
      <w:r w:rsidRPr="004B3656">
        <w:rPr>
          <w:lang w:val="it-IT"/>
        </w:rPr>
        <w:tab/>
      </w:r>
      <w:bookmarkStart w:id="671" w:name="_Toc378147644"/>
      <w:bookmarkStart w:id="672" w:name="_Toc378151546"/>
      <w:bookmarkStart w:id="673" w:name="_Toc379797238"/>
      <w:bookmarkStart w:id="674" w:name="_Toc380513263"/>
      <w:bookmarkStart w:id="675" w:name="_Toc380655305"/>
      <w:bookmarkStart w:id="676" w:name="_Toc391370101"/>
      <w:r w:rsidRPr="004B3656">
        <w:rPr>
          <w:lang w:val="it-IT"/>
        </w:rPr>
        <w:t>System Center Service Manager</w:t>
      </w:r>
      <w:bookmarkEnd w:id="671"/>
      <w:bookmarkEnd w:id="672"/>
      <w:bookmarkEnd w:id="673"/>
      <w:bookmarkEnd w:id="674"/>
      <w:bookmarkEnd w:id="675"/>
      <w:bookmarkEnd w:id="676"/>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730"/>
        <w:gridCol w:w="461"/>
        <w:gridCol w:w="709"/>
      </w:tblGrid>
      <w:tr w:rsidR="00E80352" w:rsidRPr="004B3656" w14:paraId="149AD97F" w14:textId="77777777" w:rsidTr="00B74774">
        <w:trPr>
          <w:tblHeader/>
        </w:trPr>
        <w:tc>
          <w:tcPr>
            <w:tcW w:w="2938" w:type="dxa"/>
            <w:tcBorders>
              <w:bottom w:val="nil"/>
            </w:tcBorders>
            <w:shd w:val="clear" w:color="auto" w:fill="00188F"/>
          </w:tcPr>
          <w:p w14:paraId="149AD971" w14:textId="77777777" w:rsidR="00E80352" w:rsidRPr="004B3656" w:rsidRDefault="00E80352" w:rsidP="00C05A53">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D972" w14:textId="77777777" w:rsidR="00E80352" w:rsidRPr="004B3656" w:rsidRDefault="00E8035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“Data Disponibilità” </w:instrText>
            </w:r>
            <w:r w:rsidRPr="004B3656">
              <w:rPr>
                <w:color w:val="FFFFFF" w:themeColor="background1"/>
                <w:lang w:val="it-IT"/>
              </w:rPr>
              <w:fldChar w:fldCharType="separate"/>
            </w:r>
            <w:r w:rsidRPr="004B3656">
              <w:rPr>
                <w:color w:val="FFFFFF" w:themeColor="background1"/>
                <w:lang w:val="it-IT"/>
              </w:rPr>
              <w:t>DA</w:t>
            </w:r>
            <w:r w:rsidRPr="004B3656">
              <w:rPr>
                <w:color w:val="FFFFFF" w:themeColor="background1"/>
                <w:lang w:val="it-IT"/>
              </w:rPr>
              <w:fldChar w:fldCharType="end"/>
            </w:r>
          </w:p>
        </w:tc>
        <w:tc>
          <w:tcPr>
            <w:tcW w:w="595" w:type="dxa"/>
            <w:tcBorders>
              <w:bottom w:val="nil"/>
            </w:tcBorders>
            <w:shd w:val="clear" w:color="auto" w:fill="00188F"/>
            <w:vAlign w:val="center"/>
          </w:tcPr>
          <w:p w14:paraId="149AD973" w14:textId="77777777" w:rsidR="00E80352" w:rsidRPr="004B3656" w:rsidRDefault="00E8035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96" w:type="dxa"/>
            <w:tcBorders>
              <w:bottom w:val="nil"/>
            </w:tcBorders>
            <w:shd w:val="clear" w:color="auto" w:fill="00188F"/>
            <w:vAlign w:val="center"/>
          </w:tcPr>
          <w:p w14:paraId="149AD974" w14:textId="77777777" w:rsidR="00E80352" w:rsidRPr="004B3656" w:rsidRDefault="00E8035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D975" w14:textId="77777777" w:rsidR="00E80352" w:rsidRPr="004B3656" w:rsidRDefault="00E8035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D976" w14:textId="77777777" w:rsidR="00E80352" w:rsidRPr="004B3656" w:rsidRDefault="00E8035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D977" w14:textId="77777777" w:rsidR="00E80352" w:rsidRPr="004B3656" w:rsidRDefault="00E8035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D978" w14:textId="77777777" w:rsidR="00E80352" w:rsidRPr="004B3656" w:rsidRDefault="00E8035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D979" w14:textId="77777777" w:rsidR="00E80352" w:rsidRPr="004B3656" w:rsidRDefault="00E8035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D97A" w14:textId="77777777" w:rsidR="00E80352" w:rsidRPr="004B3656" w:rsidRDefault="00E8035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95" w:type="dxa"/>
            <w:shd w:val="clear" w:color="auto" w:fill="00188F"/>
            <w:vAlign w:val="center"/>
          </w:tcPr>
          <w:p w14:paraId="149AD97B" w14:textId="77777777" w:rsidR="00E80352" w:rsidRPr="004B3656" w:rsidRDefault="00E8035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30" w:type="dxa"/>
            <w:shd w:val="clear" w:color="auto" w:fill="00188F"/>
            <w:vAlign w:val="center"/>
          </w:tcPr>
          <w:p w14:paraId="149AD97C" w14:textId="77777777" w:rsidR="00E80352" w:rsidRPr="004B3656" w:rsidRDefault="00E8035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461" w:type="dxa"/>
            <w:shd w:val="clear" w:color="auto" w:fill="00188F"/>
            <w:vAlign w:val="center"/>
          </w:tcPr>
          <w:p w14:paraId="149AD97D" w14:textId="77777777" w:rsidR="00E80352" w:rsidRPr="004B3656" w:rsidRDefault="00E8035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709" w:type="dxa"/>
            <w:shd w:val="clear" w:color="auto" w:fill="00188F"/>
            <w:vAlign w:val="center"/>
          </w:tcPr>
          <w:p w14:paraId="149AD97E" w14:textId="77777777" w:rsidR="00E80352" w:rsidRPr="004B3656" w:rsidRDefault="00E8035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C05A53" w:rsidRPr="004B3656" w14:paraId="149AD98E" w14:textId="77777777" w:rsidTr="00B74774">
        <w:tc>
          <w:tcPr>
            <w:tcW w:w="2938" w:type="dxa"/>
            <w:tcBorders>
              <w:top w:val="nil"/>
              <w:left w:val="nil"/>
              <w:bottom w:val="dashSmallGap" w:sz="4" w:space="0" w:color="BFBFBF" w:themeColor="background1" w:themeShade="BF"/>
              <w:right w:val="nil"/>
            </w:tcBorders>
          </w:tcPr>
          <w:p w14:paraId="149AD980" w14:textId="77777777" w:rsidR="00C05A53" w:rsidRPr="004B3656" w:rsidRDefault="00F944EC" w:rsidP="00E80352">
            <w:pPr>
              <w:pStyle w:val="ProductList-Offering2"/>
              <w:rPr>
                <w:lang w:val="it-IT"/>
              </w:rPr>
            </w:pPr>
            <w:bookmarkStart w:id="677" w:name="_Toc379797239"/>
            <w:bookmarkStart w:id="678" w:name="_Toc380513264"/>
            <w:bookmarkStart w:id="679" w:name="_Toc380655306"/>
            <w:bookmarkStart w:id="680" w:name="_Toc391370102"/>
            <w:r w:rsidRPr="004B3656">
              <w:rPr>
                <w:lang w:val="it-IT"/>
              </w:rPr>
              <w:t>Licenza di Gestione Client (Client ML) per</w:t>
            </w:r>
            <w:r w:rsidR="00E80352" w:rsidRPr="004B3656">
              <w:rPr>
                <w:lang w:val="it-IT"/>
              </w:rPr>
              <w:t> </w:t>
            </w:r>
            <w:r w:rsidRPr="004B3656">
              <w:rPr>
                <w:lang w:val="it-IT"/>
              </w:rPr>
              <w:t>System Center Service Manager 2010</w:t>
            </w:r>
            <w:r w:rsidRPr="004B3656">
              <w:rPr>
                <w:lang w:val="it-IT"/>
              </w:rPr>
              <w:fldChar w:fldCharType="begin"/>
            </w:r>
            <w:r w:rsidRPr="004B3656">
              <w:rPr>
                <w:lang w:val="it-IT"/>
              </w:rPr>
              <w:instrText>XE "Service Manager 2010"</w:instrText>
            </w:r>
            <w:r w:rsidRPr="004B3656">
              <w:rPr>
                <w:lang w:val="it-IT"/>
              </w:rPr>
              <w:fldChar w:fldCharType="end"/>
            </w:r>
            <w:r w:rsidRPr="004B3656">
              <w:rPr>
                <w:lang w:val="it-IT"/>
              </w:rPr>
              <w:t xml:space="preserve"> per OSE</w:t>
            </w:r>
            <w:bookmarkEnd w:id="677"/>
            <w:bookmarkEnd w:id="678"/>
            <w:bookmarkEnd w:id="679"/>
            <w:bookmarkEnd w:id="680"/>
            <w:r w:rsidRPr="004B3656">
              <w:rPr>
                <w:lang w:val="it-IT"/>
              </w:rPr>
              <w:fldChar w:fldCharType="begin"/>
            </w:r>
            <w:r w:rsidRPr="004B3656">
              <w:rPr>
                <w:lang w:val="it-IT"/>
              </w:rPr>
              <w:instrText>XE "Licenza di Gestione Client (Client ML) per System Center Service Manager 2010 per OSE"</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981" w14:textId="77777777" w:rsidR="00C05A53" w:rsidRPr="004B3656" w:rsidRDefault="00F944EC" w:rsidP="00C05A53">
            <w:pPr>
              <w:pStyle w:val="ProductList-OfferingBody"/>
              <w:ind w:left="-113"/>
              <w:jc w:val="center"/>
              <w:rPr>
                <w:lang w:val="it-IT"/>
              </w:rPr>
            </w:pPr>
            <w:r w:rsidRPr="004B3656">
              <w:rPr>
                <w:lang w:val="it-IT"/>
              </w:rPr>
              <w:t>4/10</w:t>
            </w:r>
          </w:p>
        </w:tc>
        <w:tc>
          <w:tcPr>
            <w:tcW w:w="595" w:type="dxa"/>
            <w:tcBorders>
              <w:top w:val="nil"/>
              <w:left w:val="nil"/>
              <w:bottom w:val="dashSmallGap" w:sz="4" w:space="0" w:color="BFBFBF" w:themeColor="background1" w:themeShade="BF"/>
              <w:right w:val="nil"/>
            </w:tcBorders>
            <w:vAlign w:val="center"/>
          </w:tcPr>
          <w:p w14:paraId="149AD982" w14:textId="77777777" w:rsidR="00C05A53" w:rsidRPr="004B3656" w:rsidRDefault="00C05A53" w:rsidP="00C05A53">
            <w:pPr>
              <w:pStyle w:val="ProductList-OfferingBody"/>
              <w:ind w:left="-113"/>
              <w:jc w:val="center"/>
              <w:rPr>
                <w:lang w:val="it-IT"/>
              </w:rPr>
            </w:pPr>
          </w:p>
        </w:tc>
        <w:tc>
          <w:tcPr>
            <w:tcW w:w="596" w:type="dxa"/>
            <w:tcBorders>
              <w:top w:val="nil"/>
              <w:left w:val="nil"/>
              <w:bottom w:val="dashSmallGap" w:sz="4" w:space="0" w:color="BFBFBF" w:themeColor="background1" w:themeShade="BF"/>
              <w:right w:val="nil"/>
            </w:tcBorders>
            <w:vAlign w:val="center"/>
          </w:tcPr>
          <w:p w14:paraId="149AD983" w14:textId="77777777" w:rsidR="00C05A53" w:rsidRPr="004B3656" w:rsidRDefault="00C05A53" w:rsidP="00C05A53">
            <w:pPr>
              <w:pStyle w:val="ProductList-OfferingBody"/>
              <w:ind w:left="-113"/>
              <w:jc w:val="center"/>
              <w:rPr>
                <w:lang w:val="it-IT"/>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984" w14:textId="77777777" w:rsidR="00C05A53" w:rsidRPr="004B3656" w:rsidRDefault="00C05A53" w:rsidP="00C05A53">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D985" w14:textId="77777777" w:rsidR="00C05A53" w:rsidRPr="004B3656" w:rsidRDefault="00F944EC" w:rsidP="00C05A53">
            <w:pPr>
              <w:pStyle w:val="ProductList-OfferingBody"/>
              <w:ind w:left="-113"/>
              <w:jc w:val="center"/>
              <w:rPr>
                <w:lang w:val="it-IT"/>
              </w:rPr>
            </w:pPr>
            <w:r w:rsidRPr="004B3656">
              <w:rPr>
                <w:lang w:val="it-IT"/>
              </w:rPr>
              <w:t>1</w:t>
            </w:r>
          </w:p>
        </w:tc>
        <w:tc>
          <w:tcPr>
            <w:tcW w:w="596" w:type="dxa"/>
            <w:shd w:val="clear" w:color="auto" w:fill="BFBFBF" w:themeFill="background1" w:themeFillShade="BF"/>
            <w:vAlign w:val="center"/>
          </w:tcPr>
          <w:p w14:paraId="149AD986"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987" w14:textId="77777777" w:rsidR="00C05A53" w:rsidRPr="004B3656" w:rsidRDefault="00E80352"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Aggiuntivo per l’Intera Organizzazione" </w:instrText>
            </w:r>
            <w:r w:rsidRPr="004B3656">
              <w:rPr>
                <w:lang w:val="it-IT"/>
              </w:rPr>
              <w:fldChar w:fldCharType="separate"/>
            </w:r>
            <w:r w:rsidRPr="004B3656">
              <w:rPr>
                <w:lang w:val="it-IT"/>
              </w:rPr>
              <w:t>AO</w:t>
            </w:r>
            <w:r w:rsidRPr="004B3656">
              <w:rPr>
                <w:lang w:val="it-IT"/>
              </w:rPr>
              <w:fldChar w:fldCharType="end"/>
            </w:r>
            <w:r w:rsidRPr="004B3656">
              <w:rPr>
                <w:lang w:val="it-IT"/>
              </w:rPr>
              <w:t>,</w:t>
            </w:r>
            <w:r w:rsidRPr="004B3656">
              <w:rPr>
                <w:b/>
                <w:lang w:val="it-IT"/>
              </w:rPr>
              <w:t xml:space="preserve">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596" w:type="dxa"/>
            <w:shd w:val="clear" w:color="auto" w:fill="BFBFBF" w:themeFill="background1" w:themeFillShade="BF"/>
            <w:vAlign w:val="center"/>
          </w:tcPr>
          <w:p w14:paraId="149AD988"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989"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98A" w14:textId="77777777" w:rsidR="00C05A53" w:rsidRPr="004B3656" w:rsidRDefault="00C05A53" w:rsidP="00C05A53">
            <w:pPr>
              <w:pStyle w:val="ProductList-OfferingBody"/>
              <w:ind w:left="-113"/>
              <w:jc w:val="center"/>
              <w:rPr>
                <w:lang w:val="it-IT"/>
              </w:rPr>
            </w:pPr>
          </w:p>
        </w:tc>
        <w:tc>
          <w:tcPr>
            <w:tcW w:w="730" w:type="dxa"/>
            <w:shd w:val="clear" w:color="auto" w:fill="BFBFBF" w:themeFill="background1" w:themeFillShade="BF"/>
            <w:vAlign w:val="center"/>
          </w:tcPr>
          <w:p w14:paraId="149AD98B" w14:textId="77777777" w:rsidR="00C05A53" w:rsidRPr="004B3656" w:rsidRDefault="00C05A53" w:rsidP="00C05A53">
            <w:pPr>
              <w:pStyle w:val="ProductList-OfferingBody"/>
              <w:ind w:left="-113"/>
              <w:jc w:val="center"/>
              <w:rPr>
                <w:lang w:val="it-IT"/>
              </w:rPr>
            </w:pPr>
          </w:p>
        </w:tc>
        <w:tc>
          <w:tcPr>
            <w:tcW w:w="461" w:type="dxa"/>
            <w:shd w:val="clear" w:color="auto" w:fill="BFBFBF" w:themeFill="background1" w:themeFillShade="BF"/>
            <w:vAlign w:val="center"/>
          </w:tcPr>
          <w:p w14:paraId="149AD98C" w14:textId="77777777" w:rsidR="00C05A53" w:rsidRPr="004B3656" w:rsidRDefault="00C05A53" w:rsidP="00C05A53">
            <w:pPr>
              <w:pStyle w:val="ProductList-OfferingBody"/>
              <w:ind w:left="-113"/>
              <w:jc w:val="center"/>
              <w:rPr>
                <w:lang w:val="it-IT"/>
              </w:rPr>
            </w:pPr>
          </w:p>
        </w:tc>
        <w:tc>
          <w:tcPr>
            <w:tcW w:w="709" w:type="dxa"/>
            <w:shd w:val="clear" w:color="auto" w:fill="BFBFBF" w:themeFill="background1" w:themeFillShade="BF"/>
            <w:vAlign w:val="center"/>
          </w:tcPr>
          <w:p w14:paraId="149AD98D" w14:textId="77777777" w:rsidR="00C05A53" w:rsidRPr="004B3656" w:rsidRDefault="00C05A53" w:rsidP="00C05A53">
            <w:pPr>
              <w:pStyle w:val="ProductList-OfferingBody"/>
              <w:ind w:left="-113"/>
              <w:jc w:val="center"/>
              <w:rPr>
                <w:lang w:val="it-IT"/>
              </w:rPr>
            </w:pPr>
          </w:p>
        </w:tc>
      </w:tr>
      <w:tr w:rsidR="00C05A53" w:rsidRPr="004B3656" w14:paraId="149AD99D" w14:textId="77777777" w:rsidTr="00B74774">
        <w:tc>
          <w:tcPr>
            <w:tcW w:w="2938" w:type="dxa"/>
            <w:tcBorders>
              <w:top w:val="dashSmallGap" w:sz="4" w:space="0" w:color="BFBFBF" w:themeColor="background1" w:themeShade="BF"/>
              <w:left w:val="nil"/>
              <w:bottom w:val="dashSmallGap" w:sz="4" w:space="0" w:color="BFBFBF" w:themeColor="background1" w:themeShade="BF"/>
              <w:right w:val="nil"/>
            </w:tcBorders>
          </w:tcPr>
          <w:p w14:paraId="149AD98F" w14:textId="77777777" w:rsidR="00C05A53" w:rsidRPr="004B3656" w:rsidRDefault="00F944EC" w:rsidP="00E80352">
            <w:pPr>
              <w:pStyle w:val="ProductList-Offering2"/>
              <w:rPr>
                <w:lang w:val="it-IT"/>
              </w:rPr>
            </w:pPr>
            <w:bookmarkStart w:id="681" w:name="_Toc379797240"/>
            <w:bookmarkStart w:id="682" w:name="_Toc380513265"/>
            <w:bookmarkStart w:id="683" w:name="_Toc380655307"/>
            <w:bookmarkStart w:id="684" w:name="_Toc391370103"/>
            <w:r w:rsidRPr="004B3656">
              <w:rPr>
                <w:lang w:val="it-IT"/>
              </w:rPr>
              <w:t>Licenza di Gestione Client (Client ML) per</w:t>
            </w:r>
            <w:r w:rsidR="00E80352" w:rsidRPr="004B3656">
              <w:rPr>
                <w:lang w:val="it-IT"/>
              </w:rPr>
              <w:t> </w:t>
            </w:r>
            <w:r w:rsidRPr="004B3656">
              <w:rPr>
                <w:lang w:val="it-IT"/>
              </w:rPr>
              <w:t>System Center Service Manager 2010</w:t>
            </w:r>
            <w:r w:rsidRPr="004B3656">
              <w:rPr>
                <w:lang w:val="it-IT"/>
              </w:rPr>
              <w:fldChar w:fldCharType="begin"/>
            </w:r>
            <w:r w:rsidRPr="004B3656">
              <w:rPr>
                <w:lang w:val="it-IT"/>
              </w:rPr>
              <w:instrText>XE "Service Manager 2010"</w:instrText>
            </w:r>
            <w:r w:rsidRPr="004B3656">
              <w:rPr>
                <w:lang w:val="it-IT"/>
              </w:rPr>
              <w:fldChar w:fldCharType="end"/>
            </w:r>
            <w:r w:rsidRPr="004B3656">
              <w:rPr>
                <w:lang w:val="it-IT"/>
              </w:rPr>
              <w:t xml:space="preserve"> per Utente</w:t>
            </w:r>
            <w:bookmarkEnd w:id="681"/>
            <w:bookmarkEnd w:id="682"/>
            <w:bookmarkEnd w:id="683"/>
            <w:bookmarkEnd w:id="684"/>
            <w:r w:rsidRPr="004B3656">
              <w:rPr>
                <w:lang w:val="it-IT"/>
              </w:rPr>
              <w:fldChar w:fldCharType="begin"/>
            </w:r>
            <w:r w:rsidRPr="004B3656">
              <w:rPr>
                <w:lang w:val="it-IT"/>
              </w:rPr>
              <w:instrText>XE "Licenza di Gestione Client (Client ML) per System Center Service Manager 2010 per Utente"</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990" w14:textId="77777777" w:rsidR="00C05A53" w:rsidRPr="004B3656" w:rsidRDefault="00F944EC" w:rsidP="00C05A53">
            <w:pPr>
              <w:pStyle w:val="ProductList-OfferingBody"/>
              <w:ind w:left="-113"/>
              <w:jc w:val="center"/>
              <w:rPr>
                <w:lang w:val="it-IT"/>
              </w:rPr>
            </w:pPr>
            <w:r w:rsidRPr="004B3656">
              <w:rPr>
                <w:lang w:val="it-IT"/>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991" w14:textId="77777777" w:rsidR="00C05A53" w:rsidRPr="004B3656" w:rsidRDefault="00C05A53" w:rsidP="00C05A53">
            <w:pPr>
              <w:pStyle w:val="ProductList-OfferingBody"/>
              <w:ind w:left="-113"/>
              <w:jc w:val="center"/>
              <w:rPr>
                <w:lang w:val="it-IT"/>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992" w14:textId="77777777" w:rsidR="00C05A53" w:rsidRPr="004B3656" w:rsidRDefault="00C05A53" w:rsidP="00C05A53">
            <w:pPr>
              <w:pStyle w:val="ProductList-OfferingBody"/>
              <w:ind w:left="-113"/>
              <w:jc w:val="center"/>
              <w:rPr>
                <w:lang w:val="it-IT"/>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993" w14:textId="77777777" w:rsidR="00C05A53" w:rsidRPr="004B3656" w:rsidRDefault="00C05A53" w:rsidP="00C05A53">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D994" w14:textId="77777777" w:rsidR="00C05A53" w:rsidRPr="004B3656" w:rsidRDefault="00F944EC" w:rsidP="00C05A53">
            <w:pPr>
              <w:pStyle w:val="ProductList-OfferingBody"/>
              <w:ind w:left="-113"/>
              <w:jc w:val="center"/>
              <w:rPr>
                <w:lang w:val="it-IT"/>
              </w:rPr>
            </w:pPr>
            <w:r w:rsidRPr="004B3656">
              <w:rPr>
                <w:lang w:val="it-IT"/>
              </w:rPr>
              <w:t>1</w:t>
            </w:r>
          </w:p>
        </w:tc>
        <w:tc>
          <w:tcPr>
            <w:tcW w:w="596" w:type="dxa"/>
            <w:shd w:val="clear" w:color="auto" w:fill="BFBFBF" w:themeFill="background1" w:themeFillShade="BF"/>
            <w:vAlign w:val="center"/>
          </w:tcPr>
          <w:p w14:paraId="149AD995"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996" w14:textId="77777777" w:rsidR="00C05A53" w:rsidRPr="004B3656" w:rsidRDefault="00E80352"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Aggiuntivo per l’Intera Organizzazione" </w:instrText>
            </w:r>
            <w:r w:rsidRPr="004B3656">
              <w:rPr>
                <w:lang w:val="it-IT"/>
              </w:rPr>
              <w:fldChar w:fldCharType="separate"/>
            </w:r>
            <w:r w:rsidRPr="004B3656">
              <w:rPr>
                <w:lang w:val="it-IT"/>
              </w:rPr>
              <w:t>AO</w:t>
            </w:r>
            <w:r w:rsidRPr="004B3656">
              <w:rPr>
                <w:lang w:val="it-IT"/>
              </w:rPr>
              <w:fldChar w:fldCharType="end"/>
            </w:r>
            <w:r w:rsidRPr="004B3656">
              <w:rPr>
                <w:lang w:val="it-IT"/>
              </w:rPr>
              <w:t>,</w:t>
            </w:r>
            <w:r w:rsidRPr="004B3656">
              <w:rPr>
                <w:b/>
                <w:lang w:val="it-IT"/>
              </w:rPr>
              <w:t xml:space="preserve">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596" w:type="dxa"/>
            <w:shd w:val="clear" w:color="auto" w:fill="BFBFBF" w:themeFill="background1" w:themeFillShade="BF"/>
            <w:vAlign w:val="center"/>
          </w:tcPr>
          <w:p w14:paraId="149AD997"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998"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999" w14:textId="77777777" w:rsidR="00C05A53" w:rsidRPr="004B3656" w:rsidRDefault="00C05A53" w:rsidP="00C05A53">
            <w:pPr>
              <w:pStyle w:val="ProductList-OfferingBody"/>
              <w:ind w:left="-113"/>
              <w:jc w:val="center"/>
              <w:rPr>
                <w:lang w:val="it-IT"/>
              </w:rPr>
            </w:pPr>
          </w:p>
        </w:tc>
        <w:tc>
          <w:tcPr>
            <w:tcW w:w="730" w:type="dxa"/>
            <w:shd w:val="clear" w:color="auto" w:fill="BFBFBF" w:themeFill="background1" w:themeFillShade="BF"/>
            <w:vAlign w:val="center"/>
          </w:tcPr>
          <w:p w14:paraId="149AD99A" w14:textId="77777777" w:rsidR="00C05A53" w:rsidRPr="004B3656" w:rsidRDefault="00C05A53" w:rsidP="00C05A53">
            <w:pPr>
              <w:pStyle w:val="ProductList-OfferingBody"/>
              <w:ind w:left="-113"/>
              <w:jc w:val="center"/>
              <w:rPr>
                <w:lang w:val="it-IT"/>
              </w:rPr>
            </w:pPr>
          </w:p>
        </w:tc>
        <w:tc>
          <w:tcPr>
            <w:tcW w:w="461" w:type="dxa"/>
            <w:shd w:val="clear" w:color="auto" w:fill="BFBFBF" w:themeFill="background1" w:themeFillShade="BF"/>
            <w:vAlign w:val="center"/>
          </w:tcPr>
          <w:p w14:paraId="149AD99B" w14:textId="77777777" w:rsidR="00C05A53" w:rsidRPr="004B3656" w:rsidRDefault="00C05A53" w:rsidP="00C05A53">
            <w:pPr>
              <w:pStyle w:val="ProductList-OfferingBody"/>
              <w:ind w:left="-113"/>
              <w:jc w:val="center"/>
              <w:rPr>
                <w:lang w:val="it-IT"/>
              </w:rPr>
            </w:pPr>
          </w:p>
        </w:tc>
        <w:tc>
          <w:tcPr>
            <w:tcW w:w="709" w:type="dxa"/>
            <w:shd w:val="clear" w:color="auto" w:fill="BFBFBF" w:themeFill="background1" w:themeFillShade="BF"/>
            <w:vAlign w:val="center"/>
          </w:tcPr>
          <w:p w14:paraId="149AD99C" w14:textId="77777777" w:rsidR="00C05A53" w:rsidRPr="004B3656" w:rsidRDefault="00C05A53" w:rsidP="00C05A53">
            <w:pPr>
              <w:pStyle w:val="ProductList-OfferingBody"/>
              <w:ind w:left="-113"/>
              <w:jc w:val="center"/>
              <w:rPr>
                <w:lang w:val="it-IT"/>
              </w:rPr>
            </w:pPr>
          </w:p>
        </w:tc>
      </w:tr>
      <w:tr w:rsidR="00C05A53" w:rsidRPr="004B3656" w14:paraId="149AD9AC" w14:textId="77777777" w:rsidTr="00B74774">
        <w:tc>
          <w:tcPr>
            <w:tcW w:w="2938" w:type="dxa"/>
            <w:tcBorders>
              <w:top w:val="dashSmallGap" w:sz="4" w:space="0" w:color="BFBFBF" w:themeColor="background1" w:themeShade="BF"/>
              <w:left w:val="nil"/>
              <w:bottom w:val="nil"/>
              <w:right w:val="nil"/>
            </w:tcBorders>
          </w:tcPr>
          <w:p w14:paraId="149AD99E" w14:textId="77777777" w:rsidR="00C05A53" w:rsidRPr="004B3656" w:rsidRDefault="00F944EC" w:rsidP="00E80352">
            <w:pPr>
              <w:pStyle w:val="ProductList-Offering2"/>
              <w:rPr>
                <w:lang w:val="it-IT"/>
              </w:rPr>
            </w:pPr>
            <w:bookmarkStart w:id="685" w:name="_Toc379797241"/>
            <w:bookmarkStart w:id="686" w:name="_Toc380513266"/>
            <w:bookmarkStart w:id="687" w:name="_Toc380655308"/>
            <w:bookmarkStart w:id="688" w:name="_Toc391370104"/>
            <w:r w:rsidRPr="004B3656">
              <w:rPr>
                <w:lang w:val="it-IT"/>
              </w:rPr>
              <w:t>Licenza di Gestione Server (Server ML) per</w:t>
            </w:r>
            <w:r w:rsidR="00E80352" w:rsidRPr="004B3656">
              <w:rPr>
                <w:lang w:val="it-IT"/>
              </w:rPr>
              <w:t> </w:t>
            </w:r>
            <w:r w:rsidRPr="004B3656">
              <w:rPr>
                <w:lang w:val="it-IT"/>
              </w:rPr>
              <w:t>System Center Service Manager 2010</w:t>
            </w:r>
            <w:r w:rsidRPr="004B3656">
              <w:rPr>
                <w:lang w:val="it-IT"/>
              </w:rPr>
              <w:fldChar w:fldCharType="begin"/>
            </w:r>
            <w:r w:rsidRPr="004B3656">
              <w:rPr>
                <w:lang w:val="it-IT"/>
              </w:rPr>
              <w:instrText>XE "Service Manager 2010"</w:instrText>
            </w:r>
            <w:r w:rsidRPr="004B3656">
              <w:rPr>
                <w:lang w:val="it-IT"/>
              </w:rPr>
              <w:fldChar w:fldCharType="end"/>
            </w:r>
            <w:r w:rsidRPr="004B3656">
              <w:rPr>
                <w:lang w:val="it-IT"/>
              </w:rPr>
              <w:t xml:space="preserve"> per OSE</w:t>
            </w:r>
            <w:bookmarkEnd w:id="685"/>
            <w:bookmarkEnd w:id="686"/>
            <w:bookmarkEnd w:id="687"/>
            <w:bookmarkEnd w:id="688"/>
            <w:r w:rsidRPr="004B3656">
              <w:rPr>
                <w:lang w:val="it-IT"/>
              </w:rPr>
              <w:fldChar w:fldCharType="begin"/>
            </w:r>
            <w:r w:rsidRPr="004B3656">
              <w:rPr>
                <w:lang w:val="it-IT"/>
              </w:rPr>
              <w:instrText>XE "Licenza di Gestione Server (Server ML) per System Center Service Manager 2010 per OSE"</w:instrText>
            </w:r>
            <w:r w:rsidRPr="004B3656">
              <w:rPr>
                <w:lang w:val="it-IT"/>
              </w:rPr>
              <w:fldChar w:fldCharType="end"/>
            </w:r>
          </w:p>
        </w:tc>
        <w:tc>
          <w:tcPr>
            <w:tcW w:w="595" w:type="dxa"/>
            <w:tcBorders>
              <w:top w:val="dashSmallGap" w:sz="4" w:space="0" w:color="BFBFBF" w:themeColor="background1" w:themeShade="BF"/>
              <w:left w:val="nil"/>
              <w:bottom w:val="nil"/>
              <w:right w:val="nil"/>
            </w:tcBorders>
            <w:vAlign w:val="center"/>
          </w:tcPr>
          <w:p w14:paraId="149AD99F" w14:textId="77777777" w:rsidR="00C05A53" w:rsidRPr="004B3656" w:rsidRDefault="00F944EC" w:rsidP="00C05A53">
            <w:pPr>
              <w:pStyle w:val="ProductList-OfferingBody"/>
              <w:ind w:left="-113"/>
              <w:jc w:val="center"/>
              <w:rPr>
                <w:lang w:val="it-IT"/>
              </w:rPr>
            </w:pPr>
            <w:r w:rsidRPr="004B3656">
              <w:rPr>
                <w:lang w:val="it-IT"/>
              </w:rPr>
              <w:t>4/10</w:t>
            </w:r>
          </w:p>
        </w:tc>
        <w:tc>
          <w:tcPr>
            <w:tcW w:w="595" w:type="dxa"/>
            <w:tcBorders>
              <w:top w:val="dashSmallGap" w:sz="4" w:space="0" w:color="BFBFBF" w:themeColor="background1" w:themeShade="BF"/>
              <w:left w:val="nil"/>
              <w:bottom w:val="nil"/>
              <w:right w:val="nil"/>
            </w:tcBorders>
            <w:vAlign w:val="center"/>
          </w:tcPr>
          <w:p w14:paraId="149AD9A0" w14:textId="77777777" w:rsidR="00C05A53" w:rsidRPr="004B3656" w:rsidRDefault="00C05A53" w:rsidP="00C05A53">
            <w:pPr>
              <w:pStyle w:val="ProductList-OfferingBody"/>
              <w:ind w:left="-113"/>
              <w:jc w:val="center"/>
              <w:rPr>
                <w:lang w:val="it-IT"/>
              </w:rPr>
            </w:pPr>
          </w:p>
        </w:tc>
        <w:tc>
          <w:tcPr>
            <w:tcW w:w="596" w:type="dxa"/>
            <w:tcBorders>
              <w:top w:val="dashSmallGap" w:sz="4" w:space="0" w:color="BFBFBF" w:themeColor="background1" w:themeShade="BF"/>
              <w:left w:val="nil"/>
              <w:bottom w:val="nil"/>
              <w:right w:val="nil"/>
            </w:tcBorders>
            <w:vAlign w:val="center"/>
          </w:tcPr>
          <w:p w14:paraId="149AD9A1" w14:textId="77777777" w:rsidR="00C05A53" w:rsidRPr="004B3656" w:rsidRDefault="00C05A53" w:rsidP="00C05A53">
            <w:pPr>
              <w:pStyle w:val="ProductList-OfferingBody"/>
              <w:ind w:left="-113"/>
              <w:jc w:val="center"/>
              <w:rPr>
                <w:lang w:val="it-IT"/>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D9A2" w14:textId="77777777" w:rsidR="00C05A53" w:rsidRPr="004B3656" w:rsidRDefault="00C05A53" w:rsidP="00C05A53">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D9A3" w14:textId="77777777" w:rsidR="00C05A53" w:rsidRPr="004B3656" w:rsidRDefault="00F944EC" w:rsidP="00C05A53">
            <w:pPr>
              <w:pStyle w:val="ProductList-OfferingBody"/>
              <w:ind w:left="-113"/>
              <w:jc w:val="center"/>
              <w:rPr>
                <w:lang w:val="it-IT"/>
              </w:rPr>
            </w:pPr>
            <w:r w:rsidRPr="004B3656">
              <w:rPr>
                <w:lang w:val="it-IT"/>
              </w:rPr>
              <w:t>1</w:t>
            </w:r>
          </w:p>
        </w:tc>
        <w:tc>
          <w:tcPr>
            <w:tcW w:w="596" w:type="dxa"/>
            <w:shd w:val="clear" w:color="auto" w:fill="BFBFBF" w:themeFill="background1" w:themeFillShade="BF"/>
            <w:vAlign w:val="center"/>
          </w:tcPr>
          <w:p w14:paraId="149AD9A4"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9A5" w14:textId="77777777" w:rsidR="00C05A53" w:rsidRPr="004B3656" w:rsidRDefault="00E80352"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Aggiuntivo per l’Intera Organizzazione" </w:instrText>
            </w:r>
            <w:r w:rsidRPr="004B3656">
              <w:rPr>
                <w:lang w:val="it-IT"/>
              </w:rPr>
              <w:fldChar w:fldCharType="separate"/>
            </w:r>
            <w:r w:rsidRPr="004B3656">
              <w:rPr>
                <w:lang w:val="it-IT"/>
              </w:rPr>
              <w:t>AO</w:t>
            </w:r>
            <w:r w:rsidRPr="004B3656">
              <w:rPr>
                <w:lang w:val="it-IT"/>
              </w:rPr>
              <w:fldChar w:fldCharType="end"/>
            </w:r>
            <w:r w:rsidRPr="004B3656">
              <w:rPr>
                <w:lang w:val="it-IT"/>
              </w:rPr>
              <w:t>,</w:t>
            </w:r>
            <w:r w:rsidRPr="004B3656">
              <w:rPr>
                <w:b/>
                <w:lang w:val="it-IT"/>
              </w:rPr>
              <w:t xml:space="preserve">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596" w:type="dxa"/>
            <w:shd w:val="clear" w:color="auto" w:fill="BFBFBF" w:themeFill="background1" w:themeFillShade="BF"/>
            <w:vAlign w:val="center"/>
          </w:tcPr>
          <w:p w14:paraId="149AD9A6"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9A7"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9A8" w14:textId="77777777" w:rsidR="00C05A53" w:rsidRPr="004B3656" w:rsidRDefault="00C05A53" w:rsidP="00C05A53">
            <w:pPr>
              <w:pStyle w:val="ProductList-OfferingBody"/>
              <w:ind w:left="-113"/>
              <w:jc w:val="center"/>
              <w:rPr>
                <w:lang w:val="it-IT"/>
              </w:rPr>
            </w:pPr>
          </w:p>
        </w:tc>
        <w:tc>
          <w:tcPr>
            <w:tcW w:w="730" w:type="dxa"/>
            <w:shd w:val="clear" w:color="auto" w:fill="BFBFBF" w:themeFill="background1" w:themeFillShade="BF"/>
            <w:vAlign w:val="center"/>
          </w:tcPr>
          <w:p w14:paraId="149AD9A9" w14:textId="77777777" w:rsidR="00C05A53" w:rsidRPr="004B3656" w:rsidRDefault="00C05A53" w:rsidP="00C05A53">
            <w:pPr>
              <w:pStyle w:val="ProductList-OfferingBody"/>
              <w:ind w:left="-113"/>
              <w:jc w:val="center"/>
              <w:rPr>
                <w:lang w:val="it-IT"/>
              </w:rPr>
            </w:pPr>
          </w:p>
        </w:tc>
        <w:tc>
          <w:tcPr>
            <w:tcW w:w="461" w:type="dxa"/>
            <w:shd w:val="clear" w:color="auto" w:fill="BFBFBF" w:themeFill="background1" w:themeFillShade="BF"/>
            <w:vAlign w:val="center"/>
          </w:tcPr>
          <w:p w14:paraId="149AD9AA" w14:textId="77777777" w:rsidR="00C05A53" w:rsidRPr="004B3656" w:rsidRDefault="00C05A53" w:rsidP="00C05A53">
            <w:pPr>
              <w:pStyle w:val="ProductList-OfferingBody"/>
              <w:ind w:left="-113"/>
              <w:jc w:val="center"/>
              <w:rPr>
                <w:lang w:val="it-IT"/>
              </w:rPr>
            </w:pPr>
          </w:p>
        </w:tc>
        <w:tc>
          <w:tcPr>
            <w:tcW w:w="709" w:type="dxa"/>
            <w:shd w:val="clear" w:color="auto" w:fill="BFBFBF" w:themeFill="background1" w:themeFillShade="BF"/>
            <w:vAlign w:val="center"/>
          </w:tcPr>
          <w:p w14:paraId="149AD9AB" w14:textId="77777777" w:rsidR="00C05A53" w:rsidRPr="004B3656" w:rsidRDefault="00C05A53" w:rsidP="00C05A53">
            <w:pPr>
              <w:pStyle w:val="ProductList-OfferingBody"/>
              <w:ind w:left="-113"/>
              <w:jc w:val="center"/>
              <w:rPr>
                <w:lang w:val="it-IT"/>
              </w:rPr>
            </w:pPr>
          </w:p>
        </w:tc>
      </w:tr>
    </w:tbl>
    <w:p w14:paraId="149AD9AD" w14:textId="77777777" w:rsidR="00C13DF8" w:rsidRPr="004B3656" w:rsidRDefault="00C13DF8" w:rsidP="004F3C6D">
      <w:pPr>
        <w:pStyle w:val="ProductList-Body"/>
        <w:rPr>
          <w:lang w:val="it-IT"/>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EC4F2C" w:rsidRPr="004B3656" w14:paraId="149AD9B1" w14:textId="77777777" w:rsidTr="00B74774">
        <w:tc>
          <w:tcPr>
            <w:tcW w:w="3479" w:type="dxa"/>
          </w:tcPr>
          <w:p w14:paraId="149AD9AE" w14:textId="77777777" w:rsidR="00EC4F2C" w:rsidRPr="004B3656" w:rsidRDefault="00EC4F2C" w:rsidP="00EC4F2C">
            <w:pPr>
              <w:pStyle w:val="ProductList-Body"/>
              <w:spacing w:before="20" w:after="20"/>
              <w:rPr>
                <w:lang w:val="it-IT"/>
              </w:rPr>
            </w:pPr>
          </w:p>
        </w:tc>
        <w:tc>
          <w:tcPr>
            <w:tcW w:w="3597" w:type="dxa"/>
          </w:tcPr>
          <w:p w14:paraId="149AD9AF" w14:textId="77777777" w:rsidR="00EC4F2C" w:rsidRPr="004B3656" w:rsidRDefault="00EC4F2C" w:rsidP="00EC4F2C">
            <w:pPr>
              <w:pStyle w:val="ProductList-Body"/>
              <w:spacing w:before="20" w:after="20"/>
              <w:rPr>
                <w:lang w:val="it-IT"/>
              </w:rPr>
            </w:pPr>
            <w:r w:rsidRPr="004B3656">
              <w:rPr>
                <w:lang w:val="it-IT"/>
              </w:rPr>
              <w:t xml:space="preserve">Pool di Prodotti: </w:t>
            </w:r>
            <w:r w:rsidRPr="004B3656">
              <w:rPr>
                <w:b/>
                <w:lang w:val="it-IT"/>
              </w:rPr>
              <w:t>Server</w:t>
            </w:r>
          </w:p>
        </w:tc>
        <w:tc>
          <w:tcPr>
            <w:tcW w:w="3715" w:type="dxa"/>
          </w:tcPr>
          <w:p w14:paraId="149AD9B0" w14:textId="77777777" w:rsidR="00EC4F2C" w:rsidRPr="004B3656" w:rsidRDefault="00EC4F2C" w:rsidP="00EC4F2C">
            <w:pPr>
              <w:pStyle w:val="ProductList-Body"/>
              <w:spacing w:before="20" w:after="20"/>
              <w:rPr>
                <w:lang w:val="it-IT"/>
              </w:rPr>
            </w:pPr>
          </w:p>
        </w:tc>
      </w:tr>
      <w:tr w:rsidR="00EC4F2C" w:rsidRPr="00E34045" w14:paraId="149AD9B5" w14:textId="77777777" w:rsidTr="00B74774">
        <w:tc>
          <w:tcPr>
            <w:tcW w:w="3479" w:type="dxa"/>
          </w:tcPr>
          <w:p w14:paraId="149AD9B2" w14:textId="77777777" w:rsidR="00EC4F2C" w:rsidRPr="004B3656" w:rsidRDefault="00EC4F2C" w:rsidP="00EC4F2C">
            <w:pPr>
              <w:pStyle w:val="ProductList-Body"/>
              <w:spacing w:before="20" w:after="20"/>
              <w:rPr>
                <w:lang w:val="it-IT"/>
              </w:rPr>
            </w:pPr>
          </w:p>
        </w:tc>
        <w:tc>
          <w:tcPr>
            <w:tcW w:w="3597" w:type="dxa"/>
          </w:tcPr>
          <w:p w14:paraId="149AD9B3" w14:textId="77777777" w:rsidR="00EC4F2C" w:rsidRPr="004B3656" w:rsidRDefault="00A257B2" w:rsidP="00EC4F2C">
            <w:pPr>
              <w:pStyle w:val="ProductList-Body"/>
              <w:spacing w:before="20" w:after="20"/>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Server</w:t>
            </w:r>
          </w:p>
        </w:tc>
        <w:tc>
          <w:tcPr>
            <w:tcW w:w="3715" w:type="dxa"/>
          </w:tcPr>
          <w:p w14:paraId="149AD9B4" w14:textId="77777777" w:rsidR="00EC4F2C" w:rsidRPr="004B3656" w:rsidRDefault="00EC4F2C" w:rsidP="00EC4F2C">
            <w:pPr>
              <w:pStyle w:val="ProductList-Body"/>
              <w:spacing w:before="20" w:after="20"/>
              <w:rPr>
                <w:lang w:val="it-IT"/>
              </w:rPr>
            </w:pPr>
          </w:p>
        </w:tc>
      </w:tr>
    </w:tbl>
    <w:p w14:paraId="149AD9B6" w14:textId="77777777" w:rsidR="00407597" w:rsidRPr="004B3656" w:rsidRDefault="00407597" w:rsidP="00407597">
      <w:pPr>
        <w:pStyle w:val="ProductList-Body"/>
        <w:shd w:val="clear" w:color="auto" w:fill="D9D9D9" w:themeFill="background1" w:themeFillShade="D9"/>
        <w:spacing w:before="120" w:after="120"/>
        <w:rPr>
          <w:lang w:val="it-IT"/>
        </w:rPr>
      </w:pPr>
      <w:bookmarkStart w:id="689" w:name="_Toc378147645"/>
      <w:bookmarkStart w:id="690" w:name="_Toc378151547"/>
      <w:r w:rsidRPr="004B3656">
        <w:rPr>
          <w:b/>
          <w:lang w:val="it-IT"/>
        </w:rPr>
        <w:t>Informazioni Aggiuntive</w:t>
      </w:r>
    </w:p>
    <w:p w14:paraId="149AD9B7" w14:textId="77777777" w:rsidR="00407597" w:rsidRPr="004B3656" w:rsidRDefault="00407597" w:rsidP="00407597">
      <w:pPr>
        <w:pStyle w:val="ProductList-Body"/>
        <w:rPr>
          <w:lang w:val="it-IT"/>
        </w:rPr>
      </w:pPr>
      <w:r w:rsidRPr="004B3656">
        <w:rPr>
          <w:lang w:val="it-IT"/>
        </w:rPr>
        <w:t>Solo le società in possesso di un Contratto Campus e School e dell</w:t>
      </w:r>
      <w:r w:rsidR="004043C3">
        <w:rPr>
          <w:lang w:val="it-IT"/>
        </w:rPr>
        <w:t>’</w:t>
      </w:r>
      <w:r w:rsidRPr="004B3656">
        <w:rPr>
          <w:lang w:val="it-IT"/>
        </w:rPr>
        <w:t>iscrizione Enrollment for Education Solutions che hanno ottenuto in licenza System Center Configuration Manager 2007 R3</w:t>
      </w:r>
      <w:r w:rsidRPr="004B3656">
        <w:rPr>
          <w:lang w:val="it-IT"/>
        </w:rPr>
        <w:fldChar w:fldCharType="begin"/>
      </w:r>
      <w:r w:rsidRPr="004B3656">
        <w:rPr>
          <w:lang w:val="it-IT"/>
        </w:rPr>
        <w:instrText>XE "System Center Configuration Manager 2007 R3"</w:instrText>
      </w:r>
      <w:r w:rsidRPr="004B3656">
        <w:rPr>
          <w:lang w:val="it-IT"/>
        </w:rPr>
        <w:fldChar w:fldCharType="end"/>
      </w:r>
      <w:r w:rsidRPr="004B3656">
        <w:rPr>
          <w:lang w:val="it-IT"/>
        </w:rPr>
        <w:t xml:space="preserve"> prima del 1° aprile 2012 potranno acquistare licenze di gestione per questa versione del Prodotto e</w:t>
      </w:r>
      <w:r w:rsidR="00E80352" w:rsidRPr="004B3656">
        <w:rPr>
          <w:lang w:val="it-IT"/>
        </w:rPr>
        <w:t> </w:t>
      </w:r>
      <w:r w:rsidRPr="004B3656">
        <w:rPr>
          <w:lang w:val="it-IT"/>
        </w:rPr>
        <w:t>tali licenze di gestione dovranno essere acquistate ai sensi del medesimo contratto o nello stesso periodo di validità dell</w:t>
      </w:r>
      <w:r w:rsidR="004043C3">
        <w:rPr>
          <w:lang w:val="it-IT"/>
        </w:rPr>
        <w:t>’</w:t>
      </w:r>
      <w:r w:rsidRPr="004B3656">
        <w:rPr>
          <w:lang w:val="it-IT"/>
        </w:rPr>
        <w:t xml:space="preserve">iscrizione delle licenze precedenti. </w:t>
      </w:r>
    </w:p>
    <w:bookmarkStart w:id="691" w:name="_Toc379797242"/>
    <w:bookmarkStart w:id="692" w:name="_Toc380513267"/>
    <w:bookmarkStart w:id="693" w:name="_Toc380655309"/>
    <w:p w14:paraId="149AD9B8" w14:textId="77777777" w:rsidR="0057112B" w:rsidRPr="004B3656" w:rsidRDefault="0057112B" w:rsidP="0057112B">
      <w:pPr>
        <w:pStyle w:val="ProductList-Body"/>
        <w:shd w:val="clear" w:color="auto" w:fill="A6A6A6" w:themeFill="background1" w:themeFillShade="A6"/>
        <w:spacing w:before="120" w:after="240"/>
        <w:jc w:val="right"/>
        <w:rPr>
          <w:lang w:val="it-IT"/>
        </w:rPr>
      </w:pPr>
      <w:r w:rsidRPr="004B3656">
        <w:fldChar w:fldCharType="begin"/>
      </w:r>
      <w:r w:rsidRPr="004B3656">
        <w:rPr>
          <w:lang w:val="it-IT"/>
        </w:rPr>
        <w:instrText>HYPERLINK  \l "ToC"</w:instrText>
      </w:r>
      <w:r w:rsidRPr="004B3656">
        <w:fldChar w:fldCharType="separate"/>
      </w:r>
      <w:r w:rsidRPr="004B3656">
        <w:rPr>
          <w:rStyle w:val="Hyperlink"/>
          <w:sz w:val="16"/>
          <w:szCs w:val="16"/>
          <w:lang w:val="it-IT"/>
        </w:rPr>
        <w:t>Sommario</w:t>
      </w:r>
      <w:r w:rsidRPr="004B3656">
        <w:rPr>
          <w:rStyle w:val="Hyperlink"/>
          <w:sz w:val="16"/>
          <w:szCs w:val="16"/>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 </w:t>
      </w:r>
      <w:hyperlink w:anchor="Index" w:history="1">
        <w:r w:rsidRPr="004B3656">
          <w:rPr>
            <w:rStyle w:val="Hyperlink"/>
            <w:sz w:val="16"/>
            <w:szCs w:val="16"/>
            <w:lang w:val="it-IT"/>
          </w:rPr>
          <w:t>Indice</w:t>
        </w:r>
      </w:hyperlink>
    </w:p>
    <w:p w14:paraId="149AD9B9" w14:textId="77777777" w:rsidR="00C13DF8" w:rsidRPr="004B3656" w:rsidRDefault="00943761" w:rsidP="00680B4D">
      <w:pPr>
        <w:pStyle w:val="ProductList-Offering1Heading"/>
        <w:outlineLvl w:val="1"/>
        <w:rPr>
          <w:lang w:val="it-IT"/>
        </w:rPr>
      </w:pPr>
      <w:bookmarkStart w:id="694" w:name="_Toc391370105"/>
      <w:r w:rsidRPr="004B3656">
        <w:rPr>
          <w:lang w:val="it-IT"/>
        </w:rPr>
        <w:t>VDI</w:t>
      </w:r>
      <w:bookmarkEnd w:id="689"/>
      <w:bookmarkEnd w:id="690"/>
      <w:bookmarkEnd w:id="691"/>
      <w:bookmarkEnd w:id="692"/>
      <w:r w:rsidRPr="004B3656">
        <w:rPr>
          <w:lang w:val="it-IT"/>
        </w:rPr>
        <w:t xml:space="preserve"> Suite</w:t>
      </w:r>
      <w:bookmarkEnd w:id="693"/>
      <w:bookmarkEnd w:id="694"/>
    </w:p>
    <w:tbl>
      <w:tblPr>
        <w:tblStyle w:val="TableGrid"/>
        <w:tblW w:w="10773"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655"/>
        <w:gridCol w:w="536"/>
        <w:gridCol w:w="706"/>
      </w:tblGrid>
      <w:tr w:rsidR="00E80352" w:rsidRPr="004B3656" w14:paraId="149AD9C8" w14:textId="77777777" w:rsidTr="00B74774">
        <w:trPr>
          <w:tblHeader/>
        </w:trPr>
        <w:tc>
          <w:tcPr>
            <w:tcW w:w="2923" w:type="dxa"/>
            <w:tcBorders>
              <w:bottom w:val="nil"/>
            </w:tcBorders>
            <w:shd w:val="clear" w:color="auto" w:fill="00188F"/>
          </w:tcPr>
          <w:p w14:paraId="149AD9BA" w14:textId="77777777" w:rsidR="00E80352" w:rsidRPr="004B3656" w:rsidRDefault="00E80352" w:rsidP="00C05A53">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D9BB" w14:textId="77777777" w:rsidR="00E80352" w:rsidRPr="004B3656" w:rsidRDefault="00E8035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“Data Disponibilità” </w:instrText>
            </w:r>
            <w:r w:rsidRPr="004B3656">
              <w:rPr>
                <w:color w:val="FFFFFF" w:themeColor="background1"/>
                <w:lang w:val="it-IT"/>
              </w:rPr>
              <w:fldChar w:fldCharType="separate"/>
            </w:r>
            <w:r w:rsidRPr="004B3656">
              <w:rPr>
                <w:color w:val="FFFFFF" w:themeColor="background1"/>
                <w:lang w:val="it-IT"/>
              </w:rPr>
              <w:t>DA</w:t>
            </w:r>
            <w:r w:rsidRPr="004B3656">
              <w:rPr>
                <w:color w:val="FFFFFF" w:themeColor="background1"/>
                <w:lang w:val="it-IT"/>
              </w:rPr>
              <w:fldChar w:fldCharType="end"/>
            </w:r>
          </w:p>
        </w:tc>
        <w:tc>
          <w:tcPr>
            <w:tcW w:w="595" w:type="dxa"/>
            <w:tcBorders>
              <w:bottom w:val="nil"/>
            </w:tcBorders>
            <w:shd w:val="clear" w:color="auto" w:fill="00188F"/>
            <w:vAlign w:val="center"/>
          </w:tcPr>
          <w:p w14:paraId="149AD9BC" w14:textId="77777777" w:rsidR="00E80352" w:rsidRPr="004B3656" w:rsidRDefault="00E8035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96" w:type="dxa"/>
            <w:tcBorders>
              <w:bottom w:val="nil"/>
            </w:tcBorders>
            <w:shd w:val="clear" w:color="auto" w:fill="00188F"/>
            <w:vAlign w:val="center"/>
          </w:tcPr>
          <w:p w14:paraId="149AD9BD" w14:textId="77777777" w:rsidR="00E80352" w:rsidRPr="004B3656" w:rsidRDefault="00E8035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D9BE" w14:textId="77777777" w:rsidR="00E80352" w:rsidRPr="004B3656" w:rsidRDefault="00E8035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D9BF" w14:textId="77777777" w:rsidR="00E80352" w:rsidRPr="004B3656" w:rsidRDefault="00E8035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D9C0" w14:textId="77777777" w:rsidR="00E80352" w:rsidRPr="004B3656" w:rsidRDefault="00E8035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D9C1" w14:textId="77777777" w:rsidR="00E80352" w:rsidRPr="004B3656" w:rsidRDefault="00E8035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D9C2" w14:textId="77777777" w:rsidR="00E80352" w:rsidRPr="004B3656" w:rsidRDefault="00E8035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D9C3" w14:textId="77777777" w:rsidR="00E80352" w:rsidRPr="004B3656" w:rsidRDefault="00E8035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95" w:type="dxa"/>
            <w:shd w:val="clear" w:color="auto" w:fill="00188F"/>
            <w:vAlign w:val="center"/>
          </w:tcPr>
          <w:p w14:paraId="149AD9C4" w14:textId="77777777" w:rsidR="00E80352" w:rsidRPr="004B3656" w:rsidRDefault="00E8035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655" w:type="dxa"/>
            <w:shd w:val="clear" w:color="auto" w:fill="00188F"/>
            <w:vAlign w:val="center"/>
          </w:tcPr>
          <w:p w14:paraId="149AD9C5" w14:textId="77777777" w:rsidR="00E80352" w:rsidRPr="004B3656" w:rsidRDefault="00E8035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536" w:type="dxa"/>
            <w:shd w:val="clear" w:color="auto" w:fill="00188F"/>
            <w:vAlign w:val="center"/>
          </w:tcPr>
          <w:p w14:paraId="149AD9C6" w14:textId="77777777" w:rsidR="00E80352" w:rsidRPr="004B3656" w:rsidRDefault="00E8035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706" w:type="dxa"/>
            <w:shd w:val="clear" w:color="auto" w:fill="00188F"/>
            <w:vAlign w:val="center"/>
          </w:tcPr>
          <w:p w14:paraId="149AD9C7" w14:textId="77777777" w:rsidR="00E80352" w:rsidRPr="004B3656" w:rsidRDefault="00E8035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C05A53" w:rsidRPr="004B3656" w14:paraId="149AD9D7" w14:textId="77777777" w:rsidTr="00B74774">
        <w:tc>
          <w:tcPr>
            <w:tcW w:w="2923" w:type="dxa"/>
            <w:tcBorders>
              <w:top w:val="nil"/>
              <w:left w:val="nil"/>
              <w:bottom w:val="dashSmallGap" w:sz="4" w:space="0" w:color="BFBFBF" w:themeColor="background1" w:themeShade="BF"/>
              <w:right w:val="nil"/>
            </w:tcBorders>
          </w:tcPr>
          <w:p w14:paraId="149AD9C9" w14:textId="77777777" w:rsidR="00C05A53" w:rsidRPr="004B3656" w:rsidRDefault="00EC4F2C" w:rsidP="00C05A53">
            <w:pPr>
              <w:pStyle w:val="ProductList-Offering1"/>
              <w:rPr>
                <w:lang w:val="it-IT"/>
              </w:rPr>
            </w:pPr>
            <w:bookmarkStart w:id="695" w:name="_Toc379797243"/>
            <w:bookmarkStart w:id="696" w:name="_Toc380513268"/>
            <w:bookmarkStart w:id="697" w:name="_Toc380655310"/>
            <w:bookmarkStart w:id="698" w:name="_Toc391370106"/>
            <w:r w:rsidRPr="004B3656">
              <w:rPr>
                <w:lang w:val="it-IT"/>
              </w:rPr>
              <w:t>VDI Suite</w:t>
            </w:r>
            <w:bookmarkEnd w:id="695"/>
            <w:bookmarkEnd w:id="696"/>
            <w:bookmarkEnd w:id="697"/>
            <w:bookmarkEnd w:id="698"/>
            <w:r w:rsidRPr="004B3656">
              <w:rPr>
                <w:lang w:val="it-IT"/>
              </w:rPr>
              <w:fldChar w:fldCharType="begin"/>
            </w:r>
            <w:r w:rsidRPr="004B3656">
              <w:rPr>
                <w:lang w:val="it-IT"/>
              </w:rPr>
              <w:instrText>XE "VDI Suite"</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9CA" w14:textId="77777777" w:rsidR="00C05A53" w:rsidRPr="004B3656" w:rsidRDefault="00EC4F2C" w:rsidP="00C05A53">
            <w:pPr>
              <w:pStyle w:val="ProductList-OfferingBody"/>
              <w:ind w:left="-113"/>
              <w:jc w:val="center"/>
              <w:rPr>
                <w:lang w:val="it-IT"/>
              </w:rPr>
            </w:pPr>
            <w:r w:rsidRPr="004B3656">
              <w:rPr>
                <w:lang w:val="it-IT"/>
              </w:rPr>
              <w:t>4/12</w:t>
            </w:r>
          </w:p>
        </w:tc>
        <w:tc>
          <w:tcPr>
            <w:tcW w:w="595" w:type="dxa"/>
            <w:tcBorders>
              <w:top w:val="nil"/>
              <w:left w:val="nil"/>
              <w:bottom w:val="dashSmallGap" w:sz="4" w:space="0" w:color="BFBFBF" w:themeColor="background1" w:themeShade="BF"/>
              <w:right w:val="nil"/>
            </w:tcBorders>
            <w:vAlign w:val="center"/>
          </w:tcPr>
          <w:p w14:paraId="149AD9CB" w14:textId="77777777" w:rsidR="00C05A53" w:rsidRPr="004B3656" w:rsidRDefault="008414C4" w:rsidP="00C05A53">
            <w:pPr>
              <w:pStyle w:val="ProductList-OfferingBody"/>
              <w:ind w:left="-113"/>
              <w:jc w:val="center"/>
              <w:rPr>
                <w:lang w:val="it-IT"/>
              </w:rPr>
            </w:pPr>
            <w:r w:rsidRPr="004B3656">
              <w:rPr>
                <w:lang w:val="it-IT"/>
              </w:rPr>
              <w:t>1</w:t>
            </w:r>
          </w:p>
        </w:tc>
        <w:tc>
          <w:tcPr>
            <w:tcW w:w="596" w:type="dxa"/>
            <w:tcBorders>
              <w:top w:val="nil"/>
              <w:left w:val="nil"/>
              <w:bottom w:val="dashSmallGap" w:sz="4" w:space="0" w:color="BFBFBF" w:themeColor="background1" w:themeShade="BF"/>
              <w:right w:val="nil"/>
            </w:tcBorders>
            <w:vAlign w:val="center"/>
          </w:tcPr>
          <w:p w14:paraId="149AD9CC" w14:textId="77777777" w:rsidR="00C05A53" w:rsidRPr="004B3656" w:rsidRDefault="00C05A53" w:rsidP="00C05A53">
            <w:pPr>
              <w:pStyle w:val="ProductList-OfferingBody"/>
              <w:ind w:left="-113"/>
              <w:jc w:val="center"/>
              <w:rPr>
                <w:lang w:val="it-IT"/>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9CD" w14:textId="77777777" w:rsidR="00C05A53" w:rsidRPr="004B3656" w:rsidRDefault="00C05A53" w:rsidP="00C05A53">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D9CE" w14:textId="77777777" w:rsidR="00C05A53" w:rsidRPr="004B3656" w:rsidRDefault="00EC4F2C" w:rsidP="00C05A53">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D9CF" w14:textId="77777777" w:rsidR="00C05A53" w:rsidRPr="004B3656" w:rsidRDefault="00E80352"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D9D0" w14:textId="77777777" w:rsidR="00C05A53" w:rsidRPr="004B3656" w:rsidRDefault="00860748" w:rsidP="000A6A90">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003B18A2" w:rsidRPr="004B3656">
              <w:rPr>
                <w:lang w:val="it-IT"/>
              </w:rPr>
              <w:t>,</w:t>
            </w:r>
            <w:r w:rsidR="00E80352" w:rsidRPr="004B3656">
              <w:rPr>
                <w:lang w:val="it-IT"/>
              </w:rPr>
              <w:t xml:space="preserve"> </w:t>
            </w:r>
            <w:r w:rsidR="00E80352" w:rsidRPr="004B3656">
              <w:rPr>
                <w:lang w:val="it-IT"/>
              </w:rPr>
              <w:fldChar w:fldCharType="begin"/>
            </w:r>
            <w:r w:rsidR="00E80352" w:rsidRPr="004B3656">
              <w:rPr>
                <w:lang w:val="it-IT"/>
              </w:rPr>
              <w:instrText xml:space="preserve"> AutoTextList \sNoStyle\t "Offerta Studente"</w:instrText>
            </w:r>
            <w:r w:rsidR="00E80352" w:rsidRPr="004B3656">
              <w:rPr>
                <w:lang w:val="it-IT"/>
              </w:rPr>
              <w:fldChar w:fldCharType="separate"/>
            </w:r>
            <w:r w:rsidR="00E80352" w:rsidRPr="004B3656">
              <w:rPr>
                <w:lang w:val="it-IT"/>
              </w:rPr>
              <w:t>ST</w:t>
            </w:r>
            <w:r w:rsidR="00E80352" w:rsidRPr="004B3656">
              <w:rPr>
                <w:lang w:val="it-IT"/>
              </w:rPr>
              <w:fldChar w:fldCharType="end"/>
            </w:r>
          </w:p>
        </w:tc>
        <w:tc>
          <w:tcPr>
            <w:tcW w:w="596" w:type="dxa"/>
            <w:shd w:val="clear" w:color="auto" w:fill="BFBFBF" w:themeFill="background1" w:themeFillShade="BF"/>
            <w:vAlign w:val="center"/>
          </w:tcPr>
          <w:p w14:paraId="149AD9D1"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9D2"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9D3" w14:textId="77777777" w:rsidR="00C05A53" w:rsidRPr="004B3656" w:rsidRDefault="00C05A53" w:rsidP="00C05A53">
            <w:pPr>
              <w:pStyle w:val="ProductList-OfferingBody"/>
              <w:ind w:left="-113"/>
              <w:jc w:val="center"/>
              <w:rPr>
                <w:lang w:val="it-IT"/>
              </w:rPr>
            </w:pPr>
          </w:p>
        </w:tc>
        <w:tc>
          <w:tcPr>
            <w:tcW w:w="655" w:type="dxa"/>
            <w:shd w:val="clear" w:color="auto" w:fill="70AD47" w:themeFill="accent6"/>
            <w:vAlign w:val="center"/>
          </w:tcPr>
          <w:p w14:paraId="149AD9D4" w14:textId="77777777" w:rsidR="00C05A53" w:rsidRPr="004B3656" w:rsidRDefault="003B18A2" w:rsidP="001B7B7B">
            <w:pPr>
              <w:pStyle w:val="ProductList-OfferingBody"/>
              <w:ind w:left="-113"/>
              <w:jc w:val="center"/>
              <w:rPr>
                <w:lang w:val="it-IT"/>
              </w:rPr>
            </w:pPr>
            <w:r w:rsidRPr="004B3656">
              <w:rPr>
                <w:lang w:val="it-IT"/>
              </w:rPr>
              <w:fldChar w:fldCharType="begin"/>
            </w:r>
            <w:r w:rsidR="00EC4F2C" w:rsidRPr="004B3656">
              <w:rPr>
                <w:lang w:val="it-IT"/>
              </w:rPr>
              <w:instrText xml:space="preserve"> AutoTextList  \sNoStyle\t "Non-Company Wide in Open Value"</w:instrText>
            </w:r>
            <w:r w:rsidRPr="004B3656">
              <w:rPr>
                <w:lang w:val="it-IT"/>
              </w:rPr>
              <w:fldChar w:fldCharType="separate"/>
            </w:r>
            <w:r w:rsidR="00E80352" w:rsidRPr="004B3656">
              <w:rPr>
                <w:b/>
                <w:lang w:val="it-IT"/>
              </w:rPr>
              <w:fldChar w:fldCharType="begin"/>
            </w:r>
            <w:r w:rsidR="00E80352" w:rsidRPr="004B3656">
              <w:rPr>
                <w:b/>
                <w:lang w:val="it-IT"/>
              </w:rPr>
              <w:instrText xml:space="preserve"> AutoTextList  \sNoStyle\t "Non per l’Intera Organizzazione in Open Value"</w:instrText>
            </w:r>
            <w:r w:rsidR="00E80352" w:rsidRPr="004B3656">
              <w:rPr>
                <w:b/>
                <w:lang w:val="it-IT"/>
              </w:rPr>
              <w:fldChar w:fldCharType="separate"/>
            </w:r>
            <w:r w:rsidR="00E80352" w:rsidRPr="004B3656">
              <w:rPr>
                <w:lang w:val="it-IT"/>
              </w:rPr>
              <w:t xml:space="preserve"> P</w:t>
            </w:r>
            <w:r w:rsidR="00E80352" w:rsidRPr="004B3656">
              <w:rPr>
                <w:lang w:val="it-IT"/>
              </w:rPr>
              <w:fldChar w:fldCharType="end"/>
            </w:r>
            <w:r w:rsidRPr="004B3656">
              <w:rPr>
                <w:lang w:val="it-IT"/>
              </w:rPr>
              <w:fldChar w:fldCharType="end"/>
            </w:r>
          </w:p>
        </w:tc>
        <w:tc>
          <w:tcPr>
            <w:tcW w:w="536" w:type="dxa"/>
            <w:shd w:val="clear" w:color="auto" w:fill="70AD47" w:themeFill="accent6"/>
            <w:vAlign w:val="center"/>
          </w:tcPr>
          <w:p w14:paraId="149AD9D5" w14:textId="77777777" w:rsidR="00C05A53" w:rsidRPr="004B3656" w:rsidRDefault="00C05A53" w:rsidP="00C05A53">
            <w:pPr>
              <w:pStyle w:val="ProductList-OfferingBody"/>
              <w:ind w:left="-113"/>
              <w:jc w:val="center"/>
              <w:rPr>
                <w:lang w:val="it-IT"/>
              </w:rPr>
            </w:pPr>
          </w:p>
        </w:tc>
        <w:tc>
          <w:tcPr>
            <w:tcW w:w="706" w:type="dxa"/>
            <w:shd w:val="clear" w:color="auto" w:fill="BFBFBF" w:themeFill="background1" w:themeFillShade="BF"/>
            <w:vAlign w:val="center"/>
          </w:tcPr>
          <w:p w14:paraId="149AD9D6" w14:textId="77777777" w:rsidR="00C05A53" w:rsidRPr="004B3656" w:rsidRDefault="00C05A53" w:rsidP="00C05A53">
            <w:pPr>
              <w:pStyle w:val="ProductList-OfferingBody"/>
              <w:ind w:left="-113"/>
              <w:jc w:val="center"/>
              <w:rPr>
                <w:lang w:val="it-IT"/>
              </w:rPr>
            </w:pPr>
          </w:p>
        </w:tc>
      </w:tr>
      <w:tr w:rsidR="00C05A53" w:rsidRPr="004B3656" w14:paraId="149AD9E6" w14:textId="77777777" w:rsidTr="00B74774">
        <w:tc>
          <w:tcPr>
            <w:tcW w:w="2923" w:type="dxa"/>
            <w:tcBorders>
              <w:top w:val="dashSmallGap" w:sz="4" w:space="0" w:color="BFBFBF" w:themeColor="background1" w:themeShade="BF"/>
              <w:left w:val="nil"/>
              <w:bottom w:val="nil"/>
              <w:right w:val="nil"/>
            </w:tcBorders>
          </w:tcPr>
          <w:p w14:paraId="149AD9D8" w14:textId="77777777" w:rsidR="00C05A53" w:rsidRPr="004B3656" w:rsidRDefault="00EC4F2C" w:rsidP="00C05A53">
            <w:pPr>
              <w:pStyle w:val="ProductList-Offering1"/>
              <w:rPr>
                <w:lang w:val="it-IT"/>
              </w:rPr>
            </w:pPr>
            <w:bookmarkStart w:id="699" w:name="_Toc379797244"/>
            <w:bookmarkStart w:id="700" w:name="_Toc380513269"/>
            <w:bookmarkStart w:id="701" w:name="_Toc380655311"/>
            <w:bookmarkStart w:id="702" w:name="_Toc391370107"/>
            <w:r w:rsidRPr="004B3656">
              <w:rPr>
                <w:lang w:val="it-IT"/>
              </w:rPr>
              <w:t>VDI Suite</w:t>
            </w:r>
            <w:r w:rsidRPr="004B3656">
              <w:rPr>
                <w:lang w:val="it-IT"/>
              </w:rPr>
              <w:fldChar w:fldCharType="begin"/>
            </w:r>
            <w:r w:rsidRPr="004B3656">
              <w:rPr>
                <w:lang w:val="it-IT"/>
              </w:rPr>
              <w:instrText>XE "VDI Suite"</w:instrText>
            </w:r>
            <w:r w:rsidRPr="004B3656">
              <w:rPr>
                <w:lang w:val="it-IT"/>
              </w:rPr>
              <w:fldChar w:fldCharType="end"/>
            </w:r>
            <w:r w:rsidRPr="004B3656">
              <w:rPr>
                <w:lang w:val="it-IT"/>
              </w:rPr>
              <w:t xml:space="preserve"> con MDOP</w:t>
            </w:r>
            <w:bookmarkEnd w:id="699"/>
            <w:bookmarkEnd w:id="700"/>
            <w:bookmarkEnd w:id="701"/>
            <w:bookmarkEnd w:id="702"/>
            <w:r w:rsidRPr="004B3656">
              <w:rPr>
                <w:lang w:val="it-IT"/>
              </w:rPr>
              <w:fldChar w:fldCharType="begin"/>
            </w:r>
            <w:r w:rsidRPr="004B3656">
              <w:rPr>
                <w:lang w:val="it-IT"/>
              </w:rPr>
              <w:instrText>XE "VDI Suite con MDOP"</w:instrText>
            </w:r>
            <w:r w:rsidRPr="004B3656">
              <w:rPr>
                <w:lang w:val="it-IT"/>
              </w:rPr>
              <w:fldChar w:fldCharType="end"/>
            </w:r>
            <w:r w:rsidRPr="004B3656">
              <w:rPr>
                <w:lang w:val="it-IT"/>
              </w:rPr>
              <w:t xml:space="preserve"> </w:t>
            </w:r>
            <w:r w:rsidRPr="004B3656">
              <w:rPr>
                <w:lang w:val="it-IT"/>
              </w:rPr>
              <w:fldChar w:fldCharType="begin"/>
            </w:r>
            <w:r w:rsidRPr="004B3656">
              <w:rPr>
                <w:lang w:val="it-IT"/>
              </w:rPr>
              <w:instrText>XE "MDOP"</w:instrText>
            </w:r>
            <w:r w:rsidRPr="004B3656">
              <w:rPr>
                <w:lang w:val="it-IT"/>
              </w:rPr>
              <w:fldChar w:fldCharType="end"/>
            </w:r>
          </w:p>
        </w:tc>
        <w:tc>
          <w:tcPr>
            <w:tcW w:w="595" w:type="dxa"/>
            <w:tcBorders>
              <w:top w:val="dashSmallGap" w:sz="4" w:space="0" w:color="BFBFBF" w:themeColor="background1" w:themeShade="BF"/>
              <w:left w:val="nil"/>
              <w:bottom w:val="nil"/>
              <w:right w:val="nil"/>
            </w:tcBorders>
            <w:vAlign w:val="center"/>
          </w:tcPr>
          <w:p w14:paraId="149AD9D9" w14:textId="77777777" w:rsidR="00C05A53" w:rsidRPr="004B3656" w:rsidRDefault="00EC4F2C" w:rsidP="00C05A53">
            <w:pPr>
              <w:pStyle w:val="ProductList-OfferingBody"/>
              <w:ind w:left="-113"/>
              <w:jc w:val="center"/>
              <w:rPr>
                <w:lang w:val="it-IT"/>
              </w:rPr>
            </w:pPr>
            <w:r w:rsidRPr="004B3656">
              <w:rPr>
                <w:lang w:val="it-IT"/>
              </w:rPr>
              <w:t>4/12</w:t>
            </w:r>
          </w:p>
        </w:tc>
        <w:tc>
          <w:tcPr>
            <w:tcW w:w="595" w:type="dxa"/>
            <w:tcBorders>
              <w:top w:val="dashSmallGap" w:sz="4" w:space="0" w:color="BFBFBF" w:themeColor="background1" w:themeShade="BF"/>
              <w:left w:val="nil"/>
              <w:bottom w:val="nil"/>
              <w:right w:val="nil"/>
            </w:tcBorders>
            <w:vAlign w:val="center"/>
          </w:tcPr>
          <w:p w14:paraId="149AD9DA" w14:textId="77777777" w:rsidR="00C05A53" w:rsidRPr="004B3656" w:rsidRDefault="008414C4" w:rsidP="00C05A53">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nil"/>
              <w:right w:val="nil"/>
            </w:tcBorders>
            <w:vAlign w:val="center"/>
          </w:tcPr>
          <w:p w14:paraId="149AD9DB" w14:textId="77777777" w:rsidR="00C05A53" w:rsidRPr="004B3656" w:rsidRDefault="00C05A53" w:rsidP="00C05A53">
            <w:pPr>
              <w:pStyle w:val="ProductList-OfferingBody"/>
              <w:ind w:left="-113"/>
              <w:jc w:val="center"/>
              <w:rPr>
                <w:lang w:val="it-IT"/>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D9DC" w14:textId="77777777" w:rsidR="00C05A53" w:rsidRPr="004B3656" w:rsidRDefault="00C05A53" w:rsidP="00C05A53">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D9DD" w14:textId="77777777" w:rsidR="00C05A53" w:rsidRPr="004B3656" w:rsidRDefault="00EC4F2C" w:rsidP="00C05A53">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D9DE" w14:textId="77777777" w:rsidR="00C05A53" w:rsidRPr="004B3656" w:rsidRDefault="00E80352"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D9DF" w14:textId="77777777" w:rsidR="00C05A53" w:rsidRPr="004B3656" w:rsidRDefault="00860748" w:rsidP="000A6A90">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003B18A2" w:rsidRPr="004B3656">
              <w:rPr>
                <w:lang w:val="it-IT"/>
              </w:rPr>
              <w:t>,</w:t>
            </w:r>
            <w:r w:rsidR="00E80352" w:rsidRPr="004B3656">
              <w:rPr>
                <w:lang w:val="it-IT"/>
              </w:rPr>
              <w:t xml:space="preserve"> </w:t>
            </w:r>
            <w:r w:rsidR="00E80352" w:rsidRPr="004B3656">
              <w:rPr>
                <w:lang w:val="it-IT"/>
              </w:rPr>
              <w:fldChar w:fldCharType="begin"/>
            </w:r>
            <w:r w:rsidR="00E80352" w:rsidRPr="004B3656">
              <w:rPr>
                <w:lang w:val="it-IT"/>
              </w:rPr>
              <w:instrText xml:space="preserve"> AutoTextList \sNoStyle\t "Offerta Studente"</w:instrText>
            </w:r>
            <w:r w:rsidR="00E80352" w:rsidRPr="004B3656">
              <w:rPr>
                <w:lang w:val="it-IT"/>
              </w:rPr>
              <w:fldChar w:fldCharType="separate"/>
            </w:r>
            <w:r w:rsidR="00E80352" w:rsidRPr="004B3656">
              <w:rPr>
                <w:lang w:val="it-IT"/>
              </w:rPr>
              <w:t>ST</w:t>
            </w:r>
            <w:r w:rsidR="00E80352" w:rsidRPr="004B3656">
              <w:rPr>
                <w:lang w:val="it-IT"/>
              </w:rPr>
              <w:fldChar w:fldCharType="end"/>
            </w:r>
          </w:p>
        </w:tc>
        <w:tc>
          <w:tcPr>
            <w:tcW w:w="596" w:type="dxa"/>
            <w:shd w:val="clear" w:color="auto" w:fill="BFBFBF" w:themeFill="background1" w:themeFillShade="BF"/>
            <w:vAlign w:val="center"/>
          </w:tcPr>
          <w:p w14:paraId="149AD9E0"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9E1"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9E2" w14:textId="77777777" w:rsidR="00C05A53" w:rsidRPr="004B3656" w:rsidRDefault="00C05A53" w:rsidP="00C05A53">
            <w:pPr>
              <w:pStyle w:val="ProductList-OfferingBody"/>
              <w:ind w:left="-113"/>
              <w:jc w:val="center"/>
              <w:rPr>
                <w:lang w:val="it-IT"/>
              </w:rPr>
            </w:pPr>
          </w:p>
        </w:tc>
        <w:tc>
          <w:tcPr>
            <w:tcW w:w="655" w:type="dxa"/>
            <w:shd w:val="clear" w:color="auto" w:fill="70AD47" w:themeFill="accent6"/>
            <w:vAlign w:val="center"/>
          </w:tcPr>
          <w:p w14:paraId="149AD9E3" w14:textId="77777777" w:rsidR="00C05A53" w:rsidRPr="004B3656" w:rsidRDefault="001B7B7B" w:rsidP="001B7B7B">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Enterprise"</w:instrText>
            </w:r>
            <w:r w:rsidRPr="004B3656">
              <w:rPr>
                <w:lang w:val="it-IT"/>
              </w:rPr>
              <w:fldChar w:fldCharType="separate"/>
            </w:r>
            <w:r w:rsidRPr="004B3656">
              <w:rPr>
                <w:lang w:val="it-IT"/>
              </w:rPr>
              <w:t xml:space="preserve"> E</w:t>
            </w:r>
            <w:r w:rsidRPr="004B3656">
              <w:rPr>
                <w:lang w:val="it-IT"/>
              </w:rPr>
              <w:fldChar w:fldCharType="end"/>
            </w:r>
            <w:r w:rsidR="00860748" w:rsidRPr="004B3656">
              <w:rPr>
                <w:lang w:val="it-IT"/>
              </w:rPr>
              <w:t xml:space="preserve"> </w:t>
            </w:r>
            <w:r w:rsidRPr="004B3656">
              <w:rPr>
                <w:lang w:val="it-IT"/>
              </w:rPr>
              <w:t>,</w:t>
            </w:r>
            <w:r w:rsidR="004132BD" w:rsidRPr="004B3656">
              <w:rPr>
                <w:lang w:val="it-IT"/>
              </w:rPr>
              <w:fldChar w:fldCharType="begin"/>
            </w:r>
            <w:r w:rsidR="004132BD" w:rsidRPr="004B3656">
              <w:rPr>
                <w:lang w:val="it-IT"/>
              </w:rPr>
              <w:instrText xml:space="preserve"> AutoTextList  \sNoStyle\t "Non per l’Intera Organizzazione in Open Value"</w:instrText>
            </w:r>
            <w:r w:rsidR="004132BD" w:rsidRPr="004B3656">
              <w:rPr>
                <w:lang w:val="it-IT"/>
              </w:rPr>
              <w:fldChar w:fldCharType="separate"/>
            </w:r>
            <w:r w:rsidR="004132BD" w:rsidRPr="004B3656">
              <w:rPr>
                <w:lang w:val="it-IT"/>
              </w:rPr>
              <w:t xml:space="preserve"> P </w:t>
            </w:r>
            <w:r w:rsidR="004132BD" w:rsidRPr="004B3656">
              <w:rPr>
                <w:lang w:val="it-IT"/>
              </w:rPr>
              <w:fldChar w:fldCharType="end"/>
            </w:r>
          </w:p>
        </w:tc>
        <w:tc>
          <w:tcPr>
            <w:tcW w:w="536" w:type="dxa"/>
            <w:shd w:val="clear" w:color="auto" w:fill="70AD47" w:themeFill="accent6"/>
            <w:vAlign w:val="center"/>
          </w:tcPr>
          <w:p w14:paraId="149AD9E4" w14:textId="77777777" w:rsidR="00C05A53" w:rsidRPr="004B3656" w:rsidRDefault="00C05A53" w:rsidP="00C05A53">
            <w:pPr>
              <w:pStyle w:val="ProductList-OfferingBody"/>
              <w:ind w:left="-113"/>
              <w:jc w:val="center"/>
              <w:rPr>
                <w:lang w:val="it-IT"/>
              </w:rPr>
            </w:pPr>
          </w:p>
        </w:tc>
        <w:tc>
          <w:tcPr>
            <w:tcW w:w="706" w:type="dxa"/>
            <w:shd w:val="clear" w:color="auto" w:fill="BFBFBF" w:themeFill="background1" w:themeFillShade="BF"/>
            <w:vAlign w:val="center"/>
          </w:tcPr>
          <w:p w14:paraId="149AD9E5" w14:textId="77777777" w:rsidR="00C05A53" w:rsidRPr="004B3656" w:rsidRDefault="00C05A53" w:rsidP="00C05A53">
            <w:pPr>
              <w:pStyle w:val="ProductList-OfferingBody"/>
              <w:ind w:left="-113"/>
              <w:jc w:val="center"/>
              <w:rPr>
                <w:lang w:val="it-IT"/>
              </w:rPr>
            </w:pPr>
          </w:p>
        </w:tc>
      </w:tr>
    </w:tbl>
    <w:p w14:paraId="149AD9E7" w14:textId="77777777" w:rsidR="00C13DF8" w:rsidRPr="004B3656" w:rsidRDefault="00C13DF8" w:rsidP="004F3C6D">
      <w:pPr>
        <w:pStyle w:val="ProductList-Body"/>
        <w:rPr>
          <w:lang w:val="it-IT"/>
        </w:rPr>
      </w:pPr>
    </w:p>
    <w:tbl>
      <w:tblPr>
        <w:tblStyle w:val="TableGrid"/>
        <w:tblW w:w="107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697"/>
      </w:tblGrid>
      <w:tr w:rsidR="00EC4F2C" w:rsidRPr="004B3656" w14:paraId="149AD9EB" w14:textId="77777777" w:rsidTr="00B74774">
        <w:tc>
          <w:tcPr>
            <w:tcW w:w="3479" w:type="dxa"/>
          </w:tcPr>
          <w:p w14:paraId="149AD9E8" w14:textId="77777777" w:rsidR="00EC4F2C" w:rsidRPr="004B3656" w:rsidRDefault="00EC4F2C" w:rsidP="00EC4F2C">
            <w:pPr>
              <w:pStyle w:val="ProductList-Body"/>
              <w:spacing w:before="20" w:after="20"/>
              <w:rPr>
                <w:lang w:val="it-IT"/>
              </w:rPr>
            </w:pPr>
          </w:p>
        </w:tc>
        <w:tc>
          <w:tcPr>
            <w:tcW w:w="3597" w:type="dxa"/>
          </w:tcPr>
          <w:p w14:paraId="149AD9E9" w14:textId="77777777" w:rsidR="00EC4F2C" w:rsidRPr="004B3656" w:rsidRDefault="00EC4F2C" w:rsidP="00EC4F2C">
            <w:pPr>
              <w:pStyle w:val="ProductList-Body"/>
              <w:spacing w:before="20" w:after="20"/>
              <w:rPr>
                <w:lang w:val="it-IT"/>
              </w:rPr>
            </w:pPr>
            <w:r w:rsidRPr="004B3656">
              <w:rPr>
                <w:lang w:val="it-IT"/>
              </w:rPr>
              <w:t xml:space="preserve">Pool di Prodotti: </w:t>
            </w:r>
            <w:r w:rsidRPr="004B3656">
              <w:rPr>
                <w:b/>
                <w:lang w:val="it-IT"/>
              </w:rPr>
              <w:t>Server</w:t>
            </w:r>
          </w:p>
        </w:tc>
        <w:tc>
          <w:tcPr>
            <w:tcW w:w="3697" w:type="dxa"/>
          </w:tcPr>
          <w:p w14:paraId="149AD9EA" w14:textId="77777777" w:rsidR="00EC4F2C" w:rsidRPr="004B3656" w:rsidRDefault="00EC4F2C" w:rsidP="00EC4F2C">
            <w:pPr>
              <w:pStyle w:val="ProductList-Body"/>
              <w:spacing w:before="20" w:after="20"/>
              <w:rPr>
                <w:lang w:val="it-IT"/>
              </w:rPr>
            </w:pPr>
          </w:p>
        </w:tc>
      </w:tr>
      <w:tr w:rsidR="00EC4F2C" w:rsidRPr="00A85C9B" w14:paraId="149AD9EF" w14:textId="77777777" w:rsidTr="00B74774">
        <w:tc>
          <w:tcPr>
            <w:tcW w:w="3479" w:type="dxa"/>
          </w:tcPr>
          <w:p w14:paraId="149AD9EC" w14:textId="77777777" w:rsidR="00EC4F2C" w:rsidRPr="004B3656" w:rsidRDefault="00EC4F2C" w:rsidP="00EC4F2C">
            <w:pPr>
              <w:pStyle w:val="ProductList-Body"/>
              <w:spacing w:before="20" w:after="20"/>
              <w:rPr>
                <w:lang w:val="it-IT"/>
              </w:rPr>
            </w:pPr>
          </w:p>
        </w:tc>
        <w:tc>
          <w:tcPr>
            <w:tcW w:w="3597" w:type="dxa"/>
          </w:tcPr>
          <w:p w14:paraId="149AD9ED" w14:textId="77777777" w:rsidR="00EC4F2C" w:rsidRPr="004B3656" w:rsidRDefault="00A257B2" w:rsidP="00EC4F2C">
            <w:pPr>
              <w:pStyle w:val="ProductList-Body"/>
              <w:spacing w:before="20" w:after="20"/>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Server</w:t>
            </w:r>
          </w:p>
        </w:tc>
        <w:tc>
          <w:tcPr>
            <w:tcW w:w="3697" w:type="dxa"/>
          </w:tcPr>
          <w:p w14:paraId="149AD9EE" w14:textId="77777777" w:rsidR="00EC4F2C" w:rsidRPr="004B3656" w:rsidRDefault="00EC4F2C" w:rsidP="00EC4F2C">
            <w:pPr>
              <w:pStyle w:val="ProductList-Body"/>
              <w:spacing w:before="20" w:after="20"/>
              <w:rPr>
                <w:lang w:val="it-IT"/>
              </w:rPr>
            </w:pPr>
          </w:p>
        </w:tc>
      </w:tr>
    </w:tbl>
    <w:bookmarkStart w:id="703" w:name="_Toc379797245"/>
    <w:bookmarkStart w:id="704" w:name="_Toc380513270"/>
    <w:bookmarkStart w:id="705" w:name="_Toc380655312"/>
    <w:bookmarkStart w:id="706" w:name="_Toc378147646"/>
    <w:bookmarkStart w:id="707" w:name="_Toc378151548"/>
    <w:p w14:paraId="149AD9F0" w14:textId="77777777" w:rsidR="0057112B" w:rsidRPr="004B3656" w:rsidRDefault="0057112B" w:rsidP="0057112B">
      <w:pPr>
        <w:pStyle w:val="ProductList-Body"/>
        <w:shd w:val="clear" w:color="auto" w:fill="A6A6A6" w:themeFill="background1" w:themeFillShade="A6"/>
        <w:spacing w:before="120" w:after="240"/>
        <w:jc w:val="right"/>
        <w:rPr>
          <w:lang w:val="it-IT"/>
        </w:rPr>
      </w:pPr>
      <w:r w:rsidRPr="004B3656">
        <w:fldChar w:fldCharType="begin"/>
      </w:r>
      <w:r w:rsidRPr="004B3656">
        <w:rPr>
          <w:lang w:val="it-IT"/>
        </w:rPr>
        <w:instrText>HYPERLINK  \l "ToC"</w:instrText>
      </w:r>
      <w:r w:rsidRPr="004B3656">
        <w:fldChar w:fldCharType="separate"/>
      </w:r>
      <w:r w:rsidRPr="004B3656">
        <w:rPr>
          <w:rStyle w:val="Hyperlink"/>
          <w:sz w:val="16"/>
          <w:szCs w:val="16"/>
          <w:lang w:val="it-IT"/>
        </w:rPr>
        <w:t>Sommario</w:t>
      </w:r>
      <w:r w:rsidRPr="004B3656">
        <w:rPr>
          <w:rStyle w:val="Hyperlink"/>
          <w:sz w:val="16"/>
          <w:szCs w:val="16"/>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 </w:t>
      </w:r>
      <w:hyperlink w:anchor="Index" w:history="1">
        <w:r w:rsidRPr="004B3656">
          <w:rPr>
            <w:rStyle w:val="Hyperlink"/>
            <w:sz w:val="16"/>
            <w:szCs w:val="16"/>
            <w:lang w:val="it-IT"/>
          </w:rPr>
          <w:t>Indice</w:t>
        </w:r>
      </w:hyperlink>
    </w:p>
    <w:p w14:paraId="149AD9F1" w14:textId="77777777" w:rsidR="009708AE" w:rsidRPr="004B3656" w:rsidRDefault="009708AE" w:rsidP="009708AE">
      <w:pPr>
        <w:pStyle w:val="ProductList-OfferingGroupHeading"/>
        <w:outlineLvl w:val="1"/>
        <w:rPr>
          <w:lang w:val="it-IT"/>
        </w:rPr>
      </w:pPr>
      <w:bookmarkStart w:id="708" w:name="_Toc391370108"/>
      <w:r w:rsidRPr="004B3656">
        <w:rPr>
          <w:lang w:val="it-IT"/>
        </w:rPr>
        <w:t>Visual Studio</w:t>
      </w:r>
      <w:bookmarkEnd w:id="703"/>
      <w:bookmarkEnd w:id="704"/>
      <w:bookmarkEnd w:id="705"/>
      <w:bookmarkEnd w:id="708"/>
    </w:p>
    <w:p w14:paraId="149AD9F2" w14:textId="77777777" w:rsidR="00C13DF8" w:rsidRPr="004B3656" w:rsidRDefault="009708AE" w:rsidP="00B26BEF">
      <w:pPr>
        <w:pStyle w:val="ProductList-Offering2Heading"/>
        <w:outlineLvl w:val="2"/>
        <w:rPr>
          <w:lang w:val="it-IT"/>
        </w:rPr>
      </w:pPr>
      <w:r w:rsidRPr="004B3656">
        <w:rPr>
          <w:lang w:val="it-IT"/>
        </w:rPr>
        <w:tab/>
      </w:r>
      <w:bookmarkStart w:id="709" w:name="_Toc379797246"/>
      <w:bookmarkStart w:id="710" w:name="_Toc380513271"/>
      <w:bookmarkStart w:id="711" w:name="_Toc380655313"/>
      <w:bookmarkStart w:id="712" w:name="_Toc391370109"/>
      <w:r w:rsidRPr="004B3656">
        <w:rPr>
          <w:lang w:val="it-IT"/>
        </w:rPr>
        <w:t>Visual Studio</w:t>
      </w:r>
      <w:bookmarkEnd w:id="706"/>
      <w:bookmarkEnd w:id="707"/>
      <w:bookmarkEnd w:id="709"/>
      <w:bookmarkEnd w:id="710"/>
      <w:bookmarkEnd w:id="711"/>
      <w:bookmarkEnd w:id="712"/>
    </w:p>
    <w:tbl>
      <w:tblPr>
        <w:tblStyle w:val="TableGrid"/>
        <w:tblW w:w="10809"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745"/>
        <w:gridCol w:w="446"/>
        <w:gridCol w:w="742"/>
      </w:tblGrid>
      <w:tr w:rsidR="004132BD" w:rsidRPr="004B3656" w14:paraId="149ADA01" w14:textId="77777777" w:rsidTr="00B74774">
        <w:trPr>
          <w:tblHeader/>
        </w:trPr>
        <w:tc>
          <w:tcPr>
            <w:tcW w:w="2923" w:type="dxa"/>
            <w:tcBorders>
              <w:bottom w:val="nil"/>
            </w:tcBorders>
            <w:shd w:val="clear" w:color="auto" w:fill="00188F"/>
          </w:tcPr>
          <w:p w14:paraId="149AD9F3" w14:textId="77777777" w:rsidR="004132BD" w:rsidRPr="004B3656" w:rsidRDefault="004132BD" w:rsidP="00C05A53">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D9F4" w14:textId="77777777" w:rsidR="004132BD" w:rsidRPr="004B3656" w:rsidRDefault="004132BD"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“Data Disponibilità” </w:instrText>
            </w:r>
            <w:r w:rsidRPr="004B3656">
              <w:rPr>
                <w:color w:val="FFFFFF" w:themeColor="background1"/>
                <w:lang w:val="it-IT"/>
              </w:rPr>
              <w:fldChar w:fldCharType="separate"/>
            </w:r>
            <w:r w:rsidRPr="004B3656">
              <w:rPr>
                <w:color w:val="FFFFFF" w:themeColor="background1"/>
                <w:lang w:val="it-IT"/>
              </w:rPr>
              <w:t>DA</w:t>
            </w:r>
            <w:r w:rsidRPr="004B3656">
              <w:rPr>
                <w:color w:val="FFFFFF" w:themeColor="background1"/>
                <w:lang w:val="it-IT"/>
              </w:rPr>
              <w:fldChar w:fldCharType="end"/>
            </w:r>
          </w:p>
        </w:tc>
        <w:tc>
          <w:tcPr>
            <w:tcW w:w="595" w:type="dxa"/>
            <w:tcBorders>
              <w:bottom w:val="nil"/>
            </w:tcBorders>
            <w:shd w:val="clear" w:color="auto" w:fill="00188F"/>
            <w:vAlign w:val="center"/>
          </w:tcPr>
          <w:p w14:paraId="149AD9F5" w14:textId="77777777" w:rsidR="004132BD" w:rsidRPr="004B3656" w:rsidRDefault="004132BD"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96" w:type="dxa"/>
            <w:tcBorders>
              <w:bottom w:val="nil"/>
            </w:tcBorders>
            <w:shd w:val="clear" w:color="auto" w:fill="00188F"/>
            <w:vAlign w:val="center"/>
          </w:tcPr>
          <w:p w14:paraId="149AD9F6" w14:textId="77777777" w:rsidR="004132BD" w:rsidRPr="004B3656" w:rsidRDefault="004132BD"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D9F7" w14:textId="77777777" w:rsidR="004132BD" w:rsidRPr="004B3656" w:rsidRDefault="004132BD"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D9F8" w14:textId="77777777" w:rsidR="004132BD" w:rsidRPr="004B3656" w:rsidRDefault="004132BD"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D9F9" w14:textId="77777777" w:rsidR="004132BD" w:rsidRPr="004B3656" w:rsidRDefault="004132BD"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D9FA" w14:textId="77777777" w:rsidR="004132BD" w:rsidRPr="004B3656" w:rsidRDefault="004132BD"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D9FB" w14:textId="77777777" w:rsidR="004132BD" w:rsidRPr="004B3656" w:rsidRDefault="004132BD"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D9FC" w14:textId="77777777" w:rsidR="004132BD" w:rsidRPr="004B3656" w:rsidRDefault="004132BD"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95" w:type="dxa"/>
            <w:shd w:val="clear" w:color="auto" w:fill="00188F"/>
            <w:vAlign w:val="center"/>
          </w:tcPr>
          <w:p w14:paraId="149AD9FD" w14:textId="77777777" w:rsidR="004132BD" w:rsidRPr="004B3656" w:rsidRDefault="004132BD"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45" w:type="dxa"/>
            <w:shd w:val="clear" w:color="auto" w:fill="00188F"/>
            <w:vAlign w:val="center"/>
          </w:tcPr>
          <w:p w14:paraId="149AD9FE" w14:textId="77777777" w:rsidR="004132BD" w:rsidRPr="004B3656" w:rsidRDefault="004132BD"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446" w:type="dxa"/>
            <w:shd w:val="clear" w:color="auto" w:fill="00188F"/>
            <w:vAlign w:val="center"/>
          </w:tcPr>
          <w:p w14:paraId="149AD9FF" w14:textId="77777777" w:rsidR="004132BD" w:rsidRPr="004B3656" w:rsidRDefault="004132BD"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742" w:type="dxa"/>
            <w:shd w:val="clear" w:color="auto" w:fill="00188F"/>
            <w:vAlign w:val="center"/>
          </w:tcPr>
          <w:p w14:paraId="149ADA00" w14:textId="77777777" w:rsidR="004132BD" w:rsidRPr="004B3656" w:rsidRDefault="000247F4"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C05A53" w:rsidRPr="004B3656" w14:paraId="149ADA10" w14:textId="77777777" w:rsidTr="00B74774">
        <w:tc>
          <w:tcPr>
            <w:tcW w:w="2923" w:type="dxa"/>
            <w:tcBorders>
              <w:top w:val="nil"/>
              <w:left w:val="nil"/>
              <w:bottom w:val="dashSmallGap" w:sz="4" w:space="0" w:color="BFBFBF" w:themeColor="background1" w:themeShade="BF"/>
              <w:right w:val="nil"/>
            </w:tcBorders>
          </w:tcPr>
          <w:p w14:paraId="149ADA02" w14:textId="77777777" w:rsidR="00C05A53" w:rsidRPr="004B3656" w:rsidRDefault="00EC4F2C" w:rsidP="00166039">
            <w:pPr>
              <w:pStyle w:val="ProductList-Offering2"/>
              <w:rPr>
                <w:lang w:val="it-IT"/>
              </w:rPr>
            </w:pPr>
            <w:bookmarkStart w:id="713" w:name="_Toc379797247"/>
            <w:bookmarkStart w:id="714" w:name="_Toc380513272"/>
            <w:bookmarkStart w:id="715" w:name="_Toc380655314"/>
            <w:bookmarkStart w:id="716" w:name="_Toc391370110"/>
            <w:r w:rsidRPr="004B3656">
              <w:rPr>
                <w:lang w:val="it-IT"/>
              </w:rPr>
              <w:t>Sistemi Operativi MSDN</w:t>
            </w:r>
            <w:bookmarkEnd w:id="713"/>
            <w:bookmarkEnd w:id="714"/>
            <w:bookmarkEnd w:id="715"/>
            <w:bookmarkEnd w:id="716"/>
            <w:r w:rsidRPr="004B3656">
              <w:rPr>
                <w:lang w:val="it-IT"/>
              </w:rPr>
              <w:fldChar w:fldCharType="begin"/>
            </w:r>
            <w:r w:rsidRPr="004B3656">
              <w:rPr>
                <w:lang w:val="it-IT"/>
              </w:rPr>
              <w:instrText>XE "Sistemi Operativi MSDN"</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A03" w14:textId="77777777" w:rsidR="00C05A53" w:rsidRPr="004B3656" w:rsidRDefault="00EC4F2C" w:rsidP="00C05A53">
            <w:pPr>
              <w:pStyle w:val="ProductList-OfferingBody"/>
              <w:ind w:left="-113"/>
              <w:jc w:val="center"/>
              <w:rPr>
                <w:lang w:val="it-IT"/>
              </w:rPr>
            </w:pPr>
            <w:r w:rsidRPr="004B3656">
              <w:rPr>
                <w:lang w:val="it-IT"/>
              </w:rPr>
              <w:t>1/06</w:t>
            </w:r>
          </w:p>
        </w:tc>
        <w:tc>
          <w:tcPr>
            <w:tcW w:w="595" w:type="dxa"/>
            <w:tcBorders>
              <w:top w:val="nil"/>
              <w:left w:val="nil"/>
              <w:bottom w:val="dashSmallGap" w:sz="4" w:space="0" w:color="BFBFBF" w:themeColor="background1" w:themeShade="BF"/>
              <w:right w:val="nil"/>
            </w:tcBorders>
            <w:vAlign w:val="center"/>
          </w:tcPr>
          <w:p w14:paraId="149ADA04" w14:textId="77777777" w:rsidR="00C05A53" w:rsidRPr="004B3656" w:rsidRDefault="00C05A53" w:rsidP="00C05A53">
            <w:pPr>
              <w:pStyle w:val="ProductList-OfferingBody"/>
              <w:ind w:left="-113"/>
              <w:jc w:val="center"/>
              <w:rPr>
                <w:lang w:val="it-IT"/>
              </w:rPr>
            </w:pPr>
          </w:p>
        </w:tc>
        <w:tc>
          <w:tcPr>
            <w:tcW w:w="596" w:type="dxa"/>
            <w:tcBorders>
              <w:top w:val="nil"/>
              <w:left w:val="nil"/>
              <w:bottom w:val="dashSmallGap" w:sz="4" w:space="0" w:color="BFBFBF" w:themeColor="background1" w:themeShade="BF"/>
              <w:right w:val="nil"/>
            </w:tcBorders>
            <w:vAlign w:val="center"/>
          </w:tcPr>
          <w:p w14:paraId="149ADA05" w14:textId="77777777" w:rsidR="00C05A53" w:rsidRPr="004B3656" w:rsidRDefault="00EC4F2C" w:rsidP="00C05A53">
            <w:pPr>
              <w:pStyle w:val="ProductList-OfferingBody"/>
              <w:ind w:left="-113"/>
              <w:jc w:val="center"/>
              <w:rPr>
                <w:lang w:val="it-IT"/>
              </w:rPr>
            </w:pPr>
            <w:r w:rsidRPr="004B3656">
              <w:rPr>
                <w:lang w:val="it-IT"/>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A06" w14:textId="77777777" w:rsidR="00C05A53" w:rsidRPr="004B3656" w:rsidRDefault="00EC4F2C"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A07" w14:textId="77777777" w:rsidR="00C05A53" w:rsidRPr="004B3656" w:rsidRDefault="00EC4F2C" w:rsidP="00C05A53">
            <w:pPr>
              <w:pStyle w:val="ProductList-OfferingBody"/>
              <w:ind w:left="-113"/>
              <w:jc w:val="center"/>
              <w:rPr>
                <w:lang w:val="it-IT"/>
              </w:rPr>
            </w:pPr>
            <w:r w:rsidRPr="004B3656">
              <w:rPr>
                <w:lang w:val="it-IT"/>
              </w:rPr>
              <w:t>1</w:t>
            </w:r>
          </w:p>
        </w:tc>
        <w:tc>
          <w:tcPr>
            <w:tcW w:w="596" w:type="dxa"/>
            <w:shd w:val="clear" w:color="auto" w:fill="BFBFBF" w:themeFill="background1" w:themeFillShade="BF"/>
            <w:vAlign w:val="center"/>
          </w:tcPr>
          <w:p w14:paraId="149ADA08"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A09" w14:textId="77777777" w:rsidR="00C05A53" w:rsidRPr="004B3656" w:rsidRDefault="003B18A2" w:rsidP="0057112B">
            <w:pPr>
              <w:pStyle w:val="ProductList-OfferingBody"/>
              <w:ind w:left="-113"/>
              <w:jc w:val="center"/>
              <w:rPr>
                <w:lang w:val="it-IT"/>
              </w:rPr>
            </w:pPr>
            <w:r w:rsidRPr="004B3656">
              <w:rPr>
                <w:lang w:val="it-IT"/>
              </w:rPr>
              <w:fldChar w:fldCharType="begin"/>
            </w:r>
            <w:r w:rsidR="00F94EE1" w:rsidRPr="004B3656">
              <w:rPr>
                <w:lang w:val="it-IT"/>
              </w:rPr>
              <w:instrText xml:space="preserve"> AutoTextList  \sNoStyle\t "Additional Product"</w:instrText>
            </w:r>
            <w:r w:rsidRPr="004B3656">
              <w:rPr>
                <w:lang w:val="it-IT"/>
              </w:rPr>
              <w:fldChar w:fldCharType="separate"/>
            </w:r>
            <w:r w:rsidR="004132BD" w:rsidRPr="004B3656">
              <w:rPr>
                <w:lang w:val="it-IT"/>
              </w:rPr>
              <w:fldChar w:fldCharType="begin"/>
            </w:r>
            <w:r w:rsidR="004132BD" w:rsidRPr="004B3656">
              <w:rPr>
                <w:lang w:val="it-IT"/>
              </w:rPr>
              <w:instrText xml:space="preserve">AutoTextList  \s NoStyle \t "Prodotto Aggiuntivo" </w:instrText>
            </w:r>
            <w:r w:rsidR="004132BD" w:rsidRPr="004B3656">
              <w:rPr>
                <w:lang w:val="it-IT"/>
              </w:rPr>
              <w:fldChar w:fldCharType="separate"/>
            </w:r>
            <w:r w:rsidR="004132BD" w:rsidRPr="004B3656">
              <w:rPr>
                <w:lang w:val="it-IT"/>
              </w:rPr>
              <w:t xml:space="preserve"> A </w:t>
            </w:r>
            <w:r w:rsidR="004132BD" w:rsidRPr="004B3656">
              <w:rPr>
                <w:lang w:val="it-IT"/>
              </w:rPr>
              <w:fldChar w:fldCharType="end"/>
            </w:r>
            <w:r w:rsidRPr="004B3656">
              <w:rPr>
                <w:lang w:val="it-IT"/>
              </w:rPr>
              <w:fldChar w:fldCharType="end"/>
            </w:r>
          </w:p>
        </w:tc>
        <w:tc>
          <w:tcPr>
            <w:tcW w:w="596" w:type="dxa"/>
            <w:shd w:val="clear" w:color="auto" w:fill="BFBFBF" w:themeFill="background1" w:themeFillShade="BF"/>
            <w:vAlign w:val="center"/>
          </w:tcPr>
          <w:p w14:paraId="149ADA0A"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A0B"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A0C" w14:textId="77777777" w:rsidR="00C05A53" w:rsidRPr="004B3656" w:rsidRDefault="004132BD"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"Open License e Open Value per SA e L/SA" </w:instrText>
            </w:r>
            <w:r w:rsidRPr="004B3656">
              <w:rPr>
                <w:lang w:val="it-IT"/>
              </w:rPr>
              <w:fldChar w:fldCharType="separate"/>
            </w:r>
            <w:r w:rsidRPr="004B3656">
              <w:rPr>
                <w:lang w:val="it-IT"/>
              </w:rPr>
              <w:t>OS</w:t>
            </w:r>
            <w:r w:rsidRPr="004B3656">
              <w:rPr>
                <w:lang w:val="it-IT"/>
              </w:rPr>
              <w:fldChar w:fldCharType="end"/>
            </w:r>
          </w:p>
        </w:tc>
        <w:tc>
          <w:tcPr>
            <w:tcW w:w="745" w:type="dxa"/>
            <w:shd w:val="clear" w:color="auto" w:fill="70AD47" w:themeFill="accent6"/>
            <w:vAlign w:val="center"/>
          </w:tcPr>
          <w:p w14:paraId="149ADA0D" w14:textId="77777777" w:rsidR="00C05A53" w:rsidRPr="004B3656" w:rsidRDefault="004132BD"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46" w:type="dxa"/>
            <w:shd w:val="clear" w:color="auto" w:fill="70AD47" w:themeFill="accent6"/>
            <w:vAlign w:val="center"/>
          </w:tcPr>
          <w:p w14:paraId="149ADA0E" w14:textId="77777777" w:rsidR="00C05A53" w:rsidRPr="004B3656" w:rsidRDefault="00C05A53" w:rsidP="00C05A53">
            <w:pPr>
              <w:pStyle w:val="ProductList-OfferingBody"/>
              <w:ind w:left="-113"/>
              <w:jc w:val="center"/>
              <w:rPr>
                <w:lang w:val="it-IT"/>
              </w:rPr>
            </w:pPr>
          </w:p>
        </w:tc>
        <w:tc>
          <w:tcPr>
            <w:tcW w:w="742" w:type="dxa"/>
            <w:shd w:val="clear" w:color="auto" w:fill="BFBFBF" w:themeFill="background1" w:themeFillShade="BF"/>
            <w:vAlign w:val="center"/>
          </w:tcPr>
          <w:p w14:paraId="149ADA0F" w14:textId="77777777" w:rsidR="00C05A53" w:rsidRPr="004B3656" w:rsidRDefault="00C05A53" w:rsidP="00C05A53">
            <w:pPr>
              <w:pStyle w:val="ProductList-OfferingBody"/>
              <w:ind w:left="-113"/>
              <w:jc w:val="center"/>
              <w:rPr>
                <w:lang w:val="it-IT"/>
              </w:rPr>
            </w:pPr>
          </w:p>
        </w:tc>
      </w:tr>
      <w:tr w:rsidR="00C05A53" w:rsidRPr="004B3656" w14:paraId="149ADA1F" w14:textId="77777777" w:rsidTr="00B74774">
        <w:tc>
          <w:tcPr>
            <w:tcW w:w="2923" w:type="dxa"/>
            <w:tcBorders>
              <w:top w:val="dashSmallGap" w:sz="4" w:space="0" w:color="BFBFBF" w:themeColor="background1" w:themeShade="BF"/>
              <w:left w:val="nil"/>
              <w:bottom w:val="dashSmallGap" w:sz="4" w:space="0" w:color="BFBFBF" w:themeColor="background1" w:themeShade="BF"/>
              <w:right w:val="nil"/>
            </w:tcBorders>
          </w:tcPr>
          <w:p w14:paraId="149ADA11" w14:textId="77777777" w:rsidR="00C05A53" w:rsidRPr="004B3656" w:rsidRDefault="00EC4F2C" w:rsidP="00166039">
            <w:pPr>
              <w:pStyle w:val="ProductList-Offering2"/>
              <w:rPr>
                <w:lang w:val="it-IT"/>
              </w:rPr>
            </w:pPr>
            <w:bookmarkStart w:id="717" w:name="_Toc379797248"/>
            <w:bookmarkStart w:id="718" w:name="_Toc380513273"/>
            <w:bookmarkStart w:id="719" w:name="_Toc380655315"/>
            <w:bookmarkStart w:id="720" w:name="_Toc391370111"/>
            <w:r w:rsidRPr="004B3656">
              <w:rPr>
                <w:lang w:val="it-IT"/>
              </w:rPr>
              <w:t>Piattaforme MSDN</w:t>
            </w:r>
            <w:bookmarkEnd w:id="717"/>
            <w:bookmarkEnd w:id="718"/>
            <w:bookmarkEnd w:id="719"/>
            <w:bookmarkEnd w:id="720"/>
            <w:r w:rsidRPr="004B3656">
              <w:rPr>
                <w:lang w:val="it-IT"/>
              </w:rPr>
              <w:fldChar w:fldCharType="begin"/>
            </w:r>
            <w:r w:rsidRPr="004B3656">
              <w:rPr>
                <w:lang w:val="it-IT"/>
              </w:rPr>
              <w:instrText>XE "Piattaforme MSDN"</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A12" w14:textId="77777777" w:rsidR="00C05A53" w:rsidRPr="004B3656" w:rsidRDefault="00EC4F2C" w:rsidP="00C05A53">
            <w:pPr>
              <w:pStyle w:val="ProductList-OfferingBody"/>
              <w:ind w:left="-113"/>
              <w:jc w:val="center"/>
              <w:rPr>
                <w:lang w:val="it-IT"/>
              </w:rPr>
            </w:pPr>
            <w:r w:rsidRPr="004B3656">
              <w:rPr>
                <w:lang w:val="it-IT"/>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A13" w14:textId="77777777" w:rsidR="00C05A53" w:rsidRPr="004B3656" w:rsidRDefault="00C05A53" w:rsidP="00C05A53">
            <w:pPr>
              <w:pStyle w:val="ProductList-OfferingBody"/>
              <w:ind w:left="-113"/>
              <w:jc w:val="center"/>
              <w:rPr>
                <w:lang w:val="it-IT"/>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A14" w14:textId="77777777" w:rsidR="00C05A53" w:rsidRPr="004B3656" w:rsidRDefault="00EC4F2C" w:rsidP="00C05A53">
            <w:pPr>
              <w:pStyle w:val="ProductList-OfferingBody"/>
              <w:ind w:left="-113"/>
              <w:jc w:val="center"/>
              <w:rPr>
                <w:lang w:val="it-IT"/>
              </w:rPr>
            </w:pPr>
            <w:r w:rsidRPr="004B3656">
              <w:rPr>
                <w:lang w:val="it-IT"/>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A15" w14:textId="77777777" w:rsidR="00C05A53" w:rsidRPr="004B3656" w:rsidRDefault="00EC4F2C" w:rsidP="00C05A53">
            <w:pPr>
              <w:pStyle w:val="ProductList-OfferingBody"/>
              <w:ind w:left="-113"/>
              <w:jc w:val="center"/>
              <w:rPr>
                <w:lang w:val="it-IT"/>
              </w:rPr>
            </w:pPr>
            <w:r w:rsidRPr="004B3656">
              <w:rPr>
                <w:lang w:val="it-IT"/>
              </w:rPr>
              <w:t>3</w:t>
            </w:r>
          </w:p>
        </w:tc>
        <w:tc>
          <w:tcPr>
            <w:tcW w:w="595" w:type="dxa"/>
            <w:tcBorders>
              <w:left w:val="single" w:sz="12" w:space="0" w:color="FFFFFF" w:themeColor="background1"/>
            </w:tcBorders>
            <w:shd w:val="clear" w:color="auto" w:fill="70AD47" w:themeFill="accent6"/>
            <w:vAlign w:val="center"/>
          </w:tcPr>
          <w:p w14:paraId="149ADA16" w14:textId="77777777" w:rsidR="00C05A53" w:rsidRPr="004B3656" w:rsidRDefault="00EC4F2C" w:rsidP="00C05A53">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DA17" w14:textId="77777777" w:rsidR="00C05A53" w:rsidRPr="004B3656" w:rsidRDefault="004D696E" w:rsidP="005A4542">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00860748" w:rsidRPr="004B3656">
              <w:rPr>
                <w:lang w:val="it-IT"/>
              </w:rPr>
              <w:t xml:space="preserve"> </w:t>
            </w:r>
            <w:r w:rsidRPr="004B3656">
              <w:rPr>
                <w:lang w:val="it-IT"/>
              </w:rPr>
              <w:t xml:space="preserve">, </w:t>
            </w:r>
            <w:r w:rsidRPr="004B3656">
              <w:rPr>
                <w:lang w:val="it-IT"/>
              </w:rPr>
              <w:fldChar w:fldCharType="begin"/>
            </w:r>
            <w:r w:rsidRPr="004B3656">
              <w:rPr>
                <w:lang w:val="it-IT"/>
              </w:rPr>
              <w:instrText xml:space="preserve"> AutoTextList  \sNoStyle\t "Prodotto della Piattaforma Applicativa"</w:instrText>
            </w:r>
            <w:r w:rsidRPr="004B3656">
              <w:rPr>
                <w:lang w:val="it-IT"/>
              </w:rPr>
              <w:fldChar w:fldCharType="separate"/>
            </w:r>
            <w:r w:rsidRPr="004B3656">
              <w:rPr>
                <w:lang w:val="it-IT"/>
              </w:rPr>
              <w:t>AP</w:t>
            </w:r>
            <w:r w:rsidRPr="004B3656">
              <w:rPr>
                <w:lang w:val="it-IT"/>
              </w:rPr>
              <w:fldChar w:fldCharType="end"/>
            </w:r>
          </w:p>
        </w:tc>
        <w:tc>
          <w:tcPr>
            <w:tcW w:w="595" w:type="dxa"/>
            <w:shd w:val="clear" w:color="auto" w:fill="70AD47" w:themeFill="accent6"/>
            <w:vAlign w:val="center"/>
          </w:tcPr>
          <w:p w14:paraId="149ADA18" w14:textId="77777777" w:rsidR="00C05A53" w:rsidRPr="004B3656" w:rsidRDefault="004132BD" w:rsidP="00C05A53">
            <w:pPr>
              <w:pStyle w:val="ProductList-OfferingBody"/>
              <w:ind w:left="-113"/>
              <w:jc w:val="center"/>
              <w:rPr>
                <w:lang w:val="it-IT"/>
              </w:rPr>
            </w:pPr>
            <w:r w:rsidRPr="004B3656">
              <w:rPr>
                <w:lang w:val="it-IT"/>
              </w:rPr>
              <w:fldChar w:fldCharType="begin"/>
            </w:r>
            <w:r w:rsidRPr="004B3656">
              <w:rPr>
                <w:lang w:val="it-IT"/>
              </w:rPr>
              <w:instrText>AutoTextList  \sNoStyle\t "Prodotto Aggiuntivo Solo per EES "</w:instrText>
            </w:r>
            <w:r w:rsidRPr="004B3656">
              <w:rPr>
                <w:lang w:val="it-IT"/>
              </w:rPr>
              <w:fldChar w:fldCharType="separate"/>
            </w:r>
            <w:r w:rsidRPr="004B3656">
              <w:rPr>
                <w:lang w:val="it-IT"/>
              </w:rPr>
              <w:t>AE</w:t>
            </w:r>
            <w:r w:rsidRPr="004B3656">
              <w:rPr>
                <w:lang w:val="it-IT"/>
              </w:rPr>
              <w:fldChar w:fldCharType="end"/>
            </w:r>
          </w:p>
        </w:tc>
        <w:tc>
          <w:tcPr>
            <w:tcW w:w="596" w:type="dxa"/>
            <w:shd w:val="clear" w:color="auto" w:fill="BFBFBF" w:themeFill="background1" w:themeFillShade="BF"/>
            <w:vAlign w:val="center"/>
          </w:tcPr>
          <w:p w14:paraId="149ADA19"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A1A"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A1B" w14:textId="77777777" w:rsidR="00C05A53" w:rsidRPr="004B3656" w:rsidRDefault="004132BD"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"Open License e Open Value per SA e L/SA" </w:instrText>
            </w:r>
            <w:r w:rsidRPr="004B3656">
              <w:rPr>
                <w:lang w:val="it-IT"/>
              </w:rPr>
              <w:fldChar w:fldCharType="separate"/>
            </w:r>
            <w:r w:rsidRPr="004B3656">
              <w:rPr>
                <w:lang w:val="it-IT"/>
              </w:rPr>
              <w:t>OS</w:t>
            </w:r>
            <w:r w:rsidRPr="004B3656">
              <w:rPr>
                <w:lang w:val="it-IT"/>
              </w:rPr>
              <w:fldChar w:fldCharType="end"/>
            </w:r>
          </w:p>
        </w:tc>
        <w:tc>
          <w:tcPr>
            <w:tcW w:w="745" w:type="dxa"/>
            <w:shd w:val="clear" w:color="auto" w:fill="70AD47" w:themeFill="accent6"/>
            <w:vAlign w:val="center"/>
          </w:tcPr>
          <w:p w14:paraId="149ADA1C" w14:textId="77777777" w:rsidR="00C05A53" w:rsidRPr="004B3656" w:rsidRDefault="004132BD"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46" w:type="dxa"/>
            <w:shd w:val="clear" w:color="auto" w:fill="70AD47" w:themeFill="accent6"/>
            <w:vAlign w:val="center"/>
          </w:tcPr>
          <w:p w14:paraId="149ADA1D" w14:textId="77777777" w:rsidR="00C05A53" w:rsidRPr="004B3656" w:rsidRDefault="00C05A53" w:rsidP="00C05A53">
            <w:pPr>
              <w:pStyle w:val="ProductList-OfferingBody"/>
              <w:ind w:left="-113"/>
              <w:jc w:val="center"/>
              <w:rPr>
                <w:lang w:val="it-IT"/>
              </w:rPr>
            </w:pPr>
          </w:p>
        </w:tc>
        <w:tc>
          <w:tcPr>
            <w:tcW w:w="742" w:type="dxa"/>
            <w:shd w:val="clear" w:color="auto" w:fill="70AD47" w:themeFill="accent6"/>
            <w:vAlign w:val="center"/>
          </w:tcPr>
          <w:p w14:paraId="149ADA1E" w14:textId="77777777" w:rsidR="00C05A53" w:rsidRPr="004B3656" w:rsidRDefault="004132BD"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Server e Strumenti"</w:instrText>
            </w:r>
            <w:r w:rsidRPr="004B3656">
              <w:rPr>
                <w:lang w:val="it-IT"/>
              </w:rPr>
              <w:fldChar w:fldCharType="separate"/>
            </w:r>
            <w:r w:rsidRPr="004B3656">
              <w:rPr>
                <w:lang w:val="it-IT"/>
              </w:rPr>
              <w:t>SP</w:t>
            </w:r>
            <w:r w:rsidRPr="004B3656">
              <w:rPr>
                <w:lang w:val="it-IT"/>
              </w:rPr>
              <w:fldChar w:fldCharType="end"/>
            </w:r>
          </w:p>
        </w:tc>
      </w:tr>
      <w:tr w:rsidR="00EC4F2C" w:rsidRPr="004B3656" w14:paraId="149ADA2E" w14:textId="77777777" w:rsidTr="00B74774">
        <w:tc>
          <w:tcPr>
            <w:tcW w:w="2923" w:type="dxa"/>
            <w:tcBorders>
              <w:top w:val="dashSmallGap" w:sz="4" w:space="0" w:color="BFBFBF" w:themeColor="background1" w:themeShade="BF"/>
              <w:left w:val="nil"/>
              <w:bottom w:val="dashSmallGap" w:sz="4" w:space="0" w:color="BFBFBF" w:themeColor="background1" w:themeShade="BF"/>
              <w:right w:val="nil"/>
            </w:tcBorders>
          </w:tcPr>
          <w:p w14:paraId="149ADA20" w14:textId="77777777" w:rsidR="00EC4F2C" w:rsidRPr="004B3656" w:rsidRDefault="00EC4F2C" w:rsidP="00166039">
            <w:pPr>
              <w:pStyle w:val="ProductList-Offering2"/>
              <w:rPr>
                <w:lang w:val="it-IT"/>
              </w:rPr>
            </w:pPr>
            <w:bookmarkStart w:id="721" w:name="_Toc379797249"/>
            <w:bookmarkStart w:id="722" w:name="_Toc380513274"/>
            <w:bookmarkStart w:id="723" w:name="_Toc380655316"/>
            <w:bookmarkStart w:id="724" w:name="_Toc391370112"/>
            <w:r w:rsidRPr="004B3656">
              <w:rPr>
                <w:lang w:val="it-IT"/>
              </w:rPr>
              <w:t>Visual Studio Professional 2013</w:t>
            </w:r>
            <w:bookmarkEnd w:id="721"/>
            <w:bookmarkEnd w:id="722"/>
            <w:bookmarkEnd w:id="723"/>
            <w:bookmarkEnd w:id="724"/>
            <w:r w:rsidRPr="004B3656">
              <w:rPr>
                <w:lang w:val="it-IT"/>
              </w:rPr>
              <w:fldChar w:fldCharType="begin"/>
            </w:r>
            <w:r w:rsidRPr="004B3656">
              <w:rPr>
                <w:lang w:val="it-IT"/>
              </w:rPr>
              <w:instrText>XE "Visual Studio Professional 2013"</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A21" w14:textId="77777777" w:rsidR="00EC4F2C" w:rsidRPr="004B3656" w:rsidRDefault="004D4312" w:rsidP="00C05A53">
            <w:pPr>
              <w:pStyle w:val="ProductList-OfferingBody"/>
              <w:ind w:left="-113"/>
              <w:jc w:val="center"/>
              <w:rPr>
                <w:lang w:val="it-IT"/>
              </w:rPr>
            </w:pPr>
            <w:r w:rsidRPr="004B3656">
              <w:rPr>
                <w:lang w:val="it-IT"/>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A22" w14:textId="77777777" w:rsidR="00EC4F2C" w:rsidRPr="004B3656" w:rsidRDefault="00EC4F2C" w:rsidP="00C05A53">
            <w:pPr>
              <w:pStyle w:val="ProductList-OfferingBody"/>
              <w:ind w:left="-113"/>
              <w:jc w:val="center"/>
              <w:rPr>
                <w:lang w:val="it-IT"/>
              </w:rPr>
            </w:pPr>
            <w:r w:rsidRPr="004B3656">
              <w:rPr>
                <w:lang w:val="it-IT"/>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A23" w14:textId="77777777" w:rsidR="00EC4F2C" w:rsidRPr="004B3656" w:rsidRDefault="00EC4F2C" w:rsidP="00C05A53">
            <w:pPr>
              <w:pStyle w:val="ProductList-OfferingBody"/>
              <w:ind w:left="-113"/>
              <w:jc w:val="center"/>
              <w:rPr>
                <w:lang w:val="it-IT"/>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A24" w14:textId="77777777" w:rsidR="00EC4F2C" w:rsidRPr="004B3656" w:rsidRDefault="00EC4F2C" w:rsidP="00C05A53">
            <w:pPr>
              <w:pStyle w:val="ProductList-OfferingBody"/>
              <w:ind w:left="-113"/>
              <w:jc w:val="center"/>
              <w:rPr>
                <w:lang w:val="it-IT"/>
              </w:rPr>
            </w:pPr>
          </w:p>
        </w:tc>
        <w:tc>
          <w:tcPr>
            <w:tcW w:w="595" w:type="dxa"/>
            <w:tcBorders>
              <w:left w:val="single" w:sz="12" w:space="0" w:color="FFFFFF" w:themeColor="background1"/>
            </w:tcBorders>
            <w:shd w:val="clear" w:color="auto" w:fill="BFBFBF" w:themeFill="background1" w:themeFillShade="BF"/>
            <w:vAlign w:val="center"/>
          </w:tcPr>
          <w:p w14:paraId="149ADA25" w14:textId="77777777" w:rsidR="00EC4F2C" w:rsidRPr="004B3656" w:rsidRDefault="00EC4F2C" w:rsidP="00C05A53">
            <w:pPr>
              <w:pStyle w:val="ProductList-OfferingBody"/>
              <w:ind w:left="-113"/>
              <w:jc w:val="center"/>
              <w:rPr>
                <w:lang w:val="it-IT"/>
              </w:rPr>
            </w:pPr>
          </w:p>
        </w:tc>
        <w:tc>
          <w:tcPr>
            <w:tcW w:w="596" w:type="dxa"/>
            <w:shd w:val="clear" w:color="auto" w:fill="BFBFBF" w:themeFill="background1" w:themeFillShade="BF"/>
            <w:vAlign w:val="center"/>
          </w:tcPr>
          <w:p w14:paraId="149ADA26" w14:textId="77777777" w:rsidR="00EC4F2C" w:rsidRPr="004B3656" w:rsidRDefault="00EC4F2C" w:rsidP="00C05A53">
            <w:pPr>
              <w:pStyle w:val="ProductList-OfferingBody"/>
              <w:ind w:left="-113"/>
              <w:jc w:val="center"/>
              <w:rPr>
                <w:lang w:val="it-IT"/>
              </w:rPr>
            </w:pPr>
          </w:p>
        </w:tc>
        <w:tc>
          <w:tcPr>
            <w:tcW w:w="595" w:type="dxa"/>
            <w:shd w:val="clear" w:color="auto" w:fill="BFBFBF" w:themeFill="background1" w:themeFillShade="BF"/>
            <w:vAlign w:val="center"/>
          </w:tcPr>
          <w:p w14:paraId="149ADA27" w14:textId="77777777" w:rsidR="00EC4F2C" w:rsidRPr="004B3656" w:rsidRDefault="00EC4F2C" w:rsidP="00C05A53">
            <w:pPr>
              <w:pStyle w:val="ProductList-OfferingBody"/>
              <w:ind w:left="-113"/>
              <w:jc w:val="center"/>
              <w:rPr>
                <w:lang w:val="it-IT"/>
              </w:rPr>
            </w:pPr>
          </w:p>
        </w:tc>
        <w:tc>
          <w:tcPr>
            <w:tcW w:w="596" w:type="dxa"/>
            <w:shd w:val="clear" w:color="auto" w:fill="70AD47" w:themeFill="accent6"/>
            <w:vAlign w:val="center"/>
          </w:tcPr>
          <w:p w14:paraId="149ADA28" w14:textId="77777777" w:rsidR="00EC4F2C" w:rsidRPr="004B3656" w:rsidRDefault="00EC4F2C" w:rsidP="00C05A53">
            <w:pPr>
              <w:pStyle w:val="ProductList-OfferingBody"/>
              <w:ind w:left="-113"/>
              <w:jc w:val="center"/>
              <w:rPr>
                <w:lang w:val="it-IT"/>
              </w:rPr>
            </w:pPr>
          </w:p>
        </w:tc>
        <w:tc>
          <w:tcPr>
            <w:tcW w:w="595" w:type="dxa"/>
            <w:shd w:val="clear" w:color="auto" w:fill="70AD47" w:themeFill="accent6"/>
            <w:vAlign w:val="center"/>
          </w:tcPr>
          <w:p w14:paraId="149ADA29" w14:textId="77777777" w:rsidR="00EC4F2C" w:rsidRPr="004B3656" w:rsidRDefault="00EC4F2C" w:rsidP="00C05A53">
            <w:pPr>
              <w:pStyle w:val="ProductList-OfferingBody"/>
              <w:ind w:left="-113"/>
              <w:jc w:val="center"/>
              <w:rPr>
                <w:lang w:val="it-IT"/>
              </w:rPr>
            </w:pPr>
          </w:p>
        </w:tc>
        <w:tc>
          <w:tcPr>
            <w:tcW w:w="595" w:type="dxa"/>
            <w:shd w:val="clear" w:color="auto" w:fill="BFBFBF" w:themeFill="background1" w:themeFillShade="BF"/>
            <w:vAlign w:val="center"/>
          </w:tcPr>
          <w:p w14:paraId="149ADA2A" w14:textId="77777777" w:rsidR="00EC4F2C" w:rsidRPr="004B3656" w:rsidRDefault="00EC4F2C" w:rsidP="00C05A53">
            <w:pPr>
              <w:pStyle w:val="ProductList-OfferingBody"/>
              <w:ind w:left="-113"/>
              <w:jc w:val="center"/>
              <w:rPr>
                <w:lang w:val="it-IT"/>
              </w:rPr>
            </w:pPr>
          </w:p>
        </w:tc>
        <w:tc>
          <w:tcPr>
            <w:tcW w:w="745" w:type="dxa"/>
            <w:shd w:val="clear" w:color="auto" w:fill="BFBFBF" w:themeFill="background1" w:themeFillShade="BF"/>
            <w:vAlign w:val="center"/>
          </w:tcPr>
          <w:p w14:paraId="149ADA2B" w14:textId="77777777" w:rsidR="00EC4F2C" w:rsidRPr="004B3656" w:rsidRDefault="00EC4F2C" w:rsidP="00C05A53">
            <w:pPr>
              <w:pStyle w:val="ProductList-OfferingBody"/>
              <w:ind w:left="-113"/>
              <w:jc w:val="center"/>
              <w:rPr>
                <w:lang w:val="it-IT"/>
              </w:rPr>
            </w:pPr>
          </w:p>
        </w:tc>
        <w:tc>
          <w:tcPr>
            <w:tcW w:w="446" w:type="dxa"/>
            <w:shd w:val="clear" w:color="auto" w:fill="70AD47" w:themeFill="accent6"/>
            <w:vAlign w:val="center"/>
          </w:tcPr>
          <w:p w14:paraId="149ADA2C" w14:textId="77777777" w:rsidR="00EC4F2C" w:rsidRPr="004B3656" w:rsidRDefault="00EC4F2C" w:rsidP="00C05A53">
            <w:pPr>
              <w:pStyle w:val="ProductList-OfferingBody"/>
              <w:ind w:left="-113"/>
              <w:jc w:val="center"/>
              <w:rPr>
                <w:lang w:val="it-IT"/>
              </w:rPr>
            </w:pPr>
          </w:p>
        </w:tc>
        <w:tc>
          <w:tcPr>
            <w:tcW w:w="742" w:type="dxa"/>
            <w:shd w:val="clear" w:color="auto" w:fill="BFBFBF" w:themeFill="background1" w:themeFillShade="BF"/>
            <w:vAlign w:val="center"/>
          </w:tcPr>
          <w:p w14:paraId="149ADA2D" w14:textId="77777777" w:rsidR="00EC4F2C" w:rsidRPr="004B3656" w:rsidRDefault="00EC4F2C" w:rsidP="00C05A53">
            <w:pPr>
              <w:pStyle w:val="ProductList-OfferingBody"/>
              <w:ind w:left="-113"/>
              <w:jc w:val="center"/>
              <w:rPr>
                <w:lang w:val="it-IT"/>
              </w:rPr>
            </w:pPr>
          </w:p>
        </w:tc>
      </w:tr>
      <w:tr w:rsidR="00EC4F2C" w:rsidRPr="004B3656" w14:paraId="149ADA3D" w14:textId="77777777" w:rsidTr="00B74774">
        <w:tc>
          <w:tcPr>
            <w:tcW w:w="2923" w:type="dxa"/>
            <w:tcBorders>
              <w:top w:val="dashSmallGap" w:sz="4" w:space="0" w:color="BFBFBF" w:themeColor="background1" w:themeShade="BF"/>
              <w:left w:val="nil"/>
              <w:bottom w:val="dashSmallGap" w:sz="4" w:space="0" w:color="BFBFBF" w:themeColor="background1" w:themeShade="BF"/>
              <w:right w:val="nil"/>
            </w:tcBorders>
          </w:tcPr>
          <w:p w14:paraId="149ADA2F" w14:textId="77777777" w:rsidR="00EC4F2C" w:rsidRPr="004B3656" w:rsidRDefault="00EC4F2C" w:rsidP="00166039">
            <w:pPr>
              <w:pStyle w:val="ProductList-Offering2"/>
              <w:rPr>
                <w:lang w:val="it-IT"/>
              </w:rPr>
            </w:pPr>
            <w:bookmarkStart w:id="725" w:name="_Toc379797250"/>
            <w:bookmarkStart w:id="726" w:name="_Toc380513275"/>
            <w:bookmarkStart w:id="727" w:name="_Toc380655317"/>
            <w:bookmarkStart w:id="728" w:name="_Toc391370113"/>
            <w:r w:rsidRPr="004B3656">
              <w:rPr>
                <w:lang w:val="it-IT"/>
              </w:rPr>
              <w:t>Visual Studio Premium 2013 con MSDN</w:t>
            </w:r>
            <w:bookmarkEnd w:id="725"/>
            <w:bookmarkEnd w:id="726"/>
            <w:bookmarkEnd w:id="727"/>
            <w:bookmarkEnd w:id="728"/>
            <w:r w:rsidRPr="004B3656">
              <w:rPr>
                <w:lang w:val="it-IT"/>
              </w:rPr>
              <w:fldChar w:fldCharType="begin"/>
            </w:r>
            <w:r w:rsidRPr="004B3656">
              <w:rPr>
                <w:lang w:val="it-IT"/>
              </w:rPr>
              <w:instrText>XE "Visual Studio Premium 2013 con MSDN"</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A30" w14:textId="77777777" w:rsidR="00EC4F2C" w:rsidRPr="004B3656" w:rsidRDefault="004D4312" w:rsidP="00C05A53">
            <w:pPr>
              <w:pStyle w:val="ProductList-OfferingBody"/>
              <w:ind w:left="-113"/>
              <w:jc w:val="center"/>
              <w:rPr>
                <w:lang w:val="it-IT"/>
              </w:rPr>
            </w:pPr>
            <w:r w:rsidRPr="004B3656">
              <w:rPr>
                <w:lang w:val="it-IT"/>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A31" w14:textId="77777777" w:rsidR="00EC4F2C" w:rsidRPr="004B3656" w:rsidRDefault="00EC4F2C" w:rsidP="00C05A53">
            <w:pPr>
              <w:pStyle w:val="ProductList-OfferingBody"/>
              <w:ind w:left="-113"/>
              <w:jc w:val="center"/>
              <w:rPr>
                <w:lang w:val="it-IT"/>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A32" w14:textId="77777777" w:rsidR="00EC4F2C" w:rsidRPr="004B3656" w:rsidRDefault="00EC4F2C" w:rsidP="00C05A53">
            <w:pPr>
              <w:pStyle w:val="ProductList-OfferingBody"/>
              <w:ind w:left="-113"/>
              <w:jc w:val="center"/>
              <w:rPr>
                <w:lang w:val="it-IT"/>
              </w:rPr>
            </w:pPr>
            <w:r w:rsidRPr="004B3656">
              <w:rPr>
                <w:lang w:val="it-IT"/>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A33" w14:textId="77777777" w:rsidR="00EC4F2C" w:rsidRPr="004B3656" w:rsidRDefault="00EC4F2C" w:rsidP="00C05A53">
            <w:pPr>
              <w:pStyle w:val="ProductList-OfferingBody"/>
              <w:ind w:left="-113"/>
              <w:jc w:val="center"/>
              <w:rPr>
                <w:lang w:val="it-IT"/>
              </w:rPr>
            </w:pPr>
            <w:r w:rsidRPr="004B3656">
              <w:rPr>
                <w:lang w:val="it-IT"/>
              </w:rPr>
              <w:t>8</w:t>
            </w:r>
          </w:p>
        </w:tc>
        <w:tc>
          <w:tcPr>
            <w:tcW w:w="595" w:type="dxa"/>
            <w:tcBorders>
              <w:left w:val="single" w:sz="12" w:space="0" w:color="FFFFFF" w:themeColor="background1"/>
            </w:tcBorders>
            <w:shd w:val="clear" w:color="auto" w:fill="70AD47" w:themeFill="accent6"/>
            <w:vAlign w:val="center"/>
          </w:tcPr>
          <w:p w14:paraId="149ADA34" w14:textId="77777777" w:rsidR="00EC4F2C" w:rsidRPr="004B3656" w:rsidRDefault="00EC4F2C" w:rsidP="00C05A53">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DA35" w14:textId="77777777" w:rsidR="00EC4F2C" w:rsidRPr="004B3656" w:rsidRDefault="001B7B7B" w:rsidP="005A4542">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00860748" w:rsidRPr="004B3656">
              <w:rPr>
                <w:lang w:val="it-IT"/>
              </w:rPr>
              <w:t xml:space="preserve"> </w:t>
            </w:r>
            <w:r w:rsidRPr="004B3656">
              <w:rPr>
                <w:lang w:val="it-IT"/>
              </w:rPr>
              <w:t xml:space="preserve">, </w:t>
            </w:r>
            <w:r w:rsidRPr="004B3656">
              <w:rPr>
                <w:lang w:val="it-IT"/>
              </w:rPr>
              <w:fldChar w:fldCharType="begin"/>
            </w:r>
            <w:r w:rsidRPr="004B3656">
              <w:rPr>
                <w:lang w:val="it-IT"/>
              </w:rPr>
              <w:instrText xml:space="preserve"> AutoTextList  \sNoStyle\t "Prodotto della Piattaforma Applicativa"</w:instrText>
            </w:r>
            <w:r w:rsidRPr="004B3656">
              <w:rPr>
                <w:lang w:val="it-IT"/>
              </w:rPr>
              <w:fldChar w:fldCharType="separate"/>
            </w:r>
            <w:r w:rsidRPr="004B3656">
              <w:rPr>
                <w:lang w:val="it-IT"/>
              </w:rPr>
              <w:t>AP</w:t>
            </w:r>
            <w:r w:rsidRPr="004B3656">
              <w:rPr>
                <w:lang w:val="it-IT"/>
              </w:rPr>
              <w:fldChar w:fldCharType="end"/>
            </w:r>
          </w:p>
        </w:tc>
        <w:tc>
          <w:tcPr>
            <w:tcW w:w="595" w:type="dxa"/>
            <w:shd w:val="clear" w:color="auto" w:fill="70AD47" w:themeFill="accent6"/>
            <w:vAlign w:val="center"/>
          </w:tcPr>
          <w:p w14:paraId="149ADA36" w14:textId="77777777" w:rsidR="00EC4F2C" w:rsidRPr="004B3656" w:rsidRDefault="004132BD"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6" w:type="dxa"/>
            <w:shd w:val="clear" w:color="auto" w:fill="BFBFBF" w:themeFill="background1" w:themeFillShade="BF"/>
            <w:vAlign w:val="center"/>
          </w:tcPr>
          <w:p w14:paraId="149ADA37" w14:textId="77777777" w:rsidR="00EC4F2C" w:rsidRPr="004B3656" w:rsidRDefault="00EC4F2C" w:rsidP="00C05A53">
            <w:pPr>
              <w:pStyle w:val="ProductList-OfferingBody"/>
              <w:ind w:left="-113"/>
              <w:jc w:val="center"/>
              <w:rPr>
                <w:lang w:val="it-IT"/>
              </w:rPr>
            </w:pPr>
          </w:p>
        </w:tc>
        <w:tc>
          <w:tcPr>
            <w:tcW w:w="595" w:type="dxa"/>
            <w:shd w:val="clear" w:color="auto" w:fill="70AD47" w:themeFill="accent6"/>
            <w:vAlign w:val="center"/>
          </w:tcPr>
          <w:p w14:paraId="149ADA38" w14:textId="77777777" w:rsidR="00EC4F2C" w:rsidRPr="004B3656" w:rsidRDefault="00EC4F2C" w:rsidP="00C05A53">
            <w:pPr>
              <w:pStyle w:val="ProductList-OfferingBody"/>
              <w:ind w:left="-113"/>
              <w:jc w:val="center"/>
              <w:rPr>
                <w:lang w:val="it-IT"/>
              </w:rPr>
            </w:pPr>
          </w:p>
        </w:tc>
        <w:tc>
          <w:tcPr>
            <w:tcW w:w="595" w:type="dxa"/>
            <w:shd w:val="clear" w:color="auto" w:fill="70AD47" w:themeFill="accent6"/>
            <w:vAlign w:val="center"/>
          </w:tcPr>
          <w:p w14:paraId="149ADA39" w14:textId="77777777" w:rsidR="00EC4F2C" w:rsidRPr="004B3656" w:rsidRDefault="004132BD"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"Open License e Open Value per SA e L/SA" </w:instrText>
            </w:r>
            <w:r w:rsidRPr="004B3656">
              <w:rPr>
                <w:lang w:val="it-IT"/>
              </w:rPr>
              <w:fldChar w:fldCharType="separate"/>
            </w:r>
            <w:r w:rsidRPr="004B3656">
              <w:rPr>
                <w:lang w:val="it-IT"/>
              </w:rPr>
              <w:t>OS</w:t>
            </w:r>
            <w:r w:rsidRPr="004B3656">
              <w:rPr>
                <w:lang w:val="it-IT"/>
              </w:rPr>
              <w:fldChar w:fldCharType="end"/>
            </w:r>
          </w:p>
        </w:tc>
        <w:tc>
          <w:tcPr>
            <w:tcW w:w="745" w:type="dxa"/>
            <w:shd w:val="clear" w:color="auto" w:fill="70AD47" w:themeFill="accent6"/>
            <w:vAlign w:val="center"/>
          </w:tcPr>
          <w:p w14:paraId="149ADA3A" w14:textId="77777777" w:rsidR="00EC4F2C" w:rsidRPr="004B3656" w:rsidRDefault="004132BD"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46" w:type="dxa"/>
            <w:shd w:val="clear" w:color="auto" w:fill="70AD47" w:themeFill="accent6"/>
            <w:vAlign w:val="center"/>
          </w:tcPr>
          <w:p w14:paraId="149ADA3B" w14:textId="77777777" w:rsidR="00EC4F2C" w:rsidRPr="004B3656" w:rsidRDefault="00EC4F2C" w:rsidP="00C05A53">
            <w:pPr>
              <w:pStyle w:val="ProductList-OfferingBody"/>
              <w:ind w:left="-113"/>
              <w:jc w:val="center"/>
              <w:rPr>
                <w:lang w:val="it-IT"/>
              </w:rPr>
            </w:pPr>
          </w:p>
        </w:tc>
        <w:tc>
          <w:tcPr>
            <w:tcW w:w="742" w:type="dxa"/>
            <w:shd w:val="clear" w:color="auto" w:fill="70AD47" w:themeFill="accent6"/>
            <w:vAlign w:val="center"/>
          </w:tcPr>
          <w:p w14:paraId="149ADA3C" w14:textId="77777777" w:rsidR="00EC4F2C" w:rsidRPr="004B3656" w:rsidRDefault="004132BD"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Server e Strumenti"</w:instrText>
            </w:r>
            <w:r w:rsidRPr="004B3656">
              <w:rPr>
                <w:lang w:val="it-IT"/>
              </w:rPr>
              <w:fldChar w:fldCharType="separate"/>
            </w:r>
            <w:r w:rsidRPr="004B3656">
              <w:rPr>
                <w:lang w:val="it-IT"/>
              </w:rPr>
              <w:t>SP</w:t>
            </w:r>
            <w:r w:rsidRPr="004B3656">
              <w:rPr>
                <w:lang w:val="it-IT"/>
              </w:rPr>
              <w:fldChar w:fldCharType="end"/>
            </w:r>
          </w:p>
        </w:tc>
      </w:tr>
      <w:tr w:rsidR="00EC4F2C" w:rsidRPr="004B3656" w14:paraId="149ADA4C" w14:textId="77777777" w:rsidTr="00B74774">
        <w:tc>
          <w:tcPr>
            <w:tcW w:w="2923" w:type="dxa"/>
            <w:tcBorders>
              <w:top w:val="dashSmallGap" w:sz="4" w:space="0" w:color="BFBFBF" w:themeColor="background1" w:themeShade="BF"/>
              <w:left w:val="nil"/>
              <w:bottom w:val="dashSmallGap" w:sz="4" w:space="0" w:color="BFBFBF" w:themeColor="background1" w:themeShade="BF"/>
              <w:right w:val="nil"/>
            </w:tcBorders>
          </w:tcPr>
          <w:p w14:paraId="149ADA3E" w14:textId="77777777" w:rsidR="00EC4F2C" w:rsidRPr="004B3656" w:rsidRDefault="00EC4F2C" w:rsidP="00166039">
            <w:pPr>
              <w:pStyle w:val="ProductList-Offering2"/>
              <w:rPr>
                <w:lang w:val="it-IT"/>
              </w:rPr>
            </w:pPr>
            <w:bookmarkStart w:id="729" w:name="_Toc379797251"/>
            <w:bookmarkStart w:id="730" w:name="_Toc380513276"/>
            <w:bookmarkStart w:id="731" w:name="_Toc380655318"/>
            <w:bookmarkStart w:id="732" w:name="_Toc391370114"/>
            <w:r w:rsidRPr="004B3656">
              <w:rPr>
                <w:lang w:val="it-IT"/>
              </w:rPr>
              <w:t>Visual Studio Professional 2013</w:t>
            </w:r>
            <w:r w:rsidRPr="004B3656">
              <w:rPr>
                <w:lang w:val="it-IT"/>
              </w:rPr>
              <w:fldChar w:fldCharType="begin"/>
            </w:r>
            <w:r w:rsidRPr="004B3656">
              <w:rPr>
                <w:lang w:val="it-IT"/>
              </w:rPr>
              <w:instrText>XE "Visual Studio Professional 2013"</w:instrText>
            </w:r>
            <w:r w:rsidRPr="004B3656">
              <w:rPr>
                <w:lang w:val="it-IT"/>
              </w:rPr>
              <w:fldChar w:fldCharType="end"/>
            </w:r>
            <w:r w:rsidRPr="004B3656">
              <w:rPr>
                <w:lang w:val="it-IT"/>
              </w:rPr>
              <w:t xml:space="preserve"> con MSDN</w:t>
            </w:r>
            <w:bookmarkEnd w:id="729"/>
            <w:bookmarkEnd w:id="730"/>
            <w:bookmarkEnd w:id="731"/>
            <w:bookmarkEnd w:id="732"/>
            <w:r w:rsidRPr="004B3656">
              <w:rPr>
                <w:lang w:val="it-IT"/>
              </w:rPr>
              <w:fldChar w:fldCharType="begin"/>
            </w:r>
            <w:r w:rsidRPr="004B3656">
              <w:rPr>
                <w:lang w:val="it-IT"/>
              </w:rPr>
              <w:instrText>XE "Visual Studio Professional 2013 con MSDN"</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A3F" w14:textId="77777777" w:rsidR="00EC4F2C" w:rsidRPr="004B3656" w:rsidRDefault="004D4312" w:rsidP="00C05A53">
            <w:pPr>
              <w:pStyle w:val="ProductList-OfferingBody"/>
              <w:ind w:left="-113"/>
              <w:jc w:val="center"/>
              <w:rPr>
                <w:lang w:val="it-IT"/>
              </w:rPr>
            </w:pPr>
            <w:r w:rsidRPr="004B3656">
              <w:rPr>
                <w:lang w:val="it-IT"/>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A40" w14:textId="77777777" w:rsidR="00EC4F2C" w:rsidRPr="004B3656" w:rsidRDefault="00EC4F2C" w:rsidP="00C05A53">
            <w:pPr>
              <w:pStyle w:val="ProductList-OfferingBody"/>
              <w:ind w:left="-113"/>
              <w:jc w:val="center"/>
              <w:rPr>
                <w:lang w:val="it-IT"/>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A41" w14:textId="77777777" w:rsidR="00EC4F2C" w:rsidRPr="004B3656" w:rsidRDefault="00EC4F2C" w:rsidP="00C05A53">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A42" w14:textId="77777777" w:rsidR="00EC4F2C" w:rsidRPr="004B3656" w:rsidRDefault="00EC4F2C"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A43" w14:textId="77777777" w:rsidR="00EC4F2C" w:rsidRPr="004B3656" w:rsidRDefault="00EC4F2C" w:rsidP="00C05A53">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DA44" w14:textId="77777777" w:rsidR="00EC4F2C" w:rsidRPr="004B3656" w:rsidRDefault="001B7B7B" w:rsidP="005A4542">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00860748" w:rsidRPr="004B3656">
              <w:rPr>
                <w:lang w:val="it-IT"/>
              </w:rPr>
              <w:t xml:space="preserve"> </w:t>
            </w:r>
            <w:r w:rsidRPr="004B3656">
              <w:rPr>
                <w:lang w:val="it-IT"/>
              </w:rPr>
              <w:t xml:space="preserve">, </w:t>
            </w:r>
            <w:r w:rsidRPr="004B3656">
              <w:rPr>
                <w:lang w:val="it-IT"/>
              </w:rPr>
              <w:fldChar w:fldCharType="begin"/>
            </w:r>
            <w:r w:rsidRPr="004B3656">
              <w:rPr>
                <w:lang w:val="it-IT"/>
              </w:rPr>
              <w:instrText xml:space="preserve"> AutoTextList  \sNoStyle\t "Prodotto della Piattaforma Applicativa"</w:instrText>
            </w:r>
            <w:r w:rsidRPr="004B3656">
              <w:rPr>
                <w:lang w:val="it-IT"/>
              </w:rPr>
              <w:fldChar w:fldCharType="separate"/>
            </w:r>
            <w:r w:rsidRPr="004B3656">
              <w:rPr>
                <w:lang w:val="it-IT"/>
              </w:rPr>
              <w:t>AP</w:t>
            </w:r>
            <w:r w:rsidRPr="004B3656">
              <w:rPr>
                <w:lang w:val="it-IT"/>
              </w:rPr>
              <w:fldChar w:fldCharType="end"/>
            </w:r>
          </w:p>
        </w:tc>
        <w:tc>
          <w:tcPr>
            <w:tcW w:w="595" w:type="dxa"/>
            <w:shd w:val="clear" w:color="auto" w:fill="70AD47" w:themeFill="accent6"/>
            <w:vAlign w:val="center"/>
          </w:tcPr>
          <w:p w14:paraId="149ADA45" w14:textId="77777777" w:rsidR="00EC4F2C" w:rsidRPr="004B3656" w:rsidRDefault="004132BD"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6" w:type="dxa"/>
            <w:shd w:val="clear" w:color="auto" w:fill="BFBFBF" w:themeFill="background1" w:themeFillShade="BF"/>
            <w:vAlign w:val="center"/>
          </w:tcPr>
          <w:p w14:paraId="149ADA46" w14:textId="77777777" w:rsidR="00EC4F2C" w:rsidRPr="004B3656" w:rsidRDefault="00EC4F2C" w:rsidP="00C05A53">
            <w:pPr>
              <w:pStyle w:val="ProductList-OfferingBody"/>
              <w:ind w:left="-113"/>
              <w:jc w:val="center"/>
              <w:rPr>
                <w:lang w:val="it-IT"/>
              </w:rPr>
            </w:pPr>
          </w:p>
        </w:tc>
        <w:tc>
          <w:tcPr>
            <w:tcW w:w="595" w:type="dxa"/>
            <w:shd w:val="clear" w:color="auto" w:fill="70AD47" w:themeFill="accent6"/>
            <w:vAlign w:val="center"/>
          </w:tcPr>
          <w:p w14:paraId="149ADA47" w14:textId="77777777" w:rsidR="00EC4F2C" w:rsidRPr="004B3656" w:rsidRDefault="00EC4F2C" w:rsidP="00C05A53">
            <w:pPr>
              <w:pStyle w:val="ProductList-OfferingBody"/>
              <w:ind w:left="-113"/>
              <w:jc w:val="center"/>
              <w:rPr>
                <w:lang w:val="it-IT"/>
              </w:rPr>
            </w:pPr>
          </w:p>
        </w:tc>
        <w:tc>
          <w:tcPr>
            <w:tcW w:w="595" w:type="dxa"/>
            <w:shd w:val="clear" w:color="auto" w:fill="70AD47" w:themeFill="accent6"/>
            <w:vAlign w:val="center"/>
          </w:tcPr>
          <w:p w14:paraId="149ADA48" w14:textId="77777777" w:rsidR="00EC4F2C" w:rsidRPr="004B3656" w:rsidRDefault="004132BD"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"Open License e Open Value per SA e L/SA" </w:instrText>
            </w:r>
            <w:r w:rsidRPr="004B3656">
              <w:rPr>
                <w:lang w:val="it-IT"/>
              </w:rPr>
              <w:fldChar w:fldCharType="separate"/>
            </w:r>
            <w:r w:rsidRPr="004B3656">
              <w:rPr>
                <w:lang w:val="it-IT"/>
              </w:rPr>
              <w:t>OS</w:t>
            </w:r>
            <w:r w:rsidRPr="004B3656">
              <w:rPr>
                <w:lang w:val="it-IT"/>
              </w:rPr>
              <w:fldChar w:fldCharType="end"/>
            </w:r>
          </w:p>
        </w:tc>
        <w:tc>
          <w:tcPr>
            <w:tcW w:w="745" w:type="dxa"/>
            <w:shd w:val="clear" w:color="auto" w:fill="70AD47" w:themeFill="accent6"/>
            <w:vAlign w:val="center"/>
          </w:tcPr>
          <w:p w14:paraId="149ADA49" w14:textId="77777777" w:rsidR="00EC4F2C" w:rsidRPr="004B3656" w:rsidRDefault="004132BD"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46" w:type="dxa"/>
            <w:shd w:val="clear" w:color="auto" w:fill="70AD47" w:themeFill="accent6"/>
            <w:vAlign w:val="center"/>
          </w:tcPr>
          <w:p w14:paraId="149ADA4A" w14:textId="77777777" w:rsidR="00EC4F2C" w:rsidRPr="004B3656" w:rsidRDefault="00EC4F2C" w:rsidP="00C05A53">
            <w:pPr>
              <w:pStyle w:val="ProductList-OfferingBody"/>
              <w:ind w:left="-113"/>
              <w:jc w:val="center"/>
              <w:rPr>
                <w:lang w:val="it-IT"/>
              </w:rPr>
            </w:pPr>
          </w:p>
        </w:tc>
        <w:tc>
          <w:tcPr>
            <w:tcW w:w="742" w:type="dxa"/>
            <w:shd w:val="clear" w:color="auto" w:fill="70AD47" w:themeFill="accent6"/>
            <w:vAlign w:val="center"/>
          </w:tcPr>
          <w:p w14:paraId="149ADA4B" w14:textId="77777777" w:rsidR="00EC4F2C" w:rsidRPr="004B3656" w:rsidRDefault="004132BD"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r>
      <w:tr w:rsidR="00EC4F2C" w:rsidRPr="004B3656" w14:paraId="149ADA5B" w14:textId="77777777" w:rsidTr="00B74774">
        <w:tc>
          <w:tcPr>
            <w:tcW w:w="2923" w:type="dxa"/>
            <w:tcBorders>
              <w:top w:val="dashSmallGap" w:sz="4" w:space="0" w:color="BFBFBF" w:themeColor="background1" w:themeShade="BF"/>
              <w:left w:val="nil"/>
              <w:bottom w:val="dashSmallGap" w:sz="4" w:space="0" w:color="BFBFBF" w:themeColor="background1" w:themeShade="BF"/>
              <w:right w:val="nil"/>
            </w:tcBorders>
          </w:tcPr>
          <w:p w14:paraId="149ADA4D" w14:textId="77777777" w:rsidR="00EC4F2C" w:rsidRPr="004B3656" w:rsidRDefault="00EC4F2C" w:rsidP="00166039">
            <w:pPr>
              <w:pStyle w:val="ProductList-Offering2"/>
              <w:rPr>
                <w:lang w:val="it-IT"/>
              </w:rPr>
            </w:pPr>
            <w:bookmarkStart w:id="733" w:name="_Toc379797252"/>
            <w:bookmarkStart w:id="734" w:name="_Toc380513277"/>
            <w:bookmarkStart w:id="735" w:name="_Toc380655319"/>
            <w:bookmarkStart w:id="736" w:name="_Toc391370115"/>
            <w:r w:rsidRPr="004B3656">
              <w:rPr>
                <w:lang w:val="it-IT"/>
              </w:rPr>
              <w:t>Visual Studio Test Professional 2013 con MSDN</w:t>
            </w:r>
            <w:bookmarkEnd w:id="733"/>
            <w:bookmarkEnd w:id="734"/>
            <w:bookmarkEnd w:id="735"/>
            <w:bookmarkEnd w:id="736"/>
            <w:r w:rsidRPr="004B3656">
              <w:rPr>
                <w:lang w:val="it-IT"/>
              </w:rPr>
              <w:fldChar w:fldCharType="begin"/>
            </w:r>
            <w:r w:rsidRPr="004B3656">
              <w:rPr>
                <w:lang w:val="it-IT"/>
              </w:rPr>
              <w:instrText>XE "Visual Studio Test Professional 2013 con MSDN"</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A4E" w14:textId="77777777" w:rsidR="00EC4F2C" w:rsidRPr="004B3656" w:rsidRDefault="004D4312" w:rsidP="00C05A53">
            <w:pPr>
              <w:pStyle w:val="ProductList-OfferingBody"/>
              <w:ind w:left="-113"/>
              <w:jc w:val="center"/>
              <w:rPr>
                <w:lang w:val="it-IT"/>
              </w:rPr>
            </w:pPr>
            <w:r w:rsidRPr="004B3656">
              <w:rPr>
                <w:lang w:val="it-IT"/>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A4F" w14:textId="77777777" w:rsidR="00EC4F2C" w:rsidRPr="004B3656" w:rsidRDefault="00EC4F2C" w:rsidP="00C05A53">
            <w:pPr>
              <w:pStyle w:val="ProductList-OfferingBody"/>
              <w:ind w:left="-113"/>
              <w:jc w:val="center"/>
              <w:rPr>
                <w:lang w:val="it-IT"/>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A50" w14:textId="77777777" w:rsidR="00EC4F2C" w:rsidRPr="004B3656" w:rsidRDefault="00EC4F2C" w:rsidP="00C05A53">
            <w:pPr>
              <w:pStyle w:val="ProductList-OfferingBody"/>
              <w:ind w:left="-113"/>
              <w:jc w:val="center"/>
              <w:rPr>
                <w:lang w:val="it-IT"/>
              </w:rPr>
            </w:pPr>
            <w:r w:rsidRPr="004B3656">
              <w:rPr>
                <w:lang w:val="it-IT"/>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A51" w14:textId="77777777" w:rsidR="00EC4F2C" w:rsidRPr="004B3656" w:rsidRDefault="00EC4F2C" w:rsidP="00C05A53">
            <w:pPr>
              <w:pStyle w:val="ProductList-OfferingBody"/>
              <w:ind w:left="-113"/>
              <w:jc w:val="center"/>
              <w:rPr>
                <w:lang w:val="it-IT"/>
              </w:rPr>
            </w:pPr>
            <w:r w:rsidRPr="004B3656">
              <w:rPr>
                <w:lang w:val="it-IT"/>
              </w:rPr>
              <w:t>3</w:t>
            </w:r>
          </w:p>
        </w:tc>
        <w:tc>
          <w:tcPr>
            <w:tcW w:w="595" w:type="dxa"/>
            <w:tcBorders>
              <w:left w:val="single" w:sz="12" w:space="0" w:color="FFFFFF" w:themeColor="background1"/>
            </w:tcBorders>
            <w:shd w:val="clear" w:color="auto" w:fill="70AD47" w:themeFill="accent6"/>
            <w:vAlign w:val="center"/>
          </w:tcPr>
          <w:p w14:paraId="149ADA52" w14:textId="77777777" w:rsidR="00EC4F2C" w:rsidRPr="004B3656" w:rsidRDefault="00EC4F2C" w:rsidP="00C05A53">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DA53" w14:textId="77777777" w:rsidR="00EC4F2C" w:rsidRPr="004B3656" w:rsidRDefault="001B7B7B" w:rsidP="005A4542">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00860748" w:rsidRPr="004B3656">
              <w:rPr>
                <w:lang w:val="it-IT"/>
              </w:rPr>
              <w:t xml:space="preserve"> </w:t>
            </w:r>
            <w:r w:rsidRPr="004B3656">
              <w:rPr>
                <w:lang w:val="it-IT"/>
              </w:rPr>
              <w:t xml:space="preserve">, </w:t>
            </w:r>
            <w:r w:rsidRPr="004B3656">
              <w:rPr>
                <w:lang w:val="it-IT"/>
              </w:rPr>
              <w:fldChar w:fldCharType="begin"/>
            </w:r>
            <w:r w:rsidRPr="004B3656">
              <w:rPr>
                <w:lang w:val="it-IT"/>
              </w:rPr>
              <w:instrText xml:space="preserve"> AutoTextList  \sNoStyle\t "Prodotto della Piattaforma Applicativa"</w:instrText>
            </w:r>
            <w:r w:rsidRPr="004B3656">
              <w:rPr>
                <w:lang w:val="it-IT"/>
              </w:rPr>
              <w:fldChar w:fldCharType="separate"/>
            </w:r>
            <w:r w:rsidRPr="004B3656">
              <w:rPr>
                <w:lang w:val="it-IT"/>
              </w:rPr>
              <w:t>AP</w:t>
            </w:r>
            <w:r w:rsidRPr="004B3656">
              <w:rPr>
                <w:lang w:val="it-IT"/>
              </w:rPr>
              <w:fldChar w:fldCharType="end"/>
            </w:r>
          </w:p>
        </w:tc>
        <w:tc>
          <w:tcPr>
            <w:tcW w:w="595" w:type="dxa"/>
            <w:shd w:val="clear" w:color="auto" w:fill="70AD47" w:themeFill="accent6"/>
            <w:vAlign w:val="center"/>
          </w:tcPr>
          <w:p w14:paraId="149ADA54" w14:textId="77777777" w:rsidR="00EC4F2C" w:rsidRPr="004B3656" w:rsidRDefault="004132BD"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6" w:type="dxa"/>
            <w:shd w:val="clear" w:color="auto" w:fill="BFBFBF" w:themeFill="background1" w:themeFillShade="BF"/>
            <w:vAlign w:val="center"/>
          </w:tcPr>
          <w:p w14:paraId="149ADA55" w14:textId="77777777" w:rsidR="00EC4F2C" w:rsidRPr="004B3656" w:rsidRDefault="00EC4F2C" w:rsidP="00C05A53">
            <w:pPr>
              <w:pStyle w:val="ProductList-OfferingBody"/>
              <w:ind w:left="-113"/>
              <w:jc w:val="center"/>
              <w:rPr>
                <w:lang w:val="it-IT"/>
              </w:rPr>
            </w:pPr>
          </w:p>
        </w:tc>
        <w:tc>
          <w:tcPr>
            <w:tcW w:w="595" w:type="dxa"/>
            <w:shd w:val="clear" w:color="auto" w:fill="70AD47" w:themeFill="accent6"/>
            <w:vAlign w:val="center"/>
          </w:tcPr>
          <w:p w14:paraId="149ADA56" w14:textId="77777777" w:rsidR="00EC4F2C" w:rsidRPr="004B3656" w:rsidRDefault="00EC4F2C" w:rsidP="00C05A53">
            <w:pPr>
              <w:pStyle w:val="ProductList-OfferingBody"/>
              <w:ind w:left="-113"/>
              <w:jc w:val="center"/>
              <w:rPr>
                <w:lang w:val="it-IT"/>
              </w:rPr>
            </w:pPr>
          </w:p>
        </w:tc>
        <w:tc>
          <w:tcPr>
            <w:tcW w:w="595" w:type="dxa"/>
            <w:shd w:val="clear" w:color="auto" w:fill="70AD47" w:themeFill="accent6"/>
            <w:vAlign w:val="center"/>
          </w:tcPr>
          <w:p w14:paraId="149ADA57" w14:textId="77777777" w:rsidR="00EC4F2C" w:rsidRPr="004B3656" w:rsidRDefault="004132BD"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"Open License e Open Value per SA e L/SA" </w:instrText>
            </w:r>
            <w:r w:rsidRPr="004B3656">
              <w:rPr>
                <w:lang w:val="it-IT"/>
              </w:rPr>
              <w:fldChar w:fldCharType="separate"/>
            </w:r>
            <w:r w:rsidRPr="004B3656">
              <w:rPr>
                <w:lang w:val="it-IT"/>
              </w:rPr>
              <w:t>OS</w:t>
            </w:r>
            <w:r w:rsidRPr="004B3656">
              <w:rPr>
                <w:lang w:val="it-IT"/>
              </w:rPr>
              <w:fldChar w:fldCharType="end"/>
            </w:r>
          </w:p>
        </w:tc>
        <w:tc>
          <w:tcPr>
            <w:tcW w:w="745" w:type="dxa"/>
            <w:shd w:val="clear" w:color="auto" w:fill="70AD47" w:themeFill="accent6"/>
            <w:vAlign w:val="center"/>
          </w:tcPr>
          <w:p w14:paraId="149ADA58" w14:textId="77777777" w:rsidR="00EC4F2C" w:rsidRPr="004B3656" w:rsidRDefault="004132BD"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46" w:type="dxa"/>
            <w:shd w:val="clear" w:color="auto" w:fill="70AD47" w:themeFill="accent6"/>
            <w:vAlign w:val="center"/>
          </w:tcPr>
          <w:p w14:paraId="149ADA59" w14:textId="77777777" w:rsidR="00EC4F2C" w:rsidRPr="004B3656" w:rsidRDefault="00EC4F2C" w:rsidP="00C05A53">
            <w:pPr>
              <w:pStyle w:val="ProductList-OfferingBody"/>
              <w:ind w:left="-113"/>
              <w:jc w:val="center"/>
              <w:rPr>
                <w:lang w:val="it-IT"/>
              </w:rPr>
            </w:pPr>
          </w:p>
        </w:tc>
        <w:tc>
          <w:tcPr>
            <w:tcW w:w="742" w:type="dxa"/>
            <w:shd w:val="clear" w:color="auto" w:fill="70AD47" w:themeFill="accent6"/>
            <w:vAlign w:val="center"/>
          </w:tcPr>
          <w:p w14:paraId="149ADA5A" w14:textId="77777777" w:rsidR="00EC4F2C" w:rsidRPr="004B3656" w:rsidRDefault="004132BD"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Server e Strumenti"</w:instrText>
            </w:r>
            <w:r w:rsidRPr="004B3656">
              <w:rPr>
                <w:lang w:val="it-IT"/>
              </w:rPr>
              <w:fldChar w:fldCharType="separate"/>
            </w:r>
            <w:r w:rsidRPr="004B3656">
              <w:rPr>
                <w:lang w:val="it-IT"/>
              </w:rPr>
              <w:t>SP</w:t>
            </w:r>
            <w:r w:rsidRPr="004B3656">
              <w:rPr>
                <w:lang w:val="it-IT"/>
              </w:rPr>
              <w:fldChar w:fldCharType="end"/>
            </w:r>
          </w:p>
        </w:tc>
      </w:tr>
      <w:tr w:rsidR="00C05A53" w:rsidRPr="004B3656" w14:paraId="149ADA6A" w14:textId="77777777" w:rsidTr="00B74774">
        <w:tc>
          <w:tcPr>
            <w:tcW w:w="2923" w:type="dxa"/>
            <w:tcBorders>
              <w:top w:val="dashSmallGap" w:sz="4" w:space="0" w:color="BFBFBF" w:themeColor="background1" w:themeShade="BF"/>
              <w:left w:val="nil"/>
              <w:bottom w:val="nil"/>
              <w:right w:val="nil"/>
            </w:tcBorders>
          </w:tcPr>
          <w:p w14:paraId="149ADA5C" w14:textId="77777777" w:rsidR="00C05A53" w:rsidRPr="004B3656" w:rsidRDefault="00EC4F2C" w:rsidP="00166039">
            <w:pPr>
              <w:pStyle w:val="ProductList-Offering2"/>
              <w:rPr>
                <w:lang w:val="it-IT"/>
              </w:rPr>
            </w:pPr>
            <w:bookmarkStart w:id="737" w:name="_Toc379797253"/>
            <w:bookmarkStart w:id="738" w:name="_Toc380513278"/>
            <w:bookmarkStart w:id="739" w:name="_Toc380655320"/>
            <w:bookmarkStart w:id="740" w:name="_Toc391370116"/>
            <w:r w:rsidRPr="004B3656">
              <w:rPr>
                <w:lang w:val="it-IT"/>
              </w:rPr>
              <w:t>Visual Studio Ultimate 2013 con MSDN</w:t>
            </w:r>
            <w:bookmarkEnd w:id="737"/>
            <w:bookmarkEnd w:id="738"/>
            <w:bookmarkEnd w:id="739"/>
            <w:bookmarkEnd w:id="740"/>
            <w:r w:rsidRPr="004B3656">
              <w:rPr>
                <w:lang w:val="it-IT"/>
              </w:rPr>
              <w:fldChar w:fldCharType="begin"/>
            </w:r>
            <w:r w:rsidRPr="004B3656">
              <w:rPr>
                <w:lang w:val="it-IT"/>
              </w:rPr>
              <w:instrText>XE "Visual Studio Ultimate 2013 con MSDN"</w:instrText>
            </w:r>
            <w:r w:rsidRPr="004B3656">
              <w:rPr>
                <w:lang w:val="it-IT"/>
              </w:rPr>
              <w:fldChar w:fldCharType="end"/>
            </w:r>
          </w:p>
        </w:tc>
        <w:tc>
          <w:tcPr>
            <w:tcW w:w="595" w:type="dxa"/>
            <w:tcBorders>
              <w:top w:val="dashSmallGap" w:sz="4" w:space="0" w:color="BFBFBF" w:themeColor="background1" w:themeShade="BF"/>
              <w:left w:val="nil"/>
              <w:bottom w:val="nil"/>
              <w:right w:val="nil"/>
            </w:tcBorders>
            <w:vAlign w:val="center"/>
          </w:tcPr>
          <w:p w14:paraId="149ADA5D" w14:textId="77777777" w:rsidR="00C05A53" w:rsidRPr="004B3656" w:rsidRDefault="004D4312" w:rsidP="00C05A53">
            <w:pPr>
              <w:pStyle w:val="ProductList-OfferingBody"/>
              <w:ind w:left="-113"/>
              <w:jc w:val="center"/>
              <w:rPr>
                <w:lang w:val="it-IT"/>
              </w:rPr>
            </w:pPr>
            <w:r w:rsidRPr="004B3656">
              <w:rPr>
                <w:lang w:val="it-IT"/>
              </w:rPr>
              <w:t>10/13</w:t>
            </w:r>
          </w:p>
        </w:tc>
        <w:tc>
          <w:tcPr>
            <w:tcW w:w="595" w:type="dxa"/>
            <w:tcBorders>
              <w:top w:val="dashSmallGap" w:sz="4" w:space="0" w:color="BFBFBF" w:themeColor="background1" w:themeShade="BF"/>
              <w:left w:val="nil"/>
              <w:bottom w:val="nil"/>
              <w:right w:val="nil"/>
            </w:tcBorders>
            <w:vAlign w:val="center"/>
          </w:tcPr>
          <w:p w14:paraId="149ADA5E" w14:textId="77777777" w:rsidR="00C05A53" w:rsidRPr="004B3656" w:rsidRDefault="00C05A53" w:rsidP="00C05A53">
            <w:pPr>
              <w:pStyle w:val="ProductList-OfferingBody"/>
              <w:ind w:left="-113"/>
              <w:jc w:val="center"/>
              <w:rPr>
                <w:lang w:val="it-IT"/>
              </w:rPr>
            </w:pPr>
          </w:p>
        </w:tc>
        <w:tc>
          <w:tcPr>
            <w:tcW w:w="596" w:type="dxa"/>
            <w:tcBorders>
              <w:top w:val="dashSmallGap" w:sz="4" w:space="0" w:color="BFBFBF" w:themeColor="background1" w:themeShade="BF"/>
              <w:left w:val="nil"/>
              <w:bottom w:val="nil"/>
              <w:right w:val="nil"/>
            </w:tcBorders>
            <w:vAlign w:val="center"/>
          </w:tcPr>
          <w:p w14:paraId="149ADA5F" w14:textId="77777777" w:rsidR="00C05A53" w:rsidRPr="004B3656" w:rsidRDefault="00EC4F2C" w:rsidP="00C05A53">
            <w:pPr>
              <w:pStyle w:val="ProductList-OfferingBody"/>
              <w:ind w:left="-113"/>
              <w:jc w:val="center"/>
              <w:rPr>
                <w:lang w:val="it-IT"/>
              </w:rPr>
            </w:pPr>
            <w:r w:rsidRPr="004B3656">
              <w:rPr>
                <w:lang w:val="it-IT"/>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DA60" w14:textId="77777777" w:rsidR="00C05A53" w:rsidRPr="004B3656" w:rsidRDefault="00EC4F2C" w:rsidP="00C05A53">
            <w:pPr>
              <w:pStyle w:val="ProductList-OfferingBody"/>
              <w:ind w:left="-113"/>
              <w:jc w:val="center"/>
              <w:rPr>
                <w:lang w:val="it-IT"/>
              </w:rPr>
            </w:pPr>
            <w:r w:rsidRPr="004B3656">
              <w:rPr>
                <w:lang w:val="it-IT"/>
              </w:rPr>
              <w:t>17</w:t>
            </w:r>
          </w:p>
        </w:tc>
        <w:tc>
          <w:tcPr>
            <w:tcW w:w="595" w:type="dxa"/>
            <w:tcBorders>
              <w:left w:val="single" w:sz="12" w:space="0" w:color="FFFFFF" w:themeColor="background1"/>
            </w:tcBorders>
            <w:shd w:val="clear" w:color="auto" w:fill="70AD47" w:themeFill="accent6"/>
            <w:vAlign w:val="center"/>
          </w:tcPr>
          <w:p w14:paraId="149ADA61" w14:textId="77777777" w:rsidR="00C05A53" w:rsidRPr="004B3656" w:rsidRDefault="00EC4F2C" w:rsidP="00C05A53">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DA62" w14:textId="77777777" w:rsidR="00C05A53" w:rsidRPr="004B3656" w:rsidRDefault="001B7B7B" w:rsidP="005A4542">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00860748" w:rsidRPr="004B3656">
              <w:rPr>
                <w:lang w:val="it-IT"/>
              </w:rPr>
              <w:t xml:space="preserve"> </w:t>
            </w:r>
            <w:r w:rsidRPr="004B3656">
              <w:rPr>
                <w:lang w:val="it-IT"/>
              </w:rPr>
              <w:t xml:space="preserve">, </w:t>
            </w:r>
            <w:r w:rsidRPr="004B3656">
              <w:rPr>
                <w:lang w:val="it-IT"/>
              </w:rPr>
              <w:fldChar w:fldCharType="begin"/>
            </w:r>
            <w:r w:rsidRPr="004B3656">
              <w:rPr>
                <w:lang w:val="it-IT"/>
              </w:rPr>
              <w:instrText xml:space="preserve"> AutoTextList  \sNoStyle\t "Prodotto della Piattaforma Applicativa"</w:instrText>
            </w:r>
            <w:r w:rsidRPr="004B3656">
              <w:rPr>
                <w:lang w:val="it-IT"/>
              </w:rPr>
              <w:fldChar w:fldCharType="separate"/>
            </w:r>
            <w:r w:rsidRPr="004B3656">
              <w:rPr>
                <w:lang w:val="it-IT"/>
              </w:rPr>
              <w:t>AP</w:t>
            </w:r>
            <w:r w:rsidRPr="004B3656">
              <w:rPr>
                <w:lang w:val="it-IT"/>
              </w:rPr>
              <w:fldChar w:fldCharType="end"/>
            </w:r>
          </w:p>
        </w:tc>
        <w:tc>
          <w:tcPr>
            <w:tcW w:w="595" w:type="dxa"/>
            <w:shd w:val="clear" w:color="auto" w:fill="70AD47" w:themeFill="accent6"/>
            <w:vAlign w:val="center"/>
          </w:tcPr>
          <w:p w14:paraId="149ADA63" w14:textId="77777777" w:rsidR="00C05A53" w:rsidRPr="004B3656" w:rsidRDefault="004132BD"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6" w:type="dxa"/>
            <w:shd w:val="clear" w:color="auto" w:fill="BFBFBF" w:themeFill="background1" w:themeFillShade="BF"/>
            <w:vAlign w:val="center"/>
          </w:tcPr>
          <w:p w14:paraId="149ADA64"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A65"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A66" w14:textId="77777777" w:rsidR="00C05A53" w:rsidRPr="004B3656" w:rsidRDefault="004132BD"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"Open License e Open Value per SA e L/SA" </w:instrText>
            </w:r>
            <w:r w:rsidRPr="004B3656">
              <w:rPr>
                <w:lang w:val="it-IT"/>
              </w:rPr>
              <w:fldChar w:fldCharType="separate"/>
            </w:r>
            <w:r w:rsidRPr="004B3656">
              <w:rPr>
                <w:lang w:val="it-IT"/>
              </w:rPr>
              <w:t>OS</w:t>
            </w:r>
            <w:r w:rsidRPr="004B3656">
              <w:rPr>
                <w:lang w:val="it-IT"/>
              </w:rPr>
              <w:fldChar w:fldCharType="end"/>
            </w:r>
          </w:p>
        </w:tc>
        <w:tc>
          <w:tcPr>
            <w:tcW w:w="745" w:type="dxa"/>
            <w:shd w:val="clear" w:color="auto" w:fill="70AD47" w:themeFill="accent6"/>
            <w:vAlign w:val="center"/>
          </w:tcPr>
          <w:p w14:paraId="149ADA67" w14:textId="77777777" w:rsidR="00C05A53" w:rsidRPr="004B3656" w:rsidRDefault="004132BD"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446" w:type="dxa"/>
            <w:shd w:val="clear" w:color="auto" w:fill="70AD47" w:themeFill="accent6"/>
            <w:vAlign w:val="center"/>
          </w:tcPr>
          <w:p w14:paraId="149ADA68" w14:textId="77777777" w:rsidR="00C05A53" w:rsidRPr="004B3656" w:rsidRDefault="00C05A53" w:rsidP="00C05A53">
            <w:pPr>
              <w:pStyle w:val="ProductList-OfferingBody"/>
              <w:ind w:left="-113"/>
              <w:jc w:val="center"/>
              <w:rPr>
                <w:lang w:val="it-IT"/>
              </w:rPr>
            </w:pPr>
          </w:p>
        </w:tc>
        <w:tc>
          <w:tcPr>
            <w:tcW w:w="742" w:type="dxa"/>
            <w:shd w:val="clear" w:color="auto" w:fill="70AD47" w:themeFill="accent6"/>
            <w:vAlign w:val="center"/>
          </w:tcPr>
          <w:p w14:paraId="149ADA69" w14:textId="77777777" w:rsidR="00C05A53" w:rsidRPr="004B3656" w:rsidRDefault="004132BD"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Server e Strumenti"</w:instrText>
            </w:r>
            <w:r w:rsidRPr="004B3656">
              <w:rPr>
                <w:lang w:val="it-IT"/>
              </w:rPr>
              <w:fldChar w:fldCharType="separate"/>
            </w:r>
            <w:r w:rsidRPr="004B3656">
              <w:rPr>
                <w:lang w:val="it-IT"/>
              </w:rPr>
              <w:t>SP</w:t>
            </w:r>
            <w:r w:rsidRPr="004B3656">
              <w:rPr>
                <w:lang w:val="it-IT"/>
              </w:rPr>
              <w:fldChar w:fldCharType="end"/>
            </w:r>
          </w:p>
        </w:tc>
      </w:tr>
    </w:tbl>
    <w:p w14:paraId="149ADA6B" w14:textId="77777777" w:rsidR="00C13DF8" w:rsidRPr="004B3656" w:rsidRDefault="00C13DF8" w:rsidP="004F3C6D">
      <w:pPr>
        <w:pStyle w:val="ProductList-Body"/>
        <w:rPr>
          <w:lang w:val="it-IT"/>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1"/>
        <w:gridCol w:w="3305"/>
        <w:gridCol w:w="3715"/>
      </w:tblGrid>
      <w:tr w:rsidR="00FB1ECC" w:rsidRPr="00A85C9B" w14:paraId="149ADA6F" w14:textId="77777777" w:rsidTr="00B4643C">
        <w:tc>
          <w:tcPr>
            <w:tcW w:w="3771" w:type="dxa"/>
          </w:tcPr>
          <w:p w14:paraId="149ADA6C" w14:textId="77777777" w:rsidR="00FB1ECC" w:rsidRPr="004B3656" w:rsidRDefault="00FB1ECC" w:rsidP="00306B0E">
            <w:pPr>
              <w:pStyle w:val="ProductList-Body"/>
              <w:spacing w:before="20" w:after="20"/>
              <w:rPr>
                <w:lang w:val="it-IT"/>
              </w:rPr>
            </w:pPr>
            <w:r w:rsidRPr="004B3656">
              <w:rPr>
                <w:lang w:val="it-IT"/>
              </w:rPr>
              <w:t xml:space="preserve">Versione Precedente: </w:t>
            </w:r>
            <w:r w:rsidRPr="004B3656">
              <w:rPr>
                <w:b/>
                <w:lang w:val="it-IT"/>
              </w:rPr>
              <w:t>Visual Studio 2012</w:t>
            </w:r>
            <w:r w:rsidRPr="004B3656">
              <w:rPr>
                <w:lang w:val="it-IT"/>
              </w:rPr>
              <w:t xml:space="preserve"> (8/12)</w:t>
            </w:r>
          </w:p>
        </w:tc>
        <w:tc>
          <w:tcPr>
            <w:tcW w:w="3305" w:type="dxa"/>
          </w:tcPr>
          <w:p w14:paraId="149ADA6D" w14:textId="77777777" w:rsidR="00FB1ECC" w:rsidRPr="004B3656" w:rsidRDefault="00FB1ECC" w:rsidP="00FB1ECC">
            <w:pPr>
              <w:pStyle w:val="ProductList-Body"/>
              <w:spacing w:before="20" w:after="20"/>
              <w:rPr>
                <w:lang w:val="it-IT"/>
              </w:rPr>
            </w:pPr>
            <w:r w:rsidRPr="004B3656">
              <w:rPr>
                <w:lang w:val="it-IT"/>
              </w:rPr>
              <w:t xml:space="preserve">Pool di Prodotti: </w:t>
            </w:r>
            <w:r w:rsidRPr="004B3656">
              <w:rPr>
                <w:b/>
                <w:lang w:val="it-IT"/>
              </w:rPr>
              <w:t>Applicazione</w:t>
            </w:r>
          </w:p>
        </w:tc>
        <w:tc>
          <w:tcPr>
            <w:tcW w:w="3715" w:type="dxa"/>
          </w:tcPr>
          <w:p w14:paraId="149ADA6E" w14:textId="77777777" w:rsidR="00FB1ECC" w:rsidRPr="004B3656" w:rsidRDefault="00FB1ECC" w:rsidP="004132BD">
            <w:pPr>
              <w:pStyle w:val="ProductList-Body"/>
              <w:spacing w:before="20" w:after="20"/>
              <w:ind w:left="-101"/>
              <w:rPr>
                <w:lang w:val="it-IT"/>
              </w:rPr>
            </w:pPr>
            <w:r w:rsidRPr="004B3656">
              <w:rPr>
                <w:lang w:val="it-IT"/>
              </w:rPr>
              <w:t xml:space="preserve">Idoneità alla Riduzione (SCE): </w:t>
            </w:r>
            <w:r w:rsidRPr="004B3656">
              <w:rPr>
                <w:b/>
                <w:lang w:val="it-IT"/>
              </w:rPr>
              <w:t xml:space="preserve">Tutti tranne </w:t>
            </w:r>
            <w:r w:rsidR="004132BD" w:rsidRPr="004B3656">
              <w:rPr>
                <w:b/>
                <w:lang w:val="it-IT"/>
              </w:rPr>
              <w:t>I </w:t>
            </w:r>
            <w:r w:rsidRPr="004B3656">
              <w:rPr>
                <w:b/>
                <w:lang w:val="it-IT"/>
              </w:rPr>
              <w:t>Sistemi operativi con MSDN</w:t>
            </w:r>
          </w:p>
        </w:tc>
      </w:tr>
      <w:tr w:rsidR="00FB1ECC" w:rsidRPr="00A85C9B" w14:paraId="149ADA73" w14:textId="77777777" w:rsidTr="00B4643C">
        <w:tc>
          <w:tcPr>
            <w:tcW w:w="3771" w:type="dxa"/>
          </w:tcPr>
          <w:p w14:paraId="149ADA70" w14:textId="77777777" w:rsidR="00FB1ECC" w:rsidRPr="004B3656" w:rsidRDefault="00FB1ECC" w:rsidP="00FB1ECC">
            <w:pPr>
              <w:pStyle w:val="ProductList-Body"/>
              <w:spacing w:before="20" w:after="20"/>
              <w:rPr>
                <w:lang w:val="it-IT"/>
              </w:rPr>
            </w:pPr>
          </w:p>
        </w:tc>
        <w:tc>
          <w:tcPr>
            <w:tcW w:w="3305" w:type="dxa"/>
          </w:tcPr>
          <w:p w14:paraId="149ADA71" w14:textId="77777777" w:rsidR="00FB1ECC" w:rsidRPr="004B3656" w:rsidRDefault="00A257B2" w:rsidP="00FB1ECC">
            <w:pPr>
              <w:pStyle w:val="ProductList-Body"/>
              <w:spacing w:before="20" w:after="20"/>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Desktop</w:t>
            </w:r>
          </w:p>
        </w:tc>
        <w:tc>
          <w:tcPr>
            <w:tcW w:w="3715" w:type="dxa"/>
          </w:tcPr>
          <w:p w14:paraId="149ADA72" w14:textId="77777777" w:rsidR="00FB1ECC" w:rsidRPr="004B3656" w:rsidRDefault="00A257B2" w:rsidP="00AA69BE">
            <w:pPr>
              <w:pStyle w:val="ProductList-Body"/>
              <w:spacing w:before="20" w:after="20"/>
              <w:ind w:left="-101"/>
              <w:rPr>
                <w:lang w:val="it-IT"/>
              </w:rPr>
            </w:pPr>
            <w:hyperlink w:anchor="AppendiceB" w:history="1">
              <w:r w:rsidR="003B18A2" w:rsidRPr="004B3656">
                <w:rPr>
                  <w:lang w:val="it-IT"/>
                </w:rPr>
                <w:t>Promozione</w:t>
              </w:r>
            </w:hyperlink>
            <w:r w:rsidR="003B18A2" w:rsidRPr="004B3656">
              <w:rPr>
                <w:lang w:val="it-IT"/>
              </w:rPr>
              <w:t>:</w:t>
            </w:r>
            <w:r w:rsidR="003B18A2" w:rsidRPr="004B3656">
              <w:rPr>
                <w:b/>
                <w:lang w:val="it-IT"/>
              </w:rPr>
              <w:t xml:space="preserve"> Visual Studio Test Pro con MSDN</w:t>
            </w:r>
          </w:p>
        </w:tc>
      </w:tr>
    </w:tbl>
    <w:p w14:paraId="149ADA74" w14:textId="77777777" w:rsidR="00782C7B" w:rsidRPr="004B3656" w:rsidRDefault="00782C7B" w:rsidP="00782C7B">
      <w:pPr>
        <w:pStyle w:val="ProductList-Body"/>
        <w:shd w:val="clear" w:color="auto" w:fill="D9D9D9" w:themeFill="background1" w:themeFillShade="D9"/>
        <w:spacing w:before="120" w:after="120"/>
        <w:rPr>
          <w:lang w:val="it-IT"/>
        </w:rPr>
      </w:pPr>
      <w:r w:rsidRPr="004B3656">
        <w:rPr>
          <w:b/>
          <w:lang w:val="it-IT"/>
        </w:rPr>
        <w:t>Informazioni Aggiuntive</w:t>
      </w:r>
    </w:p>
    <w:p w14:paraId="149ADA75" w14:textId="77777777" w:rsidR="00FB1ECC" w:rsidRPr="004B3656" w:rsidRDefault="00FB1ECC" w:rsidP="00FB1ECC">
      <w:pPr>
        <w:pStyle w:val="ProductList-Body"/>
        <w:rPr>
          <w:lang w:val="it-IT"/>
        </w:rPr>
      </w:pPr>
      <w:r w:rsidRPr="004B3656">
        <w:rPr>
          <w:b/>
          <w:color w:val="00188F"/>
          <w:lang w:val="it-IT"/>
        </w:rPr>
        <w:t>Visual Studio LightSwitch 2011</w:t>
      </w:r>
      <w:r w:rsidRPr="004B3656">
        <w:rPr>
          <w:lang w:val="it-IT"/>
        </w:rPr>
        <w:fldChar w:fldCharType="begin"/>
      </w:r>
      <w:r w:rsidRPr="004B3656">
        <w:rPr>
          <w:lang w:val="it-IT"/>
        </w:rPr>
        <w:instrText>XE "Visual Studio LightSwitch 2011"</w:instrText>
      </w:r>
      <w:r w:rsidRPr="004B3656">
        <w:rPr>
          <w:lang w:val="it-IT"/>
        </w:rPr>
        <w:fldChar w:fldCharType="end"/>
      </w:r>
      <w:r w:rsidRPr="004B3656">
        <w:rPr>
          <w:b/>
          <w:color w:val="00188F"/>
          <w:lang w:val="it-IT"/>
        </w:rPr>
        <w:t xml:space="preserve"> ed Expression Studio Ultimate 4</w:t>
      </w:r>
      <w:r w:rsidRPr="004B3656">
        <w:rPr>
          <w:lang w:val="it-IT"/>
        </w:rPr>
        <w:fldChar w:fldCharType="begin"/>
      </w:r>
      <w:r w:rsidRPr="004B3656">
        <w:rPr>
          <w:lang w:val="it-IT"/>
        </w:rPr>
        <w:instrText>XE "Expression Studio Ultimate 4"</w:instrText>
      </w:r>
      <w:r w:rsidRPr="004B3656">
        <w:rPr>
          <w:lang w:val="it-IT"/>
        </w:rPr>
        <w:fldChar w:fldCharType="end"/>
      </w:r>
    </w:p>
    <w:p w14:paraId="149ADA76" w14:textId="77777777" w:rsidR="00FB1ECC" w:rsidRPr="004B3656" w:rsidRDefault="00FB1ECC" w:rsidP="00FB1ECC">
      <w:pPr>
        <w:pStyle w:val="ProductList-Body"/>
        <w:rPr>
          <w:lang w:val="it-IT"/>
        </w:rPr>
      </w:pPr>
      <w:r w:rsidRPr="004B3656">
        <w:rPr>
          <w:lang w:val="it-IT"/>
        </w:rPr>
        <w:t>Le società in possesso della copertura Software Assurance per tali Prodotti a decorrere dal 1° aprile 2012 potranno essere idonee a eseguire l</w:t>
      </w:r>
      <w:r w:rsidR="004043C3">
        <w:rPr>
          <w:lang w:val="it-IT"/>
        </w:rPr>
        <w:t>’</w:t>
      </w:r>
      <w:r w:rsidRPr="004B3656">
        <w:rPr>
          <w:lang w:val="it-IT"/>
        </w:rPr>
        <w:t>aggiornamento a Visual Studio Professional 2012</w:t>
      </w:r>
      <w:r w:rsidRPr="004B3656">
        <w:rPr>
          <w:lang w:val="it-IT"/>
        </w:rPr>
        <w:fldChar w:fldCharType="begin"/>
      </w:r>
      <w:r w:rsidRPr="004B3656">
        <w:rPr>
          <w:lang w:val="it-IT"/>
        </w:rPr>
        <w:instrText>XE "Visual Studio Professional 2012"</w:instrText>
      </w:r>
      <w:r w:rsidRPr="004B3656">
        <w:rPr>
          <w:lang w:val="it-IT"/>
        </w:rPr>
        <w:fldChar w:fldCharType="end"/>
      </w:r>
      <w:r w:rsidRPr="004B3656">
        <w:rPr>
          <w:lang w:val="it-IT"/>
        </w:rPr>
        <w:t xml:space="preserve"> ai sensi di condizioni speciali.</w:t>
      </w:r>
      <w:r w:rsidR="00572591" w:rsidRPr="004B3656">
        <w:rPr>
          <w:lang w:val="it-IT"/>
        </w:rPr>
        <w:t xml:space="preserve"> </w:t>
      </w:r>
      <w:r w:rsidRPr="004B3656">
        <w:rPr>
          <w:lang w:val="it-IT"/>
        </w:rPr>
        <w:t>Per ulteriori informazioni, le società potranno fare riferimento alla</w:t>
      </w:r>
      <w:r w:rsidR="004132BD" w:rsidRPr="004B3656">
        <w:rPr>
          <w:lang w:val="it-IT"/>
        </w:rPr>
        <w:t> </w:t>
      </w:r>
      <w:r w:rsidRPr="004B3656">
        <w:rPr>
          <w:lang w:val="it-IT"/>
        </w:rPr>
        <w:t>Lista dei Prodotti del mese di marzo 2014 disponibile all</w:t>
      </w:r>
      <w:r w:rsidR="004043C3">
        <w:rPr>
          <w:lang w:val="it-IT"/>
        </w:rPr>
        <w:t>’</w:t>
      </w:r>
      <w:r w:rsidRPr="004B3656">
        <w:rPr>
          <w:lang w:val="it-IT"/>
        </w:rPr>
        <w:t xml:space="preserve">indirizzo </w:t>
      </w:r>
      <w:hyperlink r:id="rId38" w:history="1">
        <w:r w:rsidRPr="004B3656">
          <w:rPr>
            <w:rStyle w:val="Hyperlink"/>
            <w:lang w:val="it-IT"/>
          </w:rPr>
          <w:t>http://go.microsoft.com/?linkid=9839207</w:t>
        </w:r>
      </w:hyperlink>
      <w:r w:rsidRPr="004B3656">
        <w:rPr>
          <w:lang w:val="it-IT"/>
        </w:rPr>
        <w:t xml:space="preserve">. </w:t>
      </w:r>
    </w:p>
    <w:p w14:paraId="149ADA77" w14:textId="77777777" w:rsidR="00FB1ECC" w:rsidRPr="004B3656" w:rsidRDefault="00FB1ECC" w:rsidP="00FB1ECC">
      <w:pPr>
        <w:pStyle w:val="ProductList-Body"/>
        <w:rPr>
          <w:lang w:val="it-IT"/>
        </w:rPr>
      </w:pPr>
    </w:p>
    <w:p w14:paraId="149ADA78" w14:textId="77777777" w:rsidR="00FB1ECC" w:rsidRPr="004B3656" w:rsidRDefault="00FB1ECC" w:rsidP="00FB1ECC">
      <w:pPr>
        <w:pStyle w:val="ProductList-Body"/>
        <w:rPr>
          <w:lang w:val="it-IT"/>
        </w:rPr>
      </w:pPr>
      <w:r w:rsidRPr="004B3656">
        <w:rPr>
          <w:b/>
          <w:color w:val="00188F"/>
          <w:lang w:val="it-IT"/>
        </w:rPr>
        <w:t>Concessione di Licenza per Visual Studio Team Foundation Server 2013</w:t>
      </w:r>
    </w:p>
    <w:p w14:paraId="149ADA79" w14:textId="77777777" w:rsidR="00FB1ECC" w:rsidRPr="004B3656" w:rsidRDefault="00FB1ECC" w:rsidP="00FB1ECC">
      <w:pPr>
        <w:pStyle w:val="ProductList-Body"/>
        <w:rPr>
          <w:lang w:val="it-IT"/>
        </w:rPr>
      </w:pPr>
      <w:r w:rsidRPr="004B3656">
        <w:rPr>
          <w:lang w:val="it-IT"/>
        </w:rPr>
        <w:t>Gli utenti autorizzati ai sensi di Visual Studio Professional con MSDN, Visual Studio Premium 2013 con MSDN</w:t>
      </w:r>
      <w:r w:rsidRPr="004B3656">
        <w:rPr>
          <w:lang w:val="it-IT"/>
        </w:rPr>
        <w:fldChar w:fldCharType="begin"/>
      </w:r>
      <w:r w:rsidRPr="004B3656">
        <w:rPr>
          <w:lang w:val="it-IT"/>
        </w:rPr>
        <w:instrText>XE "Visual Studio Premium 2013 con MSDN"</w:instrText>
      </w:r>
      <w:r w:rsidRPr="004B3656">
        <w:rPr>
          <w:lang w:val="it-IT"/>
        </w:rPr>
        <w:fldChar w:fldCharType="end"/>
      </w:r>
      <w:r w:rsidRPr="004B3656">
        <w:rPr>
          <w:lang w:val="it-IT"/>
        </w:rPr>
        <w:t>, Visual Studio Ultimate 2013 con MSDN</w:t>
      </w:r>
      <w:r w:rsidRPr="004B3656">
        <w:rPr>
          <w:lang w:val="it-IT"/>
        </w:rPr>
        <w:fldChar w:fldCharType="begin"/>
      </w:r>
      <w:r w:rsidRPr="004B3656">
        <w:rPr>
          <w:lang w:val="it-IT"/>
        </w:rPr>
        <w:instrText>XE "Visual Studio Ultimate 2013 con MSDN"</w:instrText>
      </w:r>
      <w:r w:rsidRPr="004B3656">
        <w:rPr>
          <w:lang w:val="it-IT"/>
        </w:rPr>
        <w:fldChar w:fldCharType="end"/>
      </w:r>
      <w:r w:rsidRPr="004B3656">
        <w:rPr>
          <w:lang w:val="it-IT"/>
        </w:rPr>
        <w:t>, Visual Studio Test Professional 2013 con MSDN</w:t>
      </w:r>
      <w:r w:rsidRPr="004B3656">
        <w:rPr>
          <w:lang w:val="it-IT"/>
        </w:rPr>
        <w:fldChar w:fldCharType="begin"/>
      </w:r>
      <w:r w:rsidRPr="004B3656">
        <w:rPr>
          <w:lang w:val="it-IT"/>
        </w:rPr>
        <w:instrText>XE "Visual Studio Test Professional 2013 con MSDN"</w:instrText>
      </w:r>
      <w:r w:rsidRPr="004B3656">
        <w:rPr>
          <w:lang w:val="it-IT"/>
        </w:rPr>
        <w:fldChar w:fldCharType="end"/>
      </w:r>
      <w:r w:rsidRPr="004B3656">
        <w:rPr>
          <w:lang w:val="it-IT"/>
        </w:rPr>
        <w:t xml:space="preserve"> e le Piattaforme MSDN</w:t>
      </w:r>
      <w:r w:rsidRPr="004B3656">
        <w:rPr>
          <w:lang w:val="it-IT"/>
        </w:rPr>
        <w:fldChar w:fldCharType="begin"/>
      </w:r>
      <w:r w:rsidRPr="004B3656">
        <w:rPr>
          <w:lang w:val="it-IT"/>
        </w:rPr>
        <w:instrText>XE "Piattaforme MSDN"</w:instrText>
      </w:r>
      <w:r w:rsidRPr="004B3656">
        <w:rPr>
          <w:lang w:val="it-IT"/>
        </w:rPr>
        <w:fldChar w:fldCharType="end"/>
      </w:r>
      <w:r w:rsidRPr="004B3656">
        <w:rPr>
          <w:lang w:val="it-IT"/>
        </w:rPr>
        <w:t xml:space="preserve"> sono considerati titolari di una licenza server per Visual Studio Team Foundation Server 2013 e di una User CAL (Licenza di accesso da parte dell</w:t>
      </w:r>
      <w:r w:rsidR="004043C3">
        <w:rPr>
          <w:lang w:val="it-IT"/>
        </w:rPr>
        <w:t>’</w:t>
      </w:r>
      <w:r w:rsidRPr="004B3656">
        <w:rPr>
          <w:lang w:val="it-IT"/>
        </w:rPr>
        <w:t>utente) per Team Foundation Server.</w:t>
      </w:r>
      <w:r w:rsidR="00572591" w:rsidRPr="004B3656">
        <w:rPr>
          <w:lang w:val="it-IT"/>
        </w:rPr>
        <w:t xml:space="preserve"> </w:t>
      </w:r>
      <w:r w:rsidRPr="004B3656">
        <w:rPr>
          <w:lang w:val="it-IT"/>
        </w:rPr>
        <w:t>La CAL è a uso esclusivo dell</w:t>
      </w:r>
      <w:r w:rsidR="004043C3">
        <w:rPr>
          <w:lang w:val="it-IT"/>
        </w:rPr>
        <w:t>’</w:t>
      </w:r>
      <w:r w:rsidRPr="004B3656">
        <w:rPr>
          <w:lang w:val="it-IT"/>
        </w:rPr>
        <w:t>utente autorizzato.</w:t>
      </w:r>
    </w:p>
    <w:p w14:paraId="149ADA7A" w14:textId="77777777" w:rsidR="00FB1ECC" w:rsidRPr="004B3656" w:rsidRDefault="00FB1ECC" w:rsidP="00FB1ECC">
      <w:pPr>
        <w:pStyle w:val="ProductList-Body"/>
        <w:rPr>
          <w:lang w:val="it-IT"/>
        </w:rPr>
      </w:pPr>
    </w:p>
    <w:p w14:paraId="149ADA7B" w14:textId="77777777" w:rsidR="00FB1ECC" w:rsidRPr="004B3656" w:rsidRDefault="00FB1ECC" w:rsidP="00FB1ECC">
      <w:pPr>
        <w:pStyle w:val="ProductList-Body"/>
        <w:rPr>
          <w:lang w:val="it-IT"/>
        </w:rPr>
      </w:pPr>
      <w:r w:rsidRPr="004B3656">
        <w:rPr>
          <w:b/>
          <w:color w:val="00188F"/>
          <w:lang w:val="it-IT"/>
        </w:rPr>
        <w:t>Concessione di Licenza per SQL Server Parallel Data Warehouse Developer</w:t>
      </w:r>
    </w:p>
    <w:p w14:paraId="149ADA7C" w14:textId="77777777" w:rsidR="00FB1ECC" w:rsidRPr="004B3656" w:rsidRDefault="00FB1ECC" w:rsidP="00FB1ECC">
      <w:pPr>
        <w:pStyle w:val="ProductList-Body"/>
        <w:rPr>
          <w:lang w:val="it-IT"/>
        </w:rPr>
      </w:pPr>
      <w:r w:rsidRPr="004B3656">
        <w:rPr>
          <w:lang w:val="it-IT"/>
        </w:rPr>
        <w:t>Gli utenti autorizzati ai sensi di Visual Studio Professional con MSDN, Visual Studio Premium 2013 con MSDN</w:t>
      </w:r>
      <w:r w:rsidRPr="004B3656">
        <w:rPr>
          <w:lang w:val="it-IT"/>
        </w:rPr>
        <w:fldChar w:fldCharType="begin"/>
      </w:r>
      <w:r w:rsidRPr="004B3656">
        <w:rPr>
          <w:lang w:val="it-IT"/>
        </w:rPr>
        <w:instrText>XE "Visual Studio Premium 2013 con MSDN"</w:instrText>
      </w:r>
      <w:r w:rsidRPr="004B3656">
        <w:rPr>
          <w:lang w:val="it-IT"/>
        </w:rPr>
        <w:fldChar w:fldCharType="end"/>
      </w:r>
      <w:r w:rsidRPr="004B3656">
        <w:rPr>
          <w:lang w:val="it-IT"/>
        </w:rPr>
        <w:t>, Visual Studio Ultimate 2013 con MSDN</w:t>
      </w:r>
      <w:r w:rsidRPr="004B3656">
        <w:rPr>
          <w:lang w:val="it-IT"/>
        </w:rPr>
        <w:fldChar w:fldCharType="begin"/>
      </w:r>
      <w:r w:rsidRPr="004B3656">
        <w:rPr>
          <w:lang w:val="it-IT"/>
        </w:rPr>
        <w:instrText>XE "Visual Studio Ultimate 2013 con MSDN"</w:instrText>
      </w:r>
      <w:r w:rsidRPr="004B3656">
        <w:rPr>
          <w:lang w:val="it-IT"/>
        </w:rPr>
        <w:fldChar w:fldCharType="end"/>
      </w:r>
      <w:r w:rsidRPr="004B3656">
        <w:rPr>
          <w:lang w:val="it-IT"/>
        </w:rPr>
        <w:t xml:space="preserve"> e Visual Studio Test Professional 2013 con MSDN</w:t>
      </w:r>
      <w:r w:rsidRPr="004B3656">
        <w:rPr>
          <w:lang w:val="it-IT"/>
        </w:rPr>
        <w:fldChar w:fldCharType="begin"/>
      </w:r>
      <w:r w:rsidRPr="004B3656">
        <w:rPr>
          <w:lang w:val="it-IT"/>
        </w:rPr>
        <w:instrText>XE "Visual Studio Test Professional 2013 con MSDN"</w:instrText>
      </w:r>
      <w:r w:rsidRPr="004B3656">
        <w:rPr>
          <w:lang w:val="it-IT"/>
        </w:rPr>
        <w:fldChar w:fldCharType="end"/>
      </w:r>
      <w:r w:rsidRPr="004B3656">
        <w:rPr>
          <w:lang w:val="it-IT"/>
        </w:rPr>
        <w:t xml:space="preserve"> sono considerati titolari di una licenza server per SQL Server 2012 Parallel Data Warehouse</w:t>
      </w:r>
      <w:r w:rsidRPr="004B3656">
        <w:rPr>
          <w:lang w:val="it-IT"/>
        </w:rPr>
        <w:fldChar w:fldCharType="begin"/>
      </w:r>
      <w:r w:rsidRPr="004B3656">
        <w:rPr>
          <w:lang w:val="it-IT"/>
        </w:rPr>
        <w:instrText>XE "SQL Server 2012 Parallel Data Warehouse"</w:instrText>
      </w:r>
      <w:r w:rsidRPr="004B3656">
        <w:rPr>
          <w:lang w:val="it-IT"/>
        </w:rPr>
        <w:fldChar w:fldCharType="end"/>
      </w:r>
      <w:r w:rsidRPr="004B3656">
        <w:rPr>
          <w:lang w:val="it-IT"/>
        </w:rPr>
        <w:t xml:space="preserve"> Developer</w:t>
      </w:r>
      <w:r w:rsidRPr="004B3656">
        <w:rPr>
          <w:lang w:val="it-IT"/>
        </w:rPr>
        <w:fldChar w:fldCharType="begin"/>
      </w:r>
      <w:r w:rsidRPr="004B3656">
        <w:rPr>
          <w:lang w:val="it-IT"/>
        </w:rPr>
        <w:instrText>XE "SQL Server 2012 Parallel Data Warehouse Developer"</w:instrText>
      </w:r>
      <w:r w:rsidRPr="004B3656">
        <w:rPr>
          <w:lang w:val="it-IT"/>
        </w:rPr>
        <w:fldChar w:fldCharType="end"/>
      </w:r>
      <w:r w:rsidRPr="004B3656">
        <w:rPr>
          <w:lang w:val="it-IT"/>
        </w:rPr>
        <w:t>.</w:t>
      </w:r>
    </w:p>
    <w:p w14:paraId="149ADA7D" w14:textId="77777777" w:rsidR="00FB1ECC" w:rsidRPr="004B3656" w:rsidRDefault="00FB1ECC" w:rsidP="00FB1ECC">
      <w:pPr>
        <w:pStyle w:val="ProductList-Body"/>
        <w:rPr>
          <w:lang w:val="it-IT"/>
        </w:rPr>
      </w:pPr>
    </w:p>
    <w:p w14:paraId="149ADA7E" w14:textId="77777777" w:rsidR="00FB1ECC" w:rsidRPr="004B3656" w:rsidRDefault="00FB1ECC" w:rsidP="00FB1ECC">
      <w:pPr>
        <w:pStyle w:val="ProductList-Body"/>
        <w:rPr>
          <w:lang w:val="it-IT"/>
        </w:rPr>
      </w:pPr>
      <w:r w:rsidRPr="004B3656">
        <w:rPr>
          <w:b/>
          <w:color w:val="00188F"/>
          <w:lang w:val="it-IT"/>
        </w:rPr>
        <w:t>Requisiti di Idoneità per Software Assurance</w:t>
      </w:r>
    </w:p>
    <w:p w14:paraId="149ADA7F" w14:textId="77777777" w:rsidR="00FB1ECC" w:rsidRPr="004B3656" w:rsidRDefault="00FB1ECC" w:rsidP="00FB1ECC">
      <w:pPr>
        <w:pStyle w:val="ProductList-Body"/>
        <w:rPr>
          <w:lang w:val="it-IT"/>
        </w:rPr>
      </w:pPr>
      <w:r w:rsidRPr="004B3656">
        <w:rPr>
          <w:lang w:val="it-IT"/>
        </w:rPr>
        <w:t>Le società con copertura SA in scadenza per le licenze per Visual Studio con MSDN o con una sottoscrizione in scadenza dei Sistemi Operativi MSDN</w:t>
      </w:r>
      <w:r w:rsidRPr="004B3656">
        <w:rPr>
          <w:lang w:val="it-IT"/>
        </w:rPr>
        <w:fldChar w:fldCharType="begin"/>
      </w:r>
      <w:r w:rsidRPr="004B3656">
        <w:rPr>
          <w:lang w:val="it-IT"/>
        </w:rPr>
        <w:instrText>XE "Sistemi Operativi MSDN"</w:instrText>
      </w:r>
      <w:r w:rsidRPr="004B3656">
        <w:rPr>
          <w:lang w:val="it-IT"/>
        </w:rPr>
        <w:fldChar w:fldCharType="end"/>
      </w:r>
      <w:r w:rsidRPr="004B3656">
        <w:rPr>
          <w:lang w:val="it-IT"/>
        </w:rPr>
        <w:t xml:space="preserve"> o con una sottoscrizione retail attiva corrispondente alle offerte di Visual Studio della presente Lista dei Prodotti potranno rinnovare la copertura ai</w:t>
      </w:r>
      <w:r w:rsidR="004132BD" w:rsidRPr="004B3656">
        <w:rPr>
          <w:lang w:val="it-IT"/>
        </w:rPr>
        <w:t> </w:t>
      </w:r>
      <w:r w:rsidRPr="004B3656">
        <w:rPr>
          <w:lang w:val="it-IT"/>
        </w:rPr>
        <w:t>sensi di una qualsiasi licenza per Visual Studio con MSDN. Quando viene effettuato il rinnovo a un livello di sottoscrizione MSDN diverso, le nuove condizioni per l</w:t>
      </w:r>
      <w:r w:rsidR="004043C3">
        <w:rPr>
          <w:lang w:val="it-IT"/>
        </w:rPr>
        <w:t>’</w:t>
      </w:r>
      <w:r w:rsidRPr="004B3656">
        <w:rPr>
          <w:lang w:val="it-IT"/>
        </w:rPr>
        <w:t>utilizzo sostituiscono quelle precedenti e qualsiasi prodotto software non incluso nella nuova sottoscrizione MSDN non potrà più essere utilizzato. Le Licenze Step-Up consentono di rinnovare una copertura attribuendola a un</w:t>
      </w:r>
      <w:r w:rsidR="004043C3">
        <w:rPr>
          <w:lang w:val="it-IT"/>
        </w:rPr>
        <w:t>’</w:t>
      </w:r>
      <w:r w:rsidRPr="004B3656">
        <w:rPr>
          <w:lang w:val="it-IT"/>
        </w:rPr>
        <w:t>edizione successiva di Visual Studio (le società potranno fare riferimento all</w:t>
      </w:r>
      <w:r w:rsidR="004043C3">
        <w:rPr>
          <w:lang w:val="it-IT"/>
        </w:rPr>
        <w:t>’</w:t>
      </w:r>
      <w:r w:rsidRPr="004B3656">
        <w:rPr>
          <w:lang w:val="it-IT"/>
        </w:rPr>
        <w:t xml:space="preserve">Articolo relativo a </w:t>
      </w:r>
      <w:hyperlink w:anchor="SoftwareAssurance" w:history="1">
        <w:r w:rsidRPr="004B3656">
          <w:rPr>
            <w:rStyle w:val="Hyperlink"/>
            <w:lang w:val="it-IT"/>
          </w:rPr>
          <w:t>Software Assurance</w:t>
        </w:r>
      </w:hyperlink>
      <w:r w:rsidRPr="004B3656">
        <w:rPr>
          <w:lang w:val="it-IT"/>
        </w:rPr>
        <w:t>).</w:t>
      </w:r>
    </w:p>
    <w:p w14:paraId="149ADA80" w14:textId="77777777" w:rsidR="00FB1ECC" w:rsidRPr="004B3656" w:rsidRDefault="00FB1ECC" w:rsidP="00FB1ECC">
      <w:pPr>
        <w:pStyle w:val="ProductList-Body"/>
        <w:rPr>
          <w:lang w:val="it-IT"/>
        </w:rPr>
      </w:pPr>
    </w:p>
    <w:p w14:paraId="149ADA81" w14:textId="77777777" w:rsidR="00FB1ECC" w:rsidRPr="004B3656" w:rsidRDefault="00356011" w:rsidP="00FB1ECC">
      <w:pPr>
        <w:pStyle w:val="ProductList-Body"/>
        <w:rPr>
          <w:lang w:val="it-IT"/>
        </w:rPr>
      </w:pPr>
      <w:r w:rsidRPr="004B3656">
        <w:rPr>
          <w:b/>
          <w:color w:val="00188F"/>
          <w:lang w:val="it-IT"/>
        </w:rPr>
        <w:t>Servizi della Piattaforma Microsoft Azure</w:t>
      </w:r>
    </w:p>
    <w:p w14:paraId="149ADA82" w14:textId="77777777" w:rsidR="00782C7B" w:rsidRPr="004B3656" w:rsidRDefault="00356011" w:rsidP="00FB1ECC">
      <w:pPr>
        <w:pStyle w:val="ProductList-Body"/>
        <w:rPr>
          <w:lang w:val="it-IT"/>
        </w:rPr>
      </w:pPr>
      <w:r w:rsidRPr="004B3656">
        <w:rPr>
          <w:lang w:val="it-IT"/>
        </w:rPr>
        <w:t>I vantaggi di Microsoft Azure non possono essere una combinazione di più sottoscrizioni di MSDN su un singolo account Microsoft Azure. L</w:t>
      </w:r>
      <w:r w:rsidR="004043C3">
        <w:rPr>
          <w:lang w:val="it-IT"/>
        </w:rPr>
        <w:t>’</w:t>
      </w:r>
      <w:r w:rsidRPr="004B3656">
        <w:rPr>
          <w:lang w:val="it-IT"/>
        </w:rPr>
        <w:t>uso di Microsoft Azure è soggetto alle relative condizioni per l</w:t>
      </w:r>
      <w:r w:rsidR="004043C3">
        <w:rPr>
          <w:lang w:val="it-IT"/>
        </w:rPr>
        <w:t>’</w:t>
      </w:r>
      <w:r w:rsidRPr="004B3656">
        <w:rPr>
          <w:lang w:val="it-IT"/>
        </w:rPr>
        <w:t>utilizzo.</w:t>
      </w:r>
    </w:p>
    <w:bookmarkStart w:id="741" w:name="_Toc378147647"/>
    <w:bookmarkStart w:id="742" w:name="_Toc378151549"/>
    <w:p w14:paraId="149ADA83" w14:textId="77777777" w:rsidR="0057112B" w:rsidRPr="004B3656" w:rsidRDefault="0057112B" w:rsidP="0057112B">
      <w:pPr>
        <w:pStyle w:val="ProductList-Body"/>
        <w:shd w:val="clear" w:color="auto" w:fill="A6A6A6" w:themeFill="background1" w:themeFillShade="A6"/>
        <w:spacing w:before="120" w:after="240"/>
        <w:jc w:val="right"/>
        <w:rPr>
          <w:lang w:val="it-IT"/>
        </w:rPr>
      </w:pPr>
      <w:r w:rsidRPr="004B3656">
        <w:fldChar w:fldCharType="begin"/>
      </w:r>
      <w:r w:rsidRPr="004B3656">
        <w:rPr>
          <w:lang w:val="it-IT"/>
        </w:rPr>
        <w:instrText>HYPERLINK  \l "ToC"</w:instrText>
      </w:r>
      <w:r w:rsidRPr="004B3656">
        <w:fldChar w:fldCharType="separate"/>
      </w:r>
      <w:r w:rsidRPr="004B3656">
        <w:rPr>
          <w:rStyle w:val="Hyperlink"/>
          <w:sz w:val="16"/>
          <w:szCs w:val="16"/>
          <w:lang w:val="it-IT"/>
        </w:rPr>
        <w:t>Sommario</w:t>
      </w:r>
      <w:r w:rsidRPr="004B3656">
        <w:rPr>
          <w:rStyle w:val="Hyperlink"/>
          <w:sz w:val="16"/>
          <w:szCs w:val="16"/>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 </w:t>
      </w:r>
      <w:hyperlink w:anchor="Index" w:history="1">
        <w:r w:rsidRPr="004B3656">
          <w:rPr>
            <w:rStyle w:val="Hyperlink"/>
            <w:sz w:val="16"/>
            <w:szCs w:val="16"/>
            <w:lang w:val="it-IT"/>
          </w:rPr>
          <w:t>Indice</w:t>
        </w:r>
      </w:hyperlink>
    </w:p>
    <w:p w14:paraId="149ADA84" w14:textId="77777777" w:rsidR="00306B0E" w:rsidRPr="004B3656" w:rsidRDefault="002502BF" w:rsidP="00306B0E">
      <w:pPr>
        <w:pStyle w:val="ProductList-Offering2Heading"/>
        <w:outlineLvl w:val="2"/>
        <w:rPr>
          <w:lang w:val="it-IT"/>
        </w:rPr>
      </w:pPr>
      <w:bookmarkStart w:id="743" w:name="_Toc379797254"/>
      <w:bookmarkStart w:id="744" w:name="_Toc380513279"/>
      <w:bookmarkStart w:id="745" w:name="_Toc380655321"/>
      <w:bookmarkStart w:id="746" w:name="_Toc391370117"/>
      <w:r w:rsidRPr="004B3656">
        <w:rPr>
          <w:lang w:val="it-IT"/>
        </w:rPr>
        <w:t>Visual Studio Deployment</w:t>
      </w:r>
      <w:bookmarkEnd w:id="743"/>
      <w:bookmarkEnd w:id="744"/>
      <w:bookmarkEnd w:id="745"/>
      <w:bookmarkEnd w:id="746"/>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93"/>
        <w:gridCol w:w="595"/>
        <w:gridCol w:w="595"/>
        <w:gridCol w:w="596"/>
        <w:gridCol w:w="595"/>
        <w:gridCol w:w="595"/>
        <w:gridCol w:w="596"/>
        <w:gridCol w:w="595"/>
        <w:gridCol w:w="596"/>
        <w:gridCol w:w="595"/>
        <w:gridCol w:w="595"/>
        <w:gridCol w:w="685"/>
        <w:gridCol w:w="506"/>
        <w:gridCol w:w="754"/>
      </w:tblGrid>
      <w:tr w:rsidR="00AF1DE4" w:rsidRPr="004B3656" w14:paraId="149ADA93" w14:textId="77777777" w:rsidTr="00B74774">
        <w:trPr>
          <w:tblHeader/>
        </w:trPr>
        <w:tc>
          <w:tcPr>
            <w:tcW w:w="2893" w:type="dxa"/>
            <w:tcBorders>
              <w:bottom w:val="nil"/>
            </w:tcBorders>
            <w:shd w:val="clear" w:color="auto" w:fill="00188F"/>
          </w:tcPr>
          <w:p w14:paraId="149ADA85" w14:textId="77777777" w:rsidR="00AF1DE4" w:rsidRPr="004B3656" w:rsidRDefault="00AF1DE4" w:rsidP="00897417">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DA86" w14:textId="77777777" w:rsidR="00AF1DE4" w:rsidRPr="004B3656" w:rsidRDefault="00AF1DE4"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“Data Disponibilità” </w:instrText>
            </w:r>
            <w:r w:rsidRPr="004B3656">
              <w:rPr>
                <w:color w:val="FFFFFF" w:themeColor="background1"/>
                <w:lang w:val="it-IT"/>
              </w:rPr>
              <w:fldChar w:fldCharType="separate"/>
            </w:r>
            <w:r w:rsidRPr="004B3656">
              <w:rPr>
                <w:color w:val="FFFFFF" w:themeColor="background1"/>
                <w:lang w:val="it-IT"/>
              </w:rPr>
              <w:t>DA</w:t>
            </w:r>
            <w:r w:rsidRPr="004B3656">
              <w:rPr>
                <w:color w:val="FFFFFF" w:themeColor="background1"/>
                <w:lang w:val="it-IT"/>
              </w:rPr>
              <w:fldChar w:fldCharType="end"/>
            </w:r>
          </w:p>
        </w:tc>
        <w:tc>
          <w:tcPr>
            <w:tcW w:w="595" w:type="dxa"/>
            <w:tcBorders>
              <w:bottom w:val="nil"/>
            </w:tcBorders>
            <w:shd w:val="clear" w:color="auto" w:fill="00188F"/>
            <w:vAlign w:val="center"/>
          </w:tcPr>
          <w:p w14:paraId="149ADA87" w14:textId="77777777" w:rsidR="00AF1DE4" w:rsidRPr="004B3656" w:rsidRDefault="00AF1DE4"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96" w:type="dxa"/>
            <w:tcBorders>
              <w:bottom w:val="nil"/>
            </w:tcBorders>
            <w:shd w:val="clear" w:color="auto" w:fill="00188F"/>
            <w:vAlign w:val="center"/>
          </w:tcPr>
          <w:p w14:paraId="149ADA88" w14:textId="77777777" w:rsidR="00AF1DE4" w:rsidRPr="004B3656" w:rsidRDefault="00AF1DE4"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DA89" w14:textId="77777777" w:rsidR="00AF1DE4" w:rsidRPr="004B3656" w:rsidRDefault="00AF1DE4"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DA8A" w14:textId="77777777" w:rsidR="00AF1DE4" w:rsidRPr="004B3656" w:rsidRDefault="00AF1DE4"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DA8B" w14:textId="77777777" w:rsidR="00AF1DE4" w:rsidRPr="004B3656" w:rsidRDefault="00AF1DE4"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DA8C" w14:textId="77777777" w:rsidR="00AF1DE4" w:rsidRPr="004B3656" w:rsidRDefault="00AF1DE4"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DA8D" w14:textId="77777777" w:rsidR="00AF1DE4" w:rsidRPr="004B3656" w:rsidRDefault="00AF1DE4"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DA8E" w14:textId="77777777" w:rsidR="00AF1DE4" w:rsidRPr="004B3656" w:rsidRDefault="00AF1DE4"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95" w:type="dxa"/>
            <w:shd w:val="clear" w:color="auto" w:fill="00188F"/>
            <w:vAlign w:val="center"/>
          </w:tcPr>
          <w:p w14:paraId="149ADA8F" w14:textId="77777777" w:rsidR="00AF1DE4" w:rsidRPr="004B3656" w:rsidRDefault="00AF1DE4"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685" w:type="dxa"/>
            <w:shd w:val="clear" w:color="auto" w:fill="00188F"/>
            <w:vAlign w:val="center"/>
          </w:tcPr>
          <w:p w14:paraId="149ADA90" w14:textId="77777777" w:rsidR="00AF1DE4" w:rsidRPr="004B3656" w:rsidRDefault="00AF1DE4"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506" w:type="dxa"/>
            <w:shd w:val="clear" w:color="auto" w:fill="00188F"/>
            <w:vAlign w:val="center"/>
          </w:tcPr>
          <w:p w14:paraId="149ADA91" w14:textId="77777777" w:rsidR="00AF1DE4" w:rsidRPr="004B3656" w:rsidRDefault="00AF1DE4"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754" w:type="dxa"/>
            <w:shd w:val="clear" w:color="auto" w:fill="00188F"/>
            <w:vAlign w:val="center"/>
          </w:tcPr>
          <w:p w14:paraId="149ADA92" w14:textId="77777777" w:rsidR="00AF1DE4" w:rsidRPr="004B3656" w:rsidRDefault="00AF1DE4"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306B0E" w:rsidRPr="004B3656" w14:paraId="149ADAA2" w14:textId="77777777" w:rsidTr="00B74774">
        <w:tc>
          <w:tcPr>
            <w:tcW w:w="2893" w:type="dxa"/>
            <w:tcBorders>
              <w:top w:val="nil"/>
              <w:left w:val="nil"/>
              <w:bottom w:val="dashSmallGap" w:sz="4" w:space="0" w:color="BFBFBF" w:themeColor="background1" w:themeShade="BF"/>
              <w:right w:val="nil"/>
            </w:tcBorders>
          </w:tcPr>
          <w:p w14:paraId="149ADA94" w14:textId="77777777" w:rsidR="00306B0E" w:rsidRPr="004B3656" w:rsidRDefault="00306B0E" w:rsidP="00306B0E">
            <w:pPr>
              <w:pStyle w:val="ProductList-Offering2"/>
              <w:rPr>
                <w:lang w:val="it-IT"/>
              </w:rPr>
            </w:pPr>
            <w:bookmarkStart w:id="747" w:name="_Toc379797255"/>
            <w:bookmarkStart w:id="748" w:name="_Toc380513280"/>
            <w:bookmarkStart w:id="749" w:name="_Toc380655322"/>
            <w:bookmarkStart w:id="750" w:name="_Toc391370118"/>
            <w:r w:rsidRPr="004B3656">
              <w:rPr>
                <w:lang w:val="it-IT"/>
              </w:rPr>
              <w:t>Visual Studio Deployment 2013 Datacenter</w:t>
            </w:r>
            <w:bookmarkEnd w:id="747"/>
            <w:bookmarkEnd w:id="748"/>
            <w:bookmarkEnd w:id="749"/>
            <w:bookmarkEnd w:id="750"/>
            <w:r w:rsidRPr="004B3656">
              <w:rPr>
                <w:lang w:val="it-IT"/>
              </w:rPr>
              <w:fldChar w:fldCharType="begin"/>
            </w:r>
            <w:r w:rsidRPr="004B3656">
              <w:rPr>
                <w:lang w:val="it-IT"/>
              </w:rPr>
              <w:instrText>XE "Visual Studio Deployment 2013 Datacenter"</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A95" w14:textId="77777777" w:rsidR="00306B0E" w:rsidRPr="004B3656" w:rsidRDefault="00306B0E" w:rsidP="00306B0E">
            <w:pPr>
              <w:pStyle w:val="ProductList-OfferingBody"/>
              <w:ind w:left="-113"/>
              <w:jc w:val="center"/>
              <w:rPr>
                <w:lang w:val="it-IT"/>
              </w:rPr>
            </w:pPr>
            <w:r w:rsidRPr="004B3656">
              <w:rPr>
                <w:lang w:val="it-IT"/>
              </w:rPr>
              <w:t>11/13</w:t>
            </w:r>
          </w:p>
        </w:tc>
        <w:tc>
          <w:tcPr>
            <w:tcW w:w="595" w:type="dxa"/>
            <w:tcBorders>
              <w:top w:val="nil"/>
              <w:left w:val="nil"/>
              <w:bottom w:val="dashSmallGap" w:sz="4" w:space="0" w:color="BFBFBF" w:themeColor="background1" w:themeShade="BF"/>
              <w:right w:val="nil"/>
            </w:tcBorders>
            <w:vAlign w:val="center"/>
          </w:tcPr>
          <w:p w14:paraId="149ADA96" w14:textId="77777777" w:rsidR="00306B0E" w:rsidRPr="004B3656" w:rsidRDefault="00306B0E" w:rsidP="00306B0E">
            <w:pPr>
              <w:pStyle w:val="ProductList-OfferingBody"/>
              <w:ind w:left="-113"/>
              <w:jc w:val="center"/>
              <w:rPr>
                <w:lang w:val="it-IT"/>
              </w:rPr>
            </w:pPr>
            <w:r w:rsidRPr="004B3656">
              <w:rPr>
                <w:lang w:val="it-IT"/>
              </w:rPr>
              <w:t>5</w:t>
            </w:r>
          </w:p>
        </w:tc>
        <w:tc>
          <w:tcPr>
            <w:tcW w:w="596" w:type="dxa"/>
            <w:tcBorders>
              <w:top w:val="nil"/>
              <w:left w:val="nil"/>
              <w:bottom w:val="dashSmallGap" w:sz="4" w:space="0" w:color="BFBFBF" w:themeColor="background1" w:themeShade="BF"/>
              <w:right w:val="nil"/>
            </w:tcBorders>
            <w:vAlign w:val="center"/>
          </w:tcPr>
          <w:p w14:paraId="149ADA97" w14:textId="77777777" w:rsidR="00306B0E" w:rsidRPr="004B3656" w:rsidRDefault="00306B0E" w:rsidP="00306B0E">
            <w:pPr>
              <w:pStyle w:val="ProductList-OfferingBody"/>
              <w:ind w:left="-113"/>
              <w:jc w:val="center"/>
              <w:rPr>
                <w:lang w:val="it-IT"/>
              </w:rPr>
            </w:pPr>
            <w:r w:rsidRPr="004B3656">
              <w:rPr>
                <w:lang w:val="it-IT"/>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A98" w14:textId="77777777" w:rsidR="00306B0E" w:rsidRPr="004B3656" w:rsidRDefault="00306B0E" w:rsidP="00306B0E">
            <w:pPr>
              <w:pStyle w:val="ProductList-OfferingBody"/>
              <w:ind w:left="-113"/>
              <w:jc w:val="center"/>
              <w:rPr>
                <w:lang w:val="it-IT"/>
              </w:rPr>
            </w:pPr>
            <w:r w:rsidRPr="004B3656">
              <w:rPr>
                <w:lang w:val="it-IT"/>
              </w:rPr>
              <w:t>3</w:t>
            </w:r>
          </w:p>
        </w:tc>
        <w:tc>
          <w:tcPr>
            <w:tcW w:w="595" w:type="dxa"/>
            <w:tcBorders>
              <w:left w:val="single" w:sz="12" w:space="0" w:color="FFFFFF" w:themeColor="background1"/>
            </w:tcBorders>
            <w:shd w:val="clear" w:color="auto" w:fill="70AD47" w:themeFill="accent6"/>
            <w:vAlign w:val="center"/>
          </w:tcPr>
          <w:p w14:paraId="149ADA99" w14:textId="77777777" w:rsidR="00306B0E" w:rsidRPr="004B3656" w:rsidRDefault="00306B0E" w:rsidP="00306B0E">
            <w:pPr>
              <w:pStyle w:val="ProductList-OfferingBody"/>
              <w:ind w:left="-113"/>
              <w:jc w:val="center"/>
              <w:rPr>
                <w:lang w:val="it-IT"/>
              </w:rPr>
            </w:pPr>
            <w:r w:rsidRPr="004B3656">
              <w:rPr>
                <w:lang w:val="it-IT"/>
              </w:rPr>
              <w:t>5</w:t>
            </w:r>
          </w:p>
        </w:tc>
        <w:tc>
          <w:tcPr>
            <w:tcW w:w="596" w:type="dxa"/>
            <w:shd w:val="clear" w:color="auto" w:fill="70AD47" w:themeFill="accent6"/>
            <w:vAlign w:val="center"/>
          </w:tcPr>
          <w:p w14:paraId="149ADA9A" w14:textId="77777777" w:rsidR="00306B0E" w:rsidRPr="004B3656" w:rsidRDefault="004D696E" w:rsidP="004404EF">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00260288" w:rsidRPr="004B3656">
              <w:rPr>
                <w:lang w:val="it-IT"/>
              </w:rPr>
              <w:fldChar w:fldCharType="begin"/>
            </w:r>
            <w:r w:rsidR="00260288" w:rsidRPr="004B3656">
              <w:rPr>
                <w:lang w:val="it-IT"/>
              </w:rPr>
              <w:instrText xml:space="preserve"> AutoTextList  \sNoStyle\t "Additional Product"</w:instrText>
            </w:r>
            <w:r w:rsidR="00260288" w:rsidRPr="004B3656">
              <w:rPr>
                <w:lang w:val="it-IT"/>
              </w:rPr>
              <w:fldChar w:fldCharType="separate"/>
            </w:r>
            <w:r w:rsidR="00260288" w:rsidRPr="004B3656">
              <w:rPr>
                <w:lang w:val="it-IT"/>
              </w:rPr>
              <w:fldChar w:fldCharType="begin"/>
            </w:r>
            <w:r w:rsidR="00260288" w:rsidRPr="004B3656">
              <w:rPr>
                <w:lang w:val="it-IT"/>
              </w:rPr>
              <w:instrText xml:space="preserve">AutoTextList  \s NoStyle \t "Prodotto Aggiuntivo" </w:instrText>
            </w:r>
            <w:r w:rsidR="00260288" w:rsidRPr="004B3656">
              <w:rPr>
                <w:lang w:val="it-IT"/>
              </w:rPr>
              <w:fldChar w:fldCharType="separate"/>
            </w:r>
            <w:r w:rsidR="00260288" w:rsidRPr="004B3656">
              <w:rPr>
                <w:lang w:val="it-IT"/>
              </w:rPr>
              <w:t xml:space="preserve"> A </w:t>
            </w:r>
            <w:r w:rsidR="00260288" w:rsidRPr="004B3656">
              <w:rPr>
                <w:lang w:val="it-IT"/>
              </w:rPr>
              <w:fldChar w:fldCharType="end"/>
            </w:r>
            <w:r w:rsidR="00260288" w:rsidRPr="004B3656">
              <w:rPr>
                <w:lang w:val="it-IT"/>
              </w:rPr>
              <w:fldChar w:fldCharType="end"/>
            </w:r>
            <w:r w:rsidRPr="004B3656">
              <w:rPr>
                <w:lang w:val="it-IT"/>
              </w:rPr>
              <w:fldChar w:fldCharType="end"/>
            </w:r>
            <w:r w:rsidRPr="004B3656">
              <w:rPr>
                <w:lang w:val="it-IT"/>
              </w:rPr>
              <w:t xml:space="preserve">, </w:t>
            </w:r>
            <w:r w:rsidRPr="004B3656">
              <w:rPr>
                <w:lang w:val="it-IT"/>
              </w:rPr>
              <w:fldChar w:fldCharType="begin"/>
            </w:r>
            <w:r w:rsidRPr="004B3656">
              <w:rPr>
                <w:lang w:val="it-IT"/>
              </w:rPr>
              <w:instrText xml:space="preserve"> AutoTextList  \sNoStyle\t "Prodotto della Piattaforma Applicativa"</w:instrText>
            </w:r>
            <w:r w:rsidRPr="004B3656">
              <w:rPr>
                <w:lang w:val="it-IT"/>
              </w:rPr>
              <w:fldChar w:fldCharType="separate"/>
            </w:r>
            <w:r w:rsidRPr="004B3656">
              <w:rPr>
                <w:lang w:val="it-IT"/>
              </w:rPr>
              <w:t>AP</w:t>
            </w:r>
            <w:r w:rsidRPr="004B3656">
              <w:rPr>
                <w:lang w:val="it-IT"/>
              </w:rPr>
              <w:fldChar w:fldCharType="end"/>
            </w:r>
            <w:r w:rsidRPr="004B3656">
              <w:rPr>
                <w:lang w:val="it-IT"/>
              </w:rPr>
              <w:t xml:space="preserve"> </w:t>
            </w:r>
            <w:r w:rsidR="00AF1DE4" w:rsidRPr="004B3656">
              <w:rPr>
                <w:lang w:val="it-IT"/>
              </w:rPr>
              <w:fldChar w:fldCharType="begin"/>
            </w:r>
            <w:r w:rsidR="00AF1DE4" w:rsidRPr="004B3656">
              <w:rPr>
                <w:lang w:val="it-IT"/>
              </w:rPr>
              <w:instrText xml:space="preserve"> AutoTextList  \sNoStyle\t "Additional Product"</w:instrText>
            </w:r>
            <w:r w:rsidR="00AF1DE4" w:rsidRPr="004B3656">
              <w:rPr>
                <w:lang w:val="it-IT"/>
              </w:rPr>
              <w:fldChar w:fldCharType="end"/>
            </w:r>
          </w:p>
        </w:tc>
        <w:tc>
          <w:tcPr>
            <w:tcW w:w="595" w:type="dxa"/>
            <w:shd w:val="clear" w:color="auto" w:fill="70AD47" w:themeFill="accent6"/>
            <w:vAlign w:val="center"/>
          </w:tcPr>
          <w:p w14:paraId="149ADA9B" w14:textId="77777777" w:rsidR="00306B0E" w:rsidRPr="004B3656" w:rsidRDefault="003B18A2" w:rsidP="004C44D9">
            <w:pPr>
              <w:pStyle w:val="ProductList-OfferingBody"/>
              <w:ind w:left="-113"/>
              <w:jc w:val="center"/>
              <w:rPr>
                <w:lang w:val="it-IT"/>
              </w:rPr>
            </w:pPr>
            <w:r w:rsidRPr="004B3656">
              <w:rPr>
                <w:lang w:val="it-IT"/>
              </w:rPr>
              <w:fldChar w:fldCharType="begin"/>
            </w:r>
            <w:r w:rsidR="00306B0E" w:rsidRPr="004B3656">
              <w:rPr>
                <w:lang w:val="it-IT"/>
              </w:rPr>
              <w:instrText xml:space="preserve"> AutoTextList  \sNoStyle\t "Additional Product"</w:instrText>
            </w:r>
            <w:r w:rsidRPr="004B3656">
              <w:rPr>
                <w:lang w:val="it-IT"/>
              </w:rPr>
              <w:fldChar w:fldCharType="separate"/>
            </w:r>
            <w:r w:rsidR="00AF1DE4" w:rsidRPr="004B3656">
              <w:rPr>
                <w:lang w:val="it-IT"/>
              </w:rPr>
              <w:fldChar w:fldCharType="begin"/>
            </w:r>
            <w:r w:rsidR="00AF1DE4" w:rsidRPr="004B3656">
              <w:rPr>
                <w:lang w:val="it-IT"/>
              </w:rPr>
              <w:instrText xml:space="preserve">AutoTextList  \s NoStyle \t "Prodotto Aggiuntivo" </w:instrText>
            </w:r>
            <w:r w:rsidR="00AF1DE4" w:rsidRPr="004B3656">
              <w:rPr>
                <w:lang w:val="it-IT"/>
              </w:rPr>
              <w:fldChar w:fldCharType="separate"/>
            </w:r>
            <w:r w:rsidR="00AF1DE4" w:rsidRPr="004B3656">
              <w:rPr>
                <w:lang w:val="it-IT"/>
              </w:rPr>
              <w:t xml:space="preserve"> A </w:t>
            </w:r>
            <w:r w:rsidR="00AF1DE4" w:rsidRPr="004B3656">
              <w:rPr>
                <w:lang w:val="it-IT"/>
              </w:rPr>
              <w:fldChar w:fldCharType="end"/>
            </w:r>
            <w:r w:rsidRPr="004B3656">
              <w:rPr>
                <w:lang w:val="it-IT"/>
              </w:rPr>
              <w:fldChar w:fldCharType="end"/>
            </w:r>
          </w:p>
        </w:tc>
        <w:tc>
          <w:tcPr>
            <w:tcW w:w="596" w:type="dxa"/>
            <w:shd w:val="clear" w:color="auto" w:fill="70AD47" w:themeFill="accent6"/>
            <w:vAlign w:val="center"/>
          </w:tcPr>
          <w:p w14:paraId="149ADA9C" w14:textId="77777777" w:rsidR="00306B0E" w:rsidRPr="004B3656" w:rsidRDefault="00306B0E" w:rsidP="00306B0E">
            <w:pPr>
              <w:pStyle w:val="ProductList-OfferingBody"/>
              <w:ind w:left="-113"/>
              <w:jc w:val="center"/>
              <w:rPr>
                <w:lang w:val="it-IT"/>
              </w:rPr>
            </w:pPr>
          </w:p>
        </w:tc>
        <w:tc>
          <w:tcPr>
            <w:tcW w:w="595" w:type="dxa"/>
            <w:shd w:val="clear" w:color="auto" w:fill="70AD47" w:themeFill="accent6"/>
            <w:vAlign w:val="center"/>
          </w:tcPr>
          <w:p w14:paraId="149ADA9D" w14:textId="77777777" w:rsidR="00306B0E" w:rsidRPr="004B3656" w:rsidRDefault="00306B0E" w:rsidP="00306B0E">
            <w:pPr>
              <w:pStyle w:val="ProductList-OfferingBody"/>
              <w:ind w:left="-113"/>
              <w:jc w:val="center"/>
              <w:rPr>
                <w:lang w:val="it-IT"/>
              </w:rPr>
            </w:pPr>
          </w:p>
        </w:tc>
        <w:tc>
          <w:tcPr>
            <w:tcW w:w="595" w:type="dxa"/>
            <w:shd w:val="clear" w:color="auto" w:fill="BFBFBF" w:themeFill="background1" w:themeFillShade="BF"/>
            <w:vAlign w:val="center"/>
          </w:tcPr>
          <w:p w14:paraId="149ADA9E" w14:textId="77777777" w:rsidR="00306B0E" w:rsidRPr="004B3656" w:rsidRDefault="00306B0E" w:rsidP="00306B0E">
            <w:pPr>
              <w:pStyle w:val="ProductList-OfferingBody"/>
              <w:ind w:left="-113"/>
              <w:jc w:val="center"/>
              <w:rPr>
                <w:lang w:val="it-IT"/>
              </w:rPr>
            </w:pPr>
          </w:p>
        </w:tc>
        <w:tc>
          <w:tcPr>
            <w:tcW w:w="685" w:type="dxa"/>
            <w:shd w:val="clear" w:color="auto" w:fill="70AD47" w:themeFill="accent6"/>
            <w:vAlign w:val="center"/>
          </w:tcPr>
          <w:p w14:paraId="149ADA9F" w14:textId="77777777" w:rsidR="00306B0E" w:rsidRPr="004B3656" w:rsidRDefault="00AF1DE4" w:rsidP="00306B0E">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506" w:type="dxa"/>
            <w:shd w:val="clear" w:color="auto" w:fill="70AD47" w:themeFill="accent6"/>
            <w:vAlign w:val="center"/>
          </w:tcPr>
          <w:p w14:paraId="149ADAA0" w14:textId="77777777" w:rsidR="00306B0E" w:rsidRPr="004B3656" w:rsidRDefault="00306B0E" w:rsidP="00306B0E">
            <w:pPr>
              <w:pStyle w:val="ProductList-OfferingBody"/>
              <w:ind w:left="-113"/>
              <w:jc w:val="center"/>
              <w:rPr>
                <w:lang w:val="it-IT"/>
              </w:rPr>
            </w:pPr>
          </w:p>
        </w:tc>
        <w:tc>
          <w:tcPr>
            <w:tcW w:w="754" w:type="dxa"/>
            <w:shd w:val="clear" w:color="auto" w:fill="70AD47" w:themeFill="accent6"/>
            <w:vAlign w:val="center"/>
          </w:tcPr>
          <w:p w14:paraId="149ADAA1" w14:textId="77777777" w:rsidR="00306B0E" w:rsidRPr="004B3656" w:rsidRDefault="004D696E" w:rsidP="00306B0E">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Server e Strumenti"</w:instrText>
            </w:r>
            <w:r w:rsidRPr="004B3656">
              <w:rPr>
                <w:lang w:val="it-IT"/>
              </w:rPr>
              <w:fldChar w:fldCharType="separate"/>
            </w:r>
            <w:r w:rsidRPr="004B3656">
              <w:rPr>
                <w:lang w:val="it-IT"/>
              </w:rPr>
              <w:t>SP</w:t>
            </w:r>
            <w:r w:rsidRPr="004B3656">
              <w:rPr>
                <w:lang w:val="it-IT"/>
              </w:rPr>
              <w:fldChar w:fldCharType="end"/>
            </w:r>
          </w:p>
        </w:tc>
      </w:tr>
      <w:tr w:rsidR="00260288" w:rsidRPr="004B3656" w14:paraId="149ADAB1" w14:textId="77777777" w:rsidTr="00B74774">
        <w:tc>
          <w:tcPr>
            <w:tcW w:w="2893" w:type="dxa"/>
            <w:tcBorders>
              <w:top w:val="dashSmallGap" w:sz="4" w:space="0" w:color="BFBFBF" w:themeColor="background1" w:themeShade="BF"/>
              <w:left w:val="nil"/>
              <w:bottom w:val="nil"/>
              <w:right w:val="nil"/>
            </w:tcBorders>
          </w:tcPr>
          <w:p w14:paraId="149ADAA3" w14:textId="77777777" w:rsidR="00260288" w:rsidRPr="004B3656" w:rsidRDefault="00260288" w:rsidP="00306B0E">
            <w:pPr>
              <w:pStyle w:val="ProductList-Offering2"/>
              <w:rPr>
                <w:lang w:val="it-IT"/>
              </w:rPr>
            </w:pPr>
            <w:bookmarkStart w:id="751" w:name="_Toc379797256"/>
            <w:bookmarkStart w:id="752" w:name="_Toc380513281"/>
            <w:bookmarkStart w:id="753" w:name="_Toc380655323"/>
            <w:bookmarkStart w:id="754" w:name="_Toc391370119"/>
            <w:r w:rsidRPr="004B3656">
              <w:rPr>
                <w:lang w:val="it-IT"/>
              </w:rPr>
              <w:t>Visual Studio Deployment 2013 Standard</w:t>
            </w:r>
            <w:bookmarkEnd w:id="751"/>
            <w:bookmarkEnd w:id="752"/>
            <w:bookmarkEnd w:id="753"/>
            <w:bookmarkEnd w:id="754"/>
            <w:r w:rsidRPr="004B3656">
              <w:rPr>
                <w:lang w:val="it-IT"/>
              </w:rPr>
              <w:fldChar w:fldCharType="begin"/>
            </w:r>
            <w:r w:rsidRPr="004B3656">
              <w:rPr>
                <w:lang w:val="it-IT"/>
              </w:rPr>
              <w:instrText>XE "Visual Studio Deployment 2013 Standard"</w:instrText>
            </w:r>
            <w:r w:rsidRPr="004B3656">
              <w:rPr>
                <w:lang w:val="it-IT"/>
              </w:rPr>
              <w:fldChar w:fldCharType="end"/>
            </w:r>
          </w:p>
        </w:tc>
        <w:tc>
          <w:tcPr>
            <w:tcW w:w="595" w:type="dxa"/>
            <w:tcBorders>
              <w:top w:val="dashSmallGap" w:sz="4" w:space="0" w:color="BFBFBF" w:themeColor="background1" w:themeShade="BF"/>
              <w:left w:val="nil"/>
              <w:bottom w:val="nil"/>
              <w:right w:val="nil"/>
            </w:tcBorders>
            <w:vAlign w:val="center"/>
          </w:tcPr>
          <w:p w14:paraId="149ADAA4" w14:textId="77777777" w:rsidR="00260288" w:rsidRPr="004B3656" w:rsidRDefault="00260288" w:rsidP="00306B0E">
            <w:pPr>
              <w:pStyle w:val="ProductList-OfferingBody"/>
              <w:ind w:left="-113"/>
              <w:jc w:val="center"/>
              <w:rPr>
                <w:lang w:val="it-IT"/>
              </w:rPr>
            </w:pPr>
            <w:r w:rsidRPr="004B3656">
              <w:rPr>
                <w:lang w:val="it-IT"/>
              </w:rPr>
              <w:t>11/13</w:t>
            </w:r>
          </w:p>
        </w:tc>
        <w:tc>
          <w:tcPr>
            <w:tcW w:w="595" w:type="dxa"/>
            <w:tcBorders>
              <w:top w:val="dashSmallGap" w:sz="4" w:space="0" w:color="BFBFBF" w:themeColor="background1" w:themeShade="BF"/>
              <w:left w:val="nil"/>
              <w:bottom w:val="nil"/>
              <w:right w:val="nil"/>
            </w:tcBorders>
            <w:vAlign w:val="center"/>
          </w:tcPr>
          <w:p w14:paraId="149ADAA5" w14:textId="77777777" w:rsidR="00260288" w:rsidRPr="004B3656" w:rsidRDefault="00260288" w:rsidP="00306B0E">
            <w:pPr>
              <w:pStyle w:val="ProductList-OfferingBody"/>
              <w:ind w:left="-113"/>
              <w:jc w:val="center"/>
              <w:rPr>
                <w:lang w:val="it-IT"/>
              </w:rPr>
            </w:pPr>
            <w:r w:rsidRPr="004B3656">
              <w:rPr>
                <w:lang w:val="it-IT"/>
              </w:rPr>
              <w:t>5</w:t>
            </w:r>
          </w:p>
        </w:tc>
        <w:tc>
          <w:tcPr>
            <w:tcW w:w="596" w:type="dxa"/>
            <w:tcBorders>
              <w:top w:val="dashSmallGap" w:sz="4" w:space="0" w:color="BFBFBF" w:themeColor="background1" w:themeShade="BF"/>
              <w:left w:val="nil"/>
              <w:bottom w:val="nil"/>
              <w:right w:val="nil"/>
            </w:tcBorders>
            <w:vAlign w:val="center"/>
          </w:tcPr>
          <w:p w14:paraId="149ADAA6" w14:textId="77777777" w:rsidR="00260288" w:rsidRPr="004B3656" w:rsidRDefault="00260288" w:rsidP="00306B0E">
            <w:pPr>
              <w:pStyle w:val="ProductList-OfferingBody"/>
              <w:ind w:left="-113"/>
              <w:jc w:val="center"/>
              <w:rPr>
                <w:lang w:val="it-IT"/>
              </w:rPr>
            </w:pPr>
            <w:r w:rsidRPr="004B3656">
              <w:rPr>
                <w:lang w:val="it-IT"/>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DAA7" w14:textId="77777777" w:rsidR="00260288" w:rsidRPr="004B3656" w:rsidRDefault="00260288" w:rsidP="00306B0E">
            <w:pPr>
              <w:pStyle w:val="ProductList-OfferingBody"/>
              <w:ind w:left="-113"/>
              <w:jc w:val="center"/>
              <w:rPr>
                <w:lang w:val="it-IT"/>
              </w:rPr>
            </w:pPr>
            <w:r w:rsidRPr="004B3656">
              <w:rPr>
                <w:lang w:val="it-IT"/>
              </w:rPr>
              <w:t>3</w:t>
            </w:r>
          </w:p>
        </w:tc>
        <w:tc>
          <w:tcPr>
            <w:tcW w:w="595" w:type="dxa"/>
            <w:tcBorders>
              <w:left w:val="single" w:sz="12" w:space="0" w:color="FFFFFF" w:themeColor="background1"/>
            </w:tcBorders>
            <w:shd w:val="clear" w:color="auto" w:fill="70AD47" w:themeFill="accent6"/>
            <w:vAlign w:val="center"/>
          </w:tcPr>
          <w:p w14:paraId="149ADAA8" w14:textId="77777777" w:rsidR="00260288" w:rsidRPr="004B3656" w:rsidRDefault="00260288" w:rsidP="00306B0E">
            <w:pPr>
              <w:pStyle w:val="ProductList-OfferingBody"/>
              <w:ind w:left="-113"/>
              <w:jc w:val="center"/>
              <w:rPr>
                <w:lang w:val="it-IT"/>
              </w:rPr>
            </w:pPr>
            <w:r w:rsidRPr="004B3656">
              <w:rPr>
                <w:lang w:val="it-IT"/>
              </w:rPr>
              <w:t>5</w:t>
            </w:r>
          </w:p>
        </w:tc>
        <w:tc>
          <w:tcPr>
            <w:tcW w:w="596" w:type="dxa"/>
            <w:shd w:val="clear" w:color="auto" w:fill="70AD47" w:themeFill="accent6"/>
            <w:vAlign w:val="center"/>
          </w:tcPr>
          <w:p w14:paraId="149ADAA9" w14:textId="77777777" w:rsidR="00260288" w:rsidRPr="004B3656" w:rsidRDefault="00260288" w:rsidP="004404EF">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Pr="004B3656">
              <w:rPr>
                <w:lang w:val="it-IT"/>
              </w:rPr>
              <w:fldChar w:fldCharType="end"/>
            </w:r>
            <w:r w:rsidRPr="004B3656">
              <w:rPr>
                <w:lang w:val="it-IT"/>
              </w:rPr>
              <w:fldChar w:fldCharType="end"/>
            </w:r>
            <w:r w:rsidRPr="004B3656">
              <w:rPr>
                <w:lang w:val="it-IT"/>
              </w:rPr>
              <w:t xml:space="preserve">, </w:t>
            </w:r>
            <w:r w:rsidRPr="004B3656">
              <w:rPr>
                <w:lang w:val="it-IT"/>
              </w:rPr>
              <w:fldChar w:fldCharType="begin"/>
            </w:r>
            <w:r w:rsidRPr="004B3656">
              <w:rPr>
                <w:lang w:val="it-IT"/>
              </w:rPr>
              <w:instrText xml:space="preserve"> AutoTextList  \sNoStyle\t "Prodotto della Piattaforma Applicativa"</w:instrText>
            </w:r>
            <w:r w:rsidRPr="004B3656">
              <w:rPr>
                <w:lang w:val="it-IT"/>
              </w:rPr>
              <w:fldChar w:fldCharType="separate"/>
            </w:r>
            <w:r w:rsidRPr="004B3656">
              <w:rPr>
                <w:lang w:val="it-IT"/>
              </w:rPr>
              <w:t>AP</w:t>
            </w:r>
            <w:r w:rsidRPr="004B3656">
              <w:rPr>
                <w:lang w:val="it-IT"/>
              </w:rPr>
              <w:fldChar w:fldCharType="end"/>
            </w:r>
            <w:r w:rsidRPr="004B3656">
              <w:rPr>
                <w:lang w:val="it-IT"/>
              </w:rPr>
              <w:t xml:space="preserve"> </w:t>
            </w:r>
            <w:r w:rsidRPr="004B3656">
              <w:rPr>
                <w:lang w:val="it-IT"/>
              </w:rPr>
              <w:fldChar w:fldCharType="begin"/>
            </w:r>
            <w:r w:rsidRPr="004B3656">
              <w:rPr>
                <w:lang w:val="it-IT"/>
              </w:rPr>
              <w:instrText xml:space="preserve"> AutoTextList  \sNoStyle\t "Additional Product"</w:instrText>
            </w:r>
            <w:r w:rsidRPr="004B3656">
              <w:rPr>
                <w:lang w:val="it-IT"/>
              </w:rPr>
              <w:fldChar w:fldCharType="end"/>
            </w:r>
          </w:p>
        </w:tc>
        <w:tc>
          <w:tcPr>
            <w:tcW w:w="595" w:type="dxa"/>
            <w:shd w:val="clear" w:color="auto" w:fill="70AD47" w:themeFill="accent6"/>
            <w:vAlign w:val="center"/>
          </w:tcPr>
          <w:p w14:paraId="149ADAAA" w14:textId="77777777" w:rsidR="00260288" w:rsidRPr="004B3656" w:rsidRDefault="00260288" w:rsidP="00AF1DE4">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Pr="004B3656">
              <w:rPr>
                <w:lang w:val="it-IT"/>
              </w:rPr>
              <w:t xml:space="preserve"> </w:t>
            </w:r>
            <w:r w:rsidRPr="004B3656">
              <w:rPr>
                <w:lang w:val="it-IT"/>
              </w:rPr>
              <w:fldChar w:fldCharType="end"/>
            </w:r>
          </w:p>
        </w:tc>
        <w:tc>
          <w:tcPr>
            <w:tcW w:w="596" w:type="dxa"/>
            <w:shd w:val="clear" w:color="auto" w:fill="70AD47" w:themeFill="accent6"/>
            <w:vAlign w:val="center"/>
          </w:tcPr>
          <w:p w14:paraId="149ADAAB" w14:textId="77777777" w:rsidR="00260288" w:rsidRPr="004B3656" w:rsidRDefault="00260288" w:rsidP="00306B0E">
            <w:pPr>
              <w:pStyle w:val="ProductList-OfferingBody"/>
              <w:ind w:left="-113"/>
              <w:jc w:val="center"/>
              <w:rPr>
                <w:lang w:val="it-IT"/>
              </w:rPr>
            </w:pPr>
          </w:p>
        </w:tc>
        <w:tc>
          <w:tcPr>
            <w:tcW w:w="595" w:type="dxa"/>
            <w:shd w:val="clear" w:color="auto" w:fill="70AD47" w:themeFill="accent6"/>
            <w:vAlign w:val="center"/>
          </w:tcPr>
          <w:p w14:paraId="149ADAAC" w14:textId="77777777" w:rsidR="00260288" w:rsidRPr="004B3656" w:rsidRDefault="00260288" w:rsidP="00306B0E">
            <w:pPr>
              <w:pStyle w:val="ProductList-OfferingBody"/>
              <w:ind w:left="-113"/>
              <w:jc w:val="center"/>
              <w:rPr>
                <w:lang w:val="it-IT"/>
              </w:rPr>
            </w:pPr>
          </w:p>
        </w:tc>
        <w:tc>
          <w:tcPr>
            <w:tcW w:w="595" w:type="dxa"/>
            <w:shd w:val="clear" w:color="auto" w:fill="BFBFBF" w:themeFill="background1" w:themeFillShade="BF"/>
            <w:vAlign w:val="center"/>
          </w:tcPr>
          <w:p w14:paraId="149ADAAD" w14:textId="77777777" w:rsidR="00260288" w:rsidRPr="004B3656" w:rsidRDefault="00260288" w:rsidP="00306B0E">
            <w:pPr>
              <w:pStyle w:val="ProductList-OfferingBody"/>
              <w:ind w:left="-113"/>
              <w:jc w:val="center"/>
              <w:rPr>
                <w:lang w:val="it-IT"/>
              </w:rPr>
            </w:pPr>
          </w:p>
        </w:tc>
        <w:tc>
          <w:tcPr>
            <w:tcW w:w="685" w:type="dxa"/>
            <w:shd w:val="clear" w:color="auto" w:fill="70AD47" w:themeFill="accent6"/>
            <w:vAlign w:val="center"/>
          </w:tcPr>
          <w:p w14:paraId="149ADAAE" w14:textId="77777777" w:rsidR="00260288" w:rsidRPr="004B3656" w:rsidRDefault="00260288" w:rsidP="00306B0E">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506" w:type="dxa"/>
            <w:shd w:val="clear" w:color="auto" w:fill="70AD47" w:themeFill="accent6"/>
            <w:vAlign w:val="center"/>
          </w:tcPr>
          <w:p w14:paraId="149ADAAF" w14:textId="77777777" w:rsidR="00260288" w:rsidRPr="004B3656" w:rsidRDefault="00260288" w:rsidP="00306B0E">
            <w:pPr>
              <w:pStyle w:val="ProductList-OfferingBody"/>
              <w:ind w:left="-113"/>
              <w:jc w:val="center"/>
              <w:rPr>
                <w:lang w:val="it-IT"/>
              </w:rPr>
            </w:pPr>
          </w:p>
        </w:tc>
        <w:tc>
          <w:tcPr>
            <w:tcW w:w="754" w:type="dxa"/>
            <w:shd w:val="clear" w:color="auto" w:fill="70AD47" w:themeFill="accent6"/>
            <w:vAlign w:val="center"/>
          </w:tcPr>
          <w:p w14:paraId="149ADAB0" w14:textId="77777777" w:rsidR="00260288" w:rsidRPr="004B3656" w:rsidRDefault="00260288" w:rsidP="00306B0E">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Server e Strumenti"</w:instrText>
            </w:r>
            <w:r w:rsidRPr="004B3656">
              <w:rPr>
                <w:lang w:val="it-IT"/>
              </w:rPr>
              <w:fldChar w:fldCharType="separate"/>
            </w:r>
            <w:r w:rsidRPr="004B3656">
              <w:rPr>
                <w:lang w:val="it-IT"/>
              </w:rPr>
              <w:t>SP</w:t>
            </w:r>
            <w:r w:rsidRPr="004B3656">
              <w:rPr>
                <w:lang w:val="it-IT"/>
              </w:rPr>
              <w:fldChar w:fldCharType="end"/>
            </w:r>
          </w:p>
        </w:tc>
      </w:tr>
    </w:tbl>
    <w:p w14:paraId="149ADAB2" w14:textId="77777777" w:rsidR="004D4312" w:rsidRPr="004B3656" w:rsidRDefault="004D4312" w:rsidP="004D4312">
      <w:pPr>
        <w:pStyle w:val="ProductList-Body"/>
        <w:rPr>
          <w:lang w:val="it-IT"/>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4D4312" w:rsidRPr="00A85C9B" w14:paraId="149ADAB6" w14:textId="77777777" w:rsidTr="004B6C12">
        <w:tc>
          <w:tcPr>
            <w:tcW w:w="3479" w:type="dxa"/>
          </w:tcPr>
          <w:p w14:paraId="149ADAB3" w14:textId="77777777" w:rsidR="004D4312" w:rsidRPr="004B3656" w:rsidRDefault="004D4312" w:rsidP="00897417">
            <w:pPr>
              <w:pStyle w:val="ProductList-Body"/>
              <w:spacing w:before="20" w:after="20"/>
              <w:rPr>
                <w:b/>
                <w:lang w:val="it-IT"/>
              </w:rPr>
            </w:pPr>
          </w:p>
        </w:tc>
        <w:tc>
          <w:tcPr>
            <w:tcW w:w="3597" w:type="dxa"/>
          </w:tcPr>
          <w:p w14:paraId="149ADAB4" w14:textId="77777777" w:rsidR="004D4312" w:rsidRPr="004B3656" w:rsidRDefault="004D4312" w:rsidP="00897417">
            <w:pPr>
              <w:pStyle w:val="ProductList-Body"/>
              <w:spacing w:before="20" w:after="20"/>
              <w:rPr>
                <w:lang w:val="it-IT"/>
              </w:rPr>
            </w:pPr>
            <w:r w:rsidRPr="004B3656">
              <w:rPr>
                <w:lang w:val="it-IT"/>
              </w:rPr>
              <w:t xml:space="preserve">Pool di Prodotti: </w:t>
            </w:r>
            <w:r w:rsidRPr="004B3656">
              <w:rPr>
                <w:b/>
                <w:lang w:val="it-IT"/>
              </w:rPr>
              <w:t>Server</w:t>
            </w:r>
          </w:p>
        </w:tc>
        <w:tc>
          <w:tcPr>
            <w:tcW w:w="3715" w:type="dxa"/>
          </w:tcPr>
          <w:p w14:paraId="149ADAB5" w14:textId="77777777" w:rsidR="004D4312" w:rsidRPr="004B3656" w:rsidRDefault="004D4312" w:rsidP="00897417">
            <w:pPr>
              <w:pStyle w:val="ProductList-Body"/>
              <w:spacing w:before="20" w:after="20"/>
              <w:rPr>
                <w:b/>
                <w:lang w:val="it-IT"/>
              </w:rPr>
            </w:pPr>
            <w:r w:rsidRPr="004B3656">
              <w:rPr>
                <w:lang w:val="it-IT"/>
              </w:rPr>
              <w:t xml:space="preserve">Idoneità alla Riduzione (SCE): </w:t>
            </w:r>
            <w:r w:rsidRPr="004B3656">
              <w:rPr>
                <w:b/>
                <w:lang w:val="it-IT"/>
              </w:rPr>
              <w:t>Tutti</w:t>
            </w:r>
          </w:p>
        </w:tc>
      </w:tr>
      <w:tr w:rsidR="004D4312" w:rsidRPr="00A85C9B" w14:paraId="149ADABA" w14:textId="77777777" w:rsidTr="004B6C12">
        <w:tc>
          <w:tcPr>
            <w:tcW w:w="3479" w:type="dxa"/>
          </w:tcPr>
          <w:p w14:paraId="149ADAB7" w14:textId="77777777" w:rsidR="004D4312" w:rsidRPr="004B3656" w:rsidRDefault="004D4312" w:rsidP="00897417">
            <w:pPr>
              <w:pStyle w:val="ProductList-Body"/>
              <w:spacing w:before="20" w:after="20"/>
              <w:rPr>
                <w:lang w:val="it-IT"/>
              </w:rPr>
            </w:pPr>
          </w:p>
        </w:tc>
        <w:tc>
          <w:tcPr>
            <w:tcW w:w="3597" w:type="dxa"/>
          </w:tcPr>
          <w:p w14:paraId="149ADAB8" w14:textId="77777777" w:rsidR="004D4312" w:rsidRPr="004B3656" w:rsidRDefault="00A257B2" w:rsidP="00897417">
            <w:pPr>
              <w:pStyle w:val="ProductList-Body"/>
              <w:spacing w:before="20" w:after="20"/>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Server</w:t>
            </w:r>
          </w:p>
        </w:tc>
        <w:tc>
          <w:tcPr>
            <w:tcW w:w="3715" w:type="dxa"/>
          </w:tcPr>
          <w:p w14:paraId="149ADAB9" w14:textId="77777777" w:rsidR="004D4312" w:rsidRPr="004B3656" w:rsidRDefault="004D4312" w:rsidP="00897417">
            <w:pPr>
              <w:pStyle w:val="ProductList-Body"/>
              <w:spacing w:before="20" w:after="20"/>
              <w:rPr>
                <w:lang w:val="it-IT"/>
              </w:rPr>
            </w:pPr>
          </w:p>
        </w:tc>
      </w:tr>
    </w:tbl>
    <w:p w14:paraId="149ADABB" w14:textId="77777777" w:rsidR="0057112B" w:rsidRPr="004B3656" w:rsidRDefault="00A257B2" w:rsidP="0057112B">
      <w:pPr>
        <w:pStyle w:val="ProductList-Body"/>
        <w:shd w:val="clear" w:color="auto" w:fill="A6A6A6" w:themeFill="background1" w:themeFillShade="A6"/>
        <w:spacing w:before="120" w:after="240"/>
        <w:jc w:val="right"/>
        <w:rPr>
          <w:lang w:val="it-IT"/>
        </w:rPr>
      </w:pPr>
      <w:hyperlink w:anchor="ToC" w:history="1">
        <w:r w:rsidR="0057112B" w:rsidRPr="004B3656">
          <w:rPr>
            <w:rStyle w:val="Hyperlink"/>
            <w:sz w:val="16"/>
            <w:szCs w:val="16"/>
            <w:lang w:val="it-IT"/>
          </w:rPr>
          <w:t>Sommario</w:t>
        </w:r>
      </w:hyperlink>
      <w:r w:rsidR="0057112B" w:rsidRPr="004B3656">
        <w:rPr>
          <w:sz w:val="16"/>
          <w:szCs w:val="16"/>
          <w:lang w:val="it-IT"/>
        </w:rPr>
        <w:t xml:space="preserve"> / </w:t>
      </w:r>
      <w:hyperlink w:anchor="ChartKey" w:history="1">
        <w:r w:rsidR="0057112B" w:rsidRPr="004B3656">
          <w:rPr>
            <w:rStyle w:val="Hyperlink"/>
            <w:sz w:val="16"/>
            <w:szCs w:val="16"/>
            <w:lang w:val="it-IT"/>
          </w:rPr>
          <w:t>Codici Tabella</w:t>
        </w:r>
      </w:hyperlink>
      <w:r w:rsidR="0057112B" w:rsidRPr="004B3656">
        <w:rPr>
          <w:sz w:val="16"/>
          <w:szCs w:val="16"/>
          <w:lang w:val="it-IT"/>
        </w:rPr>
        <w:t xml:space="preserve"> / </w:t>
      </w:r>
      <w:hyperlink w:anchor="Index" w:history="1">
        <w:r w:rsidR="0057112B" w:rsidRPr="004B3656">
          <w:rPr>
            <w:rStyle w:val="Hyperlink"/>
            <w:sz w:val="16"/>
            <w:szCs w:val="16"/>
            <w:lang w:val="it-IT"/>
          </w:rPr>
          <w:t>Indice</w:t>
        </w:r>
      </w:hyperlink>
    </w:p>
    <w:p w14:paraId="149ADABC" w14:textId="77777777" w:rsidR="00C13DF8" w:rsidRPr="004B3656" w:rsidRDefault="009708AE" w:rsidP="00B26BEF">
      <w:pPr>
        <w:pStyle w:val="ProductList-Offering2Heading"/>
        <w:outlineLvl w:val="2"/>
        <w:rPr>
          <w:lang w:val="it-IT"/>
        </w:rPr>
      </w:pPr>
      <w:r w:rsidRPr="004B3656">
        <w:rPr>
          <w:lang w:val="it-IT"/>
        </w:rPr>
        <w:tab/>
      </w:r>
      <w:bookmarkStart w:id="755" w:name="_Toc379797257"/>
      <w:bookmarkStart w:id="756" w:name="_Toc380513282"/>
      <w:bookmarkStart w:id="757" w:name="_Toc380655324"/>
      <w:bookmarkStart w:id="758" w:name="_Toc391370120"/>
      <w:r w:rsidRPr="004B3656">
        <w:rPr>
          <w:lang w:val="it-IT"/>
        </w:rPr>
        <w:t>Visual Studio Team Foundation Server</w:t>
      </w:r>
      <w:bookmarkEnd w:id="741"/>
      <w:bookmarkEnd w:id="742"/>
      <w:bookmarkEnd w:id="755"/>
      <w:bookmarkEnd w:id="756"/>
      <w:bookmarkEnd w:id="757"/>
      <w:bookmarkEnd w:id="758"/>
    </w:p>
    <w:tbl>
      <w:tblPr>
        <w:tblStyle w:val="TableGrid"/>
        <w:tblW w:w="10809"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596"/>
        <w:gridCol w:w="595"/>
        <w:gridCol w:w="742"/>
      </w:tblGrid>
      <w:tr w:rsidR="004D696E" w:rsidRPr="004B3656" w14:paraId="149ADACB" w14:textId="77777777" w:rsidTr="00B74774">
        <w:trPr>
          <w:tblHeader/>
        </w:trPr>
        <w:tc>
          <w:tcPr>
            <w:tcW w:w="2923" w:type="dxa"/>
            <w:tcBorders>
              <w:bottom w:val="nil"/>
            </w:tcBorders>
            <w:shd w:val="clear" w:color="auto" w:fill="00188F"/>
          </w:tcPr>
          <w:p w14:paraId="149ADABD" w14:textId="77777777" w:rsidR="004D696E" w:rsidRPr="004B3656" w:rsidRDefault="004D696E" w:rsidP="00C05A53">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DABE" w14:textId="77777777" w:rsidR="004D696E" w:rsidRPr="004B3656" w:rsidRDefault="004D696E"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“Data Disponibilità” </w:instrText>
            </w:r>
            <w:r w:rsidRPr="004B3656">
              <w:rPr>
                <w:color w:val="FFFFFF" w:themeColor="background1"/>
                <w:lang w:val="it-IT"/>
              </w:rPr>
              <w:fldChar w:fldCharType="separate"/>
            </w:r>
            <w:r w:rsidRPr="004B3656">
              <w:rPr>
                <w:color w:val="FFFFFF" w:themeColor="background1"/>
                <w:lang w:val="it-IT"/>
              </w:rPr>
              <w:t>DA</w:t>
            </w:r>
            <w:r w:rsidRPr="004B3656">
              <w:rPr>
                <w:color w:val="FFFFFF" w:themeColor="background1"/>
                <w:lang w:val="it-IT"/>
              </w:rPr>
              <w:fldChar w:fldCharType="end"/>
            </w:r>
          </w:p>
        </w:tc>
        <w:tc>
          <w:tcPr>
            <w:tcW w:w="595" w:type="dxa"/>
            <w:tcBorders>
              <w:bottom w:val="nil"/>
            </w:tcBorders>
            <w:shd w:val="clear" w:color="auto" w:fill="00188F"/>
            <w:vAlign w:val="center"/>
          </w:tcPr>
          <w:p w14:paraId="149ADABF" w14:textId="77777777" w:rsidR="004D696E" w:rsidRPr="004B3656" w:rsidRDefault="004D696E"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96" w:type="dxa"/>
            <w:tcBorders>
              <w:bottom w:val="nil"/>
            </w:tcBorders>
            <w:shd w:val="clear" w:color="auto" w:fill="00188F"/>
            <w:vAlign w:val="center"/>
          </w:tcPr>
          <w:p w14:paraId="149ADAC0" w14:textId="77777777" w:rsidR="004D696E" w:rsidRPr="004B3656" w:rsidRDefault="004D696E"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DAC1" w14:textId="77777777" w:rsidR="004D696E" w:rsidRPr="004B3656" w:rsidRDefault="004D696E"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DAC2" w14:textId="77777777" w:rsidR="004D696E" w:rsidRPr="004B3656" w:rsidRDefault="004D696E"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DAC3" w14:textId="77777777" w:rsidR="004D696E" w:rsidRPr="004B3656" w:rsidRDefault="004D696E"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DAC4" w14:textId="77777777" w:rsidR="004D696E" w:rsidRPr="004B3656" w:rsidRDefault="004D696E"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DAC5" w14:textId="77777777" w:rsidR="004D696E" w:rsidRPr="004B3656" w:rsidRDefault="004D696E"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DAC6" w14:textId="77777777" w:rsidR="004D696E" w:rsidRPr="004B3656" w:rsidRDefault="004D696E"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95" w:type="dxa"/>
            <w:shd w:val="clear" w:color="auto" w:fill="00188F"/>
            <w:vAlign w:val="center"/>
          </w:tcPr>
          <w:p w14:paraId="149ADAC7" w14:textId="77777777" w:rsidR="004D696E" w:rsidRPr="004B3656" w:rsidRDefault="004D696E"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596" w:type="dxa"/>
            <w:shd w:val="clear" w:color="auto" w:fill="00188F"/>
            <w:vAlign w:val="center"/>
          </w:tcPr>
          <w:p w14:paraId="149ADAC8" w14:textId="77777777" w:rsidR="004D696E" w:rsidRPr="004B3656" w:rsidRDefault="004D696E"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595" w:type="dxa"/>
            <w:shd w:val="clear" w:color="auto" w:fill="00188F"/>
            <w:vAlign w:val="center"/>
          </w:tcPr>
          <w:p w14:paraId="149ADAC9" w14:textId="77777777" w:rsidR="004D696E" w:rsidRPr="004B3656" w:rsidRDefault="004D696E"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742" w:type="dxa"/>
            <w:shd w:val="clear" w:color="auto" w:fill="00188F"/>
            <w:vAlign w:val="center"/>
          </w:tcPr>
          <w:p w14:paraId="149ADACA" w14:textId="77777777" w:rsidR="004D696E" w:rsidRPr="004B3656" w:rsidRDefault="004D696E"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260288" w:rsidRPr="004B3656" w14:paraId="149ADADA" w14:textId="77777777" w:rsidTr="00B74774">
        <w:tc>
          <w:tcPr>
            <w:tcW w:w="2923" w:type="dxa"/>
            <w:tcBorders>
              <w:top w:val="nil"/>
              <w:left w:val="nil"/>
              <w:bottom w:val="dashSmallGap" w:sz="4" w:space="0" w:color="BFBFBF" w:themeColor="background1" w:themeShade="BF"/>
              <w:right w:val="nil"/>
            </w:tcBorders>
          </w:tcPr>
          <w:p w14:paraId="149ADACC" w14:textId="77777777" w:rsidR="00260288" w:rsidRPr="004B3656" w:rsidRDefault="00260288" w:rsidP="00166039">
            <w:pPr>
              <w:pStyle w:val="ProductList-Offering2"/>
              <w:rPr>
                <w:lang w:val="it-IT"/>
              </w:rPr>
            </w:pPr>
            <w:bookmarkStart w:id="759" w:name="_Toc379797258"/>
            <w:bookmarkStart w:id="760" w:name="_Toc380513283"/>
            <w:bookmarkStart w:id="761" w:name="_Toc380655325"/>
            <w:bookmarkStart w:id="762" w:name="_Toc391370121"/>
            <w:r w:rsidRPr="004B3656">
              <w:rPr>
                <w:lang w:val="it-IT"/>
              </w:rPr>
              <w:t>Visual Studio Team Foundation Server 2013 con Tecnologia SQL Server 2010</w:t>
            </w:r>
            <w:bookmarkEnd w:id="759"/>
            <w:bookmarkEnd w:id="760"/>
            <w:bookmarkEnd w:id="761"/>
            <w:bookmarkEnd w:id="762"/>
            <w:r w:rsidRPr="004B3656">
              <w:rPr>
                <w:lang w:val="it-IT"/>
              </w:rPr>
              <w:fldChar w:fldCharType="begin"/>
            </w:r>
            <w:r w:rsidRPr="004B3656">
              <w:rPr>
                <w:lang w:val="it-IT"/>
              </w:rPr>
              <w:instrText>XE "Visual Studio Team Foundation Server 2013 con Tecnologia SQL Server 2010"</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ACD" w14:textId="77777777" w:rsidR="00260288" w:rsidRPr="004B3656" w:rsidRDefault="00260288" w:rsidP="00C05A53">
            <w:pPr>
              <w:pStyle w:val="ProductList-OfferingBody"/>
              <w:ind w:left="-113"/>
              <w:jc w:val="center"/>
              <w:rPr>
                <w:lang w:val="it-IT"/>
              </w:rPr>
            </w:pPr>
            <w:r w:rsidRPr="004B3656">
              <w:rPr>
                <w:lang w:val="it-IT"/>
              </w:rPr>
              <w:t>10/13</w:t>
            </w:r>
          </w:p>
        </w:tc>
        <w:tc>
          <w:tcPr>
            <w:tcW w:w="595" w:type="dxa"/>
            <w:tcBorders>
              <w:top w:val="nil"/>
              <w:left w:val="nil"/>
              <w:bottom w:val="dashSmallGap" w:sz="4" w:space="0" w:color="BFBFBF" w:themeColor="background1" w:themeShade="BF"/>
              <w:right w:val="nil"/>
            </w:tcBorders>
            <w:vAlign w:val="center"/>
          </w:tcPr>
          <w:p w14:paraId="149ADACE" w14:textId="77777777" w:rsidR="00260288" w:rsidRPr="004B3656" w:rsidRDefault="00260288" w:rsidP="00C05A53">
            <w:pPr>
              <w:pStyle w:val="ProductList-OfferingBody"/>
              <w:ind w:left="-113"/>
              <w:jc w:val="center"/>
              <w:rPr>
                <w:lang w:val="it-IT"/>
              </w:rPr>
            </w:pPr>
            <w:r w:rsidRPr="004B3656">
              <w:rPr>
                <w:lang w:val="it-IT"/>
              </w:rPr>
              <w:t>5</w:t>
            </w:r>
          </w:p>
        </w:tc>
        <w:tc>
          <w:tcPr>
            <w:tcW w:w="596" w:type="dxa"/>
            <w:tcBorders>
              <w:top w:val="nil"/>
              <w:left w:val="nil"/>
              <w:bottom w:val="dashSmallGap" w:sz="4" w:space="0" w:color="BFBFBF" w:themeColor="background1" w:themeShade="BF"/>
              <w:right w:val="nil"/>
            </w:tcBorders>
            <w:vAlign w:val="center"/>
          </w:tcPr>
          <w:p w14:paraId="149ADACF" w14:textId="77777777" w:rsidR="00260288" w:rsidRPr="004B3656" w:rsidRDefault="00260288" w:rsidP="00C05A53">
            <w:pPr>
              <w:pStyle w:val="ProductList-OfferingBody"/>
              <w:ind w:left="-113"/>
              <w:jc w:val="center"/>
              <w:rPr>
                <w:lang w:val="it-IT"/>
              </w:rPr>
            </w:pPr>
            <w:r w:rsidRPr="004B3656">
              <w:rPr>
                <w:lang w:val="it-IT"/>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AD0" w14:textId="77777777" w:rsidR="00260288" w:rsidRPr="004B3656" w:rsidRDefault="00260288" w:rsidP="00C05A53">
            <w:pPr>
              <w:pStyle w:val="ProductList-OfferingBody"/>
              <w:ind w:left="-113"/>
              <w:jc w:val="center"/>
              <w:rPr>
                <w:lang w:val="it-IT"/>
              </w:rPr>
            </w:pPr>
            <w:r w:rsidRPr="004B3656">
              <w:rPr>
                <w:lang w:val="it-IT"/>
              </w:rPr>
              <w:t>3</w:t>
            </w:r>
          </w:p>
        </w:tc>
        <w:tc>
          <w:tcPr>
            <w:tcW w:w="595" w:type="dxa"/>
            <w:tcBorders>
              <w:left w:val="single" w:sz="12" w:space="0" w:color="FFFFFF" w:themeColor="background1"/>
            </w:tcBorders>
            <w:shd w:val="clear" w:color="auto" w:fill="70AD47" w:themeFill="accent6"/>
            <w:vAlign w:val="center"/>
          </w:tcPr>
          <w:p w14:paraId="149ADAD1" w14:textId="77777777" w:rsidR="00260288" w:rsidRPr="004B3656" w:rsidRDefault="00260288" w:rsidP="00C05A53">
            <w:pPr>
              <w:pStyle w:val="ProductList-OfferingBody"/>
              <w:ind w:left="-113"/>
              <w:jc w:val="center"/>
              <w:rPr>
                <w:lang w:val="it-IT"/>
              </w:rPr>
            </w:pPr>
            <w:r w:rsidRPr="004B3656">
              <w:rPr>
                <w:lang w:val="it-IT"/>
              </w:rPr>
              <w:t>5</w:t>
            </w:r>
          </w:p>
        </w:tc>
        <w:tc>
          <w:tcPr>
            <w:tcW w:w="596" w:type="dxa"/>
            <w:shd w:val="clear" w:color="auto" w:fill="70AD47" w:themeFill="accent6"/>
            <w:vAlign w:val="center"/>
          </w:tcPr>
          <w:p w14:paraId="149ADAD2" w14:textId="77777777" w:rsidR="00260288" w:rsidRPr="004B3656" w:rsidRDefault="00260288" w:rsidP="004404EF">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Pr="004B3656">
              <w:rPr>
                <w:lang w:val="it-IT"/>
              </w:rPr>
              <w:fldChar w:fldCharType="end"/>
            </w:r>
            <w:r w:rsidRPr="004B3656">
              <w:rPr>
                <w:lang w:val="it-IT"/>
              </w:rPr>
              <w:fldChar w:fldCharType="end"/>
            </w:r>
            <w:r w:rsidRPr="004B3656">
              <w:rPr>
                <w:lang w:val="it-IT"/>
              </w:rPr>
              <w:t xml:space="preserve">, </w:t>
            </w:r>
            <w:r w:rsidRPr="004B3656">
              <w:rPr>
                <w:lang w:val="it-IT"/>
              </w:rPr>
              <w:fldChar w:fldCharType="begin"/>
            </w:r>
            <w:r w:rsidRPr="004B3656">
              <w:rPr>
                <w:lang w:val="it-IT"/>
              </w:rPr>
              <w:instrText xml:space="preserve"> AutoTextList  \sNoStyle\t "Prodotto della Piattaforma Applicativa"</w:instrText>
            </w:r>
            <w:r w:rsidRPr="004B3656">
              <w:rPr>
                <w:lang w:val="it-IT"/>
              </w:rPr>
              <w:fldChar w:fldCharType="separate"/>
            </w:r>
            <w:r w:rsidRPr="004B3656">
              <w:rPr>
                <w:lang w:val="it-IT"/>
              </w:rPr>
              <w:t>AP</w:t>
            </w:r>
            <w:r w:rsidRPr="004B3656">
              <w:rPr>
                <w:lang w:val="it-IT"/>
              </w:rPr>
              <w:fldChar w:fldCharType="end"/>
            </w:r>
            <w:r w:rsidRPr="004B3656">
              <w:rPr>
                <w:lang w:val="it-IT"/>
              </w:rPr>
              <w:t xml:space="preserve"> </w:t>
            </w:r>
            <w:r w:rsidRPr="004B3656">
              <w:rPr>
                <w:lang w:val="it-IT"/>
              </w:rPr>
              <w:fldChar w:fldCharType="begin"/>
            </w:r>
            <w:r w:rsidRPr="004B3656">
              <w:rPr>
                <w:lang w:val="it-IT"/>
              </w:rPr>
              <w:instrText xml:space="preserve"> AutoTextList  \sNoStyle\t "Additional Product"</w:instrText>
            </w:r>
            <w:r w:rsidRPr="004B3656">
              <w:rPr>
                <w:lang w:val="it-IT"/>
              </w:rPr>
              <w:fldChar w:fldCharType="end"/>
            </w:r>
          </w:p>
        </w:tc>
        <w:tc>
          <w:tcPr>
            <w:tcW w:w="595" w:type="dxa"/>
            <w:shd w:val="clear" w:color="auto" w:fill="70AD47" w:themeFill="accent6"/>
            <w:vAlign w:val="center"/>
          </w:tcPr>
          <w:p w14:paraId="149ADAD3" w14:textId="77777777" w:rsidR="00260288" w:rsidRPr="004B3656" w:rsidRDefault="00260288" w:rsidP="00AF1DE4">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6" w:type="dxa"/>
            <w:shd w:val="clear" w:color="auto" w:fill="70AD47" w:themeFill="accent6"/>
            <w:vAlign w:val="center"/>
          </w:tcPr>
          <w:p w14:paraId="149ADAD4" w14:textId="77777777" w:rsidR="00260288" w:rsidRPr="004B3656" w:rsidRDefault="00260288" w:rsidP="00C05A53">
            <w:pPr>
              <w:pStyle w:val="ProductList-OfferingBody"/>
              <w:ind w:left="-113"/>
              <w:jc w:val="center"/>
              <w:rPr>
                <w:lang w:val="it-IT"/>
              </w:rPr>
            </w:pPr>
          </w:p>
        </w:tc>
        <w:tc>
          <w:tcPr>
            <w:tcW w:w="595" w:type="dxa"/>
            <w:shd w:val="clear" w:color="auto" w:fill="70AD47" w:themeFill="accent6"/>
            <w:vAlign w:val="center"/>
          </w:tcPr>
          <w:p w14:paraId="149ADAD5" w14:textId="77777777" w:rsidR="00260288" w:rsidRPr="004B3656" w:rsidRDefault="00260288" w:rsidP="00C05A53">
            <w:pPr>
              <w:pStyle w:val="ProductList-OfferingBody"/>
              <w:ind w:left="-113"/>
              <w:jc w:val="center"/>
              <w:rPr>
                <w:lang w:val="it-IT"/>
              </w:rPr>
            </w:pPr>
          </w:p>
        </w:tc>
        <w:tc>
          <w:tcPr>
            <w:tcW w:w="595" w:type="dxa"/>
            <w:shd w:val="clear" w:color="auto" w:fill="70AD47" w:themeFill="accent6"/>
            <w:vAlign w:val="center"/>
          </w:tcPr>
          <w:p w14:paraId="149ADAD6" w14:textId="77777777" w:rsidR="00260288" w:rsidRPr="004B3656" w:rsidRDefault="00260288" w:rsidP="00C05A53">
            <w:pPr>
              <w:pStyle w:val="ProductList-OfferingBody"/>
              <w:ind w:left="-113"/>
              <w:jc w:val="center"/>
              <w:rPr>
                <w:lang w:val="it-IT"/>
              </w:rPr>
            </w:pPr>
          </w:p>
        </w:tc>
        <w:tc>
          <w:tcPr>
            <w:tcW w:w="596" w:type="dxa"/>
            <w:shd w:val="clear" w:color="auto" w:fill="70AD47" w:themeFill="accent6"/>
            <w:vAlign w:val="center"/>
          </w:tcPr>
          <w:p w14:paraId="149ADAD7" w14:textId="77777777" w:rsidR="00260288" w:rsidRPr="004B3656" w:rsidRDefault="00260288"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595" w:type="dxa"/>
            <w:shd w:val="clear" w:color="auto" w:fill="70AD47" w:themeFill="accent6"/>
            <w:vAlign w:val="center"/>
          </w:tcPr>
          <w:p w14:paraId="149ADAD8" w14:textId="77777777" w:rsidR="00260288" w:rsidRPr="004B3656" w:rsidRDefault="00260288" w:rsidP="00C05A53">
            <w:pPr>
              <w:pStyle w:val="ProductList-OfferingBody"/>
              <w:ind w:left="-113"/>
              <w:jc w:val="center"/>
              <w:rPr>
                <w:lang w:val="it-IT"/>
              </w:rPr>
            </w:pPr>
          </w:p>
        </w:tc>
        <w:tc>
          <w:tcPr>
            <w:tcW w:w="742" w:type="dxa"/>
            <w:shd w:val="clear" w:color="auto" w:fill="70AD47" w:themeFill="accent6"/>
            <w:vAlign w:val="center"/>
          </w:tcPr>
          <w:p w14:paraId="149ADAD9" w14:textId="77777777" w:rsidR="00260288" w:rsidRPr="004B3656" w:rsidRDefault="00260288"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Server e Strumenti"</w:instrText>
            </w:r>
            <w:r w:rsidRPr="004B3656">
              <w:rPr>
                <w:lang w:val="it-IT"/>
              </w:rPr>
              <w:fldChar w:fldCharType="separate"/>
            </w:r>
            <w:r w:rsidRPr="004B3656">
              <w:rPr>
                <w:lang w:val="it-IT"/>
              </w:rPr>
              <w:t>SP</w:t>
            </w:r>
            <w:r w:rsidRPr="004B3656">
              <w:rPr>
                <w:lang w:val="it-IT"/>
              </w:rPr>
              <w:fldChar w:fldCharType="end"/>
            </w:r>
          </w:p>
        </w:tc>
      </w:tr>
      <w:tr w:rsidR="00260288" w:rsidRPr="004B3656" w14:paraId="149ADAE9" w14:textId="77777777" w:rsidTr="00B74774">
        <w:tc>
          <w:tcPr>
            <w:tcW w:w="2923" w:type="dxa"/>
            <w:tcBorders>
              <w:top w:val="dashSmallGap" w:sz="4" w:space="0" w:color="BFBFBF" w:themeColor="background1" w:themeShade="BF"/>
              <w:left w:val="nil"/>
              <w:bottom w:val="nil"/>
              <w:right w:val="nil"/>
            </w:tcBorders>
          </w:tcPr>
          <w:p w14:paraId="149ADADB" w14:textId="77777777" w:rsidR="00260288" w:rsidRPr="004B3656" w:rsidRDefault="00260288" w:rsidP="00166039">
            <w:pPr>
              <w:pStyle w:val="ProductList-Offering2"/>
              <w:rPr>
                <w:lang w:val="it-IT"/>
              </w:rPr>
            </w:pPr>
            <w:bookmarkStart w:id="763" w:name="_Toc379797259"/>
            <w:bookmarkStart w:id="764" w:name="_Toc380513284"/>
            <w:bookmarkStart w:id="765" w:name="_Toc380655326"/>
            <w:bookmarkStart w:id="766" w:name="_Toc391370122"/>
            <w:r w:rsidRPr="004B3656">
              <w:rPr>
                <w:lang w:val="it-IT"/>
              </w:rPr>
              <w:t>CAL per Visual Studio Team Foundation Server 2013</w:t>
            </w:r>
            <w:bookmarkEnd w:id="763"/>
            <w:bookmarkEnd w:id="764"/>
            <w:r w:rsidRPr="004B3656">
              <w:rPr>
                <w:lang w:val="it-IT"/>
              </w:rPr>
              <w:t xml:space="preserve"> (Dispositivo e Utente)</w:t>
            </w:r>
            <w:bookmarkEnd w:id="765"/>
            <w:bookmarkEnd w:id="766"/>
            <w:r w:rsidRPr="004B3656">
              <w:rPr>
                <w:lang w:val="it-IT"/>
              </w:rPr>
              <w:fldChar w:fldCharType="begin"/>
            </w:r>
            <w:r w:rsidRPr="004B3656">
              <w:rPr>
                <w:lang w:val="it-IT"/>
              </w:rPr>
              <w:instrText>XE "CAL per Visual Studio Team Foundation Server 2013"</w:instrText>
            </w:r>
            <w:r w:rsidRPr="004B3656">
              <w:rPr>
                <w:lang w:val="it-IT"/>
              </w:rPr>
              <w:fldChar w:fldCharType="end"/>
            </w:r>
          </w:p>
        </w:tc>
        <w:tc>
          <w:tcPr>
            <w:tcW w:w="595" w:type="dxa"/>
            <w:tcBorders>
              <w:top w:val="dashSmallGap" w:sz="4" w:space="0" w:color="BFBFBF" w:themeColor="background1" w:themeShade="BF"/>
              <w:left w:val="nil"/>
              <w:bottom w:val="nil"/>
              <w:right w:val="nil"/>
            </w:tcBorders>
            <w:vAlign w:val="center"/>
          </w:tcPr>
          <w:p w14:paraId="149ADADC" w14:textId="77777777" w:rsidR="00260288" w:rsidRPr="004B3656" w:rsidRDefault="00260288" w:rsidP="00C05A53">
            <w:pPr>
              <w:pStyle w:val="ProductList-OfferingBody"/>
              <w:ind w:left="-113"/>
              <w:jc w:val="center"/>
              <w:rPr>
                <w:lang w:val="it-IT"/>
              </w:rPr>
            </w:pPr>
            <w:r w:rsidRPr="004B3656">
              <w:rPr>
                <w:lang w:val="it-IT"/>
              </w:rPr>
              <w:t>10/13</w:t>
            </w:r>
          </w:p>
        </w:tc>
        <w:tc>
          <w:tcPr>
            <w:tcW w:w="595" w:type="dxa"/>
            <w:tcBorders>
              <w:top w:val="dashSmallGap" w:sz="4" w:space="0" w:color="BFBFBF" w:themeColor="background1" w:themeShade="BF"/>
              <w:left w:val="nil"/>
              <w:bottom w:val="nil"/>
              <w:right w:val="nil"/>
            </w:tcBorders>
            <w:vAlign w:val="center"/>
          </w:tcPr>
          <w:p w14:paraId="149ADADD" w14:textId="77777777" w:rsidR="00260288" w:rsidRPr="004B3656" w:rsidRDefault="00260288" w:rsidP="00C05A53">
            <w:pPr>
              <w:pStyle w:val="ProductList-OfferingBody"/>
              <w:ind w:left="-113"/>
              <w:jc w:val="center"/>
              <w:rPr>
                <w:lang w:val="it-IT"/>
              </w:rPr>
            </w:pPr>
            <w:r w:rsidRPr="004B3656">
              <w:rPr>
                <w:lang w:val="it-IT"/>
              </w:rPr>
              <w:t>5</w:t>
            </w:r>
          </w:p>
        </w:tc>
        <w:tc>
          <w:tcPr>
            <w:tcW w:w="596" w:type="dxa"/>
            <w:tcBorders>
              <w:top w:val="dashSmallGap" w:sz="4" w:space="0" w:color="BFBFBF" w:themeColor="background1" w:themeShade="BF"/>
              <w:left w:val="nil"/>
              <w:bottom w:val="nil"/>
              <w:right w:val="nil"/>
            </w:tcBorders>
            <w:vAlign w:val="center"/>
          </w:tcPr>
          <w:p w14:paraId="149ADADE" w14:textId="77777777" w:rsidR="00260288" w:rsidRPr="004B3656" w:rsidRDefault="00260288" w:rsidP="00C05A53">
            <w:pPr>
              <w:pStyle w:val="ProductList-OfferingBody"/>
              <w:ind w:left="-113"/>
              <w:jc w:val="center"/>
              <w:rPr>
                <w:lang w:val="it-IT"/>
              </w:rPr>
            </w:pPr>
            <w:r w:rsidRPr="004B3656">
              <w:rPr>
                <w:lang w:val="it-IT"/>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DADF" w14:textId="77777777" w:rsidR="00260288" w:rsidRPr="004B3656" w:rsidRDefault="00260288" w:rsidP="00C05A53">
            <w:pPr>
              <w:pStyle w:val="ProductList-OfferingBody"/>
              <w:ind w:left="-113"/>
              <w:jc w:val="center"/>
              <w:rPr>
                <w:lang w:val="it-IT"/>
              </w:rPr>
            </w:pPr>
            <w:r w:rsidRPr="004B3656">
              <w:rPr>
                <w:lang w:val="it-IT"/>
              </w:rPr>
              <w:t>3</w:t>
            </w:r>
          </w:p>
        </w:tc>
        <w:tc>
          <w:tcPr>
            <w:tcW w:w="595" w:type="dxa"/>
            <w:tcBorders>
              <w:left w:val="single" w:sz="12" w:space="0" w:color="FFFFFF" w:themeColor="background1"/>
            </w:tcBorders>
            <w:shd w:val="clear" w:color="auto" w:fill="70AD47" w:themeFill="accent6"/>
            <w:vAlign w:val="center"/>
          </w:tcPr>
          <w:p w14:paraId="149ADAE0" w14:textId="77777777" w:rsidR="00260288" w:rsidRPr="004B3656" w:rsidRDefault="00260288" w:rsidP="00C05A53">
            <w:pPr>
              <w:pStyle w:val="ProductList-OfferingBody"/>
              <w:ind w:left="-113"/>
              <w:jc w:val="center"/>
              <w:rPr>
                <w:lang w:val="it-IT"/>
              </w:rPr>
            </w:pPr>
            <w:r w:rsidRPr="004B3656">
              <w:rPr>
                <w:lang w:val="it-IT"/>
              </w:rPr>
              <w:t>5</w:t>
            </w:r>
          </w:p>
        </w:tc>
        <w:tc>
          <w:tcPr>
            <w:tcW w:w="596" w:type="dxa"/>
            <w:shd w:val="clear" w:color="auto" w:fill="70AD47" w:themeFill="accent6"/>
            <w:vAlign w:val="center"/>
          </w:tcPr>
          <w:p w14:paraId="149ADAE1" w14:textId="77777777" w:rsidR="00260288" w:rsidRPr="004B3656" w:rsidRDefault="00260288" w:rsidP="004404EF">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Pr="004B3656">
              <w:rPr>
                <w:lang w:val="it-IT"/>
              </w:rPr>
              <w:fldChar w:fldCharType="end"/>
            </w:r>
            <w:r w:rsidRPr="004B3656">
              <w:rPr>
                <w:lang w:val="it-IT"/>
              </w:rPr>
              <w:fldChar w:fldCharType="end"/>
            </w:r>
            <w:r w:rsidRPr="004B3656">
              <w:rPr>
                <w:lang w:val="it-IT"/>
              </w:rPr>
              <w:t xml:space="preserve">, </w:t>
            </w:r>
            <w:r w:rsidRPr="004B3656">
              <w:rPr>
                <w:lang w:val="it-IT"/>
              </w:rPr>
              <w:fldChar w:fldCharType="begin"/>
            </w:r>
            <w:r w:rsidRPr="004B3656">
              <w:rPr>
                <w:lang w:val="it-IT"/>
              </w:rPr>
              <w:instrText xml:space="preserve"> AutoTextList  \sNoStyle\t "Prodotto della Piattaforma Applicativa"</w:instrText>
            </w:r>
            <w:r w:rsidRPr="004B3656">
              <w:rPr>
                <w:lang w:val="it-IT"/>
              </w:rPr>
              <w:fldChar w:fldCharType="separate"/>
            </w:r>
            <w:r w:rsidRPr="004B3656">
              <w:rPr>
                <w:lang w:val="it-IT"/>
              </w:rPr>
              <w:t>AP</w:t>
            </w:r>
            <w:r w:rsidRPr="004B3656">
              <w:rPr>
                <w:lang w:val="it-IT"/>
              </w:rPr>
              <w:fldChar w:fldCharType="end"/>
            </w:r>
            <w:r w:rsidRPr="004B3656">
              <w:rPr>
                <w:lang w:val="it-IT"/>
              </w:rPr>
              <w:t xml:space="preserve"> </w:t>
            </w:r>
            <w:r w:rsidRPr="004B3656">
              <w:rPr>
                <w:lang w:val="it-IT"/>
              </w:rPr>
              <w:fldChar w:fldCharType="begin"/>
            </w:r>
            <w:r w:rsidRPr="004B3656">
              <w:rPr>
                <w:lang w:val="it-IT"/>
              </w:rPr>
              <w:instrText xml:space="preserve"> AutoTextList  \sNoStyle\t "Additional Product"</w:instrText>
            </w:r>
            <w:r w:rsidRPr="004B3656">
              <w:rPr>
                <w:lang w:val="it-IT"/>
              </w:rPr>
              <w:fldChar w:fldCharType="end"/>
            </w:r>
          </w:p>
        </w:tc>
        <w:tc>
          <w:tcPr>
            <w:tcW w:w="595" w:type="dxa"/>
            <w:shd w:val="clear" w:color="auto" w:fill="70AD47" w:themeFill="accent6"/>
            <w:vAlign w:val="center"/>
          </w:tcPr>
          <w:p w14:paraId="149ADAE2" w14:textId="77777777" w:rsidR="00260288" w:rsidRPr="004B3656" w:rsidRDefault="00260288"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6" w:type="dxa"/>
            <w:shd w:val="clear" w:color="auto" w:fill="70AD47" w:themeFill="accent6"/>
            <w:vAlign w:val="center"/>
          </w:tcPr>
          <w:p w14:paraId="149ADAE3" w14:textId="77777777" w:rsidR="00260288" w:rsidRPr="004B3656" w:rsidRDefault="00260288" w:rsidP="00C05A53">
            <w:pPr>
              <w:pStyle w:val="ProductList-OfferingBody"/>
              <w:ind w:left="-113"/>
              <w:jc w:val="center"/>
              <w:rPr>
                <w:lang w:val="it-IT"/>
              </w:rPr>
            </w:pPr>
          </w:p>
        </w:tc>
        <w:tc>
          <w:tcPr>
            <w:tcW w:w="595" w:type="dxa"/>
            <w:shd w:val="clear" w:color="auto" w:fill="70AD47" w:themeFill="accent6"/>
            <w:vAlign w:val="center"/>
          </w:tcPr>
          <w:p w14:paraId="149ADAE4" w14:textId="77777777" w:rsidR="00260288" w:rsidRPr="004B3656" w:rsidRDefault="00260288" w:rsidP="00C05A53">
            <w:pPr>
              <w:pStyle w:val="ProductList-OfferingBody"/>
              <w:ind w:left="-113"/>
              <w:jc w:val="center"/>
              <w:rPr>
                <w:lang w:val="it-IT"/>
              </w:rPr>
            </w:pPr>
          </w:p>
        </w:tc>
        <w:tc>
          <w:tcPr>
            <w:tcW w:w="595" w:type="dxa"/>
            <w:shd w:val="clear" w:color="auto" w:fill="70AD47" w:themeFill="accent6"/>
            <w:vAlign w:val="center"/>
          </w:tcPr>
          <w:p w14:paraId="149ADAE5" w14:textId="77777777" w:rsidR="00260288" w:rsidRPr="004B3656" w:rsidRDefault="00260288" w:rsidP="00C05A53">
            <w:pPr>
              <w:pStyle w:val="ProductList-OfferingBody"/>
              <w:ind w:left="-113"/>
              <w:jc w:val="center"/>
              <w:rPr>
                <w:lang w:val="it-IT"/>
              </w:rPr>
            </w:pPr>
          </w:p>
        </w:tc>
        <w:tc>
          <w:tcPr>
            <w:tcW w:w="596" w:type="dxa"/>
            <w:shd w:val="clear" w:color="auto" w:fill="70AD47" w:themeFill="accent6"/>
            <w:vAlign w:val="center"/>
          </w:tcPr>
          <w:p w14:paraId="149ADAE6" w14:textId="77777777" w:rsidR="00260288" w:rsidRPr="004B3656" w:rsidRDefault="00260288"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595" w:type="dxa"/>
            <w:shd w:val="clear" w:color="auto" w:fill="70AD47" w:themeFill="accent6"/>
            <w:vAlign w:val="center"/>
          </w:tcPr>
          <w:p w14:paraId="149ADAE7" w14:textId="77777777" w:rsidR="00260288" w:rsidRPr="004B3656" w:rsidRDefault="00260288" w:rsidP="00C05A53">
            <w:pPr>
              <w:pStyle w:val="ProductList-OfferingBody"/>
              <w:ind w:left="-113"/>
              <w:jc w:val="center"/>
              <w:rPr>
                <w:lang w:val="it-IT"/>
              </w:rPr>
            </w:pPr>
          </w:p>
        </w:tc>
        <w:tc>
          <w:tcPr>
            <w:tcW w:w="742" w:type="dxa"/>
            <w:shd w:val="clear" w:color="auto" w:fill="70AD47" w:themeFill="accent6"/>
            <w:vAlign w:val="center"/>
          </w:tcPr>
          <w:p w14:paraId="149ADAE8" w14:textId="77777777" w:rsidR="00260288" w:rsidRPr="004B3656" w:rsidRDefault="00260288"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Server e Strumenti"</w:instrText>
            </w:r>
            <w:r w:rsidRPr="004B3656">
              <w:rPr>
                <w:lang w:val="it-IT"/>
              </w:rPr>
              <w:fldChar w:fldCharType="separate"/>
            </w:r>
            <w:r w:rsidRPr="004B3656">
              <w:rPr>
                <w:lang w:val="it-IT"/>
              </w:rPr>
              <w:t>SP</w:t>
            </w:r>
            <w:r w:rsidRPr="004B3656">
              <w:rPr>
                <w:lang w:val="it-IT"/>
              </w:rPr>
              <w:fldChar w:fldCharType="end"/>
            </w:r>
          </w:p>
        </w:tc>
      </w:tr>
    </w:tbl>
    <w:p w14:paraId="149ADAEA" w14:textId="77777777" w:rsidR="00C13DF8" w:rsidRPr="004B3656" w:rsidRDefault="00C13DF8" w:rsidP="004F3C6D">
      <w:pPr>
        <w:pStyle w:val="ProductList-Body"/>
        <w:rPr>
          <w:lang w:val="it-IT"/>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91"/>
        <w:gridCol w:w="3150"/>
        <w:gridCol w:w="3150"/>
      </w:tblGrid>
      <w:tr w:rsidR="00992355" w:rsidRPr="00A85C9B" w14:paraId="149ADAEE" w14:textId="77777777" w:rsidTr="00224FA5">
        <w:tc>
          <w:tcPr>
            <w:tcW w:w="4491" w:type="dxa"/>
          </w:tcPr>
          <w:p w14:paraId="149ADAEB" w14:textId="77777777" w:rsidR="00992355" w:rsidRPr="004B3656" w:rsidRDefault="00992355" w:rsidP="00992355">
            <w:pPr>
              <w:pStyle w:val="ProductList-Body"/>
              <w:spacing w:before="20" w:after="20"/>
              <w:rPr>
                <w:b/>
                <w:lang w:val="it-IT"/>
              </w:rPr>
            </w:pPr>
            <w:r w:rsidRPr="004B3656">
              <w:rPr>
                <w:lang w:val="it-IT"/>
              </w:rPr>
              <w:t xml:space="preserve">Versione Precedente: </w:t>
            </w:r>
            <w:r w:rsidRPr="004B3656">
              <w:rPr>
                <w:b/>
                <w:lang w:val="it-IT"/>
              </w:rPr>
              <w:t xml:space="preserve">Visual Studio Team Foundation </w:t>
            </w:r>
          </w:p>
        </w:tc>
        <w:tc>
          <w:tcPr>
            <w:tcW w:w="3150" w:type="dxa"/>
          </w:tcPr>
          <w:p w14:paraId="149ADAEC" w14:textId="77777777" w:rsidR="00992355" w:rsidRPr="004B3656" w:rsidRDefault="00992355" w:rsidP="00992355">
            <w:pPr>
              <w:pStyle w:val="ProductList-Body"/>
              <w:spacing w:before="20" w:after="20"/>
              <w:rPr>
                <w:lang w:val="it-IT"/>
              </w:rPr>
            </w:pPr>
            <w:r w:rsidRPr="004B3656">
              <w:rPr>
                <w:lang w:val="it-IT"/>
              </w:rPr>
              <w:t xml:space="preserve">Pool di Prodotti: </w:t>
            </w:r>
            <w:r w:rsidRPr="004B3656">
              <w:rPr>
                <w:b/>
                <w:lang w:val="it-IT"/>
              </w:rPr>
              <w:t>Server</w:t>
            </w:r>
          </w:p>
        </w:tc>
        <w:tc>
          <w:tcPr>
            <w:tcW w:w="3150" w:type="dxa"/>
          </w:tcPr>
          <w:p w14:paraId="149ADAED" w14:textId="77777777" w:rsidR="00992355" w:rsidRPr="004B3656" w:rsidRDefault="00992355" w:rsidP="00992355">
            <w:pPr>
              <w:pStyle w:val="ProductList-Body"/>
              <w:spacing w:before="20" w:after="20"/>
              <w:rPr>
                <w:b/>
                <w:lang w:val="it-IT"/>
              </w:rPr>
            </w:pPr>
            <w:r w:rsidRPr="004B3656">
              <w:rPr>
                <w:lang w:val="it-IT"/>
              </w:rPr>
              <w:t xml:space="preserve">Idoneità alla Riduzione (SCE): </w:t>
            </w:r>
            <w:r w:rsidRPr="004B3656">
              <w:rPr>
                <w:b/>
                <w:lang w:val="it-IT"/>
              </w:rPr>
              <w:t>Tutti</w:t>
            </w:r>
          </w:p>
        </w:tc>
      </w:tr>
      <w:tr w:rsidR="00992355" w:rsidRPr="00A85C9B" w14:paraId="149ADAF2" w14:textId="77777777" w:rsidTr="00224FA5">
        <w:tc>
          <w:tcPr>
            <w:tcW w:w="4491" w:type="dxa"/>
          </w:tcPr>
          <w:p w14:paraId="149ADAEF" w14:textId="77777777" w:rsidR="00992355" w:rsidRPr="004B3656" w:rsidRDefault="00992355" w:rsidP="00535A04">
            <w:pPr>
              <w:pStyle w:val="ProductList-Body"/>
              <w:tabs>
                <w:tab w:val="clear" w:pos="158"/>
              </w:tabs>
              <w:spacing w:before="20" w:after="20"/>
              <w:rPr>
                <w:lang w:val="it-IT"/>
              </w:rPr>
            </w:pPr>
            <w:r w:rsidRPr="004B3656">
              <w:rPr>
                <w:b/>
                <w:lang w:val="it-IT"/>
              </w:rPr>
              <w:t>Server 2012</w:t>
            </w:r>
            <w:r w:rsidRPr="004B3656">
              <w:rPr>
                <w:lang w:val="it-IT"/>
              </w:rPr>
              <w:t xml:space="preserve"> (8/12)</w:t>
            </w:r>
          </w:p>
        </w:tc>
        <w:tc>
          <w:tcPr>
            <w:tcW w:w="3150" w:type="dxa"/>
          </w:tcPr>
          <w:p w14:paraId="149ADAF0" w14:textId="77777777" w:rsidR="00992355" w:rsidRPr="004B3656" w:rsidRDefault="00A257B2" w:rsidP="00992355">
            <w:pPr>
              <w:pStyle w:val="ProductList-Body"/>
              <w:spacing w:before="20" w:after="20"/>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Server</w:t>
            </w:r>
          </w:p>
        </w:tc>
        <w:tc>
          <w:tcPr>
            <w:tcW w:w="3150" w:type="dxa"/>
          </w:tcPr>
          <w:p w14:paraId="149ADAF1" w14:textId="77777777" w:rsidR="00992355" w:rsidRPr="004B3656" w:rsidRDefault="00992355" w:rsidP="00992355">
            <w:pPr>
              <w:pStyle w:val="ProductList-Body"/>
              <w:spacing w:before="20" w:after="20"/>
              <w:rPr>
                <w:lang w:val="it-IT"/>
              </w:rPr>
            </w:pPr>
          </w:p>
        </w:tc>
      </w:tr>
    </w:tbl>
    <w:bookmarkStart w:id="767" w:name="_Toc378147648"/>
    <w:bookmarkStart w:id="768" w:name="_Toc378151550"/>
    <w:bookmarkStart w:id="769" w:name="_Toc379797260"/>
    <w:bookmarkStart w:id="770" w:name="_Toc380513285"/>
    <w:bookmarkStart w:id="771" w:name="_Toc380655327"/>
    <w:p w14:paraId="149ADAF3" w14:textId="77777777" w:rsidR="0057112B" w:rsidRPr="004B3656" w:rsidRDefault="0057112B" w:rsidP="0057112B">
      <w:pPr>
        <w:pStyle w:val="ProductList-Body"/>
        <w:shd w:val="clear" w:color="auto" w:fill="A6A6A6" w:themeFill="background1" w:themeFillShade="A6"/>
        <w:spacing w:before="120" w:after="240"/>
        <w:jc w:val="right"/>
        <w:rPr>
          <w:lang w:val="it-IT"/>
        </w:rPr>
      </w:pPr>
      <w:r w:rsidRPr="004B3656">
        <w:fldChar w:fldCharType="begin"/>
      </w:r>
      <w:r w:rsidRPr="004B3656">
        <w:rPr>
          <w:lang w:val="it-IT"/>
        </w:rPr>
        <w:instrText>HYPERLINK  \l "ToC"</w:instrText>
      </w:r>
      <w:r w:rsidRPr="004B3656">
        <w:fldChar w:fldCharType="separate"/>
      </w:r>
      <w:r w:rsidRPr="004B3656">
        <w:rPr>
          <w:rStyle w:val="Hyperlink"/>
          <w:sz w:val="16"/>
          <w:szCs w:val="16"/>
          <w:lang w:val="it-IT"/>
        </w:rPr>
        <w:t>Sommario</w:t>
      </w:r>
      <w:r w:rsidRPr="004B3656">
        <w:rPr>
          <w:rStyle w:val="Hyperlink"/>
          <w:sz w:val="16"/>
          <w:szCs w:val="16"/>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 </w:t>
      </w:r>
      <w:hyperlink w:anchor="Index" w:history="1">
        <w:r w:rsidRPr="004B3656">
          <w:rPr>
            <w:rStyle w:val="Hyperlink"/>
            <w:sz w:val="16"/>
            <w:szCs w:val="16"/>
            <w:lang w:val="it-IT"/>
          </w:rPr>
          <w:t>Indice</w:t>
        </w:r>
      </w:hyperlink>
    </w:p>
    <w:p w14:paraId="149ADAF4" w14:textId="77777777" w:rsidR="004A62AA" w:rsidRDefault="004A62AA" w:rsidP="00F93915">
      <w:pPr>
        <w:pStyle w:val="ProductList-OfferingGroupHeading"/>
        <w:pBdr>
          <w:bottom w:val="none" w:sz="0" w:space="0" w:color="auto"/>
        </w:pBdr>
        <w:outlineLvl w:val="1"/>
        <w:rPr>
          <w:lang w:val="it-IT"/>
        </w:rPr>
      </w:pPr>
    </w:p>
    <w:p w14:paraId="149ADAF5" w14:textId="77777777" w:rsidR="00354D09" w:rsidRPr="004B3656" w:rsidRDefault="00354D09" w:rsidP="00354D09">
      <w:pPr>
        <w:pStyle w:val="ProductList-OfferingGroupHeading"/>
        <w:outlineLvl w:val="1"/>
        <w:rPr>
          <w:lang w:val="it-IT"/>
        </w:rPr>
      </w:pPr>
      <w:bookmarkStart w:id="772" w:name="_Toc391370123"/>
      <w:r w:rsidRPr="004B3656">
        <w:rPr>
          <w:lang w:val="it-IT"/>
        </w:rPr>
        <w:t>Windows</w:t>
      </w:r>
      <w:bookmarkEnd w:id="772"/>
    </w:p>
    <w:p w14:paraId="149ADAF6" w14:textId="77777777" w:rsidR="00C13DF8" w:rsidRPr="004B3656" w:rsidRDefault="00354D09" w:rsidP="00354D09">
      <w:pPr>
        <w:pStyle w:val="ProductList-Offering2Heading"/>
        <w:rPr>
          <w:lang w:val="it-IT"/>
        </w:rPr>
      </w:pPr>
      <w:r w:rsidRPr="004B3656">
        <w:rPr>
          <w:lang w:val="it-IT"/>
        </w:rPr>
        <w:tab/>
      </w:r>
      <w:bookmarkStart w:id="773" w:name="_Toc391370124"/>
      <w:r w:rsidRPr="004B3656">
        <w:rPr>
          <w:lang w:val="it-IT"/>
        </w:rPr>
        <w:t>Windows</w:t>
      </w:r>
      <w:bookmarkEnd w:id="767"/>
      <w:bookmarkEnd w:id="768"/>
      <w:bookmarkEnd w:id="769"/>
      <w:bookmarkEnd w:id="770"/>
      <w:bookmarkEnd w:id="771"/>
      <w:r w:rsidRPr="004B3656">
        <w:rPr>
          <w:lang w:val="it-IT"/>
        </w:rPr>
        <w:t xml:space="preserve"> Desktop Operating System</w:t>
      </w:r>
      <w:bookmarkEnd w:id="773"/>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93"/>
        <w:gridCol w:w="595"/>
        <w:gridCol w:w="595"/>
        <w:gridCol w:w="596"/>
        <w:gridCol w:w="595"/>
        <w:gridCol w:w="595"/>
        <w:gridCol w:w="596"/>
        <w:gridCol w:w="595"/>
        <w:gridCol w:w="596"/>
        <w:gridCol w:w="595"/>
        <w:gridCol w:w="595"/>
        <w:gridCol w:w="596"/>
        <w:gridCol w:w="595"/>
        <w:gridCol w:w="754"/>
      </w:tblGrid>
      <w:tr w:rsidR="00D84A82" w:rsidRPr="004B3656" w14:paraId="149ADB05" w14:textId="77777777" w:rsidTr="00B74774">
        <w:trPr>
          <w:tblHeader/>
        </w:trPr>
        <w:tc>
          <w:tcPr>
            <w:tcW w:w="2893" w:type="dxa"/>
            <w:tcBorders>
              <w:bottom w:val="nil"/>
            </w:tcBorders>
            <w:shd w:val="clear" w:color="auto" w:fill="00188F"/>
          </w:tcPr>
          <w:p w14:paraId="149ADAF7" w14:textId="77777777" w:rsidR="00D84A82" w:rsidRPr="004B3656" w:rsidRDefault="00D84A82" w:rsidP="00C05A53">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DAF8" w14:textId="77777777" w:rsidR="00D84A82" w:rsidRPr="004B3656" w:rsidRDefault="00D84A8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“Data Disponibilità” </w:instrText>
            </w:r>
            <w:r w:rsidRPr="004B3656">
              <w:rPr>
                <w:color w:val="FFFFFF" w:themeColor="background1"/>
                <w:lang w:val="it-IT"/>
              </w:rPr>
              <w:fldChar w:fldCharType="separate"/>
            </w:r>
            <w:r w:rsidRPr="004B3656">
              <w:rPr>
                <w:color w:val="FFFFFF" w:themeColor="background1"/>
                <w:lang w:val="it-IT"/>
              </w:rPr>
              <w:t>DA</w:t>
            </w:r>
            <w:r w:rsidRPr="004B3656">
              <w:rPr>
                <w:color w:val="FFFFFF" w:themeColor="background1"/>
                <w:lang w:val="it-IT"/>
              </w:rPr>
              <w:fldChar w:fldCharType="end"/>
            </w:r>
          </w:p>
        </w:tc>
        <w:tc>
          <w:tcPr>
            <w:tcW w:w="595" w:type="dxa"/>
            <w:tcBorders>
              <w:bottom w:val="nil"/>
            </w:tcBorders>
            <w:shd w:val="clear" w:color="auto" w:fill="00188F"/>
            <w:vAlign w:val="center"/>
          </w:tcPr>
          <w:p w14:paraId="149ADAF9" w14:textId="77777777" w:rsidR="00D84A82" w:rsidRPr="004B3656" w:rsidRDefault="00D84A8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96" w:type="dxa"/>
            <w:tcBorders>
              <w:bottom w:val="nil"/>
            </w:tcBorders>
            <w:shd w:val="clear" w:color="auto" w:fill="00188F"/>
            <w:vAlign w:val="center"/>
          </w:tcPr>
          <w:p w14:paraId="149ADAFA" w14:textId="77777777" w:rsidR="00D84A82" w:rsidRPr="004B3656" w:rsidRDefault="00D84A8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DAFB" w14:textId="77777777" w:rsidR="00D84A82" w:rsidRPr="004B3656" w:rsidRDefault="00D84A8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DAFC" w14:textId="77777777" w:rsidR="00D84A82" w:rsidRPr="004B3656" w:rsidRDefault="00D84A8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DAFD" w14:textId="77777777" w:rsidR="00D84A82" w:rsidRPr="004B3656" w:rsidRDefault="00D84A8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DAFE" w14:textId="77777777" w:rsidR="00D84A82" w:rsidRPr="004B3656" w:rsidRDefault="00D84A8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DAFF" w14:textId="77777777" w:rsidR="00D84A82" w:rsidRPr="004B3656" w:rsidRDefault="00D84A8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DB00" w14:textId="77777777" w:rsidR="00D84A82" w:rsidRPr="004B3656" w:rsidRDefault="00D84A8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95" w:type="dxa"/>
            <w:shd w:val="clear" w:color="auto" w:fill="00188F"/>
            <w:vAlign w:val="center"/>
          </w:tcPr>
          <w:p w14:paraId="149ADB01" w14:textId="77777777" w:rsidR="00D84A82" w:rsidRPr="004B3656" w:rsidRDefault="00D84A8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596" w:type="dxa"/>
            <w:shd w:val="clear" w:color="auto" w:fill="00188F"/>
            <w:vAlign w:val="center"/>
          </w:tcPr>
          <w:p w14:paraId="149ADB02" w14:textId="77777777" w:rsidR="00D84A82" w:rsidRPr="004B3656" w:rsidRDefault="00D84A8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595" w:type="dxa"/>
            <w:shd w:val="clear" w:color="auto" w:fill="00188F"/>
            <w:vAlign w:val="center"/>
          </w:tcPr>
          <w:p w14:paraId="149ADB03" w14:textId="77777777" w:rsidR="00D84A82" w:rsidRPr="004B3656" w:rsidRDefault="00D84A8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754" w:type="dxa"/>
            <w:shd w:val="clear" w:color="auto" w:fill="00188F"/>
            <w:vAlign w:val="center"/>
          </w:tcPr>
          <w:p w14:paraId="149ADB04" w14:textId="77777777" w:rsidR="00D84A82" w:rsidRPr="004B3656" w:rsidRDefault="00D84A82"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9B3712" w:rsidRPr="004B3656" w14:paraId="149ADB14" w14:textId="77777777" w:rsidTr="00B74774">
        <w:tc>
          <w:tcPr>
            <w:tcW w:w="2893" w:type="dxa"/>
            <w:tcBorders>
              <w:top w:val="nil"/>
              <w:left w:val="nil"/>
              <w:bottom w:val="dashSmallGap" w:sz="4" w:space="0" w:color="BFBFBF" w:themeColor="background1" w:themeShade="BF"/>
              <w:right w:val="nil"/>
            </w:tcBorders>
          </w:tcPr>
          <w:p w14:paraId="149ADB06" w14:textId="77777777" w:rsidR="009B3712" w:rsidRPr="004B6C12" w:rsidRDefault="009B3712" w:rsidP="00354D09">
            <w:pPr>
              <w:pStyle w:val="ProductList-Offering2"/>
            </w:pPr>
            <w:bookmarkStart w:id="774" w:name="_Toc379797268"/>
            <w:bookmarkStart w:id="775" w:name="_Toc380513293"/>
            <w:bookmarkStart w:id="776" w:name="_Toc380655335"/>
            <w:bookmarkStart w:id="777" w:name="_Toc391370125"/>
            <w:r w:rsidRPr="004B6C12">
              <w:t>Licenza “Subscription” per Windows Companion</w:t>
            </w:r>
            <w:bookmarkEnd w:id="774"/>
            <w:bookmarkEnd w:id="775"/>
            <w:bookmarkEnd w:id="776"/>
            <w:bookmarkEnd w:id="777"/>
            <w:r w:rsidRPr="004B3656">
              <w:rPr>
                <w:lang w:val="it-IT"/>
              </w:rPr>
              <w:fldChar w:fldCharType="begin"/>
            </w:r>
            <w:r w:rsidRPr="004B6C12">
              <w:instrText>XE "Licenza “Subscription” per Windows Companion"</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B07" w14:textId="77777777" w:rsidR="009B3712" w:rsidRPr="004B3656" w:rsidRDefault="009B3712" w:rsidP="009B3712">
            <w:pPr>
              <w:pStyle w:val="ProductList-OfferingBody"/>
              <w:ind w:left="-113"/>
              <w:jc w:val="center"/>
              <w:rPr>
                <w:lang w:val="it-IT"/>
              </w:rPr>
            </w:pPr>
            <w:r w:rsidRPr="004B3656">
              <w:rPr>
                <w:lang w:val="it-IT"/>
              </w:rPr>
              <w:t>10/12</w:t>
            </w:r>
          </w:p>
        </w:tc>
        <w:tc>
          <w:tcPr>
            <w:tcW w:w="595" w:type="dxa"/>
            <w:tcBorders>
              <w:top w:val="nil"/>
              <w:left w:val="nil"/>
              <w:bottom w:val="dashSmallGap" w:sz="4" w:space="0" w:color="BFBFBF" w:themeColor="background1" w:themeShade="BF"/>
              <w:right w:val="nil"/>
            </w:tcBorders>
            <w:vAlign w:val="center"/>
          </w:tcPr>
          <w:p w14:paraId="149ADB08" w14:textId="77777777" w:rsidR="009B3712" w:rsidRPr="004B3656" w:rsidRDefault="009B3712" w:rsidP="009B3712">
            <w:pPr>
              <w:pStyle w:val="ProductList-OfferingBody"/>
              <w:ind w:left="-113"/>
              <w:jc w:val="center"/>
              <w:rPr>
                <w:lang w:val="it-IT"/>
              </w:rPr>
            </w:pPr>
            <w:r w:rsidRPr="004B3656">
              <w:rPr>
                <w:lang w:val="it-IT"/>
              </w:rPr>
              <w:t>2</w:t>
            </w:r>
          </w:p>
        </w:tc>
        <w:tc>
          <w:tcPr>
            <w:tcW w:w="596" w:type="dxa"/>
            <w:tcBorders>
              <w:top w:val="nil"/>
              <w:left w:val="nil"/>
              <w:bottom w:val="dashSmallGap" w:sz="4" w:space="0" w:color="BFBFBF" w:themeColor="background1" w:themeShade="BF"/>
              <w:right w:val="nil"/>
            </w:tcBorders>
            <w:vAlign w:val="center"/>
          </w:tcPr>
          <w:p w14:paraId="149ADB09" w14:textId="77777777" w:rsidR="009B3712" w:rsidRPr="004B3656" w:rsidRDefault="009B3712" w:rsidP="009B3712">
            <w:pPr>
              <w:pStyle w:val="ProductList-OfferingBody"/>
              <w:ind w:left="-113"/>
              <w:jc w:val="center"/>
              <w:rPr>
                <w:lang w:val="it-IT"/>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B0A" w14:textId="77777777" w:rsidR="009B3712" w:rsidRPr="004B3656" w:rsidRDefault="009B3712" w:rsidP="009B3712">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DB0B" w14:textId="77777777" w:rsidR="009B3712" w:rsidRPr="004B3656" w:rsidRDefault="009B3712" w:rsidP="009B3712">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DB0C" w14:textId="77777777" w:rsidR="009B3712" w:rsidRPr="004B3656" w:rsidRDefault="00260288" w:rsidP="00D84A82">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Enterprise"</w:instrText>
            </w:r>
            <w:r w:rsidRPr="004B3656">
              <w:rPr>
                <w:lang w:val="it-IT"/>
              </w:rPr>
              <w:fldChar w:fldCharType="separate"/>
            </w:r>
            <w:r w:rsidRPr="004B3656">
              <w:rPr>
                <w:b/>
                <w:lang w:val="it-IT"/>
              </w:rPr>
              <w:t xml:space="preserve"> E</w:t>
            </w:r>
            <w:r w:rsidRPr="004B3656">
              <w:rPr>
                <w:lang w:val="it-IT"/>
              </w:rPr>
              <w:t xml:space="preserve"> </w:t>
            </w:r>
            <w:r w:rsidRPr="004B3656">
              <w:rPr>
                <w:lang w:val="it-IT"/>
              </w:rPr>
              <w:fldChar w:fldCharType="end"/>
            </w:r>
          </w:p>
        </w:tc>
        <w:tc>
          <w:tcPr>
            <w:tcW w:w="595" w:type="dxa"/>
            <w:shd w:val="clear" w:color="auto" w:fill="70AD47" w:themeFill="accent6"/>
            <w:vAlign w:val="center"/>
          </w:tcPr>
          <w:p w14:paraId="149ADB0D" w14:textId="77777777" w:rsidR="009B3712" w:rsidRPr="004B3656" w:rsidRDefault="00D84A82" w:rsidP="009B3712">
            <w:pPr>
              <w:pStyle w:val="ProductList-OfferingBody"/>
              <w:ind w:left="-113"/>
              <w:jc w:val="center"/>
              <w:rPr>
                <w:lang w:val="it-IT"/>
              </w:rPr>
            </w:pPr>
            <w:r w:rsidRPr="004B3656">
              <w:rPr>
                <w:lang w:val="it-IT"/>
              </w:rPr>
              <w:fldChar w:fldCharType="begin"/>
            </w:r>
            <w:r w:rsidRPr="004B3656">
              <w:rPr>
                <w:lang w:val="it-IT"/>
              </w:rPr>
              <w:instrText>AutoTextList  \sNoStyle\t "Prodotto Aggiuntivo Solo per EES "</w:instrText>
            </w:r>
            <w:r w:rsidRPr="004B3656">
              <w:rPr>
                <w:lang w:val="it-IT"/>
              </w:rPr>
              <w:fldChar w:fldCharType="separate"/>
            </w:r>
            <w:r w:rsidRPr="004B3656">
              <w:rPr>
                <w:lang w:val="it-IT"/>
              </w:rPr>
              <w:t>AE</w:t>
            </w:r>
            <w:r w:rsidRPr="004B3656">
              <w:rPr>
                <w:lang w:val="it-IT"/>
              </w:rPr>
              <w:fldChar w:fldCharType="end"/>
            </w:r>
          </w:p>
        </w:tc>
        <w:tc>
          <w:tcPr>
            <w:tcW w:w="596" w:type="dxa"/>
            <w:shd w:val="clear" w:color="auto" w:fill="70AD47" w:themeFill="accent6"/>
            <w:vAlign w:val="center"/>
          </w:tcPr>
          <w:p w14:paraId="149ADB0E" w14:textId="77777777" w:rsidR="009B3712" w:rsidRPr="004B3656" w:rsidRDefault="009B3712" w:rsidP="009B3712">
            <w:pPr>
              <w:pStyle w:val="ProductList-OfferingBody"/>
              <w:ind w:left="-113"/>
              <w:jc w:val="center"/>
              <w:rPr>
                <w:lang w:val="it-IT"/>
              </w:rPr>
            </w:pPr>
          </w:p>
        </w:tc>
        <w:tc>
          <w:tcPr>
            <w:tcW w:w="595" w:type="dxa"/>
            <w:shd w:val="clear" w:color="auto" w:fill="BFBFBF" w:themeFill="background1" w:themeFillShade="BF"/>
            <w:vAlign w:val="center"/>
          </w:tcPr>
          <w:p w14:paraId="149ADB0F" w14:textId="77777777" w:rsidR="009B3712" w:rsidRPr="004B3656" w:rsidRDefault="009B3712" w:rsidP="009B3712">
            <w:pPr>
              <w:pStyle w:val="ProductList-OfferingBody"/>
              <w:ind w:left="-113"/>
              <w:jc w:val="center"/>
              <w:rPr>
                <w:lang w:val="it-IT"/>
              </w:rPr>
            </w:pPr>
          </w:p>
        </w:tc>
        <w:tc>
          <w:tcPr>
            <w:tcW w:w="595" w:type="dxa"/>
            <w:shd w:val="clear" w:color="auto" w:fill="BFBFBF" w:themeFill="background1" w:themeFillShade="BF"/>
            <w:vAlign w:val="center"/>
          </w:tcPr>
          <w:p w14:paraId="149ADB10" w14:textId="77777777" w:rsidR="009B3712" w:rsidRPr="004B3656" w:rsidRDefault="009B3712" w:rsidP="009B3712">
            <w:pPr>
              <w:pStyle w:val="ProductList-OfferingBody"/>
              <w:ind w:left="-113"/>
              <w:jc w:val="center"/>
              <w:rPr>
                <w:lang w:val="it-IT"/>
              </w:rPr>
            </w:pPr>
          </w:p>
        </w:tc>
        <w:tc>
          <w:tcPr>
            <w:tcW w:w="596" w:type="dxa"/>
            <w:shd w:val="clear" w:color="auto" w:fill="BFBFBF" w:themeFill="background1" w:themeFillShade="BF"/>
            <w:vAlign w:val="center"/>
          </w:tcPr>
          <w:p w14:paraId="149ADB11" w14:textId="77777777" w:rsidR="009B3712" w:rsidRPr="004B3656" w:rsidRDefault="009B3712" w:rsidP="009B3712">
            <w:pPr>
              <w:pStyle w:val="ProductList-OfferingBody"/>
              <w:ind w:left="-113"/>
              <w:jc w:val="center"/>
              <w:rPr>
                <w:lang w:val="it-IT"/>
              </w:rPr>
            </w:pPr>
          </w:p>
        </w:tc>
        <w:tc>
          <w:tcPr>
            <w:tcW w:w="595" w:type="dxa"/>
            <w:shd w:val="clear" w:color="auto" w:fill="70AD47" w:themeFill="accent6"/>
            <w:vAlign w:val="center"/>
          </w:tcPr>
          <w:p w14:paraId="149ADB12" w14:textId="77777777" w:rsidR="009B3712" w:rsidRPr="004B3656" w:rsidRDefault="009B3712" w:rsidP="009B3712">
            <w:pPr>
              <w:pStyle w:val="ProductList-OfferingBody"/>
              <w:ind w:left="-113"/>
              <w:jc w:val="center"/>
              <w:rPr>
                <w:lang w:val="it-IT"/>
              </w:rPr>
            </w:pPr>
          </w:p>
        </w:tc>
        <w:tc>
          <w:tcPr>
            <w:tcW w:w="754" w:type="dxa"/>
            <w:shd w:val="clear" w:color="auto" w:fill="BFBFBF" w:themeFill="background1" w:themeFillShade="BF"/>
            <w:vAlign w:val="center"/>
          </w:tcPr>
          <w:p w14:paraId="149ADB13" w14:textId="77777777" w:rsidR="009B3712" w:rsidRPr="004B3656" w:rsidRDefault="009B3712" w:rsidP="009B3712">
            <w:pPr>
              <w:pStyle w:val="ProductList-OfferingBody"/>
              <w:ind w:left="-113"/>
              <w:jc w:val="center"/>
              <w:rPr>
                <w:lang w:val="it-IT"/>
              </w:rPr>
            </w:pPr>
          </w:p>
        </w:tc>
      </w:tr>
      <w:tr w:rsidR="00992355" w:rsidRPr="004B3656" w14:paraId="149ADB23" w14:textId="77777777" w:rsidTr="00B74774">
        <w:tc>
          <w:tcPr>
            <w:tcW w:w="2893" w:type="dxa"/>
            <w:tcBorders>
              <w:top w:val="nil"/>
              <w:left w:val="nil"/>
              <w:bottom w:val="dashSmallGap" w:sz="4" w:space="0" w:color="BFBFBF" w:themeColor="background1" w:themeShade="BF"/>
              <w:right w:val="nil"/>
            </w:tcBorders>
          </w:tcPr>
          <w:p w14:paraId="149ADB15" w14:textId="77777777" w:rsidR="00992355" w:rsidRPr="004B3656" w:rsidRDefault="00992355" w:rsidP="00354D09">
            <w:pPr>
              <w:pStyle w:val="ProductList-Offering2"/>
              <w:rPr>
                <w:lang w:val="it-IT"/>
              </w:rPr>
            </w:pPr>
            <w:bookmarkStart w:id="778" w:name="_Toc379797261"/>
            <w:bookmarkStart w:id="779" w:name="_Toc380513286"/>
            <w:bookmarkStart w:id="780" w:name="_Toc380655328"/>
            <w:bookmarkStart w:id="781" w:name="_Toc391370126"/>
            <w:r w:rsidRPr="004B3656">
              <w:rPr>
                <w:lang w:val="it-IT"/>
              </w:rPr>
              <w:t>Aggiornamento e SA per Windows Enterprise per Partners in Learning</w:t>
            </w:r>
            <w:bookmarkEnd w:id="778"/>
            <w:bookmarkEnd w:id="779"/>
            <w:bookmarkEnd w:id="780"/>
            <w:bookmarkEnd w:id="781"/>
            <w:r w:rsidRPr="004B3656">
              <w:rPr>
                <w:lang w:val="it-IT"/>
              </w:rPr>
              <w:fldChar w:fldCharType="begin"/>
            </w:r>
            <w:r w:rsidRPr="004B3656">
              <w:rPr>
                <w:lang w:val="it-IT"/>
              </w:rPr>
              <w:instrText>XE "Aggiornamento e SA per Windows Enterprise per Partners in Learning"</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B16" w14:textId="77777777" w:rsidR="00992355" w:rsidRPr="004B3656" w:rsidRDefault="001D0B44" w:rsidP="00C05A53">
            <w:pPr>
              <w:pStyle w:val="ProductList-OfferingBody"/>
              <w:ind w:left="-113"/>
              <w:jc w:val="center"/>
              <w:rPr>
                <w:lang w:val="it-IT"/>
              </w:rPr>
            </w:pPr>
            <w:r w:rsidRPr="004B3656">
              <w:rPr>
                <w:lang w:val="it-IT"/>
              </w:rPr>
              <w:t>3/14</w:t>
            </w:r>
          </w:p>
        </w:tc>
        <w:tc>
          <w:tcPr>
            <w:tcW w:w="595" w:type="dxa"/>
            <w:tcBorders>
              <w:top w:val="nil"/>
              <w:left w:val="nil"/>
              <w:bottom w:val="dashSmallGap" w:sz="4" w:space="0" w:color="BFBFBF" w:themeColor="background1" w:themeShade="BF"/>
              <w:right w:val="nil"/>
            </w:tcBorders>
            <w:vAlign w:val="center"/>
          </w:tcPr>
          <w:p w14:paraId="149ADB17" w14:textId="77777777" w:rsidR="00992355" w:rsidRPr="004B3656" w:rsidRDefault="00992355" w:rsidP="00C05A53">
            <w:pPr>
              <w:pStyle w:val="ProductList-OfferingBody"/>
              <w:ind w:left="-113"/>
              <w:jc w:val="center"/>
              <w:rPr>
                <w:lang w:val="it-IT"/>
              </w:rPr>
            </w:pPr>
          </w:p>
        </w:tc>
        <w:tc>
          <w:tcPr>
            <w:tcW w:w="596" w:type="dxa"/>
            <w:tcBorders>
              <w:top w:val="nil"/>
              <w:left w:val="nil"/>
              <w:bottom w:val="dashSmallGap" w:sz="4" w:space="0" w:color="BFBFBF" w:themeColor="background1" w:themeShade="BF"/>
              <w:right w:val="nil"/>
            </w:tcBorders>
            <w:vAlign w:val="center"/>
          </w:tcPr>
          <w:p w14:paraId="149ADB18" w14:textId="77777777" w:rsidR="00992355" w:rsidRPr="004B3656" w:rsidRDefault="00992355" w:rsidP="00C05A53">
            <w:pPr>
              <w:pStyle w:val="ProductList-OfferingBody"/>
              <w:ind w:left="-113"/>
              <w:jc w:val="center"/>
              <w:rPr>
                <w:lang w:val="it-IT"/>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B19" w14:textId="77777777" w:rsidR="00992355" w:rsidRPr="004B3656" w:rsidRDefault="00992355" w:rsidP="00C05A53">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DB1A" w14:textId="77777777" w:rsidR="00992355" w:rsidRPr="004B3656" w:rsidRDefault="00992355" w:rsidP="00775B1D">
            <w:pPr>
              <w:pStyle w:val="ProductList-OfferingBody"/>
              <w:ind w:left="-113"/>
              <w:jc w:val="center"/>
              <w:rPr>
                <w:lang w:val="it-IT"/>
              </w:rPr>
            </w:pPr>
            <w:r w:rsidRPr="004B3656">
              <w:rPr>
                <w:lang w:val="it-IT"/>
              </w:rPr>
              <w:t>2,</w:t>
            </w:r>
            <w:r w:rsidR="00187F9B" w:rsidRPr="004B3656">
              <w:rPr>
                <w:lang w:val="it-IT"/>
              </w:rPr>
              <w:t xml:space="preserve"> </w:t>
            </w:r>
            <w:r w:rsidR="00D84A82" w:rsidRPr="004B3656">
              <w:rPr>
                <w:lang w:val="it-IT"/>
              </w:rPr>
              <w:fldChar w:fldCharType="begin"/>
            </w:r>
            <w:r w:rsidR="00D84A82" w:rsidRPr="004B3656">
              <w:rPr>
                <w:lang w:val="it-IT"/>
              </w:rPr>
              <w:instrText xml:space="preserve"> AutoTextList  \sNoStyle\t "Prodotto della Piattaforma Applicativa"</w:instrText>
            </w:r>
            <w:r w:rsidR="00D84A82" w:rsidRPr="004B3656">
              <w:rPr>
                <w:lang w:val="it-IT"/>
              </w:rPr>
              <w:fldChar w:fldCharType="separate"/>
            </w:r>
            <w:r w:rsidR="00D84A82" w:rsidRPr="004B3656">
              <w:rPr>
                <w:lang w:val="it-IT"/>
              </w:rPr>
              <w:t>AP</w:t>
            </w:r>
            <w:r w:rsidR="00D84A82" w:rsidRPr="004B3656">
              <w:rPr>
                <w:lang w:val="it-IT"/>
              </w:rPr>
              <w:fldChar w:fldCharType="end"/>
            </w:r>
          </w:p>
        </w:tc>
        <w:tc>
          <w:tcPr>
            <w:tcW w:w="596" w:type="dxa"/>
            <w:shd w:val="clear" w:color="auto" w:fill="BFBFBF" w:themeFill="background1" w:themeFillShade="BF"/>
            <w:vAlign w:val="center"/>
          </w:tcPr>
          <w:p w14:paraId="149ADB1B" w14:textId="77777777" w:rsidR="00992355" w:rsidRPr="004B3656" w:rsidRDefault="00992355" w:rsidP="00C05A53">
            <w:pPr>
              <w:pStyle w:val="ProductList-OfferingBody"/>
              <w:ind w:left="-113"/>
              <w:jc w:val="center"/>
              <w:rPr>
                <w:lang w:val="it-IT"/>
              </w:rPr>
            </w:pPr>
          </w:p>
        </w:tc>
        <w:tc>
          <w:tcPr>
            <w:tcW w:w="595" w:type="dxa"/>
            <w:shd w:val="clear" w:color="auto" w:fill="BFBFBF" w:themeFill="background1" w:themeFillShade="BF"/>
            <w:vAlign w:val="center"/>
          </w:tcPr>
          <w:p w14:paraId="149ADB1C" w14:textId="77777777" w:rsidR="00992355" w:rsidRPr="004B3656" w:rsidRDefault="00992355" w:rsidP="00C05A53">
            <w:pPr>
              <w:pStyle w:val="ProductList-OfferingBody"/>
              <w:ind w:left="-113"/>
              <w:jc w:val="center"/>
              <w:rPr>
                <w:lang w:val="it-IT"/>
              </w:rPr>
            </w:pPr>
          </w:p>
        </w:tc>
        <w:tc>
          <w:tcPr>
            <w:tcW w:w="596" w:type="dxa"/>
            <w:shd w:val="clear" w:color="auto" w:fill="BFBFBF" w:themeFill="background1" w:themeFillShade="BF"/>
            <w:vAlign w:val="center"/>
          </w:tcPr>
          <w:p w14:paraId="149ADB1D" w14:textId="77777777" w:rsidR="00992355" w:rsidRPr="004B3656" w:rsidRDefault="00992355" w:rsidP="00C05A53">
            <w:pPr>
              <w:pStyle w:val="ProductList-OfferingBody"/>
              <w:ind w:left="-113"/>
              <w:jc w:val="center"/>
              <w:rPr>
                <w:lang w:val="it-IT"/>
              </w:rPr>
            </w:pPr>
          </w:p>
        </w:tc>
        <w:tc>
          <w:tcPr>
            <w:tcW w:w="595" w:type="dxa"/>
            <w:shd w:val="clear" w:color="auto" w:fill="BFBFBF" w:themeFill="background1" w:themeFillShade="BF"/>
            <w:vAlign w:val="center"/>
          </w:tcPr>
          <w:p w14:paraId="149ADB1E" w14:textId="77777777" w:rsidR="00992355" w:rsidRPr="004B3656" w:rsidRDefault="00992355" w:rsidP="00C05A53">
            <w:pPr>
              <w:pStyle w:val="ProductList-OfferingBody"/>
              <w:ind w:left="-113"/>
              <w:jc w:val="center"/>
              <w:rPr>
                <w:lang w:val="it-IT"/>
              </w:rPr>
            </w:pPr>
          </w:p>
        </w:tc>
        <w:tc>
          <w:tcPr>
            <w:tcW w:w="595" w:type="dxa"/>
            <w:shd w:val="clear" w:color="auto" w:fill="BFBFBF" w:themeFill="background1" w:themeFillShade="BF"/>
            <w:vAlign w:val="center"/>
          </w:tcPr>
          <w:p w14:paraId="149ADB1F" w14:textId="77777777" w:rsidR="00992355" w:rsidRPr="004B3656" w:rsidRDefault="00992355" w:rsidP="00C05A53">
            <w:pPr>
              <w:pStyle w:val="ProductList-OfferingBody"/>
              <w:ind w:left="-113"/>
              <w:jc w:val="center"/>
              <w:rPr>
                <w:lang w:val="it-IT"/>
              </w:rPr>
            </w:pPr>
          </w:p>
        </w:tc>
        <w:tc>
          <w:tcPr>
            <w:tcW w:w="596" w:type="dxa"/>
            <w:shd w:val="clear" w:color="auto" w:fill="BFBFBF" w:themeFill="background1" w:themeFillShade="BF"/>
            <w:vAlign w:val="center"/>
          </w:tcPr>
          <w:p w14:paraId="149ADB20" w14:textId="77777777" w:rsidR="00992355" w:rsidRPr="004B3656" w:rsidRDefault="00992355" w:rsidP="00C05A53">
            <w:pPr>
              <w:pStyle w:val="ProductList-OfferingBody"/>
              <w:ind w:left="-113"/>
              <w:jc w:val="center"/>
              <w:rPr>
                <w:lang w:val="it-IT"/>
              </w:rPr>
            </w:pPr>
          </w:p>
        </w:tc>
        <w:tc>
          <w:tcPr>
            <w:tcW w:w="595" w:type="dxa"/>
            <w:shd w:val="clear" w:color="auto" w:fill="BFBFBF" w:themeFill="background1" w:themeFillShade="BF"/>
            <w:vAlign w:val="center"/>
          </w:tcPr>
          <w:p w14:paraId="149ADB21" w14:textId="77777777" w:rsidR="00992355" w:rsidRPr="004B3656" w:rsidRDefault="00992355" w:rsidP="00C05A53">
            <w:pPr>
              <w:pStyle w:val="ProductList-OfferingBody"/>
              <w:ind w:left="-113"/>
              <w:jc w:val="center"/>
              <w:rPr>
                <w:lang w:val="it-IT"/>
              </w:rPr>
            </w:pPr>
          </w:p>
        </w:tc>
        <w:tc>
          <w:tcPr>
            <w:tcW w:w="754" w:type="dxa"/>
            <w:shd w:val="clear" w:color="auto" w:fill="BFBFBF" w:themeFill="background1" w:themeFillShade="BF"/>
            <w:vAlign w:val="center"/>
          </w:tcPr>
          <w:p w14:paraId="149ADB22" w14:textId="77777777" w:rsidR="00992355" w:rsidRPr="004B3656" w:rsidRDefault="00992355" w:rsidP="00C05A53">
            <w:pPr>
              <w:pStyle w:val="ProductList-OfferingBody"/>
              <w:ind w:left="-113"/>
              <w:jc w:val="center"/>
              <w:rPr>
                <w:lang w:val="it-IT"/>
              </w:rPr>
            </w:pPr>
          </w:p>
        </w:tc>
      </w:tr>
      <w:tr w:rsidR="00992355" w:rsidRPr="004B3656" w14:paraId="149ADB32" w14:textId="77777777" w:rsidTr="00B74774">
        <w:tc>
          <w:tcPr>
            <w:tcW w:w="2893" w:type="dxa"/>
            <w:tcBorders>
              <w:top w:val="nil"/>
              <w:left w:val="nil"/>
              <w:bottom w:val="dashSmallGap" w:sz="4" w:space="0" w:color="BFBFBF" w:themeColor="background1" w:themeShade="BF"/>
              <w:right w:val="nil"/>
            </w:tcBorders>
          </w:tcPr>
          <w:p w14:paraId="149ADB24" w14:textId="77777777" w:rsidR="00992355" w:rsidRPr="004B3656" w:rsidRDefault="00992355" w:rsidP="009130AF">
            <w:pPr>
              <w:pStyle w:val="ProductList-Offering2"/>
              <w:rPr>
                <w:lang w:val="it-IT"/>
              </w:rPr>
            </w:pPr>
            <w:bookmarkStart w:id="782" w:name="_Toc391370127"/>
            <w:bookmarkStart w:id="783" w:name="_Toc379797263"/>
            <w:bookmarkStart w:id="784" w:name="_Toc380513288"/>
            <w:bookmarkStart w:id="785" w:name="_Toc380655330"/>
            <w:r w:rsidRPr="004B3656">
              <w:rPr>
                <w:lang w:val="it-IT"/>
              </w:rPr>
              <w:t>Windows 8.1 Enterprise Sideloading</w:t>
            </w:r>
            <w:bookmarkEnd w:id="782"/>
            <w:r w:rsidRPr="004B3656">
              <w:rPr>
                <w:lang w:val="it-IT"/>
              </w:rPr>
              <w:fldChar w:fldCharType="begin"/>
            </w:r>
            <w:r w:rsidRPr="004B3656">
              <w:rPr>
                <w:lang w:val="it-IT"/>
              </w:rPr>
              <w:instrText>XE "Windows 8.1 Enterprise Sideloading"</w:instrText>
            </w:r>
            <w:r w:rsidRPr="004B3656">
              <w:rPr>
                <w:lang w:val="it-IT"/>
              </w:rPr>
              <w:fldChar w:fldCharType="end"/>
            </w:r>
            <w:bookmarkEnd w:id="783"/>
            <w:bookmarkEnd w:id="784"/>
            <w:bookmarkEnd w:id="785"/>
          </w:p>
        </w:tc>
        <w:tc>
          <w:tcPr>
            <w:tcW w:w="595" w:type="dxa"/>
            <w:tcBorders>
              <w:top w:val="nil"/>
              <w:left w:val="nil"/>
              <w:bottom w:val="dashSmallGap" w:sz="4" w:space="0" w:color="BFBFBF" w:themeColor="background1" w:themeShade="BF"/>
              <w:right w:val="nil"/>
            </w:tcBorders>
            <w:vAlign w:val="center"/>
          </w:tcPr>
          <w:p w14:paraId="149ADB25" w14:textId="77777777" w:rsidR="00992355" w:rsidRPr="004B3656" w:rsidRDefault="00992355" w:rsidP="00C05A53">
            <w:pPr>
              <w:pStyle w:val="ProductList-OfferingBody"/>
              <w:ind w:left="-113"/>
              <w:jc w:val="center"/>
              <w:rPr>
                <w:lang w:val="it-IT"/>
              </w:rPr>
            </w:pPr>
            <w:r w:rsidRPr="004B3656">
              <w:rPr>
                <w:lang w:val="it-IT"/>
              </w:rPr>
              <w:t>11/13</w:t>
            </w:r>
          </w:p>
        </w:tc>
        <w:tc>
          <w:tcPr>
            <w:tcW w:w="595" w:type="dxa"/>
            <w:tcBorders>
              <w:top w:val="nil"/>
              <w:left w:val="nil"/>
              <w:bottom w:val="dashSmallGap" w:sz="4" w:space="0" w:color="BFBFBF" w:themeColor="background1" w:themeShade="BF"/>
              <w:right w:val="nil"/>
            </w:tcBorders>
            <w:vAlign w:val="center"/>
          </w:tcPr>
          <w:p w14:paraId="149ADB26" w14:textId="77777777" w:rsidR="00992355" w:rsidRPr="004B3656" w:rsidRDefault="00992355" w:rsidP="001B351E">
            <w:pPr>
              <w:pStyle w:val="ProductList-OfferingBody"/>
              <w:ind w:left="-113"/>
              <w:jc w:val="center"/>
              <w:rPr>
                <w:lang w:val="it-IT"/>
              </w:rPr>
            </w:pPr>
            <w:r w:rsidRPr="004B3656">
              <w:rPr>
                <w:lang w:val="it-IT"/>
              </w:rPr>
              <w:t>1</w:t>
            </w:r>
          </w:p>
        </w:tc>
        <w:tc>
          <w:tcPr>
            <w:tcW w:w="596" w:type="dxa"/>
            <w:tcBorders>
              <w:top w:val="nil"/>
              <w:left w:val="nil"/>
              <w:bottom w:val="dashSmallGap" w:sz="4" w:space="0" w:color="BFBFBF" w:themeColor="background1" w:themeShade="BF"/>
              <w:right w:val="nil"/>
            </w:tcBorders>
            <w:vAlign w:val="center"/>
          </w:tcPr>
          <w:p w14:paraId="149ADB27" w14:textId="77777777" w:rsidR="00992355" w:rsidRPr="004B3656" w:rsidRDefault="00992355" w:rsidP="00C05A53">
            <w:pPr>
              <w:pStyle w:val="ProductList-OfferingBody"/>
              <w:ind w:left="-113"/>
              <w:jc w:val="center"/>
              <w:rPr>
                <w:lang w:val="it-IT"/>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B28" w14:textId="77777777" w:rsidR="00992355" w:rsidRPr="004B3656" w:rsidRDefault="00992355" w:rsidP="00C05A53">
            <w:pPr>
              <w:pStyle w:val="ProductList-OfferingBody"/>
              <w:ind w:left="-113"/>
              <w:jc w:val="center"/>
              <w:rPr>
                <w:lang w:val="it-IT"/>
              </w:rPr>
            </w:pPr>
          </w:p>
        </w:tc>
        <w:tc>
          <w:tcPr>
            <w:tcW w:w="595" w:type="dxa"/>
            <w:tcBorders>
              <w:left w:val="single" w:sz="12" w:space="0" w:color="FFFFFF" w:themeColor="background1"/>
            </w:tcBorders>
            <w:shd w:val="clear" w:color="auto" w:fill="BFBFBF" w:themeFill="background1" w:themeFillShade="BF"/>
            <w:vAlign w:val="center"/>
          </w:tcPr>
          <w:p w14:paraId="149ADB29" w14:textId="77777777" w:rsidR="00992355" w:rsidRPr="004B3656" w:rsidRDefault="00992355" w:rsidP="00C05A53">
            <w:pPr>
              <w:pStyle w:val="ProductList-OfferingBody"/>
              <w:ind w:left="-113"/>
              <w:jc w:val="center"/>
              <w:rPr>
                <w:lang w:val="it-IT"/>
              </w:rPr>
            </w:pPr>
          </w:p>
        </w:tc>
        <w:tc>
          <w:tcPr>
            <w:tcW w:w="596" w:type="dxa"/>
            <w:shd w:val="clear" w:color="auto" w:fill="BFBFBF" w:themeFill="background1" w:themeFillShade="BF"/>
            <w:vAlign w:val="center"/>
          </w:tcPr>
          <w:p w14:paraId="149ADB2A" w14:textId="77777777" w:rsidR="00992355" w:rsidRPr="004B3656" w:rsidRDefault="00992355" w:rsidP="00C05A53">
            <w:pPr>
              <w:pStyle w:val="ProductList-OfferingBody"/>
              <w:ind w:left="-113"/>
              <w:jc w:val="center"/>
              <w:rPr>
                <w:lang w:val="it-IT"/>
              </w:rPr>
            </w:pPr>
          </w:p>
        </w:tc>
        <w:tc>
          <w:tcPr>
            <w:tcW w:w="595" w:type="dxa"/>
            <w:shd w:val="clear" w:color="auto" w:fill="BFBFBF" w:themeFill="background1" w:themeFillShade="BF"/>
            <w:vAlign w:val="center"/>
          </w:tcPr>
          <w:p w14:paraId="149ADB2B" w14:textId="77777777" w:rsidR="00992355" w:rsidRPr="004B3656" w:rsidRDefault="00992355" w:rsidP="00C05A53">
            <w:pPr>
              <w:pStyle w:val="ProductList-OfferingBody"/>
              <w:ind w:left="-113"/>
              <w:jc w:val="center"/>
              <w:rPr>
                <w:lang w:val="it-IT"/>
              </w:rPr>
            </w:pPr>
          </w:p>
        </w:tc>
        <w:tc>
          <w:tcPr>
            <w:tcW w:w="596" w:type="dxa"/>
            <w:shd w:val="clear" w:color="auto" w:fill="70AD47" w:themeFill="accent6"/>
            <w:vAlign w:val="center"/>
          </w:tcPr>
          <w:p w14:paraId="149ADB2C" w14:textId="77777777" w:rsidR="00992355" w:rsidRPr="004B3656" w:rsidRDefault="00992355" w:rsidP="00C05A53">
            <w:pPr>
              <w:pStyle w:val="ProductList-OfferingBody"/>
              <w:ind w:left="-113"/>
              <w:jc w:val="center"/>
              <w:rPr>
                <w:lang w:val="it-IT"/>
              </w:rPr>
            </w:pPr>
          </w:p>
        </w:tc>
        <w:tc>
          <w:tcPr>
            <w:tcW w:w="595" w:type="dxa"/>
            <w:shd w:val="clear" w:color="auto" w:fill="70AD47" w:themeFill="accent6"/>
            <w:vAlign w:val="center"/>
          </w:tcPr>
          <w:p w14:paraId="149ADB2D" w14:textId="77777777" w:rsidR="00992355" w:rsidRPr="004B3656" w:rsidRDefault="00992355" w:rsidP="00C05A53">
            <w:pPr>
              <w:pStyle w:val="ProductList-OfferingBody"/>
              <w:ind w:left="-113"/>
              <w:jc w:val="center"/>
              <w:rPr>
                <w:lang w:val="it-IT"/>
              </w:rPr>
            </w:pPr>
          </w:p>
        </w:tc>
        <w:tc>
          <w:tcPr>
            <w:tcW w:w="595" w:type="dxa"/>
            <w:shd w:val="clear" w:color="auto" w:fill="70AD47" w:themeFill="accent6"/>
            <w:vAlign w:val="center"/>
          </w:tcPr>
          <w:p w14:paraId="149ADB2E" w14:textId="77777777" w:rsidR="00992355" w:rsidRPr="004B3656" w:rsidRDefault="00D84A82" w:rsidP="00C05A53">
            <w:pPr>
              <w:pStyle w:val="ProductList-OfferingBody"/>
              <w:ind w:left="-113"/>
              <w:jc w:val="center"/>
              <w:rPr>
                <w:lang w:val="it-IT"/>
              </w:rPr>
            </w:pPr>
            <w:r w:rsidRPr="004B3656">
              <w:rPr>
                <w:color w:val="000000" w:themeColor="text1"/>
                <w:lang w:val="it-IT"/>
              </w:rPr>
              <w:fldChar w:fldCharType="begin"/>
            </w:r>
            <w:r w:rsidRPr="004B3656">
              <w:rPr>
                <w:color w:val="000000" w:themeColor="text1"/>
                <w:lang w:val="it-IT"/>
              </w:rPr>
              <w:instrText xml:space="preserve"> AutoTextList  \sNoStyle\t “Open License” </w:instrText>
            </w:r>
            <w:r w:rsidRPr="004B3656">
              <w:rPr>
                <w:color w:val="000000" w:themeColor="text1"/>
                <w:lang w:val="it-IT"/>
              </w:rPr>
              <w:fldChar w:fldCharType="separate"/>
            </w:r>
            <w:r w:rsidRPr="004B3656">
              <w:rPr>
                <w:color w:val="000000" w:themeColor="text1"/>
                <w:lang w:val="it-IT"/>
              </w:rPr>
              <w:t>OL</w:t>
            </w:r>
            <w:r w:rsidRPr="004B3656">
              <w:rPr>
                <w:lang w:val="it-IT"/>
              </w:rPr>
              <w:fldChar w:fldCharType="end"/>
            </w:r>
          </w:p>
        </w:tc>
        <w:tc>
          <w:tcPr>
            <w:tcW w:w="596" w:type="dxa"/>
            <w:shd w:val="clear" w:color="auto" w:fill="BFBFBF" w:themeFill="background1" w:themeFillShade="BF"/>
            <w:vAlign w:val="center"/>
          </w:tcPr>
          <w:p w14:paraId="149ADB2F" w14:textId="77777777" w:rsidR="00992355" w:rsidRPr="004B3656" w:rsidRDefault="00992355" w:rsidP="00C05A53">
            <w:pPr>
              <w:pStyle w:val="ProductList-OfferingBody"/>
              <w:ind w:left="-113"/>
              <w:jc w:val="center"/>
              <w:rPr>
                <w:lang w:val="it-IT"/>
              </w:rPr>
            </w:pPr>
          </w:p>
        </w:tc>
        <w:tc>
          <w:tcPr>
            <w:tcW w:w="595" w:type="dxa"/>
            <w:shd w:val="clear" w:color="auto" w:fill="70AD47" w:themeFill="accent6"/>
            <w:vAlign w:val="center"/>
          </w:tcPr>
          <w:p w14:paraId="149ADB30" w14:textId="77777777" w:rsidR="00992355" w:rsidRPr="004B3656" w:rsidRDefault="00992355" w:rsidP="00C05A53">
            <w:pPr>
              <w:pStyle w:val="ProductList-OfferingBody"/>
              <w:ind w:left="-113"/>
              <w:jc w:val="center"/>
              <w:rPr>
                <w:lang w:val="it-IT"/>
              </w:rPr>
            </w:pPr>
          </w:p>
        </w:tc>
        <w:tc>
          <w:tcPr>
            <w:tcW w:w="754" w:type="dxa"/>
            <w:shd w:val="clear" w:color="auto" w:fill="BFBFBF" w:themeFill="background1" w:themeFillShade="BF"/>
            <w:vAlign w:val="center"/>
          </w:tcPr>
          <w:p w14:paraId="149ADB31" w14:textId="77777777" w:rsidR="00992355" w:rsidRPr="004B3656" w:rsidRDefault="00992355" w:rsidP="00C05A53">
            <w:pPr>
              <w:pStyle w:val="ProductList-OfferingBody"/>
              <w:ind w:left="-113"/>
              <w:jc w:val="center"/>
              <w:rPr>
                <w:lang w:val="it-IT"/>
              </w:rPr>
            </w:pPr>
          </w:p>
        </w:tc>
      </w:tr>
      <w:tr w:rsidR="00E553C4" w:rsidRPr="004B3656" w14:paraId="149ADB41" w14:textId="77777777" w:rsidTr="00B74774">
        <w:tc>
          <w:tcPr>
            <w:tcW w:w="2893" w:type="dxa"/>
            <w:tcBorders>
              <w:top w:val="nil"/>
              <w:left w:val="nil"/>
              <w:bottom w:val="dashSmallGap" w:sz="4" w:space="0" w:color="BFBFBF" w:themeColor="background1" w:themeShade="BF"/>
              <w:right w:val="nil"/>
            </w:tcBorders>
          </w:tcPr>
          <w:p w14:paraId="149ADB33" w14:textId="77777777" w:rsidR="00E553C4" w:rsidRPr="004B3656" w:rsidRDefault="00E553C4" w:rsidP="00354D09">
            <w:pPr>
              <w:pStyle w:val="ProductList-Offering2"/>
              <w:rPr>
                <w:lang w:val="it-IT"/>
              </w:rPr>
            </w:pPr>
            <w:bookmarkStart w:id="786" w:name="_Toc379797264"/>
            <w:bookmarkStart w:id="787" w:name="_Toc380513289"/>
            <w:bookmarkStart w:id="788" w:name="_Toc380655331"/>
            <w:bookmarkStart w:id="789" w:name="_Toc391370128"/>
            <w:r w:rsidRPr="004B3656">
              <w:rPr>
                <w:lang w:val="it-IT"/>
              </w:rPr>
              <w:t>Aggiornamento per Windows 8.1 Enterprise</w:t>
            </w:r>
            <w:bookmarkEnd w:id="786"/>
            <w:bookmarkEnd w:id="787"/>
            <w:bookmarkEnd w:id="788"/>
            <w:bookmarkEnd w:id="789"/>
            <w:r w:rsidRPr="004B3656">
              <w:rPr>
                <w:lang w:val="it-IT"/>
              </w:rPr>
              <w:fldChar w:fldCharType="begin"/>
            </w:r>
            <w:r w:rsidRPr="004B3656">
              <w:rPr>
                <w:lang w:val="it-IT"/>
              </w:rPr>
              <w:instrText>XE "Aggiornamento per Windows 8.1 Enterprise"</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B34" w14:textId="77777777" w:rsidR="00E553C4" w:rsidRPr="004B3656" w:rsidRDefault="00E553C4" w:rsidP="00C05A53">
            <w:pPr>
              <w:pStyle w:val="ProductList-OfferingBody"/>
              <w:ind w:left="-113"/>
              <w:jc w:val="center"/>
              <w:rPr>
                <w:lang w:val="it-IT"/>
              </w:rPr>
            </w:pPr>
            <w:r w:rsidRPr="004B3656">
              <w:rPr>
                <w:lang w:val="it-IT"/>
              </w:rPr>
              <w:t>3/14</w:t>
            </w:r>
          </w:p>
        </w:tc>
        <w:tc>
          <w:tcPr>
            <w:tcW w:w="595" w:type="dxa"/>
            <w:tcBorders>
              <w:top w:val="nil"/>
              <w:left w:val="nil"/>
              <w:bottom w:val="dashSmallGap" w:sz="4" w:space="0" w:color="BFBFBF" w:themeColor="background1" w:themeShade="BF"/>
              <w:right w:val="nil"/>
            </w:tcBorders>
            <w:vAlign w:val="center"/>
          </w:tcPr>
          <w:p w14:paraId="149ADB35" w14:textId="77777777" w:rsidR="00E553C4" w:rsidRPr="004B3656" w:rsidRDefault="00E553C4" w:rsidP="00C05A53">
            <w:pPr>
              <w:pStyle w:val="ProductList-OfferingBody"/>
              <w:ind w:left="-113"/>
              <w:jc w:val="center"/>
              <w:rPr>
                <w:lang w:val="it-IT"/>
              </w:rPr>
            </w:pPr>
            <w:r w:rsidRPr="004B3656">
              <w:rPr>
                <w:lang w:val="it-IT"/>
              </w:rPr>
              <w:t>2</w:t>
            </w:r>
          </w:p>
        </w:tc>
        <w:tc>
          <w:tcPr>
            <w:tcW w:w="596" w:type="dxa"/>
            <w:tcBorders>
              <w:top w:val="nil"/>
              <w:left w:val="nil"/>
              <w:bottom w:val="dashSmallGap" w:sz="4" w:space="0" w:color="BFBFBF" w:themeColor="background1" w:themeShade="BF"/>
              <w:right w:val="nil"/>
            </w:tcBorders>
            <w:vAlign w:val="center"/>
          </w:tcPr>
          <w:p w14:paraId="149ADB36" w14:textId="77777777" w:rsidR="00E553C4" w:rsidRPr="004B3656" w:rsidRDefault="00E553C4" w:rsidP="00C05A53">
            <w:pPr>
              <w:pStyle w:val="ProductList-OfferingBody"/>
              <w:ind w:left="-113"/>
              <w:jc w:val="center"/>
              <w:rPr>
                <w:lang w:val="it-IT"/>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B37" w14:textId="77777777" w:rsidR="00E553C4" w:rsidRPr="004B3656" w:rsidRDefault="00E553C4" w:rsidP="00C05A53">
            <w:pPr>
              <w:pStyle w:val="ProductList-OfferingBody"/>
              <w:ind w:left="-113"/>
              <w:jc w:val="center"/>
              <w:rPr>
                <w:lang w:val="it-IT"/>
              </w:rPr>
            </w:pPr>
          </w:p>
        </w:tc>
        <w:tc>
          <w:tcPr>
            <w:tcW w:w="595" w:type="dxa"/>
            <w:tcBorders>
              <w:left w:val="single" w:sz="12" w:space="0" w:color="FFFFFF" w:themeColor="background1"/>
            </w:tcBorders>
            <w:shd w:val="clear" w:color="auto" w:fill="BFBFBF" w:themeFill="background1" w:themeFillShade="BF"/>
            <w:vAlign w:val="center"/>
          </w:tcPr>
          <w:p w14:paraId="149ADB38" w14:textId="77777777" w:rsidR="00E553C4" w:rsidRPr="004B3656" w:rsidRDefault="00E553C4" w:rsidP="00CF012D">
            <w:pPr>
              <w:pStyle w:val="ProductList-OfferingBody"/>
              <w:ind w:left="-113"/>
              <w:jc w:val="center"/>
              <w:rPr>
                <w:lang w:val="it-IT"/>
              </w:rPr>
            </w:pPr>
          </w:p>
        </w:tc>
        <w:tc>
          <w:tcPr>
            <w:tcW w:w="596" w:type="dxa"/>
            <w:shd w:val="clear" w:color="auto" w:fill="BFBFBF" w:themeFill="background1" w:themeFillShade="BF"/>
            <w:vAlign w:val="center"/>
          </w:tcPr>
          <w:p w14:paraId="149ADB39" w14:textId="77777777" w:rsidR="00E553C4" w:rsidRPr="004B3656" w:rsidRDefault="00E553C4" w:rsidP="00C05A53">
            <w:pPr>
              <w:pStyle w:val="ProductList-OfferingBody"/>
              <w:ind w:left="-113"/>
              <w:jc w:val="center"/>
              <w:rPr>
                <w:lang w:val="it-IT"/>
              </w:rPr>
            </w:pPr>
          </w:p>
        </w:tc>
        <w:tc>
          <w:tcPr>
            <w:tcW w:w="595" w:type="dxa"/>
            <w:shd w:val="clear" w:color="auto" w:fill="BFBFBF" w:themeFill="background1" w:themeFillShade="BF"/>
            <w:vAlign w:val="center"/>
          </w:tcPr>
          <w:p w14:paraId="149ADB3A" w14:textId="77777777" w:rsidR="00E553C4" w:rsidRPr="004B3656" w:rsidRDefault="00E553C4" w:rsidP="00C05A53">
            <w:pPr>
              <w:pStyle w:val="ProductList-OfferingBody"/>
              <w:ind w:left="-113"/>
              <w:jc w:val="center"/>
              <w:rPr>
                <w:lang w:val="it-IT"/>
              </w:rPr>
            </w:pPr>
          </w:p>
        </w:tc>
        <w:tc>
          <w:tcPr>
            <w:tcW w:w="596" w:type="dxa"/>
            <w:shd w:val="clear" w:color="auto" w:fill="70AD47" w:themeFill="accent6"/>
            <w:vAlign w:val="center"/>
          </w:tcPr>
          <w:p w14:paraId="149ADB3B" w14:textId="77777777" w:rsidR="00E553C4" w:rsidRPr="004B3656" w:rsidRDefault="00E553C4" w:rsidP="00C05A53">
            <w:pPr>
              <w:pStyle w:val="ProductList-OfferingBody"/>
              <w:ind w:left="-113"/>
              <w:jc w:val="center"/>
              <w:rPr>
                <w:lang w:val="it-IT"/>
              </w:rPr>
            </w:pPr>
          </w:p>
        </w:tc>
        <w:tc>
          <w:tcPr>
            <w:tcW w:w="595" w:type="dxa"/>
            <w:shd w:val="clear" w:color="auto" w:fill="70AD47" w:themeFill="accent6"/>
            <w:vAlign w:val="center"/>
          </w:tcPr>
          <w:p w14:paraId="149ADB3C" w14:textId="77777777" w:rsidR="00E553C4" w:rsidRPr="004B3656" w:rsidRDefault="00E553C4" w:rsidP="00C05A53">
            <w:pPr>
              <w:pStyle w:val="ProductList-OfferingBody"/>
              <w:ind w:left="-113"/>
              <w:jc w:val="center"/>
              <w:rPr>
                <w:lang w:val="it-IT"/>
              </w:rPr>
            </w:pPr>
          </w:p>
        </w:tc>
        <w:tc>
          <w:tcPr>
            <w:tcW w:w="595" w:type="dxa"/>
            <w:shd w:val="clear" w:color="auto" w:fill="BFBFBF" w:themeFill="background1" w:themeFillShade="BF"/>
            <w:vAlign w:val="center"/>
          </w:tcPr>
          <w:p w14:paraId="149ADB3D" w14:textId="77777777" w:rsidR="00E553C4" w:rsidRPr="004B3656" w:rsidRDefault="00E553C4" w:rsidP="00C05A53">
            <w:pPr>
              <w:pStyle w:val="ProductList-OfferingBody"/>
              <w:ind w:left="-113"/>
              <w:jc w:val="center"/>
              <w:rPr>
                <w:lang w:val="it-IT"/>
              </w:rPr>
            </w:pPr>
          </w:p>
        </w:tc>
        <w:tc>
          <w:tcPr>
            <w:tcW w:w="596" w:type="dxa"/>
            <w:shd w:val="clear" w:color="auto" w:fill="BFBFBF" w:themeFill="background1" w:themeFillShade="BF"/>
            <w:vAlign w:val="center"/>
          </w:tcPr>
          <w:p w14:paraId="149ADB3E" w14:textId="77777777" w:rsidR="00E553C4" w:rsidRPr="004B3656" w:rsidRDefault="00E553C4" w:rsidP="00C05A53">
            <w:pPr>
              <w:pStyle w:val="ProductList-OfferingBody"/>
              <w:ind w:left="-113"/>
              <w:jc w:val="center"/>
              <w:rPr>
                <w:lang w:val="it-IT"/>
              </w:rPr>
            </w:pPr>
          </w:p>
        </w:tc>
        <w:tc>
          <w:tcPr>
            <w:tcW w:w="595" w:type="dxa"/>
            <w:shd w:val="clear" w:color="auto" w:fill="70AD47" w:themeFill="accent6"/>
            <w:vAlign w:val="center"/>
          </w:tcPr>
          <w:p w14:paraId="149ADB3F" w14:textId="77777777" w:rsidR="00E553C4" w:rsidRPr="004B3656" w:rsidRDefault="00E553C4" w:rsidP="00C05A53">
            <w:pPr>
              <w:pStyle w:val="ProductList-OfferingBody"/>
              <w:ind w:left="-113"/>
              <w:jc w:val="center"/>
              <w:rPr>
                <w:lang w:val="it-IT"/>
              </w:rPr>
            </w:pPr>
          </w:p>
        </w:tc>
        <w:tc>
          <w:tcPr>
            <w:tcW w:w="754" w:type="dxa"/>
            <w:shd w:val="clear" w:color="auto" w:fill="BFBFBF" w:themeFill="background1" w:themeFillShade="BF"/>
            <w:vAlign w:val="center"/>
          </w:tcPr>
          <w:p w14:paraId="149ADB40" w14:textId="77777777" w:rsidR="00E553C4" w:rsidRPr="004B3656" w:rsidRDefault="00E553C4" w:rsidP="00C05A53">
            <w:pPr>
              <w:pStyle w:val="ProductList-OfferingBody"/>
              <w:ind w:left="-113"/>
              <w:jc w:val="center"/>
              <w:rPr>
                <w:lang w:val="it-IT"/>
              </w:rPr>
            </w:pPr>
          </w:p>
        </w:tc>
      </w:tr>
      <w:tr w:rsidR="00992355" w:rsidRPr="004B3656" w14:paraId="149ADB50" w14:textId="77777777" w:rsidTr="00B74774">
        <w:tc>
          <w:tcPr>
            <w:tcW w:w="2893" w:type="dxa"/>
            <w:tcBorders>
              <w:top w:val="nil"/>
              <w:left w:val="nil"/>
              <w:bottom w:val="dashSmallGap" w:sz="4" w:space="0" w:color="BFBFBF" w:themeColor="background1" w:themeShade="BF"/>
              <w:right w:val="nil"/>
            </w:tcBorders>
          </w:tcPr>
          <w:p w14:paraId="149ADB42" w14:textId="77777777" w:rsidR="00992355" w:rsidRPr="004B3656" w:rsidRDefault="00992355" w:rsidP="00354D09">
            <w:pPr>
              <w:pStyle w:val="ProductList-Offering2"/>
              <w:rPr>
                <w:lang w:val="it-IT"/>
              </w:rPr>
            </w:pPr>
            <w:bookmarkStart w:id="790" w:name="_Toc391370129"/>
            <w:bookmarkStart w:id="791" w:name="_Toc379797265"/>
            <w:bookmarkStart w:id="792" w:name="_Toc380513290"/>
            <w:bookmarkStart w:id="793" w:name="_Toc380655332"/>
            <w:r w:rsidRPr="004B3656">
              <w:rPr>
                <w:lang w:val="it-IT"/>
              </w:rPr>
              <w:t>Aggiornamento e SA per Windows 8.1 Enterprise</w:t>
            </w:r>
            <w:bookmarkEnd w:id="790"/>
            <w:r w:rsidRPr="004B3656">
              <w:rPr>
                <w:lang w:val="it-IT"/>
              </w:rPr>
              <w:fldChar w:fldCharType="begin"/>
            </w:r>
            <w:r w:rsidRPr="004B3656">
              <w:rPr>
                <w:lang w:val="it-IT"/>
              </w:rPr>
              <w:instrText>XE "Aggiornamento per Windows 8.1 Enterprise"</w:instrText>
            </w:r>
            <w:r w:rsidRPr="004B3656">
              <w:rPr>
                <w:lang w:val="it-IT"/>
              </w:rPr>
              <w:fldChar w:fldCharType="end"/>
            </w:r>
            <w:bookmarkEnd w:id="791"/>
            <w:bookmarkEnd w:id="792"/>
            <w:bookmarkEnd w:id="793"/>
            <w:r w:rsidRPr="004B3656">
              <w:rPr>
                <w:lang w:val="it-IT"/>
              </w:rPr>
              <w:fldChar w:fldCharType="begin"/>
            </w:r>
            <w:r w:rsidRPr="004B3656">
              <w:rPr>
                <w:lang w:val="it-IT"/>
              </w:rPr>
              <w:instrText>XE "Aggiornamento e SA per Windows 8.1 Enterprise"</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B43" w14:textId="77777777" w:rsidR="00992355" w:rsidRPr="004B3656" w:rsidRDefault="00E553C4" w:rsidP="00C05A53">
            <w:pPr>
              <w:pStyle w:val="ProductList-OfferingBody"/>
              <w:ind w:left="-113"/>
              <w:jc w:val="center"/>
              <w:rPr>
                <w:lang w:val="it-IT"/>
              </w:rPr>
            </w:pPr>
            <w:r w:rsidRPr="004B3656">
              <w:rPr>
                <w:lang w:val="it-IT"/>
              </w:rPr>
              <w:t>3/14</w:t>
            </w:r>
          </w:p>
        </w:tc>
        <w:tc>
          <w:tcPr>
            <w:tcW w:w="595" w:type="dxa"/>
            <w:tcBorders>
              <w:top w:val="nil"/>
              <w:left w:val="nil"/>
              <w:bottom w:val="dashSmallGap" w:sz="4" w:space="0" w:color="BFBFBF" w:themeColor="background1" w:themeShade="BF"/>
              <w:right w:val="nil"/>
            </w:tcBorders>
            <w:vAlign w:val="center"/>
          </w:tcPr>
          <w:p w14:paraId="149ADB44" w14:textId="77777777" w:rsidR="00992355" w:rsidRPr="004B3656" w:rsidRDefault="00992355" w:rsidP="00C05A53">
            <w:pPr>
              <w:pStyle w:val="ProductList-OfferingBody"/>
              <w:ind w:left="-113"/>
              <w:jc w:val="center"/>
              <w:rPr>
                <w:lang w:val="it-IT"/>
              </w:rPr>
            </w:pPr>
          </w:p>
        </w:tc>
        <w:tc>
          <w:tcPr>
            <w:tcW w:w="596" w:type="dxa"/>
            <w:tcBorders>
              <w:top w:val="nil"/>
              <w:left w:val="nil"/>
              <w:bottom w:val="dashSmallGap" w:sz="4" w:space="0" w:color="BFBFBF" w:themeColor="background1" w:themeShade="BF"/>
              <w:right w:val="nil"/>
            </w:tcBorders>
            <w:vAlign w:val="center"/>
          </w:tcPr>
          <w:p w14:paraId="149ADB45" w14:textId="77777777" w:rsidR="00992355" w:rsidRPr="004B3656" w:rsidRDefault="00992355" w:rsidP="00C05A53">
            <w:pPr>
              <w:pStyle w:val="ProductList-OfferingBody"/>
              <w:ind w:left="-113"/>
              <w:jc w:val="center"/>
              <w:rPr>
                <w:lang w:val="it-IT"/>
              </w:rPr>
            </w:pPr>
            <w:r w:rsidRPr="004B3656">
              <w:rPr>
                <w:lang w:val="it-IT"/>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B46" w14:textId="77777777" w:rsidR="00992355" w:rsidRPr="004B3656" w:rsidRDefault="00992355"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B47" w14:textId="77777777" w:rsidR="00992355" w:rsidRPr="004B3656" w:rsidRDefault="00992355" w:rsidP="00775B1D">
            <w:pPr>
              <w:pStyle w:val="ProductList-OfferingBody"/>
              <w:ind w:left="-113"/>
              <w:jc w:val="center"/>
              <w:rPr>
                <w:lang w:val="it-IT"/>
              </w:rPr>
            </w:pPr>
            <w:r w:rsidRPr="004B3656">
              <w:rPr>
                <w:lang w:val="it-IT"/>
              </w:rPr>
              <w:t>1,</w:t>
            </w:r>
            <w:r w:rsidR="00187F9B" w:rsidRPr="004B3656">
              <w:rPr>
                <w:lang w:val="it-IT"/>
              </w:rPr>
              <w:t xml:space="preserve"> </w:t>
            </w:r>
            <w:r w:rsidR="00775B1D" w:rsidRPr="004B3656">
              <w:rPr>
                <w:lang w:val="it-IT"/>
              </w:rPr>
              <w:fldChar w:fldCharType="begin"/>
            </w:r>
            <w:r w:rsidR="00775B1D" w:rsidRPr="004B3656">
              <w:rPr>
                <w:lang w:val="it-IT"/>
              </w:rPr>
              <w:instrText>AutoTextList \sNoStyle\t "Prodotto della Piattaforma Desktop School"</w:instrText>
            </w:r>
            <w:r w:rsidR="00775B1D" w:rsidRPr="004B3656">
              <w:rPr>
                <w:lang w:val="it-IT"/>
              </w:rPr>
              <w:fldChar w:fldCharType="separate"/>
            </w:r>
            <w:r w:rsidR="00775B1D" w:rsidRPr="004B3656">
              <w:rPr>
                <w:lang w:val="it-IT"/>
              </w:rPr>
              <w:t>SD</w:t>
            </w:r>
            <w:r w:rsidR="00775B1D" w:rsidRPr="004B3656">
              <w:rPr>
                <w:lang w:val="it-IT"/>
              </w:rPr>
              <w:fldChar w:fldCharType="end"/>
            </w:r>
          </w:p>
        </w:tc>
        <w:tc>
          <w:tcPr>
            <w:tcW w:w="596" w:type="dxa"/>
            <w:shd w:val="clear" w:color="auto" w:fill="70AD47" w:themeFill="accent6"/>
            <w:vAlign w:val="center"/>
          </w:tcPr>
          <w:p w14:paraId="149ADB48" w14:textId="77777777" w:rsidR="00992355" w:rsidRPr="004B3656" w:rsidRDefault="00775B1D"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della Piattaforma Enterprise Desktop"</w:instrText>
            </w:r>
            <w:r w:rsidRPr="004B3656">
              <w:rPr>
                <w:lang w:val="it-IT"/>
              </w:rPr>
              <w:fldChar w:fldCharType="separate"/>
            </w:r>
            <w:r w:rsidRPr="004B3656">
              <w:rPr>
                <w:lang w:val="it-IT"/>
              </w:rPr>
              <w:t>EP</w:t>
            </w:r>
            <w:r w:rsidRPr="004B3656">
              <w:rPr>
                <w:lang w:val="it-IT"/>
              </w:rPr>
              <w:fldChar w:fldCharType="end"/>
            </w:r>
            <w:r w:rsidRPr="004B3656">
              <w:rPr>
                <w:lang w:val="it-IT"/>
              </w:rPr>
              <w:t>,</w:t>
            </w:r>
            <w:r w:rsidR="00187F9B" w:rsidRPr="004B3656">
              <w:rPr>
                <w:lang w:val="it-IT"/>
              </w:rPr>
              <w:t xml:space="preserve"> </w:t>
            </w:r>
            <w:r w:rsidRPr="004B3656">
              <w:rPr>
                <w:lang w:val="it-IT"/>
              </w:rPr>
              <w:fldChar w:fldCharType="begin"/>
            </w:r>
            <w:r w:rsidRPr="004B3656">
              <w:rPr>
                <w:lang w:val="it-IT"/>
              </w:rPr>
              <w:instrText xml:space="preserve"> AutoTextList  \sNoStyle\t "Prodotto della Piattaforma Professional Desktop"</w:instrText>
            </w:r>
            <w:r w:rsidRPr="004B3656">
              <w:rPr>
                <w:lang w:val="it-IT"/>
              </w:rPr>
              <w:fldChar w:fldCharType="separate"/>
            </w:r>
            <w:r w:rsidRPr="004B3656">
              <w:rPr>
                <w:lang w:val="it-IT"/>
              </w:rPr>
              <w:t>PP</w:t>
            </w:r>
            <w:r w:rsidRPr="004B3656">
              <w:rPr>
                <w:lang w:val="it-IT"/>
              </w:rPr>
              <w:fldChar w:fldCharType="end"/>
            </w:r>
          </w:p>
        </w:tc>
        <w:tc>
          <w:tcPr>
            <w:tcW w:w="595" w:type="dxa"/>
            <w:shd w:val="clear" w:color="auto" w:fill="70AD47" w:themeFill="accent6"/>
            <w:vAlign w:val="center"/>
          </w:tcPr>
          <w:p w14:paraId="149ADB49" w14:textId="77777777" w:rsidR="00992355" w:rsidRPr="004B3656" w:rsidRDefault="00775B1D"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"Desktop Education" </w:instrText>
            </w:r>
            <w:r w:rsidRPr="004B3656">
              <w:rPr>
                <w:lang w:val="it-IT"/>
              </w:rPr>
              <w:fldChar w:fldCharType="separate"/>
            </w:r>
            <w:r w:rsidRPr="004B3656">
              <w:rPr>
                <w:lang w:val="it-IT"/>
              </w:rPr>
              <w:t>ED</w:t>
            </w:r>
            <w:r w:rsidRPr="004B3656">
              <w:rPr>
                <w:lang w:val="it-IT"/>
              </w:rPr>
              <w:fldChar w:fldCharType="end"/>
            </w:r>
            <w:r w:rsidR="003B18A2" w:rsidRPr="004B3656">
              <w:rPr>
                <w:lang w:val="it-IT"/>
              </w:rPr>
              <w:t>,</w:t>
            </w:r>
            <w:r w:rsidR="00187F9B" w:rsidRPr="004B3656">
              <w:rPr>
                <w:lang w:val="it-IT"/>
              </w:rPr>
              <w:t xml:space="preserve">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596" w:type="dxa"/>
            <w:shd w:val="clear" w:color="auto" w:fill="BFBFBF" w:themeFill="background1" w:themeFillShade="BF"/>
            <w:vAlign w:val="center"/>
          </w:tcPr>
          <w:p w14:paraId="149ADB4A" w14:textId="77777777" w:rsidR="00992355" w:rsidRPr="004B3656" w:rsidRDefault="00992355" w:rsidP="00C05A53">
            <w:pPr>
              <w:pStyle w:val="ProductList-OfferingBody"/>
              <w:ind w:left="-113"/>
              <w:jc w:val="center"/>
              <w:rPr>
                <w:lang w:val="it-IT"/>
              </w:rPr>
            </w:pPr>
          </w:p>
        </w:tc>
        <w:tc>
          <w:tcPr>
            <w:tcW w:w="595" w:type="dxa"/>
            <w:shd w:val="clear" w:color="auto" w:fill="70AD47" w:themeFill="accent6"/>
            <w:vAlign w:val="center"/>
          </w:tcPr>
          <w:p w14:paraId="149ADB4B" w14:textId="77777777" w:rsidR="00992355" w:rsidRPr="004B3656" w:rsidRDefault="00992355" w:rsidP="00C05A53">
            <w:pPr>
              <w:pStyle w:val="ProductList-OfferingBody"/>
              <w:ind w:left="-113"/>
              <w:jc w:val="center"/>
              <w:rPr>
                <w:lang w:val="it-IT"/>
              </w:rPr>
            </w:pPr>
          </w:p>
        </w:tc>
        <w:tc>
          <w:tcPr>
            <w:tcW w:w="595" w:type="dxa"/>
            <w:shd w:val="clear" w:color="auto" w:fill="BFBFBF" w:themeFill="background1" w:themeFillShade="BF"/>
            <w:vAlign w:val="center"/>
          </w:tcPr>
          <w:p w14:paraId="149ADB4C" w14:textId="77777777" w:rsidR="00992355" w:rsidRPr="004B3656" w:rsidRDefault="00992355" w:rsidP="00C05A53">
            <w:pPr>
              <w:pStyle w:val="ProductList-OfferingBody"/>
              <w:ind w:left="-113"/>
              <w:jc w:val="center"/>
              <w:rPr>
                <w:lang w:val="it-IT"/>
              </w:rPr>
            </w:pPr>
          </w:p>
        </w:tc>
        <w:tc>
          <w:tcPr>
            <w:tcW w:w="596" w:type="dxa"/>
            <w:shd w:val="clear" w:color="auto" w:fill="70AD47" w:themeFill="accent6"/>
            <w:vAlign w:val="center"/>
          </w:tcPr>
          <w:p w14:paraId="149ADB4D" w14:textId="77777777" w:rsidR="00992355" w:rsidRPr="004B3656" w:rsidRDefault="00775B1D" w:rsidP="00775B1D">
            <w:pPr>
              <w:pStyle w:val="ProductList-OfferingBody"/>
              <w:ind w:left="-113"/>
              <w:jc w:val="center"/>
              <w:rPr>
                <w:lang w:val="it-IT"/>
              </w:rPr>
            </w:pPr>
            <w:r w:rsidRPr="004B3656">
              <w:rPr>
                <w:lang w:val="it-IT"/>
              </w:rPr>
              <w:fldChar w:fldCharType="begin"/>
            </w:r>
            <w:r w:rsidRPr="004B3656">
              <w:rPr>
                <w:lang w:val="it-IT"/>
              </w:rPr>
              <w:instrText xml:space="preserve"> AutoTextList  \sNoStyle\t "Piattaforma Desktop Personalizzata" </w:instrText>
            </w:r>
            <w:r w:rsidRPr="004B3656">
              <w:rPr>
                <w:lang w:val="it-IT"/>
              </w:rPr>
              <w:fldChar w:fldCharType="separate"/>
            </w:r>
            <w:r w:rsidRPr="004B3656">
              <w:rPr>
                <w:lang w:val="it-IT"/>
              </w:rPr>
              <w:t>CP</w:t>
            </w:r>
            <w:r w:rsidRPr="004B3656">
              <w:rPr>
                <w:lang w:val="it-IT"/>
              </w:rPr>
              <w:fldChar w:fldCharType="end"/>
            </w:r>
            <w:r w:rsidR="003B18A2" w:rsidRPr="004B3656">
              <w:rPr>
                <w:lang w:val="it-IT"/>
              </w:rPr>
              <w:t>,</w:t>
            </w:r>
            <w:r w:rsidR="00A47945" w:rsidRPr="004B3656">
              <w:rPr>
                <w:lang w:val="it-IT"/>
              </w:rPr>
              <w:t xml:space="preserve"> </w:t>
            </w:r>
            <w:r w:rsidRPr="004B3656">
              <w:rPr>
                <w:b/>
                <w:lang w:val="it-IT"/>
              </w:rPr>
              <w:fldChar w:fldCharType="begin"/>
            </w:r>
            <w:r w:rsidRPr="004B3656">
              <w:rPr>
                <w:b/>
                <w:lang w:val="it-IT"/>
              </w:rPr>
              <w:instrText xml:space="preserve"> AutoTextList  \sNoStyle\t "Non per l’Intera Organizzazione in Open Value"</w:instrText>
            </w:r>
            <w:r w:rsidRPr="004B3656">
              <w:rPr>
                <w:b/>
                <w:lang w:val="it-IT"/>
              </w:rPr>
              <w:fldChar w:fldCharType="separate"/>
            </w:r>
            <w:r w:rsidRPr="004B3656">
              <w:rPr>
                <w:lang w:val="it-IT"/>
              </w:rPr>
              <w:t>P</w:t>
            </w:r>
            <w:r w:rsidRPr="004B3656">
              <w:rPr>
                <w:b/>
                <w:lang w:val="it-IT"/>
              </w:rPr>
              <w:t xml:space="preserve"> </w:t>
            </w:r>
            <w:r w:rsidRPr="004B3656">
              <w:rPr>
                <w:b/>
                <w:lang w:val="it-IT"/>
              </w:rPr>
              <w:fldChar w:fldCharType="end"/>
            </w:r>
          </w:p>
        </w:tc>
        <w:tc>
          <w:tcPr>
            <w:tcW w:w="595" w:type="dxa"/>
            <w:shd w:val="clear" w:color="auto" w:fill="70AD47" w:themeFill="accent6"/>
            <w:vAlign w:val="center"/>
          </w:tcPr>
          <w:p w14:paraId="149ADB4E" w14:textId="77777777" w:rsidR="00992355" w:rsidRPr="004B3656" w:rsidRDefault="00992355" w:rsidP="00C05A53">
            <w:pPr>
              <w:pStyle w:val="ProductList-OfferingBody"/>
              <w:ind w:left="-113"/>
              <w:jc w:val="center"/>
              <w:rPr>
                <w:lang w:val="it-IT"/>
              </w:rPr>
            </w:pPr>
          </w:p>
        </w:tc>
        <w:tc>
          <w:tcPr>
            <w:tcW w:w="754" w:type="dxa"/>
            <w:shd w:val="clear" w:color="auto" w:fill="BFBFBF" w:themeFill="background1" w:themeFillShade="BF"/>
            <w:vAlign w:val="center"/>
          </w:tcPr>
          <w:p w14:paraId="149ADB4F" w14:textId="77777777" w:rsidR="00992355" w:rsidRPr="004B3656" w:rsidRDefault="00992355" w:rsidP="00C05A53">
            <w:pPr>
              <w:pStyle w:val="ProductList-OfferingBody"/>
              <w:ind w:left="-113"/>
              <w:jc w:val="center"/>
              <w:rPr>
                <w:lang w:val="it-IT"/>
              </w:rPr>
            </w:pPr>
          </w:p>
        </w:tc>
      </w:tr>
      <w:tr w:rsidR="00C05A53" w:rsidRPr="004B3656" w14:paraId="149ADB5F" w14:textId="77777777" w:rsidTr="00B74774">
        <w:tc>
          <w:tcPr>
            <w:tcW w:w="2893" w:type="dxa"/>
            <w:tcBorders>
              <w:top w:val="nil"/>
              <w:left w:val="nil"/>
              <w:bottom w:val="dashSmallGap" w:sz="4" w:space="0" w:color="BFBFBF" w:themeColor="background1" w:themeShade="BF"/>
              <w:right w:val="nil"/>
            </w:tcBorders>
          </w:tcPr>
          <w:p w14:paraId="149ADB51" w14:textId="77777777" w:rsidR="00C05A53" w:rsidRPr="004B3656" w:rsidRDefault="00992355" w:rsidP="00354D09">
            <w:pPr>
              <w:pStyle w:val="ProductList-Offering2"/>
              <w:rPr>
                <w:lang w:val="it-IT"/>
              </w:rPr>
            </w:pPr>
            <w:bookmarkStart w:id="794" w:name="_Toc379797266"/>
            <w:bookmarkStart w:id="795" w:name="_Toc380513291"/>
            <w:bookmarkStart w:id="796" w:name="_Toc380655333"/>
            <w:bookmarkStart w:id="797" w:name="_Toc391370130"/>
            <w:r w:rsidRPr="004B3656">
              <w:rPr>
                <w:lang w:val="it-IT"/>
              </w:rPr>
              <w:t>Aggiornamento e SA per Windows 8.1 Enterprise</w:t>
            </w:r>
            <w:r w:rsidRPr="004B3656">
              <w:rPr>
                <w:lang w:val="it-IT"/>
              </w:rPr>
              <w:fldChar w:fldCharType="begin"/>
            </w:r>
            <w:r w:rsidRPr="004B3656">
              <w:rPr>
                <w:lang w:val="it-IT"/>
              </w:rPr>
              <w:instrText>XE "Aggiornamento per Windows 8.1 Enterprise"</w:instrText>
            </w:r>
            <w:r w:rsidRPr="004B3656">
              <w:rPr>
                <w:lang w:val="it-IT"/>
              </w:rPr>
              <w:fldChar w:fldCharType="end"/>
            </w:r>
            <w:r w:rsidRPr="004B3656">
              <w:rPr>
                <w:lang w:val="it-IT"/>
              </w:rPr>
              <w:fldChar w:fldCharType="begin"/>
            </w:r>
            <w:r w:rsidRPr="004B3656">
              <w:rPr>
                <w:lang w:val="it-IT"/>
              </w:rPr>
              <w:instrText>XE "Aggiornamento e SA per Windows 8.1 Enterprise"</w:instrText>
            </w:r>
            <w:r w:rsidRPr="004B3656">
              <w:rPr>
                <w:lang w:val="it-IT"/>
              </w:rPr>
              <w:fldChar w:fldCharType="end"/>
            </w:r>
            <w:r w:rsidRPr="004B3656">
              <w:rPr>
                <w:lang w:val="it-IT"/>
              </w:rPr>
              <w:t xml:space="preserve"> con MDOP</w:t>
            </w:r>
            <w:bookmarkEnd w:id="794"/>
            <w:bookmarkEnd w:id="795"/>
            <w:bookmarkEnd w:id="796"/>
            <w:bookmarkEnd w:id="797"/>
            <w:r w:rsidRPr="004B3656">
              <w:rPr>
                <w:lang w:val="it-IT"/>
              </w:rPr>
              <w:fldChar w:fldCharType="begin"/>
            </w:r>
            <w:r w:rsidRPr="004B3656">
              <w:rPr>
                <w:lang w:val="it-IT"/>
              </w:rPr>
              <w:instrText>XE "Aggiornamento e SA per Windows 8.1 Enterprise con MDOP"</w:instrText>
            </w:r>
            <w:r w:rsidRPr="004B3656">
              <w:rPr>
                <w:lang w:val="it-IT"/>
              </w:rPr>
              <w:fldChar w:fldCharType="end"/>
            </w:r>
            <w:r w:rsidRPr="004B3656">
              <w:rPr>
                <w:lang w:val="it-IT"/>
              </w:rPr>
              <w:t xml:space="preserve"> </w:t>
            </w:r>
            <w:r w:rsidRPr="004B3656">
              <w:rPr>
                <w:lang w:val="it-IT"/>
              </w:rPr>
              <w:fldChar w:fldCharType="begin"/>
            </w:r>
            <w:r w:rsidRPr="004B3656">
              <w:rPr>
                <w:lang w:val="it-IT"/>
              </w:rPr>
              <w:instrText>XE "MDOP"</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B52" w14:textId="77777777" w:rsidR="00C05A53" w:rsidRPr="004B3656" w:rsidRDefault="00E553C4" w:rsidP="00C05A53">
            <w:pPr>
              <w:pStyle w:val="ProductList-OfferingBody"/>
              <w:ind w:left="-113"/>
              <w:jc w:val="center"/>
              <w:rPr>
                <w:lang w:val="it-IT"/>
              </w:rPr>
            </w:pPr>
            <w:r w:rsidRPr="004B3656">
              <w:rPr>
                <w:lang w:val="it-IT"/>
              </w:rPr>
              <w:t>3/14</w:t>
            </w:r>
          </w:p>
        </w:tc>
        <w:tc>
          <w:tcPr>
            <w:tcW w:w="595" w:type="dxa"/>
            <w:tcBorders>
              <w:top w:val="nil"/>
              <w:left w:val="nil"/>
              <w:bottom w:val="dashSmallGap" w:sz="4" w:space="0" w:color="BFBFBF" w:themeColor="background1" w:themeShade="BF"/>
              <w:right w:val="nil"/>
            </w:tcBorders>
            <w:vAlign w:val="center"/>
          </w:tcPr>
          <w:p w14:paraId="149ADB53" w14:textId="77777777" w:rsidR="00C05A53" w:rsidRPr="004B3656" w:rsidRDefault="00C05A53" w:rsidP="00C05A53">
            <w:pPr>
              <w:pStyle w:val="ProductList-OfferingBody"/>
              <w:ind w:left="-113"/>
              <w:jc w:val="center"/>
              <w:rPr>
                <w:lang w:val="it-IT"/>
              </w:rPr>
            </w:pPr>
          </w:p>
        </w:tc>
        <w:tc>
          <w:tcPr>
            <w:tcW w:w="596" w:type="dxa"/>
            <w:tcBorders>
              <w:top w:val="nil"/>
              <w:left w:val="nil"/>
              <w:bottom w:val="dashSmallGap" w:sz="4" w:space="0" w:color="BFBFBF" w:themeColor="background1" w:themeShade="BF"/>
              <w:right w:val="nil"/>
            </w:tcBorders>
            <w:vAlign w:val="center"/>
          </w:tcPr>
          <w:p w14:paraId="149ADB54" w14:textId="77777777" w:rsidR="00C05A53" w:rsidRPr="004B3656" w:rsidRDefault="00992355" w:rsidP="00C05A53">
            <w:pPr>
              <w:pStyle w:val="ProductList-OfferingBody"/>
              <w:ind w:left="-113"/>
              <w:jc w:val="center"/>
              <w:rPr>
                <w:lang w:val="it-IT"/>
              </w:rPr>
            </w:pPr>
            <w:r w:rsidRPr="004B3656">
              <w:rPr>
                <w:lang w:val="it-IT"/>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B55" w14:textId="77777777" w:rsidR="00C05A53" w:rsidRPr="004B3656" w:rsidRDefault="00992355"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B56" w14:textId="77777777" w:rsidR="00C05A53" w:rsidRPr="004B3656" w:rsidRDefault="00E22ED9" w:rsidP="00C05A53">
            <w:pPr>
              <w:pStyle w:val="ProductList-OfferingBody"/>
              <w:ind w:left="-113"/>
              <w:jc w:val="center"/>
              <w:rPr>
                <w:lang w:val="it-IT"/>
              </w:rPr>
            </w:pPr>
            <w:r w:rsidRPr="004B3656">
              <w:rPr>
                <w:lang w:val="it-IT"/>
              </w:rPr>
              <w:t>2</w:t>
            </w:r>
          </w:p>
        </w:tc>
        <w:tc>
          <w:tcPr>
            <w:tcW w:w="596" w:type="dxa"/>
            <w:shd w:val="clear" w:color="auto" w:fill="70AD47" w:themeFill="accent6"/>
            <w:vAlign w:val="center"/>
          </w:tcPr>
          <w:p w14:paraId="149ADB57" w14:textId="77777777" w:rsidR="00C05A53" w:rsidRPr="004B3656" w:rsidRDefault="00260288" w:rsidP="00D84A82">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Enterprise"</w:instrText>
            </w:r>
            <w:r w:rsidRPr="004B3656">
              <w:rPr>
                <w:lang w:val="it-IT"/>
              </w:rPr>
              <w:fldChar w:fldCharType="separate"/>
            </w:r>
            <w:r w:rsidRPr="004B3656">
              <w:rPr>
                <w:b/>
                <w:lang w:val="it-IT"/>
              </w:rPr>
              <w:t xml:space="preserve"> E</w:t>
            </w:r>
            <w:r w:rsidRPr="004B3656">
              <w:rPr>
                <w:lang w:val="it-IT"/>
              </w:rPr>
              <w:t xml:space="preserve"> </w:t>
            </w:r>
            <w:r w:rsidRPr="004B3656">
              <w:rPr>
                <w:lang w:val="it-IT"/>
              </w:rPr>
              <w:fldChar w:fldCharType="end"/>
            </w:r>
          </w:p>
        </w:tc>
        <w:tc>
          <w:tcPr>
            <w:tcW w:w="595" w:type="dxa"/>
            <w:shd w:val="clear" w:color="auto" w:fill="70AD47" w:themeFill="accent6"/>
            <w:vAlign w:val="center"/>
          </w:tcPr>
          <w:p w14:paraId="149ADB58" w14:textId="77777777" w:rsidR="00C05A53" w:rsidRPr="004B3656" w:rsidRDefault="00260288" w:rsidP="00775B1D">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Enterprise"</w:instrText>
            </w:r>
            <w:r w:rsidRPr="004B3656">
              <w:rPr>
                <w:lang w:val="it-IT"/>
              </w:rPr>
              <w:fldChar w:fldCharType="separate"/>
            </w:r>
            <w:r w:rsidRPr="004B3656">
              <w:rPr>
                <w:b/>
                <w:lang w:val="it-IT"/>
              </w:rPr>
              <w:t xml:space="preserve"> E</w:t>
            </w:r>
            <w:r w:rsidRPr="004B3656">
              <w:rPr>
                <w:lang w:val="it-IT"/>
              </w:rPr>
              <w:t xml:space="preserve"> </w:t>
            </w:r>
            <w:r w:rsidRPr="004B3656">
              <w:rPr>
                <w:lang w:val="it-IT"/>
              </w:rPr>
              <w:fldChar w:fldCharType="end"/>
            </w:r>
            <w:r w:rsidR="00D84A82" w:rsidRPr="004B3656">
              <w:rPr>
                <w:lang w:val="it-IT"/>
              </w:rPr>
              <w:t>,</w:t>
            </w:r>
            <w:r w:rsidR="00187F9B" w:rsidRPr="004B3656">
              <w:rPr>
                <w:lang w:val="it-IT"/>
              </w:rPr>
              <w:t xml:space="preserve"> </w:t>
            </w:r>
            <w:r w:rsidR="00D84A82" w:rsidRPr="004B3656">
              <w:rPr>
                <w:lang w:val="it-IT"/>
              </w:rPr>
              <w:fldChar w:fldCharType="begin"/>
            </w:r>
            <w:r w:rsidR="00D84A82" w:rsidRPr="004B3656">
              <w:rPr>
                <w:lang w:val="it-IT"/>
              </w:rPr>
              <w:instrText xml:space="preserve"> AutoTextList \sNoStyle\t "Offerta Studente"</w:instrText>
            </w:r>
            <w:r w:rsidR="00D84A82" w:rsidRPr="004B3656">
              <w:rPr>
                <w:lang w:val="it-IT"/>
              </w:rPr>
              <w:fldChar w:fldCharType="separate"/>
            </w:r>
            <w:r w:rsidR="00D84A82" w:rsidRPr="004B3656">
              <w:rPr>
                <w:lang w:val="it-IT"/>
              </w:rPr>
              <w:t>ST</w:t>
            </w:r>
            <w:r w:rsidR="00D84A82" w:rsidRPr="004B3656">
              <w:rPr>
                <w:lang w:val="it-IT"/>
              </w:rPr>
              <w:fldChar w:fldCharType="end"/>
            </w:r>
          </w:p>
        </w:tc>
        <w:tc>
          <w:tcPr>
            <w:tcW w:w="596" w:type="dxa"/>
            <w:shd w:val="clear" w:color="auto" w:fill="BFBFBF" w:themeFill="background1" w:themeFillShade="BF"/>
            <w:vAlign w:val="center"/>
          </w:tcPr>
          <w:p w14:paraId="149ADB59"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B5A"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B5B" w14:textId="77777777" w:rsidR="00C05A53" w:rsidRPr="004B3656" w:rsidRDefault="00C05A53" w:rsidP="00C05A53">
            <w:pPr>
              <w:pStyle w:val="ProductList-OfferingBody"/>
              <w:ind w:left="-113"/>
              <w:jc w:val="center"/>
              <w:rPr>
                <w:lang w:val="it-IT"/>
              </w:rPr>
            </w:pPr>
          </w:p>
        </w:tc>
        <w:tc>
          <w:tcPr>
            <w:tcW w:w="596" w:type="dxa"/>
            <w:shd w:val="clear" w:color="auto" w:fill="70AD47" w:themeFill="accent6"/>
            <w:vAlign w:val="center"/>
          </w:tcPr>
          <w:p w14:paraId="149ADB5C" w14:textId="77777777" w:rsidR="00C05A53" w:rsidRPr="004B3656" w:rsidRDefault="003B18A2" w:rsidP="004404EF">
            <w:pPr>
              <w:pStyle w:val="ProductList-OfferingBody"/>
              <w:ind w:left="-113"/>
              <w:jc w:val="center"/>
              <w:rPr>
                <w:lang w:val="it-IT"/>
              </w:rPr>
            </w:pPr>
            <w:r w:rsidRPr="004B3656">
              <w:rPr>
                <w:lang w:val="it-IT"/>
              </w:rPr>
              <w:fldChar w:fldCharType="begin"/>
            </w:r>
            <w:r w:rsidR="00CF012D" w:rsidRPr="004B3656">
              <w:rPr>
                <w:lang w:val="it-IT"/>
              </w:rPr>
              <w:instrText xml:space="preserve"> AutoTextList  \sNoStyle\t "Enterprise Product"</w:instrText>
            </w:r>
            <w:r w:rsidRPr="004B3656">
              <w:rPr>
                <w:lang w:val="it-IT"/>
              </w:rPr>
              <w:fldChar w:fldCharType="separate"/>
            </w:r>
            <w:r w:rsidR="00194211" w:rsidRPr="004B3656">
              <w:rPr>
                <w:lang w:val="it-IT"/>
              </w:rPr>
              <w:fldChar w:fldCharType="begin"/>
            </w:r>
            <w:r w:rsidR="00194211" w:rsidRPr="004B3656">
              <w:rPr>
                <w:lang w:val="it-IT"/>
              </w:rPr>
              <w:instrText xml:space="preserve"> AutoTextList  \sNoStyle\t "Prodotto Enterprise"</w:instrText>
            </w:r>
            <w:r w:rsidR="00194211" w:rsidRPr="004B3656">
              <w:rPr>
                <w:lang w:val="it-IT"/>
              </w:rPr>
              <w:fldChar w:fldCharType="separate"/>
            </w:r>
            <w:r w:rsidR="00194211" w:rsidRPr="004B3656">
              <w:rPr>
                <w:lang w:val="it-IT"/>
              </w:rPr>
              <w:t xml:space="preserve"> E</w:t>
            </w:r>
            <w:r w:rsidR="00194211" w:rsidRPr="004B3656">
              <w:rPr>
                <w:lang w:val="it-IT"/>
              </w:rPr>
              <w:fldChar w:fldCharType="end"/>
            </w:r>
            <w:r w:rsidRPr="004B3656">
              <w:rPr>
                <w:lang w:val="it-IT"/>
              </w:rPr>
              <w:fldChar w:fldCharType="end"/>
            </w:r>
            <w:r w:rsidR="00194211" w:rsidRPr="004B3656">
              <w:rPr>
                <w:lang w:val="it-IT"/>
              </w:rPr>
              <w:t>,</w:t>
            </w:r>
            <w:r w:rsidR="00A47945" w:rsidRPr="004B3656">
              <w:rPr>
                <w:lang w:val="it-IT"/>
              </w:rPr>
              <w:t xml:space="preserve"> </w:t>
            </w:r>
            <w:r w:rsidR="00775B1D" w:rsidRPr="004B3656">
              <w:rPr>
                <w:b/>
                <w:lang w:val="it-IT"/>
              </w:rPr>
              <w:fldChar w:fldCharType="begin"/>
            </w:r>
            <w:r w:rsidR="00775B1D" w:rsidRPr="004B3656">
              <w:rPr>
                <w:b/>
                <w:lang w:val="it-IT"/>
              </w:rPr>
              <w:instrText xml:space="preserve"> AutoTextList  \sNoStyle\t "Non per l’Intera Organizzazione in Open Value"</w:instrText>
            </w:r>
            <w:r w:rsidR="00775B1D" w:rsidRPr="004B3656">
              <w:rPr>
                <w:b/>
                <w:lang w:val="it-IT"/>
              </w:rPr>
              <w:fldChar w:fldCharType="separate"/>
            </w:r>
            <w:r w:rsidR="00775B1D" w:rsidRPr="004B3656">
              <w:rPr>
                <w:lang w:val="it-IT"/>
              </w:rPr>
              <w:t>P</w:t>
            </w:r>
            <w:r w:rsidR="00775B1D" w:rsidRPr="004B3656">
              <w:rPr>
                <w:b/>
                <w:lang w:val="it-IT"/>
              </w:rPr>
              <w:t xml:space="preserve"> </w:t>
            </w:r>
            <w:r w:rsidR="00775B1D" w:rsidRPr="004B3656">
              <w:rPr>
                <w:b/>
                <w:lang w:val="it-IT"/>
              </w:rPr>
              <w:fldChar w:fldCharType="end"/>
            </w:r>
            <w:r w:rsidR="00775B1D" w:rsidRPr="004B3656">
              <w:rPr>
                <w:lang w:val="it-IT"/>
              </w:rPr>
              <w:t xml:space="preserve"> </w:t>
            </w:r>
          </w:p>
        </w:tc>
        <w:tc>
          <w:tcPr>
            <w:tcW w:w="595" w:type="dxa"/>
            <w:shd w:val="clear" w:color="auto" w:fill="70AD47" w:themeFill="accent6"/>
            <w:vAlign w:val="center"/>
          </w:tcPr>
          <w:p w14:paraId="149ADB5D" w14:textId="77777777" w:rsidR="00C05A53" w:rsidRPr="004B3656" w:rsidRDefault="00C05A53" w:rsidP="00C05A53">
            <w:pPr>
              <w:pStyle w:val="ProductList-OfferingBody"/>
              <w:ind w:left="-113"/>
              <w:jc w:val="center"/>
              <w:rPr>
                <w:lang w:val="it-IT"/>
              </w:rPr>
            </w:pPr>
          </w:p>
        </w:tc>
        <w:tc>
          <w:tcPr>
            <w:tcW w:w="754" w:type="dxa"/>
            <w:shd w:val="clear" w:color="auto" w:fill="BFBFBF" w:themeFill="background1" w:themeFillShade="BF"/>
            <w:vAlign w:val="center"/>
          </w:tcPr>
          <w:p w14:paraId="149ADB5E" w14:textId="77777777" w:rsidR="00C05A53" w:rsidRPr="004B3656" w:rsidRDefault="00C05A53" w:rsidP="00C05A53">
            <w:pPr>
              <w:pStyle w:val="ProductList-OfferingBody"/>
              <w:ind w:left="-113"/>
              <w:jc w:val="center"/>
              <w:rPr>
                <w:lang w:val="it-IT"/>
              </w:rPr>
            </w:pPr>
          </w:p>
        </w:tc>
      </w:tr>
      <w:tr w:rsidR="00E553C4" w:rsidRPr="004B3656" w14:paraId="149ADB6E" w14:textId="77777777" w:rsidTr="00B74774">
        <w:tc>
          <w:tcPr>
            <w:tcW w:w="2893" w:type="dxa"/>
            <w:tcBorders>
              <w:top w:val="dashSmallGap" w:sz="4" w:space="0" w:color="BFBFBF" w:themeColor="background1" w:themeShade="BF"/>
              <w:left w:val="nil"/>
              <w:bottom w:val="dashSmallGap" w:sz="4" w:space="0" w:color="BFBFBF" w:themeColor="background1" w:themeShade="BF"/>
              <w:right w:val="nil"/>
            </w:tcBorders>
          </w:tcPr>
          <w:p w14:paraId="149ADB60" w14:textId="77777777" w:rsidR="00E553C4" w:rsidRPr="004B3656" w:rsidRDefault="00E553C4" w:rsidP="00354D09">
            <w:pPr>
              <w:pStyle w:val="ProductList-Offering2"/>
              <w:rPr>
                <w:lang w:val="it-IT"/>
              </w:rPr>
            </w:pPr>
            <w:bookmarkStart w:id="798" w:name="_Toc379797267"/>
            <w:bookmarkStart w:id="799" w:name="_Toc380513292"/>
            <w:bookmarkStart w:id="800" w:name="_Toc380655334"/>
            <w:bookmarkStart w:id="801" w:name="_Toc391370131"/>
            <w:r w:rsidRPr="004B3656">
              <w:rPr>
                <w:lang w:val="it-IT"/>
              </w:rPr>
              <w:t>Aggiornamento per Windows 8.1 Pro</w:t>
            </w:r>
            <w:bookmarkEnd w:id="798"/>
            <w:bookmarkEnd w:id="799"/>
            <w:bookmarkEnd w:id="800"/>
            <w:bookmarkEnd w:id="801"/>
            <w:r w:rsidRPr="004B3656">
              <w:rPr>
                <w:lang w:val="it-IT"/>
              </w:rPr>
              <w:fldChar w:fldCharType="begin"/>
            </w:r>
            <w:r w:rsidRPr="004B3656">
              <w:rPr>
                <w:lang w:val="it-IT"/>
              </w:rPr>
              <w:instrText>XE "Aggiornamento per Windows 8.1 Pro"</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B61" w14:textId="77777777" w:rsidR="00E553C4" w:rsidRPr="004B3656" w:rsidRDefault="0028263A" w:rsidP="0028263A">
            <w:pPr>
              <w:pStyle w:val="ProductList-OfferingBody"/>
              <w:ind w:left="-113"/>
              <w:jc w:val="center"/>
              <w:rPr>
                <w:lang w:val="it-IT"/>
              </w:rPr>
            </w:pPr>
            <w:r w:rsidRPr="004B3656">
              <w:rPr>
                <w:lang w:val="it-IT"/>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B62" w14:textId="77777777" w:rsidR="00E553C4" w:rsidRPr="004B3656" w:rsidRDefault="00E553C4" w:rsidP="00C05A53">
            <w:pPr>
              <w:pStyle w:val="ProductList-OfferingBody"/>
              <w:ind w:left="-113"/>
              <w:jc w:val="center"/>
              <w:rPr>
                <w:lang w:val="it-IT"/>
              </w:rPr>
            </w:pPr>
            <w:r w:rsidRPr="004B3656">
              <w:rPr>
                <w:lang w:val="it-IT"/>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B63" w14:textId="77777777" w:rsidR="00E553C4" w:rsidRPr="004B3656" w:rsidRDefault="00E553C4" w:rsidP="00C05A53">
            <w:pPr>
              <w:pStyle w:val="ProductList-OfferingBody"/>
              <w:ind w:left="-113"/>
              <w:jc w:val="center"/>
              <w:rPr>
                <w:lang w:val="it-IT"/>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B64" w14:textId="77777777" w:rsidR="00E553C4" w:rsidRPr="004B3656" w:rsidRDefault="00E553C4" w:rsidP="00C05A53">
            <w:pPr>
              <w:pStyle w:val="ProductList-OfferingBody"/>
              <w:ind w:left="-113"/>
              <w:jc w:val="center"/>
              <w:rPr>
                <w:lang w:val="it-IT"/>
              </w:rPr>
            </w:pPr>
          </w:p>
        </w:tc>
        <w:tc>
          <w:tcPr>
            <w:tcW w:w="595" w:type="dxa"/>
            <w:tcBorders>
              <w:left w:val="single" w:sz="12" w:space="0" w:color="FFFFFF" w:themeColor="background1"/>
            </w:tcBorders>
            <w:shd w:val="clear" w:color="auto" w:fill="BFBFBF" w:themeFill="background1" w:themeFillShade="BF"/>
            <w:vAlign w:val="center"/>
          </w:tcPr>
          <w:p w14:paraId="149ADB65" w14:textId="77777777" w:rsidR="00E553C4" w:rsidRPr="004B3656" w:rsidRDefault="00E553C4" w:rsidP="00C05A53">
            <w:pPr>
              <w:pStyle w:val="ProductList-OfferingBody"/>
              <w:ind w:left="-113"/>
              <w:jc w:val="center"/>
              <w:rPr>
                <w:lang w:val="it-IT"/>
              </w:rPr>
            </w:pPr>
          </w:p>
        </w:tc>
        <w:tc>
          <w:tcPr>
            <w:tcW w:w="596" w:type="dxa"/>
            <w:shd w:val="clear" w:color="auto" w:fill="BFBFBF" w:themeFill="background1" w:themeFillShade="BF"/>
            <w:vAlign w:val="center"/>
          </w:tcPr>
          <w:p w14:paraId="149ADB66" w14:textId="77777777" w:rsidR="00E553C4" w:rsidRPr="004B3656" w:rsidRDefault="00E553C4" w:rsidP="00C05A53">
            <w:pPr>
              <w:pStyle w:val="ProductList-OfferingBody"/>
              <w:ind w:left="-113"/>
              <w:jc w:val="center"/>
              <w:rPr>
                <w:lang w:val="it-IT"/>
              </w:rPr>
            </w:pPr>
          </w:p>
        </w:tc>
        <w:tc>
          <w:tcPr>
            <w:tcW w:w="595" w:type="dxa"/>
            <w:shd w:val="clear" w:color="auto" w:fill="BFBFBF" w:themeFill="background1" w:themeFillShade="BF"/>
            <w:vAlign w:val="center"/>
          </w:tcPr>
          <w:p w14:paraId="149ADB67" w14:textId="77777777" w:rsidR="00E553C4" w:rsidRPr="004B3656" w:rsidRDefault="00E553C4" w:rsidP="00C05A53">
            <w:pPr>
              <w:pStyle w:val="ProductList-OfferingBody"/>
              <w:ind w:left="-113"/>
              <w:jc w:val="center"/>
              <w:rPr>
                <w:lang w:val="it-IT"/>
              </w:rPr>
            </w:pPr>
          </w:p>
        </w:tc>
        <w:tc>
          <w:tcPr>
            <w:tcW w:w="596" w:type="dxa"/>
            <w:shd w:val="clear" w:color="auto" w:fill="70AD47" w:themeFill="accent6"/>
            <w:vAlign w:val="center"/>
          </w:tcPr>
          <w:p w14:paraId="149ADB68" w14:textId="77777777" w:rsidR="00E553C4" w:rsidRPr="004B3656" w:rsidRDefault="00E553C4" w:rsidP="00C05A53">
            <w:pPr>
              <w:pStyle w:val="ProductList-OfferingBody"/>
              <w:ind w:left="-113"/>
              <w:jc w:val="center"/>
              <w:rPr>
                <w:lang w:val="it-IT"/>
              </w:rPr>
            </w:pPr>
          </w:p>
        </w:tc>
        <w:tc>
          <w:tcPr>
            <w:tcW w:w="595" w:type="dxa"/>
            <w:shd w:val="clear" w:color="auto" w:fill="70AD47" w:themeFill="accent6"/>
            <w:vAlign w:val="center"/>
          </w:tcPr>
          <w:p w14:paraId="149ADB69" w14:textId="77777777" w:rsidR="00E553C4" w:rsidRPr="004B3656" w:rsidRDefault="00E553C4" w:rsidP="00C05A53">
            <w:pPr>
              <w:pStyle w:val="ProductList-OfferingBody"/>
              <w:ind w:left="-113"/>
              <w:jc w:val="center"/>
              <w:rPr>
                <w:lang w:val="it-IT"/>
              </w:rPr>
            </w:pPr>
          </w:p>
        </w:tc>
        <w:tc>
          <w:tcPr>
            <w:tcW w:w="595" w:type="dxa"/>
            <w:shd w:val="clear" w:color="auto" w:fill="BFBFBF" w:themeFill="background1" w:themeFillShade="BF"/>
            <w:vAlign w:val="center"/>
          </w:tcPr>
          <w:p w14:paraId="149ADB6A" w14:textId="77777777" w:rsidR="00E553C4" w:rsidRPr="004B3656" w:rsidRDefault="00E553C4" w:rsidP="00C05A53">
            <w:pPr>
              <w:pStyle w:val="ProductList-OfferingBody"/>
              <w:ind w:left="-113"/>
              <w:jc w:val="center"/>
              <w:rPr>
                <w:lang w:val="it-IT"/>
              </w:rPr>
            </w:pPr>
          </w:p>
        </w:tc>
        <w:tc>
          <w:tcPr>
            <w:tcW w:w="596" w:type="dxa"/>
            <w:shd w:val="clear" w:color="auto" w:fill="BFBFBF" w:themeFill="background1" w:themeFillShade="BF"/>
            <w:vAlign w:val="center"/>
          </w:tcPr>
          <w:p w14:paraId="149ADB6B" w14:textId="77777777" w:rsidR="00E553C4" w:rsidRPr="004B3656" w:rsidRDefault="00E553C4" w:rsidP="00C05A53">
            <w:pPr>
              <w:pStyle w:val="ProductList-OfferingBody"/>
              <w:ind w:left="-113"/>
              <w:jc w:val="center"/>
              <w:rPr>
                <w:lang w:val="it-IT"/>
              </w:rPr>
            </w:pPr>
          </w:p>
        </w:tc>
        <w:tc>
          <w:tcPr>
            <w:tcW w:w="595" w:type="dxa"/>
            <w:shd w:val="clear" w:color="auto" w:fill="70AD47" w:themeFill="accent6"/>
            <w:vAlign w:val="center"/>
          </w:tcPr>
          <w:p w14:paraId="149ADB6C" w14:textId="77777777" w:rsidR="00E553C4" w:rsidRPr="004B3656" w:rsidRDefault="00E553C4" w:rsidP="00C05A53">
            <w:pPr>
              <w:pStyle w:val="ProductList-OfferingBody"/>
              <w:ind w:left="-113"/>
              <w:jc w:val="center"/>
              <w:rPr>
                <w:lang w:val="it-IT"/>
              </w:rPr>
            </w:pPr>
          </w:p>
        </w:tc>
        <w:tc>
          <w:tcPr>
            <w:tcW w:w="754" w:type="dxa"/>
            <w:shd w:val="clear" w:color="auto" w:fill="BFBFBF" w:themeFill="background1" w:themeFillShade="BF"/>
            <w:vAlign w:val="center"/>
          </w:tcPr>
          <w:p w14:paraId="149ADB6D" w14:textId="77777777" w:rsidR="00E553C4" w:rsidRPr="004B3656" w:rsidRDefault="00E553C4" w:rsidP="00C05A53">
            <w:pPr>
              <w:pStyle w:val="ProductList-OfferingBody"/>
              <w:ind w:left="-113"/>
              <w:jc w:val="center"/>
              <w:rPr>
                <w:lang w:val="it-IT"/>
              </w:rPr>
            </w:pPr>
          </w:p>
        </w:tc>
      </w:tr>
      <w:tr w:rsidR="00C05A53" w:rsidRPr="004B3656" w14:paraId="149ADB7D" w14:textId="77777777" w:rsidTr="00B74774">
        <w:tc>
          <w:tcPr>
            <w:tcW w:w="2893" w:type="dxa"/>
            <w:tcBorders>
              <w:top w:val="dashSmallGap" w:sz="4" w:space="0" w:color="BFBFBF" w:themeColor="background1" w:themeShade="BF"/>
              <w:left w:val="nil"/>
              <w:bottom w:val="nil"/>
              <w:right w:val="nil"/>
            </w:tcBorders>
          </w:tcPr>
          <w:p w14:paraId="149ADB6F" w14:textId="77777777" w:rsidR="00C05A53" w:rsidRPr="004B3656" w:rsidRDefault="00992355" w:rsidP="00354D09">
            <w:pPr>
              <w:pStyle w:val="ProductList-Offering2"/>
              <w:rPr>
                <w:lang w:val="it-IT"/>
              </w:rPr>
            </w:pPr>
            <w:bookmarkStart w:id="802" w:name="_Toc379797269"/>
            <w:bookmarkStart w:id="803" w:name="_Toc380513294"/>
            <w:bookmarkStart w:id="804" w:name="_Toc380655336"/>
            <w:bookmarkStart w:id="805" w:name="_Toc391370132"/>
            <w:r w:rsidRPr="004B3656">
              <w:rPr>
                <w:lang w:val="it-IT"/>
              </w:rPr>
              <w:t>Windows Virtual Desktop Access</w:t>
            </w:r>
            <w:bookmarkEnd w:id="802"/>
            <w:bookmarkEnd w:id="803"/>
            <w:bookmarkEnd w:id="804"/>
            <w:bookmarkEnd w:id="805"/>
            <w:r w:rsidRPr="004B3656">
              <w:rPr>
                <w:lang w:val="it-IT"/>
              </w:rPr>
              <w:fldChar w:fldCharType="begin"/>
            </w:r>
            <w:r w:rsidRPr="004B3656">
              <w:rPr>
                <w:lang w:val="it-IT"/>
              </w:rPr>
              <w:instrText>XE "Windows Virtual Desktop Access"</w:instrText>
            </w:r>
            <w:r w:rsidRPr="004B3656">
              <w:rPr>
                <w:lang w:val="it-IT"/>
              </w:rPr>
              <w:fldChar w:fldCharType="end"/>
            </w:r>
          </w:p>
        </w:tc>
        <w:tc>
          <w:tcPr>
            <w:tcW w:w="595" w:type="dxa"/>
            <w:tcBorders>
              <w:top w:val="dashSmallGap" w:sz="4" w:space="0" w:color="BFBFBF" w:themeColor="background1" w:themeShade="BF"/>
              <w:left w:val="nil"/>
              <w:bottom w:val="nil"/>
              <w:right w:val="nil"/>
            </w:tcBorders>
            <w:vAlign w:val="center"/>
          </w:tcPr>
          <w:p w14:paraId="149ADB70" w14:textId="77777777" w:rsidR="00C05A53" w:rsidRPr="004B3656" w:rsidRDefault="00992355" w:rsidP="008414C4">
            <w:pPr>
              <w:pStyle w:val="ProductList-OfferingBody"/>
              <w:ind w:left="-113"/>
              <w:jc w:val="center"/>
              <w:rPr>
                <w:lang w:val="it-IT"/>
              </w:rPr>
            </w:pPr>
            <w:r w:rsidRPr="004B3656">
              <w:rPr>
                <w:lang w:val="it-IT"/>
              </w:rPr>
              <w:t>7/07</w:t>
            </w:r>
          </w:p>
        </w:tc>
        <w:tc>
          <w:tcPr>
            <w:tcW w:w="595" w:type="dxa"/>
            <w:tcBorders>
              <w:top w:val="dashSmallGap" w:sz="4" w:space="0" w:color="BFBFBF" w:themeColor="background1" w:themeShade="BF"/>
              <w:left w:val="nil"/>
              <w:bottom w:val="nil"/>
              <w:right w:val="nil"/>
            </w:tcBorders>
            <w:vAlign w:val="center"/>
          </w:tcPr>
          <w:p w14:paraId="149ADB71" w14:textId="77777777" w:rsidR="00C05A53" w:rsidRPr="004B3656" w:rsidRDefault="00992355" w:rsidP="00C05A53">
            <w:pPr>
              <w:pStyle w:val="ProductList-OfferingBody"/>
              <w:ind w:left="-113"/>
              <w:jc w:val="center"/>
              <w:rPr>
                <w:lang w:val="it-IT"/>
              </w:rPr>
            </w:pPr>
            <w:r w:rsidRPr="004B3656">
              <w:rPr>
                <w:lang w:val="it-IT"/>
              </w:rPr>
              <w:t>2</w:t>
            </w:r>
          </w:p>
        </w:tc>
        <w:tc>
          <w:tcPr>
            <w:tcW w:w="596" w:type="dxa"/>
            <w:tcBorders>
              <w:top w:val="dashSmallGap" w:sz="4" w:space="0" w:color="BFBFBF" w:themeColor="background1" w:themeShade="BF"/>
              <w:left w:val="nil"/>
              <w:bottom w:val="nil"/>
              <w:right w:val="nil"/>
            </w:tcBorders>
            <w:vAlign w:val="center"/>
          </w:tcPr>
          <w:p w14:paraId="149ADB72" w14:textId="77777777" w:rsidR="00C05A53" w:rsidRPr="004B3656" w:rsidRDefault="00C05A53" w:rsidP="00C05A53">
            <w:pPr>
              <w:pStyle w:val="ProductList-OfferingBody"/>
              <w:ind w:left="-113"/>
              <w:jc w:val="center"/>
              <w:rPr>
                <w:lang w:val="it-IT"/>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DB73" w14:textId="77777777" w:rsidR="00C05A53" w:rsidRPr="004B3656" w:rsidRDefault="00C05A53" w:rsidP="00C05A53">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DB74" w14:textId="77777777" w:rsidR="00C05A53" w:rsidRPr="004B3656" w:rsidRDefault="00E22ED9" w:rsidP="00C05A53">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DB75" w14:textId="77777777" w:rsidR="00C05A53" w:rsidRPr="004B3656" w:rsidRDefault="00775B1D" w:rsidP="00775B1D">
            <w:pPr>
              <w:pStyle w:val="ProductList-OfferingBody"/>
              <w:ind w:left="-113"/>
              <w:jc w:val="center"/>
              <w:rPr>
                <w:lang w:val="it-IT"/>
              </w:rPr>
            </w:pPr>
            <w:r w:rsidRPr="004B3656">
              <w:rPr>
                <w:b/>
                <w:lang w:val="it-IT"/>
              </w:rPr>
              <w:fldChar w:fldCharType="begin"/>
            </w:r>
            <w:r w:rsidRPr="004B3656">
              <w:rPr>
                <w:b/>
                <w:lang w:val="it-IT"/>
              </w:rPr>
              <w:instrText>AutoTextList  \s NoStyle \t "</w:instrText>
            </w:r>
            <w:r w:rsidRPr="004B3656">
              <w:rPr>
                <w:lang w:val="it-IT"/>
              </w:rPr>
              <w:instrText>Prodotto Aggiuntivo</w:instrText>
            </w:r>
            <w:r w:rsidRPr="004B3656">
              <w:rPr>
                <w:b/>
                <w:lang w:val="it-IT"/>
              </w:rPr>
              <w:instrText xml:space="preserve">" </w:instrText>
            </w:r>
            <w:r w:rsidRPr="004B3656">
              <w:rPr>
                <w:b/>
                <w:lang w:val="it-IT"/>
              </w:rPr>
              <w:fldChar w:fldCharType="separate"/>
            </w:r>
            <w:r w:rsidRPr="004B3656">
              <w:rPr>
                <w:lang w:val="it-IT"/>
              </w:rPr>
              <w:t xml:space="preserve"> A</w:t>
            </w:r>
            <w:r w:rsidRPr="004B3656">
              <w:rPr>
                <w:lang w:val="it-IT"/>
              </w:rPr>
              <w:fldChar w:fldCharType="end"/>
            </w:r>
            <w:r w:rsidR="00260288" w:rsidRPr="004B3656">
              <w:rPr>
                <w:lang w:val="it-IT"/>
              </w:rPr>
              <w:t xml:space="preserve"> </w:t>
            </w:r>
            <w:r w:rsidRPr="004B3656">
              <w:rPr>
                <w:lang w:val="it-IT"/>
              </w:rPr>
              <w:t>,</w:t>
            </w:r>
            <w:r w:rsidR="00187F9B" w:rsidRPr="004B3656">
              <w:rPr>
                <w:lang w:val="it-IT"/>
              </w:rPr>
              <w:t xml:space="preserve"> </w:t>
            </w:r>
            <w:r w:rsidRPr="004B3656">
              <w:rPr>
                <w:lang w:val="it-IT"/>
              </w:rPr>
              <w:fldChar w:fldCharType="begin"/>
            </w:r>
            <w:r w:rsidRPr="004B3656">
              <w:rPr>
                <w:lang w:val="it-IT"/>
              </w:rPr>
              <w:instrText xml:space="preserve"> AutoTextList  \sNoStyle\t "Prodotto della Piattaforma Enterprise Desktop"</w:instrText>
            </w:r>
            <w:r w:rsidRPr="004B3656">
              <w:rPr>
                <w:lang w:val="it-IT"/>
              </w:rPr>
              <w:fldChar w:fldCharType="separate"/>
            </w:r>
            <w:r w:rsidRPr="004B3656">
              <w:rPr>
                <w:lang w:val="it-IT"/>
              </w:rPr>
              <w:t>EP</w:t>
            </w:r>
            <w:r w:rsidRPr="004B3656">
              <w:rPr>
                <w:lang w:val="it-IT"/>
              </w:rPr>
              <w:fldChar w:fldCharType="end"/>
            </w:r>
            <w:r w:rsidR="003B18A2" w:rsidRPr="004B3656">
              <w:rPr>
                <w:lang w:val="it-IT"/>
              </w:rPr>
              <w:t>,</w:t>
            </w:r>
            <w:r w:rsidR="00187F9B" w:rsidRPr="004B3656">
              <w:rPr>
                <w:lang w:val="it-IT"/>
              </w:rPr>
              <w:t xml:space="preserve"> </w:t>
            </w:r>
            <w:r w:rsidRPr="004B3656">
              <w:rPr>
                <w:lang w:val="it-IT"/>
              </w:rPr>
              <w:fldChar w:fldCharType="begin"/>
            </w:r>
            <w:r w:rsidRPr="004B3656">
              <w:rPr>
                <w:lang w:val="it-IT"/>
              </w:rPr>
              <w:instrText xml:space="preserve"> AutoTextList  \sNoStyle\t "Prodotto della Piattaforma Professional Desktop"</w:instrText>
            </w:r>
            <w:r w:rsidRPr="004B3656">
              <w:rPr>
                <w:lang w:val="it-IT"/>
              </w:rPr>
              <w:fldChar w:fldCharType="separate"/>
            </w:r>
            <w:r w:rsidRPr="004B3656">
              <w:rPr>
                <w:lang w:val="it-IT"/>
              </w:rPr>
              <w:t>PP</w:t>
            </w:r>
            <w:r w:rsidRPr="004B3656">
              <w:rPr>
                <w:lang w:val="it-IT"/>
              </w:rPr>
              <w:fldChar w:fldCharType="end"/>
            </w:r>
          </w:p>
        </w:tc>
        <w:tc>
          <w:tcPr>
            <w:tcW w:w="595" w:type="dxa"/>
            <w:shd w:val="clear" w:color="auto" w:fill="70AD47" w:themeFill="accent6"/>
            <w:vAlign w:val="center"/>
          </w:tcPr>
          <w:p w14:paraId="149ADB76" w14:textId="77777777" w:rsidR="00C05A53" w:rsidRPr="004B3656" w:rsidRDefault="00775B1D" w:rsidP="00775B1D">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b/>
                <w:lang w:val="it-IT"/>
              </w:rPr>
              <w:fldChar w:fldCharType="begin"/>
            </w:r>
            <w:r w:rsidRPr="004B3656">
              <w:rPr>
                <w:b/>
                <w:lang w:val="it-IT"/>
              </w:rPr>
              <w:instrText>AutoTextList  \s NoStyle \t "</w:instrText>
            </w:r>
            <w:r w:rsidRPr="004B3656">
              <w:rPr>
                <w:lang w:val="it-IT"/>
              </w:rPr>
              <w:instrText>Prodotto Aggiuntivo</w:instrText>
            </w:r>
            <w:r w:rsidRPr="004B3656">
              <w:rPr>
                <w:b/>
                <w:lang w:val="it-IT"/>
              </w:rPr>
              <w:instrText xml:space="preserve">" </w:instrText>
            </w:r>
            <w:r w:rsidRPr="004B3656">
              <w:rPr>
                <w:b/>
                <w:lang w:val="it-IT"/>
              </w:rPr>
              <w:fldChar w:fldCharType="separate"/>
            </w:r>
            <w:r w:rsidRPr="004B3656">
              <w:rPr>
                <w:lang w:val="it-IT"/>
              </w:rPr>
              <w:t xml:space="preserve"> A</w:t>
            </w:r>
            <w:r w:rsidRPr="004B3656">
              <w:rPr>
                <w:lang w:val="it-IT"/>
              </w:rPr>
              <w:fldChar w:fldCharType="end"/>
            </w:r>
            <w:r w:rsidRPr="004B3656">
              <w:rPr>
                <w:lang w:val="it-IT"/>
              </w:rPr>
              <w:t xml:space="preserve"> </w:t>
            </w:r>
            <w:r w:rsidRPr="004B3656">
              <w:rPr>
                <w:lang w:val="it-IT"/>
              </w:rPr>
              <w:fldChar w:fldCharType="end"/>
            </w:r>
          </w:p>
        </w:tc>
        <w:tc>
          <w:tcPr>
            <w:tcW w:w="596" w:type="dxa"/>
            <w:shd w:val="clear" w:color="auto" w:fill="70AD47" w:themeFill="accent6"/>
            <w:vAlign w:val="center"/>
          </w:tcPr>
          <w:p w14:paraId="149ADB77"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B78"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B79" w14:textId="77777777" w:rsidR="00C05A53" w:rsidRPr="004B3656" w:rsidRDefault="00C05A53" w:rsidP="00C05A53">
            <w:pPr>
              <w:pStyle w:val="ProductList-OfferingBody"/>
              <w:ind w:left="-113"/>
              <w:jc w:val="center"/>
              <w:rPr>
                <w:lang w:val="it-IT"/>
              </w:rPr>
            </w:pPr>
          </w:p>
        </w:tc>
        <w:tc>
          <w:tcPr>
            <w:tcW w:w="596" w:type="dxa"/>
            <w:shd w:val="clear" w:color="auto" w:fill="70AD47" w:themeFill="accent6"/>
            <w:vAlign w:val="center"/>
          </w:tcPr>
          <w:p w14:paraId="149ADB7A" w14:textId="77777777" w:rsidR="00C05A53" w:rsidRPr="004B3656" w:rsidRDefault="003B18A2" w:rsidP="00775B1D">
            <w:pPr>
              <w:pStyle w:val="ProductList-OfferingBody"/>
              <w:ind w:left="-113"/>
              <w:jc w:val="center"/>
              <w:rPr>
                <w:lang w:val="it-IT"/>
              </w:rPr>
            </w:pPr>
            <w:r w:rsidRPr="004B3656">
              <w:rPr>
                <w:lang w:val="it-IT"/>
              </w:rPr>
              <w:fldChar w:fldCharType="begin"/>
            </w:r>
            <w:r w:rsidR="00E22ED9" w:rsidRPr="004B3656">
              <w:rPr>
                <w:lang w:val="it-IT"/>
              </w:rPr>
              <w:instrText xml:space="preserve"> AutoTextList  \sNoStyle\t "Non-Company Wide in Open Value"</w:instrText>
            </w:r>
            <w:r w:rsidRPr="004B3656">
              <w:rPr>
                <w:lang w:val="it-IT"/>
              </w:rPr>
              <w:fldChar w:fldCharType="separate"/>
            </w:r>
            <w:r w:rsidR="00775B1D" w:rsidRPr="004B3656">
              <w:rPr>
                <w:lang w:val="it-IT"/>
              </w:rPr>
              <w:fldChar w:fldCharType="begin"/>
            </w:r>
            <w:r w:rsidR="00775B1D" w:rsidRPr="004B3656">
              <w:rPr>
                <w:lang w:val="it-IT"/>
              </w:rPr>
              <w:instrText xml:space="preserve"> AutoTextList  \sNoStyle\t "Non per l’Intera Organizzazione in Open Value"</w:instrText>
            </w:r>
            <w:r w:rsidR="00775B1D" w:rsidRPr="004B3656">
              <w:rPr>
                <w:lang w:val="it-IT"/>
              </w:rPr>
              <w:fldChar w:fldCharType="separate"/>
            </w:r>
            <w:r w:rsidR="00775B1D" w:rsidRPr="004B3656">
              <w:rPr>
                <w:lang w:val="it-IT"/>
              </w:rPr>
              <w:t xml:space="preserve"> P </w:t>
            </w:r>
            <w:r w:rsidR="00775B1D" w:rsidRPr="004B3656">
              <w:rPr>
                <w:lang w:val="it-IT"/>
              </w:rPr>
              <w:fldChar w:fldCharType="end"/>
            </w:r>
            <w:r w:rsidRPr="004B3656">
              <w:rPr>
                <w:lang w:val="it-IT"/>
              </w:rPr>
              <w:fldChar w:fldCharType="end"/>
            </w:r>
          </w:p>
        </w:tc>
        <w:tc>
          <w:tcPr>
            <w:tcW w:w="595" w:type="dxa"/>
            <w:shd w:val="clear" w:color="auto" w:fill="70AD47" w:themeFill="accent6"/>
            <w:vAlign w:val="center"/>
          </w:tcPr>
          <w:p w14:paraId="149ADB7B" w14:textId="77777777" w:rsidR="00C05A53" w:rsidRPr="004B3656" w:rsidRDefault="00C05A53" w:rsidP="00C05A53">
            <w:pPr>
              <w:pStyle w:val="ProductList-OfferingBody"/>
              <w:ind w:left="-113"/>
              <w:jc w:val="center"/>
              <w:rPr>
                <w:lang w:val="it-IT"/>
              </w:rPr>
            </w:pPr>
          </w:p>
        </w:tc>
        <w:tc>
          <w:tcPr>
            <w:tcW w:w="754" w:type="dxa"/>
            <w:shd w:val="clear" w:color="auto" w:fill="BFBFBF" w:themeFill="background1" w:themeFillShade="BF"/>
            <w:vAlign w:val="center"/>
          </w:tcPr>
          <w:p w14:paraId="149ADB7C" w14:textId="77777777" w:rsidR="00C05A53" w:rsidRPr="004B3656" w:rsidRDefault="00C05A53" w:rsidP="00C05A53">
            <w:pPr>
              <w:pStyle w:val="ProductList-OfferingBody"/>
              <w:ind w:left="-113"/>
              <w:jc w:val="center"/>
              <w:rPr>
                <w:lang w:val="it-IT"/>
              </w:rPr>
            </w:pPr>
          </w:p>
        </w:tc>
      </w:tr>
    </w:tbl>
    <w:p w14:paraId="149ADB7E" w14:textId="77777777" w:rsidR="00C13DF8" w:rsidRPr="004B3656" w:rsidRDefault="00C13DF8" w:rsidP="004F3C6D">
      <w:pPr>
        <w:pStyle w:val="ProductList-Body"/>
        <w:rPr>
          <w:lang w:val="it-IT"/>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031223" w:rsidRPr="004B3656" w14:paraId="149ADB82" w14:textId="77777777" w:rsidTr="00B74774">
        <w:tc>
          <w:tcPr>
            <w:tcW w:w="3479" w:type="dxa"/>
          </w:tcPr>
          <w:p w14:paraId="149ADB7F" w14:textId="77777777" w:rsidR="00031223" w:rsidRPr="004B3656" w:rsidRDefault="00031223" w:rsidP="00031223">
            <w:pPr>
              <w:pStyle w:val="ProductList-Body"/>
              <w:spacing w:before="20" w:after="20"/>
              <w:rPr>
                <w:lang w:val="it-IT"/>
              </w:rPr>
            </w:pPr>
            <w:r w:rsidRPr="004B3656">
              <w:rPr>
                <w:lang w:val="it-IT"/>
              </w:rPr>
              <w:t xml:space="preserve">Versione Precedente: </w:t>
            </w:r>
            <w:r w:rsidRPr="004B3656">
              <w:rPr>
                <w:b/>
                <w:lang w:val="it-IT"/>
              </w:rPr>
              <w:t>Windows 8</w:t>
            </w:r>
            <w:r w:rsidRPr="004B3656">
              <w:rPr>
                <w:lang w:val="it-IT"/>
              </w:rPr>
              <w:t xml:space="preserve"> (8/12)</w:t>
            </w:r>
          </w:p>
        </w:tc>
        <w:tc>
          <w:tcPr>
            <w:tcW w:w="3597" w:type="dxa"/>
          </w:tcPr>
          <w:p w14:paraId="149ADB80" w14:textId="77777777" w:rsidR="00031223" w:rsidRPr="004B3656" w:rsidRDefault="00031223" w:rsidP="009F282C">
            <w:pPr>
              <w:pStyle w:val="ProductList-Body"/>
              <w:spacing w:before="20" w:after="20"/>
              <w:rPr>
                <w:lang w:val="it-IT"/>
              </w:rPr>
            </w:pPr>
            <w:r w:rsidRPr="004B3656">
              <w:rPr>
                <w:lang w:val="it-IT"/>
              </w:rPr>
              <w:t xml:space="preserve">Pool di Prodotti: </w:t>
            </w:r>
            <w:r w:rsidRPr="004B3656">
              <w:rPr>
                <w:b/>
                <w:lang w:val="it-IT"/>
              </w:rPr>
              <w:t>Sistema</w:t>
            </w:r>
          </w:p>
        </w:tc>
        <w:tc>
          <w:tcPr>
            <w:tcW w:w="3715" w:type="dxa"/>
          </w:tcPr>
          <w:p w14:paraId="149ADB81" w14:textId="77777777" w:rsidR="00031223" w:rsidRPr="004B6C12" w:rsidRDefault="00031223" w:rsidP="001B351E">
            <w:pPr>
              <w:pStyle w:val="ProductList-Body"/>
              <w:spacing w:before="20" w:after="20"/>
              <w:rPr>
                <w:b/>
              </w:rPr>
            </w:pPr>
            <w:r w:rsidRPr="004B6C12">
              <w:t xml:space="preserve">Sconto Up-to-Date: </w:t>
            </w:r>
            <w:r w:rsidRPr="004B6C12">
              <w:rPr>
                <w:b/>
              </w:rPr>
              <w:t>Windows 8.1 Pro</w:t>
            </w:r>
          </w:p>
        </w:tc>
      </w:tr>
      <w:tr w:rsidR="00031223" w:rsidRPr="004B6C12" w14:paraId="149ADB86" w14:textId="77777777" w:rsidTr="00B74774">
        <w:tc>
          <w:tcPr>
            <w:tcW w:w="3479" w:type="dxa"/>
          </w:tcPr>
          <w:p w14:paraId="149ADB83" w14:textId="77777777" w:rsidR="00031223" w:rsidRPr="004B6C12" w:rsidRDefault="00031223" w:rsidP="00031223">
            <w:pPr>
              <w:pStyle w:val="ProductList-Body"/>
              <w:spacing w:before="20" w:after="20"/>
            </w:pPr>
          </w:p>
        </w:tc>
        <w:tc>
          <w:tcPr>
            <w:tcW w:w="3597" w:type="dxa"/>
          </w:tcPr>
          <w:p w14:paraId="149ADB84" w14:textId="77777777" w:rsidR="00031223" w:rsidRPr="004B3656" w:rsidRDefault="00A257B2" w:rsidP="00031223">
            <w:pPr>
              <w:pStyle w:val="ProductList-Body"/>
              <w:spacing w:before="20" w:after="20"/>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Desktop</w:t>
            </w:r>
          </w:p>
        </w:tc>
        <w:tc>
          <w:tcPr>
            <w:tcW w:w="3715" w:type="dxa"/>
          </w:tcPr>
          <w:p w14:paraId="149ADB85" w14:textId="77777777" w:rsidR="00031223" w:rsidRPr="004B3656" w:rsidRDefault="00031223" w:rsidP="000E3B3E">
            <w:pPr>
              <w:pStyle w:val="ProductList-Body"/>
              <w:tabs>
                <w:tab w:val="clear" w:pos="158"/>
              </w:tabs>
              <w:spacing w:before="20" w:after="20"/>
              <w:ind w:left="7" w:hanging="7"/>
              <w:rPr>
                <w:b/>
                <w:lang w:val="it-IT"/>
              </w:rPr>
            </w:pPr>
            <w:r w:rsidRPr="004B3656">
              <w:rPr>
                <w:lang w:val="it-IT"/>
              </w:rPr>
              <w:t xml:space="preserve">Idoneità alla Transizione: </w:t>
            </w:r>
            <w:r w:rsidRPr="004B3656">
              <w:rPr>
                <w:b/>
                <w:lang w:val="it-IT"/>
              </w:rPr>
              <w:t>Windows Pro (Virtual Desktop Access)</w:t>
            </w:r>
          </w:p>
        </w:tc>
      </w:tr>
    </w:tbl>
    <w:p w14:paraId="149ADB87" w14:textId="77777777" w:rsidR="00782C7B" w:rsidRPr="004B3656" w:rsidRDefault="00782C7B" w:rsidP="00782C7B">
      <w:pPr>
        <w:pStyle w:val="ProductList-Body"/>
        <w:shd w:val="clear" w:color="auto" w:fill="D9D9D9" w:themeFill="background1" w:themeFillShade="D9"/>
        <w:spacing w:before="120" w:after="120"/>
        <w:rPr>
          <w:lang w:val="it-IT"/>
        </w:rPr>
      </w:pPr>
      <w:r w:rsidRPr="004B3656">
        <w:rPr>
          <w:b/>
          <w:lang w:val="it-IT"/>
        </w:rPr>
        <w:t>Informazioni Aggiuntive</w:t>
      </w:r>
    </w:p>
    <w:p w14:paraId="149ADB88" w14:textId="77777777" w:rsidR="009B3712" w:rsidRPr="004B3656" w:rsidRDefault="009B3712" w:rsidP="009B3712">
      <w:pPr>
        <w:pStyle w:val="ProductList-Body"/>
        <w:rPr>
          <w:lang w:val="it-IT"/>
        </w:rPr>
      </w:pPr>
      <w:bookmarkStart w:id="806" w:name="WindowsCompanionSubscription"/>
      <w:r w:rsidRPr="004B3656">
        <w:rPr>
          <w:b/>
          <w:color w:val="00188F"/>
          <w:lang w:val="it-IT"/>
        </w:rPr>
        <w:t>Licenza “Subscription” per Windows Companion</w:t>
      </w:r>
      <w:bookmarkEnd w:id="806"/>
    </w:p>
    <w:p w14:paraId="149ADB89" w14:textId="77777777" w:rsidR="009B3712" w:rsidRPr="004B3656" w:rsidRDefault="009B3712" w:rsidP="009B3712">
      <w:pPr>
        <w:pStyle w:val="ProductList-Body"/>
        <w:tabs>
          <w:tab w:val="clear" w:pos="158"/>
          <w:tab w:val="left" w:pos="180"/>
        </w:tabs>
        <w:ind w:left="180"/>
        <w:rPr>
          <w:lang w:val="it-IT"/>
        </w:rPr>
      </w:pPr>
      <w:r w:rsidRPr="004B3656">
        <w:rPr>
          <w:b/>
          <w:color w:val="00188F"/>
          <w:lang w:val="it-IT"/>
        </w:rPr>
        <w:t>Istituti con Contratti Campus e School:</w:t>
      </w:r>
    </w:p>
    <w:p w14:paraId="149ADB8A" w14:textId="77777777" w:rsidR="009B3712" w:rsidRDefault="009B3712" w:rsidP="009B3712">
      <w:pPr>
        <w:pStyle w:val="ProductList-Body"/>
        <w:tabs>
          <w:tab w:val="clear" w:pos="158"/>
          <w:tab w:val="left" w:pos="180"/>
        </w:tabs>
        <w:ind w:left="180"/>
        <w:rPr>
          <w:lang w:val="it-IT"/>
        </w:rPr>
      </w:pPr>
      <w:r w:rsidRPr="004B3656">
        <w:rPr>
          <w:lang w:val="it-IT"/>
        </w:rPr>
        <w:t>gli Istituti potranno acquistare la Licenza “Subscription” per Windows Companion (Companion Subscription License o “CSL”), qualora dispongano della copertura per i prodotti qualificanti.</w:t>
      </w:r>
      <w:r w:rsidR="00572591" w:rsidRPr="004B3656">
        <w:rPr>
          <w:lang w:val="it-IT"/>
        </w:rPr>
        <w:t xml:space="preserve"> </w:t>
      </w:r>
      <w:r w:rsidRPr="004B3656">
        <w:rPr>
          <w:lang w:val="it-IT"/>
        </w:rPr>
        <w:t>La quantità massima di CSL acquistabili è pari al numero di prodotti qualificanti per i PC Idonei dell</w:t>
      </w:r>
      <w:r w:rsidR="004043C3">
        <w:rPr>
          <w:lang w:val="it-IT"/>
        </w:rPr>
        <w:t>’</w:t>
      </w:r>
      <w:r w:rsidRPr="004B3656">
        <w:rPr>
          <w:lang w:val="it-IT"/>
        </w:rPr>
        <w:t>istituto.</w:t>
      </w:r>
    </w:p>
    <w:p w14:paraId="149ADB8B" w14:textId="77777777" w:rsidR="001E0BA5" w:rsidRPr="004B3656" w:rsidRDefault="001E0BA5" w:rsidP="009B3712">
      <w:pPr>
        <w:pStyle w:val="ProductList-Body"/>
        <w:tabs>
          <w:tab w:val="clear" w:pos="158"/>
          <w:tab w:val="left" w:pos="180"/>
        </w:tabs>
        <w:ind w:left="180"/>
        <w:rPr>
          <w:lang w:val="it-IT"/>
        </w:rPr>
      </w:pPr>
    </w:p>
    <w:p w14:paraId="149ADB8C" w14:textId="77777777" w:rsidR="009B3712" w:rsidRPr="004B3656" w:rsidRDefault="009B3712" w:rsidP="009B3712">
      <w:pPr>
        <w:pStyle w:val="ProductList-Body"/>
        <w:tabs>
          <w:tab w:val="clear" w:pos="158"/>
          <w:tab w:val="left" w:pos="180"/>
        </w:tabs>
        <w:ind w:left="180"/>
        <w:rPr>
          <w:lang w:val="it-IT"/>
        </w:rPr>
      </w:pPr>
      <w:r w:rsidRPr="004B3656">
        <w:rPr>
          <w:b/>
          <w:color w:val="00188F"/>
          <w:lang w:val="it-IT"/>
        </w:rPr>
        <w:t>Dispositivi Companion e Dispositivi Qualificati</w:t>
      </w:r>
    </w:p>
    <w:p w14:paraId="149ADB8D" w14:textId="77777777" w:rsidR="009B3712" w:rsidRPr="004B3656" w:rsidRDefault="009B3712" w:rsidP="009B3712">
      <w:pPr>
        <w:pStyle w:val="ProductList-Body"/>
        <w:tabs>
          <w:tab w:val="clear" w:pos="158"/>
          <w:tab w:val="left" w:pos="180"/>
        </w:tabs>
        <w:ind w:left="180"/>
        <w:rPr>
          <w:highlight w:val="yellow"/>
          <w:lang w:val="it-IT"/>
        </w:rPr>
      </w:pPr>
      <w:r w:rsidRPr="004B3656">
        <w:rPr>
          <w:lang w:val="it-IT"/>
        </w:rPr>
        <w:t>I dispositivi Companion che usano i diritti sull</w:t>
      </w:r>
      <w:r w:rsidR="004043C3">
        <w:rPr>
          <w:lang w:val="it-IT"/>
        </w:rPr>
        <w:t>’</w:t>
      </w:r>
      <w:r w:rsidRPr="004B3656">
        <w:rPr>
          <w:lang w:val="it-IT"/>
        </w:rPr>
        <w:t>utilizzo forniti dalla CSL sono Dispositivi Qualificati.</w:t>
      </w:r>
      <w:r w:rsidR="00572591" w:rsidRPr="004B3656">
        <w:rPr>
          <w:lang w:val="it-IT"/>
        </w:rPr>
        <w:t xml:space="preserve"> </w:t>
      </w:r>
      <w:r w:rsidRPr="004B3656">
        <w:rPr>
          <w:lang w:val="it-IT"/>
        </w:rPr>
        <w:t>La CSL è un Prodotto Enterprise e in tal modo completa la parte Sistemi di qualsiasi impegno di acquisto per i Dispositivi Qualificati di alcuni Contratti, incluso il Contratto Enterprise.</w:t>
      </w:r>
      <w:r w:rsidR="00572591" w:rsidRPr="004B3656">
        <w:rPr>
          <w:lang w:val="it-IT"/>
        </w:rPr>
        <w:t xml:space="preserve"> </w:t>
      </w:r>
      <w:r w:rsidRPr="004B3656">
        <w:rPr>
          <w:lang w:val="it-IT"/>
        </w:rPr>
        <w:t>Non esiste una quantità specifica di CSL acquistabili e non occorre acquistare CSL per tutti i Dispositivi Qualificati di un</w:t>
      </w:r>
      <w:r w:rsidR="004043C3">
        <w:rPr>
          <w:lang w:val="it-IT"/>
        </w:rPr>
        <w:t>’</w:t>
      </w:r>
      <w:r w:rsidRPr="004B3656">
        <w:rPr>
          <w:lang w:val="it-IT"/>
        </w:rPr>
        <w:t>organizzazione e in nessun caso il numero di CSL può superare la combinazione di tutte le Licenze per l</w:t>
      </w:r>
      <w:r w:rsidR="004043C3">
        <w:rPr>
          <w:lang w:val="it-IT"/>
        </w:rPr>
        <w:t>’</w:t>
      </w:r>
      <w:r w:rsidRPr="004B3656">
        <w:rPr>
          <w:lang w:val="it-IT"/>
        </w:rPr>
        <w:t>Aggiornamento di Windows, l</w:t>
      </w:r>
      <w:r w:rsidR="004043C3">
        <w:rPr>
          <w:lang w:val="it-IT"/>
        </w:rPr>
        <w:t>’</w:t>
      </w:r>
      <w:r w:rsidRPr="004B3656">
        <w:rPr>
          <w:lang w:val="it-IT"/>
        </w:rPr>
        <w:t>Aggiornamento di Windows Industry e</w:t>
      </w:r>
      <w:r w:rsidR="000E3B3E" w:rsidRPr="004B3656">
        <w:rPr>
          <w:lang w:val="it-IT"/>
        </w:rPr>
        <w:t> </w:t>
      </w:r>
      <w:r w:rsidRPr="004B3656">
        <w:rPr>
          <w:lang w:val="it-IT"/>
        </w:rPr>
        <w:t>VDA.</w:t>
      </w:r>
      <w:r w:rsidR="00572591" w:rsidRPr="004B3656">
        <w:rPr>
          <w:lang w:val="it-IT"/>
        </w:rPr>
        <w:t xml:space="preserve"> </w:t>
      </w:r>
      <w:r w:rsidRPr="004B3656">
        <w:rPr>
          <w:lang w:val="it-IT"/>
        </w:rPr>
        <w:t>Mentre la CSL potrà essere acquistata per i dispositivi in cui è in esecuzione Windows Industry, l</w:t>
      </w:r>
      <w:r w:rsidR="004043C3">
        <w:rPr>
          <w:lang w:val="it-IT"/>
        </w:rPr>
        <w:t>’</w:t>
      </w:r>
      <w:r w:rsidRPr="004B3656">
        <w:rPr>
          <w:lang w:val="it-IT"/>
        </w:rPr>
        <w:t>utilizzo è raro.</w:t>
      </w:r>
      <w:r w:rsidR="00572591" w:rsidRPr="004B3656">
        <w:rPr>
          <w:lang w:val="it-IT"/>
        </w:rPr>
        <w:t xml:space="preserve"> </w:t>
      </w:r>
      <w:r w:rsidRPr="004B3656">
        <w:rPr>
          <w:lang w:val="it-IT"/>
        </w:rPr>
        <w:t>Le società dovranno consultare un esperto di licenze Microsoft per verificare l</w:t>
      </w:r>
      <w:r w:rsidR="004043C3">
        <w:rPr>
          <w:lang w:val="it-IT"/>
        </w:rPr>
        <w:t>’</w:t>
      </w:r>
      <w:r w:rsidRPr="004B3656">
        <w:rPr>
          <w:lang w:val="it-IT"/>
        </w:rPr>
        <w:t>effettiva conformità.</w:t>
      </w:r>
    </w:p>
    <w:p w14:paraId="149ADB8E" w14:textId="77777777" w:rsidR="009B3712" w:rsidRPr="004B3656" w:rsidRDefault="009B3712" w:rsidP="00A157E7">
      <w:pPr>
        <w:pStyle w:val="ProductList-Body"/>
        <w:rPr>
          <w:lang w:val="it-IT"/>
        </w:rPr>
      </w:pPr>
    </w:p>
    <w:p w14:paraId="149ADB8F" w14:textId="77777777" w:rsidR="00AB48DD" w:rsidRPr="004B3656" w:rsidRDefault="00AB48DD" w:rsidP="00A157E7">
      <w:pPr>
        <w:pStyle w:val="ProductList-Body"/>
        <w:rPr>
          <w:lang w:val="it-IT"/>
        </w:rPr>
      </w:pPr>
      <w:r w:rsidRPr="004B3656">
        <w:rPr>
          <w:b/>
          <w:color w:val="00188F"/>
          <w:lang w:val="it-IT"/>
        </w:rPr>
        <w:t>Aggiornamento e SA per Windows Enterprise per Partners in Learning</w:t>
      </w:r>
    </w:p>
    <w:p w14:paraId="149ADB90" w14:textId="77777777" w:rsidR="00AB48DD" w:rsidRPr="004B3656" w:rsidRDefault="00AB48DD" w:rsidP="00AB48DD">
      <w:pPr>
        <w:pStyle w:val="ProductList-Body"/>
        <w:rPr>
          <w:lang w:val="it-IT"/>
        </w:rPr>
      </w:pPr>
      <w:r w:rsidRPr="004B3656">
        <w:rPr>
          <w:lang w:val="it-IT"/>
        </w:rPr>
        <w:t>Per i requisiti di idoneità e l</w:t>
      </w:r>
      <w:r w:rsidR="004043C3">
        <w:rPr>
          <w:lang w:val="it-IT"/>
        </w:rPr>
        <w:t>’</w:t>
      </w:r>
      <w:r w:rsidRPr="004B3656">
        <w:rPr>
          <w:lang w:val="it-IT"/>
        </w:rPr>
        <w:t xml:space="preserve">iscrizione dei partner, le società dovranno fare riferimento alla pagina </w:t>
      </w:r>
      <w:hyperlink r:id="rId39" w:history="1">
        <w:r w:rsidRPr="004B3656">
          <w:rPr>
            <w:rStyle w:val="Hyperlink"/>
            <w:lang w:val="it-IT"/>
          </w:rPr>
          <w:t>http://www.microsoft.com/education/pil/partnersinlearning.aspx</w:t>
        </w:r>
      </w:hyperlink>
      <w:r w:rsidRPr="004B3656">
        <w:rPr>
          <w:lang w:val="it-IT"/>
        </w:rPr>
        <w:t>.</w:t>
      </w:r>
    </w:p>
    <w:p w14:paraId="149ADB91" w14:textId="77777777" w:rsidR="00AB48DD" w:rsidRPr="004B3656" w:rsidRDefault="00AB48DD" w:rsidP="00AB48DD">
      <w:pPr>
        <w:pStyle w:val="ProductList-Body"/>
        <w:rPr>
          <w:lang w:val="it-IT"/>
        </w:rPr>
      </w:pPr>
    </w:p>
    <w:p w14:paraId="149ADB92" w14:textId="77777777" w:rsidR="00C9711E" w:rsidRPr="004B3656" w:rsidRDefault="00C9711E" w:rsidP="00C9711E">
      <w:pPr>
        <w:pStyle w:val="ProductList-Body"/>
        <w:rPr>
          <w:lang w:val="it-IT"/>
        </w:rPr>
      </w:pPr>
      <w:bookmarkStart w:id="807" w:name="WindowsSideloadingRights"/>
      <w:r w:rsidRPr="004B3656">
        <w:rPr>
          <w:b/>
          <w:color w:val="00188F"/>
          <w:lang w:val="it-IT"/>
        </w:rPr>
        <w:t>Diritti per Windows Sideloading</w:t>
      </w:r>
      <w:bookmarkEnd w:id="807"/>
    </w:p>
    <w:p w14:paraId="149ADB93" w14:textId="77777777" w:rsidR="00C9711E" w:rsidRPr="004B3656" w:rsidRDefault="00C9711E" w:rsidP="00781084">
      <w:pPr>
        <w:pStyle w:val="ProductList-Body"/>
        <w:tabs>
          <w:tab w:val="clear" w:pos="158"/>
          <w:tab w:val="left" w:pos="180"/>
        </w:tabs>
        <w:rPr>
          <w:lang w:val="it-IT"/>
        </w:rPr>
      </w:pPr>
      <w:r w:rsidRPr="004B3656">
        <w:rPr>
          <w:lang w:val="it-IT"/>
        </w:rPr>
        <w:t>Windows Enterprise Sideloading consente alla società di installare le nuove Applicazioni di Windows 8.1 direttamente su un dispositivo senza passare per Windows Store.</w:t>
      </w:r>
      <w:r w:rsidR="00572591" w:rsidRPr="004B3656">
        <w:rPr>
          <w:lang w:val="it-IT"/>
        </w:rPr>
        <w:t xml:space="preserve"> </w:t>
      </w:r>
      <w:r w:rsidRPr="004B3656">
        <w:rPr>
          <w:lang w:val="it-IT"/>
        </w:rPr>
        <w:t>I dispositivi aggiunti al dominio in cui è eseguita l</w:t>
      </w:r>
      <w:r w:rsidR="004043C3">
        <w:rPr>
          <w:lang w:val="it-IT"/>
        </w:rPr>
        <w:t>’</w:t>
      </w:r>
      <w:r w:rsidRPr="004B3656">
        <w:rPr>
          <w:lang w:val="it-IT"/>
        </w:rPr>
        <w:t>edizione Windows 8.1 Pro o Enterprise (compresa l</w:t>
      </w:r>
      <w:r w:rsidR="004043C3">
        <w:rPr>
          <w:lang w:val="it-IT"/>
        </w:rPr>
        <w:t>’</w:t>
      </w:r>
      <w:r w:rsidRPr="004B3656">
        <w:rPr>
          <w:lang w:val="it-IT"/>
        </w:rPr>
        <w:t>edizione Industry), con qualsiasi Contratto Multilicenza, sono dotati di funzionalità abilitate per Windows Enterprise Sideloading.</w:t>
      </w:r>
      <w:r w:rsidR="00572591" w:rsidRPr="004B3656">
        <w:rPr>
          <w:lang w:val="it-IT"/>
        </w:rPr>
        <w:t xml:space="preserve"> </w:t>
      </w:r>
      <w:r w:rsidRPr="004B3656">
        <w:rPr>
          <w:lang w:val="it-IT"/>
        </w:rPr>
        <w:t>Windows Enterprise Sideloading può essere abilitato anche su dispositivi in cui è eseguito Windows 8.1 Pro o Enterprise (compresa l</w:t>
      </w:r>
      <w:r w:rsidR="004043C3">
        <w:rPr>
          <w:lang w:val="it-IT"/>
        </w:rPr>
        <w:t>’</w:t>
      </w:r>
      <w:r w:rsidRPr="004B3656">
        <w:rPr>
          <w:lang w:val="it-IT"/>
        </w:rPr>
        <w:t>edizione Industry), ma che non sono stati aggiunti al dominio, e su dispositivi con Windows RT o Windows RT 8.1 mediante l</w:t>
      </w:r>
      <w:r w:rsidR="004043C3">
        <w:rPr>
          <w:lang w:val="it-IT"/>
        </w:rPr>
        <w:t>’</w:t>
      </w:r>
      <w:r w:rsidRPr="004B3656">
        <w:rPr>
          <w:lang w:val="it-IT"/>
        </w:rPr>
        <w:t>utilizzo di un codice Product Key.</w:t>
      </w:r>
      <w:r w:rsidR="00572591" w:rsidRPr="004B3656">
        <w:rPr>
          <w:lang w:val="it-IT"/>
        </w:rPr>
        <w:t xml:space="preserve"> </w:t>
      </w:r>
      <w:r w:rsidRPr="004B3656">
        <w:rPr>
          <w:lang w:val="it-IT"/>
        </w:rPr>
        <w:t>In tutti i casi Windows Enterprise Sideloading potrà essere utilizzato esclusivamente per distribuire Applicazioni che apporteranno benefici alla società con Contratti Multilicenza.</w:t>
      </w:r>
      <w:r w:rsidR="00572591" w:rsidRPr="004B3656">
        <w:rPr>
          <w:lang w:val="it-IT"/>
        </w:rPr>
        <w:t xml:space="preserve"> </w:t>
      </w:r>
      <w:r w:rsidRPr="004B3656">
        <w:rPr>
          <w:lang w:val="it-IT"/>
        </w:rPr>
        <w:t>La funzionalità Windows Enterprise Sideloading integra il Sistema Operativo Desktop Windows e di conseguenza le condizioni di licenza per il Sistema Operativo Desktop Windows fornite qui si applicano all</w:t>
      </w:r>
      <w:r w:rsidR="004043C3">
        <w:rPr>
          <w:lang w:val="it-IT"/>
        </w:rPr>
        <w:t>’</w:t>
      </w:r>
      <w:r w:rsidRPr="004B3656">
        <w:rPr>
          <w:lang w:val="it-IT"/>
        </w:rPr>
        <w:t>utilizzo di tale funzionalità da parte delle società. Nei programmi didattici con prodotti desktop platform l</w:t>
      </w:r>
      <w:r w:rsidR="004043C3">
        <w:rPr>
          <w:lang w:val="it-IT"/>
        </w:rPr>
        <w:t>’</w:t>
      </w:r>
      <w:r w:rsidRPr="004B3656">
        <w:rPr>
          <w:lang w:val="it-IT"/>
        </w:rPr>
        <w:t>opzione studente consente l</w:t>
      </w:r>
      <w:r w:rsidR="004043C3">
        <w:rPr>
          <w:lang w:val="it-IT"/>
        </w:rPr>
        <w:t>’</w:t>
      </w:r>
      <w:r w:rsidRPr="004B3656">
        <w:rPr>
          <w:lang w:val="it-IT"/>
        </w:rPr>
        <w:t>uso di chiavi sideloading su dispositivi in cui si trova Windows Pro o Windows RT.</w:t>
      </w:r>
    </w:p>
    <w:p w14:paraId="149ADB94" w14:textId="77777777" w:rsidR="006434A0" w:rsidRPr="004B3656" w:rsidRDefault="006434A0" w:rsidP="00781084">
      <w:pPr>
        <w:pStyle w:val="ProductList-Body"/>
        <w:tabs>
          <w:tab w:val="clear" w:pos="158"/>
          <w:tab w:val="left" w:pos="180"/>
        </w:tabs>
        <w:rPr>
          <w:lang w:val="it-IT"/>
        </w:rPr>
      </w:pPr>
    </w:p>
    <w:p w14:paraId="149ADB95" w14:textId="77777777" w:rsidR="006434A0" w:rsidRPr="004B3656" w:rsidRDefault="006434A0" w:rsidP="00781084">
      <w:pPr>
        <w:pStyle w:val="ProductList-Body"/>
        <w:tabs>
          <w:tab w:val="clear" w:pos="158"/>
          <w:tab w:val="left" w:pos="180"/>
        </w:tabs>
        <w:rPr>
          <w:lang w:val="it-IT"/>
        </w:rPr>
      </w:pPr>
      <w:r w:rsidRPr="004B3656">
        <w:rPr>
          <w:lang w:val="it-IT"/>
        </w:rPr>
        <w:t>Le Società con i seguenti programmi di contratti multilicenza (indipendentemente dall</w:t>
      </w:r>
      <w:r w:rsidR="004043C3">
        <w:rPr>
          <w:lang w:val="it-IT"/>
        </w:rPr>
        <w:t>’</w:t>
      </w:r>
      <w:r w:rsidRPr="004B3656">
        <w:rPr>
          <w:lang w:val="it-IT"/>
        </w:rPr>
        <w:t>acquisto effettuato) avranno i diritti Enterprise Sideloading:</w:t>
      </w:r>
    </w:p>
    <w:p w14:paraId="149ADB96" w14:textId="77777777" w:rsidR="006434A0" w:rsidRPr="004B3656" w:rsidRDefault="006434A0" w:rsidP="00781084">
      <w:pPr>
        <w:pStyle w:val="ProductList-Body"/>
        <w:numPr>
          <w:ilvl w:val="0"/>
          <w:numId w:val="55"/>
        </w:numPr>
        <w:ind w:left="450" w:hanging="270"/>
        <w:rPr>
          <w:lang w:val="it-IT"/>
        </w:rPr>
      </w:pPr>
      <w:r w:rsidRPr="004B3656">
        <w:rPr>
          <w:lang w:val="it-IT"/>
        </w:rPr>
        <w:t xml:space="preserve">Contratto Enterprise </w:t>
      </w:r>
    </w:p>
    <w:p w14:paraId="149ADB97" w14:textId="77777777" w:rsidR="006434A0" w:rsidRPr="004B3656" w:rsidRDefault="006434A0" w:rsidP="00781084">
      <w:pPr>
        <w:pStyle w:val="ProductList-Body"/>
        <w:numPr>
          <w:ilvl w:val="0"/>
          <w:numId w:val="55"/>
        </w:numPr>
        <w:ind w:left="450" w:hanging="270"/>
        <w:rPr>
          <w:lang w:val="it-IT"/>
        </w:rPr>
      </w:pPr>
      <w:r w:rsidRPr="004B3656">
        <w:rPr>
          <w:lang w:val="it-IT"/>
        </w:rPr>
        <w:t xml:space="preserve">Contratto Enterprise Subscription </w:t>
      </w:r>
    </w:p>
    <w:p w14:paraId="149ADB98" w14:textId="77777777" w:rsidR="006434A0" w:rsidRPr="004B3656" w:rsidRDefault="006434A0" w:rsidP="00781084">
      <w:pPr>
        <w:pStyle w:val="ProductList-Body"/>
        <w:numPr>
          <w:ilvl w:val="0"/>
          <w:numId w:val="55"/>
        </w:numPr>
        <w:ind w:left="450" w:hanging="270"/>
        <w:rPr>
          <w:lang w:val="it-IT"/>
        </w:rPr>
      </w:pPr>
      <w:r w:rsidRPr="004B3656">
        <w:rPr>
          <w:lang w:val="it-IT"/>
        </w:rPr>
        <w:t xml:space="preserve">Enrollment for Education Solutions </w:t>
      </w:r>
    </w:p>
    <w:p w14:paraId="149ADB99" w14:textId="77777777" w:rsidR="006434A0" w:rsidRPr="004B3656" w:rsidRDefault="006434A0" w:rsidP="00781084">
      <w:pPr>
        <w:pStyle w:val="ProductList-Body"/>
        <w:numPr>
          <w:ilvl w:val="0"/>
          <w:numId w:val="55"/>
        </w:numPr>
        <w:ind w:left="450" w:hanging="270"/>
        <w:rPr>
          <w:lang w:val="it-IT"/>
        </w:rPr>
      </w:pPr>
      <w:r w:rsidRPr="004B3656">
        <w:rPr>
          <w:lang w:val="it-IT"/>
        </w:rPr>
        <w:t xml:space="preserve">Iscrizione School </w:t>
      </w:r>
    </w:p>
    <w:p w14:paraId="149ADB9A" w14:textId="77777777" w:rsidR="006434A0" w:rsidRPr="004B3656" w:rsidRDefault="006434A0" w:rsidP="00781084">
      <w:pPr>
        <w:pStyle w:val="ProductList-Body"/>
        <w:numPr>
          <w:ilvl w:val="0"/>
          <w:numId w:val="55"/>
        </w:numPr>
        <w:ind w:left="450" w:hanging="270"/>
        <w:rPr>
          <w:lang w:val="it-IT"/>
        </w:rPr>
      </w:pPr>
      <w:r w:rsidRPr="004B3656">
        <w:rPr>
          <w:lang w:val="it-IT"/>
        </w:rPr>
        <w:t xml:space="preserve">Select e Select Plus </w:t>
      </w:r>
    </w:p>
    <w:p w14:paraId="149ADB9B" w14:textId="77777777" w:rsidR="006434A0" w:rsidRPr="004B3656" w:rsidRDefault="006434A0" w:rsidP="00781084">
      <w:pPr>
        <w:pStyle w:val="ProductList-Body"/>
        <w:tabs>
          <w:tab w:val="clear" w:pos="158"/>
          <w:tab w:val="left" w:pos="360"/>
        </w:tabs>
        <w:rPr>
          <w:lang w:val="it-IT"/>
        </w:rPr>
      </w:pPr>
    </w:p>
    <w:p w14:paraId="149ADB9C" w14:textId="77777777" w:rsidR="006434A0" w:rsidRPr="004B3656" w:rsidRDefault="006434A0" w:rsidP="00781084">
      <w:pPr>
        <w:pStyle w:val="ProductList-Body"/>
        <w:tabs>
          <w:tab w:val="clear" w:pos="158"/>
          <w:tab w:val="left" w:pos="360"/>
        </w:tabs>
        <w:rPr>
          <w:lang w:val="it-IT"/>
        </w:rPr>
      </w:pPr>
      <w:r w:rsidRPr="004B3656">
        <w:rPr>
          <w:lang w:val="it-IT"/>
        </w:rPr>
        <w:t>I Diritti per Enterprise Sideloading sono disponibili per l</w:t>
      </w:r>
      <w:r w:rsidR="004043C3">
        <w:rPr>
          <w:lang w:val="it-IT"/>
        </w:rPr>
        <w:t>’</w:t>
      </w:r>
      <w:r w:rsidRPr="004B3656">
        <w:rPr>
          <w:lang w:val="it-IT"/>
        </w:rPr>
        <w:t>acquisto all</w:t>
      </w:r>
      <w:r w:rsidR="004043C3">
        <w:rPr>
          <w:lang w:val="it-IT"/>
        </w:rPr>
        <w:t>’</w:t>
      </w:r>
      <w:r w:rsidRPr="004B3656">
        <w:rPr>
          <w:lang w:val="it-IT"/>
        </w:rPr>
        <w:t>interno del programma Licenza Open. L</w:t>
      </w:r>
      <w:r w:rsidR="004043C3">
        <w:rPr>
          <w:lang w:val="it-IT"/>
        </w:rPr>
        <w:t>’</w:t>
      </w:r>
      <w:r w:rsidRPr="004B3656">
        <w:rPr>
          <w:lang w:val="it-IT"/>
        </w:rPr>
        <w:t xml:space="preserve">acquisto dei Diritti Enterprise Sideloading copre tutti i dispositivi utilizzati per apportare benefici alla società con Contratti Multilicenza. </w:t>
      </w:r>
    </w:p>
    <w:p w14:paraId="149ADB9D" w14:textId="77777777" w:rsidR="00AB48DD" w:rsidRPr="004B3656" w:rsidRDefault="00AB48DD" w:rsidP="00781084">
      <w:pPr>
        <w:pStyle w:val="ProductList-Body"/>
        <w:tabs>
          <w:tab w:val="clear" w:pos="158"/>
          <w:tab w:val="left" w:pos="360"/>
        </w:tabs>
        <w:rPr>
          <w:lang w:val="it-IT"/>
        </w:rPr>
      </w:pPr>
    </w:p>
    <w:p w14:paraId="149ADB9E" w14:textId="77777777" w:rsidR="00A157E7" w:rsidRPr="004B3656" w:rsidRDefault="00A157E7" w:rsidP="00A157E7">
      <w:pPr>
        <w:pStyle w:val="ProductList-Body"/>
        <w:rPr>
          <w:lang w:val="it-IT"/>
        </w:rPr>
      </w:pPr>
      <w:r w:rsidRPr="004B3656">
        <w:rPr>
          <w:b/>
          <w:color w:val="00188F"/>
          <w:lang w:val="it-IT"/>
        </w:rPr>
        <w:t>Aggiornamento a Windows 8.1 Pro ed Enterprise</w:t>
      </w:r>
    </w:p>
    <w:p w14:paraId="149ADB9F" w14:textId="77777777" w:rsidR="00A157E7" w:rsidRPr="004B3656" w:rsidRDefault="00A157E7" w:rsidP="00C35601">
      <w:pPr>
        <w:pStyle w:val="ProductList-Body"/>
        <w:tabs>
          <w:tab w:val="clear" w:pos="158"/>
        </w:tabs>
        <w:rPr>
          <w:lang w:val="it-IT"/>
        </w:rPr>
      </w:pPr>
      <w:r w:rsidRPr="004B3656">
        <w:rPr>
          <w:lang w:val="it-IT"/>
        </w:rPr>
        <w:t>A decorrere dal 1° marzo 2014 Microsoft ha messo a disposizione un</w:t>
      </w:r>
      <w:r w:rsidR="004043C3">
        <w:rPr>
          <w:lang w:val="it-IT"/>
        </w:rPr>
        <w:t>’</w:t>
      </w:r>
      <w:r w:rsidRPr="004B3656">
        <w:rPr>
          <w:lang w:val="it-IT"/>
        </w:rPr>
        <w:t>offerta relativa all</w:t>
      </w:r>
      <w:r w:rsidR="004043C3">
        <w:rPr>
          <w:lang w:val="it-IT"/>
        </w:rPr>
        <w:t>’</w:t>
      </w:r>
      <w:r w:rsidRPr="004B3656">
        <w:rPr>
          <w:lang w:val="it-IT"/>
        </w:rPr>
        <w:t>Aggiornamento a Windows Enterprise nei Contratti Multilicenza.</w:t>
      </w:r>
      <w:r w:rsidR="00572591" w:rsidRPr="004B3656">
        <w:rPr>
          <w:lang w:val="it-IT"/>
        </w:rPr>
        <w:t xml:space="preserve"> </w:t>
      </w:r>
      <w:r w:rsidRPr="004B3656">
        <w:rPr>
          <w:lang w:val="it-IT"/>
        </w:rPr>
        <w:t>Le modifiche correlate a tale offerta sono le seguenti:</w:t>
      </w:r>
    </w:p>
    <w:p w14:paraId="149ADBA0" w14:textId="77777777" w:rsidR="00A157E7" w:rsidRPr="004B3656" w:rsidRDefault="00A157E7" w:rsidP="00C35601">
      <w:pPr>
        <w:pStyle w:val="ProductList-Body"/>
        <w:numPr>
          <w:ilvl w:val="0"/>
          <w:numId w:val="43"/>
        </w:numPr>
        <w:ind w:left="450" w:hanging="270"/>
        <w:rPr>
          <w:lang w:val="it-IT"/>
        </w:rPr>
      </w:pPr>
      <w:r w:rsidRPr="004B3656">
        <w:rPr>
          <w:b/>
          <w:lang w:val="it-IT"/>
        </w:rPr>
        <w:t>Aggiornamento per Windows Pro:</w:t>
      </w:r>
      <w:r w:rsidRPr="004B3656">
        <w:rPr>
          <w:lang w:val="it-IT"/>
        </w:rPr>
        <w:t xml:space="preserve"> l</w:t>
      </w:r>
      <w:r w:rsidR="004043C3">
        <w:rPr>
          <w:lang w:val="it-IT"/>
        </w:rPr>
        <w:t>’</w:t>
      </w:r>
      <w:r w:rsidRPr="004B3656">
        <w:rPr>
          <w:lang w:val="it-IT"/>
        </w:rPr>
        <w:t>Aggiornamento a Windows Pro rimane disponibile per l</w:t>
      </w:r>
      <w:r w:rsidR="004043C3">
        <w:rPr>
          <w:lang w:val="it-IT"/>
        </w:rPr>
        <w:t>’</w:t>
      </w:r>
      <w:r w:rsidRPr="004B3656">
        <w:rPr>
          <w:lang w:val="it-IT"/>
        </w:rPr>
        <w:t>acquisto senza SA.</w:t>
      </w:r>
    </w:p>
    <w:p w14:paraId="149ADBA1" w14:textId="77777777" w:rsidR="00A157E7" w:rsidRPr="004B3656" w:rsidRDefault="00A157E7" w:rsidP="00C35601">
      <w:pPr>
        <w:pStyle w:val="ProductList-Body"/>
        <w:numPr>
          <w:ilvl w:val="0"/>
          <w:numId w:val="43"/>
        </w:numPr>
        <w:ind w:left="450" w:hanging="270"/>
        <w:rPr>
          <w:lang w:val="it-IT"/>
        </w:rPr>
      </w:pPr>
      <w:r w:rsidRPr="004B3656">
        <w:rPr>
          <w:b/>
          <w:lang w:val="it-IT"/>
        </w:rPr>
        <w:t>Aggiornamento a Windows Enterprise:</w:t>
      </w:r>
      <w:r w:rsidRPr="004B3656">
        <w:rPr>
          <w:lang w:val="it-IT"/>
        </w:rPr>
        <w:t xml:space="preserve"> l</w:t>
      </w:r>
      <w:r w:rsidR="004043C3">
        <w:rPr>
          <w:lang w:val="it-IT"/>
        </w:rPr>
        <w:t>’</w:t>
      </w:r>
      <w:r w:rsidRPr="004B3656">
        <w:rPr>
          <w:lang w:val="it-IT"/>
        </w:rPr>
        <w:t>Aggiornamento a Windows Enterprise viene offerto a decorrere dal 1° marzo 2014 e consentirà alle società con un sistema operativo qualificante di eseguire l</w:t>
      </w:r>
      <w:r w:rsidR="004043C3">
        <w:rPr>
          <w:lang w:val="it-IT"/>
        </w:rPr>
        <w:t>’</w:t>
      </w:r>
      <w:r w:rsidRPr="004B3656">
        <w:rPr>
          <w:lang w:val="it-IT"/>
        </w:rPr>
        <w:t>aggiornamento a Windows Enterprise.</w:t>
      </w:r>
      <w:r w:rsidR="00572591" w:rsidRPr="004B3656">
        <w:rPr>
          <w:lang w:val="it-IT"/>
        </w:rPr>
        <w:t xml:space="preserve"> </w:t>
      </w:r>
    </w:p>
    <w:p w14:paraId="149ADBA2" w14:textId="77777777" w:rsidR="006434A0" w:rsidRPr="004B3656" w:rsidRDefault="006434A0" w:rsidP="00C35601">
      <w:pPr>
        <w:pStyle w:val="ProductList-Body"/>
        <w:numPr>
          <w:ilvl w:val="1"/>
          <w:numId w:val="43"/>
        </w:numPr>
        <w:ind w:left="720" w:hanging="270"/>
        <w:rPr>
          <w:lang w:val="it-IT"/>
        </w:rPr>
      </w:pPr>
      <w:r w:rsidRPr="004B3656">
        <w:rPr>
          <w:b/>
          <w:lang w:val="it-IT"/>
        </w:rPr>
        <w:t>Diritti di Downgrade:</w:t>
      </w:r>
      <w:r w:rsidR="00572591" w:rsidRPr="004B3656">
        <w:rPr>
          <w:lang w:val="it-IT"/>
        </w:rPr>
        <w:t xml:space="preserve"> </w:t>
      </w:r>
      <w:r w:rsidRPr="004B3656">
        <w:rPr>
          <w:lang w:val="it-IT"/>
        </w:rPr>
        <w:t>L</w:t>
      </w:r>
      <w:r w:rsidR="004043C3">
        <w:rPr>
          <w:lang w:val="it-IT"/>
        </w:rPr>
        <w:t>’</w:t>
      </w:r>
      <w:r w:rsidRPr="004B3656">
        <w:rPr>
          <w:lang w:val="it-IT"/>
        </w:rPr>
        <w:t>edizione Windows Enterprise dispone di diritti di downgrade alle versioni precedenti di Windows Enterprise in aggiunta agli stessi diritti di downgrade di Windows Pro.</w:t>
      </w:r>
    </w:p>
    <w:p w14:paraId="149ADBA3" w14:textId="77777777" w:rsidR="006434A0" w:rsidRPr="004B3656" w:rsidRDefault="006434A0" w:rsidP="00C35601">
      <w:pPr>
        <w:pStyle w:val="ProductList-Body"/>
        <w:numPr>
          <w:ilvl w:val="1"/>
          <w:numId w:val="43"/>
        </w:numPr>
        <w:ind w:left="720" w:hanging="270"/>
        <w:rPr>
          <w:lang w:val="it-IT"/>
        </w:rPr>
      </w:pPr>
      <w:r w:rsidRPr="004B3656">
        <w:rPr>
          <w:b/>
          <w:lang w:val="it-IT"/>
        </w:rPr>
        <w:t>Open Value:</w:t>
      </w:r>
      <w:r w:rsidRPr="004B3656">
        <w:rPr>
          <w:lang w:val="it-IT"/>
        </w:rPr>
        <w:t xml:space="preserve"> Le società potranno essere idonee a uno Sconto Up-to-Date basato sulle licenze esistenti per Windows 8.1 Pro, Windows 8 Pro e Windows 7 Professional.</w:t>
      </w:r>
    </w:p>
    <w:p w14:paraId="149ADBA4" w14:textId="77777777" w:rsidR="00A157E7" w:rsidRPr="004B3656" w:rsidRDefault="00A157E7" w:rsidP="00C35601">
      <w:pPr>
        <w:pStyle w:val="ProductList-Body"/>
        <w:numPr>
          <w:ilvl w:val="0"/>
          <w:numId w:val="43"/>
        </w:numPr>
        <w:ind w:left="450" w:hanging="270"/>
        <w:rPr>
          <w:lang w:val="it-IT"/>
        </w:rPr>
      </w:pPr>
      <w:r w:rsidRPr="004B3656">
        <w:rPr>
          <w:b/>
          <w:lang w:val="it-IT"/>
        </w:rPr>
        <w:t>Software Assurance:</w:t>
      </w:r>
      <w:r w:rsidR="00572591" w:rsidRPr="004B3656">
        <w:rPr>
          <w:lang w:val="it-IT"/>
        </w:rPr>
        <w:t xml:space="preserve"> </w:t>
      </w:r>
      <w:r w:rsidRPr="004B3656">
        <w:rPr>
          <w:lang w:val="it-IT"/>
        </w:rPr>
        <w:t>Diversamente da quanto stabilito di seguito, la copertura SA potrà essere acquistata solo per una licenza di aggiornamento a Windows Enterprise.</w:t>
      </w:r>
      <w:r w:rsidR="00572591" w:rsidRPr="004B3656">
        <w:rPr>
          <w:lang w:val="it-IT"/>
        </w:rPr>
        <w:t xml:space="preserve"> </w:t>
      </w:r>
    </w:p>
    <w:p w14:paraId="149ADBA5" w14:textId="77777777" w:rsidR="00A157E7" w:rsidRPr="004B3656" w:rsidRDefault="00A157E7" w:rsidP="00C35601">
      <w:pPr>
        <w:pStyle w:val="ProductList-Body"/>
        <w:numPr>
          <w:ilvl w:val="1"/>
          <w:numId w:val="43"/>
        </w:numPr>
        <w:ind w:left="720" w:hanging="270"/>
        <w:rPr>
          <w:lang w:val="it-IT"/>
        </w:rPr>
      </w:pPr>
      <w:r w:rsidRPr="004B3656">
        <w:rPr>
          <w:b/>
          <w:lang w:val="it-IT"/>
        </w:rPr>
        <w:t>Programmi Select Plus, Open Value e Open License:</w:t>
      </w:r>
      <w:r w:rsidRPr="004B3656">
        <w:rPr>
          <w:lang w:val="it-IT"/>
        </w:rPr>
        <w:t xml:space="preserve"> </w:t>
      </w:r>
      <w:r w:rsidR="00367109" w:rsidRPr="004B3656">
        <w:rPr>
          <w:lang w:val="it-IT"/>
        </w:rPr>
        <w:t>L</w:t>
      </w:r>
      <w:r w:rsidRPr="004B3656">
        <w:rPr>
          <w:lang w:val="it-IT"/>
        </w:rPr>
        <w:t>e società potranno continuare ad acquistare la copertura SA per i nuovi dispositivi ottenuti in licenza per Windows 8.1 o 8 Pro oppure per Windows 7 Professional OEM o FPP entro 90 giorni dalla data di acquisto fino al 1°</w:t>
      </w:r>
      <w:r w:rsidR="00367109" w:rsidRPr="004B3656">
        <w:rPr>
          <w:lang w:val="it-IT"/>
        </w:rPr>
        <w:t> </w:t>
      </w:r>
      <w:r w:rsidRPr="004B3656">
        <w:rPr>
          <w:lang w:val="it-IT"/>
        </w:rPr>
        <w:t>luglio 2014.</w:t>
      </w:r>
    </w:p>
    <w:p w14:paraId="149ADBA6" w14:textId="77777777" w:rsidR="00A157E7" w:rsidRPr="004B3656" w:rsidRDefault="00A157E7" w:rsidP="00C35601">
      <w:pPr>
        <w:pStyle w:val="ProductList-Body"/>
        <w:numPr>
          <w:ilvl w:val="1"/>
          <w:numId w:val="43"/>
        </w:numPr>
        <w:ind w:left="720" w:hanging="270"/>
        <w:rPr>
          <w:lang w:val="it-IT"/>
        </w:rPr>
      </w:pPr>
      <w:r w:rsidRPr="004B3656">
        <w:rPr>
          <w:b/>
          <w:lang w:val="it-IT"/>
        </w:rPr>
        <w:t>Rinnovi:</w:t>
      </w:r>
      <w:r w:rsidRPr="004B3656">
        <w:rPr>
          <w:lang w:val="it-IT"/>
        </w:rPr>
        <w:t xml:space="preserve"> </w:t>
      </w:r>
      <w:r w:rsidR="00367109" w:rsidRPr="004B3656">
        <w:rPr>
          <w:lang w:val="it-IT"/>
        </w:rPr>
        <w:t>L</w:t>
      </w:r>
      <w:r w:rsidRPr="004B3656">
        <w:rPr>
          <w:lang w:val="it-IT"/>
        </w:rPr>
        <w:t>e società che hanno acquistato la copertura SA per Windows Pro potranno rinnovarla sui dispositivi interessati senza dover acquistare una licenza di aggiornamento per Windows Enterprise.</w:t>
      </w:r>
    </w:p>
    <w:p w14:paraId="149ADBA7" w14:textId="77777777" w:rsidR="00A157E7" w:rsidRPr="004B3656" w:rsidRDefault="00A157E7" w:rsidP="00C35601">
      <w:pPr>
        <w:pStyle w:val="ProductList-Body"/>
        <w:numPr>
          <w:ilvl w:val="1"/>
          <w:numId w:val="43"/>
        </w:numPr>
        <w:ind w:left="720" w:hanging="270"/>
        <w:rPr>
          <w:lang w:val="it-IT"/>
        </w:rPr>
      </w:pPr>
      <w:r w:rsidRPr="004B3656">
        <w:rPr>
          <w:b/>
          <w:lang w:val="it-IT"/>
        </w:rPr>
        <w:t>Acquisto dell</w:t>
      </w:r>
      <w:r w:rsidR="004043C3">
        <w:rPr>
          <w:b/>
          <w:lang w:val="it-IT"/>
        </w:rPr>
        <w:t>’</w:t>
      </w:r>
      <w:r w:rsidRPr="004B3656">
        <w:rPr>
          <w:b/>
          <w:lang w:val="it-IT"/>
        </w:rPr>
        <w:t>Aggiornamento + SA per Windows:</w:t>
      </w:r>
      <w:r w:rsidRPr="004B3656">
        <w:rPr>
          <w:lang w:val="it-IT"/>
        </w:rPr>
        <w:t xml:space="preserve"> </w:t>
      </w:r>
      <w:r w:rsidR="00367109" w:rsidRPr="004B3656">
        <w:rPr>
          <w:lang w:val="it-IT"/>
        </w:rPr>
        <w:t>L</w:t>
      </w:r>
      <w:r w:rsidRPr="004B3656">
        <w:rPr>
          <w:lang w:val="it-IT"/>
        </w:rPr>
        <w:t>e società appartenenti a un programma di contratti multilicenza che richiedono SA e che hanno precedentemente acquistato l</w:t>
      </w:r>
      <w:r w:rsidR="004043C3">
        <w:rPr>
          <w:lang w:val="it-IT"/>
        </w:rPr>
        <w:t>’</w:t>
      </w:r>
      <w:r w:rsidRPr="004B3656">
        <w:rPr>
          <w:lang w:val="it-IT"/>
        </w:rPr>
        <w:t>Aggiornamento + SA per Windows Pro potranno continuare ad acquistare l</w:t>
      </w:r>
      <w:r w:rsidR="004043C3">
        <w:rPr>
          <w:lang w:val="it-IT"/>
        </w:rPr>
        <w:t>’</w:t>
      </w:r>
      <w:r w:rsidRPr="004B3656">
        <w:rPr>
          <w:lang w:val="it-IT"/>
        </w:rPr>
        <w:t>Aggiornamento + SA per Pro fino alla scadenza dell</w:t>
      </w:r>
      <w:r w:rsidR="004043C3">
        <w:rPr>
          <w:lang w:val="it-IT"/>
        </w:rPr>
        <w:t>’</w:t>
      </w:r>
      <w:r w:rsidRPr="004B3656">
        <w:rPr>
          <w:lang w:val="it-IT"/>
        </w:rPr>
        <w:t>iscrizione o del contratto.</w:t>
      </w:r>
      <w:r w:rsidR="00572591" w:rsidRPr="004B3656">
        <w:rPr>
          <w:lang w:val="it-IT"/>
        </w:rPr>
        <w:t xml:space="preserve"> </w:t>
      </w:r>
      <w:r w:rsidRPr="004B3656">
        <w:rPr>
          <w:lang w:val="it-IT"/>
        </w:rPr>
        <w:t>Alla stipula di una nuova iscrizione o di un nuovo contratto, la società acquisterà l</w:t>
      </w:r>
      <w:r w:rsidR="004043C3">
        <w:rPr>
          <w:lang w:val="it-IT"/>
        </w:rPr>
        <w:t>’</w:t>
      </w:r>
      <w:r w:rsidRPr="004B3656">
        <w:rPr>
          <w:lang w:val="it-IT"/>
        </w:rPr>
        <w:t>Aggiornamento + SA per Enterprise.</w:t>
      </w:r>
    </w:p>
    <w:p w14:paraId="149ADBA8" w14:textId="77777777" w:rsidR="006434A0" w:rsidRPr="004B3656" w:rsidRDefault="006434A0" w:rsidP="006434A0">
      <w:pPr>
        <w:pStyle w:val="ProductList-Body"/>
        <w:ind w:left="180"/>
        <w:rPr>
          <w:lang w:val="it-IT"/>
        </w:rPr>
      </w:pPr>
    </w:p>
    <w:p w14:paraId="149ADBA9" w14:textId="77777777" w:rsidR="006434A0" w:rsidRPr="004B3656" w:rsidRDefault="006434A0" w:rsidP="006434A0">
      <w:pPr>
        <w:pStyle w:val="ProductList-Body"/>
        <w:ind w:left="180"/>
        <w:rPr>
          <w:lang w:val="it-IT"/>
        </w:rPr>
      </w:pPr>
      <w:r w:rsidRPr="004B3656">
        <w:rPr>
          <w:b/>
          <w:color w:val="00188F"/>
          <w:lang w:val="it-IT"/>
        </w:rPr>
        <w:t>Aggiornamento a Windows Enterprise (senza versione) e Aggiornamento a Windows Professional (senza di versione)</w:t>
      </w:r>
    </w:p>
    <w:p w14:paraId="149ADBAA" w14:textId="77777777" w:rsidR="00A157E7" w:rsidRPr="004B3656" w:rsidRDefault="006434A0" w:rsidP="006434A0">
      <w:pPr>
        <w:pStyle w:val="ProductList-Body"/>
        <w:ind w:left="180"/>
        <w:rPr>
          <w:lang w:val="it-IT"/>
        </w:rPr>
      </w:pPr>
      <w:r w:rsidRPr="004B3656">
        <w:rPr>
          <w:lang w:val="it-IT"/>
        </w:rPr>
        <w:t>Le licenze senza versione per l</w:t>
      </w:r>
      <w:r w:rsidR="004043C3">
        <w:rPr>
          <w:lang w:val="it-IT"/>
        </w:rPr>
        <w:t>’</w:t>
      </w:r>
      <w:r w:rsidRPr="004B3656">
        <w:rPr>
          <w:lang w:val="it-IT"/>
        </w:rPr>
        <w:t>aggiornamento a Windows Enterprise e a Windows Professional sono solo disponibili nella Repubblica popolare cinese in base ai programmi Select Plus, Select e Licenza Open (due punti).</w:t>
      </w:r>
      <w:r w:rsidR="00572591" w:rsidRPr="004B3656">
        <w:rPr>
          <w:lang w:val="it-IT"/>
        </w:rPr>
        <w:t xml:space="preserve"> </w:t>
      </w:r>
      <w:r w:rsidRPr="004B3656">
        <w:rPr>
          <w:lang w:val="it-IT"/>
        </w:rPr>
        <w:t>Le suddette licenze garantiscono il diritto di utilizzare la versione di Windows disponibile nel momento in cui la società acquista la licenza (“Data di Acquisto della Licenza da parte della Società”) o qualsiasi versione precedente della stessa edizione del software.</w:t>
      </w:r>
      <w:r w:rsidR="00572591" w:rsidRPr="004B3656">
        <w:rPr>
          <w:lang w:val="it-IT"/>
        </w:rPr>
        <w:t xml:space="preserve"> </w:t>
      </w:r>
      <w:r w:rsidRPr="004B3656">
        <w:rPr>
          <w:lang w:val="it-IT"/>
        </w:rPr>
        <w:t>Le condizioni di licenza pubblicate per la versione di Windows Pro e/o Windows Enterprise nei Diritti di Utilizzo del Prodotto alla Data di Acquisto della Licenza da parte della Società si applicano all</w:t>
      </w:r>
      <w:r w:rsidR="004043C3">
        <w:rPr>
          <w:lang w:val="it-IT"/>
        </w:rPr>
        <w:t>’</w:t>
      </w:r>
      <w:r w:rsidRPr="004B3656">
        <w:rPr>
          <w:lang w:val="it-IT"/>
        </w:rPr>
        <w:t>uso del software da parte della società (sia che la società scelga di usare la versione più recente disponibile o qualsiasi versione precedente).</w:t>
      </w:r>
      <w:r w:rsidR="00572591" w:rsidRPr="004B3656">
        <w:rPr>
          <w:lang w:val="it-IT"/>
        </w:rPr>
        <w:t xml:space="preserve"> </w:t>
      </w:r>
      <w:r w:rsidRPr="004B3656">
        <w:rPr>
          <w:lang w:val="it-IT"/>
        </w:rPr>
        <w:t>Le licenze sono specifiche per le diverse edizioni, per cui la società deve usare la versione dell</w:t>
      </w:r>
      <w:r w:rsidR="004043C3">
        <w:rPr>
          <w:lang w:val="it-IT"/>
        </w:rPr>
        <w:t>’</w:t>
      </w:r>
      <w:r w:rsidRPr="004B3656">
        <w:rPr>
          <w:lang w:val="it-IT"/>
        </w:rPr>
        <w:t>edizione di software acquistata.</w:t>
      </w:r>
      <w:r w:rsidR="00572591" w:rsidRPr="004B3656">
        <w:rPr>
          <w:lang w:val="it-IT"/>
        </w:rPr>
        <w:t xml:space="preserve"> </w:t>
      </w:r>
      <w:r w:rsidRPr="004B3656">
        <w:rPr>
          <w:lang w:val="it-IT"/>
        </w:rPr>
        <w:t>I Sistemi Operativi Qualificanti per Windows 8 e 8.1 Enterprise e Pro si applicano alle licenze senza versione per Aggiornamento a Windows Enterprise e Aggiornamento a Windows Professional.</w:t>
      </w:r>
    </w:p>
    <w:p w14:paraId="149ADBAB" w14:textId="77777777" w:rsidR="006434A0" w:rsidRPr="004B3656" w:rsidRDefault="006434A0" w:rsidP="00AB48DD">
      <w:pPr>
        <w:pStyle w:val="ProductList-Body"/>
        <w:tabs>
          <w:tab w:val="clear" w:pos="158"/>
          <w:tab w:val="left" w:pos="180"/>
        </w:tabs>
        <w:ind w:left="180"/>
        <w:rPr>
          <w:lang w:val="it-IT"/>
        </w:rPr>
      </w:pPr>
    </w:p>
    <w:p w14:paraId="149ADBAC" w14:textId="77777777" w:rsidR="00A157E7" w:rsidRPr="004B3656" w:rsidRDefault="00A157E7" w:rsidP="00AB48DD">
      <w:pPr>
        <w:pStyle w:val="ProductList-Body"/>
        <w:tabs>
          <w:tab w:val="clear" w:pos="158"/>
          <w:tab w:val="left" w:pos="180"/>
        </w:tabs>
        <w:ind w:left="180"/>
        <w:rPr>
          <w:lang w:val="it-IT"/>
        </w:rPr>
      </w:pPr>
      <w:r w:rsidRPr="004B3656">
        <w:rPr>
          <w:b/>
          <w:color w:val="00188F"/>
          <w:lang w:val="it-IT"/>
        </w:rPr>
        <w:t>Concessione di una licenza per l</w:t>
      </w:r>
      <w:r w:rsidR="004043C3">
        <w:rPr>
          <w:b/>
          <w:color w:val="00188F"/>
          <w:lang w:val="it-IT"/>
        </w:rPr>
        <w:t>’</w:t>
      </w:r>
      <w:r w:rsidRPr="004B3656">
        <w:rPr>
          <w:b/>
          <w:color w:val="00188F"/>
          <w:lang w:val="it-IT"/>
        </w:rPr>
        <w:t>utilizzo di Windows 8.1 Pro in sostituzione di Windows 8 Pro</w:t>
      </w:r>
    </w:p>
    <w:p w14:paraId="149ADBAD" w14:textId="77777777" w:rsidR="00A157E7" w:rsidRPr="004B3656" w:rsidRDefault="00A157E7" w:rsidP="00A157E7">
      <w:pPr>
        <w:pStyle w:val="ProductList-Body"/>
        <w:ind w:left="180"/>
        <w:rPr>
          <w:lang w:val="it-IT"/>
        </w:rPr>
      </w:pPr>
      <w:r w:rsidRPr="004B3656">
        <w:rPr>
          <w:lang w:val="it-IT"/>
        </w:rPr>
        <w:t>Le società titolari di Contratti Multilicenza con licenza per Windows 8 Pro sono in possesso della licenza per Windows 8.1 Pro anche nel caso in cui la copertura SA per il sistema operativo desktop Windows sia scaduta prima del rilascio di Windows 8.1 Pro.</w:t>
      </w:r>
      <w:r w:rsidR="00572591" w:rsidRPr="004B3656">
        <w:rPr>
          <w:lang w:val="it-IT"/>
        </w:rPr>
        <w:t xml:space="preserve"> </w:t>
      </w:r>
      <w:r w:rsidRPr="004B3656">
        <w:rPr>
          <w:lang w:val="it-IT"/>
        </w:rPr>
        <w:t>Ciò non si applica a Windows 8 Enterprise; la società dovrà disporre di una copertura SA attiva per il sistema operativo desktop Windows per avere diritti per Windows 8.1 Enterprise.</w:t>
      </w:r>
    </w:p>
    <w:p w14:paraId="149ADBAE" w14:textId="77777777" w:rsidR="00A157E7" w:rsidRPr="004B3656" w:rsidRDefault="00A157E7" w:rsidP="00A157E7">
      <w:pPr>
        <w:pStyle w:val="ProductList-Body"/>
        <w:ind w:left="180"/>
        <w:rPr>
          <w:lang w:val="it-IT"/>
        </w:rPr>
      </w:pPr>
    </w:p>
    <w:p w14:paraId="149ADBAF" w14:textId="77777777" w:rsidR="00A157E7" w:rsidRPr="004B3656" w:rsidRDefault="00A157E7" w:rsidP="00A157E7">
      <w:pPr>
        <w:pStyle w:val="ProductList-Body"/>
        <w:ind w:left="180"/>
        <w:rPr>
          <w:lang w:val="it-IT"/>
        </w:rPr>
      </w:pPr>
      <w:r w:rsidRPr="004B3656">
        <w:rPr>
          <w:b/>
          <w:color w:val="00188F"/>
          <w:lang w:val="it-IT"/>
        </w:rPr>
        <w:t>Sistemi Operativi Qualificanti (OS)</w:t>
      </w:r>
    </w:p>
    <w:p w14:paraId="149ADBB0" w14:textId="77777777" w:rsidR="00A157E7" w:rsidRDefault="00A157E7" w:rsidP="00A157E7">
      <w:pPr>
        <w:pStyle w:val="ProductList-Body"/>
        <w:ind w:left="180"/>
        <w:rPr>
          <w:lang w:val="it-IT"/>
        </w:rPr>
      </w:pPr>
      <w:r w:rsidRPr="004B3656">
        <w:rPr>
          <w:lang w:val="it-IT"/>
        </w:rPr>
        <w:t>Le società con contratti multilicenza potranno acquistare licenze di aggiornamento per sistemi operativi desktop per Windows 8.1 Pro e/o Windows 8.1 Enterprise. Le licenze per sistemi operativi desktop fornite sono unicamente licenze di aggiornamento. Le licenze complete per sistemi operativi desktop non sono disponibili.</w:t>
      </w:r>
      <w:r w:rsidR="00572591" w:rsidRPr="004B3656">
        <w:rPr>
          <w:lang w:val="it-IT"/>
        </w:rPr>
        <w:t xml:space="preserve"> </w:t>
      </w:r>
      <w:r w:rsidRPr="004B3656">
        <w:rPr>
          <w:lang w:val="it-IT"/>
        </w:rPr>
        <w:t>Pertanto, ogni dispositivo per il quale una società acquista e sul quale esegue l</w:t>
      </w:r>
      <w:r w:rsidR="004043C3">
        <w:rPr>
          <w:lang w:val="it-IT"/>
        </w:rPr>
        <w:t>’</w:t>
      </w:r>
      <w:r w:rsidRPr="004B3656">
        <w:rPr>
          <w:lang w:val="it-IT"/>
        </w:rPr>
        <w:t>Aggiornamento a</w:t>
      </w:r>
      <w:r w:rsidR="00367109" w:rsidRPr="004B3656">
        <w:rPr>
          <w:lang w:val="it-IT"/>
        </w:rPr>
        <w:t> </w:t>
      </w:r>
      <w:r w:rsidRPr="004B3656">
        <w:rPr>
          <w:lang w:val="it-IT"/>
        </w:rPr>
        <w:t>Windows 8.1 Pro (se disponibile ai sensi del programma della società) o l</w:t>
      </w:r>
      <w:r w:rsidR="004043C3">
        <w:rPr>
          <w:lang w:val="it-IT"/>
        </w:rPr>
        <w:t>’</w:t>
      </w:r>
      <w:r w:rsidRPr="004B3656">
        <w:rPr>
          <w:lang w:val="it-IT"/>
        </w:rPr>
        <w:t>Aggiornamento a Windows 8.1 Enterprise dovrà disporre della licenza per l</w:t>
      </w:r>
      <w:r w:rsidR="004043C3">
        <w:rPr>
          <w:lang w:val="it-IT"/>
        </w:rPr>
        <w:t>’</w:t>
      </w:r>
      <w:r w:rsidRPr="004B3656">
        <w:rPr>
          <w:lang w:val="it-IT"/>
        </w:rPr>
        <w:t>esecuzione di uno dei sistemi operativi qualificanti indicati di seguito. I sistemi operativi qualificanti in base al tipo di Programma sono:</w:t>
      </w:r>
    </w:p>
    <w:p w14:paraId="149ADBB1" w14:textId="77777777" w:rsidR="005A6475" w:rsidRDefault="005A6475" w:rsidP="00A157E7">
      <w:pPr>
        <w:pStyle w:val="ProductList-Body"/>
        <w:ind w:left="180"/>
        <w:rPr>
          <w:lang w:val="it-IT"/>
        </w:rPr>
      </w:pPr>
    </w:p>
    <w:p w14:paraId="149ADBB2" w14:textId="77777777" w:rsidR="005A6475" w:rsidRPr="004B3656" w:rsidRDefault="005A6475" w:rsidP="00A157E7">
      <w:pPr>
        <w:pStyle w:val="ProductList-Body"/>
        <w:ind w:left="180"/>
        <w:rPr>
          <w:highlight w:val="yellow"/>
          <w:lang w:val="it-IT"/>
        </w:rPr>
      </w:pPr>
    </w:p>
    <w:p w14:paraId="149ADBB3" w14:textId="77777777" w:rsidR="00A157E7" w:rsidRPr="004B3656" w:rsidRDefault="00A157E7" w:rsidP="00A157E7">
      <w:pPr>
        <w:pStyle w:val="ProductList-Body"/>
        <w:shd w:val="clear" w:color="auto" w:fill="FFFFFF" w:themeFill="background1"/>
        <w:rPr>
          <w:highlight w:val="yellow"/>
          <w:lang w:val="it-IT"/>
        </w:rPr>
      </w:pPr>
    </w:p>
    <w:tbl>
      <w:tblPr>
        <w:tblW w:w="10773" w:type="dxa"/>
        <w:tblInd w:w="37" w:type="dxa"/>
        <w:tblLayout w:type="fixed"/>
        <w:tblCellMar>
          <w:left w:w="0" w:type="dxa"/>
          <w:right w:w="0" w:type="dxa"/>
        </w:tblCellMar>
        <w:tblLook w:val="04A0" w:firstRow="1" w:lastRow="0" w:firstColumn="1" w:lastColumn="0" w:noHBand="0" w:noVBand="1"/>
      </w:tblPr>
      <w:tblGrid>
        <w:gridCol w:w="3999"/>
        <w:gridCol w:w="1332"/>
        <w:gridCol w:w="1333"/>
        <w:gridCol w:w="1333"/>
        <w:gridCol w:w="1333"/>
        <w:gridCol w:w="1443"/>
      </w:tblGrid>
      <w:tr w:rsidR="00A157E7" w:rsidRPr="004B3656" w14:paraId="149ADBBA" w14:textId="77777777" w:rsidTr="00B74774">
        <w:trPr>
          <w:trHeight w:val="592"/>
          <w:tblHeader/>
        </w:trPr>
        <w:tc>
          <w:tcPr>
            <w:tcW w:w="3999"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149ADBB4" w14:textId="77777777" w:rsidR="00A157E7" w:rsidRPr="004B3656" w:rsidRDefault="00A157E7" w:rsidP="00A23FD9">
            <w:pPr>
              <w:pStyle w:val="ProductList-Body"/>
              <w:spacing w:before="20" w:after="20"/>
              <w:ind w:left="90"/>
              <w:rPr>
                <w:color w:val="FFFFFF" w:themeColor="background1"/>
                <w:lang w:val="it-IT"/>
              </w:rPr>
            </w:pPr>
            <w:r w:rsidRPr="004B3656">
              <w:rPr>
                <w:color w:val="FFFFFF" w:themeColor="background1"/>
                <w:lang w:val="it-IT"/>
              </w:rPr>
              <w:t>Sistemi Operativi Qualificanti</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49ADBB5" w14:textId="77777777" w:rsidR="00A157E7" w:rsidRPr="004B3656" w:rsidRDefault="00A157E7" w:rsidP="00A23FD9">
            <w:pPr>
              <w:pStyle w:val="ProductList-Body"/>
              <w:spacing w:before="20" w:after="20"/>
              <w:rPr>
                <w:color w:val="FFFFFF" w:themeColor="background1"/>
                <w:sz w:val="16"/>
                <w:lang w:val="it-IT"/>
              </w:rPr>
            </w:pPr>
            <w:r w:rsidRPr="004B3656">
              <w:rPr>
                <w:color w:val="FFFFFF" w:themeColor="background1"/>
                <w:sz w:val="16"/>
                <w:lang w:val="it-IT"/>
              </w:rPr>
              <w:t>Nuovo EA/</w:t>
            </w:r>
            <w:r w:rsidR="006A04EB" w:rsidRPr="004B3656">
              <w:rPr>
                <w:color w:val="FFFFFF" w:themeColor="background1"/>
                <w:sz w:val="16"/>
                <w:lang w:val="it-IT"/>
              </w:rPr>
              <w:br/>
            </w:r>
            <w:r w:rsidRPr="004B3656">
              <w:rPr>
                <w:color w:val="FFFFFF" w:themeColor="background1"/>
                <w:sz w:val="16"/>
                <w:lang w:val="it-IT"/>
              </w:rPr>
              <w:t>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49ADBB6" w14:textId="77777777" w:rsidR="00A157E7" w:rsidRPr="004B3656" w:rsidRDefault="00A157E7" w:rsidP="00A23FD9">
            <w:pPr>
              <w:pStyle w:val="ProductList-Body"/>
              <w:spacing w:before="20" w:after="20"/>
              <w:rPr>
                <w:color w:val="FFFFFF" w:themeColor="background1"/>
                <w:sz w:val="16"/>
                <w:lang w:val="it-IT"/>
              </w:rPr>
            </w:pPr>
            <w:r w:rsidRPr="004B3656">
              <w:rPr>
                <w:color w:val="FFFFFF" w:themeColor="background1"/>
                <w:sz w:val="16"/>
                <w:lang w:val="it-IT"/>
              </w:rPr>
              <w:t>EA/OV-OW Esistente</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49ADBB7" w14:textId="77777777" w:rsidR="00A157E7" w:rsidRPr="004B3656" w:rsidRDefault="00A157E7" w:rsidP="00A23FD9">
            <w:pPr>
              <w:pStyle w:val="ProductList-Body"/>
              <w:spacing w:before="20" w:after="20"/>
              <w:ind w:left="-69" w:right="-74"/>
              <w:rPr>
                <w:color w:val="FFFFFF" w:themeColor="background1"/>
                <w:sz w:val="16"/>
                <w:lang w:val="it-IT"/>
              </w:rPr>
            </w:pPr>
            <w:r w:rsidRPr="004B3656">
              <w:rPr>
                <w:color w:val="FFFFFF" w:themeColor="background1"/>
                <w:sz w:val="16"/>
                <w:lang w:val="it-IT"/>
              </w:rPr>
              <w:t xml:space="preserve">Select </w:t>
            </w:r>
            <w:r w:rsidRPr="004B3656">
              <w:rPr>
                <w:color w:val="FFFFFF" w:themeColor="background1"/>
                <w:sz w:val="16"/>
                <w:lang w:val="it-IT"/>
              </w:rPr>
              <w:br/>
              <w:t>(Tutti tranne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49ADBB8" w14:textId="77777777" w:rsidR="00A157E7" w:rsidRPr="004B3656" w:rsidRDefault="00A157E7" w:rsidP="00A23FD9">
            <w:pPr>
              <w:pStyle w:val="ProductList-Body"/>
              <w:spacing w:before="20" w:after="20"/>
              <w:ind w:left="-69" w:right="-74"/>
              <w:rPr>
                <w:color w:val="FFFFFF" w:themeColor="background1"/>
                <w:sz w:val="16"/>
                <w:lang w:val="it-IT"/>
              </w:rPr>
            </w:pPr>
            <w:r w:rsidRPr="004B3656">
              <w:rPr>
                <w:color w:val="FFFFFF" w:themeColor="background1"/>
                <w:sz w:val="16"/>
                <w:lang w:val="it-IT"/>
              </w:rPr>
              <w:t>Open (Tutti tranne Academic, Charity e OV-WW)</w:t>
            </w:r>
          </w:p>
        </w:tc>
        <w:tc>
          <w:tcPr>
            <w:tcW w:w="144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49ADBB9" w14:textId="77777777" w:rsidR="00A157E7" w:rsidRPr="004B3656" w:rsidRDefault="00A157E7" w:rsidP="00367109">
            <w:pPr>
              <w:pStyle w:val="ProductList-Body"/>
              <w:spacing w:before="20" w:after="20"/>
              <w:rPr>
                <w:color w:val="FFFFFF" w:themeColor="background1"/>
                <w:sz w:val="16"/>
                <w:lang w:val="it-IT"/>
              </w:rPr>
            </w:pPr>
            <w:r w:rsidRPr="004B3656">
              <w:rPr>
                <w:color w:val="FFFFFF" w:themeColor="background1"/>
                <w:sz w:val="16"/>
                <w:lang w:val="it-IT"/>
              </w:rPr>
              <w:t>Academic e</w:t>
            </w:r>
            <w:r w:rsidR="00367109" w:rsidRPr="004B3656">
              <w:rPr>
                <w:color w:val="FFFFFF" w:themeColor="background1"/>
                <w:sz w:val="16"/>
                <w:lang w:val="it-IT"/>
              </w:rPr>
              <w:t> </w:t>
            </w:r>
            <w:r w:rsidRPr="004B3656">
              <w:rPr>
                <w:color w:val="FFFFFF" w:themeColor="background1"/>
                <w:sz w:val="16"/>
                <w:lang w:val="it-IT"/>
              </w:rPr>
              <w:t>Charity</w:t>
            </w:r>
          </w:p>
        </w:tc>
      </w:tr>
      <w:tr w:rsidR="00A157E7" w:rsidRPr="004B3656" w14:paraId="149ADBBC" w14:textId="77777777" w:rsidTr="00B74774">
        <w:trPr>
          <w:trHeight w:val="255"/>
        </w:trPr>
        <w:tc>
          <w:tcPr>
            <w:tcW w:w="10773"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49ADBBB" w14:textId="77777777" w:rsidR="00A157E7" w:rsidRPr="004B6C12" w:rsidRDefault="00A157E7" w:rsidP="00A23FD9">
            <w:pPr>
              <w:pStyle w:val="ProductList-Body"/>
              <w:rPr>
                <w:b/>
              </w:rPr>
            </w:pPr>
            <w:r w:rsidRPr="004B6C12">
              <w:rPr>
                <w:b/>
              </w:rPr>
              <w:t>Windows 8 e Windows 8.1 (32 bit o 64 bit)</w:t>
            </w:r>
          </w:p>
        </w:tc>
      </w:tr>
      <w:tr w:rsidR="008E76EF" w:rsidRPr="004B3656" w14:paraId="149ADBC3" w14:textId="77777777" w:rsidTr="00B74774">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49ADBBD" w14:textId="77777777" w:rsidR="008E76EF" w:rsidRPr="004B3656" w:rsidRDefault="008E76EF" w:rsidP="008E76EF">
            <w:pPr>
              <w:pStyle w:val="ProductList-Body"/>
              <w:ind w:left="162"/>
              <w:rPr>
                <w:lang w:val="it-IT"/>
              </w:rPr>
            </w:pPr>
            <w:r w:rsidRPr="004B3656">
              <w:rPr>
                <w:lang w:val="it-IT"/>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149ADBBE"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9ADBBF"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9ADBC0"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9ADBC1"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149ADBC2"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r>
      <w:tr w:rsidR="008E76EF" w:rsidRPr="004B3656" w14:paraId="149ADBCA" w14:textId="77777777" w:rsidTr="00B74774">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49ADBC4" w14:textId="77777777" w:rsidR="008E76EF" w:rsidRPr="004B3656" w:rsidRDefault="008E76EF" w:rsidP="008E76EF">
            <w:pPr>
              <w:pStyle w:val="ProductList-Body"/>
              <w:ind w:left="162"/>
              <w:rPr>
                <w:lang w:val="it-IT"/>
              </w:rPr>
            </w:pPr>
            <w:r w:rsidRPr="004B3656">
              <w:rPr>
                <w:lang w:val="it-IT"/>
              </w:rPr>
              <w:t>Pro (N, K, KN, senza dischi*)</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149ADBC5"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9ADBC6"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9ADBC7"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9ADBC8"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149ADBC9"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r>
      <w:tr w:rsidR="008E76EF" w:rsidRPr="004B3656" w14:paraId="149ADBD1" w14:textId="77777777" w:rsidTr="00B74774">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49ADBCB" w14:textId="77777777" w:rsidR="008E76EF" w:rsidRPr="004B3656" w:rsidRDefault="008E76EF" w:rsidP="008E76EF">
            <w:pPr>
              <w:pStyle w:val="ProductList-Body"/>
              <w:ind w:left="162"/>
              <w:rPr>
                <w:lang w:val="it-IT"/>
              </w:rPr>
            </w:pPr>
            <w:r w:rsidRPr="004B3656">
              <w:rPr>
                <w:lang w:val="it-IT"/>
              </w:rPr>
              <w:t>Windows 8 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BCC"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BCD"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BCE"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BCF" w14:textId="77777777" w:rsidR="008E76EF" w:rsidRPr="004B3656" w:rsidRDefault="008E76EF" w:rsidP="008E76EF">
            <w:pPr>
              <w:pStyle w:val="ProductList-Body"/>
              <w:jc w:val="center"/>
              <w:rPr>
                <w:caps/>
                <w:lang w:val="it-IT"/>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149ADBD0"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r>
      <w:tr w:rsidR="008E76EF" w:rsidRPr="004B3656" w14:paraId="149ADBD8" w14:textId="77777777" w:rsidTr="00B74774">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49ADBD2" w14:textId="77777777" w:rsidR="008E76EF" w:rsidRPr="004B3656" w:rsidRDefault="008E76EF" w:rsidP="008E76EF">
            <w:pPr>
              <w:pStyle w:val="ProductList-Body"/>
              <w:ind w:left="162"/>
              <w:rPr>
                <w:lang w:val="it-IT"/>
              </w:rPr>
            </w:pPr>
            <w:r w:rsidRPr="004B3656">
              <w:rPr>
                <w:lang w:val="it-IT"/>
              </w:rPr>
              <w:t>Windows 8 e Windows 8.1 per una Sola Lingua</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BD3"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BD4"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BD5"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BD6" w14:textId="77777777" w:rsidR="008E76EF" w:rsidRPr="004B3656" w:rsidRDefault="008E76EF" w:rsidP="008E76EF">
            <w:pPr>
              <w:pStyle w:val="ProductList-Body"/>
              <w:jc w:val="center"/>
              <w:rPr>
                <w:caps/>
                <w:lang w:val="it-IT"/>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149ADBD7"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r>
      <w:tr w:rsidR="008E76EF" w:rsidRPr="004B3656" w14:paraId="149ADBDF" w14:textId="77777777" w:rsidTr="00B74774">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49ADBD9" w14:textId="77777777" w:rsidR="008E76EF" w:rsidRPr="004B3656" w:rsidRDefault="008E76EF" w:rsidP="008E76EF">
            <w:pPr>
              <w:pStyle w:val="ProductList-Body"/>
              <w:ind w:left="162"/>
              <w:rPr>
                <w:lang w:val="it-IT"/>
              </w:rPr>
            </w:pPr>
            <w:r w:rsidRPr="004B3656">
              <w:rPr>
                <w:lang w:val="it-IT"/>
              </w:rPr>
              <w:t>Windows 8.1 Pro for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BDA"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BDB"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BDC"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BDD" w14:textId="77777777" w:rsidR="008E76EF" w:rsidRPr="004B3656" w:rsidRDefault="008E76EF" w:rsidP="008E76EF">
            <w:pPr>
              <w:pStyle w:val="ProductList-Body"/>
              <w:jc w:val="center"/>
              <w:rPr>
                <w:caps/>
                <w:lang w:val="it-IT"/>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149ADBDE"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r>
      <w:tr w:rsidR="008E76EF" w:rsidRPr="004B3656" w14:paraId="149ADBE6" w14:textId="77777777" w:rsidTr="00B74774">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49ADBE0" w14:textId="77777777" w:rsidR="008E76EF" w:rsidRPr="004B3656" w:rsidRDefault="008E76EF" w:rsidP="008E76EF">
            <w:pPr>
              <w:pStyle w:val="ProductList-Body"/>
              <w:ind w:left="162"/>
              <w:rPr>
                <w:lang w:val="it-IT"/>
              </w:rPr>
            </w:pPr>
            <w:r w:rsidRPr="004B3656">
              <w:rPr>
                <w:lang w:val="it-IT"/>
              </w:rPr>
              <w:t>Windows 8.1 con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BE1"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BE2"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BE3"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BE4" w14:textId="77777777" w:rsidR="008E76EF" w:rsidRPr="004B3656" w:rsidRDefault="008E76EF" w:rsidP="008E76EF">
            <w:pPr>
              <w:pStyle w:val="ProductList-Body"/>
              <w:jc w:val="center"/>
              <w:rPr>
                <w:caps/>
                <w:lang w:val="it-IT"/>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149ADBE5"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r>
      <w:tr w:rsidR="00A157E7" w:rsidRPr="004B3656" w14:paraId="149ADBE8" w14:textId="77777777" w:rsidTr="00B74774">
        <w:trPr>
          <w:trHeight w:val="255"/>
        </w:trPr>
        <w:tc>
          <w:tcPr>
            <w:tcW w:w="10773"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49ADBE7" w14:textId="77777777" w:rsidR="00A157E7" w:rsidRPr="004B3656" w:rsidRDefault="00A157E7" w:rsidP="00A23FD9">
            <w:pPr>
              <w:pStyle w:val="ProductList-Body"/>
              <w:rPr>
                <w:b/>
                <w:caps/>
                <w:lang w:val="it-IT"/>
              </w:rPr>
            </w:pPr>
            <w:r w:rsidRPr="004B3656">
              <w:rPr>
                <w:b/>
                <w:lang w:val="it-IT"/>
              </w:rPr>
              <w:t>Windows 7 (32-bit o 64-bit)</w:t>
            </w:r>
          </w:p>
        </w:tc>
      </w:tr>
      <w:tr w:rsidR="008E76EF" w:rsidRPr="004B3656" w14:paraId="149ADBEF" w14:textId="77777777" w:rsidTr="00B74774">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9ADBE9" w14:textId="77777777" w:rsidR="008E76EF" w:rsidRPr="004B3656" w:rsidRDefault="008E76EF" w:rsidP="008E76EF">
            <w:pPr>
              <w:pStyle w:val="ProductList-Body"/>
              <w:ind w:left="162"/>
              <w:rPr>
                <w:lang w:val="it-IT"/>
              </w:rPr>
            </w:pPr>
            <w:r w:rsidRPr="004B3656">
              <w:rPr>
                <w:lang w:val="it-IT"/>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BEA"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BEB"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BEC"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BED"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BEE"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r>
      <w:tr w:rsidR="008E76EF" w:rsidRPr="004B3656" w14:paraId="149ADBF6" w14:textId="77777777" w:rsidTr="00B74774">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9ADBF0" w14:textId="77777777" w:rsidR="008E76EF" w:rsidRPr="004B6C12" w:rsidRDefault="008E76EF" w:rsidP="008E76EF">
            <w:pPr>
              <w:pStyle w:val="ProductList-Body"/>
              <w:ind w:left="162"/>
              <w:rPr>
                <w:lang w:val="pt-BR"/>
              </w:rPr>
            </w:pPr>
            <w:r w:rsidRPr="004B6C12">
              <w:rPr>
                <w:lang w:val="pt-BR"/>
              </w:rP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BF1"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BF2"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BF3"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BF4"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BF5"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r>
      <w:tr w:rsidR="008E76EF" w:rsidRPr="004B3656" w14:paraId="149ADBFD" w14:textId="77777777" w:rsidTr="00B74774">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9ADBF7" w14:textId="77777777" w:rsidR="008E76EF" w:rsidRPr="004B3656" w:rsidRDefault="008E76EF" w:rsidP="008E76EF">
            <w:pPr>
              <w:pStyle w:val="ProductList-Body"/>
              <w:ind w:left="162"/>
              <w:rPr>
                <w:lang w:val="it-IT"/>
              </w:rPr>
            </w:pPr>
            <w:r w:rsidRPr="004B3656">
              <w:rPr>
                <w:lang w:val="it-IT"/>
              </w:rP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BF8"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BF9"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BFA"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BFB"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BFC"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r>
      <w:tr w:rsidR="008E76EF" w:rsidRPr="004B3656" w14:paraId="149ADC04" w14:textId="77777777" w:rsidTr="00B74774">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9ADBFE" w14:textId="77777777" w:rsidR="008E76EF" w:rsidRPr="004B3656" w:rsidRDefault="008E76EF" w:rsidP="008E76EF">
            <w:pPr>
              <w:pStyle w:val="ProductList-Body"/>
              <w:ind w:left="162"/>
              <w:rPr>
                <w:lang w:val="it-IT"/>
              </w:rPr>
            </w:pPr>
            <w:r w:rsidRPr="004B3656">
              <w:rPr>
                <w:lang w:val="it-IT"/>
              </w:rP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9ADBFF"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9ADC00"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9ADC01"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9ADC02" w14:textId="77777777" w:rsidR="008E76EF" w:rsidRPr="004B3656" w:rsidRDefault="008E76EF" w:rsidP="008E76EF">
            <w:pPr>
              <w:pStyle w:val="ProductList-Body"/>
              <w:jc w:val="center"/>
              <w:rPr>
                <w:caps/>
                <w:lang w:val="it-IT"/>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03"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r>
      <w:tr w:rsidR="008E76EF" w:rsidRPr="004B3656" w14:paraId="149ADC0B" w14:textId="77777777" w:rsidTr="00B74774">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9ADC05" w14:textId="77777777" w:rsidR="008E76EF" w:rsidRPr="004B3656" w:rsidRDefault="008E76EF" w:rsidP="008E76EF">
            <w:pPr>
              <w:pStyle w:val="ProductList-Body"/>
              <w:ind w:left="162"/>
              <w:rPr>
                <w:lang w:val="it-IT"/>
              </w:rPr>
            </w:pPr>
            <w:r w:rsidRPr="004B3656">
              <w:rPr>
                <w:lang w:val="it-IT"/>
              </w:rP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9ADC06"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9ADC07"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9ADC08"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9ADC09" w14:textId="77777777" w:rsidR="008E76EF" w:rsidRPr="004B3656" w:rsidRDefault="008E76EF" w:rsidP="008E76EF">
            <w:pPr>
              <w:pStyle w:val="ProductList-Body"/>
              <w:jc w:val="center"/>
              <w:rPr>
                <w:caps/>
                <w:lang w:val="it-IT"/>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0A"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r>
      <w:tr w:rsidR="008E76EF" w:rsidRPr="004B3656" w14:paraId="149ADC12" w14:textId="77777777" w:rsidTr="00B74774">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9ADC0C" w14:textId="77777777" w:rsidR="008E76EF" w:rsidRPr="004B3656" w:rsidRDefault="008E76EF" w:rsidP="008E76EF">
            <w:pPr>
              <w:pStyle w:val="ProductList-Body"/>
              <w:ind w:left="162"/>
              <w:rPr>
                <w:lang w:val="it-IT"/>
              </w:rPr>
            </w:pPr>
            <w:r w:rsidRPr="004B3656">
              <w:rPr>
                <w:lang w:val="it-IT"/>
              </w:rP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C0D"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C0E"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C0F"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C10" w14:textId="77777777" w:rsidR="008E76EF" w:rsidRPr="004B3656" w:rsidRDefault="008E76EF" w:rsidP="008E76EF">
            <w:pPr>
              <w:pStyle w:val="ProductList-Body"/>
              <w:jc w:val="center"/>
              <w:rPr>
                <w:caps/>
                <w:lang w:val="it-IT"/>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11"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r>
      <w:tr w:rsidR="00A157E7" w:rsidRPr="004B6C12" w14:paraId="149ADC14" w14:textId="77777777" w:rsidTr="00B74774">
        <w:trPr>
          <w:trHeight w:val="255"/>
        </w:trPr>
        <w:tc>
          <w:tcPr>
            <w:tcW w:w="10773"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49ADC13" w14:textId="77777777" w:rsidR="00A157E7" w:rsidRPr="004B6C12" w:rsidRDefault="00A157E7" w:rsidP="00A23FD9">
            <w:pPr>
              <w:pStyle w:val="ProductList-Body"/>
              <w:rPr>
                <w:b/>
                <w:caps/>
                <w:lang w:val="pt-BR"/>
              </w:rPr>
            </w:pPr>
            <w:r w:rsidRPr="004B6C12">
              <w:rPr>
                <w:b/>
                <w:lang w:val="pt-BR"/>
              </w:rPr>
              <w:t>Windows Vista (32-bit o 64-bit)</w:t>
            </w:r>
          </w:p>
        </w:tc>
      </w:tr>
      <w:tr w:rsidR="008E76EF" w:rsidRPr="004B3656" w14:paraId="149ADC1B" w14:textId="77777777" w:rsidTr="00B74774">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9ADC15" w14:textId="77777777" w:rsidR="008E76EF" w:rsidRPr="004B3656" w:rsidRDefault="008E76EF" w:rsidP="008E76EF">
            <w:pPr>
              <w:pStyle w:val="ProductList-Body"/>
              <w:ind w:left="162"/>
              <w:rPr>
                <w:lang w:val="it-IT"/>
              </w:rPr>
            </w:pPr>
            <w:r w:rsidRPr="004B3656">
              <w:rPr>
                <w:lang w:val="it-IT"/>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16"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C17"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18"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19"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1A"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r>
      <w:tr w:rsidR="008E76EF" w:rsidRPr="004B3656" w14:paraId="149ADC22" w14:textId="77777777" w:rsidTr="00B74774">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9ADC1C" w14:textId="77777777" w:rsidR="008E76EF" w:rsidRPr="004B3656" w:rsidRDefault="008E76EF" w:rsidP="008E76EF">
            <w:pPr>
              <w:pStyle w:val="ProductList-Body"/>
              <w:ind w:left="162"/>
              <w:rPr>
                <w:lang w:val="it-IT"/>
              </w:rPr>
            </w:pPr>
            <w:r w:rsidRPr="004B3656">
              <w:rPr>
                <w:lang w:val="it-IT"/>
              </w:rP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1D"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C1E"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1F"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20"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21"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r>
      <w:tr w:rsidR="008E76EF" w:rsidRPr="004B3656" w14:paraId="149ADC29" w14:textId="77777777" w:rsidTr="00B74774">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9ADC23" w14:textId="77777777" w:rsidR="008E76EF" w:rsidRPr="004B3656" w:rsidRDefault="008E76EF" w:rsidP="008E76EF">
            <w:pPr>
              <w:pStyle w:val="ProductList-Body"/>
              <w:ind w:left="162"/>
              <w:rPr>
                <w:lang w:val="it-IT"/>
              </w:rPr>
            </w:pPr>
            <w:r w:rsidRPr="004B3656">
              <w:rPr>
                <w:lang w:val="it-IT"/>
              </w:rP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24"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C25"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26"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27"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28"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r>
      <w:tr w:rsidR="008E76EF" w:rsidRPr="004B3656" w14:paraId="149ADC30" w14:textId="77777777" w:rsidTr="00B74774">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9ADC2A" w14:textId="77777777" w:rsidR="008E76EF" w:rsidRPr="004B3656" w:rsidRDefault="008E76EF" w:rsidP="008E76EF">
            <w:pPr>
              <w:pStyle w:val="ProductList-Body"/>
              <w:ind w:left="162"/>
              <w:rPr>
                <w:lang w:val="it-IT"/>
              </w:rPr>
            </w:pPr>
            <w:r w:rsidRPr="004B3656">
              <w:rPr>
                <w:lang w:val="it-IT"/>
              </w:rP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C2B"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C2C"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C2D"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C2E" w14:textId="77777777" w:rsidR="008E76EF" w:rsidRPr="004B3656" w:rsidRDefault="008E76EF" w:rsidP="008E76EF">
            <w:pPr>
              <w:pStyle w:val="ProductList-Body"/>
              <w:jc w:val="center"/>
              <w:rPr>
                <w:caps/>
                <w:lang w:val="it-IT"/>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2F"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r>
      <w:tr w:rsidR="008E76EF" w:rsidRPr="004B3656" w14:paraId="149ADC37" w14:textId="77777777" w:rsidTr="00B74774">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9ADC31" w14:textId="77777777" w:rsidR="008E76EF" w:rsidRPr="004B3656" w:rsidRDefault="008E76EF" w:rsidP="008E76EF">
            <w:pPr>
              <w:pStyle w:val="ProductList-Body"/>
              <w:ind w:left="162"/>
              <w:rPr>
                <w:lang w:val="it-IT"/>
              </w:rPr>
            </w:pPr>
            <w:r w:rsidRPr="004B3656">
              <w:rPr>
                <w:lang w:val="it-IT"/>
              </w:rP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9ADC32"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9ADC33"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9ADC34"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9ADC35" w14:textId="77777777" w:rsidR="008E76EF" w:rsidRPr="004B3656" w:rsidRDefault="008E76EF" w:rsidP="008E76EF">
            <w:pPr>
              <w:pStyle w:val="ProductList-Body"/>
              <w:jc w:val="center"/>
              <w:rPr>
                <w:caps/>
                <w:lang w:val="it-IT"/>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36"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r>
      <w:tr w:rsidR="008E76EF" w:rsidRPr="004B3656" w14:paraId="149ADC3E" w14:textId="77777777" w:rsidTr="00B74774">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9ADC38" w14:textId="77777777" w:rsidR="008E76EF" w:rsidRPr="004B3656" w:rsidRDefault="008E76EF" w:rsidP="008E76EF">
            <w:pPr>
              <w:pStyle w:val="ProductList-Body"/>
              <w:ind w:left="162"/>
              <w:rPr>
                <w:lang w:val="it-IT"/>
              </w:rPr>
            </w:pPr>
            <w:r w:rsidRPr="004B3656">
              <w:rPr>
                <w:lang w:val="it-IT"/>
              </w:rP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9ADC39"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9ADC3A"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9ADC3B"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9ADC3C" w14:textId="77777777" w:rsidR="008E76EF" w:rsidRPr="004B3656" w:rsidRDefault="008E76EF" w:rsidP="008E76EF">
            <w:pPr>
              <w:pStyle w:val="ProductList-Body"/>
              <w:jc w:val="center"/>
              <w:rPr>
                <w:caps/>
                <w:lang w:val="it-IT"/>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3D"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r>
      <w:tr w:rsidR="00A157E7" w:rsidRPr="004B3656" w14:paraId="149ADC40" w14:textId="77777777" w:rsidTr="00B74774">
        <w:trPr>
          <w:trHeight w:val="255"/>
        </w:trPr>
        <w:tc>
          <w:tcPr>
            <w:tcW w:w="10773"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49ADC3F" w14:textId="77777777" w:rsidR="00A157E7" w:rsidRPr="004B6C12" w:rsidRDefault="00A157E7" w:rsidP="00A23FD9">
            <w:pPr>
              <w:pStyle w:val="ProductList-Body"/>
              <w:rPr>
                <w:b/>
                <w:caps/>
              </w:rPr>
            </w:pPr>
            <w:r w:rsidRPr="004B6C12">
              <w:rPr>
                <w:b/>
              </w:rPr>
              <w:t>Windows XP (32-bit o 64-bit)</w:t>
            </w:r>
          </w:p>
        </w:tc>
      </w:tr>
      <w:tr w:rsidR="008E76EF" w:rsidRPr="004B3656" w14:paraId="149ADC47" w14:textId="77777777" w:rsidTr="00B74774">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9ADC41" w14:textId="77777777" w:rsidR="008E76EF" w:rsidRPr="004B3656" w:rsidRDefault="008E76EF" w:rsidP="008E76EF">
            <w:pPr>
              <w:pStyle w:val="ProductList-Body"/>
              <w:ind w:left="162"/>
              <w:rPr>
                <w:lang w:val="it-IT"/>
              </w:rPr>
            </w:pPr>
            <w:r w:rsidRPr="004B3656">
              <w:rPr>
                <w:lang w:val="it-IT"/>
              </w:rP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42"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C43"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44"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45"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46"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r>
      <w:tr w:rsidR="008E76EF" w:rsidRPr="004B3656" w14:paraId="149ADC4E" w14:textId="77777777" w:rsidTr="00B74774">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9ADC48" w14:textId="77777777" w:rsidR="008E76EF" w:rsidRPr="004B3656" w:rsidRDefault="008E76EF" w:rsidP="008E76EF">
            <w:pPr>
              <w:pStyle w:val="ProductList-Body"/>
              <w:ind w:left="162"/>
              <w:rPr>
                <w:lang w:val="it-IT"/>
              </w:rPr>
            </w:pPr>
            <w:r w:rsidRPr="004B3656">
              <w:rPr>
                <w:lang w:val="it-IT"/>
              </w:rP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49"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C4A"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4B"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4C"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4D"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r>
      <w:tr w:rsidR="008E76EF" w:rsidRPr="004B3656" w14:paraId="149ADC55" w14:textId="77777777" w:rsidTr="00B74774">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9ADC4F" w14:textId="77777777" w:rsidR="008E76EF" w:rsidRPr="004B3656" w:rsidRDefault="008E76EF" w:rsidP="008E76EF">
            <w:pPr>
              <w:pStyle w:val="ProductList-Body"/>
              <w:ind w:left="162"/>
              <w:rPr>
                <w:lang w:val="it-IT"/>
              </w:rPr>
            </w:pPr>
            <w:r w:rsidRPr="004B3656">
              <w:rPr>
                <w:lang w:val="it-IT"/>
              </w:rP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50"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C51"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52"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53"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54"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r>
      <w:tr w:rsidR="008E76EF" w:rsidRPr="004B3656" w14:paraId="149ADC5C" w14:textId="77777777" w:rsidTr="00B74774">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9ADC56" w14:textId="77777777" w:rsidR="008E76EF" w:rsidRPr="004B3656" w:rsidRDefault="008E76EF" w:rsidP="008E76EF">
            <w:pPr>
              <w:pStyle w:val="ProductList-Body"/>
              <w:ind w:left="162"/>
              <w:rPr>
                <w:lang w:val="it-IT"/>
              </w:rPr>
            </w:pPr>
            <w:r w:rsidRPr="004B3656">
              <w:rPr>
                <w:lang w:val="it-IT"/>
              </w:rP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57"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ADC58" w14:textId="77777777" w:rsidR="008E76EF" w:rsidRPr="004B3656" w:rsidRDefault="008E76EF" w:rsidP="008E76EF">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59"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5A"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5B"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r>
      <w:tr w:rsidR="00A157E7" w:rsidRPr="004B3656" w14:paraId="149ADC63" w14:textId="77777777" w:rsidTr="00B74774">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9ADC5D" w14:textId="77777777" w:rsidR="00A157E7" w:rsidRPr="004B3656" w:rsidRDefault="00A157E7" w:rsidP="00A23FD9">
            <w:pPr>
              <w:pStyle w:val="ProductList-Body"/>
              <w:ind w:left="162"/>
              <w:rPr>
                <w:lang w:val="it-IT"/>
              </w:rPr>
            </w:pPr>
            <w:r w:rsidRPr="004B3656">
              <w:rPr>
                <w:lang w:val="it-IT"/>
              </w:rPr>
              <w:t>Home e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9ADC5E" w14:textId="77777777" w:rsidR="00A157E7" w:rsidRPr="004B3656" w:rsidRDefault="00A157E7" w:rsidP="00A23FD9">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9ADC5F" w14:textId="77777777" w:rsidR="00A157E7" w:rsidRPr="004B3656" w:rsidRDefault="00A157E7" w:rsidP="00A23FD9">
            <w:pPr>
              <w:pStyle w:val="ProductList-Body"/>
              <w:jc w:val="center"/>
              <w:rPr>
                <w:rFonts w:eastAsia="Times New Roman"/>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9ADC60" w14:textId="77777777" w:rsidR="00A157E7" w:rsidRPr="004B3656" w:rsidRDefault="00A157E7" w:rsidP="00A23FD9">
            <w:pPr>
              <w:pStyle w:val="ProductList-Body"/>
              <w:jc w:val="center"/>
              <w:rPr>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9ADC61" w14:textId="77777777" w:rsidR="00A157E7" w:rsidRPr="004B3656" w:rsidRDefault="00A157E7" w:rsidP="00A23FD9">
            <w:pPr>
              <w:pStyle w:val="ProductList-Body"/>
              <w:jc w:val="center"/>
              <w:rPr>
                <w:caps/>
                <w:lang w:val="it-IT"/>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9ADC62" w14:textId="77777777" w:rsidR="00A157E7" w:rsidRPr="004B3656" w:rsidRDefault="008E76EF" w:rsidP="00A23FD9">
            <w:pPr>
              <w:pStyle w:val="ProductList-Body"/>
              <w:jc w:val="center"/>
              <w:rPr>
                <w:caps/>
                <w:lang w:val="it-IT"/>
              </w:rPr>
            </w:pPr>
            <w:r w:rsidRPr="004B3656">
              <w:rPr>
                <w:rFonts w:ascii="Wingdings" w:hAnsi="Wingdings" w:cs="Wingdings"/>
                <w:sz w:val="20"/>
                <w:szCs w:val="20"/>
                <w:lang w:val="it-IT"/>
              </w:rPr>
              <w:t></w:t>
            </w:r>
          </w:p>
        </w:tc>
      </w:tr>
      <w:tr w:rsidR="008E76EF" w:rsidRPr="004B3656" w14:paraId="149ADC6A" w14:textId="77777777" w:rsidTr="00B74774">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49ADC64" w14:textId="77777777" w:rsidR="008E76EF" w:rsidRPr="004B3656" w:rsidRDefault="008E76EF" w:rsidP="008E76EF">
            <w:pPr>
              <w:pStyle w:val="ProductList-Body"/>
              <w:rPr>
                <w:b/>
                <w:lang w:val="it-IT"/>
              </w:rPr>
            </w:pPr>
            <w:r w:rsidRPr="004B3656">
              <w:rPr>
                <w:b/>
                <w:lang w:val="it-IT"/>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65"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9ADC66" w14:textId="77777777" w:rsidR="008E76EF" w:rsidRPr="004B3656" w:rsidRDefault="008E76EF" w:rsidP="008E76EF">
            <w:pPr>
              <w:pStyle w:val="ProductList-Body"/>
              <w:jc w:val="center"/>
              <w:rPr>
                <w:rFonts w:eastAsia="Times New Roman"/>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67"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68"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69"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r>
      <w:tr w:rsidR="008E76EF" w:rsidRPr="004B3656" w14:paraId="149ADC71" w14:textId="77777777" w:rsidTr="00B74774">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49ADC6B" w14:textId="77777777" w:rsidR="008E76EF" w:rsidRPr="004B3656" w:rsidRDefault="008E76EF" w:rsidP="008E76EF">
            <w:pPr>
              <w:pStyle w:val="ProductList-Body"/>
              <w:rPr>
                <w:b/>
                <w:lang w:val="it-IT"/>
              </w:rPr>
            </w:pPr>
            <w:r w:rsidRPr="004B3656">
              <w:rPr>
                <w:b/>
                <w:lang w:val="it-IT"/>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6C"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9ADC6D" w14:textId="77777777" w:rsidR="008E76EF" w:rsidRPr="004B3656" w:rsidRDefault="008E76EF" w:rsidP="008E76EF">
            <w:pPr>
              <w:pStyle w:val="ProductList-Body"/>
              <w:jc w:val="center"/>
              <w:rPr>
                <w:rFonts w:eastAsia="Times New Roman"/>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6E"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6F"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70"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r>
      <w:tr w:rsidR="008E76EF" w:rsidRPr="004B3656" w14:paraId="149ADC78" w14:textId="77777777" w:rsidTr="00B74774">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49ADC72" w14:textId="77777777" w:rsidR="008E76EF" w:rsidRPr="004B3656" w:rsidRDefault="008E76EF" w:rsidP="008E76EF">
            <w:pPr>
              <w:pStyle w:val="ProductList-Body"/>
              <w:rPr>
                <w:b/>
                <w:lang w:val="it-IT"/>
              </w:rPr>
            </w:pPr>
            <w:r w:rsidRPr="004B3656">
              <w:rPr>
                <w:b/>
                <w:lang w:val="it-IT"/>
              </w:rPr>
              <w:t>Windows 98 (inclusa la seconda versione)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73"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9ADC74" w14:textId="77777777" w:rsidR="008E76EF" w:rsidRPr="004B3656" w:rsidRDefault="008E76EF" w:rsidP="008E76EF">
            <w:pPr>
              <w:pStyle w:val="ProductList-Body"/>
              <w:jc w:val="center"/>
              <w:rPr>
                <w:rFonts w:eastAsia="Times New Roman"/>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75"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76"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77"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r>
      <w:tr w:rsidR="008E76EF" w:rsidRPr="004B3656" w14:paraId="149ADC7F" w14:textId="77777777" w:rsidTr="00B74774">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49ADC79" w14:textId="77777777" w:rsidR="008E76EF" w:rsidRPr="004B3656" w:rsidRDefault="008E76EF" w:rsidP="008E76EF">
            <w:pPr>
              <w:pStyle w:val="ProductList-Body"/>
              <w:rPr>
                <w:b/>
                <w:lang w:val="it-IT"/>
              </w:rPr>
            </w:pPr>
            <w:r w:rsidRPr="004B3656">
              <w:rPr>
                <w:b/>
                <w:lang w:val="it-IT"/>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7A"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9ADC7B" w14:textId="77777777" w:rsidR="008E76EF" w:rsidRPr="004B3656" w:rsidRDefault="008E76EF" w:rsidP="008E76EF">
            <w:pPr>
              <w:pStyle w:val="ProductList-Body"/>
              <w:jc w:val="center"/>
              <w:rPr>
                <w:rFonts w:eastAsia="Times New Roman"/>
                <w:caps/>
                <w:lang w:val="it-IT"/>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7C"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7D"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149ADC7E" w14:textId="77777777" w:rsidR="008E76EF" w:rsidRPr="004B3656" w:rsidRDefault="008E76EF" w:rsidP="008E76EF">
            <w:pPr>
              <w:pStyle w:val="ProductList-Body"/>
              <w:jc w:val="center"/>
              <w:rPr>
                <w:caps/>
                <w:lang w:val="it-IT"/>
              </w:rPr>
            </w:pPr>
            <w:r w:rsidRPr="004B3656">
              <w:rPr>
                <w:rFonts w:ascii="Wingdings" w:hAnsi="Wingdings" w:cs="Wingdings"/>
                <w:sz w:val="20"/>
                <w:szCs w:val="20"/>
                <w:lang w:val="it-IT"/>
              </w:rPr>
              <w:t></w:t>
            </w:r>
          </w:p>
        </w:tc>
      </w:tr>
    </w:tbl>
    <w:p w14:paraId="149ADC80" w14:textId="77777777" w:rsidR="00A157E7" w:rsidRPr="004B3656" w:rsidRDefault="00A157E7" w:rsidP="00A157E7">
      <w:pPr>
        <w:pStyle w:val="ProductList-Body"/>
        <w:shd w:val="clear" w:color="auto" w:fill="FFFFFF" w:themeFill="background1"/>
        <w:rPr>
          <w:lang w:val="it-IT"/>
        </w:rPr>
      </w:pPr>
    </w:p>
    <w:p w14:paraId="149ADC81" w14:textId="77777777" w:rsidR="00A157E7" w:rsidRPr="004B3656" w:rsidRDefault="00A157E7" w:rsidP="00A157E7">
      <w:pPr>
        <w:pStyle w:val="ProductList-Body"/>
        <w:ind w:left="180"/>
        <w:rPr>
          <w:lang w:val="it-IT"/>
        </w:rPr>
      </w:pPr>
      <w:r w:rsidRPr="004B3656">
        <w:rPr>
          <w:lang w:val="it-IT"/>
        </w:rPr>
        <w:t>I sistemi operativi non inclusi nel precedente elenco non sono OS qualificanti, ad esempio:</w:t>
      </w:r>
    </w:p>
    <w:p w14:paraId="149ADC82" w14:textId="77777777" w:rsidR="00A157E7" w:rsidRPr="004B3656" w:rsidRDefault="00A157E7" w:rsidP="00343417">
      <w:pPr>
        <w:pStyle w:val="ProductList-Body"/>
        <w:numPr>
          <w:ilvl w:val="0"/>
          <w:numId w:val="44"/>
        </w:numPr>
        <w:ind w:left="720" w:hanging="270"/>
        <w:rPr>
          <w:lang w:val="it-IT"/>
        </w:rPr>
      </w:pPr>
      <w:r w:rsidRPr="004B3656">
        <w:rPr>
          <w:lang w:val="it-IT"/>
        </w:rPr>
        <w:t>I Sistemi Incorporati (ad esempio, Windows Embedded 8.1 Industry Pro, Windows XP Embedded) non si qualificano per gli Aggiornamenti a Windows 8.1 Pro o Enterprise.</w:t>
      </w:r>
    </w:p>
    <w:p w14:paraId="149ADC83" w14:textId="77777777" w:rsidR="00A157E7" w:rsidRPr="004B3656" w:rsidRDefault="00A157E7" w:rsidP="00343417">
      <w:pPr>
        <w:pStyle w:val="ProductList-Body"/>
        <w:numPr>
          <w:ilvl w:val="0"/>
          <w:numId w:val="44"/>
        </w:numPr>
        <w:ind w:left="720" w:hanging="270"/>
        <w:rPr>
          <w:lang w:val="it-IT"/>
        </w:rPr>
      </w:pPr>
      <w:r w:rsidRPr="004B3656">
        <w:rPr>
          <w:lang w:val="it-IT"/>
        </w:rPr>
        <w:t>Linux o OS/2 non si qualifica per gli Aggiornamenti a Windows 8.1 Pro o Enterprise.</w:t>
      </w:r>
    </w:p>
    <w:p w14:paraId="149ADC84" w14:textId="77777777" w:rsidR="00A157E7" w:rsidRPr="004B3656" w:rsidRDefault="00A157E7" w:rsidP="00343417">
      <w:pPr>
        <w:pStyle w:val="ProductList-Body"/>
        <w:numPr>
          <w:ilvl w:val="0"/>
          <w:numId w:val="44"/>
        </w:numPr>
        <w:ind w:left="720" w:hanging="270"/>
        <w:rPr>
          <w:lang w:val="it-IT"/>
        </w:rPr>
      </w:pPr>
      <w:r w:rsidRPr="004B3656">
        <w:rPr>
          <w:lang w:val="it-IT"/>
        </w:rPr>
        <w:t>Le Licenze CAL per RDS non si qualificano per gli Aggiornamenti a Windows 8.1 Pro o Enterprise.</w:t>
      </w:r>
    </w:p>
    <w:p w14:paraId="149ADC85" w14:textId="77777777" w:rsidR="00A157E7" w:rsidRPr="004B3656" w:rsidRDefault="00A157E7" w:rsidP="00A157E7">
      <w:pPr>
        <w:pStyle w:val="ProductList-Body"/>
        <w:ind w:left="180"/>
        <w:rPr>
          <w:lang w:val="it-IT"/>
        </w:rPr>
      </w:pPr>
    </w:p>
    <w:p w14:paraId="149ADC86" w14:textId="77777777" w:rsidR="00A157E7" w:rsidRPr="004B3656" w:rsidRDefault="00A157E7" w:rsidP="00A157E7">
      <w:pPr>
        <w:pStyle w:val="ProductList-Body"/>
        <w:ind w:left="180"/>
        <w:rPr>
          <w:lang w:val="it-IT"/>
        </w:rPr>
      </w:pPr>
      <w:r w:rsidRPr="004B3656">
        <w:rPr>
          <w:b/>
          <w:color w:val="00188F"/>
          <w:lang w:val="it-IT"/>
        </w:rPr>
        <w:t>Regole per i Sistemi Operativi Qualificanti</w:t>
      </w:r>
    </w:p>
    <w:p w14:paraId="149ADC87" w14:textId="77777777" w:rsidR="00A157E7" w:rsidRPr="004B3656" w:rsidRDefault="00A157E7" w:rsidP="00343417">
      <w:pPr>
        <w:pStyle w:val="ProductList-Body"/>
        <w:numPr>
          <w:ilvl w:val="0"/>
          <w:numId w:val="45"/>
        </w:numPr>
        <w:ind w:left="720" w:hanging="270"/>
        <w:rPr>
          <w:lang w:val="it-IT"/>
        </w:rPr>
      </w:pPr>
      <w:r w:rsidRPr="004B3656">
        <w:rPr>
          <w:lang w:val="it-IT"/>
        </w:rPr>
        <w:t>L</w:t>
      </w:r>
      <w:r w:rsidR="004043C3">
        <w:rPr>
          <w:lang w:val="it-IT"/>
        </w:rPr>
        <w:t>’</w:t>
      </w:r>
      <w:r w:rsidRPr="004B3656">
        <w:rPr>
          <w:lang w:val="it-IT"/>
        </w:rPr>
        <w:t>OS qualificante deve essere installato sul dispositivo cui deve essere ceduta la licenza di Aggiornamento VL.</w:t>
      </w:r>
    </w:p>
    <w:p w14:paraId="149ADC88" w14:textId="77777777" w:rsidR="00A157E7" w:rsidRPr="004B3656" w:rsidRDefault="00A157E7" w:rsidP="00343417">
      <w:pPr>
        <w:pStyle w:val="ProductList-Body"/>
        <w:numPr>
          <w:ilvl w:val="1"/>
          <w:numId w:val="45"/>
        </w:numPr>
        <w:ind w:left="990" w:hanging="270"/>
        <w:rPr>
          <w:lang w:val="it-IT"/>
        </w:rPr>
      </w:pPr>
      <w:r w:rsidRPr="004B3656">
        <w:rPr>
          <w:lang w:val="it-IT"/>
        </w:rPr>
        <w:t>Apple Macintosh è un sistema operativo qualificante solo qualora sia preinstallato dal produttore autorizzato prima della vendita iniziale del dispositivo.</w:t>
      </w:r>
    </w:p>
    <w:p w14:paraId="149ADC89" w14:textId="77777777" w:rsidR="00A157E7" w:rsidRPr="004B3656" w:rsidRDefault="00A157E7" w:rsidP="00343417">
      <w:pPr>
        <w:pStyle w:val="ProductList-Body"/>
        <w:numPr>
          <w:ilvl w:val="0"/>
          <w:numId w:val="45"/>
        </w:numPr>
        <w:ind w:left="720" w:hanging="270"/>
        <w:rPr>
          <w:lang w:val="it-IT"/>
        </w:rPr>
      </w:pPr>
      <w:r w:rsidRPr="004B3656">
        <w:rPr>
          <w:lang w:val="it-IT"/>
        </w:rPr>
        <w:t>Le società dovranno rimuovere il sistema operativo qualificante dal dispositivo per distribuire la licenza di Aggiornamento VL. Le uniche eccezioni sono le seguenti:</w:t>
      </w:r>
    </w:p>
    <w:p w14:paraId="149ADC8A" w14:textId="77777777" w:rsidR="00A157E7" w:rsidRPr="004B3656" w:rsidRDefault="00A157E7" w:rsidP="00343417">
      <w:pPr>
        <w:pStyle w:val="ProductList-Body"/>
        <w:numPr>
          <w:ilvl w:val="1"/>
          <w:numId w:val="45"/>
        </w:numPr>
        <w:ind w:left="990" w:hanging="270"/>
        <w:rPr>
          <w:lang w:val="it-IT"/>
        </w:rPr>
      </w:pPr>
      <w:r w:rsidRPr="004B3656">
        <w:rPr>
          <w:lang w:val="it-IT"/>
        </w:rPr>
        <w:t>Le società che intendono installare o eseguire più di un sistema operativo con una licenza alla volta (compreso il sistema operativo qualificante) dovranno acquistare SA per il sistema operativo desktop Windows.</w:t>
      </w:r>
    </w:p>
    <w:p w14:paraId="149ADC8B" w14:textId="77777777" w:rsidR="00A157E7" w:rsidRPr="004B3656" w:rsidRDefault="00A157E7" w:rsidP="00343417">
      <w:pPr>
        <w:pStyle w:val="ProductList-Body"/>
        <w:numPr>
          <w:ilvl w:val="1"/>
          <w:numId w:val="45"/>
        </w:numPr>
        <w:ind w:left="990" w:hanging="270"/>
        <w:rPr>
          <w:lang w:val="it-IT"/>
        </w:rPr>
      </w:pPr>
      <w:r w:rsidRPr="004B3656">
        <w:rPr>
          <w:lang w:val="it-IT"/>
        </w:rPr>
        <w:t xml:space="preserve">Le società in possesso di una copertura SA attiva non dovranno disinstallare il sistema operativo qualificante e potranno installare ed eseguire contemporaneamente il sistema operativo qualificante e il sistema operativo desktop Windows con licenza VL. </w:t>
      </w:r>
    </w:p>
    <w:p w14:paraId="149ADC8C" w14:textId="77777777" w:rsidR="00A157E7" w:rsidRPr="004B3656" w:rsidRDefault="00A157E7" w:rsidP="00343417">
      <w:pPr>
        <w:pStyle w:val="ProductList-Body"/>
        <w:numPr>
          <w:ilvl w:val="0"/>
          <w:numId w:val="45"/>
        </w:numPr>
        <w:ind w:left="720" w:hanging="270"/>
        <w:rPr>
          <w:lang w:val="it-IT"/>
        </w:rPr>
      </w:pPr>
      <w:r w:rsidRPr="004B3656">
        <w:rPr>
          <w:lang w:val="it-IT"/>
        </w:rPr>
        <w:t>Società con Contratto Academic</w:t>
      </w:r>
    </w:p>
    <w:p w14:paraId="149ADC8D" w14:textId="77777777" w:rsidR="00A157E7" w:rsidRPr="004B3656" w:rsidRDefault="00A157E7" w:rsidP="00343417">
      <w:pPr>
        <w:pStyle w:val="ProductList-Body"/>
        <w:numPr>
          <w:ilvl w:val="1"/>
          <w:numId w:val="45"/>
        </w:numPr>
        <w:ind w:left="990" w:hanging="270"/>
        <w:rPr>
          <w:lang w:val="it-IT"/>
        </w:rPr>
      </w:pPr>
      <w:r w:rsidRPr="004B3656">
        <w:rPr>
          <w:lang w:val="it-IT"/>
        </w:rPr>
        <w:t>Le società con contratti Academic Select, Academic Open, CASA e Open Value Subscription - Education Solutions che acquistano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14:paraId="149ADC8E" w14:textId="77777777" w:rsidR="00A157E7" w:rsidRPr="004B3656" w:rsidRDefault="00A157E7" w:rsidP="00A157E7">
      <w:pPr>
        <w:pStyle w:val="ProductList-Body"/>
        <w:rPr>
          <w:highlight w:val="yellow"/>
          <w:lang w:val="it-IT"/>
        </w:rPr>
      </w:pPr>
    </w:p>
    <w:p w14:paraId="149ADC8F" w14:textId="77777777" w:rsidR="00A157E7" w:rsidRPr="004B3656" w:rsidRDefault="00A157E7" w:rsidP="00A157E7">
      <w:pPr>
        <w:pStyle w:val="ProductList-Body"/>
        <w:tabs>
          <w:tab w:val="clear" w:pos="158"/>
          <w:tab w:val="left" w:pos="180"/>
        </w:tabs>
        <w:ind w:left="180"/>
        <w:rPr>
          <w:lang w:val="it-IT"/>
        </w:rPr>
      </w:pPr>
      <w:r w:rsidRPr="004B3656">
        <w:rPr>
          <w:b/>
          <w:color w:val="00188F"/>
          <w:lang w:val="it-IT"/>
        </w:rPr>
        <w:t>Copertura Software Assurance</w:t>
      </w:r>
      <w:r w:rsidRPr="004B3656">
        <w:rPr>
          <w:b/>
          <w:lang w:val="it-IT"/>
        </w:rPr>
        <w:t xml:space="preserve"> </w:t>
      </w:r>
    </w:p>
    <w:p w14:paraId="149ADC90" w14:textId="77777777" w:rsidR="00A157E7" w:rsidRPr="004B3656" w:rsidRDefault="00A157E7" w:rsidP="00A157E7">
      <w:pPr>
        <w:pStyle w:val="ProductList-Body"/>
        <w:tabs>
          <w:tab w:val="clear" w:pos="158"/>
          <w:tab w:val="left" w:pos="180"/>
        </w:tabs>
        <w:ind w:left="180"/>
        <w:rPr>
          <w:lang w:val="it-IT"/>
        </w:rPr>
      </w:pPr>
      <w:r w:rsidRPr="004B3656">
        <w:rPr>
          <w:lang w:val="it-IT"/>
        </w:rPr>
        <w:t>Le società che intendono partecipare a SA per il Sistema Operativo Desktop Windows dispongono delle opzioni che seguono.</w:t>
      </w:r>
      <w:r w:rsidR="00572591" w:rsidRPr="004B3656">
        <w:rPr>
          <w:lang w:val="it-IT"/>
        </w:rPr>
        <w:t xml:space="preserve"> </w:t>
      </w:r>
      <w:r w:rsidRPr="004B3656">
        <w:rPr>
          <w:lang w:val="it-IT"/>
        </w:rPr>
        <w:t>Le opzioni riportate di seguito sono disponibili solo per i programmi specifici elencati e solo ai sensi delle condizioni stabilite.</w:t>
      </w:r>
    </w:p>
    <w:p w14:paraId="149ADC91" w14:textId="77777777" w:rsidR="00A157E7" w:rsidRPr="004B3656" w:rsidRDefault="00A157E7" w:rsidP="00343417">
      <w:pPr>
        <w:pStyle w:val="ProductList-Body"/>
        <w:numPr>
          <w:ilvl w:val="0"/>
          <w:numId w:val="46"/>
        </w:numPr>
        <w:tabs>
          <w:tab w:val="clear" w:pos="158"/>
          <w:tab w:val="left" w:pos="180"/>
        </w:tabs>
        <w:ind w:left="720" w:hanging="270"/>
        <w:rPr>
          <w:lang w:val="it-IT"/>
        </w:rPr>
      </w:pPr>
      <w:r w:rsidRPr="004B3656">
        <w:rPr>
          <w:lang w:val="it-IT"/>
        </w:rPr>
        <w:t>Programmi Select Plus, Open Value (opzione non a livello aziendale) e Open License</w:t>
      </w:r>
      <w:r w:rsidR="00572591" w:rsidRPr="004B3656">
        <w:rPr>
          <w:lang w:val="it-IT"/>
        </w:rPr>
        <w:t xml:space="preserve"> </w:t>
      </w:r>
    </w:p>
    <w:p w14:paraId="149ADC92" w14:textId="77777777" w:rsidR="00A157E7" w:rsidRPr="004B3656" w:rsidRDefault="00A157E7" w:rsidP="00343417">
      <w:pPr>
        <w:pStyle w:val="ProductList-Body"/>
        <w:numPr>
          <w:ilvl w:val="1"/>
          <w:numId w:val="46"/>
        </w:numPr>
        <w:tabs>
          <w:tab w:val="clear" w:pos="158"/>
          <w:tab w:val="left" w:pos="180"/>
        </w:tabs>
        <w:ind w:left="990" w:hanging="270"/>
        <w:rPr>
          <w:lang w:val="it-IT"/>
        </w:rPr>
      </w:pPr>
      <w:r w:rsidRPr="004B3656">
        <w:rPr>
          <w:lang w:val="it-IT"/>
        </w:rPr>
        <w:t>Acquistare l</w:t>
      </w:r>
      <w:r w:rsidR="004043C3">
        <w:rPr>
          <w:lang w:val="it-IT"/>
        </w:rPr>
        <w:t>’</w:t>
      </w:r>
      <w:r w:rsidRPr="004B3656">
        <w:rPr>
          <w:lang w:val="it-IT"/>
        </w:rPr>
        <w:t>Aggiornamento e Software Assurance per Windows 8.1 Enterprise per i desktop per i quali la società ha ottenuto in licenza e installato uno dei sistemi operativi qualificanti elencati nella precedente tabella degli Aggiornamenti di Windows.</w:t>
      </w:r>
    </w:p>
    <w:p w14:paraId="149ADC93" w14:textId="77777777" w:rsidR="00A157E7" w:rsidRPr="004B3656" w:rsidRDefault="00A157E7" w:rsidP="00343417">
      <w:pPr>
        <w:pStyle w:val="ProductList-Body"/>
        <w:numPr>
          <w:ilvl w:val="0"/>
          <w:numId w:val="46"/>
        </w:numPr>
        <w:tabs>
          <w:tab w:val="clear" w:pos="158"/>
          <w:tab w:val="left" w:pos="180"/>
        </w:tabs>
        <w:ind w:left="720" w:hanging="270"/>
        <w:rPr>
          <w:lang w:val="it-IT"/>
        </w:rPr>
      </w:pPr>
      <w:r w:rsidRPr="004B3656">
        <w:rPr>
          <w:lang w:val="it-IT"/>
        </w:rPr>
        <w:t>Iscrizioni Enterprise e Contratti Open Value per l</w:t>
      </w:r>
      <w:r w:rsidR="004043C3">
        <w:rPr>
          <w:lang w:val="it-IT"/>
        </w:rPr>
        <w:t>’</w:t>
      </w:r>
      <w:r w:rsidRPr="004B3656">
        <w:rPr>
          <w:lang w:val="it-IT"/>
        </w:rPr>
        <w:t>intera organizzazione (perpetui e subscription):</w:t>
      </w:r>
    </w:p>
    <w:p w14:paraId="149ADC94" w14:textId="77777777" w:rsidR="00A157E7" w:rsidRPr="004B3656" w:rsidRDefault="00A157E7" w:rsidP="00343417">
      <w:pPr>
        <w:pStyle w:val="ProductList-Body"/>
        <w:numPr>
          <w:ilvl w:val="1"/>
          <w:numId w:val="46"/>
        </w:numPr>
        <w:tabs>
          <w:tab w:val="clear" w:pos="158"/>
          <w:tab w:val="left" w:pos="180"/>
        </w:tabs>
        <w:ind w:left="990" w:hanging="270"/>
        <w:rPr>
          <w:lang w:val="it-IT"/>
        </w:rPr>
      </w:pPr>
      <w:r w:rsidRPr="004B3656">
        <w:rPr>
          <w:lang w:val="it-IT"/>
        </w:rPr>
        <w:t>Iscrizioni Enterprise Iniziali o Contratti Open Value</w:t>
      </w:r>
    </w:p>
    <w:p w14:paraId="149ADC95" w14:textId="77777777" w:rsidR="00A157E7" w:rsidRPr="004B3656" w:rsidRDefault="00A157E7" w:rsidP="00343417">
      <w:pPr>
        <w:pStyle w:val="ProductList-Body"/>
        <w:numPr>
          <w:ilvl w:val="2"/>
          <w:numId w:val="46"/>
        </w:numPr>
        <w:tabs>
          <w:tab w:val="clear" w:pos="158"/>
          <w:tab w:val="left" w:pos="180"/>
        </w:tabs>
        <w:ind w:left="1260" w:hanging="270"/>
        <w:rPr>
          <w:lang w:val="it-IT"/>
        </w:rPr>
      </w:pPr>
      <w:r w:rsidRPr="004B3656">
        <w:rPr>
          <w:lang w:val="it-IT"/>
        </w:rPr>
        <w:t>Acquistare l</w:t>
      </w:r>
      <w:r w:rsidR="004043C3">
        <w:rPr>
          <w:lang w:val="it-IT"/>
        </w:rPr>
        <w:t>’</w:t>
      </w:r>
      <w:r w:rsidRPr="004B3656">
        <w:rPr>
          <w:lang w:val="it-IT"/>
        </w:rPr>
        <w:t>Aggiornamento e Software Assurance per Windows 8.1 Enterprise per tutti i Dispositivi Qualificati.</w:t>
      </w:r>
      <w:r w:rsidR="00572591" w:rsidRPr="004B3656">
        <w:rPr>
          <w:lang w:val="it-IT"/>
        </w:rPr>
        <w:t xml:space="preserve"> </w:t>
      </w:r>
      <w:r w:rsidRPr="004B3656">
        <w:rPr>
          <w:lang w:val="it-IT"/>
        </w:rPr>
        <w:t>La società dovrà avere ottenuto in licenza e installato uno dei sistemi operativi qualificanti indicati nella precedente tabella degli Aggiornamenti di Windows, nella colonna “Nuovo EA/OV-CW”, su tutti i Dispositivi Qualificati.</w:t>
      </w:r>
    </w:p>
    <w:p w14:paraId="149ADC96" w14:textId="77777777" w:rsidR="00A157E7" w:rsidRPr="004B3656" w:rsidRDefault="00A157E7" w:rsidP="00343417">
      <w:pPr>
        <w:pStyle w:val="ProductList-Body"/>
        <w:numPr>
          <w:ilvl w:val="1"/>
          <w:numId w:val="46"/>
        </w:numPr>
        <w:tabs>
          <w:tab w:val="clear" w:pos="158"/>
          <w:tab w:val="left" w:pos="180"/>
        </w:tabs>
        <w:ind w:left="990" w:hanging="270"/>
        <w:rPr>
          <w:lang w:val="it-IT"/>
        </w:rPr>
      </w:pPr>
      <w:r w:rsidRPr="004B3656">
        <w:rPr>
          <w:lang w:val="it-IT"/>
        </w:rPr>
        <w:t>Iscrizioni Enterprise o Contratti Open Value Esistenti (true-up e sostituzioni)</w:t>
      </w:r>
    </w:p>
    <w:p w14:paraId="149ADC97" w14:textId="77777777" w:rsidR="00A157E7" w:rsidRPr="004B3656" w:rsidRDefault="00A157E7" w:rsidP="00343417">
      <w:pPr>
        <w:pStyle w:val="ProductList-Body"/>
        <w:numPr>
          <w:ilvl w:val="2"/>
          <w:numId w:val="46"/>
        </w:numPr>
        <w:tabs>
          <w:tab w:val="clear" w:pos="158"/>
          <w:tab w:val="left" w:pos="180"/>
        </w:tabs>
        <w:ind w:left="1260" w:hanging="270"/>
        <w:rPr>
          <w:lang w:val="it-IT"/>
        </w:rPr>
      </w:pPr>
      <w:r w:rsidRPr="004B3656">
        <w:rPr>
          <w:lang w:val="it-IT"/>
        </w:rPr>
        <w:t>Acquistare l</w:t>
      </w:r>
      <w:r w:rsidR="004043C3">
        <w:rPr>
          <w:lang w:val="it-IT"/>
        </w:rPr>
        <w:t>’</w:t>
      </w:r>
      <w:r w:rsidRPr="004B3656">
        <w:rPr>
          <w:lang w:val="it-IT"/>
        </w:rPr>
        <w:t>Aggiornamento e Software Assurance per Windows 8.1 Enterprise per tutti i Dispositivi Qualificati aggiuntivi.</w:t>
      </w:r>
      <w:r w:rsidR="00572591" w:rsidRPr="004B3656">
        <w:rPr>
          <w:lang w:val="it-IT"/>
        </w:rPr>
        <w:t xml:space="preserve"> </w:t>
      </w:r>
      <w:r w:rsidRPr="004B3656">
        <w:rPr>
          <w:lang w:val="it-IT"/>
        </w:rPr>
        <w:t>La società dovrà avere ottenuto in licenza e installato su tutti i Dispositivi Qualificati aggiuntivi ricevuti da una fonte qualsiasi, tranne una fusione o acquisizione, uno dei sistemi operativi qualificanti indicati nella precedente tabella degli Aggiornamenti di Windows, nella colonna “EA/OV-CW Esistente”.</w:t>
      </w:r>
    </w:p>
    <w:p w14:paraId="149ADC98" w14:textId="77777777" w:rsidR="00A157E7" w:rsidRPr="004B3656" w:rsidRDefault="00A157E7" w:rsidP="00343417">
      <w:pPr>
        <w:pStyle w:val="ProductList-Body"/>
        <w:numPr>
          <w:ilvl w:val="2"/>
          <w:numId w:val="46"/>
        </w:numPr>
        <w:tabs>
          <w:tab w:val="clear" w:pos="158"/>
          <w:tab w:val="left" w:pos="180"/>
        </w:tabs>
        <w:ind w:left="1260" w:hanging="270"/>
        <w:rPr>
          <w:lang w:val="it-IT"/>
        </w:rPr>
      </w:pPr>
      <w:r w:rsidRPr="004B3656">
        <w:rPr>
          <w:lang w:val="it-IT"/>
        </w:rPr>
        <w:t>Nel caso di fusione o acquisizione, la società dovrà avere ottenuto in licenza e installato su tutti i Dispositivi Qualificati ricevuti tramite una fusione o acquisizione uno dei sistemi operativi qualificanti indicati nella precedente tabella degli Aggiornamenti di Windows, nella colonna “Nuovo EA/OV-CW”.</w:t>
      </w:r>
    </w:p>
    <w:p w14:paraId="149ADC99" w14:textId="77777777" w:rsidR="00A157E7" w:rsidRPr="004B3656" w:rsidRDefault="00A157E7" w:rsidP="00343417">
      <w:pPr>
        <w:pStyle w:val="ProductList-Body"/>
        <w:numPr>
          <w:ilvl w:val="1"/>
          <w:numId w:val="46"/>
        </w:numPr>
        <w:tabs>
          <w:tab w:val="clear" w:pos="158"/>
          <w:tab w:val="left" w:pos="180"/>
        </w:tabs>
        <w:ind w:left="990" w:hanging="270"/>
        <w:rPr>
          <w:lang w:val="it-IT"/>
        </w:rPr>
      </w:pPr>
      <w:r w:rsidRPr="004B3656">
        <w:rPr>
          <w:lang w:val="it-IT"/>
        </w:rPr>
        <w:t>Rinnovo di un</w:t>
      </w:r>
      <w:r w:rsidR="004043C3">
        <w:rPr>
          <w:lang w:val="it-IT"/>
        </w:rPr>
        <w:t>’</w:t>
      </w:r>
      <w:r w:rsidRPr="004B3656">
        <w:rPr>
          <w:lang w:val="it-IT"/>
        </w:rPr>
        <w:t>Iscrizione Enterprise</w:t>
      </w:r>
    </w:p>
    <w:p w14:paraId="149ADC9A" w14:textId="77777777" w:rsidR="00A157E7" w:rsidRPr="004B3656" w:rsidRDefault="00A157E7" w:rsidP="00343417">
      <w:pPr>
        <w:pStyle w:val="ProductList-Body"/>
        <w:numPr>
          <w:ilvl w:val="2"/>
          <w:numId w:val="46"/>
        </w:numPr>
        <w:tabs>
          <w:tab w:val="clear" w:pos="158"/>
          <w:tab w:val="left" w:pos="180"/>
        </w:tabs>
        <w:ind w:left="1260" w:hanging="270"/>
        <w:rPr>
          <w:lang w:val="it-IT"/>
        </w:rPr>
      </w:pPr>
      <w:r w:rsidRPr="004B3656">
        <w:rPr>
          <w:lang w:val="it-IT"/>
        </w:rPr>
        <w:t>alla scadenza di un</w:t>
      </w:r>
      <w:r w:rsidR="004043C3">
        <w:rPr>
          <w:lang w:val="it-IT"/>
        </w:rPr>
        <w:t>’</w:t>
      </w:r>
      <w:r w:rsidRPr="004B3656">
        <w:rPr>
          <w:lang w:val="it-IT"/>
        </w:rPr>
        <w:t>Iscrizione Enterprise già esistente relativa al Sistema Operativo Windows Desktop, è possibile rinnovare tale copertura con una nuova Iscrizione Enterprise per il Sistema Operativo Windows Desktop.</w:t>
      </w:r>
    </w:p>
    <w:p w14:paraId="149ADC9B" w14:textId="77777777" w:rsidR="00A157E7" w:rsidRPr="004B3656" w:rsidRDefault="00A157E7" w:rsidP="00343417">
      <w:pPr>
        <w:pStyle w:val="ProductList-Body"/>
        <w:numPr>
          <w:ilvl w:val="0"/>
          <w:numId w:val="46"/>
        </w:numPr>
        <w:tabs>
          <w:tab w:val="clear" w:pos="158"/>
          <w:tab w:val="left" w:pos="180"/>
        </w:tabs>
        <w:ind w:left="720" w:hanging="270"/>
        <w:rPr>
          <w:lang w:val="it-IT"/>
        </w:rPr>
      </w:pPr>
      <w:r w:rsidRPr="004B3656">
        <w:rPr>
          <w:lang w:val="it-IT"/>
        </w:rPr>
        <w:t xml:space="preserve">Gli istituti con Contratti Campus e School e Open Value Subscription - Education Solutions: </w:t>
      </w:r>
    </w:p>
    <w:p w14:paraId="149ADC9C" w14:textId="77777777" w:rsidR="00A157E7" w:rsidRPr="004B3656" w:rsidRDefault="00A157E7" w:rsidP="00343417">
      <w:pPr>
        <w:pStyle w:val="ProductList-Body"/>
        <w:numPr>
          <w:ilvl w:val="1"/>
          <w:numId w:val="46"/>
        </w:numPr>
        <w:tabs>
          <w:tab w:val="clear" w:pos="158"/>
          <w:tab w:val="left" w:pos="180"/>
        </w:tabs>
        <w:ind w:left="990" w:hanging="270"/>
        <w:rPr>
          <w:lang w:val="it-IT"/>
        </w:rPr>
      </w:pPr>
      <w:r w:rsidRPr="004B3656">
        <w:rPr>
          <w:lang w:val="it-IT"/>
        </w:rPr>
        <w:t>L</w:t>
      </w:r>
      <w:r w:rsidR="004043C3">
        <w:rPr>
          <w:lang w:val="it-IT"/>
        </w:rPr>
        <w:t>’</w:t>
      </w:r>
      <w:r w:rsidRPr="004B3656">
        <w:rPr>
          <w:lang w:val="it-IT"/>
        </w:rPr>
        <w:t xml:space="preserve">istituto dovrà avere ottenuto in licenza e installato uno dei sistemi operativi qualificanti indicati nella precedente tabella degli Aggiornamenti di Windows, nella colonna “Academic”, sui loro dispositivi. </w:t>
      </w:r>
    </w:p>
    <w:p w14:paraId="149ADC9D" w14:textId="77777777" w:rsidR="00A157E7" w:rsidRPr="004B3656" w:rsidRDefault="00A157E7" w:rsidP="00A157E7">
      <w:pPr>
        <w:pStyle w:val="ProductList-Body"/>
        <w:tabs>
          <w:tab w:val="clear" w:pos="158"/>
          <w:tab w:val="left" w:pos="180"/>
        </w:tabs>
        <w:ind w:left="180"/>
        <w:rPr>
          <w:lang w:val="it-IT"/>
        </w:rPr>
      </w:pPr>
    </w:p>
    <w:p w14:paraId="149ADC9E" w14:textId="77777777" w:rsidR="00367109" w:rsidRPr="004B3656" w:rsidRDefault="00367109" w:rsidP="00A157E7">
      <w:pPr>
        <w:pStyle w:val="ProductList-Body"/>
        <w:tabs>
          <w:tab w:val="clear" w:pos="158"/>
          <w:tab w:val="left" w:pos="180"/>
        </w:tabs>
        <w:ind w:left="180"/>
        <w:rPr>
          <w:lang w:val="it-IT"/>
        </w:rPr>
      </w:pPr>
    </w:p>
    <w:p w14:paraId="149ADC9F" w14:textId="77777777" w:rsidR="00A157E7" w:rsidRPr="004B3656" w:rsidRDefault="00A157E7" w:rsidP="00A157E7">
      <w:pPr>
        <w:pStyle w:val="ProductList-Body"/>
        <w:tabs>
          <w:tab w:val="clear" w:pos="158"/>
          <w:tab w:val="left" w:pos="180"/>
        </w:tabs>
        <w:ind w:left="180"/>
        <w:rPr>
          <w:lang w:val="it-IT"/>
        </w:rPr>
      </w:pPr>
      <w:r w:rsidRPr="004B3656">
        <w:rPr>
          <w:b/>
          <w:color w:val="00188F"/>
          <w:lang w:val="it-IT"/>
        </w:rPr>
        <w:t>Windows To Go per l</w:t>
      </w:r>
      <w:r w:rsidR="004043C3">
        <w:rPr>
          <w:b/>
          <w:color w:val="00188F"/>
          <w:lang w:val="it-IT"/>
        </w:rPr>
        <w:t>’</w:t>
      </w:r>
      <w:r w:rsidRPr="004B3656">
        <w:rPr>
          <w:b/>
          <w:color w:val="00188F"/>
          <w:lang w:val="it-IT"/>
        </w:rPr>
        <w:t>Opzione per Studente</w:t>
      </w:r>
    </w:p>
    <w:p w14:paraId="149ADCA0" w14:textId="77777777" w:rsidR="0028263A" w:rsidRPr="004B3656" w:rsidRDefault="00A157E7" w:rsidP="00A157E7">
      <w:pPr>
        <w:pStyle w:val="ProductList-Body"/>
        <w:tabs>
          <w:tab w:val="clear" w:pos="158"/>
          <w:tab w:val="left" w:pos="180"/>
        </w:tabs>
        <w:ind w:left="180"/>
        <w:rPr>
          <w:lang w:val="it-IT"/>
        </w:rPr>
      </w:pPr>
      <w:r w:rsidRPr="004B3656">
        <w:rPr>
          <w:lang w:val="it-IT"/>
        </w:rPr>
        <w:t>Nonostante eventuali disposizioni contrarie dei Diritti di Utilizzo del Prodotto, agli istituti che scelgono l</w:t>
      </w:r>
      <w:r w:rsidR="004043C3">
        <w:rPr>
          <w:lang w:val="it-IT"/>
        </w:rPr>
        <w:t>’</w:t>
      </w:r>
      <w:r w:rsidRPr="004B3656">
        <w:rPr>
          <w:lang w:val="it-IT"/>
        </w:rPr>
        <w:t>Opzione per Studente viene concessa una sola istanza di Windows To Go per ogni dispositivo con licenza in dotazione a uno studente.</w:t>
      </w:r>
      <w:r w:rsidR="00572591" w:rsidRPr="004B3656">
        <w:rPr>
          <w:lang w:val="it-IT"/>
        </w:rPr>
        <w:t xml:space="preserve"> </w:t>
      </w:r>
      <w:r w:rsidRPr="004B3656">
        <w:rPr>
          <w:lang w:val="it-IT"/>
        </w:rPr>
        <w:t>Gli istituti dovranno verificare che gli studenti che non sono più iscritti all</w:t>
      </w:r>
      <w:r w:rsidR="004043C3">
        <w:rPr>
          <w:lang w:val="it-IT"/>
        </w:rPr>
        <w:t>’</w:t>
      </w:r>
      <w:r w:rsidRPr="004B3656">
        <w:rPr>
          <w:lang w:val="it-IT"/>
        </w:rPr>
        <w:t>istituto cessino di utilizzare Windows To Go e restituiscano all</w:t>
      </w:r>
      <w:r w:rsidR="004043C3">
        <w:rPr>
          <w:lang w:val="it-IT"/>
        </w:rPr>
        <w:t>’</w:t>
      </w:r>
      <w:r w:rsidRPr="004B3656">
        <w:rPr>
          <w:lang w:val="it-IT"/>
        </w:rPr>
        <w:t>istituto i dispositivi USB in cui è installata un</w:t>
      </w:r>
      <w:r w:rsidR="004043C3">
        <w:rPr>
          <w:lang w:val="it-IT"/>
        </w:rPr>
        <w:t>’</w:t>
      </w:r>
      <w:r w:rsidRPr="004B3656">
        <w:rPr>
          <w:lang w:val="it-IT"/>
        </w:rPr>
        <w:t>istanza di Windows To Go.</w:t>
      </w:r>
      <w:r w:rsidR="00572591" w:rsidRPr="004B3656">
        <w:rPr>
          <w:lang w:val="it-IT"/>
        </w:rPr>
        <w:t xml:space="preserve"> </w:t>
      </w:r>
    </w:p>
    <w:p w14:paraId="149ADCA1" w14:textId="77777777" w:rsidR="0028263A" w:rsidRPr="004B3656" w:rsidRDefault="0028263A" w:rsidP="00A157E7">
      <w:pPr>
        <w:pStyle w:val="ProductList-Body"/>
        <w:tabs>
          <w:tab w:val="clear" w:pos="158"/>
          <w:tab w:val="left" w:pos="180"/>
        </w:tabs>
        <w:ind w:left="180"/>
        <w:rPr>
          <w:lang w:val="it-IT"/>
        </w:rPr>
      </w:pPr>
    </w:p>
    <w:p w14:paraId="149ADCA2" w14:textId="77777777" w:rsidR="00A157E7" w:rsidRPr="004B3656" w:rsidRDefault="00A157E7" w:rsidP="00A157E7">
      <w:pPr>
        <w:pStyle w:val="ProductList-Body"/>
        <w:tabs>
          <w:tab w:val="clear" w:pos="158"/>
          <w:tab w:val="left" w:pos="180"/>
        </w:tabs>
        <w:ind w:left="180"/>
        <w:rPr>
          <w:spacing w:val="-2"/>
          <w:lang w:val="it-IT"/>
        </w:rPr>
      </w:pPr>
      <w:r w:rsidRPr="004B3656">
        <w:rPr>
          <w:spacing w:val="-2"/>
          <w:lang w:val="it-IT"/>
        </w:rPr>
        <w:t>Gli istituti che scelgono l</w:t>
      </w:r>
      <w:r w:rsidR="004043C3">
        <w:rPr>
          <w:spacing w:val="-2"/>
          <w:lang w:val="it-IT"/>
        </w:rPr>
        <w:t>’</w:t>
      </w:r>
      <w:r w:rsidRPr="004B3656">
        <w:rPr>
          <w:spacing w:val="-2"/>
          <w:lang w:val="it-IT"/>
        </w:rPr>
        <w:t>Opzione per Studente non potranno installare Windows Pro o Windows Enterprise sui dispositivi di proprietà degli studenti.</w:t>
      </w:r>
    </w:p>
    <w:p w14:paraId="149ADCA3" w14:textId="77777777" w:rsidR="00A157E7" w:rsidRPr="004B3656" w:rsidRDefault="00A157E7" w:rsidP="00A157E7">
      <w:pPr>
        <w:pStyle w:val="ProductList-Body"/>
        <w:tabs>
          <w:tab w:val="clear" w:pos="158"/>
          <w:tab w:val="left" w:pos="180"/>
        </w:tabs>
        <w:ind w:left="180"/>
        <w:rPr>
          <w:lang w:val="it-IT"/>
        </w:rPr>
      </w:pPr>
    </w:p>
    <w:p w14:paraId="149ADCA4" w14:textId="77777777" w:rsidR="00A157E7" w:rsidRPr="004B3656" w:rsidRDefault="00A157E7" w:rsidP="00A157E7">
      <w:pPr>
        <w:pStyle w:val="ProductList-Body"/>
        <w:tabs>
          <w:tab w:val="clear" w:pos="158"/>
          <w:tab w:val="left" w:pos="180"/>
        </w:tabs>
        <w:ind w:left="180"/>
        <w:rPr>
          <w:lang w:val="it-IT"/>
        </w:rPr>
      </w:pPr>
      <w:r w:rsidRPr="004B3656">
        <w:rPr>
          <w:b/>
          <w:color w:val="00188F"/>
          <w:lang w:val="it-IT"/>
        </w:rPr>
        <w:t>Multi-Lingual User Interface (MUI)</w:t>
      </w:r>
    </w:p>
    <w:p w14:paraId="149ADCA5" w14:textId="77777777" w:rsidR="00A157E7" w:rsidRPr="004B3656" w:rsidRDefault="00A157E7" w:rsidP="00A157E7">
      <w:pPr>
        <w:pStyle w:val="ProductList-Body"/>
        <w:tabs>
          <w:tab w:val="clear" w:pos="158"/>
          <w:tab w:val="left" w:pos="180"/>
        </w:tabs>
        <w:ind w:left="180"/>
        <w:rPr>
          <w:lang w:val="it-IT"/>
        </w:rPr>
      </w:pPr>
      <w:r w:rsidRPr="004B3656">
        <w:rPr>
          <w:lang w:val="it-IT"/>
        </w:rPr>
        <w:t>Le società che dispongono di diritti per Windows 8.1 Enterprise sono autorizzate a utilizzare la funzionalità MUI inclusa delle versioni precedenti del sistema operativo desktop Windows Enterprise al posto di Windows 8.1 Enterprise, ma non possono attribuirsi i diritti MUI di Windows 8.1 Pro e utilizzarli con Windows 7 Pro.</w:t>
      </w:r>
      <w:r w:rsidR="00572591" w:rsidRPr="004B3656">
        <w:rPr>
          <w:lang w:val="it-IT"/>
        </w:rPr>
        <w:t xml:space="preserve"> </w:t>
      </w:r>
      <w:r w:rsidRPr="004B3656">
        <w:rPr>
          <w:lang w:val="it-IT"/>
        </w:rPr>
        <w:t>I diritti MUI per Windows 7 sono ottenibili solo tramite Windows 7 Enterprise.</w:t>
      </w:r>
    </w:p>
    <w:p w14:paraId="149ADCA6" w14:textId="77777777" w:rsidR="00A157E7" w:rsidRPr="004B3656" w:rsidRDefault="00A157E7" w:rsidP="00A157E7">
      <w:pPr>
        <w:pStyle w:val="ProductList-Body"/>
        <w:tabs>
          <w:tab w:val="clear" w:pos="158"/>
          <w:tab w:val="left" w:pos="180"/>
        </w:tabs>
        <w:ind w:left="180"/>
        <w:rPr>
          <w:lang w:val="it-IT"/>
        </w:rPr>
      </w:pPr>
    </w:p>
    <w:p w14:paraId="149ADCA7" w14:textId="77777777" w:rsidR="00A157E7" w:rsidRPr="004B6C12" w:rsidRDefault="00A157E7" w:rsidP="00A157E7">
      <w:pPr>
        <w:pStyle w:val="ProductList-Body"/>
        <w:tabs>
          <w:tab w:val="clear" w:pos="158"/>
          <w:tab w:val="left" w:pos="180"/>
        </w:tabs>
        <w:ind w:left="180"/>
      </w:pPr>
      <w:r w:rsidRPr="004B6C12">
        <w:rPr>
          <w:b/>
          <w:color w:val="00188F"/>
        </w:rPr>
        <w:t>Re-imaging con Windows 8 e Windows 8.1</w:t>
      </w:r>
    </w:p>
    <w:p w14:paraId="149ADCA8" w14:textId="77777777" w:rsidR="00A157E7" w:rsidRPr="004B3656" w:rsidRDefault="00A157E7" w:rsidP="00A157E7">
      <w:pPr>
        <w:pStyle w:val="ProductList-Body"/>
        <w:tabs>
          <w:tab w:val="clear" w:pos="158"/>
          <w:tab w:val="left" w:pos="180"/>
        </w:tabs>
        <w:ind w:left="180"/>
        <w:rPr>
          <w:lang w:val="it-IT"/>
        </w:rPr>
      </w:pPr>
      <w:r w:rsidRPr="004B3656">
        <w:rPr>
          <w:lang w:val="it-IT"/>
        </w:rPr>
        <w:t>I seguenti requisiti sono applicabili al re-imaging di Windows:</w:t>
      </w:r>
    </w:p>
    <w:p w14:paraId="149ADCA9" w14:textId="77777777" w:rsidR="00A157E7" w:rsidRPr="004B3656" w:rsidRDefault="00A157E7" w:rsidP="00F32AEC">
      <w:pPr>
        <w:pStyle w:val="ProductList-Body"/>
        <w:numPr>
          <w:ilvl w:val="0"/>
          <w:numId w:val="47"/>
        </w:numPr>
        <w:tabs>
          <w:tab w:val="clear" w:pos="158"/>
          <w:tab w:val="left" w:pos="180"/>
        </w:tabs>
        <w:ind w:left="720" w:hanging="270"/>
        <w:rPr>
          <w:lang w:val="it-IT"/>
        </w:rPr>
      </w:pPr>
      <w:r w:rsidRPr="004B3656">
        <w:rPr>
          <w:lang w:val="it-IT"/>
        </w:rPr>
        <w:t>Qualora un terzo effettui il re-imaging di prodotti Windows Embedded su un PC della società, la società dovrà prima di tutto fornire a</w:t>
      </w:r>
      <w:r w:rsidR="00367109" w:rsidRPr="004B3656">
        <w:rPr>
          <w:lang w:val="it-IT"/>
        </w:rPr>
        <w:t> </w:t>
      </w:r>
      <w:r w:rsidRPr="004B3656">
        <w:rPr>
          <w:lang w:val="it-IT"/>
        </w:rPr>
        <w:t>tale</w:t>
      </w:r>
      <w:r w:rsidR="00367109" w:rsidRPr="004B3656">
        <w:rPr>
          <w:lang w:val="it-IT"/>
        </w:rPr>
        <w:t> </w:t>
      </w:r>
      <w:r w:rsidRPr="004B3656">
        <w:rPr>
          <w:lang w:val="it-IT"/>
        </w:rPr>
        <w:t>terzo una documentazione scritta con la quale dimostri di essere in possesso delle licenze per il software che il terzo installerà.</w:t>
      </w:r>
      <w:r w:rsidR="00572591" w:rsidRPr="004B3656">
        <w:rPr>
          <w:lang w:val="it-IT"/>
        </w:rPr>
        <w:t xml:space="preserve"> </w:t>
      </w:r>
      <w:r w:rsidRPr="004B3656">
        <w:rPr>
          <w:lang w:val="it-IT"/>
        </w:rPr>
        <w:t>Ad esempio, può essere fornita come documentazione una copia del modulo per la sottoscrizione appartenente al Contratto Multilicenza Microsoft applicabile al software di aggiornamento del sistema operativo Microsoft che viene installato o la “Verifica della Licenza Microsoft della Società per i Servizi di Installazione degli Aggiornamenti per il Software del Sistema Operativo Microsoft Windows da Parte di Terzi” (disponibile all</w:t>
      </w:r>
      <w:r w:rsidR="004043C3">
        <w:rPr>
          <w:lang w:val="it-IT"/>
        </w:rPr>
        <w:t>’</w:t>
      </w:r>
      <w:r w:rsidRPr="004B3656">
        <w:rPr>
          <w:lang w:val="it-IT"/>
        </w:rPr>
        <w:t xml:space="preserve">indirizzo </w:t>
      </w:r>
      <w:hyperlink r:id="rId40" w:history="1">
        <w:r w:rsidRPr="004B3656">
          <w:rPr>
            <w:rStyle w:val="Hyperlink"/>
            <w:lang w:val="it-IT"/>
          </w:rPr>
          <w:t>http://www.microsoftvolumelicensing.com/DocumentSearch.aspx</w:t>
        </w:r>
      </w:hyperlink>
      <w:r w:rsidRPr="004B3656">
        <w:rPr>
          <w:lang w:val="it-IT"/>
        </w:rPr>
        <w:t>).</w:t>
      </w:r>
    </w:p>
    <w:p w14:paraId="149ADCAA" w14:textId="77777777" w:rsidR="0028263A" w:rsidRPr="004B3656" w:rsidRDefault="0028263A" w:rsidP="00F32AEC">
      <w:pPr>
        <w:pStyle w:val="ProductList-Body"/>
        <w:numPr>
          <w:ilvl w:val="0"/>
          <w:numId w:val="47"/>
        </w:numPr>
        <w:tabs>
          <w:tab w:val="clear" w:pos="158"/>
          <w:tab w:val="left" w:pos="180"/>
        </w:tabs>
        <w:ind w:left="720" w:hanging="270"/>
        <w:rPr>
          <w:lang w:val="it-IT"/>
        </w:rPr>
      </w:pPr>
      <w:r w:rsidRPr="004B3656">
        <w:rPr>
          <w:lang w:val="it-IT"/>
        </w:rPr>
        <w:t>Le società titolari della licenza per Windows Pro 8.1 for Education sono autorizzate a effettuare il re-imaging dei dispositivi in possesso delle società utilizzando i supporti di memorizzazione dei contratti multilicenza per Windows Pro 8.1 indipendentemente da eventuali disposizioni contrarie nel loro Contatto Multilicenza.</w:t>
      </w:r>
    </w:p>
    <w:p w14:paraId="149ADCAB" w14:textId="77777777" w:rsidR="00A157E7" w:rsidRPr="004B3656" w:rsidRDefault="00A157E7" w:rsidP="00A157E7">
      <w:pPr>
        <w:pStyle w:val="ProductList-Body"/>
        <w:tabs>
          <w:tab w:val="clear" w:pos="158"/>
          <w:tab w:val="left" w:pos="180"/>
        </w:tabs>
        <w:ind w:left="180"/>
        <w:rPr>
          <w:lang w:val="it-IT"/>
        </w:rPr>
      </w:pPr>
      <w:r w:rsidRPr="004B3656">
        <w:rPr>
          <w:b/>
          <w:color w:val="00188F"/>
          <w:lang w:val="it-IT"/>
        </w:rPr>
        <w:t>Le versioni N (Non con Windows Media Player) di Microsoft Windows XP Professional, Vista Business e 7 Professional</w:t>
      </w:r>
    </w:p>
    <w:p w14:paraId="149ADCAC" w14:textId="77777777" w:rsidR="00A157E7" w:rsidRPr="004B3656" w:rsidRDefault="00A157E7" w:rsidP="00A157E7">
      <w:pPr>
        <w:pStyle w:val="ProductList-Body"/>
        <w:tabs>
          <w:tab w:val="clear" w:pos="158"/>
          <w:tab w:val="left" w:pos="180"/>
        </w:tabs>
        <w:ind w:left="180"/>
        <w:rPr>
          <w:highlight w:val="yellow"/>
          <w:lang w:val="it-IT"/>
        </w:rPr>
      </w:pPr>
      <w:r w:rsidRPr="004B3656">
        <w:rPr>
          <w:lang w:val="it-IT"/>
        </w:rPr>
        <w:t>Le società con sede in a) uno dei paesi dell</w:t>
      </w:r>
      <w:r w:rsidR="004043C3">
        <w:rPr>
          <w:lang w:val="it-IT"/>
        </w:rPr>
        <w:t>’</w:t>
      </w:r>
      <w:r w:rsidRPr="004B3656">
        <w:rPr>
          <w:lang w:val="it-IT"/>
        </w:rPr>
        <w:t>Unione Europea (UE), b) uno stato membro dell</w:t>
      </w:r>
      <w:r w:rsidR="004043C3">
        <w:rPr>
          <w:lang w:val="it-IT"/>
        </w:rPr>
        <w:t>’</w:t>
      </w:r>
      <w:r w:rsidRPr="004B3656">
        <w:rPr>
          <w:lang w:val="it-IT"/>
        </w:rPr>
        <w:t>Associazione Europea per il Libero Scambio (EFTA), c)</w:t>
      </w:r>
      <w:r w:rsidR="00E72733" w:rsidRPr="004B3656">
        <w:rPr>
          <w:lang w:val="it-IT"/>
        </w:rPr>
        <w:t> </w:t>
      </w:r>
      <w:r w:rsidRPr="004B3656">
        <w:rPr>
          <w:lang w:val="it-IT"/>
        </w:rPr>
        <w:t>Bulgaria, Croazia, Romania o Svizzera potranno essere idonee ad acquistare i supporti o a scaricare le versioni N di Windows XP Professional, Vista Business e 7 Professional. Per i criteri di idoneità e i dettagli per essere adempienti, le società potranno fare riferimento alla Lista dei Prodotti del mese di marzo 2014 disponibile all</w:t>
      </w:r>
      <w:r w:rsidR="004043C3">
        <w:rPr>
          <w:lang w:val="it-IT"/>
        </w:rPr>
        <w:t>’</w:t>
      </w:r>
      <w:r w:rsidRPr="004B3656">
        <w:rPr>
          <w:lang w:val="it-IT"/>
        </w:rPr>
        <w:t xml:space="preserve">indirizzo </w:t>
      </w:r>
      <w:hyperlink r:id="rId41" w:history="1">
        <w:r w:rsidRPr="004B3656">
          <w:rPr>
            <w:rStyle w:val="Hyperlink"/>
            <w:lang w:val="it-IT"/>
          </w:rPr>
          <w:t>http://go.microsoft.com/?linkid=9839207</w:t>
        </w:r>
      </w:hyperlink>
      <w:r w:rsidRPr="004B3656">
        <w:rPr>
          <w:lang w:val="it-IT"/>
        </w:rPr>
        <w:t>.</w:t>
      </w:r>
    </w:p>
    <w:p w14:paraId="149ADCAD" w14:textId="77777777" w:rsidR="00A157E7" w:rsidRPr="004B3656" w:rsidRDefault="00A157E7" w:rsidP="00A157E7">
      <w:pPr>
        <w:pStyle w:val="ProductList-Body"/>
        <w:rPr>
          <w:highlight w:val="yellow"/>
          <w:lang w:val="it-IT"/>
        </w:rPr>
      </w:pPr>
    </w:p>
    <w:p w14:paraId="149ADCAE" w14:textId="77777777" w:rsidR="00A157E7" w:rsidRPr="004B3656" w:rsidRDefault="00A157E7" w:rsidP="00A157E7">
      <w:pPr>
        <w:pStyle w:val="ProductList-Body"/>
        <w:ind w:left="180"/>
        <w:rPr>
          <w:highlight w:val="yellow"/>
          <w:lang w:val="it-IT"/>
        </w:rPr>
      </w:pPr>
      <w:r w:rsidRPr="004B3656">
        <w:rPr>
          <w:b/>
          <w:color w:val="00188F"/>
          <w:lang w:val="it-IT"/>
        </w:rPr>
        <w:t>Versioni K e KN di Windows XP Professional, Vista Business e 7 Professional</w:t>
      </w:r>
    </w:p>
    <w:p w14:paraId="149ADCAF" w14:textId="77777777" w:rsidR="00A157E7" w:rsidRPr="004B3656" w:rsidRDefault="00A157E7" w:rsidP="00A157E7">
      <w:pPr>
        <w:pStyle w:val="ProductList-Body"/>
        <w:ind w:left="180"/>
        <w:rPr>
          <w:highlight w:val="yellow"/>
          <w:lang w:val="it-IT"/>
        </w:rPr>
      </w:pPr>
      <w:r w:rsidRPr="004B3656">
        <w:rPr>
          <w:lang w:val="it-IT"/>
        </w:rPr>
        <w:t>Le società con Contratti Multilicenza e le relative consociate dovranno ricorrere a supporti di memorizzazione e opzioni di download specifici per</w:t>
      </w:r>
      <w:r w:rsidR="00367109" w:rsidRPr="004B3656">
        <w:rPr>
          <w:lang w:val="it-IT"/>
        </w:rPr>
        <w:t> </w:t>
      </w:r>
      <w:r w:rsidRPr="004B3656">
        <w:rPr>
          <w:lang w:val="it-IT"/>
        </w:rPr>
        <w:t>la Corea per l</w:t>
      </w:r>
      <w:r w:rsidR="004043C3">
        <w:rPr>
          <w:lang w:val="it-IT"/>
        </w:rPr>
        <w:t>’</w:t>
      </w:r>
      <w:r w:rsidRPr="004B3656">
        <w:rPr>
          <w:lang w:val="it-IT"/>
        </w:rPr>
        <w:t>uso di Windows XP Professional, Vista Business e 7 Professional in quel paese.</w:t>
      </w:r>
      <w:r w:rsidR="00572591" w:rsidRPr="004B3656">
        <w:rPr>
          <w:lang w:val="it-IT"/>
        </w:rPr>
        <w:t xml:space="preserve"> </w:t>
      </w:r>
      <w:r w:rsidRPr="004B3656">
        <w:rPr>
          <w:lang w:val="it-IT"/>
        </w:rPr>
        <w:t>Per conoscere i requisiti, le società potranno fare</w:t>
      </w:r>
      <w:r w:rsidR="00367109" w:rsidRPr="004B3656">
        <w:rPr>
          <w:lang w:val="it-IT"/>
        </w:rPr>
        <w:t> </w:t>
      </w:r>
      <w:r w:rsidRPr="004B3656">
        <w:rPr>
          <w:lang w:val="it-IT"/>
        </w:rPr>
        <w:t>riferimento alla Lista dei Prodotti del mese di marzo 2014 disponibile all</w:t>
      </w:r>
      <w:r w:rsidR="004043C3">
        <w:rPr>
          <w:lang w:val="it-IT"/>
        </w:rPr>
        <w:t>’</w:t>
      </w:r>
      <w:r w:rsidRPr="004B3656">
        <w:rPr>
          <w:lang w:val="it-IT"/>
        </w:rPr>
        <w:t xml:space="preserve">indirizzo </w:t>
      </w:r>
      <w:hyperlink r:id="rId42" w:history="1">
        <w:r w:rsidRPr="004B3656">
          <w:rPr>
            <w:rStyle w:val="Hyperlink"/>
            <w:lang w:val="it-IT"/>
          </w:rPr>
          <w:t>http://go.microsoft.com/?linkid=9839207</w:t>
        </w:r>
      </w:hyperlink>
      <w:r w:rsidRPr="004B3656">
        <w:rPr>
          <w:lang w:val="it-IT"/>
        </w:rPr>
        <w:t>.</w:t>
      </w:r>
    </w:p>
    <w:p w14:paraId="149ADCB0" w14:textId="77777777" w:rsidR="00A157E7" w:rsidRPr="004B3656" w:rsidRDefault="00A157E7" w:rsidP="00A157E7">
      <w:pPr>
        <w:pStyle w:val="ProductList-Body"/>
        <w:ind w:left="180"/>
        <w:rPr>
          <w:highlight w:val="yellow"/>
          <w:lang w:val="it-IT"/>
        </w:rPr>
      </w:pPr>
    </w:p>
    <w:p w14:paraId="149ADCB1" w14:textId="77777777" w:rsidR="00A157E7" w:rsidRPr="004B6C12" w:rsidRDefault="00A157E7" w:rsidP="00A157E7">
      <w:pPr>
        <w:pStyle w:val="ProductList-Body"/>
        <w:ind w:left="180"/>
      </w:pPr>
      <w:r w:rsidRPr="004B6C12">
        <w:rPr>
          <w:b/>
          <w:color w:val="00188F"/>
        </w:rPr>
        <w:t>Windows 8 Pro KN e Windows 8.1 Pro KN</w:t>
      </w:r>
    </w:p>
    <w:p w14:paraId="149ADCB2" w14:textId="77777777" w:rsidR="00A157E7" w:rsidRPr="004B3656" w:rsidRDefault="00A157E7" w:rsidP="00A157E7">
      <w:pPr>
        <w:pStyle w:val="ProductList-Body"/>
        <w:ind w:left="180"/>
        <w:rPr>
          <w:lang w:val="it-IT"/>
        </w:rPr>
      </w:pPr>
      <w:r w:rsidRPr="004B3656">
        <w:rPr>
          <w:lang w:val="it-IT"/>
        </w:rPr>
        <w:t>Requisiti di Idoneità:</w:t>
      </w:r>
    </w:p>
    <w:p w14:paraId="149ADCB3" w14:textId="77777777" w:rsidR="00A157E7" w:rsidRPr="004B3656" w:rsidRDefault="00A157E7" w:rsidP="00A157E7">
      <w:pPr>
        <w:pStyle w:val="ProductList-Body"/>
        <w:ind w:left="180"/>
        <w:rPr>
          <w:lang w:val="it-IT"/>
        </w:rPr>
      </w:pPr>
      <w:r w:rsidRPr="004B3656">
        <w:rPr>
          <w:lang w:val="it-IT"/>
        </w:rPr>
        <w:t>Le società con sede in Corea che hanno stipulato Contratti Multilicenza e che dispongono di un</w:t>
      </w:r>
      <w:r w:rsidR="004043C3">
        <w:rPr>
          <w:lang w:val="it-IT"/>
        </w:rPr>
        <w:t>’</w:t>
      </w:r>
      <w:r w:rsidRPr="004B3656">
        <w:rPr>
          <w:lang w:val="it-IT"/>
        </w:rPr>
        <w:t>iscrizione o di un Contratto Multilicenza attivo con Microsoft Operations Pte Ltd sono idonee ad acquistare i supporti di memorizzazione per Windows 8 Pro KN e Windows 8.1 Pro KN per la distribuzione e l</w:t>
      </w:r>
      <w:r w:rsidR="004043C3">
        <w:rPr>
          <w:lang w:val="it-IT"/>
        </w:rPr>
        <w:t>’</w:t>
      </w:r>
      <w:r w:rsidRPr="004B3656">
        <w:rPr>
          <w:lang w:val="it-IT"/>
        </w:rPr>
        <w:t>utilizzo in Corea. Nessun altro utilizzo è consentito.</w:t>
      </w:r>
    </w:p>
    <w:p w14:paraId="149ADCB4" w14:textId="77777777" w:rsidR="00A157E7" w:rsidRPr="004B3656" w:rsidRDefault="00A157E7" w:rsidP="00A157E7">
      <w:pPr>
        <w:pStyle w:val="ProductList-Body"/>
        <w:ind w:left="180"/>
        <w:rPr>
          <w:lang w:val="it-IT"/>
        </w:rPr>
      </w:pPr>
    </w:p>
    <w:p w14:paraId="149ADCB5" w14:textId="77777777" w:rsidR="00A157E7" w:rsidRPr="004B3656" w:rsidRDefault="00A157E7" w:rsidP="00A157E7">
      <w:pPr>
        <w:pStyle w:val="ProductList-Body"/>
        <w:ind w:left="180"/>
        <w:rPr>
          <w:lang w:val="it-IT"/>
        </w:rPr>
      </w:pPr>
      <w:r w:rsidRPr="004B3656">
        <w:rPr>
          <w:b/>
          <w:color w:val="00188F"/>
          <w:lang w:val="it-IT"/>
        </w:rPr>
        <w:t>Windows 8 Pro N e Windows 8.1 Pro N (non contiene Windows Media Player)</w:t>
      </w:r>
    </w:p>
    <w:p w14:paraId="149ADCB6" w14:textId="77777777" w:rsidR="00A157E7" w:rsidRPr="004B3656" w:rsidRDefault="00A157E7" w:rsidP="00A157E7">
      <w:pPr>
        <w:pStyle w:val="ProductList-Body"/>
        <w:ind w:left="180"/>
        <w:rPr>
          <w:lang w:val="it-IT"/>
        </w:rPr>
      </w:pPr>
      <w:r w:rsidRPr="004B3656">
        <w:rPr>
          <w:lang w:val="it-IT"/>
        </w:rPr>
        <w:t>Requisiti di Idoneità:</w:t>
      </w:r>
    </w:p>
    <w:p w14:paraId="149ADCB7" w14:textId="77777777" w:rsidR="00A157E7" w:rsidRPr="004B3656" w:rsidRDefault="00A157E7" w:rsidP="00A157E7">
      <w:pPr>
        <w:pStyle w:val="ProductList-Body"/>
        <w:ind w:left="180"/>
        <w:rPr>
          <w:lang w:val="it-IT"/>
        </w:rPr>
      </w:pPr>
      <w:r w:rsidRPr="004B3656">
        <w:rPr>
          <w:lang w:val="it-IT"/>
        </w:rPr>
        <w:t>Le società che hanno stipulato Contratti Multilicenza e che soddisfano tutti i criteri che seguono sono idonee ad acquistare i supporti di memorizzazione per Microsoft Windows 8 Pro N e Windows 8.1 Pro N esclusivamente per la distribuzione e l</w:t>
      </w:r>
      <w:r w:rsidR="004043C3">
        <w:rPr>
          <w:lang w:val="it-IT"/>
        </w:rPr>
        <w:t>’</w:t>
      </w:r>
      <w:r w:rsidRPr="004B3656">
        <w:rPr>
          <w:lang w:val="it-IT"/>
        </w:rPr>
        <w:t>utilizzo nell</w:t>
      </w:r>
      <w:r w:rsidR="004043C3">
        <w:rPr>
          <w:lang w:val="it-IT"/>
        </w:rPr>
        <w:t>’</w:t>
      </w:r>
      <w:r w:rsidRPr="004B3656">
        <w:rPr>
          <w:lang w:val="it-IT"/>
        </w:rPr>
        <w:t>Unione Europea (UE), in</w:t>
      </w:r>
      <w:r w:rsidR="00367109" w:rsidRPr="004B3656">
        <w:rPr>
          <w:lang w:val="it-IT"/>
        </w:rPr>
        <w:t> </w:t>
      </w:r>
      <w:r w:rsidRPr="004B3656">
        <w:rPr>
          <w:lang w:val="it-IT"/>
        </w:rPr>
        <w:t>uno stato membro dell</w:t>
      </w:r>
      <w:r w:rsidR="004043C3">
        <w:rPr>
          <w:lang w:val="it-IT"/>
        </w:rPr>
        <w:t>’</w:t>
      </w:r>
      <w:r w:rsidRPr="004B3656">
        <w:rPr>
          <w:lang w:val="it-IT"/>
        </w:rPr>
        <w:t>Associazione Europea per il Libero Scambio (EFTA), in Bulgaria, in Croazia, in Romania o in Svizzera. Devono disporre di</w:t>
      </w:r>
      <w:r w:rsidR="00367109" w:rsidRPr="004B3656">
        <w:rPr>
          <w:lang w:val="it-IT"/>
        </w:rPr>
        <w:t> </w:t>
      </w:r>
      <w:r w:rsidRPr="004B3656">
        <w:rPr>
          <w:lang w:val="it-IT"/>
        </w:rPr>
        <w:t xml:space="preserve">almeno uno dei seguenti contratti o iscrizioni attivi con Microsoft Ireland Operations Ltd: </w:t>
      </w:r>
    </w:p>
    <w:p w14:paraId="149ADCB8" w14:textId="77777777" w:rsidR="00A157E7" w:rsidRPr="004B3656" w:rsidRDefault="00A157E7" w:rsidP="00343417">
      <w:pPr>
        <w:pStyle w:val="ProductList-Body"/>
        <w:numPr>
          <w:ilvl w:val="0"/>
          <w:numId w:val="47"/>
        </w:numPr>
        <w:ind w:left="720" w:hanging="270"/>
        <w:rPr>
          <w:lang w:val="it-IT"/>
        </w:rPr>
      </w:pPr>
      <w:r w:rsidRPr="004B3656">
        <w:rPr>
          <w:lang w:val="it-IT"/>
        </w:rPr>
        <w:t>Iscrizione Select, Enterprise o Enterprise Subscription</w:t>
      </w:r>
    </w:p>
    <w:p w14:paraId="149ADCB9" w14:textId="77777777" w:rsidR="00A157E7" w:rsidRPr="004B6C12" w:rsidRDefault="00A157E7" w:rsidP="00343417">
      <w:pPr>
        <w:pStyle w:val="ProductList-Body"/>
        <w:numPr>
          <w:ilvl w:val="0"/>
          <w:numId w:val="47"/>
        </w:numPr>
        <w:ind w:left="720" w:hanging="270"/>
      </w:pPr>
      <w:r w:rsidRPr="004B6C12">
        <w:t xml:space="preserve">Contratti Open License*, Open Value, Campus e School, Open Value Subscription - Education Solutions </w:t>
      </w:r>
    </w:p>
    <w:p w14:paraId="149ADCBA" w14:textId="77777777" w:rsidR="00A157E7" w:rsidRPr="004B3656" w:rsidRDefault="00A157E7" w:rsidP="00481542">
      <w:pPr>
        <w:pStyle w:val="ProductList-Body"/>
        <w:tabs>
          <w:tab w:val="clear" w:pos="158"/>
        </w:tabs>
        <w:ind w:left="720"/>
        <w:rPr>
          <w:lang w:val="it-IT"/>
        </w:rPr>
      </w:pPr>
      <w:r w:rsidRPr="004B3656">
        <w:rPr>
          <w:lang w:val="it-IT"/>
        </w:rPr>
        <w:t>(*Ai fini del Contratto Open License, un “contratto attivo” è un contratto associato a un Numero di Autorizzazione Open License attivo).</w:t>
      </w:r>
    </w:p>
    <w:p w14:paraId="149ADCBB" w14:textId="77777777" w:rsidR="00A157E7" w:rsidRPr="004B3656" w:rsidRDefault="00A157E7" w:rsidP="00A157E7">
      <w:pPr>
        <w:pStyle w:val="ProductList-Body"/>
        <w:ind w:left="180"/>
        <w:rPr>
          <w:lang w:val="it-IT"/>
        </w:rPr>
      </w:pPr>
    </w:p>
    <w:p w14:paraId="149ADCBC" w14:textId="77777777" w:rsidR="00A157E7" w:rsidRPr="004B3656" w:rsidRDefault="00A157E7" w:rsidP="00A157E7">
      <w:pPr>
        <w:pStyle w:val="ProductList-Body"/>
        <w:ind w:left="180"/>
        <w:rPr>
          <w:lang w:val="it-IT"/>
        </w:rPr>
      </w:pPr>
      <w:r w:rsidRPr="004B3656">
        <w:rPr>
          <w:lang w:val="it-IT"/>
        </w:rPr>
        <w:t>Devono disporre di una copertura SA attiva per le licenze di Aggiornamento per il Sistema Operativo Desktop Windows o per Windows 8.1 Pro.</w:t>
      </w:r>
      <w:r w:rsidR="00572591" w:rsidRPr="004B3656">
        <w:rPr>
          <w:lang w:val="it-IT"/>
        </w:rPr>
        <w:t xml:space="preserve"> </w:t>
      </w:r>
      <w:r w:rsidRPr="004B3656">
        <w:rPr>
          <w:lang w:val="it-IT"/>
        </w:rPr>
        <w:t>Devono avere sede in uno dei paesi dell</w:t>
      </w:r>
      <w:r w:rsidR="004043C3">
        <w:rPr>
          <w:lang w:val="it-IT"/>
        </w:rPr>
        <w:t>’</w:t>
      </w:r>
      <w:r w:rsidRPr="004B3656">
        <w:rPr>
          <w:lang w:val="it-IT"/>
        </w:rPr>
        <w:t>Unione Europea (UE), in uno stato membro dell</w:t>
      </w:r>
      <w:r w:rsidR="004043C3">
        <w:rPr>
          <w:lang w:val="it-IT"/>
        </w:rPr>
        <w:t>’</w:t>
      </w:r>
      <w:r w:rsidRPr="004B3656">
        <w:rPr>
          <w:lang w:val="it-IT"/>
        </w:rPr>
        <w:t>Associazione Europea per il Libero Scambio (EFTA), in Bulgaria, in Croazia, in Romania o in Svizzera.</w:t>
      </w:r>
    </w:p>
    <w:p w14:paraId="149ADCBD" w14:textId="77777777" w:rsidR="0007491F" w:rsidRPr="004B3656" w:rsidRDefault="0007491F" w:rsidP="0007491F">
      <w:pPr>
        <w:pStyle w:val="ProductList-Body"/>
        <w:ind w:left="180"/>
        <w:rPr>
          <w:lang w:val="it-IT"/>
        </w:rPr>
      </w:pPr>
    </w:p>
    <w:p w14:paraId="149ADCBE" w14:textId="77777777" w:rsidR="0007491F" w:rsidRPr="004B3656" w:rsidRDefault="0007491F" w:rsidP="0007491F">
      <w:pPr>
        <w:pStyle w:val="ProductList-Body"/>
        <w:tabs>
          <w:tab w:val="clear" w:pos="158"/>
          <w:tab w:val="left" w:pos="720"/>
        </w:tabs>
        <w:rPr>
          <w:lang w:val="it-IT"/>
        </w:rPr>
      </w:pPr>
      <w:r w:rsidRPr="004B3656">
        <w:rPr>
          <w:b/>
          <w:color w:val="00188F"/>
          <w:lang w:val="it-IT"/>
        </w:rPr>
        <w:t>Transizioni</w:t>
      </w:r>
    </w:p>
    <w:tbl>
      <w:tblPr>
        <w:tblStyle w:val="TableGrid"/>
        <w:tblW w:w="10791" w:type="dxa"/>
        <w:tblInd w:w="117" w:type="dxa"/>
        <w:tblLook w:val="04A0" w:firstRow="1" w:lastRow="0" w:firstColumn="1" w:lastColumn="0" w:noHBand="0" w:noVBand="1"/>
      </w:tblPr>
      <w:tblGrid>
        <w:gridCol w:w="3748"/>
        <w:gridCol w:w="7043"/>
      </w:tblGrid>
      <w:tr w:rsidR="0007491F" w:rsidRPr="004B6C12" w14:paraId="149ADCC1" w14:textId="77777777" w:rsidTr="00B74774">
        <w:trPr>
          <w:tblHeader/>
        </w:trPr>
        <w:tc>
          <w:tcPr>
            <w:tcW w:w="3748" w:type="dxa"/>
            <w:shd w:val="clear" w:color="auto" w:fill="0072C6"/>
          </w:tcPr>
          <w:p w14:paraId="149ADCBF" w14:textId="77777777" w:rsidR="0007491F" w:rsidRPr="004B3656" w:rsidRDefault="0007491F" w:rsidP="00356011">
            <w:pPr>
              <w:pStyle w:val="ProductList-Body"/>
              <w:spacing w:before="20" w:after="20"/>
              <w:rPr>
                <w:color w:val="FFFFFF" w:themeColor="background1"/>
                <w:lang w:val="it-IT"/>
              </w:rPr>
            </w:pPr>
            <w:r w:rsidRPr="004B3656">
              <w:rPr>
                <w:color w:val="FFFFFF" w:themeColor="background1"/>
                <w:lang w:val="it-IT"/>
              </w:rPr>
              <w:t>Prodotti per la Transizione</w:t>
            </w:r>
          </w:p>
        </w:tc>
        <w:tc>
          <w:tcPr>
            <w:tcW w:w="7043" w:type="dxa"/>
            <w:shd w:val="clear" w:color="auto" w:fill="0072C6"/>
          </w:tcPr>
          <w:p w14:paraId="149ADCC0" w14:textId="77777777" w:rsidR="0007491F" w:rsidRPr="004B3656" w:rsidRDefault="0007491F" w:rsidP="00356011">
            <w:pPr>
              <w:pStyle w:val="ProductList-Body"/>
              <w:spacing w:before="20" w:after="20"/>
              <w:rPr>
                <w:color w:val="FFFFFF" w:themeColor="background1"/>
                <w:lang w:val="it-IT"/>
              </w:rPr>
            </w:pPr>
            <w:r w:rsidRPr="004B3656">
              <w:rPr>
                <w:color w:val="FFFFFF" w:themeColor="background1"/>
                <w:lang w:val="it-IT"/>
              </w:rPr>
              <w:t>Opzioni Valide per la Transizione</w:t>
            </w:r>
          </w:p>
        </w:tc>
      </w:tr>
      <w:tr w:rsidR="0007491F" w:rsidRPr="004B3656" w14:paraId="149ADCC4" w14:textId="77777777" w:rsidTr="00B74774">
        <w:tc>
          <w:tcPr>
            <w:tcW w:w="3748" w:type="dxa"/>
          </w:tcPr>
          <w:p w14:paraId="149ADCC2" w14:textId="77777777" w:rsidR="0007491F" w:rsidRPr="004B3656" w:rsidRDefault="0007491F" w:rsidP="00356011">
            <w:pPr>
              <w:pStyle w:val="ProductList-Body"/>
              <w:rPr>
                <w:lang w:val="it-IT"/>
              </w:rPr>
            </w:pPr>
            <w:r w:rsidRPr="004B3656">
              <w:rPr>
                <w:lang w:val="it-IT"/>
              </w:rPr>
              <w:t xml:space="preserve">Aggiornamento per Windows Pro </w:t>
            </w:r>
          </w:p>
        </w:tc>
        <w:tc>
          <w:tcPr>
            <w:tcW w:w="7043" w:type="dxa"/>
          </w:tcPr>
          <w:p w14:paraId="149ADCC3" w14:textId="77777777" w:rsidR="0007491F" w:rsidRPr="004B6C12" w:rsidRDefault="0007491F" w:rsidP="00356011">
            <w:pPr>
              <w:pStyle w:val="ProductList-Body"/>
            </w:pPr>
            <w:r w:rsidRPr="004B6C12">
              <w:t>Windows Virtual Desktop Access, Licenza “Subscription” per Windows Companion</w:t>
            </w:r>
          </w:p>
        </w:tc>
      </w:tr>
      <w:tr w:rsidR="0007491F" w:rsidRPr="004B3656" w14:paraId="149ADCC7" w14:textId="77777777" w:rsidTr="00B74774">
        <w:tc>
          <w:tcPr>
            <w:tcW w:w="3748" w:type="dxa"/>
          </w:tcPr>
          <w:p w14:paraId="149ADCC5" w14:textId="77777777" w:rsidR="0007491F" w:rsidRPr="004B3656" w:rsidRDefault="0007491F" w:rsidP="00356011">
            <w:pPr>
              <w:pStyle w:val="ProductList-Body"/>
              <w:rPr>
                <w:lang w:val="it-IT"/>
              </w:rPr>
            </w:pPr>
            <w:r w:rsidRPr="004B3656">
              <w:rPr>
                <w:lang w:val="it-IT"/>
              </w:rPr>
              <w:t>Windows Virtual Desktop Access</w:t>
            </w:r>
          </w:p>
        </w:tc>
        <w:tc>
          <w:tcPr>
            <w:tcW w:w="7043" w:type="dxa"/>
          </w:tcPr>
          <w:p w14:paraId="149ADCC6" w14:textId="77777777" w:rsidR="0007491F" w:rsidRPr="004B6C12" w:rsidRDefault="0007491F" w:rsidP="00356011">
            <w:pPr>
              <w:pStyle w:val="ProductList-Body"/>
            </w:pPr>
            <w:r w:rsidRPr="004B6C12">
              <w:t>Licenza “Subscription” per Windows Companion</w:t>
            </w:r>
          </w:p>
        </w:tc>
      </w:tr>
    </w:tbl>
    <w:bookmarkStart w:id="808" w:name="_Toc378147649"/>
    <w:bookmarkStart w:id="809" w:name="_Toc378151551"/>
    <w:bookmarkStart w:id="810" w:name="_Toc379797270"/>
    <w:bookmarkStart w:id="811" w:name="_Toc380513295"/>
    <w:bookmarkStart w:id="812" w:name="_Toc380655337"/>
    <w:p w14:paraId="149ADCC8" w14:textId="77777777" w:rsidR="0057112B" w:rsidRPr="004B3656" w:rsidRDefault="0057112B" w:rsidP="0057112B">
      <w:pPr>
        <w:pStyle w:val="ProductList-Body"/>
        <w:shd w:val="clear" w:color="auto" w:fill="A6A6A6" w:themeFill="background1" w:themeFillShade="A6"/>
        <w:spacing w:before="120" w:after="240"/>
        <w:jc w:val="right"/>
        <w:rPr>
          <w:lang w:val="it-IT"/>
        </w:rPr>
      </w:pPr>
      <w:r w:rsidRPr="004B3656">
        <w:fldChar w:fldCharType="begin"/>
      </w:r>
      <w:r w:rsidRPr="004B3656">
        <w:rPr>
          <w:lang w:val="it-IT"/>
        </w:rPr>
        <w:instrText>HYPERLINK  \l "ToC"</w:instrText>
      </w:r>
      <w:r w:rsidRPr="004B3656">
        <w:fldChar w:fldCharType="separate"/>
      </w:r>
      <w:r w:rsidRPr="004B3656">
        <w:rPr>
          <w:rStyle w:val="Hyperlink"/>
          <w:sz w:val="16"/>
          <w:szCs w:val="16"/>
          <w:lang w:val="it-IT"/>
        </w:rPr>
        <w:t>Sommario</w:t>
      </w:r>
      <w:r w:rsidRPr="004B3656">
        <w:rPr>
          <w:rStyle w:val="Hyperlink"/>
          <w:sz w:val="16"/>
          <w:szCs w:val="16"/>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 </w:t>
      </w:r>
      <w:hyperlink w:anchor="Index" w:history="1">
        <w:r w:rsidRPr="004B3656">
          <w:rPr>
            <w:rStyle w:val="Hyperlink"/>
            <w:sz w:val="16"/>
            <w:szCs w:val="16"/>
            <w:lang w:val="it-IT"/>
          </w:rPr>
          <w:t>Indice</w:t>
        </w:r>
      </w:hyperlink>
    </w:p>
    <w:p w14:paraId="149ADCC9" w14:textId="77777777" w:rsidR="00C13DF8" w:rsidRPr="004B3656" w:rsidRDefault="00354D09" w:rsidP="00354D09">
      <w:pPr>
        <w:pStyle w:val="ProductList-Offering2Heading"/>
        <w:rPr>
          <w:lang w:val="it-IT"/>
        </w:rPr>
      </w:pPr>
      <w:r w:rsidRPr="004B3656">
        <w:rPr>
          <w:lang w:val="it-IT"/>
        </w:rPr>
        <w:tab/>
      </w:r>
      <w:bookmarkStart w:id="813" w:name="_Toc391370133"/>
      <w:r w:rsidRPr="004B3656">
        <w:rPr>
          <w:lang w:val="it-IT"/>
        </w:rPr>
        <w:t>Windows Embedded Industry</w:t>
      </w:r>
      <w:bookmarkEnd w:id="808"/>
      <w:bookmarkEnd w:id="809"/>
      <w:bookmarkEnd w:id="810"/>
      <w:bookmarkEnd w:id="811"/>
      <w:bookmarkEnd w:id="812"/>
      <w:bookmarkEnd w:id="813"/>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88"/>
        <w:gridCol w:w="621"/>
        <w:gridCol w:w="474"/>
        <w:gridCol w:w="596"/>
        <w:gridCol w:w="595"/>
        <w:gridCol w:w="595"/>
        <w:gridCol w:w="596"/>
        <w:gridCol w:w="595"/>
        <w:gridCol w:w="596"/>
        <w:gridCol w:w="595"/>
        <w:gridCol w:w="595"/>
        <w:gridCol w:w="596"/>
        <w:gridCol w:w="595"/>
        <w:gridCol w:w="754"/>
      </w:tblGrid>
      <w:tr w:rsidR="00367109" w:rsidRPr="004B3656" w14:paraId="149ADCD8" w14:textId="77777777" w:rsidTr="00001672">
        <w:trPr>
          <w:tblHeader/>
        </w:trPr>
        <w:tc>
          <w:tcPr>
            <w:tcW w:w="2988" w:type="dxa"/>
            <w:tcBorders>
              <w:bottom w:val="nil"/>
            </w:tcBorders>
            <w:shd w:val="clear" w:color="auto" w:fill="00188F"/>
          </w:tcPr>
          <w:p w14:paraId="149ADCCA" w14:textId="77777777" w:rsidR="00367109" w:rsidRPr="004B3656" w:rsidRDefault="00367109" w:rsidP="00C05A53">
            <w:pPr>
              <w:pStyle w:val="ProductList-OfferingBody"/>
              <w:ind w:left="-28"/>
              <w:rPr>
                <w:color w:val="FFFFFF" w:themeColor="background1"/>
                <w:lang w:val="it-IT"/>
              </w:rPr>
            </w:pPr>
            <w:r w:rsidRPr="004B3656">
              <w:rPr>
                <w:color w:val="FFFFFF" w:themeColor="background1"/>
                <w:lang w:val="it-IT"/>
              </w:rPr>
              <w:t>Prodotti</w:t>
            </w:r>
          </w:p>
        </w:tc>
        <w:tc>
          <w:tcPr>
            <w:tcW w:w="621" w:type="dxa"/>
            <w:tcBorders>
              <w:bottom w:val="nil"/>
            </w:tcBorders>
            <w:shd w:val="clear" w:color="auto" w:fill="00188F"/>
            <w:vAlign w:val="center"/>
          </w:tcPr>
          <w:p w14:paraId="149ADCCB" w14:textId="77777777" w:rsidR="00367109" w:rsidRPr="004B3656" w:rsidRDefault="00367109"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“Data Disponibilità” </w:instrText>
            </w:r>
            <w:r w:rsidRPr="004B3656">
              <w:rPr>
                <w:color w:val="FFFFFF" w:themeColor="background1"/>
                <w:lang w:val="it-IT"/>
              </w:rPr>
              <w:fldChar w:fldCharType="separate"/>
            </w:r>
            <w:r w:rsidRPr="004B3656">
              <w:rPr>
                <w:color w:val="FFFFFF" w:themeColor="background1"/>
                <w:lang w:val="it-IT"/>
              </w:rPr>
              <w:t>DA</w:t>
            </w:r>
            <w:r w:rsidRPr="004B3656">
              <w:rPr>
                <w:color w:val="FFFFFF" w:themeColor="background1"/>
                <w:lang w:val="it-IT"/>
              </w:rPr>
              <w:fldChar w:fldCharType="end"/>
            </w:r>
          </w:p>
        </w:tc>
        <w:tc>
          <w:tcPr>
            <w:tcW w:w="474" w:type="dxa"/>
            <w:tcBorders>
              <w:bottom w:val="nil"/>
            </w:tcBorders>
            <w:shd w:val="clear" w:color="auto" w:fill="00188F"/>
            <w:vAlign w:val="center"/>
          </w:tcPr>
          <w:p w14:paraId="149ADCCC" w14:textId="77777777" w:rsidR="00367109" w:rsidRPr="004B3656" w:rsidRDefault="00367109"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96" w:type="dxa"/>
            <w:tcBorders>
              <w:bottom w:val="nil"/>
            </w:tcBorders>
            <w:shd w:val="clear" w:color="auto" w:fill="00188F"/>
            <w:vAlign w:val="center"/>
          </w:tcPr>
          <w:p w14:paraId="149ADCCD" w14:textId="77777777" w:rsidR="00367109" w:rsidRPr="004B3656" w:rsidRDefault="00367109"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DCCE" w14:textId="77777777" w:rsidR="00367109" w:rsidRPr="004B3656" w:rsidRDefault="00367109"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DCCF" w14:textId="77777777" w:rsidR="00367109" w:rsidRPr="004B3656" w:rsidRDefault="00367109"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DCD0" w14:textId="77777777" w:rsidR="00367109" w:rsidRPr="004B3656" w:rsidRDefault="00367109"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DCD1" w14:textId="77777777" w:rsidR="00367109" w:rsidRPr="004B3656" w:rsidRDefault="00367109"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DCD2" w14:textId="77777777" w:rsidR="00367109" w:rsidRPr="004B3656" w:rsidRDefault="00367109"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DCD3" w14:textId="77777777" w:rsidR="00367109" w:rsidRPr="004B3656" w:rsidRDefault="00367109"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95" w:type="dxa"/>
            <w:shd w:val="clear" w:color="auto" w:fill="00188F"/>
            <w:vAlign w:val="center"/>
          </w:tcPr>
          <w:p w14:paraId="149ADCD4" w14:textId="77777777" w:rsidR="00367109" w:rsidRPr="004B3656" w:rsidRDefault="00367109"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596" w:type="dxa"/>
            <w:shd w:val="clear" w:color="auto" w:fill="00188F"/>
            <w:vAlign w:val="center"/>
          </w:tcPr>
          <w:p w14:paraId="149ADCD5" w14:textId="77777777" w:rsidR="00367109" w:rsidRPr="004B3656" w:rsidRDefault="00367109"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595" w:type="dxa"/>
            <w:shd w:val="clear" w:color="auto" w:fill="00188F"/>
            <w:vAlign w:val="center"/>
          </w:tcPr>
          <w:p w14:paraId="149ADCD6" w14:textId="77777777" w:rsidR="00367109" w:rsidRPr="004B3656" w:rsidRDefault="00367109"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754" w:type="dxa"/>
            <w:shd w:val="clear" w:color="auto" w:fill="00188F"/>
            <w:vAlign w:val="center"/>
          </w:tcPr>
          <w:p w14:paraId="149ADCD7" w14:textId="77777777" w:rsidR="00367109" w:rsidRPr="004B3656" w:rsidRDefault="00367109" w:rsidP="00E276B4">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C05A53" w:rsidRPr="004B3656" w14:paraId="149ADCE7" w14:textId="77777777" w:rsidTr="00001672">
        <w:tc>
          <w:tcPr>
            <w:tcW w:w="2988" w:type="dxa"/>
            <w:tcBorders>
              <w:top w:val="nil"/>
              <w:left w:val="nil"/>
              <w:bottom w:val="dashSmallGap" w:sz="4" w:space="0" w:color="BFBFBF" w:themeColor="background1" w:themeShade="BF"/>
              <w:right w:val="nil"/>
            </w:tcBorders>
          </w:tcPr>
          <w:p w14:paraId="149ADCD9" w14:textId="77777777" w:rsidR="00C05A53" w:rsidRPr="004B6C12" w:rsidRDefault="009F282C" w:rsidP="00354D09">
            <w:pPr>
              <w:pStyle w:val="ProductList-Offering2"/>
            </w:pPr>
            <w:bookmarkStart w:id="814" w:name="_Toc379797272"/>
            <w:bookmarkStart w:id="815" w:name="_Toc380513297"/>
            <w:bookmarkStart w:id="816" w:name="_Toc380655339"/>
            <w:bookmarkStart w:id="817" w:name="_Toc391370134"/>
            <w:r w:rsidRPr="004B6C12">
              <w:t>Enterprise Kit per Windows Embedded 8 Standard</w:t>
            </w:r>
            <w:bookmarkEnd w:id="814"/>
            <w:bookmarkEnd w:id="815"/>
            <w:r w:rsidRPr="004B6C12">
              <w:t xml:space="preserve"> (Confezione da 100)</w:t>
            </w:r>
            <w:bookmarkEnd w:id="816"/>
            <w:bookmarkEnd w:id="817"/>
            <w:r w:rsidRPr="004B3656">
              <w:rPr>
                <w:lang w:val="it-IT"/>
              </w:rPr>
              <w:fldChar w:fldCharType="begin"/>
            </w:r>
            <w:r w:rsidRPr="004B6C12">
              <w:instrText>XE "Enterprise Kit per Windows Embedded 8 Standard"</w:instrText>
            </w:r>
            <w:r w:rsidRPr="004B3656">
              <w:rPr>
                <w:lang w:val="it-IT"/>
              </w:rPr>
              <w:fldChar w:fldCharType="end"/>
            </w:r>
          </w:p>
        </w:tc>
        <w:tc>
          <w:tcPr>
            <w:tcW w:w="621" w:type="dxa"/>
            <w:tcBorders>
              <w:top w:val="nil"/>
              <w:left w:val="nil"/>
              <w:bottom w:val="dashSmallGap" w:sz="4" w:space="0" w:color="BFBFBF" w:themeColor="background1" w:themeShade="BF"/>
              <w:right w:val="nil"/>
            </w:tcBorders>
            <w:vAlign w:val="center"/>
          </w:tcPr>
          <w:p w14:paraId="149ADCDA" w14:textId="77777777" w:rsidR="00C05A53" w:rsidRPr="004B3656" w:rsidRDefault="009F282C" w:rsidP="00C05A53">
            <w:pPr>
              <w:pStyle w:val="ProductList-OfferingBody"/>
              <w:ind w:left="-113"/>
              <w:jc w:val="center"/>
              <w:rPr>
                <w:lang w:val="it-IT"/>
              </w:rPr>
            </w:pPr>
            <w:r w:rsidRPr="004B3656">
              <w:rPr>
                <w:lang w:val="it-IT"/>
              </w:rPr>
              <w:t>10/13</w:t>
            </w:r>
          </w:p>
        </w:tc>
        <w:tc>
          <w:tcPr>
            <w:tcW w:w="474" w:type="dxa"/>
            <w:tcBorders>
              <w:top w:val="nil"/>
              <w:left w:val="nil"/>
              <w:bottom w:val="dashSmallGap" w:sz="4" w:space="0" w:color="BFBFBF" w:themeColor="background1" w:themeShade="BF"/>
              <w:right w:val="nil"/>
            </w:tcBorders>
            <w:vAlign w:val="center"/>
          </w:tcPr>
          <w:p w14:paraId="149ADCDB" w14:textId="77777777" w:rsidR="00C05A53" w:rsidRPr="004B3656" w:rsidRDefault="009F282C" w:rsidP="00C05A53">
            <w:pPr>
              <w:pStyle w:val="ProductList-OfferingBody"/>
              <w:ind w:left="-113"/>
              <w:jc w:val="center"/>
              <w:rPr>
                <w:lang w:val="it-IT"/>
              </w:rPr>
            </w:pPr>
            <w:r w:rsidRPr="004B3656">
              <w:rPr>
                <w:lang w:val="it-IT"/>
              </w:rPr>
              <w:t>2</w:t>
            </w:r>
          </w:p>
        </w:tc>
        <w:tc>
          <w:tcPr>
            <w:tcW w:w="596" w:type="dxa"/>
            <w:tcBorders>
              <w:top w:val="nil"/>
              <w:left w:val="nil"/>
              <w:bottom w:val="dashSmallGap" w:sz="4" w:space="0" w:color="BFBFBF" w:themeColor="background1" w:themeShade="BF"/>
              <w:right w:val="nil"/>
            </w:tcBorders>
            <w:vAlign w:val="center"/>
          </w:tcPr>
          <w:p w14:paraId="149ADCDC" w14:textId="77777777" w:rsidR="00C05A53" w:rsidRPr="004B3656" w:rsidRDefault="00C05A53" w:rsidP="00C05A53">
            <w:pPr>
              <w:pStyle w:val="ProductList-OfferingBody"/>
              <w:ind w:left="-113"/>
              <w:jc w:val="center"/>
              <w:rPr>
                <w:lang w:val="it-IT"/>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CDD" w14:textId="77777777" w:rsidR="00C05A53" w:rsidRPr="004B3656" w:rsidRDefault="00C05A53" w:rsidP="00C05A53">
            <w:pPr>
              <w:pStyle w:val="ProductList-OfferingBody"/>
              <w:ind w:left="-113"/>
              <w:jc w:val="center"/>
              <w:rPr>
                <w:lang w:val="it-IT"/>
              </w:rPr>
            </w:pPr>
          </w:p>
        </w:tc>
        <w:tc>
          <w:tcPr>
            <w:tcW w:w="595" w:type="dxa"/>
            <w:tcBorders>
              <w:left w:val="single" w:sz="12" w:space="0" w:color="FFFFFF" w:themeColor="background1"/>
            </w:tcBorders>
            <w:shd w:val="clear" w:color="auto" w:fill="BFBFBF" w:themeFill="background1" w:themeFillShade="BF"/>
            <w:vAlign w:val="center"/>
          </w:tcPr>
          <w:p w14:paraId="149ADCDE" w14:textId="77777777" w:rsidR="00C05A53" w:rsidRPr="004B3656" w:rsidRDefault="00C05A53" w:rsidP="00C05A53">
            <w:pPr>
              <w:pStyle w:val="ProductList-OfferingBody"/>
              <w:ind w:left="-113"/>
              <w:jc w:val="center"/>
              <w:rPr>
                <w:lang w:val="it-IT"/>
              </w:rPr>
            </w:pPr>
          </w:p>
        </w:tc>
        <w:tc>
          <w:tcPr>
            <w:tcW w:w="596" w:type="dxa"/>
            <w:shd w:val="clear" w:color="auto" w:fill="BFBFBF" w:themeFill="background1" w:themeFillShade="BF"/>
            <w:vAlign w:val="center"/>
          </w:tcPr>
          <w:p w14:paraId="149ADCDF"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CE0" w14:textId="77777777" w:rsidR="00C05A53" w:rsidRPr="004B3656" w:rsidRDefault="00C05A53" w:rsidP="00C05A53">
            <w:pPr>
              <w:pStyle w:val="ProductList-OfferingBody"/>
              <w:ind w:left="-113"/>
              <w:jc w:val="center"/>
              <w:rPr>
                <w:lang w:val="it-IT"/>
              </w:rPr>
            </w:pPr>
          </w:p>
        </w:tc>
        <w:tc>
          <w:tcPr>
            <w:tcW w:w="596" w:type="dxa"/>
            <w:shd w:val="clear" w:color="auto" w:fill="70AD47" w:themeFill="accent6"/>
            <w:vAlign w:val="center"/>
          </w:tcPr>
          <w:p w14:paraId="149ADCE1"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CE2"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CE3" w14:textId="77777777" w:rsidR="00C05A53" w:rsidRPr="004B3656" w:rsidRDefault="00C05A53" w:rsidP="00C05A53">
            <w:pPr>
              <w:pStyle w:val="ProductList-OfferingBody"/>
              <w:ind w:left="-113"/>
              <w:jc w:val="center"/>
              <w:rPr>
                <w:lang w:val="it-IT"/>
              </w:rPr>
            </w:pPr>
          </w:p>
        </w:tc>
        <w:tc>
          <w:tcPr>
            <w:tcW w:w="596" w:type="dxa"/>
            <w:shd w:val="clear" w:color="auto" w:fill="BFBFBF" w:themeFill="background1" w:themeFillShade="BF"/>
            <w:vAlign w:val="center"/>
          </w:tcPr>
          <w:p w14:paraId="149ADCE4"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CE5" w14:textId="77777777" w:rsidR="00C05A53" w:rsidRPr="004B3656" w:rsidRDefault="00C05A53" w:rsidP="00C05A53">
            <w:pPr>
              <w:pStyle w:val="ProductList-OfferingBody"/>
              <w:ind w:left="-113"/>
              <w:jc w:val="center"/>
              <w:rPr>
                <w:lang w:val="it-IT"/>
              </w:rPr>
            </w:pPr>
          </w:p>
        </w:tc>
        <w:tc>
          <w:tcPr>
            <w:tcW w:w="754" w:type="dxa"/>
            <w:shd w:val="clear" w:color="auto" w:fill="BFBFBF" w:themeFill="background1" w:themeFillShade="BF"/>
            <w:vAlign w:val="center"/>
          </w:tcPr>
          <w:p w14:paraId="149ADCE6" w14:textId="77777777" w:rsidR="00C05A53" w:rsidRPr="004B3656" w:rsidRDefault="00C05A53" w:rsidP="00C05A53">
            <w:pPr>
              <w:pStyle w:val="ProductList-OfferingBody"/>
              <w:ind w:left="-113"/>
              <w:jc w:val="center"/>
              <w:rPr>
                <w:lang w:val="it-IT"/>
              </w:rPr>
            </w:pPr>
          </w:p>
        </w:tc>
      </w:tr>
      <w:tr w:rsidR="00C05A53" w:rsidRPr="004B3656" w14:paraId="149ADCF6" w14:textId="77777777" w:rsidTr="00001672">
        <w:tc>
          <w:tcPr>
            <w:tcW w:w="2988" w:type="dxa"/>
            <w:tcBorders>
              <w:top w:val="dashSmallGap" w:sz="4" w:space="0" w:color="BFBFBF" w:themeColor="background1" w:themeShade="BF"/>
              <w:left w:val="nil"/>
              <w:bottom w:val="dashSmallGap" w:sz="4" w:space="0" w:color="BFBFBF" w:themeColor="background1" w:themeShade="BF"/>
              <w:right w:val="nil"/>
            </w:tcBorders>
          </w:tcPr>
          <w:p w14:paraId="149ADCE8" w14:textId="77777777" w:rsidR="00C05A53" w:rsidRPr="004B6C12" w:rsidRDefault="009F282C" w:rsidP="00241F8F">
            <w:pPr>
              <w:pStyle w:val="ProductList-Offering2"/>
            </w:pPr>
            <w:bookmarkStart w:id="818" w:name="_Toc379797273"/>
            <w:bookmarkStart w:id="819" w:name="_Toc380513298"/>
            <w:bookmarkStart w:id="820" w:name="_Toc380655340"/>
            <w:bookmarkStart w:id="821" w:name="_Toc391370135"/>
            <w:r w:rsidRPr="004B6C12">
              <w:t xml:space="preserve">Aggiornamento per Windows Embedded </w:t>
            </w:r>
            <w:r w:rsidR="00001672">
              <w:br/>
            </w:r>
            <w:r w:rsidRPr="004B6C12">
              <w:t>8.1 Industry Pro</w:t>
            </w:r>
            <w:bookmarkEnd w:id="818"/>
            <w:bookmarkEnd w:id="819"/>
            <w:bookmarkEnd w:id="820"/>
            <w:bookmarkEnd w:id="821"/>
            <w:r w:rsidRPr="004B3656">
              <w:rPr>
                <w:lang w:val="it-IT"/>
              </w:rPr>
              <w:fldChar w:fldCharType="begin"/>
            </w:r>
            <w:r w:rsidRPr="004B6C12">
              <w:instrText>XE "Windows Embedded 8.1 Industry Pro"</w:instrText>
            </w:r>
            <w:r w:rsidRPr="004B3656">
              <w:rPr>
                <w:lang w:val="it-IT"/>
              </w:rP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149ADCE9" w14:textId="77777777" w:rsidR="00C05A53" w:rsidRPr="00001672" w:rsidRDefault="009F282C" w:rsidP="00C05A53">
            <w:pPr>
              <w:pStyle w:val="ProductList-OfferingBody"/>
              <w:ind w:left="-113"/>
              <w:jc w:val="center"/>
            </w:pPr>
            <w:r w:rsidRPr="00001672">
              <w:t>10/13</w:t>
            </w:r>
          </w:p>
        </w:tc>
        <w:tc>
          <w:tcPr>
            <w:tcW w:w="474" w:type="dxa"/>
            <w:tcBorders>
              <w:top w:val="dashSmallGap" w:sz="4" w:space="0" w:color="BFBFBF" w:themeColor="background1" w:themeShade="BF"/>
              <w:left w:val="nil"/>
              <w:bottom w:val="dashSmallGap" w:sz="4" w:space="0" w:color="BFBFBF" w:themeColor="background1" w:themeShade="BF"/>
              <w:right w:val="nil"/>
            </w:tcBorders>
            <w:vAlign w:val="center"/>
          </w:tcPr>
          <w:p w14:paraId="149ADCEA" w14:textId="77777777" w:rsidR="00C05A53" w:rsidRPr="00001672" w:rsidRDefault="009F282C" w:rsidP="00C05A53">
            <w:pPr>
              <w:pStyle w:val="ProductList-OfferingBody"/>
              <w:ind w:left="-113"/>
              <w:jc w:val="center"/>
            </w:pPr>
            <w:r w:rsidRPr="00001672">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CEB" w14:textId="77777777" w:rsidR="00C05A53" w:rsidRPr="00001672"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CEC" w14:textId="77777777" w:rsidR="00C05A53" w:rsidRPr="00001672"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49ADCED" w14:textId="77777777" w:rsidR="00C05A53" w:rsidRPr="00001672" w:rsidRDefault="00C05A53" w:rsidP="00C05A53">
            <w:pPr>
              <w:pStyle w:val="ProductList-OfferingBody"/>
              <w:ind w:left="-113"/>
              <w:jc w:val="center"/>
            </w:pPr>
          </w:p>
        </w:tc>
        <w:tc>
          <w:tcPr>
            <w:tcW w:w="596" w:type="dxa"/>
            <w:shd w:val="clear" w:color="auto" w:fill="BFBFBF" w:themeFill="background1" w:themeFillShade="BF"/>
            <w:vAlign w:val="center"/>
          </w:tcPr>
          <w:p w14:paraId="149ADCEE" w14:textId="77777777" w:rsidR="00C05A53" w:rsidRPr="00001672" w:rsidRDefault="00C05A53" w:rsidP="00C05A53">
            <w:pPr>
              <w:pStyle w:val="ProductList-OfferingBody"/>
              <w:ind w:left="-113"/>
              <w:jc w:val="center"/>
            </w:pPr>
          </w:p>
        </w:tc>
        <w:tc>
          <w:tcPr>
            <w:tcW w:w="595" w:type="dxa"/>
            <w:shd w:val="clear" w:color="auto" w:fill="BFBFBF" w:themeFill="background1" w:themeFillShade="BF"/>
            <w:vAlign w:val="center"/>
          </w:tcPr>
          <w:p w14:paraId="149ADCEF" w14:textId="77777777" w:rsidR="00C05A53" w:rsidRPr="00001672" w:rsidRDefault="00C05A53" w:rsidP="00C05A53">
            <w:pPr>
              <w:pStyle w:val="ProductList-OfferingBody"/>
              <w:ind w:left="-113"/>
              <w:jc w:val="center"/>
            </w:pPr>
          </w:p>
        </w:tc>
        <w:tc>
          <w:tcPr>
            <w:tcW w:w="596" w:type="dxa"/>
            <w:shd w:val="clear" w:color="auto" w:fill="BFBFBF" w:themeFill="background1" w:themeFillShade="BF"/>
            <w:vAlign w:val="center"/>
          </w:tcPr>
          <w:p w14:paraId="149ADCF0" w14:textId="77777777" w:rsidR="00C05A53" w:rsidRPr="00001672" w:rsidRDefault="00C05A53" w:rsidP="00C05A53">
            <w:pPr>
              <w:pStyle w:val="ProductList-OfferingBody"/>
              <w:ind w:left="-113"/>
              <w:jc w:val="center"/>
            </w:pPr>
          </w:p>
        </w:tc>
        <w:tc>
          <w:tcPr>
            <w:tcW w:w="595" w:type="dxa"/>
            <w:shd w:val="clear" w:color="auto" w:fill="70AD47" w:themeFill="accent6"/>
            <w:vAlign w:val="center"/>
          </w:tcPr>
          <w:p w14:paraId="149ADCF1" w14:textId="77777777" w:rsidR="00C05A53" w:rsidRPr="00001672" w:rsidRDefault="00C05A53" w:rsidP="00C05A53">
            <w:pPr>
              <w:pStyle w:val="ProductList-OfferingBody"/>
              <w:ind w:left="-113"/>
              <w:jc w:val="center"/>
            </w:pPr>
          </w:p>
        </w:tc>
        <w:tc>
          <w:tcPr>
            <w:tcW w:w="595" w:type="dxa"/>
            <w:shd w:val="clear" w:color="auto" w:fill="BFBFBF" w:themeFill="background1" w:themeFillShade="BF"/>
            <w:vAlign w:val="center"/>
          </w:tcPr>
          <w:p w14:paraId="149ADCF2" w14:textId="77777777" w:rsidR="00C05A53" w:rsidRPr="00001672" w:rsidRDefault="00C05A53" w:rsidP="00C05A53">
            <w:pPr>
              <w:pStyle w:val="ProductList-OfferingBody"/>
              <w:ind w:left="-113"/>
              <w:jc w:val="center"/>
            </w:pPr>
          </w:p>
        </w:tc>
        <w:tc>
          <w:tcPr>
            <w:tcW w:w="596" w:type="dxa"/>
            <w:shd w:val="clear" w:color="auto" w:fill="BFBFBF" w:themeFill="background1" w:themeFillShade="BF"/>
            <w:vAlign w:val="center"/>
          </w:tcPr>
          <w:p w14:paraId="149ADCF3" w14:textId="77777777" w:rsidR="00C05A53" w:rsidRPr="00001672" w:rsidRDefault="00C05A53" w:rsidP="00C05A53">
            <w:pPr>
              <w:pStyle w:val="ProductList-OfferingBody"/>
              <w:ind w:left="-113"/>
              <w:jc w:val="center"/>
            </w:pPr>
          </w:p>
        </w:tc>
        <w:tc>
          <w:tcPr>
            <w:tcW w:w="595" w:type="dxa"/>
            <w:shd w:val="clear" w:color="auto" w:fill="70AD47" w:themeFill="accent6"/>
            <w:vAlign w:val="center"/>
          </w:tcPr>
          <w:p w14:paraId="149ADCF4" w14:textId="77777777" w:rsidR="00C05A53" w:rsidRPr="00001672" w:rsidRDefault="00C05A53" w:rsidP="00C05A53">
            <w:pPr>
              <w:pStyle w:val="ProductList-OfferingBody"/>
              <w:ind w:left="-113"/>
              <w:jc w:val="center"/>
            </w:pPr>
          </w:p>
        </w:tc>
        <w:tc>
          <w:tcPr>
            <w:tcW w:w="754" w:type="dxa"/>
            <w:shd w:val="clear" w:color="auto" w:fill="BFBFBF" w:themeFill="background1" w:themeFillShade="BF"/>
            <w:vAlign w:val="center"/>
          </w:tcPr>
          <w:p w14:paraId="149ADCF5" w14:textId="77777777" w:rsidR="00C05A53" w:rsidRPr="00001672" w:rsidRDefault="00C05A53" w:rsidP="00C05A53">
            <w:pPr>
              <w:pStyle w:val="ProductList-OfferingBody"/>
              <w:ind w:left="-113"/>
              <w:jc w:val="center"/>
            </w:pPr>
          </w:p>
        </w:tc>
      </w:tr>
      <w:tr w:rsidR="00A23FD9" w:rsidRPr="004B3656" w14:paraId="149ADD05" w14:textId="77777777" w:rsidTr="00001672">
        <w:tc>
          <w:tcPr>
            <w:tcW w:w="2988" w:type="dxa"/>
            <w:tcBorders>
              <w:top w:val="dashSmallGap" w:sz="4" w:space="0" w:color="BFBFBF" w:themeColor="background1" w:themeShade="BF"/>
              <w:left w:val="nil"/>
              <w:bottom w:val="dashSmallGap" w:sz="4" w:space="0" w:color="BFBFBF" w:themeColor="background1" w:themeShade="BF"/>
              <w:right w:val="nil"/>
            </w:tcBorders>
          </w:tcPr>
          <w:p w14:paraId="149ADCF7" w14:textId="77777777" w:rsidR="00A23FD9" w:rsidRPr="004B6C12" w:rsidRDefault="00A23FD9" w:rsidP="00241F8F">
            <w:pPr>
              <w:pStyle w:val="ProductList-Offering2"/>
            </w:pPr>
            <w:bookmarkStart w:id="822" w:name="_Toc380655341"/>
            <w:bookmarkStart w:id="823" w:name="_Toc391370136"/>
            <w:r w:rsidRPr="004B6C12">
              <w:t>Aggiornamento a Windows Embedded 8.1 Industry Enterprise</w:t>
            </w:r>
            <w:bookmarkEnd w:id="822"/>
            <w:bookmarkEnd w:id="823"/>
            <w:r w:rsidRPr="004B3656">
              <w:rPr>
                <w:lang w:val="it-IT"/>
              </w:rPr>
              <w:fldChar w:fldCharType="begin"/>
            </w:r>
            <w:r w:rsidRPr="004B6C12">
              <w:instrText>XE "Aggiornamento a Windows Embedded 8.1 Industry Enterprise"</w:instrText>
            </w:r>
            <w:r w:rsidRPr="004B3656">
              <w:rPr>
                <w:lang w:val="it-IT"/>
              </w:rP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149ADCF8" w14:textId="77777777" w:rsidR="00A23FD9" w:rsidRPr="004B3656" w:rsidRDefault="00A23FD9" w:rsidP="00C05A53">
            <w:pPr>
              <w:pStyle w:val="ProductList-OfferingBody"/>
              <w:ind w:left="-113"/>
              <w:jc w:val="center"/>
              <w:rPr>
                <w:lang w:val="it-IT"/>
              </w:rPr>
            </w:pPr>
            <w:r w:rsidRPr="004B3656">
              <w:rPr>
                <w:lang w:val="it-IT"/>
              </w:rPr>
              <w:t>4/14</w:t>
            </w:r>
          </w:p>
        </w:tc>
        <w:tc>
          <w:tcPr>
            <w:tcW w:w="474" w:type="dxa"/>
            <w:tcBorders>
              <w:top w:val="dashSmallGap" w:sz="4" w:space="0" w:color="BFBFBF" w:themeColor="background1" w:themeShade="BF"/>
              <w:left w:val="nil"/>
              <w:bottom w:val="dashSmallGap" w:sz="4" w:space="0" w:color="BFBFBF" w:themeColor="background1" w:themeShade="BF"/>
              <w:right w:val="nil"/>
            </w:tcBorders>
            <w:vAlign w:val="center"/>
          </w:tcPr>
          <w:p w14:paraId="149ADCF9" w14:textId="77777777" w:rsidR="00A23FD9" w:rsidRPr="004B3656" w:rsidRDefault="00A23FD9" w:rsidP="00C05A53">
            <w:pPr>
              <w:pStyle w:val="ProductList-OfferingBody"/>
              <w:ind w:left="-113"/>
              <w:jc w:val="center"/>
              <w:rPr>
                <w:lang w:val="it-IT"/>
              </w:rPr>
            </w:pPr>
            <w:r w:rsidRPr="004B3656">
              <w:rPr>
                <w:lang w:val="it-IT"/>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CFA" w14:textId="77777777" w:rsidR="00A23FD9" w:rsidRPr="004B3656" w:rsidRDefault="00A23FD9" w:rsidP="00C05A53">
            <w:pPr>
              <w:pStyle w:val="ProductList-OfferingBody"/>
              <w:ind w:left="-113"/>
              <w:jc w:val="center"/>
              <w:rPr>
                <w:lang w:val="it-IT"/>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CFB" w14:textId="77777777" w:rsidR="00A23FD9" w:rsidRPr="004B3656" w:rsidRDefault="00A23FD9" w:rsidP="00C05A53">
            <w:pPr>
              <w:pStyle w:val="ProductList-OfferingBody"/>
              <w:ind w:left="-113"/>
              <w:jc w:val="center"/>
              <w:rPr>
                <w:lang w:val="it-IT"/>
              </w:rPr>
            </w:pPr>
          </w:p>
        </w:tc>
        <w:tc>
          <w:tcPr>
            <w:tcW w:w="595" w:type="dxa"/>
            <w:tcBorders>
              <w:left w:val="single" w:sz="12" w:space="0" w:color="FFFFFF" w:themeColor="background1"/>
            </w:tcBorders>
            <w:shd w:val="clear" w:color="auto" w:fill="BFBFBF" w:themeFill="background1" w:themeFillShade="BF"/>
            <w:vAlign w:val="center"/>
          </w:tcPr>
          <w:p w14:paraId="149ADCFC" w14:textId="77777777" w:rsidR="00A23FD9" w:rsidRPr="004B3656" w:rsidRDefault="00A23FD9" w:rsidP="00C05A53">
            <w:pPr>
              <w:pStyle w:val="ProductList-OfferingBody"/>
              <w:ind w:left="-113"/>
              <w:jc w:val="center"/>
              <w:rPr>
                <w:lang w:val="it-IT"/>
              </w:rPr>
            </w:pPr>
          </w:p>
        </w:tc>
        <w:tc>
          <w:tcPr>
            <w:tcW w:w="596" w:type="dxa"/>
            <w:shd w:val="clear" w:color="auto" w:fill="BFBFBF" w:themeFill="background1" w:themeFillShade="BF"/>
            <w:vAlign w:val="center"/>
          </w:tcPr>
          <w:p w14:paraId="149ADCFD" w14:textId="77777777" w:rsidR="00A23FD9" w:rsidRPr="004B3656" w:rsidRDefault="00A23FD9" w:rsidP="00C05A53">
            <w:pPr>
              <w:pStyle w:val="ProductList-OfferingBody"/>
              <w:ind w:left="-113"/>
              <w:jc w:val="center"/>
              <w:rPr>
                <w:lang w:val="it-IT"/>
              </w:rPr>
            </w:pPr>
          </w:p>
        </w:tc>
        <w:tc>
          <w:tcPr>
            <w:tcW w:w="595" w:type="dxa"/>
            <w:shd w:val="clear" w:color="auto" w:fill="BFBFBF" w:themeFill="background1" w:themeFillShade="BF"/>
            <w:vAlign w:val="center"/>
          </w:tcPr>
          <w:p w14:paraId="149ADCFE" w14:textId="77777777" w:rsidR="00A23FD9" w:rsidRPr="004B3656" w:rsidRDefault="00A23FD9" w:rsidP="00C05A53">
            <w:pPr>
              <w:pStyle w:val="ProductList-OfferingBody"/>
              <w:ind w:left="-113"/>
              <w:jc w:val="center"/>
              <w:rPr>
                <w:lang w:val="it-IT"/>
              </w:rPr>
            </w:pPr>
          </w:p>
        </w:tc>
        <w:tc>
          <w:tcPr>
            <w:tcW w:w="596" w:type="dxa"/>
            <w:shd w:val="clear" w:color="auto" w:fill="BFBFBF" w:themeFill="background1" w:themeFillShade="BF"/>
            <w:vAlign w:val="center"/>
          </w:tcPr>
          <w:p w14:paraId="149ADCFF" w14:textId="77777777" w:rsidR="00A23FD9" w:rsidRPr="004B3656" w:rsidRDefault="00A23FD9" w:rsidP="00C05A53">
            <w:pPr>
              <w:pStyle w:val="ProductList-OfferingBody"/>
              <w:ind w:left="-113"/>
              <w:jc w:val="center"/>
              <w:rPr>
                <w:lang w:val="it-IT"/>
              </w:rPr>
            </w:pPr>
          </w:p>
        </w:tc>
        <w:tc>
          <w:tcPr>
            <w:tcW w:w="595" w:type="dxa"/>
            <w:shd w:val="clear" w:color="auto" w:fill="70AD47" w:themeFill="accent6"/>
            <w:vAlign w:val="center"/>
          </w:tcPr>
          <w:p w14:paraId="149ADD00" w14:textId="77777777" w:rsidR="00A23FD9" w:rsidRPr="004B3656" w:rsidRDefault="00A23FD9" w:rsidP="00C05A53">
            <w:pPr>
              <w:pStyle w:val="ProductList-OfferingBody"/>
              <w:ind w:left="-113"/>
              <w:jc w:val="center"/>
              <w:rPr>
                <w:color w:val="70AD47" w:themeColor="accent6"/>
                <w:lang w:val="it-IT"/>
              </w:rPr>
            </w:pPr>
          </w:p>
        </w:tc>
        <w:tc>
          <w:tcPr>
            <w:tcW w:w="595" w:type="dxa"/>
            <w:shd w:val="clear" w:color="auto" w:fill="BFBFBF" w:themeFill="background1" w:themeFillShade="BF"/>
            <w:vAlign w:val="center"/>
          </w:tcPr>
          <w:p w14:paraId="149ADD01" w14:textId="77777777" w:rsidR="00A23FD9" w:rsidRPr="004B3656" w:rsidRDefault="00A23FD9" w:rsidP="00C05A53">
            <w:pPr>
              <w:pStyle w:val="ProductList-OfferingBody"/>
              <w:ind w:left="-113"/>
              <w:jc w:val="center"/>
              <w:rPr>
                <w:lang w:val="it-IT"/>
              </w:rPr>
            </w:pPr>
          </w:p>
        </w:tc>
        <w:tc>
          <w:tcPr>
            <w:tcW w:w="596" w:type="dxa"/>
            <w:shd w:val="clear" w:color="auto" w:fill="BFBFBF" w:themeFill="background1" w:themeFillShade="BF"/>
            <w:vAlign w:val="center"/>
          </w:tcPr>
          <w:p w14:paraId="149ADD02" w14:textId="77777777" w:rsidR="00A23FD9" w:rsidRPr="004B3656" w:rsidRDefault="00A23FD9" w:rsidP="00C05A53">
            <w:pPr>
              <w:pStyle w:val="ProductList-OfferingBody"/>
              <w:ind w:left="-113"/>
              <w:jc w:val="center"/>
              <w:rPr>
                <w:lang w:val="it-IT"/>
              </w:rPr>
            </w:pPr>
          </w:p>
        </w:tc>
        <w:tc>
          <w:tcPr>
            <w:tcW w:w="595" w:type="dxa"/>
            <w:shd w:val="clear" w:color="auto" w:fill="70AD47" w:themeFill="accent6"/>
            <w:vAlign w:val="center"/>
          </w:tcPr>
          <w:p w14:paraId="149ADD03" w14:textId="77777777" w:rsidR="00A23FD9" w:rsidRPr="004B3656" w:rsidRDefault="00A23FD9" w:rsidP="00C05A53">
            <w:pPr>
              <w:pStyle w:val="ProductList-OfferingBody"/>
              <w:ind w:left="-113"/>
              <w:jc w:val="center"/>
              <w:rPr>
                <w:lang w:val="it-IT"/>
              </w:rPr>
            </w:pPr>
          </w:p>
        </w:tc>
        <w:tc>
          <w:tcPr>
            <w:tcW w:w="754" w:type="dxa"/>
            <w:shd w:val="clear" w:color="auto" w:fill="BFBFBF" w:themeFill="background1" w:themeFillShade="BF"/>
            <w:vAlign w:val="center"/>
          </w:tcPr>
          <w:p w14:paraId="149ADD04" w14:textId="77777777" w:rsidR="00A23FD9" w:rsidRPr="004B3656" w:rsidRDefault="00A23FD9" w:rsidP="00C05A53">
            <w:pPr>
              <w:pStyle w:val="ProductList-OfferingBody"/>
              <w:ind w:left="-113"/>
              <w:jc w:val="center"/>
              <w:rPr>
                <w:lang w:val="it-IT"/>
              </w:rPr>
            </w:pPr>
          </w:p>
        </w:tc>
      </w:tr>
      <w:tr w:rsidR="00A23FD9" w:rsidRPr="004B3656" w14:paraId="149ADD14" w14:textId="77777777" w:rsidTr="00001672">
        <w:tc>
          <w:tcPr>
            <w:tcW w:w="2988" w:type="dxa"/>
            <w:tcBorders>
              <w:top w:val="dashSmallGap" w:sz="4" w:space="0" w:color="BFBFBF" w:themeColor="background1" w:themeShade="BF"/>
              <w:left w:val="nil"/>
              <w:bottom w:val="dashSmallGap" w:sz="4" w:space="0" w:color="BFBFBF" w:themeColor="background1" w:themeShade="BF"/>
              <w:right w:val="nil"/>
            </w:tcBorders>
          </w:tcPr>
          <w:p w14:paraId="149ADD06" w14:textId="77777777" w:rsidR="00A23FD9" w:rsidRPr="004B6C12" w:rsidRDefault="00A23FD9" w:rsidP="008041CD">
            <w:pPr>
              <w:pStyle w:val="ProductList-Offering2"/>
            </w:pPr>
            <w:bookmarkStart w:id="824" w:name="_Toc380655342"/>
            <w:bookmarkStart w:id="825" w:name="_Toc391370137"/>
            <w:r w:rsidRPr="004B6C12">
              <w:t>Aggiornamento a Windows Embedded 8.1 Industry Enterprise (Std, POSR, Ind Retail)</w:t>
            </w:r>
            <w:bookmarkEnd w:id="824"/>
            <w:bookmarkEnd w:id="825"/>
            <w:r w:rsidRPr="004B3656">
              <w:rPr>
                <w:lang w:val="it-IT"/>
              </w:rPr>
              <w:fldChar w:fldCharType="begin"/>
            </w:r>
            <w:r w:rsidRPr="004B6C12">
              <w:instrText>XE "Aggiornamento a Windows Embedded 8.1 Industry Enterprise (Std, POSR, Ind Retail)"</w:instrText>
            </w:r>
            <w:r w:rsidRPr="004B3656">
              <w:rPr>
                <w:lang w:val="it-IT"/>
              </w:rP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149ADD07" w14:textId="77777777" w:rsidR="00A23FD9" w:rsidRPr="004B3656" w:rsidRDefault="00291105" w:rsidP="00C05A53">
            <w:pPr>
              <w:pStyle w:val="ProductList-OfferingBody"/>
              <w:ind w:left="-113"/>
              <w:jc w:val="center"/>
              <w:rPr>
                <w:lang w:val="it-IT"/>
              </w:rPr>
            </w:pPr>
            <w:r w:rsidRPr="004B3656">
              <w:rPr>
                <w:lang w:val="it-IT"/>
              </w:rPr>
              <w:t>4/14</w:t>
            </w:r>
          </w:p>
        </w:tc>
        <w:tc>
          <w:tcPr>
            <w:tcW w:w="474" w:type="dxa"/>
            <w:tcBorders>
              <w:top w:val="dashSmallGap" w:sz="4" w:space="0" w:color="BFBFBF" w:themeColor="background1" w:themeShade="BF"/>
              <w:left w:val="nil"/>
              <w:bottom w:val="dashSmallGap" w:sz="4" w:space="0" w:color="BFBFBF" w:themeColor="background1" w:themeShade="BF"/>
              <w:right w:val="nil"/>
            </w:tcBorders>
            <w:vAlign w:val="center"/>
          </w:tcPr>
          <w:p w14:paraId="149ADD08" w14:textId="77777777" w:rsidR="00A23FD9" w:rsidRPr="004B3656" w:rsidRDefault="00291105" w:rsidP="00C05A53">
            <w:pPr>
              <w:pStyle w:val="ProductList-OfferingBody"/>
              <w:ind w:left="-113"/>
              <w:jc w:val="center"/>
              <w:rPr>
                <w:lang w:val="it-IT"/>
              </w:rPr>
            </w:pPr>
            <w:r w:rsidRPr="004B3656">
              <w:rPr>
                <w:lang w:val="it-IT"/>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D09" w14:textId="77777777" w:rsidR="00A23FD9" w:rsidRPr="004B3656" w:rsidRDefault="00A23FD9" w:rsidP="00C05A53">
            <w:pPr>
              <w:pStyle w:val="ProductList-OfferingBody"/>
              <w:ind w:left="-113"/>
              <w:jc w:val="center"/>
              <w:rPr>
                <w:lang w:val="it-IT"/>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D0A" w14:textId="77777777" w:rsidR="00A23FD9" w:rsidRPr="004B3656" w:rsidRDefault="00A23FD9" w:rsidP="00C05A53">
            <w:pPr>
              <w:pStyle w:val="ProductList-OfferingBody"/>
              <w:ind w:left="-113"/>
              <w:jc w:val="center"/>
              <w:rPr>
                <w:lang w:val="it-IT"/>
              </w:rPr>
            </w:pPr>
          </w:p>
        </w:tc>
        <w:tc>
          <w:tcPr>
            <w:tcW w:w="595" w:type="dxa"/>
            <w:tcBorders>
              <w:left w:val="single" w:sz="12" w:space="0" w:color="FFFFFF" w:themeColor="background1"/>
            </w:tcBorders>
            <w:shd w:val="clear" w:color="auto" w:fill="BFBFBF" w:themeFill="background1" w:themeFillShade="BF"/>
            <w:vAlign w:val="center"/>
          </w:tcPr>
          <w:p w14:paraId="149ADD0B" w14:textId="77777777" w:rsidR="00A23FD9" w:rsidRPr="004B3656" w:rsidRDefault="00A23FD9" w:rsidP="00C05A53">
            <w:pPr>
              <w:pStyle w:val="ProductList-OfferingBody"/>
              <w:ind w:left="-113"/>
              <w:jc w:val="center"/>
              <w:rPr>
                <w:lang w:val="it-IT"/>
              </w:rPr>
            </w:pPr>
          </w:p>
        </w:tc>
        <w:tc>
          <w:tcPr>
            <w:tcW w:w="596" w:type="dxa"/>
            <w:shd w:val="clear" w:color="auto" w:fill="70AD47" w:themeFill="accent6"/>
            <w:vAlign w:val="center"/>
          </w:tcPr>
          <w:p w14:paraId="149ADD0C" w14:textId="77777777" w:rsidR="00A23FD9" w:rsidRPr="004B3656" w:rsidRDefault="00367109"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BFBFBF" w:themeFill="background1" w:themeFillShade="BF"/>
            <w:vAlign w:val="center"/>
          </w:tcPr>
          <w:p w14:paraId="149ADD0D" w14:textId="77777777" w:rsidR="00A23FD9" w:rsidRPr="004B3656" w:rsidRDefault="00A23FD9" w:rsidP="00C05A53">
            <w:pPr>
              <w:pStyle w:val="ProductList-OfferingBody"/>
              <w:ind w:left="-113"/>
              <w:jc w:val="center"/>
              <w:rPr>
                <w:lang w:val="it-IT"/>
              </w:rPr>
            </w:pPr>
          </w:p>
        </w:tc>
        <w:tc>
          <w:tcPr>
            <w:tcW w:w="596" w:type="dxa"/>
            <w:shd w:val="clear" w:color="auto" w:fill="BFBFBF" w:themeFill="background1" w:themeFillShade="BF"/>
            <w:vAlign w:val="center"/>
          </w:tcPr>
          <w:p w14:paraId="149ADD0E" w14:textId="77777777" w:rsidR="00A23FD9" w:rsidRPr="004B3656" w:rsidRDefault="00A23FD9" w:rsidP="00C05A53">
            <w:pPr>
              <w:pStyle w:val="ProductList-OfferingBody"/>
              <w:ind w:left="-113"/>
              <w:jc w:val="center"/>
              <w:rPr>
                <w:lang w:val="it-IT"/>
              </w:rPr>
            </w:pPr>
          </w:p>
        </w:tc>
        <w:tc>
          <w:tcPr>
            <w:tcW w:w="595" w:type="dxa"/>
            <w:shd w:val="clear" w:color="auto" w:fill="70AD47" w:themeFill="accent6"/>
            <w:vAlign w:val="center"/>
          </w:tcPr>
          <w:p w14:paraId="149ADD0F" w14:textId="77777777" w:rsidR="00A23FD9" w:rsidRPr="004B3656" w:rsidRDefault="00A23FD9" w:rsidP="00C05A53">
            <w:pPr>
              <w:pStyle w:val="ProductList-OfferingBody"/>
              <w:ind w:left="-113"/>
              <w:jc w:val="center"/>
              <w:rPr>
                <w:lang w:val="it-IT"/>
              </w:rPr>
            </w:pPr>
          </w:p>
        </w:tc>
        <w:tc>
          <w:tcPr>
            <w:tcW w:w="595" w:type="dxa"/>
            <w:shd w:val="clear" w:color="auto" w:fill="BFBFBF" w:themeFill="background1" w:themeFillShade="BF"/>
            <w:vAlign w:val="center"/>
          </w:tcPr>
          <w:p w14:paraId="149ADD10" w14:textId="77777777" w:rsidR="00A23FD9" w:rsidRPr="004B3656" w:rsidRDefault="00A23FD9" w:rsidP="00C05A53">
            <w:pPr>
              <w:pStyle w:val="ProductList-OfferingBody"/>
              <w:ind w:left="-113"/>
              <w:jc w:val="center"/>
              <w:rPr>
                <w:lang w:val="it-IT"/>
              </w:rPr>
            </w:pPr>
          </w:p>
        </w:tc>
        <w:tc>
          <w:tcPr>
            <w:tcW w:w="596" w:type="dxa"/>
            <w:shd w:val="clear" w:color="auto" w:fill="70AD47" w:themeFill="accent6"/>
            <w:vAlign w:val="center"/>
          </w:tcPr>
          <w:p w14:paraId="149ADD11" w14:textId="77777777" w:rsidR="00A23FD9" w:rsidRPr="004B3656" w:rsidRDefault="00367109" w:rsidP="00C05A53">
            <w:pPr>
              <w:pStyle w:val="ProductList-OfferingBody"/>
              <w:ind w:left="-113"/>
              <w:jc w:val="center"/>
              <w:rPr>
                <w:lang w:val="it-IT"/>
              </w:rPr>
            </w:pPr>
            <w:r w:rsidRPr="004B3656">
              <w:rPr>
                <w:lang w:val="it-IT"/>
              </w:rPr>
              <w:fldChar w:fldCharType="begin"/>
            </w:r>
            <w:r w:rsidRPr="004B3656">
              <w:rPr>
                <w:lang w:val="it-IT"/>
              </w:rPr>
              <w:instrText xml:space="preserve"> AutoTextList \s NoStyle \t "Solo Open Value Subscription" </w:instrText>
            </w:r>
            <w:r w:rsidRPr="004B3656">
              <w:rPr>
                <w:lang w:val="it-IT"/>
              </w:rPr>
              <w:fldChar w:fldCharType="separate"/>
            </w:r>
            <w:r w:rsidRPr="004B3656">
              <w:rPr>
                <w:lang w:val="it-IT"/>
              </w:rPr>
              <w:t>OVS</w:t>
            </w:r>
            <w:r w:rsidRPr="004B3656">
              <w:rPr>
                <w:lang w:val="it-IT"/>
              </w:rPr>
              <w:fldChar w:fldCharType="end"/>
            </w:r>
          </w:p>
        </w:tc>
        <w:tc>
          <w:tcPr>
            <w:tcW w:w="595" w:type="dxa"/>
            <w:shd w:val="clear" w:color="auto" w:fill="70AD47" w:themeFill="accent6"/>
            <w:vAlign w:val="center"/>
          </w:tcPr>
          <w:p w14:paraId="149ADD12" w14:textId="77777777" w:rsidR="00A23FD9" w:rsidRPr="004B3656" w:rsidRDefault="00A23FD9" w:rsidP="00C05A53">
            <w:pPr>
              <w:pStyle w:val="ProductList-OfferingBody"/>
              <w:ind w:left="-113"/>
              <w:jc w:val="center"/>
              <w:rPr>
                <w:lang w:val="it-IT"/>
              </w:rPr>
            </w:pPr>
          </w:p>
        </w:tc>
        <w:tc>
          <w:tcPr>
            <w:tcW w:w="754" w:type="dxa"/>
            <w:shd w:val="clear" w:color="auto" w:fill="BFBFBF" w:themeFill="background1" w:themeFillShade="BF"/>
            <w:vAlign w:val="center"/>
          </w:tcPr>
          <w:p w14:paraId="149ADD13" w14:textId="77777777" w:rsidR="00A23FD9" w:rsidRPr="004B3656" w:rsidRDefault="00A23FD9" w:rsidP="00C05A53">
            <w:pPr>
              <w:pStyle w:val="ProductList-OfferingBody"/>
              <w:ind w:left="-113"/>
              <w:jc w:val="center"/>
              <w:rPr>
                <w:lang w:val="it-IT"/>
              </w:rPr>
            </w:pPr>
          </w:p>
        </w:tc>
      </w:tr>
      <w:tr w:rsidR="00A23FD9" w:rsidRPr="004B3656" w14:paraId="149ADD23" w14:textId="77777777" w:rsidTr="00001672">
        <w:tc>
          <w:tcPr>
            <w:tcW w:w="2988" w:type="dxa"/>
            <w:tcBorders>
              <w:top w:val="dashSmallGap" w:sz="4" w:space="0" w:color="BFBFBF" w:themeColor="background1" w:themeShade="BF"/>
              <w:left w:val="nil"/>
              <w:bottom w:val="dashSmallGap" w:sz="4" w:space="0" w:color="BFBFBF" w:themeColor="background1" w:themeShade="BF"/>
              <w:right w:val="nil"/>
            </w:tcBorders>
          </w:tcPr>
          <w:p w14:paraId="149ADD15" w14:textId="77777777" w:rsidR="00A23FD9" w:rsidRPr="004B3656" w:rsidRDefault="00291105" w:rsidP="00FD7C04">
            <w:pPr>
              <w:pStyle w:val="ProductList-Offering2"/>
              <w:rPr>
                <w:lang w:val="it-IT"/>
              </w:rPr>
            </w:pPr>
            <w:bookmarkStart w:id="826" w:name="_Toc380655343"/>
            <w:bookmarkStart w:id="827" w:name="_Toc391370138"/>
            <w:r w:rsidRPr="004B3656">
              <w:rPr>
                <w:lang w:val="it-IT"/>
              </w:rPr>
              <w:t xml:space="preserve">Aggiornamento per Windows Embedded </w:t>
            </w:r>
            <w:r w:rsidR="00001672">
              <w:rPr>
                <w:lang w:val="it-IT"/>
              </w:rPr>
              <w:br/>
            </w:r>
            <w:r w:rsidRPr="004B3656">
              <w:rPr>
                <w:lang w:val="it-IT"/>
              </w:rPr>
              <w:t>8.1 Industry Enterprise e SA</w:t>
            </w:r>
            <w:bookmarkEnd w:id="826"/>
            <w:bookmarkEnd w:id="827"/>
            <w:r w:rsidRPr="004B3656">
              <w:rPr>
                <w:lang w:val="it-IT"/>
              </w:rPr>
              <w:fldChar w:fldCharType="begin"/>
            </w:r>
            <w:r w:rsidRPr="004B3656">
              <w:rPr>
                <w:lang w:val="it-IT"/>
              </w:rPr>
              <w:instrText>XE "Windows Embedded 8.1 Industry Enterprise per SA"</w:instrText>
            </w:r>
            <w:r w:rsidRPr="004B3656">
              <w:rPr>
                <w:lang w:val="it-IT"/>
              </w:rP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149ADD16" w14:textId="77777777" w:rsidR="00A23FD9" w:rsidRPr="004B3656" w:rsidRDefault="00291105" w:rsidP="00C05A53">
            <w:pPr>
              <w:pStyle w:val="ProductList-OfferingBody"/>
              <w:ind w:left="-113"/>
              <w:jc w:val="center"/>
              <w:rPr>
                <w:lang w:val="it-IT"/>
              </w:rPr>
            </w:pPr>
            <w:r w:rsidRPr="004B3656">
              <w:rPr>
                <w:lang w:val="it-IT"/>
              </w:rPr>
              <w:t>4/14</w:t>
            </w:r>
          </w:p>
        </w:tc>
        <w:tc>
          <w:tcPr>
            <w:tcW w:w="474" w:type="dxa"/>
            <w:tcBorders>
              <w:top w:val="dashSmallGap" w:sz="4" w:space="0" w:color="BFBFBF" w:themeColor="background1" w:themeShade="BF"/>
              <w:left w:val="nil"/>
              <w:bottom w:val="dashSmallGap" w:sz="4" w:space="0" w:color="BFBFBF" w:themeColor="background1" w:themeShade="BF"/>
              <w:right w:val="nil"/>
            </w:tcBorders>
            <w:vAlign w:val="center"/>
          </w:tcPr>
          <w:p w14:paraId="149ADD17" w14:textId="77777777" w:rsidR="00A23FD9" w:rsidRPr="004B3656" w:rsidRDefault="00A23FD9" w:rsidP="00C05A53">
            <w:pPr>
              <w:pStyle w:val="ProductList-OfferingBody"/>
              <w:ind w:left="-113"/>
              <w:jc w:val="center"/>
              <w:rPr>
                <w:lang w:val="it-IT"/>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D18" w14:textId="77777777" w:rsidR="00A23FD9" w:rsidRPr="004B3656" w:rsidRDefault="00291105" w:rsidP="00C05A53">
            <w:pPr>
              <w:pStyle w:val="ProductList-OfferingBody"/>
              <w:ind w:left="-113"/>
              <w:jc w:val="center"/>
              <w:rPr>
                <w:lang w:val="it-IT"/>
              </w:rPr>
            </w:pPr>
            <w:r w:rsidRPr="004B3656">
              <w:rPr>
                <w:lang w:val="it-IT"/>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D19" w14:textId="77777777" w:rsidR="00A23FD9" w:rsidRPr="004B3656" w:rsidRDefault="00291105"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BFBFBF" w:themeFill="background1" w:themeFillShade="BF"/>
            <w:vAlign w:val="center"/>
          </w:tcPr>
          <w:p w14:paraId="149ADD1A" w14:textId="77777777" w:rsidR="00A23FD9" w:rsidRPr="004B3656" w:rsidRDefault="00A23FD9" w:rsidP="00C05A53">
            <w:pPr>
              <w:pStyle w:val="ProductList-OfferingBody"/>
              <w:ind w:left="-113"/>
              <w:jc w:val="center"/>
              <w:rPr>
                <w:lang w:val="it-IT"/>
              </w:rPr>
            </w:pPr>
          </w:p>
        </w:tc>
        <w:tc>
          <w:tcPr>
            <w:tcW w:w="596" w:type="dxa"/>
            <w:shd w:val="clear" w:color="auto" w:fill="70AD47" w:themeFill="accent6"/>
            <w:vAlign w:val="center"/>
          </w:tcPr>
          <w:p w14:paraId="149ADD1B" w14:textId="77777777" w:rsidR="00A23FD9" w:rsidRPr="004B3656" w:rsidRDefault="00367109"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BFBFBF" w:themeFill="background1" w:themeFillShade="BF"/>
            <w:vAlign w:val="center"/>
          </w:tcPr>
          <w:p w14:paraId="149ADD1C" w14:textId="77777777" w:rsidR="00A23FD9" w:rsidRPr="004B3656" w:rsidRDefault="00A23FD9" w:rsidP="00C05A53">
            <w:pPr>
              <w:pStyle w:val="ProductList-OfferingBody"/>
              <w:ind w:left="-113"/>
              <w:jc w:val="center"/>
              <w:rPr>
                <w:lang w:val="it-IT"/>
              </w:rPr>
            </w:pPr>
          </w:p>
        </w:tc>
        <w:tc>
          <w:tcPr>
            <w:tcW w:w="596" w:type="dxa"/>
            <w:shd w:val="clear" w:color="auto" w:fill="BFBFBF" w:themeFill="background1" w:themeFillShade="BF"/>
            <w:vAlign w:val="center"/>
          </w:tcPr>
          <w:p w14:paraId="149ADD1D" w14:textId="77777777" w:rsidR="00A23FD9" w:rsidRPr="004B3656" w:rsidRDefault="00A23FD9" w:rsidP="00C05A53">
            <w:pPr>
              <w:pStyle w:val="ProductList-OfferingBody"/>
              <w:ind w:left="-113"/>
              <w:jc w:val="center"/>
              <w:rPr>
                <w:lang w:val="it-IT"/>
              </w:rPr>
            </w:pPr>
          </w:p>
        </w:tc>
        <w:tc>
          <w:tcPr>
            <w:tcW w:w="595" w:type="dxa"/>
            <w:shd w:val="clear" w:color="auto" w:fill="70AD47" w:themeFill="accent6"/>
            <w:vAlign w:val="center"/>
          </w:tcPr>
          <w:p w14:paraId="149ADD1E" w14:textId="77777777" w:rsidR="00A23FD9" w:rsidRPr="004B3656" w:rsidRDefault="00A23FD9" w:rsidP="00C05A53">
            <w:pPr>
              <w:pStyle w:val="ProductList-OfferingBody"/>
              <w:ind w:left="-113"/>
              <w:jc w:val="center"/>
              <w:rPr>
                <w:lang w:val="it-IT"/>
              </w:rPr>
            </w:pPr>
          </w:p>
        </w:tc>
        <w:tc>
          <w:tcPr>
            <w:tcW w:w="595" w:type="dxa"/>
            <w:shd w:val="clear" w:color="auto" w:fill="BFBFBF" w:themeFill="background1" w:themeFillShade="BF"/>
            <w:vAlign w:val="center"/>
          </w:tcPr>
          <w:p w14:paraId="149ADD1F" w14:textId="77777777" w:rsidR="00A23FD9" w:rsidRPr="004B3656" w:rsidRDefault="00A23FD9" w:rsidP="00C05A53">
            <w:pPr>
              <w:pStyle w:val="ProductList-OfferingBody"/>
              <w:ind w:left="-113"/>
              <w:jc w:val="center"/>
              <w:rPr>
                <w:lang w:val="it-IT"/>
              </w:rPr>
            </w:pPr>
          </w:p>
        </w:tc>
        <w:tc>
          <w:tcPr>
            <w:tcW w:w="596" w:type="dxa"/>
            <w:shd w:val="clear" w:color="auto" w:fill="70AD47" w:themeFill="accent6"/>
            <w:vAlign w:val="center"/>
          </w:tcPr>
          <w:p w14:paraId="149ADD20" w14:textId="77777777" w:rsidR="00A23FD9" w:rsidRPr="004B3656" w:rsidRDefault="003B18A2" w:rsidP="00367109">
            <w:pPr>
              <w:pStyle w:val="ProductList-OfferingBody"/>
              <w:ind w:left="-113"/>
              <w:jc w:val="center"/>
              <w:rPr>
                <w:lang w:val="it-IT"/>
              </w:rPr>
            </w:pPr>
            <w:r w:rsidRPr="004B3656">
              <w:rPr>
                <w:lang w:val="it-IT"/>
              </w:rPr>
              <w:fldChar w:fldCharType="begin"/>
            </w:r>
            <w:r w:rsidR="00291105" w:rsidRPr="004B3656">
              <w:rPr>
                <w:lang w:val="it-IT"/>
              </w:rPr>
              <w:instrText xml:space="preserve"> AutoTextList  \sNoStyle\t "Non-Company Wide in Open Value"</w:instrText>
            </w:r>
            <w:r w:rsidRPr="004B3656">
              <w:rPr>
                <w:lang w:val="it-IT"/>
              </w:rPr>
              <w:fldChar w:fldCharType="separate"/>
            </w:r>
            <w:r w:rsidR="00367109" w:rsidRPr="004B3656">
              <w:rPr>
                <w:lang w:val="it-IT"/>
              </w:rPr>
              <w:fldChar w:fldCharType="begin"/>
            </w:r>
            <w:r w:rsidR="00367109" w:rsidRPr="004B3656">
              <w:rPr>
                <w:lang w:val="it-IT"/>
              </w:rPr>
              <w:instrText xml:space="preserve"> AutoTextList  \sNoStyle\t "Non per l’Intera Organizzazione in Open Value"</w:instrText>
            </w:r>
            <w:r w:rsidR="00367109" w:rsidRPr="004B3656">
              <w:rPr>
                <w:lang w:val="it-IT"/>
              </w:rPr>
              <w:fldChar w:fldCharType="separate"/>
            </w:r>
            <w:r w:rsidR="00367109" w:rsidRPr="004B3656">
              <w:rPr>
                <w:lang w:val="it-IT"/>
              </w:rPr>
              <w:t xml:space="preserve"> P </w:t>
            </w:r>
            <w:r w:rsidR="00367109" w:rsidRPr="004B3656">
              <w:rPr>
                <w:lang w:val="it-IT"/>
              </w:rPr>
              <w:fldChar w:fldCharType="end"/>
            </w:r>
            <w:r w:rsidRPr="004B3656">
              <w:rPr>
                <w:lang w:val="it-IT"/>
              </w:rPr>
              <w:fldChar w:fldCharType="end"/>
            </w:r>
          </w:p>
        </w:tc>
        <w:tc>
          <w:tcPr>
            <w:tcW w:w="595" w:type="dxa"/>
            <w:shd w:val="clear" w:color="auto" w:fill="70AD47" w:themeFill="accent6"/>
            <w:vAlign w:val="center"/>
          </w:tcPr>
          <w:p w14:paraId="149ADD21" w14:textId="77777777" w:rsidR="00A23FD9" w:rsidRPr="004B3656" w:rsidRDefault="00A23FD9" w:rsidP="00C05A53">
            <w:pPr>
              <w:pStyle w:val="ProductList-OfferingBody"/>
              <w:ind w:left="-113"/>
              <w:jc w:val="center"/>
              <w:rPr>
                <w:lang w:val="it-IT"/>
              </w:rPr>
            </w:pPr>
          </w:p>
        </w:tc>
        <w:tc>
          <w:tcPr>
            <w:tcW w:w="754" w:type="dxa"/>
            <w:shd w:val="clear" w:color="auto" w:fill="BFBFBF" w:themeFill="background1" w:themeFillShade="BF"/>
            <w:vAlign w:val="center"/>
          </w:tcPr>
          <w:p w14:paraId="149ADD22" w14:textId="77777777" w:rsidR="00A23FD9" w:rsidRPr="004B3656" w:rsidRDefault="00A23FD9" w:rsidP="00C05A53">
            <w:pPr>
              <w:pStyle w:val="ProductList-OfferingBody"/>
              <w:ind w:left="-113"/>
              <w:jc w:val="center"/>
              <w:rPr>
                <w:lang w:val="it-IT"/>
              </w:rPr>
            </w:pPr>
          </w:p>
        </w:tc>
      </w:tr>
      <w:tr w:rsidR="00291105" w:rsidRPr="004B3656" w14:paraId="149ADD32" w14:textId="77777777" w:rsidTr="00001672">
        <w:tc>
          <w:tcPr>
            <w:tcW w:w="2988" w:type="dxa"/>
            <w:tcBorders>
              <w:top w:val="dashSmallGap" w:sz="4" w:space="0" w:color="BFBFBF" w:themeColor="background1" w:themeShade="BF"/>
              <w:left w:val="nil"/>
              <w:bottom w:val="nil"/>
              <w:right w:val="nil"/>
            </w:tcBorders>
          </w:tcPr>
          <w:p w14:paraId="149ADD24" w14:textId="77777777" w:rsidR="00291105" w:rsidRPr="004B3656" w:rsidRDefault="00291105" w:rsidP="00FD7C04">
            <w:pPr>
              <w:pStyle w:val="ProductList-Offering2"/>
              <w:rPr>
                <w:lang w:val="it-IT"/>
              </w:rPr>
            </w:pPr>
            <w:bookmarkStart w:id="828" w:name="_Toc380655344"/>
            <w:bookmarkStart w:id="829" w:name="_Toc391370139"/>
            <w:r w:rsidRPr="004B3656">
              <w:rPr>
                <w:lang w:val="it-IT"/>
              </w:rPr>
              <w:t xml:space="preserve">Aggiornamento per Windows Embedded </w:t>
            </w:r>
            <w:r w:rsidR="00001672">
              <w:rPr>
                <w:lang w:val="it-IT"/>
              </w:rPr>
              <w:br/>
            </w:r>
            <w:r w:rsidRPr="004B3656">
              <w:rPr>
                <w:lang w:val="it-IT"/>
              </w:rPr>
              <w:t xml:space="preserve">8.1 Industry Enterprise e SA (Std, POSR, </w:t>
            </w:r>
            <w:r w:rsidR="00001672">
              <w:rPr>
                <w:lang w:val="it-IT"/>
              </w:rPr>
              <w:br/>
            </w:r>
            <w:r w:rsidRPr="004B3656">
              <w:rPr>
                <w:lang w:val="it-IT"/>
              </w:rPr>
              <w:t>Ind Retail)</w:t>
            </w:r>
            <w:bookmarkEnd w:id="828"/>
            <w:bookmarkEnd w:id="829"/>
            <w:r w:rsidRPr="004B3656">
              <w:rPr>
                <w:lang w:val="it-IT"/>
              </w:rPr>
              <w:fldChar w:fldCharType="begin"/>
            </w:r>
            <w:r w:rsidRPr="004B3656">
              <w:rPr>
                <w:lang w:val="it-IT"/>
              </w:rPr>
              <w:instrText>XE "Windows Embedded 8.1 Industry Enterprise per SA (Std, POSR, Ind Retail)"</w:instrText>
            </w:r>
            <w:r w:rsidRPr="004B3656">
              <w:rPr>
                <w:lang w:val="it-IT"/>
              </w:rPr>
              <w:fldChar w:fldCharType="end"/>
            </w:r>
          </w:p>
        </w:tc>
        <w:tc>
          <w:tcPr>
            <w:tcW w:w="621" w:type="dxa"/>
            <w:tcBorders>
              <w:top w:val="dashSmallGap" w:sz="4" w:space="0" w:color="BFBFBF" w:themeColor="background1" w:themeShade="BF"/>
              <w:left w:val="nil"/>
              <w:bottom w:val="nil"/>
              <w:right w:val="nil"/>
            </w:tcBorders>
            <w:vAlign w:val="center"/>
          </w:tcPr>
          <w:p w14:paraId="149ADD25" w14:textId="77777777" w:rsidR="00291105" w:rsidRPr="004B3656" w:rsidRDefault="00291105" w:rsidP="00291105">
            <w:pPr>
              <w:pStyle w:val="ProductList-OfferingBody"/>
              <w:ind w:left="-113"/>
              <w:jc w:val="center"/>
              <w:rPr>
                <w:lang w:val="it-IT"/>
              </w:rPr>
            </w:pPr>
            <w:r w:rsidRPr="004B3656">
              <w:rPr>
                <w:lang w:val="it-IT"/>
              </w:rPr>
              <w:t>4/14</w:t>
            </w:r>
          </w:p>
        </w:tc>
        <w:tc>
          <w:tcPr>
            <w:tcW w:w="474" w:type="dxa"/>
            <w:tcBorders>
              <w:top w:val="dashSmallGap" w:sz="4" w:space="0" w:color="BFBFBF" w:themeColor="background1" w:themeShade="BF"/>
              <w:left w:val="nil"/>
              <w:bottom w:val="nil"/>
              <w:right w:val="nil"/>
            </w:tcBorders>
            <w:vAlign w:val="center"/>
          </w:tcPr>
          <w:p w14:paraId="149ADD26" w14:textId="77777777" w:rsidR="00291105" w:rsidRPr="004B3656" w:rsidRDefault="00291105" w:rsidP="00291105">
            <w:pPr>
              <w:pStyle w:val="ProductList-OfferingBody"/>
              <w:ind w:left="-113"/>
              <w:jc w:val="center"/>
              <w:rPr>
                <w:lang w:val="it-IT"/>
              </w:rPr>
            </w:pPr>
          </w:p>
        </w:tc>
        <w:tc>
          <w:tcPr>
            <w:tcW w:w="596" w:type="dxa"/>
            <w:tcBorders>
              <w:top w:val="dashSmallGap" w:sz="4" w:space="0" w:color="BFBFBF" w:themeColor="background1" w:themeShade="BF"/>
              <w:left w:val="nil"/>
              <w:bottom w:val="nil"/>
              <w:right w:val="nil"/>
            </w:tcBorders>
            <w:vAlign w:val="center"/>
          </w:tcPr>
          <w:p w14:paraId="149ADD27" w14:textId="77777777" w:rsidR="00291105" w:rsidRPr="004B3656" w:rsidRDefault="00291105" w:rsidP="00291105">
            <w:pPr>
              <w:pStyle w:val="ProductList-OfferingBody"/>
              <w:ind w:left="-113"/>
              <w:jc w:val="center"/>
              <w:rPr>
                <w:lang w:val="it-IT"/>
              </w:rPr>
            </w:pPr>
            <w:r w:rsidRPr="004B3656">
              <w:rPr>
                <w:lang w:val="it-IT"/>
              </w:rP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DD28" w14:textId="77777777" w:rsidR="00291105" w:rsidRPr="004B3656" w:rsidRDefault="00CF4D41" w:rsidP="00291105">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BFBFBF" w:themeFill="background1" w:themeFillShade="BF"/>
            <w:vAlign w:val="center"/>
          </w:tcPr>
          <w:p w14:paraId="149ADD29" w14:textId="77777777" w:rsidR="00291105" w:rsidRPr="004B3656" w:rsidRDefault="00291105" w:rsidP="00291105">
            <w:pPr>
              <w:pStyle w:val="ProductList-OfferingBody"/>
              <w:ind w:left="-113"/>
              <w:jc w:val="center"/>
              <w:rPr>
                <w:lang w:val="it-IT"/>
              </w:rPr>
            </w:pPr>
          </w:p>
        </w:tc>
        <w:tc>
          <w:tcPr>
            <w:tcW w:w="596" w:type="dxa"/>
            <w:shd w:val="clear" w:color="auto" w:fill="70AD47" w:themeFill="accent6"/>
            <w:vAlign w:val="center"/>
          </w:tcPr>
          <w:p w14:paraId="149ADD2A" w14:textId="77777777" w:rsidR="00291105" w:rsidRPr="004B3656" w:rsidRDefault="00367109" w:rsidP="00291105">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BFBFBF" w:themeFill="background1" w:themeFillShade="BF"/>
            <w:vAlign w:val="center"/>
          </w:tcPr>
          <w:p w14:paraId="149ADD2B" w14:textId="77777777" w:rsidR="00291105" w:rsidRPr="004B3656" w:rsidRDefault="00291105" w:rsidP="00291105">
            <w:pPr>
              <w:pStyle w:val="ProductList-OfferingBody"/>
              <w:ind w:left="-113"/>
              <w:jc w:val="center"/>
              <w:rPr>
                <w:lang w:val="it-IT"/>
              </w:rPr>
            </w:pPr>
          </w:p>
        </w:tc>
        <w:tc>
          <w:tcPr>
            <w:tcW w:w="596" w:type="dxa"/>
            <w:shd w:val="clear" w:color="auto" w:fill="BFBFBF" w:themeFill="background1" w:themeFillShade="BF"/>
            <w:vAlign w:val="center"/>
          </w:tcPr>
          <w:p w14:paraId="149ADD2C" w14:textId="77777777" w:rsidR="00291105" w:rsidRPr="004B3656" w:rsidRDefault="00291105" w:rsidP="00291105">
            <w:pPr>
              <w:pStyle w:val="ProductList-OfferingBody"/>
              <w:ind w:left="-113"/>
              <w:jc w:val="center"/>
              <w:rPr>
                <w:lang w:val="it-IT"/>
              </w:rPr>
            </w:pPr>
          </w:p>
        </w:tc>
        <w:tc>
          <w:tcPr>
            <w:tcW w:w="595" w:type="dxa"/>
            <w:shd w:val="clear" w:color="auto" w:fill="70AD47" w:themeFill="accent6"/>
            <w:vAlign w:val="center"/>
          </w:tcPr>
          <w:p w14:paraId="149ADD2D" w14:textId="77777777" w:rsidR="00291105" w:rsidRPr="004B3656" w:rsidRDefault="00291105" w:rsidP="00291105">
            <w:pPr>
              <w:pStyle w:val="ProductList-OfferingBody"/>
              <w:ind w:left="-113"/>
              <w:jc w:val="center"/>
              <w:rPr>
                <w:lang w:val="it-IT"/>
              </w:rPr>
            </w:pPr>
          </w:p>
        </w:tc>
        <w:tc>
          <w:tcPr>
            <w:tcW w:w="595" w:type="dxa"/>
            <w:shd w:val="clear" w:color="auto" w:fill="BFBFBF" w:themeFill="background1" w:themeFillShade="BF"/>
            <w:vAlign w:val="center"/>
          </w:tcPr>
          <w:p w14:paraId="149ADD2E" w14:textId="77777777" w:rsidR="00291105" w:rsidRPr="004B3656" w:rsidRDefault="00291105" w:rsidP="00291105">
            <w:pPr>
              <w:pStyle w:val="ProductList-OfferingBody"/>
              <w:ind w:left="-113"/>
              <w:jc w:val="center"/>
              <w:rPr>
                <w:lang w:val="it-IT"/>
              </w:rPr>
            </w:pPr>
          </w:p>
        </w:tc>
        <w:tc>
          <w:tcPr>
            <w:tcW w:w="596" w:type="dxa"/>
            <w:shd w:val="clear" w:color="auto" w:fill="70AD47" w:themeFill="accent6"/>
            <w:vAlign w:val="center"/>
          </w:tcPr>
          <w:p w14:paraId="149ADD2F" w14:textId="77777777" w:rsidR="00291105" w:rsidRPr="004B3656" w:rsidRDefault="00367109" w:rsidP="00367109">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595" w:type="dxa"/>
            <w:shd w:val="clear" w:color="auto" w:fill="70AD47" w:themeFill="accent6"/>
            <w:vAlign w:val="center"/>
          </w:tcPr>
          <w:p w14:paraId="149ADD30" w14:textId="77777777" w:rsidR="00291105" w:rsidRPr="004B3656" w:rsidRDefault="00291105" w:rsidP="00291105">
            <w:pPr>
              <w:pStyle w:val="ProductList-OfferingBody"/>
              <w:ind w:left="-113"/>
              <w:jc w:val="center"/>
              <w:rPr>
                <w:lang w:val="it-IT"/>
              </w:rPr>
            </w:pPr>
          </w:p>
        </w:tc>
        <w:tc>
          <w:tcPr>
            <w:tcW w:w="754" w:type="dxa"/>
            <w:shd w:val="clear" w:color="auto" w:fill="BFBFBF" w:themeFill="background1" w:themeFillShade="BF"/>
            <w:vAlign w:val="center"/>
          </w:tcPr>
          <w:p w14:paraId="149ADD31" w14:textId="77777777" w:rsidR="00291105" w:rsidRPr="004B3656" w:rsidRDefault="00291105" w:rsidP="00291105">
            <w:pPr>
              <w:pStyle w:val="ProductList-OfferingBody"/>
              <w:ind w:left="-113"/>
              <w:jc w:val="center"/>
              <w:rPr>
                <w:lang w:val="it-IT"/>
              </w:rPr>
            </w:pPr>
          </w:p>
        </w:tc>
      </w:tr>
    </w:tbl>
    <w:p w14:paraId="149ADD33" w14:textId="77777777" w:rsidR="00C13DF8" w:rsidRPr="004B3656" w:rsidRDefault="00C13DF8" w:rsidP="004F3C6D">
      <w:pPr>
        <w:pStyle w:val="ProductList-Body"/>
        <w:rPr>
          <w:lang w:val="it-IT"/>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31"/>
        <w:gridCol w:w="3330"/>
        <w:gridCol w:w="3330"/>
      </w:tblGrid>
      <w:tr w:rsidR="00782C7B" w:rsidRPr="004B3656" w14:paraId="149ADD37" w14:textId="77777777" w:rsidTr="00151E7B">
        <w:tc>
          <w:tcPr>
            <w:tcW w:w="4131" w:type="dxa"/>
          </w:tcPr>
          <w:p w14:paraId="149ADD34" w14:textId="77777777" w:rsidR="00782C7B" w:rsidRPr="004B3656" w:rsidRDefault="009F282C" w:rsidP="00C4636F">
            <w:pPr>
              <w:pStyle w:val="ProductList-Body"/>
              <w:rPr>
                <w:spacing w:val="-2"/>
                <w:lang w:val="it-IT"/>
              </w:rPr>
            </w:pPr>
            <w:r w:rsidRPr="004B3656">
              <w:rPr>
                <w:spacing w:val="-2"/>
                <w:lang w:val="it-IT"/>
              </w:rPr>
              <w:t xml:space="preserve">Versione Precedente: </w:t>
            </w:r>
            <w:r w:rsidRPr="004B3656">
              <w:rPr>
                <w:b/>
                <w:spacing w:val="-2"/>
                <w:lang w:val="it-IT"/>
              </w:rPr>
              <w:t>Windows Embedded 8</w:t>
            </w:r>
            <w:r w:rsidRPr="004B3656">
              <w:rPr>
                <w:spacing w:val="-2"/>
                <w:lang w:val="it-IT"/>
              </w:rPr>
              <w:t xml:space="preserve"> (6/13)</w:t>
            </w:r>
          </w:p>
        </w:tc>
        <w:tc>
          <w:tcPr>
            <w:tcW w:w="3330" w:type="dxa"/>
          </w:tcPr>
          <w:p w14:paraId="149ADD35" w14:textId="77777777" w:rsidR="00782C7B" w:rsidRPr="004B3656" w:rsidRDefault="009F282C" w:rsidP="00C4636F">
            <w:pPr>
              <w:pStyle w:val="ProductList-Body"/>
              <w:rPr>
                <w:lang w:val="it-IT"/>
              </w:rPr>
            </w:pPr>
            <w:r w:rsidRPr="004B3656">
              <w:rPr>
                <w:lang w:val="it-IT"/>
              </w:rPr>
              <w:t xml:space="preserve">Pool di Prodotti: </w:t>
            </w:r>
            <w:r w:rsidRPr="004B3656">
              <w:rPr>
                <w:b/>
                <w:lang w:val="it-IT"/>
              </w:rPr>
              <w:t>Sistema</w:t>
            </w:r>
          </w:p>
        </w:tc>
        <w:tc>
          <w:tcPr>
            <w:tcW w:w="3330" w:type="dxa"/>
          </w:tcPr>
          <w:p w14:paraId="149ADD36" w14:textId="77777777" w:rsidR="00782C7B" w:rsidRPr="004B3656" w:rsidRDefault="00782C7B" w:rsidP="00C4636F">
            <w:pPr>
              <w:pStyle w:val="ProductList-Body"/>
              <w:rPr>
                <w:lang w:val="it-IT"/>
              </w:rPr>
            </w:pPr>
          </w:p>
        </w:tc>
      </w:tr>
      <w:tr w:rsidR="00782C7B" w:rsidRPr="004B6C12" w14:paraId="149ADD3B" w14:textId="77777777" w:rsidTr="00151E7B">
        <w:tc>
          <w:tcPr>
            <w:tcW w:w="4131" w:type="dxa"/>
          </w:tcPr>
          <w:p w14:paraId="149ADD38" w14:textId="77777777" w:rsidR="00782C7B" w:rsidRPr="004B3656" w:rsidRDefault="00782C7B" w:rsidP="00C4636F">
            <w:pPr>
              <w:pStyle w:val="ProductList-Body"/>
              <w:rPr>
                <w:lang w:val="it-IT"/>
              </w:rPr>
            </w:pPr>
          </w:p>
        </w:tc>
        <w:tc>
          <w:tcPr>
            <w:tcW w:w="3330" w:type="dxa"/>
          </w:tcPr>
          <w:p w14:paraId="149ADD39" w14:textId="77777777" w:rsidR="00782C7B" w:rsidRPr="004B3656" w:rsidRDefault="00A257B2" w:rsidP="00C4636F">
            <w:pPr>
              <w:pStyle w:val="ProductList-Body"/>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Desktop</w:t>
            </w:r>
          </w:p>
        </w:tc>
        <w:tc>
          <w:tcPr>
            <w:tcW w:w="3330" w:type="dxa"/>
          </w:tcPr>
          <w:p w14:paraId="149ADD3A" w14:textId="77777777" w:rsidR="00782C7B" w:rsidRPr="004B3656" w:rsidRDefault="00782C7B" w:rsidP="00C4636F">
            <w:pPr>
              <w:pStyle w:val="ProductList-Body"/>
              <w:rPr>
                <w:lang w:val="it-IT"/>
              </w:rPr>
            </w:pPr>
          </w:p>
        </w:tc>
      </w:tr>
    </w:tbl>
    <w:p w14:paraId="149ADD3C" w14:textId="77777777" w:rsidR="00782C7B" w:rsidRPr="004B3656" w:rsidRDefault="00782C7B" w:rsidP="00782C7B">
      <w:pPr>
        <w:pStyle w:val="ProductList-Body"/>
        <w:shd w:val="clear" w:color="auto" w:fill="D9D9D9" w:themeFill="background1" w:themeFillShade="D9"/>
        <w:spacing w:before="120" w:after="120"/>
        <w:rPr>
          <w:lang w:val="it-IT"/>
        </w:rPr>
      </w:pPr>
      <w:r w:rsidRPr="004B3656">
        <w:rPr>
          <w:b/>
          <w:lang w:val="it-IT"/>
        </w:rPr>
        <w:t>Informazioni Aggiuntive</w:t>
      </w:r>
    </w:p>
    <w:p w14:paraId="149ADD3D" w14:textId="77777777" w:rsidR="00C9711E" w:rsidRPr="004B3656" w:rsidRDefault="00C9711E" w:rsidP="00C9711E">
      <w:pPr>
        <w:pStyle w:val="ProductList-Body"/>
        <w:rPr>
          <w:lang w:val="it-IT"/>
        </w:rPr>
      </w:pPr>
      <w:r w:rsidRPr="004B3656">
        <w:rPr>
          <w:b/>
          <w:color w:val="00188F"/>
          <w:lang w:val="it-IT"/>
        </w:rPr>
        <w:t>Enterprise Sideloading per Windows Embedded 8.1</w:t>
      </w:r>
    </w:p>
    <w:p w14:paraId="149ADD3E" w14:textId="77777777" w:rsidR="00C9711E" w:rsidRPr="004B3656" w:rsidRDefault="00C35601" w:rsidP="00C9711E">
      <w:pPr>
        <w:pStyle w:val="ProductList-Body"/>
        <w:rPr>
          <w:lang w:val="it-IT"/>
        </w:rPr>
      </w:pPr>
      <w:r w:rsidRPr="004B3656">
        <w:rPr>
          <w:lang w:val="it-IT"/>
        </w:rPr>
        <w:t xml:space="preserve">Fare riferimento ai </w:t>
      </w:r>
      <w:hyperlink w:anchor="WindowsSideloadingRights" w:history="1">
        <w:r w:rsidRPr="004B3656">
          <w:rPr>
            <w:rStyle w:val="Hyperlink"/>
            <w:lang w:val="it-IT"/>
          </w:rPr>
          <w:t>Diritti Windows Sideloading</w:t>
        </w:r>
      </w:hyperlink>
      <w:r w:rsidRPr="004B3656">
        <w:rPr>
          <w:lang w:val="it-IT"/>
        </w:rPr>
        <w:t xml:space="preserve"> in Sistemi Operativi Desktop Windows per informazioni sui Diritti Windows Sideloading se il dispositivo Windows Industry 8 o 8.1 deve essere abilitato per il Sideloading. Enterprise Sideloading consente alla società di installare le nuove Applicazioni di Windows 8.1 direttamente su un dispositivo senza passare per Windows Store. I dispositivi aggiunti al dominio in cui è in esecuzione l</w:t>
      </w:r>
      <w:r w:rsidR="004043C3">
        <w:rPr>
          <w:lang w:val="it-IT"/>
        </w:rPr>
        <w:t>’</w:t>
      </w:r>
      <w:r w:rsidRPr="004B3656">
        <w:rPr>
          <w:lang w:val="it-IT"/>
        </w:rPr>
        <w:t>edizione Windows Embedded 8.1 Industry Enterprise, con qualsiasi Contratto Multilicenza, sono dotati di funzionalità abilitate per Enterprise Sideloading. La funzionalità Enterprise Sideloading integra il Sistema Operativo Windows Embedded 8.1 Industry Pro e di conseguenza le condizioni di licenza per il Sistema Operativo Windows Embedded 8.1 Industry Pro fornite qui si applicano all</w:t>
      </w:r>
      <w:r w:rsidR="004043C3">
        <w:rPr>
          <w:lang w:val="it-IT"/>
        </w:rPr>
        <w:t>’</w:t>
      </w:r>
      <w:r w:rsidRPr="004B3656">
        <w:rPr>
          <w:lang w:val="it-IT"/>
        </w:rPr>
        <w:t>utilizzo di tale funzionalità da parte delle società.</w:t>
      </w:r>
    </w:p>
    <w:p w14:paraId="149ADD3F" w14:textId="77777777" w:rsidR="008041CD" w:rsidRPr="004B3656" w:rsidRDefault="008041CD" w:rsidP="00C9711E">
      <w:pPr>
        <w:pStyle w:val="ProductList-Body"/>
        <w:rPr>
          <w:lang w:val="it-IT"/>
        </w:rPr>
      </w:pPr>
    </w:p>
    <w:p w14:paraId="149ADD40" w14:textId="77777777" w:rsidR="008041CD" w:rsidRPr="004B3656" w:rsidRDefault="008041CD" w:rsidP="00C9711E">
      <w:pPr>
        <w:pStyle w:val="ProductList-Body"/>
        <w:rPr>
          <w:lang w:val="it-IT"/>
        </w:rPr>
      </w:pPr>
      <w:r w:rsidRPr="004B3656">
        <w:rPr>
          <w:lang w:val="it-IT"/>
        </w:rPr>
        <w:t>Con l</w:t>
      </w:r>
      <w:r w:rsidR="004043C3">
        <w:rPr>
          <w:lang w:val="it-IT"/>
        </w:rPr>
        <w:t>’</w:t>
      </w:r>
      <w:r w:rsidRPr="004B3656">
        <w:rPr>
          <w:lang w:val="it-IT"/>
        </w:rPr>
        <w:t>Aggiornamento a Windows Embedded 8.1 Industry Sideloading non necessita più un codice di Sideload per Contratti Multilicenza. Sideloading è abilitato per impostazione predefinita su Windows Embedded 8.1 Industry Pro e Windows Embedded 8.1 Industry Enterprise.</w:t>
      </w:r>
    </w:p>
    <w:p w14:paraId="149ADD41" w14:textId="77777777" w:rsidR="00C9711E" w:rsidRPr="004B3656" w:rsidRDefault="00C9711E" w:rsidP="00C9711E">
      <w:pPr>
        <w:pStyle w:val="ProductList-Body"/>
        <w:rPr>
          <w:lang w:val="it-IT"/>
        </w:rPr>
      </w:pPr>
    </w:p>
    <w:p w14:paraId="149ADD42" w14:textId="77777777" w:rsidR="009F282C" w:rsidRPr="004B6C12" w:rsidRDefault="009F282C" w:rsidP="009F282C">
      <w:pPr>
        <w:pStyle w:val="ProductList-Body"/>
      </w:pPr>
      <w:r w:rsidRPr="004B6C12">
        <w:rPr>
          <w:b/>
          <w:color w:val="00188F"/>
        </w:rPr>
        <w:t>Enterprise Kit per Windows Embedded 8 Standard</w:t>
      </w:r>
      <w:r w:rsidRPr="004B3656">
        <w:rPr>
          <w:lang w:val="it-IT"/>
        </w:rPr>
        <w:fldChar w:fldCharType="begin"/>
      </w:r>
      <w:r w:rsidRPr="004B6C12">
        <w:instrText>XE "Enterprise Kit per Windows Embedded 8 Standard"</w:instrText>
      </w:r>
      <w:r w:rsidRPr="004B3656">
        <w:rPr>
          <w:lang w:val="it-IT"/>
        </w:rPr>
        <w:fldChar w:fldCharType="end"/>
      </w:r>
    </w:p>
    <w:p w14:paraId="149ADD43" w14:textId="77777777" w:rsidR="009F282C" w:rsidRPr="004B3656" w:rsidRDefault="009F282C" w:rsidP="009F282C">
      <w:pPr>
        <w:pStyle w:val="ProductList-Body"/>
        <w:rPr>
          <w:lang w:val="it-IT"/>
        </w:rPr>
      </w:pPr>
      <w:r w:rsidRPr="004B6C12">
        <w:t>Le società che acquistano un dispositivo OEM con preinstallato il software Windows Embedded 8 Standard potranno acquistare una Licenza Enterprise Kit per Windows Embedded 8 Standard</w:t>
      </w:r>
      <w:r w:rsidRPr="004B3656">
        <w:rPr>
          <w:lang w:val="it-IT"/>
        </w:rPr>
        <w:fldChar w:fldCharType="begin"/>
      </w:r>
      <w:r w:rsidRPr="004B6C12">
        <w:instrText>XE "Enterprise Kit per Windows Embedded 8 Standard"</w:instrText>
      </w:r>
      <w:r w:rsidRPr="004B3656">
        <w:rPr>
          <w:lang w:val="it-IT"/>
        </w:rPr>
        <w:fldChar w:fldCharType="end"/>
      </w:r>
      <w:r w:rsidRPr="004B6C12">
        <w:t xml:space="preserve"> per ottenere in licenza, sbloccare e attivare alcune funzionalità del software (incluse Windows DirectAccess, Enterprise Sideloading, BranchCache e AppLocker). </w:t>
      </w:r>
      <w:r w:rsidRPr="004B3656">
        <w:rPr>
          <w:lang w:val="it-IT"/>
        </w:rPr>
        <w:t>L</w:t>
      </w:r>
      <w:r w:rsidR="004043C3">
        <w:rPr>
          <w:lang w:val="it-IT"/>
        </w:rPr>
        <w:t>’</w:t>
      </w:r>
      <w:r w:rsidRPr="004B3656">
        <w:rPr>
          <w:lang w:val="it-IT"/>
        </w:rPr>
        <w:t>utilizzo delle funzionalità del software autorizzate dalla licenza ottenuta ai sensi della presente offerta è soggetto alle condizioni del contratto di licenza della società e alle condizioni di licenza software per il software Windows Embedded 8 Standard sottostante.</w:t>
      </w:r>
      <w:r w:rsidR="00572591" w:rsidRPr="004B3656">
        <w:rPr>
          <w:lang w:val="it-IT"/>
        </w:rPr>
        <w:t xml:space="preserve"> </w:t>
      </w:r>
      <w:r w:rsidRPr="004B3656">
        <w:rPr>
          <w:lang w:val="it-IT"/>
        </w:rPr>
        <w:t>Il diritto di utilizzo delle funzionalità del software termina alla scadenza del diritto di utilizzo del software Windows Embedded 8 Standard sottostante. La Licenza Standard Enterprise Kit per Windows Embedded 8 dovrà essere ceduta in modo definitivo a</w:t>
      </w:r>
      <w:r w:rsidR="00B34653" w:rsidRPr="004B3656">
        <w:rPr>
          <w:lang w:val="it-IT"/>
        </w:rPr>
        <w:t> </w:t>
      </w:r>
      <w:r w:rsidRPr="004B3656">
        <w:rPr>
          <w:lang w:val="it-IT"/>
        </w:rPr>
        <w:t>un solo dispositivo e non potrà essere trasferita ad altri dispositivi. Enterprise Sideloading per Windows Embedded 8 Standard è disponibile solo nell</w:t>
      </w:r>
      <w:r w:rsidR="004043C3">
        <w:rPr>
          <w:lang w:val="it-IT"/>
        </w:rPr>
        <w:t>’</w:t>
      </w:r>
      <w:r w:rsidRPr="004B3656">
        <w:rPr>
          <w:lang w:val="it-IT"/>
        </w:rPr>
        <w:t>ambito della licenza Enterprise Kit per Windows Embedded 8 Standard.</w:t>
      </w:r>
      <w:r w:rsidR="00572591" w:rsidRPr="004B3656">
        <w:rPr>
          <w:lang w:val="it-IT"/>
        </w:rPr>
        <w:t xml:space="preserve"> </w:t>
      </w:r>
    </w:p>
    <w:p w14:paraId="149ADD44" w14:textId="77777777" w:rsidR="009F282C" w:rsidRPr="004B3656" w:rsidRDefault="009F282C" w:rsidP="009F282C">
      <w:pPr>
        <w:pStyle w:val="ProductList-Body"/>
        <w:rPr>
          <w:lang w:val="it-IT"/>
        </w:rPr>
      </w:pPr>
    </w:p>
    <w:p w14:paraId="149ADD45" w14:textId="77777777" w:rsidR="009F282C" w:rsidRPr="004B3656" w:rsidRDefault="009F282C" w:rsidP="009F282C">
      <w:pPr>
        <w:pStyle w:val="ProductList-Body"/>
        <w:rPr>
          <w:lang w:val="it-IT"/>
        </w:rPr>
      </w:pPr>
      <w:r w:rsidRPr="004B3656">
        <w:rPr>
          <w:b/>
          <w:color w:val="00188F"/>
          <w:lang w:val="it-IT"/>
        </w:rPr>
        <w:t>Aggiornamento a Windows Embedded 8.1 Industry Pro, Aggiornamento a Windows Embedded 8.1 Industry Enterprise, Windows Embedded 8.1 Industry Enterprise (Std, POS, Ind Retail) e Software Assurance (collettivamente “Prodotti Windows Industry”)</w:t>
      </w:r>
      <w:r w:rsidR="00572591" w:rsidRPr="004B3656">
        <w:rPr>
          <w:b/>
          <w:color w:val="00188F"/>
          <w:lang w:val="it-IT"/>
        </w:rPr>
        <w:t xml:space="preserve"> </w:t>
      </w:r>
    </w:p>
    <w:p w14:paraId="149ADD46" w14:textId="77777777" w:rsidR="009F282C" w:rsidRPr="004B3656" w:rsidRDefault="009F282C" w:rsidP="00055772">
      <w:pPr>
        <w:pStyle w:val="ProductList-Body"/>
        <w:ind w:left="180"/>
        <w:rPr>
          <w:lang w:val="it-IT"/>
        </w:rPr>
      </w:pPr>
      <w:r w:rsidRPr="004B3656">
        <w:rPr>
          <w:b/>
          <w:color w:val="00188F"/>
          <w:lang w:val="it-IT"/>
        </w:rPr>
        <w:t>Licenza di Aggiornamento del Sistema Operativo (OS) per Windows Embedded 8.1 Industry Pro e Windows Embedded 8.1 Industry Enterprise</w:t>
      </w:r>
      <w:r w:rsidRPr="004B3656">
        <w:rPr>
          <w:lang w:val="it-IT"/>
        </w:rPr>
        <w:fldChar w:fldCharType="begin"/>
      </w:r>
      <w:r w:rsidRPr="004B3656">
        <w:rPr>
          <w:lang w:val="it-IT"/>
        </w:rPr>
        <w:instrText>XE "Windows Embedded 8.1 Industry Pro"</w:instrText>
      </w:r>
      <w:r w:rsidRPr="004B3656">
        <w:rPr>
          <w:lang w:val="it-IT"/>
        </w:rPr>
        <w:fldChar w:fldCharType="end"/>
      </w:r>
    </w:p>
    <w:p w14:paraId="149ADD47" w14:textId="77777777" w:rsidR="009F282C" w:rsidRPr="004B3656" w:rsidRDefault="009F282C" w:rsidP="00055772">
      <w:pPr>
        <w:pStyle w:val="ProductList-Body"/>
        <w:ind w:left="180"/>
        <w:rPr>
          <w:lang w:val="it-IT"/>
        </w:rPr>
      </w:pPr>
      <w:r w:rsidRPr="004B3656">
        <w:rPr>
          <w:lang w:val="it-IT"/>
        </w:rPr>
        <w:t>Le licenze per sistemi operativi desktop concesse per Windows Embedded 8.1 Industry Pro</w:t>
      </w:r>
      <w:r w:rsidRPr="004B3656">
        <w:rPr>
          <w:lang w:val="it-IT"/>
        </w:rPr>
        <w:fldChar w:fldCharType="begin"/>
      </w:r>
      <w:r w:rsidRPr="004B3656">
        <w:rPr>
          <w:lang w:val="it-IT"/>
        </w:rPr>
        <w:instrText>XE "Windows Embedded 8.1 Industry Pro"</w:instrText>
      </w:r>
      <w:r w:rsidRPr="004B3656">
        <w:rPr>
          <w:lang w:val="it-IT"/>
        </w:rPr>
        <w:fldChar w:fldCharType="end"/>
      </w:r>
      <w:r w:rsidRPr="004B3656">
        <w:rPr>
          <w:lang w:val="it-IT"/>
        </w:rPr>
        <w:t xml:space="preserve"> e Windows Embedded 8.1 Industry Enterprise sono unicamente licenze di aggiornamento. Le licenze complete per sistemi operativi desktop non sono disponibili. Pertanto, ogni dispositivo per il quale una società acquista e su cui esegue l</w:t>
      </w:r>
      <w:r w:rsidR="004043C3">
        <w:rPr>
          <w:lang w:val="it-IT"/>
        </w:rPr>
        <w:t>’</w:t>
      </w:r>
      <w:r w:rsidRPr="004B3656">
        <w:rPr>
          <w:lang w:val="it-IT"/>
        </w:rPr>
        <w:t>Aggiornamento a Windows Embedded 8.1 Industry Pro o Windows Embedded 8.1 Industry Enterprise dovrà avere la licenza per eseguire uno dei sistemi operativi qualificanti indicati sotto.</w:t>
      </w:r>
    </w:p>
    <w:p w14:paraId="149ADD48" w14:textId="77777777" w:rsidR="009F282C" w:rsidRPr="004B3656" w:rsidRDefault="009F282C" w:rsidP="00055772">
      <w:pPr>
        <w:pStyle w:val="ProductList-Body"/>
        <w:ind w:left="180"/>
        <w:rPr>
          <w:lang w:val="it-IT"/>
        </w:rPr>
      </w:pPr>
    </w:p>
    <w:p w14:paraId="149ADD49" w14:textId="77777777" w:rsidR="009F282C" w:rsidRPr="004B3656" w:rsidRDefault="009F282C" w:rsidP="00055772">
      <w:pPr>
        <w:pStyle w:val="ProductList-Body"/>
        <w:ind w:left="180"/>
        <w:rPr>
          <w:lang w:val="it-IT"/>
        </w:rPr>
      </w:pPr>
      <w:r w:rsidRPr="004B3656">
        <w:rPr>
          <w:b/>
          <w:color w:val="00188F"/>
          <w:lang w:val="it-IT"/>
        </w:rPr>
        <w:t>Regole per i Sistemi Operativi Qualificanti per i Prodotti Windows Embedded 8.1 Industry</w:t>
      </w:r>
      <w:r w:rsidRPr="004B3656">
        <w:rPr>
          <w:color w:val="00188F"/>
          <w:lang w:val="it-IT"/>
        </w:rPr>
        <w:t xml:space="preserve"> </w:t>
      </w:r>
      <w:r w:rsidRPr="004B3656">
        <w:rPr>
          <w:lang w:val="it-IT"/>
        </w:rPr>
        <w:fldChar w:fldCharType="begin"/>
      </w:r>
      <w:r w:rsidRPr="004B3656">
        <w:rPr>
          <w:lang w:val="it-IT"/>
        </w:rPr>
        <w:instrText>XE "Windows Embedded 8.1 Industry Pro"</w:instrText>
      </w:r>
      <w:r w:rsidRPr="004B3656">
        <w:rPr>
          <w:lang w:val="it-IT"/>
        </w:rPr>
        <w:fldChar w:fldCharType="end"/>
      </w:r>
    </w:p>
    <w:p w14:paraId="149ADD4A" w14:textId="77777777" w:rsidR="009F282C" w:rsidRPr="004B3656" w:rsidRDefault="009F282C" w:rsidP="00343417">
      <w:pPr>
        <w:pStyle w:val="ProductList-Body"/>
        <w:numPr>
          <w:ilvl w:val="0"/>
          <w:numId w:val="33"/>
        </w:numPr>
        <w:ind w:hanging="270"/>
        <w:rPr>
          <w:lang w:val="it-IT"/>
        </w:rPr>
      </w:pPr>
      <w:r w:rsidRPr="004B3656">
        <w:rPr>
          <w:lang w:val="it-IT"/>
        </w:rPr>
        <w:t>Il sistema operativo qualificante dovrà essere installato sul dispositivo al quale deve essere ceduta la licenza di Aggiornamento.</w:t>
      </w:r>
    </w:p>
    <w:p w14:paraId="149ADD4B" w14:textId="77777777" w:rsidR="009F282C" w:rsidRPr="004B3656" w:rsidRDefault="009F282C" w:rsidP="00343417">
      <w:pPr>
        <w:pStyle w:val="ProductList-Body"/>
        <w:numPr>
          <w:ilvl w:val="0"/>
          <w:numId w:val="33"/>
        </w:numPr>
        <w:ind w:hanging="270"/>
        <w:rPr>
          <w:lang w:val="it-IT"/>
        </w:rPr>
      </w:pPr>
      <w:r w:rsidRPr="004B3656">
        <w:rPr>
          <w:lang w:val="it-IT"/>
        </w:rPr>
        <w:t>Salvo quanto previsto di seguito, le società dovranno rimuovere il Sistema Operativo qualificante dal dispositivo per distribuire la licenza di Aggiornamento per Windows Industry</w:t>
      </w:r>
      <w:r w:rsidRPr="004B3656">
        <w:rPr>
          <w:lang w:val="it-IT"/>
        </w:rPr>
        <w:fldChar w:fldCharType="begin"/>
      </w:r>
      <w:r w:rsidRPr="004B3656">
        <w:rPr>
          <w:lang w:val="it-IT"/>
        </w:rPr>
        <w:instrText>XE "Windows Embedded 8.1 Industry Pro"</w:instrText>
      </w:r>
      <w:r w:rsidRPr="004B3656">
        <w:rPr>
          <w:lang w:val="it-IT"/>
        </w:rPr>
        <w:fldChar w:fldCharType="end"/>
      </w:r>
      <w:r w:rsidRPr="004B3656">
        <w:rPr>
          <w:lang w:val="it-IT"/>
        </w:rPr>
        <w:t>.</w:t>
      </w:r>
    </w:p>
    <w:p w14:paraId="149ADD4C" w14:textId="77777777" w:rsidR="009F282C" w:rsidRPr="004B3656" w:rsidRDefault="009F282C" w:rsidP="00343417">
      <w:pPr>
        <w:pStyle w:val="ProductList-Body"/>
        <w:numPr>
          <w:ilvl w:val="0"/>
          <w:numId w:val="33"/>
        </w:numPr>
        <w:ind w:hanging="270"/>
        <w:rPr>
          <w:lang w:val="it-IT"/>
        </w:rPr>
      </w:pPr>
      <w:r w:rsidRPr="004B3656">
        <w:rPr>
          <w:lang w:val="it-IT"/>
        </w:rPr>
        <w:t>Le società che intendono installare o eseguire più di un Sistema Operativo con licenza alla volta (compreso il sistema operativo qualificante) potranno acquistare SA per la licenza di Aggiornamento per Windows Embedded 8.1 Industry Enterprise</w:t>
      </w:r>
      <w:r w:rsidRPr="004B3656">
        <w:rPr>
          <w:lang w:val="it-IT"/>
        </w:rPr>
        <w:fldChar w:fldCharType="begin"/>
      </w:r>
      <w:r w:rsidRPr="004B3656">
        <w:rPr>
          <w:lang w:val="it-IT"/>
        </w:rPr>
        <w:instrText>XE "Windows Embedded 8.1 Industry Pro"</w:instrText>
      </w:r>
      <w:r w:rsidRPr="004B3656">
        <w:rPr>
          <w:lang w:val="it-IT"/>
        </w:rPr>
        <w:fldChar w:fldCharType="end"/>
      </w:r>
      <w:r w:rsidRPr="004B3656">
        <w:rPr>
          <w:lang w:val="it-IT"/>
        </w:rPr>
        <w:t>.</w:t>
      </w:r>
    </w:p>
    <w:p w14:paraId="149ADD4D" w14:textId="77777777" w:rsidR="009F282C" w:rsidRPr="004B3656" w:rsidRDefault="009F282C" w:rsidP="00343417">
      <w:pPr>
        <w:pStyle w:val="ProductList-Body"/>
        <w:numPr>
          <w:ilvl w:val="0"/>
          <w:numId w:val="33"/>
        </w:numPr>
        <w:ind w:hanging="270"/>
        <w:rPr>
          <w:lang w:val="it-IT"/>
        </w:rPr>
      </w:pPr>
      <w:r w:rsidRPr="004B3656">
        <w:rPr>
          <w:lang w:val="it-IT"/>
        </w:rPr>
        <w:t>Le società in possesso della copertura SA attiva non dovranno disinstallare il sistema operativo qualificante e potranno installare ed eseguire il sistema operativo qualificante e Windows Embedded 8.1 Industry Pro</w:t>
      </w:r>
      <w:r w:rsidRPr="004B3656">
        <w:rPr>
          <w:lang w:val="it-IT"/>
        </w:rPr>
        <w:fldChar w:fldCharType="begin"/>
      </w:r>
      <w:r w:rsidRPr="004B3656">
        <w:rPr>
          <w:lang w:val="it-IT"/>
        </w:rPr>
        <w:instrText>XE "Windows Embedded 8.1 Industry Pro"</w:instrText>
      </w:r>
      <w:r w:rsidRPr="004B3656">
        <w:rPr>
          <w:lang w:val="it-IT"/>
        </w:rPr>
        <w:fldChar w:fldCharType="end"/>
      </w:r>
      <w:r w:rsidRPr="004B3656">
        <w:rPr>
          <w:lang w:val="it-IT"/>
        </w:rPr>
        <w:t xml:space="preserve"> contemporaneamente. </w:t>
      </w:r>
    </w:p>
    <w:p w14:paraId="149ADD4E" w14:textId="77777777" w:rsidR="009F282C" w:rsidRPr="004B3656" w:rsidRDefault="009F282C" w:rsidP="009F282C">
      <w:pPr>
        <w:pStyle w:val="ProductList-Body"/>
        <w:rPr>
          <w:lang w:val="it-IT"/>
        </w:rPr>
      </w:pPr>
    </w:p>
    <w:p w14:paraId="149ADD4F" w14:textId="77777777" w:rsidR="009F282C" w:rsidRPr="004B3656" w:rsidRDefault="009F282C" w:rsidP="00055772">
      <w:pPr>
        <w:pStyle w:val="ProductList-Body"/>
        <w:ind w:left="180"/>
        <w:rPr>
          <w:lang w:val="it-IT"/>
        </w:rPr>
      </w:pPr>
      <w:r w:rsidRPr="004B3656">
        <w:rPr>
          <w:b/>
          <w:color w:val="00188F"/>
          <w:lang w:val="it-IT"/>
        </w:rPr>
        <w:t>Sistemi Operativi Qualificanti (“Sistema Operativo Qualificante”):</w:t>
      </w:r>
    </w:p>
    <w:p w14:paraId="149ADD50" w14:textId="77777777" w:rsidR="00662221" w:rsidRPr="004B3656" w:rsidRDefault="00662221" w:rsidP="00662221">
      <w:pPr>
        <w:pStyle w:val="ProductList-Body"/>
        <w:ind w:left="180"/>
        <w:rPr>
          <w:lang w:val="it-IT"/>
        </w:rPr>
      </w:pPr>
      <w:r w:rsidRPr="004B3656">
        <w:rPr>
          <w:lang w:val="it-IT"/>
        </w:rPr>
        <w:t>Le società con sistema operativo qualificante potranno acquistare i Prodotti Windows Industry corrispondenti come indicato nella seguente tabella:</w:t>
      </w:r>
    </w:p>
    <w:p w14:paraId="149ADD51" w14:textId="77777777" w:rsidR="00662221" w:rsidRPr="004B3656" w:rsidRDefault="00662221" w:rsidP="00662221">
      <w:pPr>
        <w:pStyle w:val="ProductList-Body"/>
        <w:ind w:left="180"/>
        <w:rPr>
          <w:lang w:val="it-IT"/>
        </w:rPr>
      </w:pPr>
    </w:p>
    <w:tbl>
      <w:tblPr>
        <w:tblStyle w:val="TableGrid"/>
        <w:tblW w:w="10800" w:type="dxa"/>
        <w:tblInd w:w="108" w:type="dxa"/>
        <w:tblLayout w:type="fixed"/>
        <w:tblLook w:val="04A0" w:firstRow="1" w:lastRow="0" w:firstColumn="1" w:lastColumn="0" w:noHBand="0" w:noVBand="1"/>
      </w:tblPr>
      <w:tblGrid>
        <w:gridCol w:w="4297"/>
        <w:gridCol w:w="2100"/>
        <w:gridCol w:w="2100"/>
        <w:gridCol w:w="2303"/>
      </w:tblGrid>
      <w:tr w:rsidR="00EA5FCC" w:rsidRPr="004B3656" w14:paraId="149ADD56" w14:textId="77777777" w:rsidTr="00B74774">
        <w:trPr>
          <w:tblHeader/>
        </w:trPr>
        <w:tc>
          <w:tcPr>
            <w:tcW w:w="4297" w:type="dxa"/>
            <w:shd w:val="clear" w:color="auto" w:fill="0072C6"/>
            <w:vAlign w:val="center"/>
          </w:tcPr>
          <w:p w14:paraId="149ADD52" w14:textId="77777777" w:rsidR="00EA5FCC" w:rsidRPr="004B3656" w:rsidRDefault="00EA5FCC" w:rsidP="00D17D13">
            <w:pPr>
              <w:pStyle w:val="ProductList-Body"/>
              <w:spacing w:before="20" w:after="20"/>
              <w:rPr>
                <w:color w:val="FFFFFF" w:themeColor="background1"/>
                <w:lang w:val="it-IT"/>
              </w:rPr>
            </w:pPr>
            <w:r w:rsidRPr="004B3656">
              <w:rPr>
                <w:color w:val="FFFFFF" w:themeColor="background1"/>
                <w:lang w:val="it-IT"/>
              </w:rPr>
              <w:t>Sistemi Operativi Qualificanti</w:t>
            </w:r>
          </w:p>
        </w:tc>
        <w:tc>
          <w:tcPr>
            <w:tcW w:w="2100" w:type="dxa"/>
            <w:shd w:val="clear" w:color="auto" w:fill="0072C6"/>
            <w:vAlign w:val="center"/>
          </w:tcPr>
          <w:p w14:paraId="149ADD53" w14:textId="77777777" w:rsidR="00EA5FCC" w:rsidRPr="004B6C12" w:rsidRDefault="00EA5FCC" w:rsidP="008041CD">
            <w:pPr>
              <w:pStyle w:val="ProductList-Body"/>
              <w:spacing w:before="20" w:after="20"/>
              <w:rPr>
                <w:color w:val="FFFFFF" w:themeColor="background1"/>
              </w:rPr>
            </w:pPr>
            <w:r w:rsidRPr="004B6C12">
              <w:rPr>
                <w:color w:val="FFFFFF" w:themeColor="background1"/>
              </w:rPr>
              <w:t>Aggiornamento per Windows Embedded 8.1 Industry Pro</w:t>
            </w:r>
          </w:p>
        </w:tc>
        <w:tc>
          <w:tcPr>
            <w:tcW w:w="2100" w:type="dxa"/>
            <w:shd w:val="clear" w:color="auto" w:fill="0072C6"/>
            <w:vAlign w:val="center"/>
          </w:tcPr>
          <w:p w14:paraId="149ADD54" w14:textId="77777777" w:rsidR="00EA5FCC" w:rsidRPr="004B6C12" w:rsidRDefault="00EA5FCC" w:rsidP="00D17D13">
            <w:pPr>
              <w:pStyle w:val="ProductList-Body"/>
              <w:spacing w:before="20" w:after="20"/>
              <w:rPr>
                <w:color w:val="FFFFFF" w:themeColor="background1"/>
              </w:rPr>
            </w:pPr>
            <w:r w:rsidRPr="004B6C12">
              <w:rPr>
                <w:color w:val="FFFFFF" w:themeColor="background1"/>
              </w:rPr>
              <w:t>Aggiornamento a Windows Embedded 8.1 Industry Enterprise</w:t>
            </w:r>
          </w:p>
        </w:tc>
        <w:tc>
          <w:tcPr>
            <w:tcW w:w="2303" w:type="dxa"/>
            <w:shd w:val="clear" w:color="auto" w:fill="0072C6"/>
            <w:vAlign w:val="center"/>
          </w:tcPr>
          <w:p w14:paraId="149ADD55" w14:textId="77777777" w:rsidR="00EA5FCC" w:rsidRPr="004B6C12" w:rsidRDefault="00EA5FCC" w:rsidP="00B34653">
            <w:pPr>
              <w:pStyle w:val="ProductList-Body"/>
              <w:spacing w:before="20" w:after="20"/>
              <w:rPr>
                <w:color w:val="FFFFFF" w:themeColor="background1"/>
              </w:rPr>
            </w:pPr>
            <w:r w:rsidRPr="004B6C12">
              <w:rPr>
                <w:color w:val="FFFFFF" w:themeColor="background1"/>
              </w:rPr>
              <w:t>Aggiornamento a Windows Embedded 8.1 Industry Enterprise (Std,</w:t>
            </w:r>
            <w:r w:rsidR="00B34653" w:rsidRPr="004B6C12">
              <w:rPr>
                <w:color w:val="FFFFFF" w:themeColor="background1"/>
              </w:rPr>
              <w:t> </w:t>
            </w:r>
            <w:r w:rsidRPr="004B6C12">
              <w:rPr>
                <w:color w:val="FFFFFF" w:themeColor="background1"/>
              </w:rPr>
              <w:t>POS, Ind Retail)</w:t>
            </w:r>
          </w:p>
        </w:tc>
      </w:tr>
      <w:tr w:rsidR="008E76EF" w:rsidRPr="004B3656" w14:paraId="149ADD5B" w14:textId="77777777" w:rsidTr="00B74774">
        <w:tc>
          <w:tcPr>
            <w:tcW w:w="4297" w:type="dxa"/>
          </w:tcPr>
          <w:p w14:paraId="149ADD57" w14:textId="77777777" w:rsidR="008E76EF" w:rsidRPr="004B6C12" w:rsidRDefault="008E76EF" w:rsidP="008E76EF">
            <w:pPr>
              <w:pStyle w:val="ProductList-Body"/>
            </w:pPr>
            <w:r w:rsidRPr="004B6C12">
              <w:t>Windows Vista Business for Embedded Systems e Windows Vista Ultimate for Embedded Systems</w:t>
            </w:r>
          </w:p>
        </w:tc>
        <w:tc>
          <w:tcPr>
            <w:tcW w:w="2100" w:type="dxa"/>
            <w:vAlign w:val="center"/>
          </w:tcPr>
          <w:p w14:paraId="149ADD58" w14:textId="77777777" w:rsidR="008E76EF" w:rsidRPr="004B3656" w:rsidRDefault="008E76EF" w:rsidP="00FD7C04">
            <w:pPr>
              <w:pStyle w:val="ProductList-Body"/>
              <w:jc w:val="center"/>
              <w:rPr>
                <w:lang w:val="it-IT"/>
              </w:rPr>
            </w:pPr>
            <w:r w:rsidRPr="004B3656">
              <w:rPr>
                <w:rFonts w:ascii="Wingdings" w:hAnsi="Wingdings" w:cs="Wingdings"/>
                <w:sz w:val="20"/>
                <w:szCs w:val="20"/>
                <w:lang w:val="it-IT"/>
              </w:rPr>
              <w:t></w:t>
            </w:r>
          </w:p>
        </w:tc>
        <w:tc>
          <w:tcPr>
            <w:tcW w:w="2100" w:type="dxa"/>
            <w:vAlign w:val="center"/>
          </w:tcPr>
          <w:p w14:paraId="149ADD59" w14:textId="77777777" w:rsidR="008E76EF" w:rsidRPr="004B3656" w:rsidRDefault="008E76EF" w:rsidP="00FD7C04">
            <w:pPr>
              <w:pStyle w:val="ProductList-Body"/>
              <w:jc w:val="center"/>
              <w:rPr>
                <w:lang w:val="it-IT"/>
              </w:rPr>
            </w:pPr>
            <w:r w:rsidRPr="004B3656">
              <w:rPr>
                <w:rFonts w:ascii="Wingdings" w:hAnsi="Wingdings" w:cs="Wingdings"/>
                <w:sz w:val="20"/>
                <w:szCs w:val="20"/>
                <w:lang w:val="it-IT"/>
              </w:rPr>
              <w:t></w:t>
            </w:r>
          </w:p>
        </w:tc>
        <w:tc>
          <w:tcPr>
            <w:tcW w:w="2303" w:type="dxa"/>
            <w:vAlign w:val="center"/>
          </w:tcPr>
          <w:p w14:paraId="149ADD5A" w14:textId="77777777" w:rsidR="008E76EF" w:rsidRPr="004B3656" w:rsidRDefault="008E76EF" w:rsidP="00FD7C04">
            <w:pPr>
              <w:pStyle w:val="ProductList-Body"/>
              <w:jc w:val="center"/>
              <w:rPr>
                <w:lang w:val="it-IT"/>
              </w:rPr>
            </w:pPr>
          </w:p>
        </w:tc>
      </w:tr>
      <w:tr w:rsidR="008E76EF" w:rsidRPr="004B3656" w14:paraId="149ADD60" w14:textId="77777777" w:rsidTr="00B74774">
        <w:tc>
          <w:tcPr>
            <w:tcW w:w="4297" w:type="dxa"/>
          </w:tcPr>
          <w:p w14:paraId="149ADD5C" w14:textId="77777777" w:rsidR="008E76EF" w:rsidRPr="004B6C12" w:rsidRDefault="008E76EF" w:rsidP="008E76EF">
            <w:pPr>
              <w:pStyle w:val="ProductList-Body"/>
            </w:pPr>
            <w:r w:rsidRPr="004B6C12">
              <w:t xml:space="preserve">Windows 2000 Professional for Embedded Systems </w:t>
            </w:r>
          </w:p>
        </w:tc>
        <w:tc>
          <w:tcPr>
            <w:tcW w:w="2100" w:type="dxa"/>
            <w:vAlign w:val="center"/>
          </w:tcPr>
          <w:p w14:paraId="149ADD5D" w14:textId="77777777" w:rsidR="008E76EF" w:rsidRPr="004B3656" w:rsidRDefault="008E76EF" w:rsidP="00FD7C04">
            <w:pPr>
              <w:pStyle w:val="ProductList-Body"/>
              <w:jc w:val="center"/>
              <w:rPr>
                <w:lang w:val="it-IT"/>
              </w:rPr>
            </w:pPr>
            <w:r w:rsidRPr="004B3656">
              <w:rPr>
                <w:rFonts w:ascii="Wingdings" w:hAnsi="Wingdings" w:cs="Wingdings"/>
                <w:sz w:val="20"/>
                <w:szCs w:val="20"/>
                <w:lang w:val="it-IT"/>
              </w:rPr>
              <w:t></w:t>
            </w:r>
          </w:p>
        </w:tc>
        <w:tc>
          <w:tcPr>
            <w:tcW w:w="2100" w:type="dxa"/>
            <w:vAlign w:val="center"/>
          </w:tcPr>
          <w:p w14:paraId="149ADD5E" w14:textId="77777777" w:rsidR="008E76EF" w:rsidRPr="004B3656" w:rsidRDefault="008E76EF" w:rsidP="00FD7C04">
            <w:pPr>
              <w:pStyle w:val="ProductList-Body"/>
              <w:jc w:val="center"/>
              <w:rPr>
                <w:lang w:val="it-IT"/>
              </w:rPr>
            </w:pPr>
            <w:r w:rsidRPr="004B3656">
              <w:rPr>
                <w:rFonts w:ascii="Wingdings" w:hAnsi="Wingdings" w:cs="Wingdings"/>
                <w:sz w:val="20"/>
                <w:szCs w:val="20"/>
                <w:lang w:val="it-IT"/>
              </w:rPr>
              <w:t></w:t>
            </w:r>
          </w:p>
        </w:tc>
        <w:tc>
          <w:tcPr>
            <w:tcW w:w="2303" w:type="dxa"/>
            <w:vAlign w:val="center"/>
          </w:tcPr>
          <w:p w14:paraId="149ADD5F" w14:textId="77777777" w:rsidR="008E76EF" w:rsidRPr="004B3656" w:rsidRDefault="008E76EF" w:rsidP="00FD7C04">
            <w:pPr>
              <w:pStyle w:val="ProductList-Body"/>
              <w:jc w:val="center"/>
              <w:rPr>
                <w:lang w:val="it-IT"/>
              </w:rPr>
            </w:pPr>
          </w:p>
        </w:tc>
      </w:tr>
      <w:tr w:rsidR="008E76EF" w:rsidRPr="004B3656" w14:paraId="149ADD65" w14:textId="77777777" w:rsidTr="00B74774">
        <w:tc>
          <w:tcPr>
            <w:tcW w:w="4297" w:type="dxa"/>
          </w:tcPr>
          <w:p w14:paraId="149ADD61" w14:textId="77777777" w:rsidR="008E76EF" w:rsidRPr="004B6C12" w:rsidRDefault="008E76EF" w:rsidP="008E76EF">
            <w:pPr>
              <w:pStyle w:val="ProductList-Body"/>
            </w:pPr>
            <w:r w:rsidRPr="004B6C12">
              <w:t>Windows NT Workstation for Embedded Systems</w:t>
            </w:r>
          </w:p>
        </w:tc>
        <w:tc>
          <w:tcPr>
            <w:tcW w:w="2100" w:type="dxa"/>
            <w:vAlign w:val="center"/>
          </w:tcPr>
          <w:p w14:paraId="149ADD62" w14:textId="77777777" w:rsidR="008E76EF" w:rsidRPr="004B3656" w:rsidRDefault="008E76EF" w:rsidP="00FD7C04">
            <w:pPr>
              <w:pStyle w:val="ProductList-Body"/>
              <w:jc w:val="center"/>
              <w:rPr>
                <w:lang w:val="it-IT"/>
              </w:rPr>
            </w:pPr>
            <w:r w:rsidRPr="004B3656">
              <w:rPr>
                <w:rFonts w:ascii="Wingdings" w:hAnsi="Wingdings" w:cs="Wingdings"/>
                <w:sz w:val="20"/>
                <w:szCs w:val="20"/>
                <w:lang w:val="it-IT"/>
              </w:rPr>
              <w:t></w:t>
            </w:r>
          </w:p>
        </w:tc>
        <w:tc>
          <w:tcPr>
            <w:tcW w:w="2100" w:type="dxa"/>
            <w:vAlign w:val="center"/>
          </w:tcPr>
          <w:p w14:paraId="149ADD63" w14:textId="77777777" w:rsidR="008E76EF" w:rsidRPr="004B3656" w:rsidRDefault="008E76EF" w:rsidP="00FD7C04">
            <w:pPr>
              <w:pStyle w:val="ProductList-Body"/>
              <w:jc w:val="center"/>
              <w:rPr>
                <w:lang w:val="it-IT"/>
              </w:rPr>
            </w:pPr>
            <w:r w:rsidRPr="004B3656">
              <w:rPr>
                <w:rFonts w:ascii="Wingdings" w:hAnsi="Wingdings" w:cs="Wingdings"/>
                <w:sz w:val="20"/>
                <w:szCs w:val="20"/>
                <w:lang w:val="it-IT"/>
              </w:rPr>
              <w:t></w:t>
            </w:r>
          </w:p>
        </w:tc>
        <w:tc>
          <w:tcPr>
            <w:tcW w:w="2303" w:type="dxa"/>
            <w:vAlign w:val="center"/>
          </w:tcPr>
          <w:p w14:paraId="149ADD64" w14:textId="77777777" w:rsidR="008E76EF" w:rsidRPr="004B3656" w:rsidRDefault="008E76EF" w:rsidP="00FD7C04">
            <w:pPr>
              <w:pStyle w:val="ProductList-Body"/>
              <w:jc w:val="center"/>
              <w:rPr>
                <w:lang w:val="it-IT"/>
              </w:rPr>
            </w:pPr>
          </w:p>
        </w:tc>
      </w:tr>
      <w:tr w:rsidR="008E76EF" w:rsidRPr="004B3656" w14:paraId="149ADD6A" w14:textId="77777777" w:rsidTr="00B74774">
        <w:tc>
          <w:tcPr>
            <w:tcW w:w="4297" w:type="dxa"/>
          </w:tcPr>
          <w:p w14:paraId="149ADD66" w14:textId="77777777" w:rsidR="008E76EF" w:rsidRPr="004B6C12" w:rsidRDefault="008E76EF" w:rsidP="008E76EF">
            <w:pPr>
              <w:pStyle w:val="ProductList-Body"/>
            </w:pPr>
            <w:r w:rsidRPr="004B6C12">
              <w:t>Windows 7 Professional for Embedded Systems</w:t>
            </w:r>
          </w:p>
        </w:tc>
        <w:tc>
          <w:tcPr>
            <w:tcW w:w="2100" w:type="dxa"/>
            <w:vAlign w:val="center"/>
          </w:tcPr>
          <w:p w14:paraId="149ADD67" w14:textId="77777777" w:rsidR="008E76EF" w:rsidRPr="004B3656" w:rsidRDefault="008E76EF" w:rsidP="00FD7C04">
            <w:pPr>
              <w:pStyle w:val="ProductList-Body"/>
              <w:jc w:val="center"/>
              <w:rPr>
                <w:lang w:val="it-IT"/>
              </w:rPr>
            </w:pPr>
            <w:r w:rsidRPr="004B3656">
              <w:rPr>
                <w:rFonts w:ascii="Wingdings" w:hAnsi="Wingdings" w:cs="Wingdings"/>
                <w:sz w:val="20"/>
                <w:szCs w:val="20"/>
                <w:lang w:val="it-IT"/>
              </w:rPr>
              <w:t></w:t>
            </w:r>
          </w:p>
        </w:tc>
        <w:tc>
          <w:tcPr>
            <w:tcW w:w="2100" w:type="dxa"/>
            <w:vAlign w:val="center"/>
          </w:tcPr>
          <w:p w14:paraId="149ADD68" w14:textId="77777777" w:rsidR="008E76EF" w:rsidRPr="004B3656" w:rsidRDefault="008E76EF" w:rsidP="00FD7C04">
            <w:pPr>
              <w:pStyle w:val="ProductList-Body"/>
              <w:jc w:val="center"/>
              <w:rPr>
                <w:lang w:val="it-IT"/>
              </w:rPr>
            </w:pPr>
            <w:r w:rsidRPr="004B3656">
              <w:rPr>
                <w:rFonts w:ascii="Wingdings" w:hAnsi="Wingdings" w:cs="Wingdings"/>
                <w:sz w:val="20"/>
                <w:szCs w:val="20"/>
                <w:lang w:val="it-IT"/>
              </w:rPr>
              <w:t></w:t>
            </w:r>
          </w:p>
        </w:tc>
        <w:tc>
          <w:tcPr>
            <w:tcW w:w="2303" w:type="dxa"/>
            <w:vAlign w:val="center"/>
          </w:tcPr>
          <w:p w14:paraId="149ADD69" w14:textId="77777777" w:rsidR="008E76EF" w:rsidRPr="004B3656" w:rsidRDefault="008E76EF" w:rsidP="00FD7C04">
            <w:pPr>
              <w:pStyle w:val="ProductList-Body"/>
              <w:jc w:val="center"/>
              <w:rPr>
                <w:lang w:val="it-IT"/>
              </w:rPr>
            </w:pPr>
          </w:p>
        </w:tc>
      </w:tr>
      <w:tr w:rsidR="008E76EF" w:rsidRPr="004B3656" w14:paraId="149ADD6F" w14:textId="77777777" w:rsidTr="00B74774">
        <w:tc>
          <w:tcPr>
            <w:tcW w:w="4297" w:type="dxa"/>
          </w:tcPr>
          <w:p w14:paraId="149ADD6B" w14:textId="77777777" w:rsidR="008E76EF" w:rsidRPr="004B6C12" w:rsidRDefault="008E76EF" w:rsidP="008E76EF">
            <w:pPr>
              <w:pStyle w:val="ProductList-Body"/>
            </w:pPr>
            <w:r w:rsidRPr="004B6C12">
              <w:t>Windows 7 Ultimate for Embedded Systems</w:t>
            </w:r>
          </w:p>
        </w:tc>
        <w:tc>
          <w:tcPr>
            <w:tcW w:w="2100" w:type="dxa"/>
            <w:vAlign w:val="center"/>
          </w:tcPr>
          <w:p w14:paraId="149ADD6C" w14:textId="77777777" w:rsidR="008E76EF" w:rsidRPr="004B3656" w:rsidRDefault="008E76EF" w:rsidP="00FD7C04">
            <w:pPr>
              <w:pStyle w:val="ProductList-Body"/>
              <w:jc w:val="center"/>
              <w:rPr>
                <w:lang w:val="it-IT"/>
              </w:rPr>
            </w:pPr>
            <w:r w:rsidRPr="004B3656">
              <w:rPr>
                <w:rFonts w:ascii="Wingdings" w:hAnsi="Wingdings" w:cs="Wingdings"/>
                <w:sz w:val="20"/>
                <w:szCs w:val="20"/>
                <w:lang w:val="it-IT"/>
              </w:rPr>
              <w:t></w:t>
            </w:r>
          </w:p>
        </w:tc>
        <w:tc>
          <w:tcPr>
            <w:tcW w:w="2100" w:type="dxa"/>
            <w:vAlign w:val="center"/>
          </w:tcPr>
          <w:p w14:paraId="149ADD6D" w14:textId="77777777" w:rsidR="008E76EF" w:rsidRPr="004B3656" w:rsidRDefault="008E76EF" w:rsidP="00FD7C04">
            <w:pPr>
              <w:pStyle w:val="ProductList-Body"/>
              <w:jc w:val="center"/>
              <w:rPr>
                <w:lang w:val="it-IT"/>
              </w:rPr>
            </w:pPr>
            <w:r w:rsidRPr="004B3656">
              <w:rPr>
                <w:rFonts w:ascii="Wingdings" w:hAnsi="Wingdings" w:cs="Wingdings"/>
                <w:sz w:val="20"/>
                <w:szCs w:val="20"/>
                <w:lang w:val="it-IT"/>
              </w:rPr>
              <w:t></w:t>
            </w:r>
          </w:p>
        </w:tc>
        <w:tc>
          <w:tcPr>
            <w:tcW w:w="2303" w:type="dxa"/>
            <w:vAlign w:val="center"/>
          </w:tcPr>
          <w:p w14:paraId="149ADD6E" w14:textId="77777777" w:rsidR="008E76EF" w:rsidRPr="004B3656" w:rsidRDefault="008E76EF" w:rsidP="00FD7C04">
            <w:pPr>
              <w:pStyle w:val="ProductList-Body"/>
              <w:jc w:val="center"/>
              <w:rPr>
                <w:lang w:val="it-IT"/>
              </w:rPr>
            </w:pPr>
          </w:p>
        </w:tc>
      </w:tr>
      <w:tr w:rsidR="00412E14" w:rsidRPr="004B3656" w14:paraId="149ADD74" w14:textId="77777777" w:rsidTr="00B74774">
        <w:tc>
          <w:tcPr>
            <w:tcW w:w="4297" w:type="dxa"/>
          </w:tcPr>
          <w:p w14:paraId="149ADD70" w14:textId="77777777" w:rsidR="00412E14" w:rsidRPr="004B6C12" w:rsidRDefault="00412E14" w:rsidP="00412E14">
            <w:pPr>
              <w:pStyle w:val="ProductList-Body"/>
            </w:pPr>
            <w:r w:rsidRPr="004B6C12">
              <w:t xml:space="preserve">Windows XP Professional for Embedded Systems </w:t>
            </w:r>
          </w:p>
        </w:tc>
        <w:tc>
          <w:tcPr>
            <w:tcW w:w="2100" w:type="dxa"/>
            <w:vAlign w:val="center"/>
          </w:tcPr>
          <w:p w14:paraId="149ADD71" w14:textId="77777777" w:rsidR="00412E14" w:rsidRPr="004B3656" w:rsidRDefault="00412E14" w:rsidP="00FD7C04">
            <w:pPr>
              <w:pStyle w:val="ProductList-Body"/>
              <w:jc w:val="center"/>
              <w:rPr>
                <w:rFonts w:ascii="Wingdings" w:hAnsi="Wingdings" w:cs="Wingdings"/>
                <w:sz w:val="20"/>
                <w:szCs w:val="20"/>
                <w:lang w:val="it-IT"/>
              </w:rPr>
            </w:pPr>
            <w:r w:rsidRPr="004B3656">
              <w:rPr>
                <w:rFonts w:ascii="Wingdings" w:hAnsi="Wingdings" w:cs="Wingdings"/>
                <w:sz w:val="20"/>
                <w:szCs w:val="20"/>
                <w:lang w:val="it-IT"/>
              </w:rPr>
              <w:t></w:t>
            </w:r>
          </w:p>
        </w:tc>
        <w:tc>
          <w:tcPr>
            <w:tcW w:w="2100" w:type="dxa"/>
            <w:vAlign w:val="center"/>
          </w:tcPr>
          <w:p w14:paraId="149ADD72" w14:textId="77777777" w:rsidR="00412E14" w:rsidRPr="004B3656" w:rsidRDefault="00412E14" w:rsidP="00FD7C04">
            <w:pPr>
              <w:pStyle w:val="ProductList-Body"/>
              <w:jc w:val="center"/>
              <w:rPr>
                <w:rFonts w:ascii="Wingdings" w:hAnsi="Wingdings" w:cs="Wingdings"/>
                <w:sz w:val="20"/>
                <w:szCs w:val="20"/>
                <w:lang w:val="it-IT"/>
              </w:rPr>
            </w:pPr>
            <w:r w:rsidRPr="004B3656">
              <w:rPr>
                <w:rFonts w:ascii="Wingdings" w:hAnsi="Wingdings" w:cs="Wingdings"/>
                <w:sz w:val="20"/>
                <w:szCs w:val="20"/>
                <w:lang w:val="it-IT"/>
              </w:rPr>
              <w:t></w:t>
            </w:r>
          </w:p>
        </w:tc>
        <w:tc>
          <w:tcPr>
            <w:tcW w:w="2303" w:type="dxa"/>
            <w:vAlign w:val="center"/>
          </w:tcPr>
          <w:p w14:paraId="149ADD73" w14:textId="77777777" w:rsidR="00412E14" w:rsidRPr="004B3656" w:rsidRDefault="00412E14" w:rsidP="00FD7C04">
            <w:pPr>
              <w:pStyle w:val="ProductList-Body"/>
              <w:jc w:val="center"/>
              <w:rPr>
                <w:lang w:val="it-IT"/>
              </w:rPr>
            </w:pPr>
          </w:p>
        </w:tc>
      </w:tr>
      <w:tr w:rsidR="008E76EF" w:rsidRPr="004B3656" w14:paraId="149ADD79" w14:textId="77777777" w:rsidTr="00B74774">
        <w:tc>
          <w:tcPr>
            <w:tcW w:w="4297" w:type="dxa"/>
          </w:tcPr>
          <w:p w14:paraId="149ADD75" w14:textId="77777777" w:rsidR="008E76EF" w:rsidRPr="004B3656" w:rsidRDefault="008E76EF" w:rsidP="008E76EF">
            <w:pPr>
              <w:pStyle w:val="ProductList-Body"/>
              <w:rPr>
                <w:lang w:val="it-IT"/>
              </w:rPr>
            </w:pPr>
            <w:r w:rsidRPr="004B3656">
              <w:rPr>
                <w:lang w:val="it-IT"/>
              </w:rPr>
              <w:t>Windows Embedded 8 e 8.1 Pro</w:t>
            </w:r>
          </w:p>
        </w:tc>
        <w:tc>
          <w:tcPr>
            <w:tcW w:w="2100" w:type="dxa"/>
            <w:vAlign w:val="center"/>
          </w:tcPr>
          <w:p w14:paraId="149ADD76" w14:textId="77777777" w:rsidR="008E76EF" w:rsidRPr="004B3656" w:rsidRDefault="008E76EF" w:rsidP="00FD7C04">
            <w:pPr>
              <w:pStyle w:val="ProductList-Body"/>
              <w:jc w:val="center"/>
              <w:rPr>
                <w:lang w:val="it-IT"/>
              </w:rPr>
            </w:pPr>
            <w:r w:rsidRPr="004B3656">
              <w:rPr>
                <w:rFonts w:ascii="Wingdings" w:hAnsi="Wingdings" w:cs="Wingdings"/>
                <w:sz w:val="20"/>
                <w:szCs w:val="20"/>
                <w:lang w:val="it-IT"/>
              </w:rPr>
              <w:t></w:t>
            </w:r>
          </w:p>
        </w:tc>
        <w:tc>
          <w:tcPr>
            <w:tcW w:w="2100" w:type="dxa"/>
            <w:vAlign w:val="center"/>
          </w:tcPr>
          <w:p w14:paraId="149ADD77" w14:textId="77777777" w:rsidR="008E76EF" w:rsidRPr="004B3656" w:rsidRDefault="008E76EF" w:rsidP="00FD7C04">
            <w:pPr>
              <w:pStyle w:val="ProductList-Body"/>
              <w:jc w:val="center"/>
              <w:rPr>
                <w:lang w:val="it-IT"/>
              </w:rPr>
            </w:pPr>
            <w:r w:rsidRPr="004B3656">
              <w:rPr>
                <w:rFonts w:ascii="Wingdings" w:hAnsi="Wingdings" w:cs="Wingdings"/>
                <w:sz w:val="20"/>
                <w:szCs w:val="20"/>
                <w:lang w:val="it-IT"/>
              </w:rPr>
              <w:t></w:t>
            </w:r>
          </w:p>
        </w:tc>
        <w:tc>
          <w:tcPr>
            <w:tcW w:w="2303" w:type="dxa"/>
            <w:vAlign w:val="center"/>
          </w:tcPr>
          <w:p w14:paraId="149ADD78" w14:textId="77777777" w:rsidR="008E76EF" w:rsidRPr="004B3656" w:rsidRDefault="008E76EF" w:rsidP="00FD7C04">
            <w:pPr>
              <w:pStyle w:val="ProductList-Body"/>
              <w:jc w:val="center"/>
              <w:rPr>
                <w:lang w:val="it-IT"/>
              </w:rPr>
            </w:pPr>
          </w:p>
        </w:tc>
      </w:tr>
      <w:tr w:rsidR="008E76EF" w:rsidRPr="004B3656" w14:paraId="149ADD7E" w14:textId="77777777" w:rsidTr="00B74774">
        <w:tc>
          <w:tcPr>
            <w:tcW w:w="4297" w:type="dxa"/>
          </w:tcPr>
          <w:p w14:paraId="149ADD7A" w14:textId="77777777" w:rsidR="008E76EF" w:rsidRPr="004B6C12" w:rsidRDefault="008E76EF" w:rsidP="008E76EF">
            <w:pPr>
              <w:pStyle w:val="ProductList-Body"/>
            </w:pPr>
            <w:r w:rsidRPr="004B6C12">
              <w:t>Windows Embedded 8 e 8.1 Industry Pro</w:t>
            </w:r>
          </w:p>
        </w:tc>
        <w:tc>
          <w:tcPr>
            <w:tcW w:w="2100" w:type="dxa"/>
            <w:vAlign w:val="center"/>
          </w:tcPr>
          <w:p w14:paraId="149ADD7B" w14:textId="77777777" w:rsidR="008E76EF" w:rsidRPr="004B3656" w:rsidRDefault="008E76EF" w:rsidP="00FD7C04">
            <w:pPr>
              <w:pStyle w:val="ProductList-Body"/>
              <w:jc w:val="center"/>
              <w:rPr>
                <w:lang w:val="it-IT"/>
              </w:rPr>
            </w:pPr>
            <w:r w:rsidRPr="004B3656">
              <w:rPr>
                <w:rFonts w:ascii="Wingdings" w:hAnsi="Wingdings" w:cs="Wingdings"/>
                <w:sz w:val="20"/>
                <w:szCs w:val="20"/>
                <w:lang w:val="it-IT"/>
              </w:rPr>
              <w:t></w:t>
            </w:r>
          </w:p>
        </w:tc>
        <w:tc>
          <w:tcPr>
            <w:tcW w:w="2100" w:type="dxa"/>
            <w:vAlign w:val="center"/>
          </w:tcPr>
          <w:p w14:paraId="149ADD7C" w14:textId="40837113" w:rsidR="008E76EF" w:rsidRPr="004B3656" w:rsidRDefault="00A257B2" w:rsidP="00FD7C04">
            <w:pPr>
              <w:pStyle w:val="ProductList-Body"/>
              <w:jc w:val="center"/>
              <w:rPr>
                <w:lang w:val="it-IT"/>
              </w:rPr>
            </w:pPr>
            <w:r w:rsidRPr="004B3656">
              <w:rPr>
                <w:rFonts w:ascii="Wingdings" w:hAnsi="Wingdings" w:cs="Wingdings"/>
                <w:sz w:val="20"/>
                <w:szCs w:val="20"/>
                <w:lang w:val="it-IT"/>
              </w:rPr>
              <w:t></w:t>
            </w:r>
          </w:p>
        </w:tc>
        <w:tc>
          <w:tcPr>
            <w:tcW w:w="2303" w:type="dxa"/>
            <w:vAlign w:val="center"/>
          </w:tcPr>
          <w:p w14:paraId="149ADD7D" w14:textId="69BD31B7" w:rsidR="008E76EF" w:rsidRPr="004B3656" w:rsidRDefault="008E76EF" w:rsidP="00FD7C04">
            <w:pPr>
              <w:pStyle w:val="ProductList-Body"/>
              <w:jc w:val="center"/>
              <w:rPr>
                <w:lang w:val="it-IT"/>
              </w:rPr>
            </w:pPr>
          </w:p>
        </w:tc>
      </w:tr>
      <w:tr w:rsidR="008E76EF" w:rsidRPr="004B3656" w14:paraId="149ADD83" w14:textId="77777777" w:rsidTr="00B74774">
        <w:tc>
          <w:tcPr>
            <w:tcW w:w="4297" w:type="dxa"/>
          </w:tcPr>
          <w:p w14:paraId="149ADD7F" w14:textId="77777777" w:rsidR="008E76EF" w:rsidRPr="004B6C12" w:rsidRDefault="008E76EF" w:rsidP="008E76EF">
            <w:pPr>
              <w:pStyle w:val="ProductList-Body"/>
            </w:pPr>
            <w:r w:rsidRPr="004B6C12">
              <w:t>Windows Embedded 8 e 8.1 Industry Retail</w:t>
            </w:r>
          </w:p>
        </w:tc>
        <w:tc>
          <w:tcPr>
            <w:tcW w:w="2100" w:type="dxa"/>
            <w:vAlign w:val="center"/>
          </w:tcPr>
          <w:p w14:paraId="149ADD80" w14:textId="77777777" w:rsidR="008E76EF" w:rsidRPr="004B3656" w:rsidRDefault="008E76EF" w:rsidP="00FD7C04">
            <w:pPr>
              <w:pStyle w:val="ProductList-Body"/>
              <w:jc w:val="center"/>
              <w:rPr>
                <w:lang w:val="it-IT"/>
              </w:rPr>
            </w:pPr>
            <w:r w:rsidRPr="004B3656">
              <w:rPr>
                <w:rFonts w:ascii="Wingdings" w:hAnsi="Wingdings" w:cs="Wingdings"/>
                <w:sz w:val="20"/>
                <w:szCs w:val="20"/>
                <w:lang w:val="it-IT"/>
              </w:rPr>
              <w:t></w:t>
            </w:r>
          </w:p>
        </w:tc>
        <w:tc>
          <w:tcPr>
            <w:tcW w:w="2100" w:type="dxa"/>
            <w:vAlign w:val="center"/>
          </w:tcPr>
          <w:p w14:paraId="149ADD81" w14:textId="7FAE2B28" w:rsidR="008E76EF" w:rsidRPr="004B3656" w:rsidRDefault="008E76EF" w:rsidP="00FD7C04">
            <w:pPr>
              <w:pStyle w:val="ProductList-Body"/>
              <w:jc w:val="center"/>
              <w:rPr>
                <w:lang w:val="it-IT"/>
              </w:rPr>
            </w:pPr>
          </w:p>
        </w:tc>
        <w:tc>
          <w:tcPr>
            <w:tcW w:w="2303" w:type="dxa"/>
            <w:vAlign w:val="center"/>
          </w:tcPr>
          <w:p w14:paraId="149ADD82" w14:textId="07729A97" w:rsidR="008E76EF" w:rsidRPr="004B3656" w:rsidRDefault="00A257B2" w:rsidP="00FD7C04">
            <w:pPr>
              <w:pStyle w:val="ProductList-Body"/>
              <w:jc w:val="center"/>
              <w:rPr>
                <w:lang w:val="it-IT"/>
              </w:rPr>
            </w:pPr>
            <w:r w:rsidRPr="004B3656">
              <w:rPr>
                <w:rFonts w:ascii="Wingdings" w:hAnsi="Wingdings" w:cs="Wingdings"/>
                <w:sz w:val="20"/>
                <w:szCs w:val="20"/>
                <w:lang w:val="it-IT"/>
              </w:rPr>
              <w:t></w:t>
            </w:r>
          </w:p>
        </w:tc>
      </w:tr>
      <w:tr w:rsidR="008E76EF" w:rsidRPr="004B3656" w14:paraId="149ADD88" w14:textId="77777777" w:rsidTr="00B74774">
        <w:tc>
          <w:tcPr>
            <w:tcW w:w="4297" w:type="dxa"/>
          </w:tcPr>
          <w:p w14:paraId="149ADD84" w14:textId="77777777" w:rsidR="008E76EF" w:rsidRPr="004B3656" w:rsidRDefault="008E76EF" w:rsidP="008E76EF">
            <w:pPr>
              <w:pStyle w:val="ProductList-Body"/>
              <w:rPr>
                <w:lang w:val="it-IT"/>
              </w:rPr>
            </w:pPr>
            <w:r w:rsidRPr="004B3656">
              <w:rPr>
                <w:lang w:val="it-IT"/>
              </w:rPr>
              <w:t>Windows Embedded POSReady 7 Pro</w:t>
            </w:r>
          </w:p>
        </w:tc>
        <w:tc>
          <w:tcPr>
            <w:tcW w:w="2100" w:type="dxa"/>
            <w:vAlign w:val="center"/>
          </w:tcPr>
          <w:p w14:paraId="149ADD85" w14:textId="77777777" w:rsidR="008E76EF" w:rsidRPr="004B3656" w:rsidRDefault="008E76EF" w:rsidP="00FD7C04">
            <w:pPr>
              <w:pStyle w:val="ProductList-Body"/>
              <w:jc w:val="center"/>
              <w:rPr>
                <w:lang w:val="it-IT"/>
              </w:rPr>
            </w:pPr>
            <w:r w:rsidRPr="004B3656">
              <w:rPr>
                <w:rFonts w:ascii="Wingdings" w:hAnsi="Wingdings" w:cs="Wingdings"/>
                <w:sz w:val="20"/>
                <w:szCs w:val="20"/>
                <w:lang w:val="it-IT"/>
              </w:rPr>
              <w:t></w:t>
            </w:r>
          </w:p>
        </w:tc>
        <w:tc>
          <w:tcPr>
            <w:tcW w:w="2100" w:type="dxa"/>
            <w:vAlign w:val="center"/>
          </w:tcPr>
          <w:p w14:paraId="149ADD86" w14:textId="77777777" w:rsidR="008E76EF" w:rsidRPr="004B3656" w:rsidRDefault="008E76EF" w:rsidP="00FD7C04">
            <w:pPr>
              <w:pStyle w:val="ProductList-Body"/>
              <w:jc w:val="center"/>
              <w:rPr>
                <w:lang w:val="it-IT"/>
              </w:rPr>
            </w:pPr>
          </w:p>
        </w:tc>
        <w:tc>
          <w:tcPr>
            <w:tcW w:w="2303" w:type="dxa"/>
            <w:vAlign w:val="center"/>
          </w:tcPr>
          <w:p w14:paraId="149ADD87" w14:textId="77777777" w:rsidR="008E76EF" w:rsidRPr="004B3656" w:rsidRDefault="008E76EF" w:rsidP="00FD7C04">
            <w:pPr>
              <w:pStyle w:val="ProductList-Body"/>
              <w:jc w:val="center"/>
              <w:rPr>
                <w:lang w:val="it-IT"/>
              </w:rPr>
            </w:pPr>
            <w:r w:rsidRPr="004B3656">
              <w:rPr>
                <w:rFonts w:ascii="Wingdings" w:hAnsi="Wingdings" w:cs="Wingdings"/>
                <w:sz w:val="20"/>
                <w:szCs w:val="20"/>
                <w:lang w:val="it-IT"/>
              </w:rPr>
              <w:t></w:t>
            </w:r>
          </w:p>
        </w:tc>
      </w:tr>
      <w:tr w:rsidR="008E76EF" w:rsidRPr="004B3656" w14:paraId="149ADD8D" w14:textId="77777777" w:rsidTr="00B74774">
        <w:tc>
          <w:tcPr>
            <w:tcW w:w="4297" w:type="dxa"/>
          </w:tcPr>
          <w:p w14:paraId="149ADD89" w14:textId="77777777" w:rsidR="008E76EF" w:rsidRPr="004B6C12" w:rsidRDefault="008E76EF" w:rsidP="008E76EF">
            <w:pPr>
              <w:pStyle w:val="ProductList-Body"/>
            </w:pPr>
            <w:r w:rsidRPr="004B6C12">
              <w:t>Windows Embedded for Point of Service (WEPOS)</w:t>
            </w:r>
          </w:p>
        </w:tc>
        <w:tc>
          <w:tcPr>
            <w:tcW w:w="2100" w:type="dxa"/>
            <w:vAlign w:val="center"/>
          </w:tcPr>
          <w:p w14:paraId="149ADD8A" w14:textId="77777777" w:rsidR="008E76EF" w:rsidRPr="004B3656" w:rsidRDefault="008E76EF" w:rsidP="00FD7C04">
            <w:pPr>
              <w:pStyle w:val="ProductList-Body"/>
              <w:jc w:val="center"/>
              <w:rPr>
                <w:lang w:val="it-IT"/>
              </w:rPr>
            </w:pPr>
            <w:r w:rsidRPr="004B3656">
              <w:rPr>
                <w:rFonts w:ascii="Wingdings" w:hAnsi="Wingdings" w:cs="Wingdings"/>
                <w:sz w:val="20"/>
                <w:szCs w:val="20"/>
                <w:lang w:val="it-IT"/>
              </w:rPr>
              <w:t></w:t>
            </w:r>
          </w:p>
        </w:tc>
        <w:tc>
          <w:tcPr>
            <w:tcW w:w="2100" w:type="dxa"/>
            <w:vAlign w:val="center"/>
          </w:tcPr>
          <w:p w14:paraId="149ADD8B" w14:textId="77777777" w:rsidR="008E76EF" w:rsidRPr="004B3656" w:rsidRDefault="008E76EF" w:rsidP="00FD7C04">
            <w:pPr>
              <w:pStyle w:val="ProductList-Body"/>
              <w:jc w:val="center"/>
              <w:rPr>
                <w:lang w:val="it-IT"/>
              </w:rPr>
            </w:pPr>
          </w:p>
        </w:tc>
        <w:tc>
          <w:tcPr>
            <w:tcW w:w="2303" w:type="dxa"/>
            <w:vAlign w:val="center"/>
          </w:tcPr>
          <w:p w14:paraId="149ADD8C" w14:textId="77777777" w:rsidR="008E76EF" w:rsidRPr="004B3656" w:rsidRDefault="008E76EF" w:rsidP="00FD7C04">
            <w:pPr>
              <w:pStyle w:val="ProductList-Body"/>
              <w:jc w:val="center"/>
              <w:rPr>
                <w:lang w:val="it-IT"/>
              </w:rPr>
            </w:pPr>
            <w:r w:rsidRPr="004B3656">
              <w:rPr>
                <w:rFonts w:ascii="Wingdings" w:hAnsi="Wingdings" w:cs="Wingdings"/>
                <w:sz w:val="20"/>
                <w:szCs w:val="20"/>
                <w:lang w:val="it-IT"/>
              </w:rPr>
              <w:t></w:t>
            </w:r>
          </w:p>
        </w:tc>
      </w:tr>
      <w:tr w:rsidR="008E76EF" w:rsidRPr="004B3656" w14:paraId="149ADD92" w14:textId="77777777" w:rsidTr="00B74774">
        <w:tc>
          <w:tcPr>
            <w:tcW w:w="4297" w:type="dxa"/>
          </w:tcPr>
          <w:p w14:paraId="149ADD8E" w14:textId="77777777" w:rsidR="008E76EF" w:rsidRPr="004B6C12" w:rsidRDefault="008E76EF" w:rsidP="008E76EF">
            <w:pPr>
              <w:pStyle w:val="ProductList-Body"/>
            </w:pPr>
            <w:r w:rsidRPr="004B6C12">
              <w:t>Windows Embedded POSReady 2009 e POSReady 7</w:t>
            </w:r>
          </w:p>
        </w:tc>
        <w:tc>
          <w:tcPr>
            <w:tcW w:w="2100" w:type="dxa"/>
            <w:vAlign w:val="center"/>
          </w:tcPr>
          <w:p w14:paraId="149ADD8F" w14:textId="77777777" w:rsidR="008E76EF" w:rsidRPr="004B3656" w:rsidRDefault="008E76EF" w:rsidP="00FD7C04">
            <w:pPr>
              <w:pStyle w:val="ProductList-Body"/>
              <w:jc w:val="center"/>
              <w:rPr>
                <w:lang w:val="it-IT"/>
              </w:rPr>
            </w:pPr>
            <w:r w:rsidRPr="004B3656">
              <w:rPr>
                <w:rFonts w:ascii="Wingdings" w:hAnsi="Wingdings" w:cs="Wingdings"/>
                <w:sz w:val="20"/>
                <w:szCs w:val="20"/>
                <w:lang w:val="it-IT"/>
              </w:rPr>
              <w:t></w:t>
            </w:r>
          </w:p>
        </w:tc>
        <w:tc>
          <w:tcPr>
            <w:tcW w:w="2100" w:type="dxa"/>
            <w:vAlign w:val="center"/>
          </w:tcPr>
          <w:p w14:paraId="149ADD90" w14:textId="77777777" w:rsidR="008E76EF" w:rsidRPr="004B3656" w:rsidRDefault="008E76EF" w:rsidP="00FD7C04">
            <w:pPr>
              <w:pStyle w:val="ProductList-Body"/>
              <w:jc w:val="center"/>
              <w:rPr>
                <w:lang w:val="it-IT"/>
              </w:rPr>
            </w:pPr>
          </w:p>
        </w:tc>
        <w:tc>
          <w:tcPr>
            <w:tcW w:w="2303" w:type="dxa"/>
            <w:vAlign w:val="center"/>
          </w:tcPr>
          <w:p w14:paraId="149ADD91" w14:textId="77777777" w:rsidR="008E76EF" w:rsidRPr="004B3656" w:rsidRDefault="008E76EF" w:rsidP="00FD7C04">
            <w:pPr>
              <w:pStyle w:val="ProductList-Body"/>
              <w:jc w:val="center"/>
              <w:rPr>
                <w:lang w:val="it-IT"/>
              </w:rPr>
            </w:pPr>
            <w:r w:rsidRPr="004B3656">
              <w:rPr>
                <w:rFonts w:ascii="Wingdings" w:hAnsi="Wingdings" w:cs="Wingdings"/>
                <w:sz w:val="20"/>
                <w:szCs w:val="20"/>
                <w:lang w:val="it-IT"/>
              </w:rPr>
              <w:t></w:t>
            </w:r>
          </w:p>
        </w:tc>
      </w:tr>
      <w:tr w:rsidR="008E76EF" w:rsidRPr="004B3656" w14:paraId="149ADD97" w14:textId="77777777" w:rsidTr="00B74774">
        <w:tc>
          <w:tcPr>
            <w:tcW w:w="4297" w:type="dxa"/>
          </w:tcPr>
          <w:p w14:paraId="149ADD93" w14:textId="77777777" w:rsidR="008E76EF" w:rsidRPr="004B3656" w:rsidRDefault="008E76EF" w:rsidP="008E76EF">
            <w:pPr>
              <w:pStyle w:val="ProductList-Body"/>
              <w:rPr>
                <w:lang w:val="it-IT"/>
              </w:rPr>
            </w:pPr>
            <w:r w:rsidRPr="004B3656">
              <w:rPr>
                <w:lang w:val="it-IT"/>
              </w:rPr>
              <w:t>Windows NT Embedded</w:t>
            </w:r>
          </w:p>
        </w:tc>
        <w:tc>
          <w:tcPr>
            <w:tcW w:w="2100" w:type="dxa"/>
            <w:vAlign w:val="center"/>
          </w:tcPr>
          <w:p w14:paraId="149ADD94" w14:textId="77777777" w:rsidR="008E76EF" w:rsidRPr="004B3656" w:rsidRDefault="008E76EF" w:rsidP="00FD7C04">
            <w:pPr>
              <w:pStyle w:val="ProductList-Body"/>
              <w:jc w:val="center"/>
              <w:rPr>
                <w:lang w:val="it-IT"/>
              </w:rPr>
            </w:pPr>
            <w:r w:rsidRPr="004B3656">
              <w:rPr>
                <w:rFonts w:ascii="Wingdings" w:hAnsi="Wingdings" w:cs="Wingdings"/>
                <w:sz w:val="20"/>
                <w:szCs w:val="20"/>
                <w:lang w:val="it-IT"/>
              </w:rPr>
              <w:t></w:t>
            </w:r>
          </w:p>
        </w:tc>
        <w:tc>
          <w:tcPr>
            <w:tcW w:w="2100" w:type="dxa"/>
            <w:vAlign w:val="center"/>
          </w:tcPr>
          <w:p w14:paraId="149ADD95" w14:textId="77777777" w:rsidR="008E76EF" w:rsidRPr="004B3656" w:rsidRDefault="008E76EF" w:rsidP="00FD7C04">
            <w:pPr>
              <w:pStyle w:val="ProductList-Body"/>
              <w:jc w:val="center"/>
              <w:rPr>
                <w:lang w:val="it-IT"/>
              </w:rPr>
            </w:pPr>
          </w:p>
        </w:tc>
        <w:tc>
          <w:tcPr>
            <w:tcW w:w="2303" w:type="dxa"/>
            <w:vAlign w:val="center"/>
          </w:tcPr>
          <w:p w14:paraId="149ADD96" w14:textId="77777777" w:rsidR="008E76EF" w:rsidRPr="004B3656" w:rsidRDefault="008E76EF" w:rsidP="00FD7C04">
            <w:pPr>
              <w:pStyle w:val="ProductList-Body"/>
              <w:jc w:val="center"/>
              <w:rPr>
                <w:lang w:val="it-IT"/>
              </w:rPr>
            </w:pPr>
            <w:r w:rsidRPr="004B3656">
              <w:rPr>
                <w:rFonts w:ascii="Wingdings" w:hAnsi="Wingdings" w:cs="Wingdings"/>
                <w:sz w:val="20"/>
                <w:szCs w:val="20"/>
                <w:lang w:val="it-IT"/>
              </w:rPr>
              <w:t></w:t>
            </w:r>
          </w:p>
        </w:tc>
      </w:tr>
      <w:tr w:rsidR="008E76EF" w:rsidRPr="004B3656" w14:paraId="149ADD9C" w14:textId="77777777" w:rsidTr="00B74774">
        <w:tc>
          <w:tcPr>
            <w:tcW w:w="4297" w:type="dxa"/>
          </w:tcPr>
          <w:p w14:paraId="149ADD98" w14:textId="77777777" w:rsidR="008E76EF" w:rsidRPr="004B3656" w:rsidRDefault="008E76EF" w:rsidP="008E76EF">
            <w:pPr>
              <w:pStyle w:val="ProductList-Body"/>
              <w:rPr>
                <w:lang w:val="it-IT"/>
              </w:rPr>
            </w:pPr>
            <w:r w:rsidRPr="004B3656">
              <w:rPr>
                <w:lang w:val="it-IT"/>
              </w:rPr>
              <w:t>Windows XP Embedded</w:t>
            </w:r>
          </w:p>
        </w:tc>
        <w:tc>
          <w:tcPr>
            <w:tcW w:w="2100" w:type="dxa"/>
            <w:vAlign w:val="center"/>
          </w:tcPr>
          <w:p w14:paraId="149ADD99" w14:textId="77777777" w:rsidR="008E76EF" w:rsidRPr="004B3656" w:rsidRDefault="008E76EF" w:rsidP="00FD7C04">
            <w:pPr>
              <w:pStyle w:val="ProductList-Body"/>
              <w:jc w:val="center"/>
              <w:rPr>
                <w:lang w:val="it-IT"/>
              </w:rPr>
            </w:pPr>
            <w:r w:rsidRPr="004B3656">
              <w:rPr>
                <w:rFonts w:ascii="Wingdings" w:hAnsi="Wingdings" w:cs="Wingdings"/>
                <w:sz w:val="20"/>
                <w:szCs w:val="20"/>
                <w:lang w:val="it-IT"/>
              </w:rPr>
              <w:t></w:t>
            </w:r>
          </w:p>
        </w:tc>
        <w:tc>
          <w:tcPr>
            <w:tcW w:w="2100" w:type="dxa"/>
            <w:vAlign w:val="center"/>
          </w:tcPr>
          <w:p w14:paraId="149ADD9A" w14:textId="77777777" w:rsidR="008E76EF" w:rsidRPr="004B3656" w:rsidRDefault="008E76EF" w:rsidP="00FD7C04">
            <w:pPr>
              <w:pStyle w:val="ProductList-Body"/>
              <w:jc w:val="center"/>
              <w:rPr>
                <w:lang w:val="it-IT"/>
              </w:rPr>
            </w:pPr>
          </w:p>
        </w:tc>
        <w:tc>
          <w:tcPr>
            <w:tcW w:w="2303" w:type="dxa"/>
            <w:vAlign w:val="center"/>
          </w:tcPr>
          <w:p w14:paraId="149ADD9B" w14:textId="77777777" w:rsidR="008E76EF" w:rsidRPr="004B3656" w:rsidRDefault="008E76EF" w:rsidP="00FD7C04">
            <w:pPr>
              <w:pStyle w:val="ProductList-Body"/>
              <w:jc w:val="center"/>
              <w:rPr>
                <w:lang w:val="it-IT"/>
              </w:rPr>
            </w:pPr>
            <w:r w:rsidRPr="004B3656">
              <w:rPr>
                <w:rFonts w:ascii="Wingdings" w:hAnsi="Wingdings" w:cs="Wingdings"/>
                <w:sz w:val="20"/>
                <w:szCs w:val="20"/>
                <w:lang w:val="it-IT"/>
              </w:rPr>
              <w:t></w:t>
            </w:r>
          </w:p>
        </w:tc>
      </w:tr>
      <w:tr w:rsidR="008E76EF" w:rsidRPr="004B3656" w14:paraId="149ADDA1" w14:textId="77777777" w:rsidTr="00B74774">
        <w:tc>
          <w:tcPr>
            <w:tcW w:w="4297" w:type="dxa"/>
          </w:tcPr>
          <w:p w14:paraId="149ADD9D" w14:textId="77777777" w:rsidR="008E76EF" w:rsidRPr="004B6C12" w:rsidRDefault="008E76EF" w:rsidP="008E76EF">
            <w:pPr>
              <w:pStyle w:val="ProductList-Body"/>
            </w:pPr>
            <w:r w:rsidRPr="004B6C12">
              <w:t>Windows Embedded Standard 7, 2009 e Windows Embedded 8 Standard</w:t>
            </w:r>
          </w:p>
        </w:tc>
        <w:tc>
          <w:tcPr>
            <w:tcW w:w="2100" w:type="dxa"/>
            <w:vAlign w:val="center"/>
          </w:tcPr>
          <w:p w14:paraId="149ADD9E" w14:textId="77777777" w:rsidR="008E76EF" w:rsidRPr="004B3656" w:rsidRDefault="008E76EF" w:rsidP="00FD7C04">
            <w:pPr>
              <w:pStyle w:val="ProductList-Body"/>
              <w:jc w:val="center"/>
              <w:rPr>
                <w:lang w:val="it-IT"/>
              </w:rPr>
            </w:pPr>
            <w:r w:rsidRPr="004B3656">
              <w:rPr>
                <w:rFonts w:ascii="Wingdings" w:hAnsi="Wingdings" w:cs="Wingdings"/>
                <w:sz w:val="20"/>
                <w:szCs w:val="20"/>
                <w:lang w:val="it-IT"/>
              </w:rPr>
              <w:t></w:t>
            </w:r>
          </w:p>
        </w:tc>
        <w:tc>
          <w:tcPr>
            <w:tcW w:w="2100" w:type="dxa"/>
            <w:vAlign w:val="center"/>
          </w:tcPr>
          <w:p w14:paraId="149ADD9F" w14:textId="77777777" w:rsidR="008E76EF" w:rsidRPr="004B3656" w:rsidRDefault="008E76EF" w:rsidP="00FD7C04">
            <w:pPr>
              <w:pStyle w:val="ProductList-Body"/>
              <w:jc w:val="center"/>
              <w:rPr>
                <w:lang w:val="it-IT"/>
              </w:rPr>
            </w:pPr>
          </w:p>
        </w:tc>
        <w:tc>
          <w:tcPr>
            <w:tcW w:w="2303" w:type="dxa"/>
            <w:vAlign w:val="center"/>
          </w:tcPr>
          <w:p w14:paraId="149ADDA0" w14:textId="77777777" w:rsidR="008E76EF" w:rsidRPr="004B3656" w:rsidRDefault="008E76EF" w:rsidP="00FD7C04">
            <w:pPr>
              <w:pStyle w:val="ProductList-Body"/>
              <w:jc w:val="center"/>
              <w:rPr>
                <w:lang w:val="it-IT"/>
              </w:rPr>
            </w:pPr>
            <w:r w:rsidRPr="004B3656">
              <w:rPr>
                <w:rFonts w:ascii="Wingdings" w:hAnsi="Wingdings" w:cs="Wingdings"/>
                <w:sz w:val="20"/>
                <w:szCs w:val="20"/>
                <w:lang w:val="it-IT"/>
              </w:rPr>
              <w:t></w:t>
            </w:r>
          </w:p>
        </w:tc>
      </w:tr>
    </w:tbl>
    <w:p w14:paraId="149ADDA2" w14:textId="77777777" w:rsidR="009F282C" w:rsidRPr="004B3656" w:rsidRDefault="00AF6659" w:rsidP="00055772">
      <w:pPr>
        <w:pStyle w:val="ProductList-Body"/>
        <w:ind w:left="180"/>
        <w:rPr>
          <w:lang w:val="it-IT"/>
        </w:rPr>
      </w:pPr>
      <w:r w:rsidRPr="004B3656">
        <w:rPr>
          <w:lang w:val="it-IT"/>
        </w:rPr>
        <w:t>Le società con copertura SA in scadenza sono idonee a rinnovare la loro copertura come SA per Windows Industry Enterprise</w:t>
      </w:r>
      <w:r w:rsidRPr="004B3656">
        <w:rPr>
          <w:lang w:val="it-IT"/>
        </w:rPr>
        <w:fldChar w:fldCharType="begin"/>
      </w:r>
      <w:r w:rsidRPr="004B3656">
        <w:rPr>
          <w:lang w:val="it-IT"/>
        </w:rPr>
        <w:instrText>XE "Windows 8.1 Pro"</w:instrText>
      </w:r>
      <w:r w:rsidRPr="004B3656">
        <w:rPr>
          <w:lang w:val="it-IT"/>
        </w:rPr>
        <w:fldChar w:fldCharType="end"/>
      </w:r>
      <w:r w:rsidRPr="004B3656">
        <w:rPr>
          <w:lang w:val="it-IT"/>
        </w:rPr>
        <w:t>:</w:t>
      </w:r>
    </w:p>
    <w:p w14:paraId="149ADDA3" w14:textId="77777777" w:rsidR="009F282C" w:rsidRPr="004B3656" w:rsidRDefault="009F282C" w:rsidP="00055772">
      <w:pPr>
        <w:pStyle w:val="ProductList-Body"/>
        <w:ind w:left="180"/>
        <w:rPr>
          <w:lang w:val="it-IT"/>
        </w:rPr>
      </w:pPr>
    </w:p>
    <w:p w14:paraId="149ADDA4" w14:textId="77777777" w:rsidR="009F282C" w:rsidRPr="004B3656" w:rsidRDefault="009F282C" w:rsidP="00055772">
      <w:pPr>
        <w:pStyle w:val="ProductList-Body"/>
        <w:ind w:left="180"/>
        <w:rPr>
          <w:lang w:val="it-IT"/>
        </w:rPr>
      </w:pPr>
      <w:r w:rsidRPr="004B3656">
        <w:rPr>
          <w:lang w:val="it-IT"/>
        </w:rPr>
        <w:t>Le società che intendono iscriversi a SA per Windows Embedded 8.1 Industry Enterprise</w:t>
      </w:r>
      <w:r w:rsidRPr="004B3656">
        <w:rPr>
          <w:lang w:val="it-IT"/>
        </w:rPr>
        <w:fldChar w:fldCharType="begin"/>
      </w:r>
      <w:r w:rsidRPr="004B3656">
        <w:rPr>
          <w:lang w:val="it-IT"/>
        </w:rPr>
        <w:instrText>XE "Windows Embedded 8.1 Industry Pro"</w:instrText>
      </w:r>
      <w:r w:rsidRPr="004B3656">
        <w:rPr>
          <w:lang w:val="it-IT"/>
        </w:rPr>
        <w:fldChar w:fldCharType="end"/>
      </w:r>
      <w:r w:rsidRPr="004B3656">
        <w:rPr>
          <w:lang w:val="it-IT"/>
        </w:rPr>
        <w:t xml:space="preserve"> dispongono delle seguenti opzioni:</w:t>
      </w:r>
    </w:p>
    <w:p w14:paraId="149ADDA5" w14:textId="77777777" w:rsidR="009F282C" w:rsidRPr="004B3656" w:rsidRDefault="00B80DB3" w:rsidP="00343417">
      <w:pPr>
        <w:pStyle w:val="ProductList-Body"/>
        <w:numPr>
          <w:ilvl w:val="0"/>
          <w:numId w:val="49"/>
        </w:numPr>
        <w:ind w:hanging="270"/>
        <w:rPr>
          <w:lang w:val="it-IT"/>
        </w:rPr>
      </w:pPr>
      <w:r w:rsidRPr="004B3656">
        <w:rPr>
          <w:lang w:val="it-IT"/>
        </w:rPr>
        <w:t xml:space="preserve">Programmi Select, Select Plus, Open Value (Opzione Non a Livello Aziendale) e Open License </w:t>
      </w:r>
    </w:p>
    <w:p w14:paraId="149ADDA6" w14:textId="77777777" w:rsidR="009F282C" w:rsidRPr="004B3656" w:rsidRDefault="009F282C" w:rsidP="00343417">
      <w:pPr>
        <w:pStyle w:val="ProductList-Body"/>
        <w:numPr>
          <w:ilvl w:val="1"/>
          <w:numId w:val="49"/>
        </w:numPr>
        <w:ind w:left="990" w:hanging="270"/>
        <w:rPr>
          <w:lang w:val="it-IT"/>
        </w:rPr>
      </w:pPr>
      <w:r w:rsidRPr="004B3656">
        <w:rPr>
          <w:lang w:val="it-IT"/>
        </w:rPr>
        <w:t>Le società dovranno rinnovare SA per il sistema operativo Windows Embedded Industry alla scadenza della copertura SA per POSReady 2009, POSReady 7, Windows Embedded 8 Industry Pro, Windows Embedded 8.1 Industry Pro, Windows Embedded 8 Industry Enterprise, Windows Embedded 8.1 Industry Enterprise</w:t>
      </w:r>
      <w:r w:rsidRPr="004B3656">
        <w:rPr>
          <w:lang w:val="it-IT"/>
        </w:rPr>
        <w:fldChar w:fldCharType="begin"/>
      </w:r>
      <w:r w:rsidRPr="004B3656">
        <w:rPr>
          <w:lang w:val="it-IT"/>
        </w:rPr>
        <w:instrText>XE "Windows Embedded 8.1 Industry Pro"</w:instrText>
      </w:r>
      <w:r w:rsidRPr="004B3656">
        <w:rPr>
          <w:lang w:val="it-IT"/>
        </w:rPr>
        <w:fldChar w:fldCharType="end"/>
      </w:r>
      <w:r w:rsidRPr="004B3656">
        <w:rPr>
          <w:lang w:val="it-IT"/>
        </w:rPr>
        <w:t xml:space="preserve">. </w:t>
      </w:r>
    </w:p>
    <w:p w14:paraId="149ADDA7" w14:textId="77777777" w:rsidR="009F282C" w:rsidRPr="004B3656" w:rsidRDefault="009F282C" w:rsidP="00343417">
      <w:pPr>
        <w:pStyle w:val="ProductList-Body"/>
        <w:numPr>
          <w:ilvl w:val="0"/>
          <w:numId w:val="49"/>
        </w:numPr>
        <w:ind w:hanging="270"/>
        <w:rPr>
          <w:lang w:val="it-IT"/>
        </w:rPr>
      </w:pPr>
      <w:r w:rsidRPr="004B3656">
        <w:rPr>
          <w:lang w:val="it-IT"/>
        </w:rPr>
        <w:t>Iscrizioni Enterprise: alla scadenza di un</w:t>
      </w:r>
      <w:r w:rsidR="004043C3">
        <w:rPr>
          <w:lang w:val="it-IT"/>
        </w:rPr>
        <w:t>’</w:t>
      </w:r>
      <w:r w:rsidRPr="004B3656">
        <w:rPr>
          <w:lang w:val="it-IT"/>
        </w:rPr>
        <w:t>Iscrizione Enterprise già esistente relativa al Sistema Operativo Windows Embedded, è possibile rinnovare tale copertura con una nuova Iscrizione Enterprise per il Sistema Operativo Windows Embedded.</w:t>
      </w:r>
    </w:p>
    <w:p w14:paraId="149ADDA8" w14:textId="77777777" w:rsidR="009F282C" w:rsidRPr="004B3656" w:rsidRDefault="009F282C" w:rsidP="009F282C">
      <w:pPr>
        <w:pStyle w:val="ProductList-Body"/>
        <w:rPr>
          <w:lang w:val="it-IT"/>
        </w:rPr>
      </w:pPr>
    </w:p>
    <w:p w14:paraId="149ADDA9" w14:textId="77777777" w:rsidR="009F282C" w:rsidRPr="004B3656" w:rsidRDefault="009F282C" w:rsidP="00430C94">
      <w:pPr>
        <w:pStyle w:val="ProductList-Body"/>
        <w:ind w:left="180"/>
        <w:rPr>
          <w:lang w:val="it-IT"/>
        </w:rPr>
      </w:pPr>
      <w:r w:rsidRPr="004B3656">
        <w:rPr>
          <w:lang w:val="it-IT"/>
        </w:rPr>
        <w:t>Le società che intendono acquistare l</w:t>
      </w:r>
      <w:r w:rsidR="004043C3">
        <w:rPr>
          <w:lang w:val="it-IT"/>
        </w:rPr>
        <w:t>’</w:t>
      </w:r>
      <w:r w:rsidRPr="004B3656">
        <w:rPr>
          <w:lang w:val="it-IT"/>
        </w:rPr>
        <w:t>Aggiornamento e Software Assurance per Windows Embedded 8.1 Industry Enterprise dispongono delle seguenti opzioni:</w:t>
      </w:r>
    </w:p>
    <w:p w14:paraId="149ADDAA" w14:textId="77777777" w:rsidR="009F282C" w:rsidRPr="004B3656" w:rsidRDefault="009F282C" w:rsidP="00343417">
      <w:pPr>
        <w:pStyle w:val="ProductList-Body"/>
        <w:numPr>
          <w:ilvl w:val="0"/>
          <w:numId w:val="49"/>
        </w:numPr>
        <w:ind w:hanging="270"/>
        <w:rPr>
          <w:lang w:val="it-IT"/>
        </w:rPr>
      </w:pPr>
      <w:r w:rsidRPr="004B3656">
        <w:rPr>
          <w:lang w:val="it-IT"/>
        </w:rPr>
        <w:t>Programmi Contratto Enterprise, Select Plus, Open Value (Non per l</w:t>
      </w:r>
      <w:r w:rsidR="004043C3">
        <w:rPr>
          <w:lang w:val="it-IT"/>
        </w:rPr>
        <w:t>’</w:t>
      </w:r>
      <w:r w:rsidRPr="004B3656">
        <w:rPr>
          <w:lang w:val="it-IT"/>
        </w:rPr>
        <w:t>Intera Organizzazione) e Open License:</w:t>
      </w:r>
    </w:p>
    <w:p w14:paraId="149ADDAB" w14:textId="77777777" w:rsidR="009F282C" w:rsidRPr="004B3656" w:rsidRDefault="009F282C" w:rsidP="00343417">
      <w:pPr>
        <w:pStyle w:val="ProductList-Body"/>
        <w:numPr>
          <w:ilvl w:val="1"/>
          <w:numId w:val="49"/>
        </w:numPr>
        <w:ind w:left="990" w:hanging="270"/>
        <w:rPr>
          <w:lang w:val="it-IT"/>
        </w:rPr>
      </w:pPr>
      <w:r w:rsidRPr="004B3656">
        <w:rPr>
          <w:lang w:val="it-IT"/>
        </w:rPr>
        <w:t>Le società potranno acquistare l</w:t>
      </w:r>
      <w:r w:rsidR="004043C3">
        <w:rPr>
          <w:lang w:val="it-IT"/>
        </w:rPr>
        <w:t>’</w:t>
      </w:r>
      <w:r w:rsidRPr="004B3656">
        <w:rPr>
          <w:lang w:val="it-IT"/>
        </w:rPr>
        <w:t>Aggiornamento e Software Assurance per Windows Embedded 8.1 Industry Enterprise per gli Industry Device per i quali la società ha ottenuto in licenza e installato uno dei sistemi operativi qualificanti riportati nel precedente elenco degli Aggiornamenti a Windows Industry.</w:t>
      </w:r>
    </w:p>
    <w:p w14:paraId="149ADDAC" w14:textId="77777777" w:rsidR="009F282C" w:rsidRPr="004B3656" w:rsidRDefault="009F282C" w:rsidP="00343417">
      <w:pPr>
        <w:pStyle w:val="ProductList-Body"/>
        <w:numPr>
          <w:ilvl w:val="1"/>
          <w:numId w:val="49"/>
        </w:numPr>
        <w:ind w:left="990" w:hanging="270"/>
        <w:rPr>
          <w:lang w:val="it-IT"/>
        </w:rPr>
      </w:pPr>
      <w:r w:rsidRPr="004B3656">
        <w:rPr>
          <w:lang w:val="it-IT"/>
        </w:rPr>
        <w:t>La società potrà riassegnare la copertura SA per Windows 8.1 Industry Enterprise dal dispositivo originale a un desktop sostitutivo, ma</w:t>
      </w:r>
      <w:r w:rsidR="00B34653" w:rsidRPr="004B3656">
        <w:rPr>
          <w:lang w:val="it-IT"/>
        </w:rPr>
        <w:t> </w:t>
      </w:r>
      <w:r w:rsidRPr="004B3656">
        <w:rPr>
          <w:lang w:val="it-IT"/>
        </w:rPr>
        <w:t>non a breve termine, ovvero non entro 90 giorni dall</w:t>
      </w:r>
      <w:r w:rsidR="004043C3">
        <w:rPr>
          <w:lang w:val="it-IT"/>
        </w:rPr>
        <w:t>’</w:t>
      </w:r>
      <w:r w:rsidRPr="004B3656">
        <w:rPr>
          <w:lang w:val="it-IT"/>
        </w:rPr>
        <w:t>ultima cessione, a condizione che (1) la società abbia ottenuto in licenza e</w:t>
      </w:r>
      <w:r w:rsidR="00B34653" w:rsidRPr="004B3656">
        <w:rPr>
          <w:lang w:val="it-IT"/>
        </w:rPr>
        <w:t> </w:t>
      </w:r>
      <w:r w:rsidRPr="004B3656">
        <w:rPr>
          <w:lang w:val="it-IT"/>
        </w:rPr>
        <w:t>installato sul dispositivo sostitutivo l</w:t>
      </w:r>
      <w:r w:rsidR="004043C3">
        <w:rPr>
          <w:lang w:val="it-IT"/>
        </w:rPr>
        <w:t>’</w:t>
      </w:r>
      <w:r w:rsidRPr="004B3656">
        <w:rPr>
          <w:lang w:val="it-IT"/>
        </w:rPr>
        <w:t>ultima versione del sistema operativo e (2) la società rimuova qualsiasi aggiornamento del sistema operativo desktop correlato dal dispositivo originale.</w:t>
      </w:r>
    </w:p>
    <w:p w14:paraId="149ADDAD" w14:textId="77777777" w:rsidR="009F282C" w:rsidRPr="004B3656" w:rsidRDefault="009F282C" w:rsidP="009F282C">
      <w:pPr>
        <w:pStyle w:val="ProductList-Body"/>
        <w:rPr>
          <w:lang w:val="it-IT"/>
        </w:rPr>
      </w:pPr>
    </w:p>
    <w:p w14:paraId="149ADDAE" w14:textId="77777777" w:rsidR="009F282C" w:rsidRPr="004B3656" w:rsidRDefault="009F282C" w:rsidP="007223E3">
      <w:pPr>
        <w:pStyle w:val="ProductList-Body"/>
        <w:ind w:left="180"/>
        <w:rPr>
          <w:lang w:val="it-IT"/>
        </w:rPr>
      </w:pPr>
      <w:r w:rsidRPr="004B3656">
        <w:rPr>
          <w:b/>
          <w:color w:val="00188F"/>
          <w:lang w:val="it-IT"/>
        </w:rPr>
        <w:t>Diritti di downgrade e Concessioni di Supporti di Memorizzazione</w:t>
      </w:r>
    </w:p>
    <w:p w14:paraId="149ADDAF" w14:textId="77777777" w:rsidR="004D4DBB" w:rsidRPr="004B6C12" w:rsidRDefault="009F282C" w:rsidP="007223E3">
      <w:pPr>
        <w:pStyle w:val="ProductList-Body"/>
        <w:ind w:left="180"/>
      </w:pPr>
      <w:r w:rsidRPr="004B3656">
        <w:rPr>
          <w:lang w:val="it-IT"/>
        </w:rPr>
        <w:t>Microsoft Windows Embedded 8.1 Industry Pro ed Enterprise</w:t>
      </w:r>
      <w:r w:rsidRPr="004B3656">
        <w:rPr>
          <w:lang w:val="it-IT"/>
        </w:rPr>
        <w:fldChar w:fldCharType="begin"/>
      </w:r>
      <w:r w:rsidRPr="004B3656">
        <w:rPr>
          <w:lang w:val="it-IT"/>
        </w:rPr>
        <w:instrText>XE "Windows Embedded 8.1 Industry Pro"</w:instrText>
      </w:r>
      <w:r w:rsidRPr="004B3656">
        <w:rPr>
          <w:lang w:val="it-IT"/>
        </w:rPr>
        <w:fldChar w:fldCharType="end"/>
      </w:r>
      <w:r w:rsidRPr="004B3656">
        <w:rPr>
          <w:lang w:val="it-IT"/>
        </w:rPr>
        <w:t>: Le società con contratti multilicenza che dispongono di una licenza valida per Windows Embedded 8.1 Industry Pro ed Enterprise ottenuta tramite un programma per contratti multilicenza per Windows Embedded 8.1 Industry sono idonee a utilizzare una versione precedente al posto della versione che hanno in licenza.</w:t>
      </w:r>
      <w:r w:rsidR="00572591" w:rsidRPr="004B3656">
        <w:rPr>
          <w:lang w:val="it-IT"/>
        </w:rPr>
        <w:t xml:space="preserve"> </w:t>
      </w:r>
      <w:r w:rsidRPr="004B3656">
        <w:rPr>
          <w:lang w:val="it-IT"/>
        </w:rPr>
        <w:t xml:space="preserve">Le versioni precedenti idonee di Windows Embedded 8.1 Industry Pro ed Enterprise sono Windows Embedded 8 Industry Pro, Windows Embedded POSReady 7 e Windows Embedded POSReady 2009. </w:t>
      </w:r>
      <w:r w:rsidRPr="004B6C12">
        <w:t>Windows 7 Professional for Embedded Systems, Windows Vista Business for Embedded Systems.</w:t>
      </w:r>
    </w:p>
    <w:p w14:paraId="149ADDB0" w14:textId="77777777" w:rsidR="004D4DBB" w:rsidRPr="004B6C12" w:rsidRDefault="004D4DBB" w:rsidP="007223E3">
      <w:pPr>
        <w:pStyle w:val="ProductList-Body"/>
        <w:ind w:left="180"/>
      </w:pPr>
    </w:p>
    <w:p w14:paraId="149ADDB1" w14:textId="77777777" w:rsidR="004D4DBB" w:rsidRPr="004B3656" w:rsidRDefault="004D4DBB" w:rsidP="007223E3">
      <w:pPr>
        <w:pStyle w:val="ProductList-Body"/>
        <w:ind w:left="180"/>
        <w:rPr>
          <w:lang w:val="it-IT"/>
        </w:rPr>
      </w:pPr>
      <w:r w:rsidRPr="004B6C12">
        <w:t>Solo società titolari di contratti Open License, Select Plus ed Enterprise Agreement: Windows Embedded 8 e 8.1 Pro, Windows 7 Professional for Embedded Systems, Windows 7 Ultimate for Embedded Systems, Windows Vista Business for Embedded Systems e Windows Vista Ultimate for Embedded Systems sono idonei a essere utilizzati al posto dell</w:t>
      </w:r>
      <w:r w:rsidR="004043C3">
        <w:t>’</w:t>
      </w:r>
      <w:r w:rsidRPr="004B6C12">
        <w:t xml:space="preserve">Aggiornamento a Windows Embedded 8.1 Industry Pro o a Windows Embedded 8.1 Industry Enterprise. </w:t>
      </w:r>
      <w:r w:rsidRPr="004B3656">
        <w:rPr>
          <w:lang w:val="it-IT"/>
        </w:rPr>
        <w:t>L</w:t>
      </w:r>
      <w:r w:rsidR="004043C3">
        <w:rPr>
          <w:lang w:val="it-IT"/>
        </w:rPr>
        <w:t>’</w:t>
      </w:r>
      <w:r w:rsidRPr="004B3656">
        <w:rPr>
          <w:lang w:val="it-IT"/>
        </w:rPr>
        <w:t>utilizzo del software è soggetto a tutte le condizioni di licenza per Windows Embedded 8.1 Industry Pro ed Enterprise ed è anche limitato agli Industry Device. La limitazione viene rimossa qualora il dispositivo sia coperto da SA attiva per il sistema operativo Windows Industry.</w:t>
      </w:r>
    </w:p>
    <w:p w14:paraId="149ADDB2" w14:textId="77777777" w:rsidR="004D4DBB" w:rsidRPr="004B3656" w:rsidRDefault="004D4DBB" w:rsidP="007223E3">
      <w:pPr>
        <w:pStyle w:val="ProductList-Body"/>
        <w:ind w:left="180"/>
        <w:rPr>
          <w:lang w:val="it-IT"/>
        </w:rPr>
      </w:pPr>
    </w:p>
    <w:p w14:paraId="149ADDB3" w14:textId="77777777" w:rsidR="004D4DBB" w:rsidRPr="004B3656" w:rsidRDefault="004D4DBB" w:rsidP="004D4DBB">
      <w:pPr>
        <w:pStyle w:val="ProductList-Body"/>
        <w:ind w:left="180"/>
        <w:rPr>
          <w:lang w:val="it-IT"/>
        </w:rPr>
      </w:pPr>
      <w:r w:rsidRPr="004B3656">
        <w:rPr>
          <w:b/>
          <w:color w:val="00188F"/>
          <w:lang w:val="it-IT"/>
        </w:rPr>
        <w:t>Definizione relativa agli Industry Device</w:t>
      </w:r>
    </w:p>
    <w:p w14:paraId="149ADDB4" w14:textId="77777777" w:rsidR="009F282C" w:rsidRPr="004B3656" w:rsidRDefault="004D4DBB" w:rsidP="004D4DBB">
      <w:pPr>
        <w:pStyle w:val="ProductList-Body"/>
        <w:ind w:left="180"/>
        <w:rPr>
          <w:lang w:val="it-IT"/>
        </w:rPr>
      </w:pPr>
      <w:r w:rsidRPr="004B3656">
        <w:rPr>
          <w:lang w:val="it-IT"/>
        </w:rPr>
        <w:t>“Industry Device” (o dispositivo line-of-business) indica un dispositivo che: (1) non è utilizzabile nella configurazione distribuita come dispositivo di elaborazione personale generico, ad esempio un personal computer, come server multifunzione o come sostituto commercialmente accettabile di uno di tali sistemi e (2) utilizza solo un programma software specifico di un settore o di un</w:t>
      </w:r>
      <w:r w:rsidR="004043C3">
        <w:rPr>
          <w:lang w:val="it-IT"/>
        </w:rPr>
        <w:t>’</w:t>
      </w:r>
      <w:r w:rsidRPr="004B3656">
        <w:rPr>
          <w:lang w:val="it-IT"/>
        </w:rPr>
        <w:t>attività, ad esempio un programma CAD usato da un architetto o un programma per punti di vendita al dettaglio (“Programma di Settore”).</w:t>
      </w:r>
      <w:r w:rsidR="00572591" w:rsidRPr="004B3656">
        <w:rPr>
          <w:lang w:val="it-IT"/>
        </w:rPr>
        <w:t xml:space="preserve"> </w:t>
      </w:r>
      <w:r w:rsidRPr="004B3656">
        <w:rPr>
          <w:lang w:val="it-IT"/>
        </w:rPr>
        <w:t>Il dispositivo potrà includere funzionalità e</w:t>
      </w:r>
      <w:r w:rsidR="00B34653" w:rsidRPr="004B3656">
        <w:rPr>
          <w:lang w:val="it-IT"/>
        </w:rPr>
        <w:t> </w:t>
      </w:r>
      <w:r w:rsidRPr="004B3656">
        <w:rPr>
          <w:lang w:val="it-IT"/>
        </w:rPr>
        <w:t>funzioni derivate da software Microsoft o da software di terzi.</w:t>
      </w:r>
      <w:r w:rsidR="00572591" w:rsidRPr="004B3656">
        <w:rPr>
          <w:lang w:val="it-IT"/>
        </w:rPr>
        <w:t xml:space="preserve"> </w:t>
      </w:r>
      <w:r w:rsidRPr="004B3656">
        <w:rPr>
          <w:lang w:val="it-IT"/>
        </w:rPr>
        <w:t>Qualora il dispositivo venga utilizzato per svolgere funzioni desktop, quali posta elettronica, elaborazione di testo, fogli di calcolo, database, browser Internet o di rete, pianificazione o finanza personale, tali funzioni desktop: (1) potranno essere utilizzate solo ai fini del supporto della funzionalità del Programma di Settore e (2) dovranno essere integrate tecnicamente con il Programma di Settore o utilizzare criteri o architetture tecniche che ne consentano l</w:t>
      </w:r>
      <w:r w:rsidR="004043C3">
        <w:rPr>
          <w:lang w:val="it-IT"/>
        </w:rPr>
        <w:t>’</w:t>
      </w:r>
      <w:r w:rsidRPr="004B3656">
        <w:rPr>
          <w:lang w:val="it-IT"/>
        </w:rPr>
        <w:t>applicazione solo in caso di utilizzo con la funzionalità del Programma di Settore.</w:t>
      </w:r>
    </w:p>
    <w:p w14:paraId="149ADDB5" w14:textId="77777777" w:rsidR="009F282C" w:rsidRPr="004B3656" w:rsidRDefault="009F282C" w:rsidP="009F282C">
      <w:pPr>
        <w:pStyle w:val="ProductList-Body"/>
        <w:rPr>
          <w:lang w:val="it-IT"/>
        </w:rPr>
      </w:pPr>
    </w:p>
    <w:p w14:paraId="149ADDB6" w14:textId="77777777" w:rsidR="00C94EBF" w:rsidRDefault="00C94EBF" w:rsidP="004D4DBB">
      <w:pPr>
        <w:pStyle w:val="ProductList-Body"/>
        <w:ind w:left="180"/>
        <w:rPr>
          <w:b/>
          <w:color w:val="00188F"/>
          <w:lang w:val="it-IT"/>
        </w:rPr>
      </w:pPr>
    </w:p>
    <w:p w14:paraId="149ADDB7" w14:textId="77777777" w:rsidR="004D4DBB" w:rsidRPr="004B3656" w:rsidRDefault="004D4DBB" w:rsidP="004D4DBB">
      <w:pPr>
        <w:pStyle w:val="ProductList-Body"/>
        <w:ind w:left="180"/>
        <w:rPr>
          <w:lang w:val="it-IT"/>
        </w:rPr>
      </w:pPr>
      <w:r w:rsidRPr="004B3656">
        <w:rPr>
          <w:b/>
          <w:color w:val="00188F"/>
          <w:lang w:val="it-IT"/>
        </w:rPr>
        <w:t>Concessione dei Diritti di Acquisto di Software Assurance</w:t>
      </w:r>
    </w:p>
    <w:p w14:paraId="149ADDB8" w14:textId="77777777" w:rsidR="004D4DBB" w:rsidRPr="004B3656" w:rsidRDefault="004D4DBB" w:rsidP="004D4DBB">
      <w:pPr>
        <w:pStyle w:val="ProductList-Body"/>
        <w:ind w:left="180"/>
        <w:rPr>
          <w:lang w:val="it-IT"/>
        </w:rPr>
      </w:pPr>
      <w:r w:rsidRPr="004B3656">
        <w:rPr>
          <w:lang w:val="it-IT"/>
        </w:rPr>
        <w:t>Le società titolari di un contratto Select Plus o Open che hanno acquistato licenze per POSReady 2009, POSReady 7, Windows Embedded 8 Industry Pro (General o Retail), Windows Embedded 8.1 Industry Pro (General o Retail), Windows Vista Business o Ultimate for Embedded Systems, Windows 7 Professional o Ultimate for Embedded Systems, Windows Embedded 8 Pro o Windows Embedded 8.1 Pro OEM prima del 1° luglio 2014 potranno associare SA per il sistema operativo desktop Windows alle licenze entro 90 giorni dalla data di acquisto delle stesse senza dovere acquistare l</w:t>
      </w:r>
      <w:r w:rsidR="004043C3">
        <w:rPr>
          <w:lang w:val="it-IT"/>
        </w:rPr>
        <w:t>’</w:t>
      </w:r>
      <w:r w:rsidRPr="004B3656">
        <w:rPr>
          <w:lang w:val="it-IT"/>
        </w:rPr>
        <w:t>Aggiornamento a Windows Enterprise Industry.</w:t>
      </w:r>
    </w:p>
    <w:p w14:paraId="149ADDB9" w14:textId="77777777" w:rsidR="004D4DBB" w:rsidRPr="004B3656" w:rsidRDefault="004D4DBB" w:rsidP="009F282C">
      <w:pPr>
        <w:pStyle w:val="ProductList-Body"/>
        <w:rPr>
          <w:lang w:val="it-IT"/>
        </w:rPr>
      </w:pPr>
    </w:p>
    <w:p w14:paraId="149ADDBA" w14:textId="77777777" w:rsidR="009F282C" w:rsidRPr="004B3656" w:rsidRDefault="009F282C" w:rsidP="004D4DBB">
      <w:pPr>
        <w:pStyle w:val="ProductList-Body"/>
        <w:ind w:left="180"/>
        <w:rPr>
          <w:lang w:val="it-IT"/>
        </w:rPr>
      </w:pPr>
      <w:r w:rsidRPr="004B3656">
        <w:rPr>
          <w:b/>
          <w:color w:val="00188F"/>
          <w:lang w:val="it-IT"/>
        </w:rPr>
        <w:t>I seguenti requisiti sono applicabili al re-imaging di Windows Embedded</w:t>
      </w:r>
    </w:p>
    <w:p w14:paraId="149ADDBB" w14:textId="77777777" w:rsidR="00782C7B" w:rsidRPr="004B3656" w:rsidRDefault="009F282C" w:rsidP="002F3FF6">
      <w:pPr>
        <w:pStyle w:val="ProductList-Body"/>
        <w:ind w:left="180"/>
        <w:rPr>
          <w:lang w:val="it-IT"/>
        </w:rPr>
      </w:pPr>
      <w:r w:rsidRPr="004B3656">
        <w:rPr>
          <w:lang w:val="it-IT"/>
        </w:rPr>
        <w:t>Qualora un terzo effettui il re-imaging di prodotti Windows Embedded sui PC di una società, quest</w:t>
      </w:r>
      <w:r w:rsidR="004043C3">
        <w:rPr>
          <w:lang w:val="it-IT"/>
        </w:rPr>
        <w:t>’</w:t>
      </w:r>
      <w:r w:rsidRPr="004B3656">
        <w:rPr>
          <w:lang w:val="it-IT"/>
        </w:rPr>
        <w:t>ultima dovrà prima di tutto fornire a tale terzo</w:t>
      </w:r>
      <w:r w:rsidR="00B34653" w:rsidRPr="004B3656">
        <w:rPr>
          <w:lang w:val="it-IT"/>
        </w:rPr>
        <w:t> </w:t>
      </w:r>
      <w:r w:rsidRPr="004B3656">
        <w:rPr>
          <w:lang w:val="it-IT"/>
        </w:rPr>
        <w:t>una documentazione scritta con la quale dimostri di essere in possesso delle licenze per il software che il terzo installerà. Ad esempio, può essere fornita come documentazione una copia del modulo per la sottoscrizione del Contratto Multilicenza Microsoft applicabile al software di aggiornamento del sistema operativo Microsoft Embedded che viene installato.</w:t>
      </w:r>
    </w:p>
    <w:bookmarkStart w:id="830" w:name="_Toc378147650"/>
    <w:bookmarkStart w:id="831" w:name="_Toc378151552"/>
    <w:bookmarkStart w:id="832" w:name="_Toc379797274"/>
    <w:bookmarkStart w:id="833" w:name="_Toc380513299"/>
    <w:bookmarkStart w:id="834" w:name="_Toc380655347"/>
    <w:p w14:paraId="149ADDBC" w14:textId="77777777" w:rsidR="0057112B" w:rsidRPr="004B3656" w:rsidRDefault="0057112B" w:rsidP="0057112B">
      <w:pPr>
        <w:pStyle w:val="ProductList-Body"/>
        <w:shd w:val="clear" w:color="auto" w:fill="A6A6A6" w:themeFill="background1" w:themeFillShade="A6"/>
        <w:spacing w:before="120" w:after="240"/>
        <w:jc w:val="right"/>
        <w:rPr>
          <w:lang w:val="it-IT"/>
        </w:rPr>
      </w:pPr>
      <w:r w:rsidRPr="004B3656">
        <w:fldChar w:fldCharType="begin"/>
      </w:r>
      <w:r w:rsidRPr="004B3656">
        <w:rPr>
          <w:lang w:val="it-IT"/>
        </w:rPr>
        <w:instrText>HYPERLINK  \l "ToC"</w:instrText>
      </w:r>
      <w:r w:rsidRPr="004B3656">
        <w:fldChar w:fldCharType="separate"/>
      </w:r>
      <w:r w:rsidRPr="004B3656">
        <w:rPr>
          <w:rStyle w:val="Hyperlink"/>
          <w:sz w:val="16"/>
          <w:szCs w:val="16"/>
          <w:lang w:val="it-IT"/>
        </w:rPr>
        <w:t>Sommario</w:t>
      </w:r>
      <w:r w:rsidRPr="004B3656">
        <w:rPr>
          <w:rStyle w:val="Hyperlink"/>
          <w:sz w:val="16"/>
          <w:szCs w:val="16"/>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 </w:t>
      </w:r>
      <w:hyperlink w:anchor="Index" w:history="1">
        <w:r w:rsidRPr="004B3656">
          <w:rPr>
            <w:rStyle w:val="Hyperlink"/>
            <w:sz w:val="16"/>
            <w:szCs w:val="16"/>
            <w:lang w:val="it-IT"/>
          </w:rPr>
          <w:t>Indice</w:t>
        </w:r>
      </w:hyperlink>
    </w:p>
    <w:p w14:paraId="149ADDBD" w14:textId="77777777" w:rsidR="00C13DF8" w:rsidRPr="004B3656" w:rsidRDefault="00943761" w:rsidP="009708AE">
      <w:pPr>
        <w:pStyle w:val="ProductList-OfferingGroupHeading"/>
        <w:outlineLvl w:val="1"/>
        <w:rPr>
          <w:lang w:val="it-IT"/>
        </w:rPr>
      </w:pPr>
      <w:bookmarkStart w:id="835" w:name="_Toc391370140"/>
      <w:r w:rsidRPr="004B3656">
        <w:rPr>
          <w:lang w:val="it-IT"/>
        </w:rPr>
        <w:t>Windows Server</w:t>
      </w:r>
      <w:bookmarkEnd w:id="830"/>
      <w:bookmarkEnd w:id="831"/>
      <w:bookmarkEnd w:id="832"/>
      <w:bookmarkEnd w:id="833"/>
      <w:bookmarkEnd w:id="834"/>
      <w:bookmarkEnd w:id="835"/>
    </w:p>
    <w:p w14:paraId="149ADDBE" w14:textId="77777777" w:rsidR="00C13DF8" w:rsidRPr="004B3656" w:rsidRDefault="009708AE" w:rsidP="00B26BEF">
      <w:pPr>
        <w:pStyle w:val="ProductList-Offering2Heading"/>
        <w:outlineLvl w:val="2"/>
        <w:rPr>
          <w:lang w:val="it-IT"/>
        </w:rPr>
      </w:pPr>
      <w:bookmarkStart w:id="836" w:name="_Toc378147651"/>
      <w:bookmarkStart w:id="837" w:name="_Toc378151553"/>
      <w:r w:rsidRPr="004B3656">
        <w:rPr>
          <w:lang w:val="it-IT"/>
        </w:rPr>
        <w:tab/>
      </w:r>
      <w:bookmarkStart w:id="838" w:name="_Toc379797275"/>
      <w:bookmarkStart w:id="839" w:name="_Toc380513300"/>
      <w:bookmarkStart w:id="840" w:name="_Toc380655348"/>
      <w:bookmarkStart w:id="841" w:name="_Toc391370141"/>
      <w:r w:rsidRPr="004B3656">
        <w:rPr>
          <w:lang w:val="it-IT"/>
        </w:rPr>
        <w:t>Windows MultiPoint Server</w:t>
      </w:r>
      <w:bookmarkEnd w:id="836"/>
      <w:bookmarkEnd w:id="837"/>
      <w:bookmarkEnd w:id="838"/>
      <w:bookmarkEnd w:id="839"/>
      <w:bookmarkEnd w:id="840"/>
      <w:bookmarkEnd w:id="841"/>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88"/>
        <w:gridCol w:w="545"/>
        <w:gridCol w:w="595"/>
        <w:gridCol w:w="596"/>
        <w:gridCol w:w="595"/>
        <w:gridCol w:w="595"/>
        <w:gridCol w:w="596"/>
        <w:gridCol w:w="595"/>
        <w:gridCol w:w="596"/>
        <w:gridCol w:w="595"/>
        <w:gridCol w:w="595"/>
        <w:gridCol w:w="640"/>
        <w:gridCol w:w="551"/>
        <w:gridCol w:w="709"/>
      </w:tblGrid>
      <w:tr w:rsidR="003E504E" w:rsidRPr="004B3656" w14:paraId="149ADDCD" w14:textId="77777777" w:rsidTr="00BC044E">
        <w:trPr>
          <w:tblHeader/>
        </w:trPr>
        <w:tc>
          <w:tcPr>
            <w:tcW w:w="2988" w:type="dxa"/>
            <w:tcBorders>
              <w:bottom w:val="nil"/>
            </w:tcBorders>
            <w:shd w:val="clear" w:color="auto" w:fill="00188F"/>
          </w:tcPr>
          <w:p w14:paraId="149ADDBF" w14:textId="77777777" w:rsidR="003E504E" w:rsidRPr="004B3656" w:rsidRDefault="003E504E" w:rsidP="00C05A53">
            <w:pPr>
              <w:pStyle w:val="ProductList-OfferingBody"/>
              <w:ind w:left="-28"/>
              <w:rPr>
                <w:color w:val="FFFFFF" w:themeColor="background1"/>
                <w:lang w:val="it-IT"/>
              </w:rPr>
            </w:pPr>
            <w:r w:rsidRPr="004B3656">
              <w:rPr>
                <w:color w:val="FFFFFF" w:themeColor="background1"/>
                <w:lang w:val="it-IT"/>
              </w:rPr>
              <w:t>Prodotti</w:t>
            </w:r>
          </w:p>
        </w:tc>
        <w:tc>
          <w:tcPr>
            <w:tcW w:w="545" w:type="dxa"/>
            <w:tcBorders>
              <w:bottom w:val="nil"/>
            </w:tcBorders>
            <w:shd w:val="clear" w:color="auto" w:fill="00188F"/>
            <w:vAlign w:val="center"/>
          </w:tcPr>
          <w:p w14:paraId="149ADDC0" w14:textId="77777777" w:rsidR="003E504E" w:rsidRPr="004B3656" w:rsidRDefault="003E504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“Data Disponibilità” </w:instrText>
            </w:r>
            <w:r w:rsidRPr="004B3656">
              <w:rPr>
                <w:color w:val="FFFFFF" w:themeColor="background1"/>
                <w:lang w:val="it-IT"/>
              </w:rPr>
              <w:fldChar w:fldCharType="separate"/>
            </w:r>
            <w:r w:rsidRPr="004B3656">
              <w:rPr>
                <w:color w:val="FFFFFF" w:themeColor="background1"/>
                <w:lang w:val="it-IT"/>
              </w:rPr>
              <w:t>DA</w:t>
            </w:r>
            <w:r w:rsidRPr="004B3656">
              <w:rPr>
                <w:color w:val="FFFFFF" w:themeColor="background1"/>
                <w:lang w:val="it-IT"/>
              </w:rPr>
              <w:fldChar w:fldCharType="end"/>
            </w:r>
          </w:p>
        </w:tc>
        <w:tc>
          <w:tcPr>
            <w:tcW w:w="595" w:type="dxa"/>
            <w:tcBorders>
              <w:bottom w:val="nil"/>
            </w:tcBorders>
            <w:shd w:val="clear" w:color="auto" w:fill="00188F"/>
            <w:vAlign w:val="center"/>
          </w:tcPr>
          <w:p w14:paraId="149ADDC1" w14:textId="77777777" w:rsidR="003E504E" w:rsidRPr="004B3656" w:rsidRDefault="003E504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96" w:type="dxa"/>
            <w:tcBorders>
              <w:bottom w:val="nil"/>
            </w:tcBorders>
            <w:shd w:val="clear" w:color="auto" w:fill="00188F"/>
            <w:vAlign w:val="center"/>
          </w:tcPr>
          <w:p w14:paraId="149ADDC2" w14:textId="77777777" w:rsidR="003E504E" w:rsidRPr="004B3656" w:rsidRDefault="003E504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DDC3" w14:textId="77777777" w:rsidR="003E504E" w:rsidRPr="004B3656" w:rsidRDefault="003E504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DDC4" w14:textId="77777777" w:rsidR="003E504E" w:rsidRPr="004B3656" w:rsidRDefault="003E504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DDC5" w14:textId="77777777" w:rsidR="003E504E" w:rsidRPr="004B3656" w:rsidRDefault="003E504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DDC6" w14:textId="77777777" w:rsidR="003E504E" w:rsidRPr="004B3656" w:rsidRDefault="003E504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DDC7" w14:textId="77777777" w:rsidR="003E504E" w:rsidRPr="004B3656" w:rsidRDefault="003E504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DDC8" w14:textId="77777777" w:rsidR="003E504E" w:rsidRPr="004B3656" w:rsidRDefault="003E504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95" w:type="dxa"/>
            <w:shd w:val="clear" w:color="auto" w:fill="00188F"/>
            <w:vAlign w:val="center"/>
          </w:tcPr>
          <w:p w14:paraId="149ADDC9" w14:textId="77777777" w:rsidR="003E504E" w:rsidRPr="004B3656" w:rsidRDefault="003E504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640" w:type="dxa"/>
            <w:shd w:val="clear" w:color="auto" w:fill="00188F"/>
            <w:vAlign w:val="center"/>
          </w:tcPr>
          <w:p w14:paraId="149ADDCA" w14:textId="77777777" w:rsidR="003E504E" w:rsidRPr="004B3656" w:rsidRDefault="003E504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551" w:type="dxa"/>
            <w:shd w:val="clear" w:color="auto" w:fill="00188F"/>
            <w:vAlign w:val="center"/>
          </w:tcPr>
          <w:p w14:paraId="149ADDCB" w14:textId="77777777" w:rsidR="003E504E" w:rsidRPr="004B3656" w:rsidRDefault="003E504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709" w:type="dxa"/>
            <w:shd w:val="clear" w:color="auto" w:fill="00188F"/>
            <w:vAlign w:val="center"/>
          </w:tcPr>
          <w:p w14:paraId="149ADDCC" w14:textId="77777777" w:rsidR="003E504E" w:rsidRPr="004B3656" w:rsidRDefault="003E504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C05A53" w:rsidRPr="004B3656" w14:paraId="149ADDDC" w14:textId="77777777" w:rsidTr="00BC044E">
        <w:tc>
          <w:tcPr>
            <w:tcW w:w="2988" w:type="dxa"/>
            <w:tcBorders>
              <w:top w:val="nil"/>
              <w:left w:val="nil"/>
              <w:bottom w:val="dashSmallGap" w:sz="4" w:space="0" w:color="BFBFBF" w:themeColor="background1" w:themeShade="BF"/>
              <w:right w:val="nil"/>
            </w:tcBorders>
          </w:tcPr>
          <w:p w14:paraId="149ADDCE" w14:textId="77777777" w:rsidR="00C05A53" w:rsidRPr="004B3656" w:rsidRDefault="0039784E" w:rsidP="00A1418D">
            <w:pPr>
              <w:pStyle w:val="ProductList-Offering2"/>
              <w:rPr>
                <w:lang w:val="it-IT"/>
              </w:rPr>
            </w:pPr>
            <w:bookmarkStart w:id="842" w:name="_Toc379797276"/>
            <w:bookmarkStart w:id="843" w:name="_Toc380513301"/>
            <w:bookmarkStart w:id="844" w:name="_Toc380655349"/>
            <w:bookmarkStart w:id="845" w:name="_Toc391370142"/>
            <w:r w:rsidRPr="004B3656">
              <w:rPr>
                <w:lang w:val="it-IT"/>
              </w:rPr>
              <w:t>CAL per Windows MultiPoint Server 2012 (Dispositivo e Utente)</w:t>
            </w:r>
            <w:bookmarkEnd w:id="842"/>
            <w:bookmarkEnd w:id="843"/>
            <w:bookmarkEnd w:id="844"/>
            <w:bookmarkEnd w:id="845"/>
            <w:r w:rsidRPr="004B3656">
              <w:rPr>
                <w:lang w:val="it-IT"/>
              </w:rPr>
              <w:fldChar w:fldCharType="begin"/>
            </w:r>
            <w:r w:rsidRPr="004B3656">
              <w:rPr>
                <w:lang w:val="it-IT"/>
              </w:rPr>
              <w:instrText>XE "CAL per Windows MultiPoint Server 2012"</w:instrText>
            </w:r>
            <w:r w:rsidRPr="004B3656">
              <w:rPr>
                <w:lang w:val="it-IT"/>
              </w:rPr>
              <w:fldChar w:fldCharType="end"/>
            </w:r>
          </w:p>
        </w:tc>
        <w:tc>
          <w:tcPr>
            <w:tcW w:w="545" w:type="dxa"/>
            <w:tcBorders>
              <w:top w:val="nil"/>
              <w:left w:val="nil"/>
              <w:bottom w:val="dashSmallGap" w:sz="4" w:space="0" w:color="BFBFBF" w:themeColor="background1" w:themeShade="BF"/>
              <w:right w:val="nil"/>
            </w:tcBorders>
            <w:vAlign w:val="center"/>
          </w:tcPr>
          <w:p w14:paraId="149ADDCF" w14:textId="77777777" w:rsidR="00C05A53" w:rsidRPr="004B3656" w:rsidRDefault="0039784E" w:rsidP="00C05A53">
            <w:pPr>
              <w:pStyle w:val="ProductList-OfferingBody"/>
              <w:ind w:left="-113"/>
              <w:jc w:val="center"/>
              <w:rPr>
                <w:lang w:val="it-IT"/>
              </w:rPr>
            </w:pPr>
            <w:r w:rsidRPr="004B3656">
              <w:rPr>
                <w:lang w:val="it-IT"/>
              </w:rPr>
              <w:t>12/12</w:t>
            </w:r>
          </w:p>
        </w:tc>
        <w:tc>
          <w:tcPr>
            <w:tcW w:w="595" w:type="dxa"/>
            <w:tcBorders>
              <w:top w:val="nil"/>
              <w:left w:val="nil"/>
              <w:bottom w:val="dashSmallGap" w:sz="4" w:space="0" w:color="BFBFBF" w:themeColor="background1" w:themeShade="BF"/>
              <w:right w:val="nil"/>
            </w:tcBorders>
            <w:vAlign w:val="center"/>
          </w:tcPr>
          <w:p w14:paraId="149ADDD0" w14:textId="77777777" w:rsidR="00C05A53" w:rsidRPr="004B3656" w:rsidRDefault="00501CBA" w:rsidP="00C05A53">
            <w:pPr>
              <w:pStyle w:val="ProductList-OfferingBody"/>
              <w:ind w:left="-113"/>
              <w:jc w:val="center"/>
              <w:rPr>
                <w:lang w:val="it-IT"/>
              </w:rPr>
            </w:pPr>
            <w:r w:rsidRPr="004B3656">
              <w:rPr>
                <w:lang w:val="it-IT"/>
              </w:rPr>
              <w:t>1</w:t>
            </w:r>
          </w:p>
        </w:tc>
        <w:tc>
          <w:tcPr>
            <w:tcW w:w="596" w:type="dxa"/>
            <w:tcBorders>
              <w:top w:val="nil"/>
              <w:left w:val="nil"/>
              <w:bottom w:val="dashSmallGap" w:sz="4" w:space="0" w:color="BFBFBF" w:themeColor="background1" w:themeShade="BF"/>
              <w:right w:val="nil"/>
            </w:tcBorders>
            <w:vAlign w:val="center"/>
          </w:tcPr>
          <w:p w14:paraId="149ADDD1" w14:textId="77777777" w:rsidR="00C05A53" w:rsidRPr="004B3656" w:rsidRDefault="00501CBA" w:rsidP="00C05A53">
            <w:pPr>
              <w:pStyle w:val="ProductList-OfferingBody"/>
              <w:ind w:left="-113"/>
              <w:jc w:val="center"/>
              <w:rPr>
                <w:lang w:val="it-IT"/>
              </w:rPr>
            </w:pPr>
            <w:r w:rsidRPr="004B3656">
              <w:rPr>
                <w:lang w:val="it-IT"/>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DD2" w14:textId="77777777" w:rsidR="00C05A53" w:rsidRPr="004B3656" w:rsidRDefault="00501CBA"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DD3" w14:textId="77777777" w:rsidR="00C05A53" w:rsidRPr="004B3656" w:rsidRDefault="00501CBA" w:rsidP="00C05A53">
            <w:pPr>
              <w:pStyle w:val="ProductList-OfferingBody"/>
              <w:ind w:left="-113"/>
              <w:jc w:val="center"/>
              <w:rPr>
                <w:lang w:val="it-IT"/>
              </w:rPr>
            </w:pPr>
            <w:r w:rsidRPr="004B3656">
              <w:rPr>
                <w:lang w:val="it-IT"/>
              </w:rPr>
              <w:t>1</w:t>
            </w:r>
          </w:p>
        </w:tc>
        <w:tc>
          <w:tcPr>
            <w:tcW w:w="596" w:type="dxa"/>
            <w:shd w:val="clear" w:color="auto" w:fill="BFBFBF" w:themeFill="background1" w:themeFillShade="BF"/>
            <w:vAlign w:val="center"/>
          </w:tcPr>
          <w:p w14:paraId="149ADDD4"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DD5" w14:textId="77777777" w:rsidR="00C05A53" w:rsidRPr="004B3656" w:rsidRDefault="003E504E"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6" w:type="dxa"/>
            <w:shd w:val="clear" w:color="auto" w:fill="BFBFBF" w:themeFill="background1" w:themeFillShade="BF"/>
            <w:vAlign w:val="center"/>
          </w:tcPr>
          <w:p w14:paraId="149ADDD6"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DD7"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DD8" w14:textId="77777777" w:rsidR="00C05A53" w:rsidRPr="004B3656" w:rsidRDefault="00C05A53" w:rsidP="00C05A53">
            <w:pPr>
              <w:pStyle w:val="ProductList-OfferingBody"/>
              <w:ind w:left="-113"/>
              <w:jc w:val="center"/>
              <w:rPr>
                <w:lang w:val="it-IT"/>
              </w:rPr>
            </w:pPr>
          </w:p>
        </w:tc>
        <w:tc>
          <w:tcPr>
            <w:tcW w:w="640" w:type="dxa"/>
            <w:shd w:val="clear" w:color="auto" w:fill="BFBFBF" w:themeFill="background1" w:themeFillShade="BF"/>
            <w:vAlign w:val="center"/>
          </w:tcPr>
          <w:p w14:paraId="149ADDD9" w14:textId="77777777" w:rsidR="00C05A53" w:rsidRPr="004B3656" w:rsidRDefault="00C05A53" w:rsidP="00C05A53">
            <w:pPr>
              <w:pStyle w:val="ProductList-OfferingBody"/>
              <w:ind w:left="-113"/>
              <w:jc w:val="center"/>
              <w:rPr>
                <w:lang w:val="it-IT"/>
              </w:rPr>
            </w:pPr>
          </w:p>
        </w:tc>
        <w:tc>
          <w:tcPr>
            <w:tcW w:w="551" w:type="dxa"/>
            <w:shd w:val="clear" w:color="auto" w:fill="70AD47" w:themeFill="accent6"/>
            <w:vAlign w:val="center"/>
          </w:tcPr>
          <w:p w14:paraId="149ADDDA" w14:textId="77777777" w:rsidR="00C05A53" w:rsidRPr="004B3656" w:rsidRDefault="00C05A53" w:rsidP="00C05A53">
            <w:pPr>
              <w:pStyle w:val="ProductList-OfferingBody"/>
              <w:ind w:left="-113"/>
              <w:jc w:val="center"/>
              <w:rPr>
                <w:lang w:val="it-IT"/>
              </w:rPr>
            </w:pPr>
          </w:p>
        </w:tc>
        <w:tc>
          <w:tcPr>
            <w:tcW w:w="709" w:type="dxa"/>
            <w:shd w:val="clear" w:color="auto" w:fill="BFBFBF" w:themeFill="background1" w:themeFillShade="BF"/>
            <w:vAlign w:val="center"/>
          </w:tcPr>
          <w:p w14:paraId="149ADDDB" w14:textId="77777777" w:rsidR="00C05A53" w:rsidRPr="004B3656" w:rsidRDefault="00C05A53" w:rsidP="00C05A53">
            <w:pPr>
              <w:pStyle w:val="ProductList-OfferingBody"/>
              <w:ind w:left="-113"/>
              <w:jc w:val="center"/>
              <w:rPr>
                <w:lang w:val="it-IT"/>
              </w:rPr>
            </w:pPr>
          </w:p>
        </w:tc>
      </w:tr>
      <w:tr w:rsidR="00C05A53" w:rsidRPr="004B3656" w14:paraId="149ADDEB" w14:textId="77777777" w:rsidTr="00BC044E">
        <w:tc>
          <w:tcPr>
            <w:tcW w:w="2988" w:type="dxa"/>
            <w:tcBorders>
              <w:top w:val="dashSmallGap" w:sz="4" w:space="0" w:color="BFBFBF" w:themeColor="background1" w:themeShade="BF"/>
              <w:left w:val="nil"/>
              <w:bottom w:val="dashSmallGap" w:sz="4" w:space="0" w:color="BFBFBF" w:themeColor="background1" w:themeShade="BF"/>
              <w:right w:val="nil"/>
            </w:tcBorders>
          </w:tcPr>
          <w:p w14:paraId="149ADDDD" w14:textId="77777777" w:rsidR="00C05A53" w:rsidRPr="004B3656" w:rsidRDefault="0039784E" w:rsidP="00A1418D">
            <w:pPr>
              <w:pStyle w:val="ProductList-Offering2"/>
              <w:rPr>
                <w:lang w:val="it-IT"/>
              </w:rPr>
            </w:pPr>
            <w:bookmarkStart w:id="846" w:name="_Toc379797277"/>
            <w:bookmarkStart w:id="847" w:name="_Toc380513302"/>
            <w:bookmarkStart w:id="848" w:name="_Toc380655350"/>
            <w:bookmarkStart w:id="849" w:name="_Toc391370143"/>
            <w:r w:rsidRPr="004B3656">
              <w:rPr>
                <w:lang w:val="it-IT"/>
              </w:rPr>
              <w:t>CAL per Windows MultiPoint Server 2012</w:t>
            </w:r>
            <w:r w:rsidRPr="004B3656">
              <w:rPr>
                <w:lang w:val="it-IT"/>
              </w:rPr>
              <w:fldChar w:fldCharType="begin"/>
            </w:r>
            <w:r w:rsidRPr="004B3656">
              <w:rPr>
                <w:lang w:val="it-IT"/>
              </w:rPr>
              <w:instrText>XE "CAL per Windows MultiPoint Server 2012"</w:instrText>
            </w:r>
            <w:r w:rsidRPr="004B3656">
              <w:rPr>
                <w:lang w:val="it-IT"/>
              </w:rPr>
              <w:fldChar w:fldCharType="end"/>
            </w:r>
            <w:r w:rsidRPr="004B3656">
              <w:rPr>
                <w:lang w:val="it-IT"/>
              </w:rPr>
              <w:t xml:space="preserve"> con CAL per Windows Server 2012</w:t>
            </w:r>
            <w:r w:rsidRPr="004B3656">
              <w:rPr>
                <w:lang w:val="it-IT"/>
              </w:rPr>
              <w:fldChar w:fldCharType="begin"/>
            </w:r>
            <w:r w:rsidRPr="004B3656">
              <w:rPr>
                <w:lang w:val="it-IT"/>
              </w:rPr>
              <w:instrText>XE "CAL per Windows MultiPoint Server 2012 con CAL per Windows Server 2012"</w:instrText>
            </w:r>
            <w:r w:rsidRPr="004B3656">
              <w:rPr>
                <w:lang w:val="it-IT"/>
              </w:rPr>
              <w:fldChar w:fldCharType="end"/>
            </w:r>
            <w:r w:rsidRPr="004B3656">
              <w:rPr>
                <w:lang w:val="it-IT"/>
              </w:rPr>
              <w:t xml:space="preserve"> (Dispositivo e Utente)</w:t>
            </w:r>
            <w:bookmarkEnd w:id="846"/>
            <w:bookmarkEnd w:id="847"/>
            <w:bookmarkEnd w:id="848"/>
            <w:bookmarkEnd w:id="849"/>
          </w:p>
        </w:tc>
        <w:tc>
          <w:tcPr>
            <w:tcW w:w="545" w:type="dxa"/>
            <w:tcBorders>
              <w:top w:val="dashSmallGap" w:sz="4" w:space="0" w:color="BFBFBF" w:themeColor="background1" w:themeShade="BF"/>
              <w:left w:val="nil"/>
              <w:bottom w:val="dashSmallGap" w:sz="4" w:space="0" w:color="BFBFBF" w:themeColor="background1" w:themeShade="BF"/>
              <w:right w:val="nil"/>
            </w:tcBorders>
            <w:vAlign w:val="center"/>
          </w:tcPr>
          <w:p w14:paraId="149ADDDE" w14:textId="77777777" w:rsidR="00C05A53" w:rsidRPr="004B3656" w:rsidRDefault="0039784E" w:rsidP="00C05A53">
            <w:pPr>
              <w:pStyle w:val="ProductList-OfferingBody"/>
              <w:ind w:left="-113"/>
              <w:jc w:val="center"/>
              <w:rPr>
                <w:lang w:val="it-IT"/>
              </w:rPr>
            </w:pPr>
            <w:r w:rsidRPr="004B3656">
              <w:rPr>
                <w:lang w:val="it-IT"/>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DDF" w14:textId="77777777" w:rsidR="00C05A53" w:rsidRPr="004B3656" w:rsidRDefault="00501CBA" w:rsidP="00C05A53">
            <w:pPr>
              <w:pStyle w:val="ProductList-OfferingBody"/>
              <w:ind w:left="-113"/>
              <w:jc w:val="center"/>
              <w:rPr>
                <w:lang w:val="it-IT"/>
              </w:rPr>
            </w:pPr>
            <w:r w:rsidRPr="004B3656">
              <w:rPr>
                <w:lang w:val="it-IT"/>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DE0" w14:textId="77777777" w:rsidR="00C05A53" w:rsidRPr="004B3656" w:rsidRDefault="00501CBA" w:rsidP="00C05A53">
            <w:pPr>
              <w:pStyle w:val="ProductList-OfferingBody"/>
              <w:ind w:left="-113"/>
              <w:jc w:val="center"/>
              <w:rPr>
                <w:lang w:val="it-IT"/>
              </w:rPr>
            </w:pPr>
            <w:r w:rsidRPr="004B3656">
              <w:rPr>
                <w:lang w:val="it-IT"/>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DE1" w14:textId="77777777" w:rsidR="00C05A53" w:rsidRPr="004B3656" w:rsidRDefault="00501CBA"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DE2" w14:textId="77777777" w:rsidR="00C05A53" w:rsidRPr="004B3656" w:rsidRDefault="00501CBA" w:rsidP="00C05A53">
            <w:pPr>
              <w:pStyle w:val="ProductList-OfferingBody"/>
              <w:ind w:left="-113"/>
              <w:jc w:val="center"/>
              <w:rPr>
                <w:lang w:val="it-IT"/>
              </w:rPr>
            </w:pPr>
            <w:r w:rsidRPr="004B3656">
              <w:rPr>
                <w:lang w:val="it-IT"/>
              </w:rPr>
              <w:t>1</w:t>
            </w:r>
          </w:p>
        </w:tc>
        <w:tc>
          <w:tcPr>
            <w:tcW w:w="596" w:type="dxa"/>
            <w:shd w:val="clear" w:color="auto" w:fill="BFBFBF" w:themeFill="background1" w:themeFillShade="BF"/>
            <w:vAlign w:val="center"/>
          </w:tcPr>
          <w:p w14:paraId="149ADDE3"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DE4" w14:textId="77777777" w:rsidR="00C05A53" w:rsidRPr="004B3656" w:rsidRDefault="003E504E"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6" w:type="dxa"/>
            <w:shd w:val="clear" w:color="auto" w:fill="BFBFBF" w:themeFill="background1" w:themeFillShade="BF"/>
            <w:vAlign w:val="center"/>
          </w:tcPr>
          <w:p w14:paraId="149ADDE5"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DE6"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DE7" w14:textId="77777777" w:rsidR="00C05A53" w:rsidRPr="004B3656" w:rsidRDefault="00C05A53" w:rsidP="00C05A53">
            <w:pPr>
              <w:pStyle w:val="ProductList-OfferingBody"/>
              <w:ind w:left="-113"/>
              <w:jc w:val="center"/>
              <w:rPr>
                <w:lang w:val="it-IT"/>
              </w:rPr>
            </w:pPr>
          </w:p>
        </w:tc>
        <w:tc>
          <w:tcPr>
            <w:tcW w:w="640" w:type="dxa"/>
            <w:shd w:val="clear" w:color="auto" w:fill="BFBFBF" w:themeFill="background1" w:themeFillShade="BF"/>
            <w:vAlign w:val="center"/>
          </w:tcPr>
          <w:p w14:paraId="149ADDE8" w14:textId="77777777" w:rsidR="00C05A53" w:rsidRPr="004B3656" w:rsidRDefault="00C05A53" w:rsidP="00C05A53">
            <w:pPr>
              <w:pStyle w:val="ProductList-OfferingBody"/>
              <w:ind w:left="-113"/>
              <w:jc w:val="center"/>
              <w:rPr>
                <w:lang w:val="it-IT"/>
              </w:rPr>
            </w:pPr>
          </w:p>
        </w:tc>
        <w:tc>
          <w:tcPr>
            <w:tcW w:w="551" w:type="dxa"/>
            <w:shd w:val="clear" w:color="auto" w:fill="70AD47" w:themeFill="accent6"/>
            <w:vAlign w:val="center"/>
          </w:tcPr>
          <w:p w14:paraId="149ADDE9" w14:textId="77777777" w:rsidR="00C05A53" w:rsidRPr="004B3656" w:rsidRDefault="00C05A53" w:rsidP="00C05A53">
            <w:pPr>
              <w:pStyle w:val="ProductList-OfferingBody"/>
              <w:ind w:left="-113"/>
              <w:jc w:val="center"/>
              <w:rPr>
                <w:lang w:val="it-IT"/>
              </w:rPr>
            </w:pPr>
          </w:p>
        </w:tc>
        <w:tc>
          <w:tcPr>
            <w:tcW w:w="709" w:type="dxa"/>
            <w:shd w:val="clear" w:color="auto" w:fill="BFBFBF" w:themeFill="background1" w:themeFillShade="BF"/>
            <w:vAlign w:val="center"/>
          </w:tcPr>
          <w:p w14:paraId="149ADDEA" w14:textId="77777777" w:rsidR="00C05A53" w:rsidRPr="004B3656" w:rsidRDefault="00C05A53" w:rsidP="00C05A53">
            <w:pPr>
              <w:pStyle w:val="ProductList-OfferingBody"/>
              <w:ind w:left="-113"/>
              <w:jc w:val="center"/>
              <w:rPr>
                <w:lang w:val="it-IT"/>
              </w:rPr>
            </w:pPr>
          </w:p>
        </w:tc>
      </w:tr>
      <w:tr w:rsidR="0039784E" w:rsidRPr="004B3656" w14:paraId="149ADDFA" w14:textId="77777777" w:rsidTr="00BC044E">
        <w:tc>
          <w:tcPr>
            <w:tcW w:w="2988" w:type="dxa"/>
            <w:tcBorders>
              <w:top w:val="dashSmallGap" w:sz="4" w:space="0" w:color="BFBFBF" w:themeColor="background1" w:themeShade="BF"/>
              <w:left w:val="nil"/>
              <w:bottom w:val="dashSmallGap" w:sz="4" w:space="0" w:color="BFBFBF" w:themeColor="background1" w:themeShade="BF"/>
              <w:right w:val="nil"/>
            </w:tcBorders>
          </w:tcPr>
          <w:p w14:paraId="149ADDEC" w14:textId="77777777" w:rsidR="0039784E" w:rsidRPr="004B3656" w:rsidRDefault="0039784E" w:rsidP="00A1418D">
            <w:pPr>
              <w:pStyle w:val="ProductList-Offering2"/>
              <w:rPr>
                <w:lang w:val="it-IT"/>
              </w:rPr>
            </w:pPr>
            <w:bookmarkStart w:id="850" w:name="_Toc379797278"/>
            <w:bookmarkStart w:id="851" w:name="_Toc380513303"/>
            <w:bookmarkStart w:id="852" w:name="_Toc380655351"/>
            <w:bookmarkStart w:id="853" w:name="_Toc391370144"/>
            <w:r w:rsidRPr="004B3656">
              <w:rPr>
                <w:lang w:val="it-IT"/>
              </w:rPr>
              <w:t>Windows MultiPoint Server 2012 Premium</w:t>
            </w:r>
            <w:bookmarkEnd w:id="850"/>
            <w:bookmarkEnd w:id="851"/>
            <w:bookmarkEnd w:id="852"/>
            <w:bookmarkEnd w:id="853"/>
            <w:r w:rsidRPr="004B3656">
              <w:rPr>
                <w:lang w:val="it-IT"/>
              </w:rPr>
              <w:fldChar w:fldCharType="begin"/>
            </w:r>
            <w:r w:rsidRPr="004B3656">
              <w:rPr>
                <w:lang w:val="it-IT"/>
              </w:rPr>
              <w:instrText>XE "Windows MultiPoint Server 2012 Premium"</w:instrText>
            </w:r>
            <w:r w:rsidRPr="004B3656">
              <w:rPr>
                <w:lang w:val="it-IT"/>
              </w:rPr>
              <w:fldChar w:fldCharType="end"/>
            </w:r>
          </w:p>
        </w:tc>
        <w:tc>
          <w:tcPr>
            <w:tcW w:w="545" w:type="dxa"/>
            <w:tcBorders>
              <w:top w:val="dashSmallGap" w:sz="4" w:space="0" w:color="BFBFBF" w:themeColor="background1" w:themeShade="BF"/>
              <w:left w:val="nil"/>
              <w:bottom w:val="dashSmallGap" w:sz="4" w:space="0" w:color="BFBFBF" w:themeColor="background1" w:themeShade="BF"/>
              <w:right w:val="nil"/>
            </w:tcBorders>
            <w:vAlign w:val="center"/>
          </w:tcPr>
          <w:p w14:paraId="149ADDED" w14:textId="77777777" w:rsidR="0039784E" w:rsidRPr="004B3656" w:rsidRDefault="0039784E" w:rsidP="00C05A53">
            <w:pPr>
              <w:pStyle w:val="ProductList-OfferingBody"/>
              <w:ind w:left="-113"/>
              <w:jc w:val="center"/>
              <w:rPr>
                <w:lang w:val="it-IT"/>
              </w:rPr>
            </w:pPr>
            <w:r w:rsidRPr="004B3656">
              <w:rPr>
                <w:lang w:val="it-IT"/>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DEE" w14:textId="77777777" w:rsidR="0039784E" w:rsidRPr="004B3656" w:rsidRDefault="00501CBA" w:rsidP="00C05A53">
            <w:pPr>
              <w:pStyle w:val="ProductList-OfferingBody"/>
              <w:ind w:left="-113"/>
              <w:jc w:val="center"/>
              <w:rPr>
                <w:lang w:val="it-IT"/>
              </w:rPr>
            </w:pPr>
            <w:r w:rsidRPr="004B3656">
              <w:rPr>
                <w:lang w:val="it-IT"/>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DEF" w14:textId="77777777" w:rsidR="0039784E" w:rsidRPr="004B3656" w:rsidRDefault="00501CBA" w:rsidP="00C05A53">
            <w:pPr>
              <w:pStyle w:val="ProductList-OfferingBody"/>
              <w:ind w:left="-113"/>
              <w:jc w:val="center"/>
              <w:rPr>
                <w:lang w:val="it-IT"/>
              </w:rPr>
            </w:pPr>
            <w:r w:rsidRPr="004B3656">
              <w:rPr>
                <w:lang w:val="it-IT"/>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DF0" w14:textId="77777777" w:rsidR="0039784E" w:rsidRPr="004B3656" w:rsidRDefault="00501CBA" w:rsidP="00C05A53">
            <w:pPr>
              <w:pStyle w:val="ProductList-OfferingBody"/>
              <w:ind w:left="-113"/>
              <w:jc w:val="center"/>
              <w:rPr>
                <w:lang w:val="it-IT"/>
              </w:rPr>
            </w:pPr>
            <w:r w:rsidRPr="004B3656">
              <w:rPr>
                <w:lang w:val="it-IT"/>
              </w:rPr>
              <w:t>5</w:t>
            </w:r>
          </w:p>
        </w:tc>
        <w:tc>
          <w:tcPr>
            <w:tcW w:w="595" w:type="dxa"/>
            <w:tcBorders>
              <w:left w:val="single" w:sz="12" w:space="0" w:color="FFFFFF" w:themeColor="background1"/>
            </w:tcBorders>
            <w:shd w:val="clear" w:color="auto" w:fill="70AD47" w:themeFill="accent6"/>
            <w:vAlign w:val="center"/>
          </w:tcPr>
          <w:p w14:paraId="149ADDF1" w14:textId="77777777" w:rsidR="0039784E" w:rsidRPr="004B3656" w:rsidRDefault="00501CBA" w:rsidP="00C05A53">
            <w:pPr>
              <w:pStyle w:val="ProductList-OfferingBody"/>
              <w:ind w:left="-113"/>
              <w:jc w:val="center"/>
              <w:rPr>
                <w:lang w:val="it-IT"/>
              </w:rPr>
            </w:pPr>
            <w:r w:rsidRPr="004B3656">
              <w:rPr>
                <w:lang w:val="it-IT"/>
              </w:rPr>
              <w:t>10</w:t>
            </w:r>
          </w:p>
        </w:tc>
        <w:tc>
          <w:tcPr>
            <w:tcW w:w="596" w:type="dxa"/>
            <w:shd w:val="clear" w:color="auto" w:fill="BFBFBF" w:themeFill="background1" w:themeFillShade="BF"/>
            <w:vAlign w:val="center"/>
          </w:tcPr>
          <w:p w14:paraId="149ADDF2" w14:textId="77777777" w:rsidR="0039784E" w:rsidRPr="004B3656" w:rsidRDefault="0039784E" w:rsidP="00C05A53">
            <w:pPr>
              <w:pStyle w:val="ProductList-OfferingBody"/>
              <w:ind w:left="-113"/>
              <w:jc w:val="center"/>
              <w:rPr>
                <w:lang w:val="it-IT"/>
              </w:rPr>
            </w:pPr>
          </w:p>
        </w:tc>
        <w:tc>
          <w:tcPr>
            <w:tcW w:w="595" w:type="dxa"/>
            <w:shd w:val="clear" w:color="auto" w:fill="70AD47" w:themeFill="accent6"/>
            <w:vAlign w:val="center"/>
          </w:tcPr>
          <w:p w14:paraId="149ADDF3" w14:textId="77777777" w:rsidR="0039784E" w:rsidRPr="004B3656" w:rsidRDefault="003E504E"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6" w:type="dxa"/>
            <w:shd w:val="clear" w:color="auto" w:fill="BFBFBF" w:themeFill="background1" w:themeFillShade="BF"/>
            <w:vAlign w:val="center"/>
          </w:tcPr>
          <w:p w14:paraId="149ADDF4" w14:textId="77777777" w:rsidR="0039784E" w:rsidRPr="004B3656" w:rsidRDefault="0039784E" w:rsidP="00C05A53">
            <w:pPr>
              <w:pStyle w:val="ProductList-OfferingBody"/>
              <w:ind w:left="-113"/>
              <w:jc w:val="center"/>
              <w:rPr>
                <w:lang w:val="it-IT"/>
              </w:rPr>
            </w:pPr>
          </w:p>
        </w:tc>
        <w:tc>
          <w:tcPr>
            <w:tcW w:w="595" w:type="dxa"/>
            <w:shd w:val="clear" w:color="auto" w:fill="70AD47" w:themeFill="accent6"/>
            <w:vAlign w:val="center"/>
          </w:tcPr>
          <w:p w14:paraId="149ADDF5" w14:textId="77777777" w:rsidR="0039784E" w:rsidRPr="004B3656" w:rsidRDefault="0039784E" w:rsidP="00C05A53">
            <w:pPr>
              <w:pStyle w:val="ProductList-OfferingBody"/>
              <w:ind w:left="-113"/>
              <w:jc w:val="center"/>
              <w:rPr>
                <w:lang w:val="it-IT"/>
              </w:rPr>
            </w:pPr>
          </w:p>
        </w:tc>
        <w:tc>
          <w:tcPr>
            <w:tcW w:w="595" w:type="dxa"/>
            <w:shd w:val="clear" w:color="auto" w:fill="BFBFBF" w:themeFill="background1" w:themeFillShade="BF"/>
            <w:vAlign w:val="center"/>
          </w:tcPr>
          <w:p w14:paraId="149ADDF6" w14:textId="77777777" w:rsidR="0039784E" w:rsidRPr="004B3656" w:rsidRDefault="0039784E" w:rsidP="00C05A53">
            <w:pPr>
              <w:pStyle w:val="ProductList-OfferingBody"/>
              <w:ind w:left="-113"/>
              <w:jc w:val="center"/>
              <w:rPr>
                <w:lang w:val="it-IT"/>
              </w:rPr>
            </w:pPr>
          </w:p>
        </w:tc>
        <w:tc>
          <w:tcPr>
            <w:tcW w:w="640" w:type="dxa"/>
            <w:shd w:val="clear" w:color="auto" w:fill="BFBFBF" w:themeFill="background1" w:themeFillShade="BF"/>
            <w:vAlign w:val="center"/>
          </w:tcPr>
          <w:p w14:paraId="149ADDF7" w14:textId="77777777" w:rsidR="0039784E" w:rsidRPr="004B3656" w:rsidRDefault="0039784E" w:rsidP="00C05A53">
            <w:pPr>
              <w:pStyle w:val="ProductList-OfferingBody"/>
              <w:ind w:left="-113"/>
              <w:jc w:val="center"/>
              <w:rPr>
                <w:lang w:val="it-IT"/>
              </w:rPr>
            </w:pPr>
          </w:p>
        </w:tc>
        <w:tc>
          <w:tcPr>
            <w:tcW w:w="551" w:type="dxa"/>
            <w:shd w:val="clear" w:color="auto" w:fill="70AD47" w:themeFill="accent6"/>
            <w:vAlign w:val="center"/>
          </w:tcPr>
          <w:p w14:paraId="149ADDF8" w14:textId="77777777" w:rsidR="0039784E" w:rsidRPr="004B3656" w:rsidRDefault="0039784E" w:rsidP="00C05A53">
            <w:pPr>
              <w:pStyle w:val="ProductList-OfferingBody"/>
              <w:ind w:left="-113"/>
              <w:jc w:val="center"/>
              <w:rPr>
                <w:lang w:val="it-IT"/>
              </w:rPr>
            </w:pPr>
          </w:p>
        </w:tc>
        <w:tc>
          <w:tcPr>
            <w:tcW w:w="709" w:type="dxa"/>
            <w:shd w:val="clear" w:color="auto" w:fill="BFBFBF" w:themeFill="background1" w:themeFillShade="BF"/>
            <w:vAlign w:val="center"/>
          </w:tcPr>
          <w:p w14:paraId="149ADDF9" w14:textId="77777777" w:rsidR="0039784E" w:rsidRPr="004B3656" w:rsidRDefault="0039784E" w:rsidP="00C05A53">
            <w:pPr>
              <w:pStyle w:val="ProductList-OfferingBody"/>
              <w:ind w:left="-113"/>
              <w:jc w:val="center"/>
              <w:rPr>
                <w:lang w:val="it-IT"/>
              </w:rPr>
            </w:pPr>
          </w:p>
        </w:tc>
      </w:tr>
      <w:tr w:rsidR="0039784E" w:rsidRPr="004B3656" w14:paraId="149ADE09" w14:textId="77777777" w:rsidTr="00BC044E">
        <w:tc>
          <w:tcPr>
            <w:tcW w:w="2988" w:type="dxa"/>
            <w:tcBorders>
              <w:top w:val="dashSmallGap" w:sz="4" w:space="0" w:color="BFBFBF" w:themeColor="background1" w:themeShade="BF"/>
              <w:left w:val="nil"/>
              <w:bottom w:val="dashSmallGap" w:sz="4" w:space="0" w:color="BFBFBF" w:themeColor="background1" w:themeShade="BF"/>
              <w:right w:val="nil"/>
            </w:tcBorders>
          </w:tcPr>
          <w:p w14:paraId="149ADDFB" w14:textId="77777777" w:rsidR="0039784E" w:rsidRPr="004B6C12" w:rsidRDefault="0039784E" w:rsidP="00A1418D">
            <w:pPr>
              <w:pStyle w:val="ProductList-Offering2"/>
            </w:pPr>
            <w:bookmarkStart w:id="854" w:name="_Toc379797279"/>
            <w:bookmarkStart w:id="855" w:name="_Toc380513304"/>
            <w:bookmarkStart w:id="856" w:name="_Toc380655352"/>
            <w:bookmarkStart w:id="857" w:name="_Toc391370145"/>
            <w:r w:rsidRPr="004B6C12">
              <w:t>Windows MultiPoint Server 2012 Premium</w:t>
            </w:r>
            <w:r w:rsidRPr="004B3656">
              <w:rPr>
                <w:lang w:val="it-IT"/>
              </w:rPr>
              <w:fldChar w:fldCharType="begin"/>
            </w:r>
            <w:r w:rsidRPr="004B6C12">
              <w:instrText>XE "Windows MultiPoint Server 2012 Premium"</w:instrText>
            </w:r>
            <w:r w:rsidRPr="004B3656">
              <w:rPr>
                <w:lang w:val="it-IT"/>
              </w:rPr>
              <w:fldChar w:fldCharType="end"/>
            </w:r>
            <w:r w:rsidRPr="004B6C12">
              <w:t xml:space="preserve"> con CAL per Windows MultiPoint Server</w:t>
            </w:r>
            <w:r w:rsidRPr="004B3656">
              <w:rPr>
                <w:lang w:val="it-IT"/>
              </w:rPr>
              <w:fldChar w:fldCharType="begin"/>
            </w:r>
            <w:r w:rsidRPr="004B6C12">
              <w:instrText>XE "Windows MultiPoint Server 2012 Premium con CAL per Windows MultiPoint Server"</w:instrText>
            </w:r>
            <w:r w:rsidRPr="004B3656">
              <w:rPr>
                <w:lang w:val="it-IT"/>
              </w:rPr>
              <w:fldChar w:fldCharType="end"/>
            </w:r>
            <w:r w:rsidRPr="004B6C12">
              <w:t xml:space="preserve"> </w:t>
            </w:r>
            <w:r w:rsidR="00BC044E">
              <w:br/>
            </w:r>
            <w:r w:rsidRPr="004B6C12">
              <w:t>(5 client) (Dispositivo e Utente)</w:t>
            </w:r>
            <w:bookmarkEnd w:id="854"/>
            <w:bookmarkEnd w:id="855"/>
            <w:bookmarkEnd w:id="856"/>
            <w:bookmarkEnd w:id="857"/>
          </w:p>
        </w:tc>
        <w:tc>
          <w:tcPr>
            <w:tcW w:w="545" w:type="dxa"/>
            <w:tcBorders>
              <w:top w:val="dashSmallGap" w:sz="4" w:space="0" w:color="BFBFBF" w:themeColor="background1" w:themeShade="BF"/>
              <w:left w:val="nil"/>
              <w:bottom w:val="dashSmallGap" w:sz="4" w:space="0" w:color="BFBFBF" w:themeColor="background1" w:themeShade="BF"/>
              <w:right w:val="nil"/>
            </w:tcBorders>
            <w:vAlign w:val="center"/>
          </w:tcPr>
          <w:p w14:paraId="149ADDFC" w14:textId="77777777" w:rsidR="0039784E" w:rsidRPr="004B3656" w:rsidRDefault="0039784E" w:rsidP="00C05A53">
            <w:pPr>
              <w:pStyle w:val="ProductList-OfferingBody"/>
              <w:ind w:left="-113"/>
              <w:jc w:val="center"/>
              <w:rPr>
                <w:lang w:val="it-IT"/>
              </w:rPr>
            </w:pPr>
            <w:r w:rsidRPr="004B3656">
              <w:rPr>
                <w:lang w:val="it-IT"/>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DFD" w14:textId="77777777" w:rsidR="0039784E" w:rsidRPr="004B3656" w:rsidRDefault="00501CBA" w:rsidP="00C05A53">
            <w:pPr>
              <w:pStyle w:val="ProductList-OfferingBody"/>
              <w:ind w:left="-113"/>
              <w:jc w:val="center"/>
              <w:rPr>
                <w:lang w:val="it-IT"/>
              </w:rPr>
            </w:pPr>
            <w:r w:rsidRPr="004B3656">
              <w:rPr>
                <w:lang w:val="it-IT"/>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DFE" w14:textId="77777777" w:rsidR="0039784E" w:rsidRPr="004B3656" w:rsidRDefault="00501CBA" w:rsidP="00C05A53">
            <w:pPr>
              <w:pStyle w:val="ProductList-OfferingBody"/>
              <w:ind w:left="-113"/>
              <w:jc w:val="center"/>
              <w:rPr>
                <w:lang w:val="it-IT"/>
              </w:rPr>
            </w:pPr>
            <w:r w:rsidRPr="004B3656">
              <w:rPr>
                <w:lang w:val="it-IT"/>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DFF" w14:textId="77777777" w:rsidR="0039784E" w:rsidRPr="004B3656" w:rsidRDefault="00501CBA" w:rsidP="00C05A53">
            <w:pPr>
              <w:pStyle w:val="ProductList-OfferingBody"/>
              <w:ind w:left="-113"/>
              <w:jc w:val="center"/>
              <w:rPr>
                <w:lang w:val="it-IT"/>
              </w:rPr>
            </w:pPr>
            <w:r w:rsidRPr="004B3656">
              <w:rPr>
                <w:lang w:val="it-IT"/>
              </w:rPr>
              <w:t>13</w:t>
            </w:r>
          </w:p>
        </w:tc>
        <w:tc>
          <w:tcPr>
            <w:tcW w:w="595" w:type="dxa"/>
            <w:tcBorders>
              <w:left w:val="single" w:sz="12" w:space="0" w:color="FFFFFF" w:themeColor="background1"/>
            </w:tcBorders>
            <w:shd w:val="clear" w:color="auto" w:fill="70AD47" w:themeFill="accent6"/>
            <w:vAlign w:val="center"/>
          </w:tcPr>
          <w:p w14:paraId="149ADE00" w14:textId="77777777" w:rsidR="0039784E" w:rsidRPr="004B3656" w:rsidRDefault="00501CBA" w:rsidP="00C05A53">
            <w:pPr>
              <w:pStyle w:val="ProductList-OfferingBody"/>
              <w:ind w:left="-113"/>
              <w:jc w:val="center"/>
              <w:rPr>
                <w:lang w:val="it-IT"/>
              </w:rPr>
            </w:pPr>
            <w:r w:rsidRPr="004B3656">
              <w:rPr>
                <w:lang w:val="it-IT"/>
              </w:rPr>
              <w:t>25</w:t>
            </w:r>
          </w:p>
        </w:tc>
        <w:tc>
          <w:tcPr>
            <w:tcW w:w="596" w:type="dxa"/>
            <w:shd w:val="clear" w:color="auto" w:fill="BFBFBF" w:themeFill="background1" w:themeFillShade="BF"/>
            <w:vAlign w:val="center"/>
          </w:tcPr>
          <w:p w14:paraId="149ADE01" w14:textId="77777777" w:rsidR="0039784E" w:rsidRPr="004B3656" w:rsidRDefault="0039784E" w:rsidP="00C05A53">
            <w:pPr>
              <w:pStyle w:val="ProductList-OfferingBody"/>
              <w:ind w:left="-113"/>
              <w:jc w:val="center"/>
              <w:rPr>
                <w:lang w:val="it-IT"/>
              </w:rPr>
            </w:pPr>
          </w:p>
        </w:tc>
        <w:tc>
          <w:tcPr>
            <w:tcW w:w="595" w:type="dxa"/>
            <w:shd w:val="clear" w:color="auto" w:fill="70AD47" w:themeFill="accent6"/>
            <w:vAlign w:val="center"/>
          </w:tcPr>
          <w:p w14:paraId="149ADE02" w14:textId="77777777" w:rsidR="0039784E" w:rsidRPr="004B3656" w:rsidRDefault="003E504E"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6" w:type="dxa"/>
            <w:shd w:val="clear" w:color="auto" w:fill="BFBFBF" w:themeFill="background1" w:themeFillShade="BF"/>
            <w:vAlign w:val="center"/>
          </w:tcPr>
          <w:p w14:paraId="149ADE03" w14:textId="77777777" w:rsidR="0039784E" w:rsidRPr="004B3656" w:rsidRDefault="0039784E" w:rsidP="00501CBA">
            <w:pPr>
              <w:pStyle w:val="ProductList-OfferingBody"/>
              <w:ind w:left="-113"/>
              <w:jc w:val="center"/>
              <w:rPr>
                <w:lang w:val="it-IT"/>
              </w:rPr>
            </w:pPr>
          </w:p>
        </w:tc>
        <w:tc>
          <w:tcPr>
            <w:tcW w:w="595" w:type="dxa"/>
            <w:shd w:val="clear" w:color="auto" w:fill="70AD47" w:themeFill="accent6"/>
            <w:vAlign w:val="center"/>
          </w:tcPr>
          <w:p w14:paraId="149ADE04" w14:textId="77777777" w:rsidR="0039784E" w:rsidRPr="004B3656" w:rsidRDefault="0039784E" w:rsidP="00C05A53">
            <w:pPr>
              <w:pStyle w:val="ProductList-OfferingBody"/>
              <w:ind w:left="-113"/>
              <w:jc w:val="center"/>
              <w:rPr>
                <w:lang w:val="it-IT"/>
              </w:rPr>
            </w:pPr>
          </w:p>
        </w:tc>
        <w:tc>
          <w:tcPr>
            <w:tcW w:w="595" w:type="dxa"/>
            <w:shd w:val="clear" w:color="auto" w:fill="70AD47" w:themeFill="accent6"/>
            <w:vAlign w:val="center"/>
          </w:tcPr>
          <w:p w14:paraId="149ADE05" w14:textId="77777777" w:rsidR="0039784E" w:rsidRPr="004B3656" w:rsidRDefault="003E504E" w:rsidP="00C05A53">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640" w:type="dxa"/>
            <w:shd w:val="clear" w:color="auto" w:fill="BFBFBF" w:themeFill="background1" w:themeFillShade="BF"/>
            <w:vAlign w:val="center"/>
          </w:tcPr>
          <w:p w14:paraId="149ADE06" w14:textId="77777777" w:rsidR="0039784E" w:rsidRPr="004B3656" w:rsidRDefault="0039784E" w:rsidP="00C05A53">
            <w:pPr>
              <w:pStyle w:val="ProductList-OfferingBody"/>
              <w:ind w:left="-113"/>
              <w:jc w:val="center"/>
              <w:rPr>
                <w:lang w:val="it-IT"/>
              </w:rPr>
            </w:pPr>
          </w:p>
        </w:tc>
        <w:tc>
          <w:tcPr>
            <w:tcW w:w="551" w:type="dxa"/>
            <w:shd w:val="clear" w:color="auto" w:fill="70AD47" w:themeFill="accent6"/>
            <w:vAlign w:val="center"/>
          </w:tcPr>
          <w:p w14:paraId="149ADE07" w14:textId="77777777" w:rsidR="0039784E" w:rsidRPr="004B3656" w:rsidRDefault="0039784E" w:rsidP="00C05A53">
            <w:pPr>
              <w:pStyle w:val="ProductList-OfferingBody"/>
              <w:ind w:left="-113"/>
              <w:jc w:val="center"/>
              <w:rPr>
                <w:lang w:val="it-IT"/>
              </w:rPr>
            </w:pPr>
          </w:p>
        </w:tc>
        <w:tc>
          <w:tcPr>
            <w:tcW w:w="709" w:type="dxa"/>
            <w:shd w:val="clear" w:color="auto" w:fill="BFBFBF" w:themeFill="background1" w:themeFillShade="BF"/>
            <w:vAlign w:val="center"/>
          </w:tcPr>
          <w:p w14:paraId="149ADE08" w14:textId="77777777" w:rsidR="0039784E" w:rsidRPr="004B3656" w:rsidRDefault="0039784E" w:rsidP="00C05A53">
            <w:pPr>
              <w:pStyle w:val="ProductList-OfferingBody"/>
              <w:ind w:left="-113"/>
              <w:jc w:val="center"/>
              <w:rPr>
                <w:lang w:val="it-IT"/>
              </w:rPr>
            </w:pPr>
          </w:p>
        </w:tc>
      </w:tr>
      <w:tr w:rsidR="0039784E" w:rsidRPr="004B3656" w14:paraId="149ADE18" w14:textId="77777777" w:rsidTr="00BC044E">
        <w:tc>
          <w:tcPr>
            <w:tcW w:w="2988" w:type="dxa"/>
            <w:tcBorders>
              <w:top w:val="dashSmallGap" w:sz="4" w:space="0" w:color="BFBFBF" w:themeColor="background1" w:themeShade="BF"/>
              <w:left w:val="nil"/>
              <w:bottom w:val="dashSmallGap" w:sz="4" w:space="0" w:color="BFBFBF" w:themeColor="background1" w:themeShade="BF"/>
              <w:right w:val="nil"/>
            </w:tcBorders>
          </w:tcPr>
          <w:p w14:paraId="149ADE0A" w14:textId="77777777" w:rsidR="0039784E" w:rsidRPr="004B6C12" w:rsidRDefault="0039784E" w:rsidP="00A1418D">
            <w:pPr>
              <w:pStyle w:val="ProductList-Offering2"/>
            </w:pPr>
            <w:bookmarkStart w:id="858" w:name="_Toc379797280"/>
            <w:bookmarkStart w:id="859" w:name="_Toc380513305"/>
            <w:bookmarkStart w:id="860" w:name="_Toc380655353"/>
            <w:bookmarkStart w:id="861" w:name="_Toc391370146"/>
            <w:r w:rsidRPr="004B6C12">
              <w:t>Windows MultiPoint Server 2012 Premium</w:t>
            </w:r>
            <w:r w:rsidRPr="004B3656">
              <w:rPr>
                <w:lang w:val="it-IT"/>
              </w:rPr>
              <w:fldChar w:fldCharType="begin"/>
            </w:r>
            <w:r w:rsidRPr="004B6C12">
              <w:instrText>XE "Windows MultiPoint Server 2012 Premium"</w:instrText>
            </w:r>
            <w:r w:rsidRPr="004B3656">
              <w:rPr>
                <w:lang w:val="it-IT"/>
              </w:rPr>
              <w:fldChar w:fldCharType="end"/>
            </w:r>
            <w:r w:rsidRPr="004B6C12">
              <w:t xml:space="preserve"> con CAL per Windows MultiPoint Server</w:t>
            </w:r>
            <w:r w:rsidRPr="004B3656">
              <w:rPr>
                <w:lang w:val="it-IT"/>
              </w:rPr>
              <w:fldChar w:fldCharType="begin"/>
            </w:r>
            <w:r w:rsidRPr="004B6C12">
              <w:instrText>XE "Windows MultiPoint Server 2012 Premium con CAL per Windows MultiPoint Server"</w:instrText>
            </w:r>
            <w:r w:rsidRPr="004B3656">
              <w:rPr>
                <w:lang w:val="it-IT"/>
              </w:rPr>
              <w:fldChar w:fldCharType="end"/>
            </w:r>
            <w:r w:rsidRPr="004B6C12">
              <w:t xml:space="preserve"> </w:t>
            </w:r>
            <w:r w:rsidR="00BC044E">
              <w:br/>
            </w:r>
            <w:r w:rsidRPr="004B6C12">
              <w:t>(5 client) con CAL per Windows Server 2010</w:t>
            </w:r>
            <w:r w:rsidRPr="004B3656">
              <w:rPr>
                <w:lang w:val="it-IT"/>
              </w:rPr>
              <w:fldChar w:fldCharType="begin"/>
            </w:r>
            <w:r w:rsidRPr="004B6C12">
              <w:instrText>XE "Windows MultiPoint Server 2012 Premium con CAL per Windows MultiPoint Server (5 client) con CAL per Windows Server 2010"</w:instrText>
            </w:r>
            <w:r w:rsidRPr="004B3656">
              <w:rPr>
                <w:lang w:val="it-IT"/>
              </w:rPr>
              <w:fldChar w:fldCharType="end"/>
            </w:r>
            <w:r w:rsidRPr="004B6C12">
              <w:t xml:space="preserve"> (5 client) (Dispositivo e Utente)</w:t>
            </w:r>
            <w:bookmarkEnd w:id="858"/>
            <w:bookmarkEnd w:id="859"/>
            <w:bookmarkEnd w:id="860"/>
            <w:bookmarkEnd w:id="861"/>
          </w:p>
        </w:tc>
        <w:tc>
          <w:tcPr>
            <w:tcW w:w="545" w:type="dxa"/>
            <w:tcBorders>
              <w:top w:val="dashSmallGap" w:sz="4" w:space="0" w:color="BFBFBF" w:themeColor="background1" w:themeShade="BF"/>
              <w:left w:val="nil"/>
              <w:bottom w:val="dashSmallGap" w:sz="4" w:space="0" w:color="BFBFBF" w:themeColor="background1" w:themeShade="BF"/>
              <w:right w:val="nil"/>
            </w:tcBorders>
            <w:vAlign w:val="center"/>
          </w:tcPr>
          <w:p w14:paraId="149ADE0B" w14:textId="77777777" w:rsidR="0039784E" w:rsidRPr="00BC044E" w:rsidRDefault="0039784E" w:rsidP="00C05A53">
            <w:pPr>
              <w:pStyle w:val="ProductList-OfferingBody"/>
              <w:ind w:left="-113"/>
              <w:jc w:val="center"/>
            </w:pPr>
            <w:r w:rsidRPr="00BC044E">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E0C" w14:textId="77777777" w:rsidR="0039784E" w:rsidRPr="00BC044E" w:rsidRDefault="00501CBA" w:rsidP="00C05A53">
            <w:pPr>
              <w:pStyle w:val="ProductList-OfferingBody"/>
              <w:ind w:left="-113"/>
              <w:jc w:val="center"/>
            </w:pPr>
            <w:r w:rsidRPr="00BC044E">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E0D" w14:textId="77777777" w:rsidR="0039784E" w:rsidRPr="00BC044E" w:rsidRDefault="00501CBA" w:rsidP="00C05A53">
            <w:pPr>
              <w:pStyle w:val="ProductList-OfferingBody"/>
              <w:ind w:left="-113"/>
              <w:jc w:val="center"/>
            </w:pPr>
            <w:r w:rsidRPr="00BC044E">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E0E" w14:textId="77777777" w:rsidR="0039784E" w:rsidRPr="00BC044E" w:rsidRDefault="00501CBA" w:rsidP="00C05A53">
            <w:pPr>
              <w:pStyle w:val="ProductList-OfferingBody"/>
              <w:ind w:left="-113"/>
              <w:jc w:val="center"/>
            </w:pPr>
            <w:r w:rsidRPr="00BC044E">
              <w:t>13</w:t>
            </w:r>
          </w:p>
        </w:tc>
        <w:tc>
          <w:tcPr>
            <w:tcW w:w="595" w:type="dxa"/>
            <w:tcBorders>
              <w:left w:val="single" w:sz="12" w:space="0" w:color="FFFFFF" w:themeColor="background1"/>
            </w:tcBorders>
            <w:shd w:val="clear" w:color="auto" w:fill="70AD47" w:themeFill="accent6"/>
            <w:vAlign w:val="center"/>
          </w:tcPr>
          <w:p w14:paraId="149ADE0F" w14:textId="77777777" w:rsidR="0039784E" w:rsidRPr="00BC044E" w:rsidRDefault="00501CBA" w:rsidP="00C05A53">
            <w:pPr>
              <w:pStyle w:val="ProductList-OfferingBody"/>
              <w:ind w:left="-113"/>
              <w:jc w:val="center"/>
            </w:pPr>
            <w:r w:rsidRPr="00BC044E">
              <w:t>25</w:t>
            </w:r>
          </w:p>
        </w:tc>
        <w:tc>
          <w:tcPr>
            <w:tcW w:w="596" w:type="dxa"/>
            <w:shd w:val="clear" w:color="auto" w:fill="BFBFBF" w:themeFill="background1" w:themeFillShade="BF"/>
            <w:vAlign w:val="center"/>
          </w:tcPr>
          <w:p w14:paraId="149ADE10" w14:textId="77777777" w:rsidR="0039784E" w:rsidRPr="00BC044E" w:rsidRDefault="0039784E" w:rsidP="00C05A53">
            <w:pPr>
              <w:pStyle w:val="ProductList-OfferingBody"/>
              <w:ind w:left="-113"/>
              <w:jc w:val="center"/>
            </w:pPr>
          </w:p>
        </w:tc>
        <w:tc>
          <w:tcPr>
            <w:tcW w:w="595" w:type="dxa"/>
            <w:shd w:val="clear" w:color="auto" w:fill="70AD47" w:themeFill="accent6"/>
            <w:vAlign w:val="center"/>
          </w:tcPr>
          <w:p w14:paraId="149ADE11" w14:textId="77777777" w:rsidR="0039784E" w:rsidRPr="00BC044E" w:rsidRDefault="003E504E" w:rsidP="00C05A53">
            <w:pPr>
              <w:pStyle w:val="ProductList-OfferingBody"/>
              <w:ind w:left="-113"/>
              <w:jc w:val="center"/>
            </w:pPr>
            <w:r w:rsidRPr="004B3656">
              <w:rPr>
                <w:lang w:val="it-IT"/>
              </w:rPr>
              <w:fldChar w:fldCharType="begin"/>
            </w:r>
            <w:r w:rsidRPr="00BC044E">
              <w:instrText xml:space="preserve">AutoTextList  \s NoStyle \t "Prodotto Aggiuntivo" </w:instrText>
            </w:r>
            <w:r w:rsidRPr="004B3656">
              <w:rPr>
                <w:lang w:val="it-IT"/>
              </w:rPr>
              <w:fldChar w:fldCharType="separate"/>
            </w:r>
            <w:r w:rsidRPr="00BC044E">
              <w:t xml:space="preserve"> A </w:t>
            </w:r>
            <w:r w:rsidRPr="004B3656">
              <w:rPr>
                <w:lang w:val="it-IT"/>
              </w:rPr>
              <w:fldChar w:fldCharType="end"/>
            </w:r>
          </w:p>
        </w:tc>
        <w:tc>
          <w:tcPr>
            <w:tcW w:w="596" w:type="dxa"/>
            <w:shd w:val="clear" w:color="auto" w:fill="BFBFBF" w:themeFill="background1" w:themeFillShade="BF"/>
            <w:vAlign w:val="center"/>
          </w:tcPr>
          <w:p w14:paraId="149ADE12" w14:textId="77777777" w:rsidR="0039784E" w:rsidRPr="00BC044E" w:rsidRDefault="0039784E" w:rsidP="00C05A53">
            <w:pPr>
              <w:pStyle w:val="ProductList-OfferingBody"/>
              <w:ind w:left="-113"/>
              <w:jc w:val="center"/>
            </w:pPr>
          </w:p>
        </w:tc>
        <w:tc>
          <w:tcPr>
            <w:tcW w:w="595" w:type="dxa"/>
            <w:shd w:val="clear" w:color="auto" w:fill="70AD47" w:themeFill="accent6"/>
            <w:vAlign w:val="center"/>
          </w:tcPr>
          <w:p w14:paraId="149ADE13" w14:textId="77777777" w:rsidR="0039784E" w:rsidRPr="00BC044E" w:rsidRDefault="0039784E" w:rsidP="00C05A53">
            <w:pPr>
              <w:pStyle w:val="ProductList-OfferingBody"/>
              <w:ind w:left="-113"/>
              <w:jc w:val="center"/>
            </w:pPr>
          </w:p>
        </w:tc>
        <w:tc>
          <w:tcPr>
            <w:tcW w:w="595" w:type="dxa"/>
            <w:shd w:val="clear" w:color="auto" w:fill="70AD47" w:themeFill="accent6"/>
            <w:vAlign w:val="center"/>
          </w:tcPr>
          <w:p w14:paraId="149ADE14" w14:textId="77777777" w:rsidR="0039784E" w:rsidRPr="004B3656" w:rsidRDefault="003E504E" w:rsidP="00C05A53">
            <w:pPr>
              <w:pStyle w:val="ProductList-OfferingBody"/>
              <w:ind w:left="-113"/>
              <w:jc w:val="center"/>
              <w:rPr>
                <w:lang w:val="it-IT"/>
              </w:rPr>
            </w:pPr>
            <w:r w:rsidRPr="004B3656">
              <w:rPr>
                <w:lang w:val="it-IT"/>
              </w:rPr>
              <w:fldChar w:fldCharType="begin"/>
            </w:r>
            <w:r w:rsidRPr="00BC044E">
              <w:instrText xml:space="preserve">AutoTextList  \sNotStyle\t "Open License e Open </w:instrText>
            </w:r>
            <w:r w:rsidRPr="004B3656">
              <w:rPr>
                <w:lang w:val="it-IT"/>
              </w:rPr>
              <w:instrText>Value"</w:instrText>
            </w:r>
            <w:r w:rsidRPr="004B3656">
              <w:rPr>
                <w:lang w:val="it-IT"/>
              </w:rPr>
              <w:fldChar w:fldCharType="separate"/>
            </w:r>
            <w:r w:rsidRPr="004B3656">
              <w:rPr>
                <w:lang w:val="it-IT"/>
              </w:rPr>
              <w:t>OF</w:t>
            </w:r>
            <w:r w:rsidRPr="004B3656">
              <w:rPr>
                <w:lang w:val="it-IT"/>
              </w:rPr>
              <w:fldChar w:fldCharType="end"/>
            </w:r>
          </w:p>
        </w:tc>
        <w:tc>
          <w:tcPr>
            <w:tcW w:w="640" w:type="dxa"/>
            <w:shd w:val="clear" w:color="auto" w:fill="BFBFBF" w:themeFill="background1" w:themeFillShade="BF"/>
            <w:vAlign w:val="center"/>
          </w:tcPr>
          <w:p w14:paraId="149ADE15" w14:textId="77777777" w:rsidR="0039784E" w:rsidRPr="004B3656" w:rsidRDefault="0039784E" w:rsidP="00C05A53">
            <w:pPr>
              <w:pStyle w:val="ProductList-OfferingBody"/>
              <w:ind w:left="-113"/>
              <w:jc w:val="center"/>
              <w:rPr>
                <w:lang w:val="it-IT"/>
              </w:rPr>
            </w:pPr>
          </w:p>
        </w:tc>
        <w:tc>
          <w:tcPr>
            <w:tcW w:w="551" w:type="dxa"/>
            <w:shd w:val="clear" w:color="auto" w:fill="70AD47" w:themeFill="accent6"/>
            <w:vAlign w:val="center"/>
          </w:tcPr>
          <w:p w14:paraId="149ADE16" w14:textId="77777777" w:rsidR="0039784E" w:rsidRPr="004B3656" w:rsidRDefault="0039784E" w:rsidP="00C05A53">
            <w:pPr>
              <w:pStyle w:val="ProductList-OfferingBody"/>
              <w:ind w:left="-113"/>
              <w:jc w:val="center"/>
              <w:rPr>
                <w:lang w:val="it-IT"/>
              </w:rPr>
            </w:pPr>
          </w:p>
        </w:tc>
        <w:tc>
          <w:tcPr>
            <w:tcW w:w="709" w:type="dxa"/>
            <w:shd w:val="clear" w:color="auto" w:fill="BFBFBF" w:themeFill="background1" w:themeFillShade="BF"/>
            <w:vAlign w:val="center"/>
          </w:tcPr>
          <w:p w14:paraId="149ADE17" w14:textId="77777777" w:rsidR="0039784E" w:rsidRPr="004B3656" w:rsidRDefault="0039784E" w:rsidP="00C05A53">
            <w:pPr>
              <w:pStyle w:val="ProductList-OfferingBody"/>
              <w:ind w:left="-113"/>
              <w:jc w:val="center"/>
              <w:rPr>
                <w:lang w:val="it-IT"/>
              </w:rPr>
            </w:pPr>
          </w:p>
        </w:tc>
      </w:tr>
      <w:tr w:rsidR="00C05A53" w:rsidRPr="004B3656" w14:paraId="149ADE27" w14:textId="77777777" w:rsidTr="00BC044E">
        <w:tc>
          <w:tcPr>
            <w:tcW w:w="2988" w:type="dxa"/>
            <w:tcBorders>
              <w:top w:val="dashSmallGap" w:sz="4" w:space="0" w:color="BFBFBF" w:themeColor="background1" w:themeShade="BF"/>
              <w:left w:val="nil"/>
              <w:bottom w:val="nil"/>
              <w:right w:val="nil"/>
            </w:tcBorders>
          </w:tcPr>
          <w:p w14:paraId="149ADE19" w14:textId="77777777" w:rsidR="00C05A53" w:rsidRPr="004B3656" w:rsidRDefault="0039784E" w:rsidP="00A1418D">
            <w:pPr>
              <w:pStyle w:val="ProductList-Offering2"/>
              <w:rPr>
                <w:lang w:val="it-IT"/>
              </w:rPr>
            </w:pPr>
            <w:bookmarkStart w:id="862" w:name="_Toc379797281"/>
            <w:bookmarkStart w:id="863" w:name="_Toc380513306"/>
            <w:bookmarkStart w:id="864" w:name="_Toc380655354"/>
            <w:bookmarkStart w:id="865" w:name="_Toc391370147"/>
            <w:r w:rsidRPr="004B3656">
              <w:rPr>
                <w:lang w:val="it-IT"/>
              </w:rPr>
              <w:t>Windows MultiPoint Server 2012 Standard</w:t>
            </w:r>
            <w:bookmarkEnd w:id="862"/>
            <w:bookmarkEnd w:id="863"/>
            <w:bookmarkEnd w:id="864"/>
            <w:bookmarkEnd w:id="865"/>
            <w:r w:rsidRPr="004B3656">
              <w:rPr>
                <w:lang w:val="it-IT"/>
              </w:rPr>
              <w:fldChar w:fldCharType="begin"/>
            </w:r>
            <w:r w:rsidRPr="004B3656">
              <w:rPr>
                <w:lang w:val="it-IT"/>
              </w:rPr>
              <w:instrText>XE "Windows MultiPoint Server 2012 Standard"</w:instrText>
            </w:r>
            <w:r w:rsidRPr="004B3656">
              <w:rPr>
                <w:lang w:val="it-IT"/>
              </w:rPr>
              <w:fldChar w:fldCharType="end"/>
            </w:r>
          </w:p>
        </w:tc>
        <w:tc>
          <w:tcPr>
            <w:tcW w:w="545" w:type="dxa"/>
            <w:tcBorders>
              <w:top w:val="dashSmallGap" w:sz="4" w:space="0" w:color="BFBFBF" w:themeColor="background1" w:themeShade="BF"/>
              <w:left w:val="nil"/>
              <w:bottom w:val="nil"/>
              <w:right w:val="nil"/>
            </w:tcBorders>
            <w:vAlign w:val="center"/>
          </w:tcPr>
          <w:p w14:paraId="149ADE1A" w14:textId="77777777" w:rsidR="00C05A53" w:rsidRPr="004B3656" w:rsidRDefault="0039784E" w:rsidP="00C05A53">
            <w:pPr>
              <w:pStyle w:val="ProductList-OfferingBody"/>
              <w:ind w:left="-113"/>
              <w:jc w:val="center"/>
              <w:rPr>
                <w:lang w:val="it-IT"/>
              </w:rPr>
            </w:pPr>
            <w:r w:rsidRPr="004B3656">
              <w:rPr>
                <w:lang w:val="it-IT"/>
              </w:rPr>
              <w:t>12/12</w:t>
            </w:r>
          </w:p>
        </w:tc>
        <w:tc>
          <w:tcPr>
            <w:tcW w:w="595" w:type="dxa"/>
            <w:tcBorders>
              <w:top w:val="dashSmallGap" w:sz="4" w:space="0" w:color="BFBFBF" w:themeColor="background1" w:themeShade="BF"/>
              <w:left w:val="nil"/>
              <w:bottom w:val="nil"/>
              <w:right w:val="nil"/>
            </w:tcBorders>
            <w:vAlign w:val="center"/>
          </w:tcPr>
          <w:p w14:paraId="149ADE1B" w14:textId="77777777" w:rsidR="00C05A53" w:rsidRPr="004B3656" w:rsidRDefault="00501CBA" w:rsidP="00C05A53">
            <w:pPr>
              <w:pStyle w:val="ProductList-OfferingBody"/>
              <w:ind w:left="-113"/>
              <w:jc w:val="center"/>
              <w:rPr>
                <w:lang w:val="it-IT"/>
              </w:rPr>
            </w:pPr>
            <w:r w:rsidRPr="004B3656">
              <w:rPr>
                <w:lang w:val="it-IT"/>
              </w:rPr>
              <w:t>5</w:t>
            </w:r>
          </w:p>
        </w:tc>
        <w:tc>
          <w:tcPr>
            <w:tcW w:w="596" w:type="dxa"/>
            <w:tcBorders>
              <w:top w:val="dashSmallGap" w:sz="4" w:space="0" w:color="BFBFBF" w:themeColor="background1" w:themeShade="BF"/>
              <w:left w:val="nil"/>
              <w:bottom w:val="nil"/>
              <w:right w:val="nil"/>
            </w:tcBorders>
            <w:vAlign w:val="center"/>
          </w:tcPr>
          <w:p w14:paraId="149ADE1C" w14:textId="77777777" w:rsidR="00C05A53" w:rsidRPr="004B3656" w:rsidRDefault="00501CBA" w:rsidP="00C05A53">
            <w:pPr>
              <w:pStyle w:val="ProductList-OfferingBody"/>
              <w:ind w:left="-113"/>
              <w:jc w:val="center"/>
              <w:rPr>
                <w:lang w:val="it-IT"/>
              </w:rPr>
            </w:pPr>
            <w:r w:rsidRPr="004B3656">
              <w:rPr>
                <w:lang w:val="it-IT"/>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DE1D" w14:textId="77777777" w:rsidR="00C05A53" w:rsidRPr="004B3656" w:rsidRDefault="00501CBA" w:rsidP="00C05A53">
            <w:pPr>
              <w:pStyle w:val="ProductList-OfferingBody"/>
              <w:ind w:left="-113"/>
              <w:jc w:val="center"/>
              <w:rPr>
                <w:lang w:val="it-IT"/>
              </w:rPr>
            </w:pPr>
            <w:r w:rsidRPr="004B3656">
              <w:rPr>
                <w:lang w:val="it-IT"/>
              </w:rPr>
              <w:t>3</w:t>
            </w:r>
          </w:p>
        </w:tc>
        <w:tc>
          <w:tcPr>
            <w:tcW w:w="595" w:type="dxa"/>
            <w:tcBorders>
              <w:left w:val="single" w:sz="12" w:space="0" w:color="FFFFFF" w:themeColor="background1"/>
            </w:tcBorders>
            <w:shd w:val="clear" w:color="auto" w:fill="70AD47" w:themeFill="accent6"/>
            <w:vAlign w:val="center"/>
          </w:tcPr>
          <w:p w14:paraId="149ADE1E" w14:textId="77777777" w:rsidR="00C05A53" w:rsidRPr="004B3656" w:rsidRDefault="00501CBA" w:rsidP="00C05A53">
            <w:pPr>
              <w:pStyle w:val="ProductList-OfferingBody"/>
              <w:ind w:left="-113"/>
              <w:jc w:val="center"/>
              <w:rPr>
                <w:lang w:val="it-IT"/>
              </w:rPr>
            </w:pPr>
            <w:r w:rsidRPr="004B3656">
              <w:rPr>
                <w:lang w:val="it-IT"/>
              </w:rPr>
              <w:t>5</w:t>
            </w:r>
          </w:p>
        </w:tc>
        <w:tc>
          <w:tcPr>
            <w:tcW w:w="596" w:type="dxa"/>
            <w:shd w:val="clear" w:color="auto" w:fill="BFBFBF" w:themeFill="background1" w:themeFillShade="BF"/>
            <w:vAlign w:val="center"/>
          </w:tcPr>
          <w:p w14:paraId="149ADE1F"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E20" w14:textId="77777777" w:rsidR="00C05A53" w:rsidRPr="004B3656" w:rsidRDefault="003B18A2" w:rsidP="003E504E">
            <w:pPr>
              <w:pStyle w:val="ProductList-OfferingBody"/>
              <w:ind w:left="-113"/>
              <w:jc w:val="center"/>
              <w:rPr>
                <w:lang w:val="it-IT"/>
              </w:rPr>
            </w:pPr>
            <w:r w:rsidRPr="004B3656">
              <w:rPr>
                <w:lang w:val="it-IT"/>
              </w:rPr>
              <w:fldChar w:fldCharType="begin"/>
            </w:r>
            <w:r w:rsidR="00501CBA" w:rsidRPr="004B3656">
              <w:rPr>
                <w:lang w:val="it-IT"/>
              </w:rPr>
              <w:instrText xml:space="preserve"> AutoTextList  \sNoStyle\t "Additional Product"</w:instrText>
            </w:r>
            <w:r w:rsidRPr="004B3656">
              <w:rPr>
                <w:lang w:val="it-IT"/>
              </w:rPr>
              <w:fldChar w:fldCharType="separate"/>
            </w:r>
            <w:r w:rsidR="003E504E" w:rsidRPr="004B3656">
              <w:rPr>
                <w:lang w:val="it-IT"/>
              </w:rPr>
              <w:fldChar w:fldCharType="begin"/>
            </w:r>
            <w:r w:rsidR="003E504E" w:rsidRPr="004B3656">
              <w:rPr>
                <w:lang w:val="it-IT"/>
              </w:rPr>
              <w:instrText xml:space="preserve">AutoTextList  \s NoStyle \t "Prodotto Aggiuntivo" </w:instrText>
            </w:r>
            <w:r w:rsidR="003E504E" w:rsidRPr="004B3656">
              <w:rPr>
                <w:lang w:val="it-IT"/>
              </w:rPr>
              <w:fldChar w:fldCharType="separate"/>
            </w:r>
            <w:r w:rsidR="003E504E" w:rsidRPr="004B3656">
              <w:rPr>
                <w:lang w:val="it-IT"/>
              </w:rPr>
              <w:t xml:space="preserve"> A </w:t>
            </w:r>
            <w:r w:rsidR="003E504E" w:rsidRPr="004B3656">
              <w:rPr>
                <w:lang w:val="it-IT"/>
              </w:rPr>
              <w:fldChar w:fldCharType="end"/>
            </w:r>
            <w:r w:rsidRPr="004B3656">
              <w:rPr>
                <w:lang w:val="it-IT"/>
              </w:rPr>
              <w:fldChar w:fldCharType="end"/>
            </w:r>
          </w:p>
        </w:tc>
        <w:tc>
          <w:tcPr>
            <w:tcW w:w="596" w:type="dxa"/>
            <w:shd w:val="clear" w:color="auto" w:fill="BFBFBF" w:themeFill="background1" w:themeFillShade="BF"/>
            <w:vAlign w:val="center"/>
          </w:tcPr>
          <w:p w14:paraId="149ADE21" w14:textId="77777777" w:rsidR="00C05A53" w:rsidRPr="004B3656" w:rsidRDefault="00C05A53" w:rsidP="00C05A53">
            <w:pPr>
              <w:pStyle w:val="ProductList-OfferingBody"/>
              <w:ind w:left="-113"/>
              <w:jc w:val="center"/>
              <w:rPr>
                <w:lang w:val="it-IT"/>
              </w:rPr>
            </w:pPr>
          </w:p>
        </w:tc>
        <w:tc>
          <w:tcPr>
            <w:tcW w:w="595" w:type="dxa"/>
            <w:shd w:val="clear" w:color="auto" w:fill="70AD47" w:themeFill="accent6"/>
            <w:vAlign w:val="center"/>
          </w:tcPr>
          <w:p w14:paraId="149ADE22" w14:textId="77777777" w:rsidR="00C05A53" w:rsidRPr="004B3656" w:rsidRDefault="00C05A53" w:rsidP="00C05A53">
            <w:pPr>
              <w:pStyle w:val="ProductList-OfferingBody"/>
              <w:ind w:left="-113"/>
              <w:jc w:val="center"/>
              <w:rPr>
                <w:lang w:val="it-IT"/>
              </w:rPr>
            </w:pPr>
          </w:p>
        </w:tc>
        <w:tc>
          <w:tcPr>
            <w:tcW w:w="595" w:type="dxa"/>
            <w:shd w:val="clear" w:color="auto" w:fill="BFBFBF" w:themeFill="background1" w:themeFillShade="BF"/>
            <w:vAlign w:val="center"/>
          </w:tcPr>
          <w:p w14:paraId="149ADE23" w14:textId="77777777" w:rsidR="00C05A53" w:rsidRPr="004B3656" w:rsidRDefault="00C05A53" w:rsidP="00C05A53">
            <w:pPr>
              <w:pStyle w:val="ProductList-OfferingBody"/>
              <w:ind w:left="-113"/>
              <w:jc w:val="center"/>
              <w:rPr>
                <w:lang w:val="it-IT"/>
              </w:rPr>
            </w:pPr>
          </w:p>
        </w:tc>
        <w:tc>
          <w:tcPr>
            <w:tcW w:w="640" w:type="dxa"/>
            <w:shd w:val="clear" w:color="auto" w:fill="BFBFBF" w:themeFill="background1" w:themeFillShade="BF"/>
            <w:vAlign w:val="center"/>
          </w:tcPr>
          <w:p w14:paraId="149ADE24" w14:textId="77777777" w:rsidR="00C05A53" w:rsidRPr="004B3656" w:rsidRDefault="00C05A53" w:rsidP="00C05A53">
            <w:pPr>
              <w:pStyle w:val="ProductList-OfferingBody"/>
              <w:ind w:left="-113"/>
              <w:jc w:val="center"/>
              <w:rPr>
                <w:lang w:val="it-IT"/>
              </w:rPr>
            </w:pPr>
          </w:p>
        </w:tc>
        <w:tc>
          <w:tcPr>
            <w:tcW w:w="551" w:type="dxa"/>
            <w:shd w:val="clear" w:color="auto" w:fill="70AD47" w:themeFill="accent6"/>
            <w:vAlign w:val="center"/>
          </w:tcPr>
          <w:p w14:paraId="149ADE25" w14:textId="77777777" w:rsidR="00C05A53" w:rsidRPr="004B3656" w:rsidRDefault="00C05A53" w:rsidP="00C05A53">
            <w:pPr>
              <w:pStyle w:val="ProductList-OfferingBody"/>
              <w:ind w:left="-113"/>
              <w:jc w:val="center"/>
              <w:rPr>
                <w:lang w:val="it-IT"/>
              </w:rPr>
            </w:pPr>
          </w:p>
        </w:tc>
        <w:tc>
          <w:tcPr>
            <w:tcW w:w="709" w:type="dxa"/>
            <w:shd w:val="clear" w:color="auto" w:fill="BFBFBF" w:themeFill="background1" w:themeFillShade="BF"/>
            <w:vAlign w:val="center"/>
          </w:tcPr>
          <w:p w14:paraId="149ADE26" w14:textId="77777777" w:rsidR="00C05A53" w:rsidRPr="004B3656" w:rsidRDefault="00C05A53" w:rsidP="00C05A53">
            <w:pPr>
              <w:pStyle w:val="ProductList-OfferingBody"/>
              <w:ind w:left="-113"/>
              <w:jc w:val="center"/>
              <w:rPr>
                <w:lang w:val="it-IT"/>
              </w:rPr>
            </w:pPr>
          </w:p>
        </w:tc>
      </w:tr>
    </w:tbl>
    <w:p w14:paraId="149ADE28" w14:textId="77777777" w:rsidR="00C13DF8" w:rsidRPr="004B3656" w:rsidRDefault="00C13DF8" w:rsidP="004F3C6D">
      <w:pPr>
        <w:pStyle w:val="ProductList-Body"/>
        <w:rPr>
          <w:lang w:val="it-IT"/>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501CBA" w:rsidRPr="004B3656" w14:paraId="149ADE2C" w14:textId="77777777" w:rsidTr="004B6C12">
        <w:tc>
          <w:tcPr>
            <w:tcW w:w="3479" w:type="dxa"/>
          </w:tcPr>
          <w:p w14:paraId="149ADE29" w14:textId="77777777" w:rsidR="00501CBA" w:rsidRPr="004B3656" w:rsidRDefault="00501CBA" w:rsidP="00501CBA">
            <w:pPr>
              <w:pStyle w:val="ProductList-Body"/>
              <w:spacing w:before="20" w:after="20"/>
              <w:rPr>
                <w:lang w:val="it-IT"/>
              </w:rPr>
            </w:pPr>
            <w:r w:rsidRPr="004B3656">
              <w:rPr>
                <w:lang w:val="it-IT"/>
              </w:rPr>
              <w:t xml:space="preserve">Versione Precedente: </w:t>
            </w:r>
            <w:r w:rsidRPr="004B3656">
              <w:rPr>
                <w:b/>
                <w:lang w:val="it-IT"/>
              </w:rPr>
              <w:t xml:space="preserve">Windows MultiPoint Server </w:t>
            </w:r>
            <w:r w:rsidR="002B4E1C" w:rsidRPr="004B3656">
              <w:rPr>
                <w:b/>
                <w:lang w:val="it-IT"/>
              </w:rPr>
              <w:t>2011</w:t>
            </w:r>
            <w:r w:rsidR="002B4E1C" w:rsidRPr="004B3656">
              <w:rPr>
                <w:lang w:val="it-IT"/>
              </w:rPr>
              <w:t xml:space="preserve"> (3/11)</w:t>
            </w:r>
          </w:p>
        </w:tc>
        <w:tc>
          <w:tcPr>
            <w:tcW w:w="3597" w:type="dxa"/>
          </w:tcPr>
          <w:p w14:paraId="149ADE2A" w14:textId="77777777" w:rsidR="00501CBA" w:rsidRPr="004B3656" w:rsidRDefault="00501CBA" w:rsidP="00501CBA">
            <w:pPr>
              <w:pStyle w:val="ProductList-Body"/>
              <w:spacing w:before="20" w:after="20"/>
              <w:rPr>
                <w:lang w:val="it-IT"/>
              </w:rPr>
            </w:pPr>
            <w:r w:rsidRPr="004B3656">
              <w:rPr>
                <w:lang w:val="it-IT"/>
              </w:rPr>
              <w:t xml:space="preserve">Pool di Prodotti: </w:t>
            </w:r>
            <w:r w:rsidRPr="004B3656">
              <w:rPr>
                <w:b/>
                <w:lang w:val="it-IT"/>
              </w:rPr>
              <w:t>Server</w:t>
            </w:r>
          </w:p>
        </w:tc>
        <w:tc>
          <w:tcPr>
            <w:tcW w:w="3715" w:type="dxa"/>
          </w:tcPr>
          <w:p w14:paraId="149ADE2B" w14:textId="77777777" w:rsidR="00501CBA" w:rsidRPr="004B3656" w:rsidRDefault="00501CBA" w:rsidP="00501CBA">
            <w:pPr>
              <w:pStyle w:val="ProductList-Body"/>
              <w:spacing w:before="20" w:after="20"/>
              <w:rPr>
                <w:lang w:val="it-IT"/>
              </w:rPr>
            </w:pPr>
          </w:p>
        </w:tc>
      </w:tr>
      <w:tr w:rsidR="00501CBA" w:rsidRPr="004B6C12" w14:paraId="149ADE30" w14:textId="77777777" w:rsidTr="004B6C12">
        <w:tc>
          <w:tcPr>
            <w:tcW w:w="3479" w:type="dxa"/>
          </w:tcPr>
          <w:p w14:paraId="149ADE2D" w14:textId="77777777" w:rsidR="00501CBA" w:rsidRPr="004B3656" w:rsidRDefault="00501CBA" w:rsidP="00BC7AF7">
            <w:pPr>
              <w:pStyle w:val="ProductList-Body"/>
              <w:spacing w:before="20" w:after="20"/>
              <w:ind w:left="162"/>
              <w:rPr>
                <w:lang w:val="it-IT"/>
              </w:rPr>
            </w:pPr>
          </w:p>
        </w:tc>
        <w:tc>
          <w:tcPr>
            <w:tcW w:w="3597" w:type="dxa"/>
          </w:tcPr>
          <w:p w14:paraId="149ADE2E" w14:textId="77777777" w:rsidR="00501CBA" w:rsidRPr="004B3656" w:rsidRDefault="00A257B2" w:rsidP="00501CBA">
            <w:pPr>
              <w:pStyle w:val="ProductList-Body"/>
              <w:spacing w:before="20" w:after="20"/>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Server</w:t>
            </w:r>
          </w:p>
        </w:tc>
        <w:tc>
          <w:tcPr>
            <w:tcW w:w="3715" w:type="dxa"/>
          </w:tcPr>
          <w:p w14:paraId="149ADE2F" w14:textId="77777777" w:rsidR="00501CBA" w:rsidRPr="004B3656" w:rsidRDefault="00501CBA" w:rsidP="00501CBA">
            <w:pPr>
              <w:pStyle w:val="ProductList-Body"/>
              <w:spacing w:before="20" w:after="20"/>
              <w:rPr>
                <w:lang w:val="it-IT"/>
              </w:rPr>
            </w:pPr>
          </w:p>
        </w:tc>
      </w:tr>
    </w:tbl>
    <w:bookmarkStart w:id="866" w:name="_Toc378147652"/>
    <w:bookmarkStart w:id="867" w:name="_Toc378151554"/>
    <w:p w14:paraId="149ADE31" w14:textId="77777777" w:rsidR="0057112B" w:rsidRPr="004B3656" w:rsidRDefault="0057112B" w:rsidP="0057112B">
      <w:pPr>
        <w:pStyle w:val="ProductList-Body"/>
        <w:shd w:val="clear" w:color="auto" w:fill="A6A6A6" w:themeFill="background1" w:themeFillShade="A6"/>
        <w:spacing w:before="120" w:after="240"/>
        <w:jc w:val="right"/>
        <w:rPr>
          <w:lang w:val="it-IT"/>
        </w:rPr>
      </w:pPr>
      <w:r w:rsidRPr="004B3656">
        <w:fldChar w:fldCharType="begin"/>
      </w:r>
      <w:r w:rsidRPr="004B3656">
        <w:rPr>
          <w:lang w:val="it-IT"/>
        </w:rPr>
        <w:instrText>HYPERLINK  \l "ToC"</w:instrText>
      </w:r>
      <w:r w:rsidRPr="004B3656">
        <w:fldChar w:fldCharType="separate"/>
      </w:r>
      <w:r w:rsidRPr="004B3656">
        <w:rPr>
          <w:rStyle w:val="Hyperlink"/>
          <w:sz w:val="16"/>
          <w:szCs w:val="16"/>
          <w:lang w:val="it-IT"/>
        </w:rPr>
        <w:t>Sommario</w:t>
      </w:r>
      <w:r w:rsidRPr="004B3656">
        <w:rPr>
          <w:rStyle w:val="Hyperlink"/>
          <w:sz w:val="16"/>
          <w:szCs w:val="16"/>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 </w:t>
      </w:r>
      <w:hyperlink w:anchor="Index" w:history="1">
        <w:r w:rsidRPr="004B3656">
          <w:rPr>
            <w:rStyle w:val="Hyperlink"/>
            <w:sz w:val="16"/>
            <w:szCs w:val="16"/>
            <w:lang w:val="it-IT"/>
          </w:rPr>
          <w:t>Indice</w:t>
        </w:r>
      </w:hyperlink>
    </w:p>
    <w:p w14:paraId="149ADE32" w14:textId="77777777" w:rsidR="00C13DF8" w:rsidRPr="004B3656" w:rsidRDefault="009708AE" w:rsidP="00B26BEF">
      <w:pPr>
        <w:pStyle w:val="ProductList-Offering2Heading"/>
        <w:outlineLvl w:val="2"/>
        <w:rPr>
          <w:lang w:val="it-IT"/>
        </w:rPr>
      </w:pPr>
      <w:r w:rsidRPr="004B3656">
        <w:rPr>
          <w:lang w:val="it-IT"/>
        </w:rPr>
        <w:tab/>
      </w:r>
      <w:bookmarkStart w:id="868" w:name="_Toc379797282"/>
      <w:bookmarkStart w:id="869" w:name="_Toc380513307"/>
      <w:bookmarkStart w:id="870" w:name="_Toc380655355"/>
      <w:bookmarkStart w:id="871" w:name="_Toc391370148"/>
      <w:r w:rsidRPr="004B3656">
        <w:rPr>
          <w:lang w:val="it-IT"/>
        </w:rPr>
        <w:t>Windows Server</w:t>
      </w:r>
      <w:bookmarkEnd w:id="866"/>
      <w:bookmarkEnd w:id="867"/>
      <w:bookmarkEnd w:id="868"/>
      <w:bookmarkEnd w:id="869"/>
      <w:bookmarkEnd w:id="870"/>
      <w:bookmarkEnd w:id="871"/>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730"/>
        <w:gridCol w:w="461"/>
        <w:gridCol w:w="709"/>
      </w:tblGrid>
      <w:tr w:rsidR="003240EE" w:rsidRPr="004B3656" w14:paraId="149ADE41" w14:textId="77777777" w:rsidTr="004B6C12">
        <w:trPr>
          <w:tblHeader/>
        </w:trPr>
        <w:tc>
          <w:tcPr>
            <w:tcW w:w="2938" w:type="dxa"/>
            <w:tcBorders>
              <w:bottom w:val="nil"/>
            </w:tcBorders>
            <w:shd w:val="clear" w:color="auto" w:fill="00188F"/>
          </w:tcPr>
          <w:p w14:paraId="149ADE33" w14:textId="77777777" w:rsidR="003240EE" w:rsidRPr="004B3656" w:rsidRDefault="003240EE" w:rsidP="00C05A53">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DE34" w14:textId="77777777" w:rsidR="003240EE" w:rsidRPr="004B3656" w:rsidRDefault="003240E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“Data Disponibilità” </w:instrText>
            </w:r>
            <w:r w:rsidRPr="004B3656">
              <w:rPr>
                <w:color w:val="FFFFFF" w:themeColor="background1"/>
                <w:lang w:val="it-IT"/>
              </w:rPr>
              <w:fldChar w:fldCharType="separate"/>
            </w:r>
            <w:r w:rsidRPr="004B3656">
              <w:rPr>
                <w:color w:val="FFFFFF" w:themeColor="background1"/>
                <w:lang w:val="it-IT"/>
              </w:rPr>
              <w:t>DA</w:t>
            </w:r>
            <w:r w:rsidRPr="004B3656">
              <w:rPr>
                <w:color w:val="FFFFFF" w:themeColor="background1"/>
                <w:lang w:val="it-IT"/>
              </w:rPr>
              <w:fldChar w:fldCharType="end"/>
            </w:r>
          </w:p>
        </w:tc>
        <w:tc>
          <w:tcPr>
            <w:tcW w:w="595" w:type="dxa"/>
            <w:tcBorders>
              <w:bottom w:val="nil"/>
            </w:tcBorders>
            <w:shd w:val="clear" w:color="auto" w:fill="00188F"/>
            <w:vAlign w:val="center"/>
          </w:tcPr>
          <w:p w14:paraId="149ADE35" w14:textId="77777777" w:rsidR="003240EE" w:rsidRPr="004B3656" w:rsidRDefault="003240E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96" w:type="dxa"/>
            <w:tcBorders>
              <w:bottom w:val="nil"/>
            </w:tcBorders>
            <w:shd w:val="clear" w:color="auto" w:fill="00188F"/>
            <w:vAlign w:val="center"/>
          </w:tcPr>
          <w:p w14:paraId="149ADE36" w14:textId="77777777" w:rsidR="003240EE" w:rsidRPr="004B3656" w:rsidRDefault="003240E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DE37" w14:textId="77777777" w:rsidR="003240EE" w:rsidRPr="004B3656" w:rsidRDefault="003240E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DE38" w14:textId="77777777" w:rsidR="003240EE" w:rsidRPr="004B3656" w:rsidRDefault="003240E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DE39" w14:textId="77777777" w:rsidR="003240EE" w:rsidRPr="004B3656" w:rsidRDefault="003240E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DE3A" w14:textId="77777777" w:rsidR="003240EE" w:rsidRPr="004B3656" w:rsidRDefault="003240E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DE3B" w14:textId="77777777" w:rsidR="003240EE" w:rsidRPr="004B3656" w:rsidRDefault="003240E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DE3C" w14:textId="77777777" w:rsidR="003240EE" w:rsidRPr="004B3656" w:rsidRDefault="003240E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95" w:type="dxa"/>
            <w:shd w:val="clear" w:color="auto" w:fill="00188F"/>
            <w:vAlign w:val="center"/>
          </w:tcPr>
          <w:p w14:paraId="149ADE3D" w14:textId="77777777" w:rsidR="003240EE" w:rsidRPr="004B3656" w:rsidRDefault="003240E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30" w:type="dxa"/>
            <w:shd w:val="clear" w:color="auto" w:fill="00188F"/>
            <w:vAlign w:val="center"/>
          </w:tcPr>
          <w:p w14:paraId="149ADE3E" w14:textId="77777777" w:rsidR="003240EE" w:rsidRPr="004B3656" w:rsidRDefault="003240E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461" w:type="dxa"/>
            <w:shd w:val="clear" w:color="auto" w:fill="00188F"/>
            <w:vAlign w:val="center"/>
          </w:tcPr>
          <w:p w14:paraId="149ADE3F" w14:textId="77777777" w:rsidR="003240EE" w:rsidRPr="004B3656" w:rsidRDefault="003240E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709" w:type="dxa"/>
            <w:shd w:val="clear" w:color="auto" w:fill="00188F"/>
            <w:vAlign w:val="center"/>
          </w:tcPr>
          <w:p w14:paraId="149ADE40" w14:textId="77777777" w:rsidR="003240EE" w:rsidRPr="004B3656" w:rsidRDefault="003240E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5C40C4" w:rsidRPr="004B3656" w14:paraId="149ADE50" w14:textId="77777777" w:rsidTr="004B6C12">
        <w:tc>
          <w:tcPr>
            <w:tcW w:w="2938" w:type="dxa"/>
            <w:tcBorders>
              <w:top w:val="nil"/>
              <w:left w:val="nil"/>
              <w:bottom w:val="dashSmallGap" w:sz="4" w:space="0" w:color="BFBFBF" w:themeColor="background1" w:themeShade="BF"/>
              <w:right w:val="nil"/>
            </w:tcBorders>
          </w:tcPr>
          <w:p w14:paraId="149ADE42" w14:textId="77777777" w:rsidR="005C40C4" w:rsidRPr="004B3656" w:rsidRDefault="00AE12F3" w:rsidP="00A1418D">
            <w:pPr>
              <w:pStyle w:val="ProductList-Offering2"/>
              <w:rPr>
                <w:lang w:val="it-IT"/>
              </w:rPr>
            </w:pPr>
            <w:bookmarkStart w:id="872" w:name="_Toc379797283"/>
            <w:bookmarkStart w:id="873" w:name="_Toc380513308"/>
            <w:bookmarkStart w:id="874" w:name="_Toc380655356"/>
            <w:bookmarkStart w:id="875" w:name="_Toc391370149"/>
            <w:r w:rsidRPr="004B3656">
              <w:rPr>
                <w:lang w:val="it-IT"/>
              </w:rPr>
              <w:t>CAL per Windows Server 2012 Active Directory Rights Management Services (Dispositivo e Utente)</w:t>
            </w:r>
            <w:bookmarkEnd w:id="872"/>
            <w:bookmarkEnd w:id="873"/>
            <w:bookmarkEnd w:id="874"/>
            <w:bookmarkEnd w:id="875"/>
            <w:r w:rsidRPr="004B3656">
              <w:rPr>
                <w:lang w:val="it-IT"/>
              </w:rPr>
              <w:fldChar w:fldCharType="begin"/>
            </w:r>
            <w:r w:rsidRPr="004B3656">
              <w:rPr>
                <w:lang w:val="it-IT"/>
              </w:rPr>
              <w:instrText>XE "CAL per Windows Server 2010 Active Directory Rights Management Services"</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E43" w14:textId="77777777" w:rsidR="005C40C4" w:rsidRPr="004B3656" w:rsidRDefault="00A93B06" w:rsidP="00A93B06">
            <w:pPr>
              <w:pStyle w:val="ProductList-OfferingBody"/>
              <w:ind w:left="-113"/>
              <w:jc w:val="center"/>
              <w:rPr>
                <w:lang w:val="it-IT"/>
              </w:rPr>
            </w:pPr>
            <w:r w:rsidRPr="004B3656">
              <w:rPr>
                <w:lang w:val="it-IT"/>
              </w:rPr>
              <w:t>8/12</w:t>
            </w:r>
          </w:p>
        </w:tc>
        <w:tc>
          <w:tcPr>
            <w:tcW w:w="595" w:type="dxa"/>
            <w:tcBorders>
              <w:top w:val="nil"/>
              <w:left w:val="nil"/>
              <w:bottom w:val="dashSmallGap" w:sz="4" w:space="0" w:color="BFBFBF" w:themeColor="background1" w:themeShade="BF"/>
              <w:right w:val="nil"/>
            </w:tcBorders>
            <w:vAlign w:val="center"/>
          </w:tcPr>
          <w:p w14:paraId="149ADE44" w14:textId="77777777" w:rsidR="005C40C4" w:rsidRPr="004B3656" w:rsidRDefault="00AE12F3" w:rsidP="005F068D">
            <w:pPr>
              <w:pStyle w:val="ProductList-OfferingBody"/>
              <w:ind w:left="-113"/>
              <w:jc w:val="center"/>
              <w:rPr>
                <w:lang w:val="it-IT"/>
              </w:rPr>
            </w:pPr>
            <w:r w:rsidRPr="004B3656">
              <w:rPr>
                <w:lang w:val="it-IT"/>
              </w:rPr>
              <w:t>1</w:t>
            </w:r>
          </w:p>
        </w:tc>
        <w:tc>
          <w:tcPr>
            <w:tcW w:w="596" w:type="dxa"/>
            <w:tcBorders>
              <w:top w:val="nil"/>
              <w:left w:val="nil"/>
              <w:bottom w:val="dashSmallGap" w:sz="4" w:space="0" w:color="BFBFBF" w:themeColor="background1" w:themeShade="BF"/>
              <w:right w:val="nil"/>
            </w:tcBorders>
            <w:vAlign w:val="center"/>
          </w:tcPr>
          <w:p w14:paraId="149ADE45" w14:textId="77777777" w:rsidR="005C40C4" w:rsidRPr="004B3656" w:rsidRDefault="005F068D" w:rsidP="005F068D">
            <w:pPr>
              <w:pStyle w:val="ProductList-OfferingBody"/>
              <w:ind w:left="-113"/>
              <w:jc w:val="center"/>
              <w:rPr>
                <w:lang w:val="it-IT"/>
              </w:rPr>
            </w:pPr>
            <w:r w:rsidRPr="004B3656">
              <w:rPr>
                <w:lang w:val="it-IT"/>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E46" w14:textId="77777777" w:rsidR="005C40C4" w:rsidRPr="004B3656" w:rsidRDefault="005F068D" w:rsidP="005F068D">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E47" w14:textId="77777777" w:rsidR="005C40C4" w:rsidRPr="004B3656" w:rsidRDefault="00AE12F3" w:rsidP="005F068D">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DE48" w14:textId="77777777" w:rsidR="005C40C4" w:rsidRPr="004B3656" w:rsidRDefault="003B18A2" w:rsidP="003E504E">
            <w:pPr>
              <w:pStyle w:val="ProductList-OfferingBody"/>
              <w:ind w:left="-113"/>
              <w:jc w:val="center"/>
              <w:rPr>
                <w:lang w:val="it-IT"/>
              </w:rPr>
            </w:pPr>
            <w:r w:rsidRPr="004B3656">
              <w:rPr>
                <w:lang w:val="it-IT"/>
              </w:rPr>
              <w:fldChar w:fldCharType="begin"/>
            </w:r>
            <w:r w:rsidR="00AE12F3" w:rsidRPr="004B3656">
              <w:rPr>
                <w:lang w:val="it-IT"/>
              </w:rPr>
              <w:instrText xml:space="preserve"> AutoTextList  \sNoStyle\t "Additional Product"</w:instrText>
            </w:r>
            <w:r w:rsidRPr="004B3656">
              <w:rPr>
                <w:lang w:val="it-IT"/>
              </w:rPr>
              <w:fldChar w:fldCharType="separate"/>
            </w:r>
            <w:r w:rsidR="003E504E" w:rsidRPr="004B3656">
              <w:rPr>
                <w:lang w:val="it-IT"/>
              </w:rPr>
              <w:fldChar w:fldCharType="begin"/>
            </w:r>
            <w:r w:rsidR="003E504E" w:rsidRPr="004B3656">
              <w:rPr>
                <w:lang w:val="it-IT"/>
              </w:rPr>
              <w:instrText xml:space="preserve">AutoTextList  \s NoStyle \t "Prodotto Aggiuntivo" </w:instrText>
            </w:r>
            <w:r w:rsidR="003E504E" w:rsidRPr="004B3656">
              <w:rPr>
                <w:lang w:val="it-IT"/>
              </w:rPr>
              <w:fldChar w:fldCharType="separate"/>
            </w:r>
            <w:r w:rsidR="003E504E" w:rsidRPr="004B3656">
              <w:rPr>
                <w:lang w:val="it-IT"/>
              </w:rPr>
              <w:t xml:space="preserve"> A </w:t>
            </w:r>
            <w:r w:rsidR="003E504E" w:rsidRPr="004B3656">
              <w:rPr>
                <w:lang w:val="it-IT"/>
              </w:rPr>
              <w:fldChar w:fldCharType="end"/>
            </w:r>
            <w:r w:rsidRPr="004B3656">
              <w:rPr>
                <w:lang w:val="it-IT"/>
              </w:rPr>
              <w:fldChar w:fldCharType="end"/>
            </w:r>
          </w:p>
        </w:tc>
        <w:tc>
          <w:tcPr>
            <w:tcW w:w="595" w:type="dxa"/>
            <w:shd w:val="clear" w:color="auto" w:fill="70AD47" w:themeFill="accent6"/>
            <w:vAlign w:val="center"/>
          </w:tcPr>
          <w:p w14:paraId="149ADE49" w14:textId="77777777" w:rsidR="005C40C4" w:rsidRPr="004B3656" w:rsidRDefault="003E504E" w:rsidP="003E504E">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00BC58D7" w:rsidRPr="004B3656">
              <w:rPr>
                <w:lang w:val="it-IT"/>
              </w:rPr>
              <w:t xml:space="preserve"> </w:t>
            </w:r>
            <w:r w:rsidR="003B18A2" w:rsidRPr="004B3656">
              <w:rPr>
                <w:lang w:val="it-IT"/>
              </w:rPr>
              <w:t>,</w:t>
            </w:r>
            <w:r w:rsidR="00C831B7" w:rsidRPr="004B3656">
              <w:rPr>
                <w:lang w:val="it-IT"/>
              </w:rPr>
              <w:t xml:space="preserve">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596" w:type="dxa"/>
            <w:shd w:val="clear" w:color="auto" w:fill="70AD47" w:themeFill="accent6"/>
            <w:vAlign w:val="center"/>
          </w:tcPr>
          <w:p w14:paraId="149ADE4A" w14:textId="77777777" w:rsidR="005C40C4" w:rsidRPr="004B3656" w:rsidRDefault="005C40C4" w:rsidP="00C05A53">
            <w:pPr>
              <w:pStyle w:val="ProductList-OfferingBody"/>
              <w:ind w:left="-113"/>
              <w:jc w:val="center"/>
              <w:rPr>
                <w:lang w:val="it-IT"/>
              </w:rPr>
            </w:pPr>
          </w:p>
        </w:tc>
        <w:tc>
          <w:tcPr>
            <w:tcW w:w="595" w:type="dxa"/>
            <w:shd w:val="clear" w:color="auto" w:fill="70AD47" w:themeFill="accent6"/>
            <w:vAlign w:val="center"/>
          </w:tcPr>
          <w:p w14:paraId="149ADE4B" w14:textId="77777777" w:rsidR="005C40C4" w:rsidRPr="004B3656" w:rsidRDefault="005C40C4" w:rsidP="00C05A53">
            <w:pPr>
              <w:pStyle w:val="ProductList-OfferingBody"/>
              <w:ind w:left="-113"/>
              <w:jc w:val="center"/>
              <w:rPr>
                <w:lang w:val="it-IT"/>
              </w:rPr>
            </w:pPr>
          </w:p>
        </w:tc>
        <w:tc>
          <w:tcPr>
            <w:tcW w:w="595" w:type="dxa"/>
            <w:shd w:val="clear" w:color="auto" w:fill="BFBFBF" w:themeFill="background1" w:themeFillShade="BF"/>
            <w:vAlign w:val="center"/>
          </w:tcPr>
          <w:p w14:paraId="149ADE4C" w14:textId="77777777" w:rsidR="005C40C4" w:rsidRPr="004B3656" w:rsidRDefault="005C40C4" w:rsidP="00C05A53">
            <w:pPr>
              <w:pStyle w:val="ProductList-OfferingBody"/>
              <w:ind w:left="-113"/>
              <w:jc w:val="center"/>
              <w:rPr>
                <w:lang w:val="it-IT"/>
              </w:rPr>
            </w:pPr>
          </w:p>
        </w:tc>
        <w:tc>
          <w:tcPr>
            <w:tcW w:w="730" w:type="dxa"/>
            <w:shd w:val="clear" w:color="auto" w:fill="70AD47" w:themeFill="accent6"/>
            <w:vAlign w:val="center"/>
          </w:tcPr>
          <w:p w14:paraId="149ADE4D" w14:textId="77777777" w:rsidR="005C40C4" w:rsidRPr="004B3656" w:rsidRDefault="003B18A2" w:rsidP="006F6EF5">
            <w:pPr>
              <w:pStyle w:val="ProductList-OfferingBody"/>
              <w:ind w:left="-113"/>
              <w:jc w:val="center"/>
              <w:rPr>
                <w:lang w:val="it-IT"/>
              </w:rPr>
            </w:pPr>
            <w:r w:rsidRPr="004B3656">
              <w:rPr>
                <w:lang w:val="it-IT"/>
              </w:rPr>
              <w:fldChar w:fldCharType="begin"/>
            </w:r>
            <w:r w:rsidR="00AE12F3" w:rsidRPr="004B3656">
              <w:rPr>
                <w:lang w:val="it-IT"/>
              </w:rPr>
              <w:instrText xml:space="preserve"> AutoTextList  \sNoStyle\t "Non-Company Wide in Open Value"</w:instrText>
            </w:r>
            <w:r w:rsidRPr="004B3656">
              <w:rPr>
                <w:lang w:val="it-IT"/>
              </w:rPr>
              <w:fldChar w:fldCharType="separate"/>
            </w:r>
            <w:r w:rsidR="006F6EF5" w:rsidRPr="004B3656">
              <w:rPr>
                <w:lang w:val="it-IT"/>
              </w:rPr>
              <w:fldChar w:fldCharType="begin"/>
            </w:r>
            <w:r w:rsidR="006F6EF5" w:rsidRPr="004B3656">
              <w:rPr>
                <w:lang w:val="it-IT"/>
              </w:rPr>
              <w:instrText xml:space="preserve"> AutoTextList  \sNoStyle\t "Non per l’Intera Organizzazione in Open Value"</w:instrText>
            </w:r>
            <w:r w:rsidR="006F6EF5" w:rsidRPr="004B3656">
              <w:rPr>
                <w:lang w:val="it-IT"/>
              </w:rPr>
              <w:fldChar w:fldCharType="separate"/>
            </w:r>
            <w:r w:rsidR="006F6EF5" w:rsidRPr="004B3656">
              <w:rPr>
                <w:lang w:val="it-IT"/>
              </w:rPr>
              <w:t xml:space="preserve"> P</w:t>
            </w:r>
            <w:r w:rsidR="006F6EF5" w:rsidRPr="004B3656">
              <w:rPr>
                <w:lang w:val="it-IT"/>
              </w:rPr>
              <w:fldChar w:fldCharType="end"/>
            </w:r>
            <w:r w:rsidRPr="004B3656">
              <w:rPr>
                <w:lang w:val="it-IT"/>
              </w:rPr>
              <w:fldChar w:fldCharType="end"/>
            </w:r>
          </w:p>
        </w:tc>
        <w:tc>
          <w:tcPr>
            <w:tcW w:w="461" w:type="dxa"/>
            <w:shd w:val="clear" w:color="auto" w:fill="70AD47" w:themeFill="accent6"/>
            <w:vAlign w:val="center"/>
          </w:tcPr>
          <w:p w14:paraId="149ADE4E" w14:textId="77777777" w:rsidR="005C40C4" w:rsidRPr="004B3656" w:rsidRDefault="005C40C4" w:rsidP="00C05A53">
            <w:pPr>
              <w:pStyle w:val="ProductList-OfferingBody"/>
              <w:ind w:left="-113"/>
              <w:jc w:val="center"/>
              <w:rPr>
                <w:lang w:val="it-IT"/>
              </w:rPr>
            </w:pPr>
          </w:p>
        </w:tc>
        <w:tc>
          <w:tcPr>
            <w:tcW w:w="709" w:type="dxa"/>
            <w:shd w:val="clear" w:color="auto" w:fill="70AD47" w:themeFill="accent6"/>
            <w:vAlign w:val="center"/>
          </w:tcPr>
          <w:p w14:paraId="149ADE4F" w14:textId="77777777" w:rsidR="005C40C4" w:rsidRPr="004B3656" w:rsidRDefault="003E504E"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r>
      <w:tr w:rsidR="005C40C4" w:rsidRPr="004B3656" w14:paraId="149ADE5F" w14:textId="77777777" w:rsidTr="004B6C12">
        <w:tc>
          <w:tcPr>
            <w:tcW w:w="2938" w:type="dxa"/>
            <w:tcBorders>
              <w:top w:val="nil"/>
              <w:left w:val="nil"/>
              <w:bottom w:val="dashSmallGap" w:sz="4" w:space="0" w:color="BFBFBF" w:themeColor="background1" w:themeShade="BF"/>
              <w:right w:val="nil"/>
            </w:tcBorders>
          </w:tcPr>
          <w:p w14:paraId="149ADE51" w14:textId="77777777" w:rsidR="005C40C4" w:rsidRPr="004B3656" w:rsidRDefault="00AE12F3" w:rsidP="00A1418D">
            <w:pPr>
              <w:pStyle w:val="ProductList-Offering2"/>
              <w:rPr>
                <w:lang w:val="it-IT"/>
              </w:rPr>
            </w:pPr>
            <w:bookmarkStart w:id="876" w:name="_Toc379797284"/>
            <w:bookmarkStart w:id="877" w:name="_Toc380513309"/>
            <w:bookmarkStart w:id="878" w:name="_Toc380655357"/>
            <w:bookmarkStart w:id="879" w:name="_Toc391370150"/>
            <w:r w:rsidRPr="004B3656">
              <w:rPr>
                <w:lang w:val="it-IT"/>
              </w:rPr>
              <w:t>CAL per Windows Server 2012 (Dispositivo e Utente)</w:t>
            </w:r>
            <w:bookmarkEnd w:id="876"/>
            <w:bookmarkEnd w:id="877"/>
            <w:bookmarkEnd w:id="878"/>
            <w:bookmarkEnd w:id="879"/>
            <w:r w:rsidRPr="004B3656">
              <w:rPr>
                <w:lang w:val="it-IT"/>
              </w:rPr>
              <w:fldChar w:fldCharType="begin"/>
            </w:r>
            <w:r w:rsidRPr="004B3656">
              <w:rPr>
                <w:lang w:val="it-IT"/>
              </w:rPr>
              <w:instrText>XE "CAL per Windows Server 2010"</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E52" w14:textId="77777777" w:rsidR="005C40C4" w:rsidRPr="004B3656" w:rsidRDefault="00A93B06" w:rsidP="00A93B06">
            <w:pPr>
              <w:pStyle w:val="ProductList-OfferingBody"/>
              <w:ind w:left="-113"/>
              <w:jc w:val="center"/>
              <w:rPr>
                <w:lang w:val="it-IT"/>
              </w:rPr>
            </w:pPr>
            <w:r w:rsidRPr="004B3656">
              <w:rPr>
                <w:lang w:val="it-IT"/>
              </w:rPr>
              <w:t>8/12</w:t>
            </w:r>
          </w:p>
        </w:tc>
        <w:tc>
          <w:tcPr>
            <w:tcW w:w="595" w:type="dxa"/>
            <w:tcBorders>
              <w:top w:val="nil"/>
              <w:left w:val="nil"/>
              <w:bottom w:val="dashSmallGap" w:sz="4" w:space="0" w:color="BFBFBF" w:themeColor="background1" w:themeShade="BF"/>
              <w:right w:val="nil"/>
            </w:tcBorders>
            <w:vAlign w:val="center"/>
          </w:tcPr>
          <w:p w14:paraId="149ADE53" w14:textId="77777777" w:rsidR="005C40C4" w:rsidRPr="004B3656" w:rsidRDefault="00AE12F3" w:rsidP="00C05A53">
            <w:pPr>
              <w:pStyle w:val="ProductList-OfferingBody"/>
              <w:ind w:left="-113"/>
              <w:jc w:val="center"/>
              <w:rPr>
                <w:lang w:val="it-IT"/>
              </w:rPr>
            </w:pPr>
            <w:r w:rsidRPr="004B3656">
              <w:rPr>
                <w:lang w:val="it-IT"/>
              </w:rPr>
              <w:t>1</w:t>
            </w:r>
          </w:p>
        </w:tc>
        <w:tc>
          <w:tcPr>
            <w:tcW w:w="596" w:type="dxa"/>
            <w:tcBorders>
              <w:top w:val="nil"/>
              <w:left w:val="nil"/>
              <w:bottom w:val="dashSmallGap" w:sz="4" w:space="0" w:color="BFBFBF" w:themeColor="background1" w:themeShade="BF"/>
              <w:right w:val="nil"/>
            </w:tcBorders>
            <w:vAlign w:val="center"/>
          </w:tcPr>
          <w:p w14:paraId="149ADE54" w14:textId="77777777" w:rsidR="005C40C4" w:rsidRPr="004B3656" w:rsidRDefault="00AE12F3" w:rsidP="00C05A53">
            <w:pPr>
              <w:pStyle w:val="ProductList-OfferingBody"/>
              <w:ind w:left="-113"/>
              <w:jc w:val="center"/>
              <w:rPr>
                <w:lang w:val="it-IT"/>
              </w:rPr>
            </w:pPr>
            <w:r w:rsidRPr="004B3656">
              <w:rPr>
                <w:lang w:val="it-IT"/>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E55" w14:textId="77777777" w:rsidR="005C40C4" w:rsidRPr="004B3656" w:rsidRDefault="00AE12F3"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E56" w14:textId="77777777" w:rsidR="005C40C4" w:rsidRPr="004B3656" w:rsidRDefault="00AE12F3" w:rsidP="00C05A53">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DE57" w14:textId="77777777" w:rsidR="005C40C4" w:rsidRPr="004B3656" w:rsidRDefault="003E504E"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"Industry Device"  </w:instrText>
            </w:r>
            <w:r w:rsidRPr="004B3656">
              <w:rPr>
                <w:lang w:val="it-IT"/>
              </w:rPr>
              <w:fldChar w:fldCharType="separate"/>
            </w:r>
            <w:r w:rsidRPr="004B3656">
              <w:rPr>
                <w:lang w:val="it-IT"/>
              </w:rPr>
              <w:t>ID</w:t>
            </w:r>
            <w:r w:rsidRPr="004B3656">
              <w:rPr>
                <w:lang w:val="it-IT"/>
              </w:rPr>
              <w:fldChar w:fldCharType="end"/>
            </w:r>
          </w:p>
        </w:tc>
        <w:tc>
          <w:tcPr>
            <w:tcW w:w="595" w:type="dxa"/>
            <w:shd w:val="clear" w:color="auto" w:fill="70AD47" w:themeFill="accent6"/>
            <w:vAlign w:val="center"/>
          </w:tcPr>
          <w:p w14:paraId="149ADE58" w14:textId="77777777" w:rsidR="005C40C4" w:rsidRPr="004B3656" w:rsidRDefault="003E504E" w:rsidP="003E504E">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00BC58D7" w:rsidRPr="004B3656">
              <w:rPr>
                <w:lang w:val="it-IT"/>
              </w:rPr>
              <w:t xml:space="preserve"> </w:t>
            </w:r>
            <w:r w:rsidR="003B18A2" w:rsidRPr="004B3656">
              <w:rPr>
                <w:lang w:val="it-IT"/>
              </w:rPr>
              <w:t>,</w:t>
            </w:r>
            <w:r w:rsidR="00C831B7" w:rsidRPr="004B3656">
              <w:rPr>
                <w:lang w:val="it-IT"/>
              </w:rPr>
              <w:t xml:space="preserve">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596" w:type="dxa"/>
            <w:shd w:val="clear" w:color="auto" w:fill="70AD47" w:themeFill="accent6"/>
            <w:vAlign w:val="center"/>
          </w:tcPr>
          <w:p w14:paraId="149ADE59" w14:textId="77777777" w:rsidR="005C40C4" w:rsidRPr="004B3656" w:rsidRDefault="005C40C4" w:rsidP="00C05A53">
            <w:pPr>
              <w:pStyle w:val="ProductList-OfferingBody"/>
              <w:ind w:left="-113"/>
              <w:jc w:val="center"/>
              <w:rPr>
                <w:lang w:val="it-IT"/>
              </w:rPr>
            </w:pPr>
          </w:p>
        </w:tc>
        <w:tc>
          <w:tcPr>
            <w:tcW w:w="595" w:type="dxa"/>
            <w:shd w:val="clear" w:color="auto" w:fill="70AD47" w:themeFill="accent6"/>
            <w:vAlign w:val="center"/>
          </w:tcPr>
          <w:p w14:paraId="149ADE5A" w14:textId="77777777" w:rsidR="005C40C4" w:rsidRPr="004B3656" w:rsidRDefault="005C40C4" w:rsidP="00C05A53">
            <w:pPr>
              <w:pStyle w:val="ProductList-OfferingBody"/>
              <w:ind w:left="-113"/>
              <w:jc w:val="center"/>
              <w:rPr>
                <w:lang w:val="it-IT"/>
              </w:rPr>
            </w:pPr>
          </w:p>
        </w:tc>
        <w:tc>
          <w:tcPr>
            <w:tcW w:w="595" w:type="dxa"/>
            <w:shd w:val="clear" w:color="auto" w:fill="BFBFBF" w:themeFill="background1" w:themeFillShade="BF"/>
            <w:vAlign w:val="center"/>
          </w:tcPr>
          <w:p w14:paraId="149ADE5B" w14:textId="77777777" w:rsidR="005C40C4" w:rsidRPr="004B3656" w:rsidRDefault="005C40C4" w:rsidP="00C05A53">
            <w:pPr>
              <w:pStyle w:val="ProductList-OfferingBody"/>
              <w:ind w:left="-113"/>
              <w:jc w:val="center"/>
              <w:rPr>
                <w:lang w:val="it-IT"/>
              </w:rPr>
            </w:pPr>
          </w:p>
        </w:tc>
        <w:tc>
          <w:tcPr>
            <w:tcW w:w="730" w:type="dxa"/>
            <w:shd w:val="clear" w:color="auto" w:fill="70AD47" w:themeFill="accent6"/>
            <w:vAlign w:val="center"/>
          </w:tcPr>
          <w:p w14:paraId="149ADE5C" w14:textId="77777777" w:rsidR="005C40C4" w:rsidRPr="004B3656" w:rsidRDefault="003B18A2" w:rsidP="006F6EF5">
            <w:pPr>
              <w:pStyle w:val="ProductList-OfferingBody"/>
              <w:ind w:left="-113"/>
              <w:jc w:val="center"/>
              <w:rPr>
                <w:lang w:val="it-IT"/>
              </w:rPr>
            </w:pPr>
            <w:r w:rsidRPr="004B3656">
              <w:rPr>
                <w:lang w:val="it-IT"/>
              </w:rPr>
              <w:fldChar w:fldCharType="begin"/>
            </w:r>
            <w:r w:rsidR="00AE12F3" w:rsidRPr="004B3656">
              <w:rPr>
                <w:lang w:val="it-IT"/>
              </w:rPr>
              <w:instrText xml:space="preserve"> AutoTextList  \sNoStyle\t "Non-Company Wide in Open Value"</w:instrText>
            </w:r>
            <w:r w:rsidRPr="004B3656">
              <w:rPr>
                <w:lang w:val="it-IT"/>
              </w:rPr>
              <w:fldChar w:fldCharType="separate"/>
            </w:r>
            <w:r w:rsidR="006F6EF5" w:rsidRPr="004B3656">
              <w:rPr>
                <w:lang w:val="it-IT"/>
              </w:rPr>
              <w:fldChar w:fldCharType="begin"/>
            </w:r>
            <w:r w:rsidR="006F6EF5" w:rsidRPr="004B3656">
              <w:rPr>
                <w:lang w:val="it-IT"/>
              </w:rPr>
              <w:instrText xml:space="preserve"> AutoTextList  \sNoStyle\t "Non-Company Wide in Open Value"</w:instrText>
            </w:r>
            <w:r w:rsidR="006F6EF5" w:rsidRPr="004B3656">
              <w:rPr>
                <w:lang w:val="it-IT"/>
              </w:rPr>
              <w:fldChar w:fldCharType="separate"/>
            </w:r>
            <w:r w:rsidR="006F6EF5" w:rsidRPr="004B3656">
              <w:rPr>
                <w:lang w:val="it-IT"/>
              </w:rPr>
              <w:fldChar w:fldCharType="begin"/>
            </w:r>
            <w:r w:rsidR="006F6EF5" w:rsidRPr="004B3656">
              <w:rPr>
                <w:lang w:val="it-IT"/>
              </w:rPr>
              <w:instrText xml:space="preserve"> AutoTextList  \sNoStyle\t "Non per l’Intera Organizzazione in Open Value"</w:instrText>
            </w:r>
            <w:r w:rsidR="006F6EF5" w:rsidRPr="004B3656">
              <w:rPr>
                <w:lang w:val="it-IT"/>
              </w:rPr>
              <w:fldChar w:fldCharType="separate"/>
            </w:r>
            <w:r w:rsidR="006F6EF5" w:rsidRPr="004B3656">
              <w:rPr>
                <w:lang w:val="it-IT"/>
              </w:rPr>
              <w:t xml:space="preserve"> P</w:t>
            </w:r>
            <w:r w:rsidR="006F6EF5" w:rsidRPr="004B3656">
              <w:rPr>
                <w:lang w:val="it-IT"/>
              </w:rPr>
              <w:fldChar w:fldCharType="end"/>
            </w:r>
            <w:r w:rsidR="006F6EF5" w:rsidRPr="004B3656">
              <w:rPr>
                <w:lang w:val="it-IT"/>
              </w:rPr>
              <w:fldChar w:fldCharType="end"/>
            </w:r>
            <w:r w:rsidRPr="004B3656">
              <w:rPr>
                <w:lang w:val="it-IT"/>
              </w:rPr>
              <w:fldChar w:fldCharType="end"/>
            </w:r>
          </w:p>
        </w:tc>
        <w:tc>
          <w:tcPr>
            <w:tcW w:w="461" w:type="dxa"/>
            <w:shd w:val="clear" w:color="auto" w:fill="70AD47" w:themeFill="accent6"/>
            <w:vAlign w:val="center"/>
          </w:tcPr>
          <w:p w14:paraId="149ADE5D" w14:textId="77777777" w:rsidR="005C40C4" w:rsidRPr="004B3656" w:rsidRDefault="005C40C4" w:rsidP="00C05A53">
            <w:pPr>
              <w:pStyle w:val="ProductList-OfferingBody"/>
              <w:ind w:left="-113"/>
              <w:jc w:val="center"/>
              <w:rPr>
                <w:lang w:val="it-IT"/>
              </w:rPr>
            </w:pPr>
          </w:p>
        </w:tc>
        <w:tc>
          <w:tcPr>
            <w:tcW w:w="709" w:type="dxa"/>
            <w:shd w:val="clear" w:color="auto" w:fill="BFBFBF" w:themeFill="background1" w:themeFillShade="BF"/>
            <w:vAlign w:val="center"/>
          </w:tcPr>
          <w:p w14:paraId="149ADE5E" w14:textId="77777777" w:rsidR="005C40C4" w:rsidRPr="004B3656" w:rsidRDefault="005C40C4" w:rsidP="00C05A53">
            <w:pPr>
              <w:pStyle w:val="ProductList-OfferingBody"/>
              <w:ind w:left="-113"/>
              <w:jc w:val="center"/>
              <w:rPr>
                <w:lang w:val="it-IT"/>
              </w:rPr>
            </w:pPr>
          </w:p>
        </w:tc>
      </w:tr>
      <w:tr w:rsidR="00BC58D7" w:rsidRPr="004B3656" w14:paraId="149ADE6E" w14:textId="77777777" w:rsidTr="004B6C12">
        <w:tc>
          <w:tcPr>
            <w:tcW w:w="2938" w:type="dxa"/>
            <w:tcBorders>
              <w:top w:val="nil"/>
              <w:left w:val="nil"/>
              <w:bottom w:val="dashSmallGap" w:sz="4" w:space="0" w:color="BFBFBF" w:themeColor="background1" w:themeShade="BF"/>
              <w:right w:val="nil"/>
            </w:tcBorders>
          </w:tcPr>
          <w:p w14:paraId="149ADE60" w14:textId="77777777" w:rsidR="00BC58D7" w:rsidRPr="004B3656" w:rsidRDefault="00BC58D7" w:rsidP="00A1418D">
            <w:pPr>
              <w:pStyle w:val="ProductList-Offering2"/>
              <w:rPr>
                <w:lang w:val="it-IT"/>
              </w:rPr>
            </w:pPr>
            <w:bookmarkStart w:id="880" w:name="_Toc379797285"/>
            <w:bookmarkStart w:id="881" w:name="_Toc380513310"/>
            <w:bookmarkStart w:id="882" w:name="_Toc380655358"/>
            <w:bookmarkStart w:id="883" w:name="_Toc391370151"/>
            <w:r w:rsidRPr="004B3656">
              <w:rPr>
                <w:lang w:val="it-IT"/>
              </w:rPr>
              <w:t>CAL per Servizi Desktop Remoto Windows Server 2012 (Dispositivo e Utente)</w:t>
            </w:r>
            <w:bookmarkEnd w:id="880"/>
            <w:bookmarkEnd w:id="881"/>
            <w:bookmarkEnd w:id="882"/>
            <w:bookmarkEnd w:id="883"/>
            <w:r w:rsidRPr="004B3656">
              <w:rPr>
                <w:lang w:val="it-IT"/>
              </w:rPr>
              <w:fldChar w:fldCharType="begin"/>
            </w:r>
            <w:r w:rsidRPr="004B3656">
              <w:rPr>
                <w:lang w:val="it-IT"/>
              </w:rPr>
              <w:instrText>XE "CAL per Servizi Desktop Remoto Windows Server 2012"</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E61" w14:textId="77777777" w:rsidR="00BC58D7" w:rsidRPr="004B3656" w:rsidRDefault="00BC58D7" w:rsidP="00A93B06">
            <w:pPr>
              <w:pStyle w:val="ProductList-OfferingBody"/>
              <w:ind w:left="-113"/>
              <w:jc w:val="center"/>
              <w:rPr>
                <w:lang w:val="it-IT"/>
              </w:rPr>
            </w:pPr>
            <w:r w:rsidRPr="004B3656">
              <w:rPr>
                <w:lang w:val="it-IT"/>
              </w:rPr>
              <w:t>8/12</w:t>
            </w:r>
          </w:p>
        </w:tc>
        <w:tc>
          <w:tcPr>
            <w:tcW w:w="595" w:type="dxa"/>
            <w:tcBorders>
              <w:top w:val="nil"/>
              <w:left w:val="nil"/>
              <w:bottom w:val="dashSmallGap" w:sz="4" w:space="0" w:color="BFBFBF" w:themeColor="background1" w:themeShade="BF"/>
              <w:right w:val="nil"/>
            </w:tcBorders>
            <w:vAlign w:val="center"/>
          </w:tcPr>
          <w:p w14:paraId="149ADE62" w14:textId="77777777" w:rsidR="00BC58D7" w:rsidRPr="004B3656" w:rsidRDefault="00BC58D7" w:rsidP="00C05A53">
            <w:pPr>
              <w:pStyle w:val="ProductList-OfferingBody"/>
              <w:ind w:left="-113"/>
              <w:jc w:val="center"/>
              <w:rPr>
                <w:lang w:val="it-IT"/>
              </w:rPr>
            </w:pPr>
            <w:r w:rsidRPr="004B3656">
              <w:rPr>
                <w:lang w:val="it-IT"/>
              </w:rPr>
              <w:t>1</w:t>
            </w:r>
          </w:p>
        </w:tc>
        <w:tc>
          <w:tcPr>
            <w:tcW w:w="596" w:type="dxa"/>
            <w:tcBorders>
              <w:top w:val="nil"/>
              <w:left w:val="nil"/>
              <w:bottom w:val="dashSmallGap" w:sz="4" w:space="0" w:color="BFBFBF" w:themeColor="background1" w:themeShade="BF"/>
              <w:right w:val="nil"/>
            </w:tcBorders>
            <w:vAlign w:val="center"/>
          </w:tcPr>
          <w:p w14:paraId="149ADE63" w14:textId="77777777" w:rsidR="00BC58D7" w:rsidRPr="004B3656" w:rsidRDefault="00BC58D7" w:rsidP="00C05A53">
            <w:pPr>
              <w:pStyle w:val="ProductList-OfferingBody"/>
              <w:ind w:left="-113"/>
              <w:jc w:val="center"/>
              <w:rPr>
                <w:lang w:val="it-IT"/>
              </w:rPr>
            </w:pPr>
            <w:r w:rsidRPr="004B3656">
              <w:rPr>
                <w:lang w:val="it-IT"/>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E64" w14:textId="77777777" w:rsidR="00BC58D7" w:rsidRPr="004B3656" w:rsidRDefault="00BC58D7"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E65" w14:textId="77777777" w:rsidR="00BC58D7" w:rsidRPr="004B3656" w:rsidRDefault="00BC58D7" w:rsidP="00C05A53">
            <w:pPr>
              <w:pStyle w:val="ProductList-OfferingBody"/>
              <w:ind w:left="-113"/>
              <w:jc w:val="center"/>
              <w:rPr>
                <w:lang w:val="it-IT"/>
              </w:rPr>
            </w:pPr>
            <w:r w:rsidRPr="004B3656">
              <w:rPr>
                <w:lang w:val="it-IT"/>
              </w:rPr>
              <w:t>1</w:t>
            </w:r>
          </w:p>
        </w:tc>
        <w:tc>
          <w:tcPr>
            <w:tcW w:w="596" w:type="dxa"/>
            <w:shd w:val="clear" w:color="auto" w:fill="70AD47" w:themeFill="accent6"/>
            <w:vAlign w:val="center"/>
          </w:tcPr>
          <w:p w14:paraId="149ADE66" w14:textId="77777777" w:rsidR="00BC58D7" w:rsidRPr="004B3656" w:rsidRDefault="00BC58D7" w:rsidP="003E504E">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t xml:space="preserve"> , </w:t>
            </w:r>
            <w:r w:rsidRPr="004B3656">
              <w:rPr>
                <w:lang w:val="it-IT"/>
              </w:rPr>
              <w:fldChar w:fldCharType="begin"/>
            </w:r>
            <w:r w:rsidRPr="004B3656">
              <w:rPr>
                <w:lang w:val="it-IT"/>
              </w:rPr>
              <w:instrText xml:space="preserve"> AutoTextList  \sNoStyle\t "Industry Device"  </w:instrText>
            </w:r>
            <w:r w:rsidRPr="004B3656">
              <w:rPr>
                <w:lang w:val="it-IT"/>
              </w:rPr>
              <w:fldChar w:fldCharType="separate"/>
            </w:r>
            <w:r w:rsidRPr="004B3656">
              <w:rPr>
                <w:lang w:val="it-IT"/>
              </w:rPr>
              <w:t>ID</w:t>
            </w:r>
            <w:r w:rsidRPr="004B3656">
              <w:rPr>
                <w:lang w:val="it-IT"/>
              </w:rPr>
              <w:fldChar w:fldCharType="end"/>
            </w:r>
          </w:p>
        </w:tc>
        <w:tc>
          <w:tcPr>
            <w:tcW w:w="595" w:type="dxa"/>
            <w:shd w:val="clear" w:color="auto" w:fill="70AD47" w:themeFill="accent6"/>
            <w:vAlign w:val="center"/>
          </w:tcPr>
          <w:p w14:paraId="149ADE67" w14:textId="77777777" w:rsidR="00BC58D7" w:rsidRPr="004B3656" w:rsidRDefault="00BC58D7" w:rsidP="003E504E">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t xml:space="preserve"> ,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596" w:type="dxa"/>
            <w:shd w:val="clear" w:color="auto" w:fill="70AD47" w:themeFill="accent6"/>
            <w:vAlign w:val="center"/>
          </w:tcPr>
          <w:p w14:paraId="149ADE68" w14:textId="77777777" w:rsidR="00BC58D7" w:rsidRPr="004B3656" w:rsidRDefault="00BC58D7" w:rsidP="00C05A53">
            <w:pPr>
              <w:pStyle w:val="ProductList-OfferingBody"/>
              <w:ind w:left="-113"/>
              <w:jc w:val="center"/>
              <w:rPr>
                <w:lang w:val="it-IT"/>
              </w:rPr>
            </w:pPr>
          </w:p>
        </w:tc>
        <w:tc>
          <w:tcPr>
            <w:tcW w:w="595" w:type="dxa"/>
            <w:shd w:val="clear" w:color="auto" w:fill="70AD47" w:themeFill="accent6"/>
            <w:vAlign w:val="center"/>
          </w:tcPr>
          <w:p w14:paraId="149ADE69" w14:textId="77777777" w:rsidR="00BC58D7" w:rsidRPr="004B3656" w:rsidRDefault="00BC58D7" w:rsidP="00C05A53">
            <w:pPr>
              <w:pStyle w:val="ProductList-OfferingBody"/>
              <w:ind w:left="-113"/>
              <w:jc w:val="center"/>
              <w:rPr>
                <w:lang w:val="it-IT"/>
              </w:rPr>
            </w:pPr>
          </w:p>
        </w:tc>
        <w:tc>
          <w:tcPr>
            <w:tcW w:w="595" w:type="dxa"/>
            <w:shd w:val="clear" w:color="auto" w:fill="BFBFBF" w:themeFill="background1" w:themeFillShade="BF"/>
            <w:vAlign w:val="center"/>
          </w:tcPr>
          <w:p w14:paraId="149ADE6A" w14:textId="77777777" w:rsidR="00BC58D7" w:rsidRPr="004B3656" w:rsidRDefault="00BC58D7" w:rsidP="00C05A53">
            <w:pPr>
              <w:pStyle w:val="ProductList-OfferingBody"/>
              <w:ind w:left="-113"/>
              <w:jc w:val="center"/>
              <w:rPr>
                <w:lang w:val="it-IT"/>
              </w:rPr>
            </w:pPr>
          </w:p>
        </w:tc>
        <w:tc>
          <w:tcPr>
            <w:tcW w:w="730" w:type="dxa"/>
            <w:shd w:val="clear" w:color="auto" w:fill="70AD47" w:themeFill="accent6"/>
            <w:vAlign w:val="center"/>
          </w:tcPr>
          <w:p w14:paraId="149ADE6B" w14:textId="77777777" w:rsidR="00BC58D7" w:rsidRPr="004B3656" w:rsidRDefault="00BC58D7" w:rsidP="00CD4554">
            <w:pPr>
              <w:pStyle w:val="ProductList-OfferingBody"/>
              <w:ind w:left="-113"/>
              <w:jc w:val="center"/>
              <w:rPr>
                <w:lang w:val="it-IT"/>
              </w:rPr>
            </w:pP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r w:rsidRPr="004B3656">
              <w:rPr>
                <w:lang w:val="it-IT"/>
              </w:rPr>
              <w:fldChar w:fldCharType="end"/>
            </w:r>
            <w:r w:rsidRPr="004B3656">
              <w:rPr>
                <w:lang w:val="it-IT"/>
              </w:rPr>
              <w:fldChar w:fldCharType="end"/>
            </w:r>
          </w:p>
        </w:tc>
        <w:tc>
          <w:tcPr>
            <w:tcW w:w="461" w:type="dxa"/>
            <w:shd w:val="clear" w:color="auto" w:fill="70AD47" w:themeFill="accent6"/>
            <w:vAlign w:val="center"/>
          </w:tcPr>
          <w:p w14:paraId="149ADE6C" w14:textId="77777777" w:rsidR="00BC58D7" w:rsidRPr="004B3656" w:rsidRDefault="00BC58D7" w:rsidP="00C05A53">
            <w:pPr>
              <w:pStyle w:val="ProductList-OfferingBody"/>
              <w:ind w:left="-113"/>
              <w:jc w:val="center"/>
              <w:rPr>
                <w:lang w:val="it-IT"/>
              </w:rPr>
            </w:pPr>
          </w:p>
        </w:tc>
        <w:tc>
          <w:tcPr>
            <w:tcW w:w="709" w:type="dxa"/>
            <w:shd w:val="clear" w:color="auto" w:fill="70AD47" w:themeFill="accent6"/>
            <w:vAlign w:val="center"/>
          </w:tcPr>
          <w:p w14:paraId="149ADE6D" w14:textId="77777777" w:rsidR="00BC58D7" w:rsidRPr="004B3656" w:rsidRDefault="00BC58D7"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r>
      <w:tr w:rsidR="00BC58D7" w:rsidRPr="004B3656" w14:paraId="149ADE7D" w14:textId="77777777" w:rsidTr="004B6C12">
        <w:tc>
          <w:tcPr>
            <w:tcW w:w="2938" w:type="dxa"/>
            <w:tcBorders>
              <w:top w:val="nil"/>
              <w:left w:val="nil"/>
              <w:bottom w:val="dashSmallGap" w:sz="4" w:space="0" w:color="BFBFBF" w:themeColor="background1" w:themeShade="BF"/>
              <w:right w:val="nil"/>
            </w:tcBorders>
          </w:tcPr>
          <w:p w14:paraId="149ADE6F" w14:textId="77777777" w:rsidR="00BC58D7" w:rsidRPr="004B3656" w:rsidRDefault="00BC58D7" w:rsidP="00A1418D">
            <w:pPr>
              <w:pStyle w:val="ProductList-Offering2"/>
              <w:rPr>
                <w:lang w:val="it-IT"/>
              </w:rPr>
            </w:pPr>
            <w:bookmarkStart w:id="884" w:name="_Toc379797286"/>
            <w:bookmarkStart w:id="885" w:name="_Toc380513311"/>
            <w:bookmarkStart w:id="886" w:name="_Toc380655359"/>
            <w:bookmarkStart w:id="887" w:name="_Toc391370152"/>
            <w:r w:rsidRPr="004B3656">
              <w:rPr>
                <w:lang w:val="it-IT"/>
              </w:rPr>
              <w:t>External Connector per Servizi Desktop Remoto Windows Server 2012</w:t>
            </w:r>
            <w:bookmarkEnd w:id="884"/>
            <w:bookmarkEnd w:id="885"/>
            <w:bookmarkEnd w:id="886"/>
            <w:bookmarkEnd w:id="887"/>
            <w:r w:rsidRPr="004B3656">
              <w:rPr>
                <w:lang w:val="it-IT"/>
              </w:rPr>
              <w:fldChar w:fldCharType="begin"/>
            </w:r>
            <w:r w:rsidRPr="004B3656">
              <w:rPr>
                <w:lang w:val="it-IT"/>
              </w:rPr>
              <w:instrText>XE "External Connector per Servizi Desktop Remoto Windows Server 2012"</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E70" w14:textId="77777777" w:rsidR="00BC58D7" w:rsidRPr="004B3656" w:rsidRDefault="00BC58D7" w:rsidP="00A93B06">
            <w:pPr>
              <w:pStyle w:val="ProductList-OfferingBody"/>
              <w:ind w:left="-113"/>
              <w:jc w:val="center"/>
              <w:rPr>
                <w:lang w:val="it-IT"/>
              </w:rPr>
            </w:pPr>
            <w:r w:rsidRPr="004B3656">
              <w:rPr>
                <w:lang w:val="it-IT"/>
              </w:rPr>
              <w:t>8/12</w:t>
            </w:r>
          </w:p>
        </w:tc>
        <w:tc>
          <w:tcPr>
            <w:tcW w:w="595" w:type="dxa"/>
            <w:tcBorders>
              <w:top w:val="nil"/>
              <w:left w:val="nil"/>
              <w:bottom w:val="dashSmallGap" w:sz="4" w:space="0" w:color="BFBFBF" w:themeColor="background1" w:themeShade="BF"/>
              <w:right w:val="nil"/>
            </w:tcBorders>
            <w:vAlign w:val="center"/>
          </w:tcPr>
          <w:p w14:paraId="149ADE71" w14:textId="77777777" w:rsidR="00BC58D7" w:rsidRPr="004B3656" w:rsidRDefault="00BC58D7" w:rsidP="00C05A53">
            <w:pPr>
              <w:pStyle w:val="ProductList-OfferingBody"/>
              <w:ind w:left="-113"/>
              <w:jc w:val="center"/>
              <w:rPr>
                <w:lang w:val="it-IT"/>
              </w:rPr>
            </w:pPr>
            <w:r w:rsidRPr="004B3656">
              <w:rPr>
                <w:lang w:val="it-IT"/>
              </w:rPr>
              <w:t>75</w:t>
            </w:r>
          </w:p>
        </w:tc>
        <w:tc>
          <w:tcPr>
            <w:tcW w:w="596" w:type="dxa"/>
            <w:tcBorders>
              <w:top w:val="nil"/>
              <w:left w:val="nil"/>
              <w:bottom w:val="dashSmallGap" w:sz="4" w:space="0" w:color="BFBFBF" w:themeColor="background1" w:themeShade="BF"/>
              <w:right w:val="nil"/>
            </w:tcBorders>
            <w:vAlign w:val="center"/>
          </w:tcPr>
          <w:p w14:paraId="149ADE72" w14:textId="77777777" w:rsidR="00BC58D7" w:rsidRPr="004B3656" w:rsidRDefault="00BC58D7" w:rsidP="00C05A53">
            <w:pPr>
              <w:pStyle w:val="ProductList-OfferingBody"/>
              <w:ind w:left="-113"/>
              <w:jc w:val="center"/>
              <w:rPr>
                <w:lang w:val="it-IT"/>
              </w:rPr>
            </w:pPr>
            <w:r w:rsidRPr="004B3656">
              <w:rPr>
                <w:lang w:val="it-IT"/>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E73" w14:textId="77777777" w:rsidR="00BC58D7" w:rsidRPr="004B3656" w:rsidRDefault="00BC58D7" w:rsidP="00C05A53">
            <w:pPr>
              <w:pStyle w:val="ProductList-OfferingBody"/>
              <w:ind w:left="-113"/>
              <w:jc w:val="center"/>
              <w:rPr>
                <w:lang w:val="it-IT"/>
              </w:rPr>
            </w:pPr>
            <w:r w:rsidRPr="004B3656">
              <w:rPr>
                <w:lang w:val="it-IT"/>
              </w:rPr>
              <w:t>38</w:t>
            </w:r>
          </w:p>
        </w:tc>
        <w:tc>
          <w:tcPr>
            <w:tcW w:w="595" w:type="dxa"/>
            <w:tcBorders>
              <w:left w:val="single" w:sz="12" w:space="0" w:color="FFFFFF" w:themeColor="background1"/>
            </w:tcBorders>
            <w:shd w:val="clear" w:color="auto" w:fill="70AD47" w:themeFill="accent6"/>
            <w:vAlign w:val="center"/>
          </w:tcPr>
          <w:p w14:paraId="149ADE74" w14:textId="77777777" w:rsidR="00BC58D7" w:rsidRPr="004B3656" w:rsidRDefault="00BC58D7" w:rsidP="00C05A53">
            <w:pPr>
              <w:pStyle w:val="ProductList-OfferingBody"/>
              <w:ind w:left="-113"/>
              <w:jc w:val="center"/>
              <w:rPr>
                <w:lang w:val="it-IT"/>
              </w:rPr>
            </w:pPr>
            <w:r w:rsidRPr="004B3656">
              <w:rPr>
                <w:lang w:val="it-IT"/>
              </w:rPr>
              <w:t>75</w:t>
            </w:r>
          </w:p>
        </w:tc>
        <w:tc>
          <w:tcPr>
            <w:tcW w:w="596" w:type="dxa"/>
            <w:shd w:val="clear" w:color="auto" w:fill="70AD47" w:themeFill="accent6"/>
            <w:vAlign w:val="center"/>
          </w:tcPr>
          <w:p w14:paraId="149ADE75" w14:textId="77777777" w:rsidR="00BC58D7" w:rsidRPr="004B3656" w:rsidRDefault="00BC58D7"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DE76" w14:textId="77777777" w:rsidR="00BC58D7" w:rsidRPr="004B3656" w:rsidRDefault="00BC58D7"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6" w:type="dxa"/>
            <w:shd w:val="clear" w:color="auto" w:fill="70AD47" w:themeFill="accent6"/>
            <w:vAlign w:val="center"/>
          </w:tcPr>
          <w:p w14:paraId="149ADE77" w14:textId="77777777" w:rsidR="00BC58D7" w:rsidRPr="004B3656" w:rsidRDefault="00BC58D7" w:rsidP="00C05A53">
            <w:pPr>
              <w:pStyle w:val="ProductList-OfferingBody"/>
              <w:ind w:left="-113"/>
              <w:jc w:val="center"/>
              <w:rPr>
                <w:lang w:val="it-IT"/>
              </w:rPr>
            </w:pPr>
          </w:p>
        </w:tc>
        <w:tc>
          <w:tcPr>
            <w:tcW w:w="595" w:type="dxa"/>
            <w:shd w:val="clear" w:color="auto" w:fill="70AD47" w:themeFill="accent6"/>
            <w:vAlign w:val="center"/>
          </w:tcPr>
          <w:p w14:paraId="149ADE78" w14:textId="77777777" w:rsidR="00BC58D7" w:rsidRPr="004B3656" w:rsidRDefault="00BC58D7" w:rsidP="00C05A53">
            <w:pPr>
              <w:pStyle w:val="ProductList-OfferingBody"/>
              <w:ind w:left="-113"/>
              <w:jc w:val="center"/>
              <w:rPr>
                <w:lang w:val="it-IT"/>
              </w:rPr>
            </w:pPr>
          </w:p>
        </w:tc>
        <w:tc>
          <w:tcPr>
            <w:tcW w:w="595" w:type="dxa"/>
            <w:shd w:val="clear" w:color="auto" w:fill="70AD47" w:themeFill="accent6"/>
            <w:vAlign w:val="center"/>
          </w:tcPr>
          <w:p w14:paraId="149ADE79" w14:textId="77777777" w:rsidR="00BC58D7" w:rsidRPr="004B3656" w:rsidRDefault="00BC58D7" w:rsidP="00C05A53">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0" w:type="dxa"/>
            <w:shd w:val="clear" w:color="auto" w:fill="70AD47" w:themeFill="accent6"/>
            <w:vAlign w:val="center"/>
          </w:tcPr>
          <w:p w14:paraId="149ADE7A" w14:textId="77777777" w:rsidR="00BC58D7" w:rsidRPr="004B3656" w:rsidRDefault="00BC58D7" w:rsidP="006F6EF5">
            <w:pPr>
              <w:pStyle w:val="ProductList-OfferingBody"/>
              <w:ind w:left="-113"/>
              <w:jc w:val="center"/>
              <w:rPr>
                <w:lang w:val="it-IT"/>
              </w:rPr>
            </w:pP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r w:rsidRPr="004B3656">
              <w:rPr>
                <w:lang w:val="it-IT"/>
              </w:rPr>
              <w:fldChar w:fldCharType="end"/>
            </w:r>
            <w:r w:rsidRPr="004B3656">
              <w:rPr>
                <w:lang w:val="it-IT"/>
              </w:rPr>
              <w:fldChar w:fldCharType="end"/>
            </w:r>
          </w:p>
        </w:tc>
        <w:tc>
          <w:tcPr>
            <w:tcW w:w="461" w:type="dxa"/>
            <w:shd w:val="clear" w:color="auto" w:fill="70AD47" w:themeFill="accent6"/>
            <w:vAlign w:val="center"/>
          </w:tcPr>
          <w:p w14:paraId="149ADE7B" w14:textId="77777777" w:rsidR="00BC58D7" w:rsidRPr="004B3656" w:rsidRDefault="00BC58D7" w:rsidP="00C05A53">
            <w:pPr>
              <w:pStyle w:val="ProductList-OfferingBody"/>
              <w:ind w:left="-113"/>
              <w:jc w:val="center"/>
              <w:rPr>
                <w:lang w:val="it-IT"/>
              </w:rPr>
            </w:pPr>
          </w:p>
        </w:tc>
        <w:tc>
          <w:tcPr>
            <w:tcW w:w="709" w:type="dxa"/>
            <w:shd w:val="clear" w:color="auto" w:fill="70AD47" w:themeFill="accent6"/>
            <w:vAlign w:val="center"/>
          </w:tcPr>
          <w:p w14:paraId="149ADE7C" w14:textId="77777777" w:rsidR="00BC58D7" w:rsidRPr="004B3656" w:rsidRDefault="00BC58D7"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r>
      <w:tr w:rsidR="00BC58D7" w:rsidRPr="004B3656" w14:paraId="149ADE8C" w14:textId="77777777" w:rsidTr="004B6C12">
        <w:tc>
          <w:tcPr>
            <w:tcW w:w="2938" w:type="dxa"/>
            <w:tcBorders>
              <w:top w:val="nil"/>
              <w:left w:val="nil"/>
              <w:bottom w:val="dashSmallGap" w:sz="4" w:space="0" w:color="BFBFBF" w:themeColor="background1" w:themeShade="BF"/>
              <w:right w:val="nil"/>
            </w:tcBorders>
          </w:tcPr>
          <w:p w14:paraId="149ADE7E" w14:textId="77777777" w:rsidR="00BC58D7" w:rsidRPr="004B3656" w:rsidRDefault="00BC58D7" w:rsidP="00A1418D">
            <w:pPr>
              <w:pStyle w:val="ProductList-Offering2"/>
              <w:rPr>
                <w:lang w:val="it-IT"/>
              </w:rPr>
            </w:pPr>
            <w:bookmarkStart w:id="888" w:name="_Toc379797287"/>
            <w:bookmarkStart w:id="889" w:name="_Toc380513312"/>
            <w:bookmarkStart w:id="890" w:name="_Toc380655360"/>
            <w:bookmarkStart w:id="891" w:name="_Toc391370153"/>
            <w:r w:rsidRPr="004B3656">
              <w:rPr>
                <w:lang w:val="it-IT"/>
              </w:rPr>
              <w:t>Windows Server 2012 R2 Datacenter</w:t>
            </w:r>
            <w:bookmarkEnd w:id="888"/>
            <w:bookmarkEnd w:id="889"/>
            <w:bookmarkEnd w:id="890"/>
            <w:bookmarkEnd w:id="891"/>
            <w:r w:rsidRPr="004B3656">
              <w:rPr>
                <w:lang w:val="it-IT"/>
              </w:rPr>
              <w:fldChar w:fldCharType="begin"/>
            </w:r>
            <w:r w:rsidRPr="004B3656">
              <w:rPr>
                <w:lang w:val="it-IT"/>
              </w:rPr>
              <w:instrText>XE "Windows Server 2012 R2 Datacenter"</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E7F" w14:textId="77777777" w:rsidR="00BC58D7" w:rsidRPr="004B3656" w:rsidRDefault="00BC58D7" w:rsidP="00C05A53">
            <w:pPr>
              <w:pStyle w:val="ProductList-OfferingBody"/>
              <w:ind w:left="-113"/>
              <w:jc w:val="center"/>
              <w:rPr>
                <w:lang w:val="it-IT"/>
              </w:rPr>
            </w:pPr>
            <w:r w:rsidRPr="004B3656">
              <w:rPr>
                <w:lang w:val="it-IT"/>
              </w:rPr>
              <w:t>10/13</w:t>
            </w:r>
          </w:p>
        </w:tc>
        <w:tc>
          <w:tcPr>
            <w:tcW w:w="595" w:type="dxa"/>
            <w:tcBorders>
              <w:top w:val="nil"/>
              <w:left w:val="nil"/>
              <w:bottom w:val="dashSmallGap" w:sz="4" w:space="0" w:color="BFBFBF" w:themeColor="background1" w:themeShade="BF"/>
              <w:right w:val="nil"/>
            </w:tcBorders>
            <w:vAlign w:val="center"/>
          </w:tcPr>
          <w:p w14:paraId="149ADE80" w14:textId="77777777" w:rsidR="00BC58D7" w:rsidRPr="004B3656" w:rsidRDefault="00BC58D7" w:rsidP="005F068D">
            <w:pPr>
              <w:pStyle w:val="ProductList-OfferingBody"/>
              <w:ind w:left="-113"/>
              <w:jc w:val="center"/>
              <w:rPr>
                <w:lang w:val="it-IT"/>
              </w:rPr>
            </w:pPr>
            <w:r w:rsidRPr="004B3656">
              <w:rPr>
                <w:lang w:val="it-IT"/>
              </w:rPr>
              <w:t>75</w:t>
            </w:r>
          </w:p>
        </w:tc>
        <w:tc>
          <w:tcPr>
            <w:tcW w:w="596" w:type="dxa"/>
            <w:tcBorders>
              <w:top w:val="nil"/>
              <w:left w:val="nil"/>
              <w:bottom w:val="dashSmallGap" w:sz="4" w:space="0" w:color="BFBFBF" w:themeColor="background1" w:themeShade="BF"/>
              <w:right w:val="nil"/>
            </w:tcBorders>
            <w:vAlign w:val="center"/>
          </w:tcPr>
          <w:p w14:paraId="149ADE81" w14:textId="77777777" w:rsidR="00BC58D7" w:rsidRPr="004B3656" w:rsidRDefault="00BC58D7" w:rsidP="005F068D">
            <w:pPr>
              <w:pStyle w:val="ProductList-OfferingBody"/>
              <w:ind w:left="-113"/>
              <w:jc w:val="center"/>
              <w:rPr>
                <w:lang w:val="it-IT"/>
              </w:rPr>
            </w:pPr>
            <w:r w:rsidRPr="004B3656">
              <w:rPr>
                <w:lang w:val="it-IT"/>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E82" w14:textId="77777777" w:rsidR="00BC58D7" w:rsidRPr="004B3656" w:rsidRDefault="00BC58D7" w:rsidP="005F068D">
            <w:pPr>
              <w:pStyle w:val="ProductList-OfferingBody"/>
              <w:ind w:left="-113"/>
              <w:jc w:val="center"/>
              <w:rPr>
                <w:lang w:val="it-IT"/>
              </w:rPr>
            </w:pPr>
            <w:r w:rsidRPr="004B3656">
              <w:rPr>
                <w:lang w:val="it-IT"/>
              </w:rPr>
              <w:t>38</w:t>
            </w:r>
          </w:p>
        </w:tc>
        <w:tc>
          <w:tcPr>
            <w:tcW w:w="595" w:type="dxa"/>
            <w:tcBorders>
              <w:left w:val="single" w:sz="12" w:space="0" w:color="FFFFFF" w:themeColor="background1"/>
            </w:tcBorders>
            <w:shd w:val="clear" w:color="auto" w:fill="70AD47" w:themeFill="accent6"/>
            <w:vAlign w:val="center"/>
          </w:tcPr>
          <w:p w14:paraId="149ADE83" w14:textId="77777777" w:rsidR="00BC58D7" w:rsidRPr="004B3656" w:rsidRDefault="00BC58D7" w:rsidP="005F068D">
            <w:pPr>
              <w:pStyle w:val="ProductList-OfferingBody"/>
              <w:ind w:left="-113"/>
              <w:jc w:val="center"/>
              <w:rPr>
                <w:lang w:val="it-IT"/>
              </w:rPr>
            </w:pPr>
            <w:r w:rsidRPr="004B3656">
              <w:rPr>
                <w:lang w:val="it-IT"/>
              </w:rPr>
              <w:t>75</w:t>
            </w:r>
          </w:p>
        </w:tc>
        <w:tc>
          <w:tcPr>
            <w:tcW w:w="596" w:type="dxa"/>
            <w:shd w:val="clear" w:color="auto" w:fill="70AD47" w:themeFill="accent6"/>
            <w:vAlign w:val="center"/>
          </w:tcPr>
          <w:p w14:paraId="149ADE84" w14:textId="77777777" w:rsidR="00BC58D7" w:rsidRPr="004B3656" w:rsidRDefault="00BC58D7"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DE85" w14:textId="77777777" w:rsidR="00BC58D7" w:rsidRPr="004B3656" w:rsidRDefault="00BC58D7"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6" w:type="dxa"/>
            <w:shd w:val="clear" w:color="auto" w:fill="70AD47" w:themeFill="accent6"/>
            <w:vAlign w:val="center"/>
          </w:tcPr>
          <w:p w14:paraId="149ADE86" w14:textId="77777777" w:rsidR="00BC58D7" w:rsidRPr="004B3656" w:rsidRDefault="00BC58D7" w:rsidP="00C05A53">
            <w:pPr>
              <w:pStyle w:val="ProductList-OfferingBody"/>
              <w:ind w:left="-113"/>
              <w:jc w:val="center"/>
              <w:rPr>
                <w:lang w:val="it-IT"/>
              </w:rPr>
            </w:pPr>
          </w:p>
        </w:tc>
        <w:tc>
          <w:tcPr>
            <w:tcW w:w="595" w:type="dxa"/>
            <w:shd w:val="clear" w:color="auto" w:fill="70AD47" w:themeFill="accent6"/>
            <w:vAlign w:val="center"/>
          </w:tcPr>
          <w:p w14:paraId="149ADE87" w14:textId="77777777" w:rsidR="00BC58D7" w:rsidRPr="004B3656" w:rsidRDefault="00BC58D7" w:rsidP="00C05A53">
            <w:pPr>
              <w:pStyle w:val="ProductList-OfferingBody"/>
              <w:ind w:left="-113"/>
              <w:jc w:val="center"/>
              <w:rPr>
                <w:lang w:val="it-IT"/>
              </w:rPr>
            </w:pPr>
          </w:p>
        </w:tc>
        <w:tc>
          <w:tcPr>
            <w:tcW w:w="595" w:type="dxa"/>
            <w:shd w:val="clear" w:color="auto" w:fill="70AD47" w:themeFill="accent6"/>
            <w:vAlign w:val="center"/>
          </w:tcPr>
          <w:p w14:paraId="149ADE88" w14:textId="77777777" w:rsidR="00BC58D7" w:rsidRPr="004B3656" w:rsidRDefault="00BC58D7" w:rsidP="00C05A53">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0" w:type="dxa"/>
            <w:shd w:val="clear" w:color="auto" w:fill="70AD47" w:themeFill="accent6"/>
            <w:vAlign w:val="center"/>
          </w:tcPr>
          <w:p w14:paraId="149ADE89" w14:textId="77777777" w:rsidR="00BC58D7" w:rsidRPr="004B3656" w:rsidRDefault="00BC58D7" w:rsidP="006F6EF5">
            <w:pPr>
              <w:pStyle w:val="ProductList-OfferingBody"/>
              <w:ind w:left="-113"/>
              <w:jc w:val="center"/>
              <w:rPr>
                <w:lang w:val="it-IT"/>
              </w:rPr>
            </w:pP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r w:rsidRPr="004B3656">
              <w:rPr>
                <w:lang w:val="it-IT"/>
              </w:rPr>
              <w:fldChar w:fldCharType="end"/>
            </w:r>
            <w:r w:rsidRPr="004B3656">
              <w:rPr>
                <w:lang w:val="it-IT"/>
              </w:rPr>
              <w:fldChar w:fldCharType="end"/>
            </w:r>
          </w:p>
        </w:tc>
        <w:tc>
          <w:tcPr>
            <w:tcW w:w="461" w:type="dxa"/>
            <w:shd w:val="clear" w:color="auto" w:fill="70AD47" w:themeFill="accent6"/>
            <w:vAlign w:val="center"/>
          </w:tcPr>
          <w:p w14:paraId="149ADE8A" w14:textId="77777777" w:rsidR="00BC58D7" w:rsidRPr="004B3656" w:rsidRDefault="00BC58D7" w:rsidP="00C05A53">
            <w:pPr>
              <w:pStyle w:val="ProductList-OfferingBody"/>
              <w:ind w:left="-113"/>
              <w:jc w:val="center"/>
              <w:rPr>
                <w:lang w:val="it-IT"/>
              </w:rPr>
            </w:pPr>
          </w:p>
        </w:tc>
        <w:tc>
          <w:tcPr>
            <w:tcW w:w="709" w:type="dxa"/>
            <w:shd w:val="clear" w:color="auto" w:fill="70AD47" w:themeFill="accent6"/>
            <w:vAlign w:val="center"/>
          </w:tcPr>
          <w:p w14:paraId="149ADE8B" w14:textId="77777777" w:rsidR="00BC58D7" w:rsidRPr="004B3656" w:rsidRDefault="00BC58D7" w:rsidP="003E504E">
            <w:pPr>
              <w:pStyle w:val="ProductList-OfferingBody"/>
              <w:ind w:left="-113"/>
              <w:jc w:val="center"/>
              <w:rPr>
                <w:lang w:val="it-IT"/>
              </w:rPr>
            </w:pPr>
            <w:r w:rsidRPr="004B3656">
              <w:rPr>
                <w:lang w:val="it-IT"/>
              </w:rPr>
              <w:fldChar w:fldCharType="begin"/>
            </w:r>
            <w:r w:rsidRPr="004B3656">
              <w:rPr>
                <w:lang w:val="it-IT"/>
              </w:rPr>
              <w:instrText xml:space="preserve"> AutoTextList  \sNoStyle\t "Core Infrastructure" </w:instrText>
            </w:r>
            <w:r w:rsidRPr="004B3656">
              <w:rPr>
                <w:lang w:val="it-IT"/>
              </w:rPr>
              <w:fldChar w:fldCharType="separate"/>
            </w:r>
            <w:r w:rsidRPr="004B3656">
              <w:rPr>
                <w:lang w:val="it-IT"/>
              </w:rPr>
              <w:t xml:space="preserve"> C</w:t>
            </w:r>
            <w:r w:rsidRPr="004B3656">
              <w:rPr>
                <w:lang w:val="it-IT"/>
              </w:rPr>
              <w:fldChar w:fldCharType="end"/>
            </w:r>
          </w:p>
        </w:tc>
      </w:tr>
      <w:tr w:rsidR="00BC58D7" w:rsidRPr="004B3656" w14:paraId="149ADE9B" w14:textId="77777777" w:rsidTr="004B6C12">
        <w:tc>
          <w:tcPr>
            <w:tcW w:w="2938" w:type="dxa"/>
            <w:tcBorders>
              <w:top w:val="nil"/>
              <w:left w:val="nil"/>
              <w:bottom w:val="dashSmallGap" w:sz="4" w:space="0" w:color="BFBFBF" w:themeColor="background1" w:themeShade="BF"/>
              <w:right w:val="nil"/>
            </w:tcBorders>
          </w:tcPr>
          <w:p w14:paraId="149ADE8D" w14:textId="77777777" w:rsidR="00BC58D7" w:rsidRPr="004B3656" w:rsidRDefault="00BC58D7" w:rsidP="00A1418D">
            <w:pPr>
              <w:pStyle w:val="ProductList-Offering2"/>
              <w:rPr>
                <w:lang w:val="it-IT"/>
              </w:rPr>
            </w:pPr>
            <w:bookmarkStart w:id="892" w:name="_Toc379797288"/>
            <w:bookmarkStart w:id="893" w:name="_Toc380513313"/>
            <w:bookmarkStart w:id="894" w:name="_Toc380655361"/>
            <w:bookmarkStart w:id="895" w:name="_Toc391370154"/>
            <w:r w:rsidRPr="004B3656">
              <w:rPr>
                <w:lang w:val="it-IT"/>
              </w:rPr>
              <w:t>Windows Server 2012 R2 Essentials</w:t>
            </w:r>
            <w:bookmarkEnd w:id="892"/>
            <w:bookmarkEnd w:id="893"/>
            <w:bookmarkEnd w:id="894"/>
            <w:bookmarkEnd w:id="895"/>
            <w:r w:rsidRPr="004B3656">
              <w:rPr>
                <w:lang w:val="it-IT"/>
              </w:rPr>
              <w:fldChar w:fldCharType="begin"/>
            </w:r>
            <w:r w:rsidRPr="004B3656">
              <w:rPr>
                <w:lang w:val="it-IT"/>
              </w:rPr>
              <w:instrText>XE "Windows Server 2012 R2 Essentials"</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E8E" w14:textId="77777777" w:rsidR="00BC58D7" w:rsidRPr="004B3656" w:rsidRDefault="00BC58D7" w:rsidP="00C05A53">
            <w:pPr>
              <w:pStyle w:val="ProductList-OfferingBody"/>
              <w:ind w:left="-113"/>
              <w:jc w:val="center"/>
              <w:rPr>
                <w:lang w:val="it-IT"/>
              </w:rPr>
            </w:pPr>
            <w:r w:rsidRPr="004B3656">
              <w:rPr>
                <w:lang w:val="it-IT"/>
              </w:rPr>
              <w:t>10/13</w:t>
            </w:r>
          </w:p>
        </w:tc>
        <w:tc>
          <w:tcPr>
            <w:tcW w:w="595" w:type="dxa"/>
            <w:tcBorders>
              <w:top w:val="nil"/>
              <w:left w:val="nil"/>
              <w:bottom w:val="dashSmallGap" w:sz="4" w:space="0" w:color="BFBFBF" w:themeColor="background1" w:themeShade="BF"/>
              <w:right w:val="nil"/>
            </w:tcBorders>
            <w:vAlign w:val="center"/>
          </w:tcPr>
          <w:p w14:paraId="149ADE8F" w14:textId="77777777" w:rsidR="00BC58D7" w:rsidRPr="004B3656" w:rsidRDefault="00BC58D7" w:rsidP="00C05A53">
            <w:pPr>
              <w:pStyle w:val="ProductList-OfferingBody"/>
              <w:ind w:left="-113"/>
              <w:jc w:val="center"/>
              <w:rPr>
                <w:lang w:val="it-IT"/>
              </w:rPr>
            </w:pPr>
            <w:r w:rsidRPr="004B3656">
              <w:rPr>
                <w:lang w:val="it-IT"/>
              </w:rPr>
              <w:t>5</w:t>
            </w:r>
          </w:p>
        </w:tc>
        <w:tc>
          <w:tcPr>
            <w:tcW w:w="596" w:type="dxa"/>
            <w:tcBorders>
              <w:top w:val="nil"/>
              <w:left w:val="nil"/>
              <w:bottom w:val="dashSmallGap" w:sz="4" w:space="0" w:color="BFBFBF" w:themeColor="background1" w:themeShade="BF"/>
              <w:right w:val="nil"/>
            </w:tcBorders>
            <w:vAlign w:val="center"/>
          </w:tcPr>
          <w:p w14:paraId="149ADE90" w14:textId="77777777" w:rsidR="00BC58D7" w:rsidRPr="004B3656" w:rsidRDefault="00BC58D7" w:rsidP="00C05A53">
            <w:pPr>
              <w:pStyle w:val="ProductList-OfferingBody"/>
              <w:ind w:left="-113"/>
              <w:jc w:val="center"/>
              <w:rPr>
                <w:lang w:val="it-IT"/>
              </w:rPr>
            </w:pPr>
            <w:r w:rsidRPr="004B3656">
              <w:rPr>
                <w:lang w:val="it-IT"/>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E91" w14:textId="77777777" w:rsidR="00BC58D7" w:rsidRPr="004B3656" w:rsidRDefault="00BC58D7" w:rsidP="00C05A53">
            <w:pPr>
              <w:pStyle w:val="ProductList-OfferingBody"/>
              <w:ind w:left="-113"/>
              <w:jc w:val="center"/>
              <w:rPr>
                <w:lang w:val="it-IT"/>
              </w:rPr>
            </w:pPr>
            <w:r w:rsidRPr="004B3656">
              <w:rPr>
                <w:lang w:val="it-IT"/>
              </w:rPr>
              <w:t>5</w:t>
            </w:r>
          </w:p>
        </w:tc>
        <w:tc>
          <w:tcPr>
            <w:tcW w:w="595" w:type="dxa"/>
            <w:tcBorders>
              <w:left w:val="single" w:sz="12" w:space="0" w:color="FFFFFF" w:themeColor="background1"/>
            </w:tcBorders>
            <w:shd w:val="clear" w:color="auto" w:fill="70AD47" w:themeFill="accent6"/>
            <w:vAlign w:val="center"/>
          </w:tcPr>
          <w:p w14:paraId="149ADE92" w14:textId="77777777" w:rsidR="00BC58D7" w:rsidRPr="004B3656" w:rsidRDefault="00BC58D7" w:rsidP="00C05A53">
            <w:pPr>
              <w:pStyle w:val="ProductList-OfferingBody"/>
              <w:ind w:left="-113"/>
              <w:jc w:val="center"/>
              <w:rPr>
                <w:lang w:val="it-IT"/>
              </w:rPr>
            </w:pPr>
            <w:r w:rsidRPr="004B3656">
              <w:rPr>
                <w:lang w:val="it-IT"/>
              </w:rPr>
              <w:t>5</w:t>
            </w:r>
          </w:p>
        </w:tc>
        <w:tc>
          <w:tcPr>
            <w:tcW w:w="596" w:type="dxa"/>
            <w:shd w:val="clear" w:color="auto" w:fill="70AD47" w:themeFill="accent6"/>
            <w:vAlign w:val="center"/>
          </w:tcPr>
          <w:p w14:paraId="149ADE93" w14:textId="77777777" w:rsidR="00BC58D7" w:rsidRPr="004B3656" w:rsidRDefault="00BC58D7"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DE94" w14:textId="77777777" w:rsidR="00BC58D7" w:rsidRPr="004B3656" w:rsidRDefault="00BC58D7" w:rsidP="00C05A53">
            <w:pPr>
              <w:pStyle w:val="ProductList-OfferingBody"/>
              <w:ind w:left="-113"/>
              <w:jc w:val="center"/>
              <w:rPr>
                <w:lang w:val="it-IT"/>
              </w:rPr>
            </w:pPr>
          </w:p>
        </w:tc>
        <w:tc>
          <w:tcPr>
            <w:tcW w:w="596" w:type="dxa"/>
            <w:shd w:val="clear" w:color="auto" w:fill="BFBFBF" w:themeFill="background1" w:themeFillShade="BF"/>
            <w:vAlign w:val="center"/>
          </w:tcPr>
          <w:p w14:paraId="149ADE95" w14:textId="77777777" w:rsidR="00BC58D7" w:rsidRPr="004B3656" w:rsidRDefault="00BC58D7" w:rsidP="00C05A53">
            <w:pPr>
              <w:pStyle w:val="ProductList-OfferingBody"/>
              <w:ind w:left="-113"/>
              <w:jc w:val="center"/>
              <w:rPr>
                <w:lang w:val="it-IT"/>
              </w:rPr>
            </w:pPr>
          </w:p>
        </w:tc>
        <w:tc>
          <w:tcPr>
            <w:tcW w:w="595" w:type="dxa"/>
            <w:shd w:val="clear" w:color="auto" w:fill="70AD47" w:themeFill="accent6"/>
            <w:vAlign w:val="center"/>
          </w:tcPr>
          <w:p w14:paraId="149ADE96" w14:textId="77777777" w:rsidR="00BC58D7" w:rsidRPr="004B3656" w:rsidRDefault="00BC58D7" w:rsidP="00C05A53">
            <w:pPr>
              <w:pStyle w:val="ProductList-OfferingBody"/>
              <w:ind w:left="-113"/>
              <w:jc w:val="center"/>
              <w:rPr>
                <w:lang w:val="it-IT"/>
              </w:rPr>
            </w:pPr>
          </w:p>
        </w:tc>
        <w:tc>
          <w:tcPr>
            <w:tcW w:w="595" w:type="dxa"/>
            <w:shd w:val="clear" w:color="auto" w:fill="BFBFBF" w:themeFill="background1" w:themeFillShade="BF"/>
            <w:vAlign w:val="center"/>
          </w:tcPr>
          <w:p w14:paraId="149ADE97" w14:textId="77777777" w:rsidR="00BC58D7" w:rsidRPr="004B3656" w:rsidRDefault="00BC58D7" w:rsidP="00C05A53">
            <w:pPr>
              <w:pStyle w:val="ProductList-OfferingBody"/>
              <w:ind w:left="-113"/>
              <w:jc w:val="center"/>
              <w:rPr>
                <w:lang w:val="it-IT"/>
              </w:rPr>
            </w:pPr>
          </w:p>
        </w:tc>
        <w:tc>
          <w:tcPr>
            <w:tcW w:w="730" w:type="dxa"/>
            <w:shd w:val="clear" w:color="auto" w:fill="70AD47" w:themeFill="accent6"/>
            <w:vAlign w:val="center"/>
          </w:tcPr>
          <w:p w14:paraId="149ADE98" w14:textId="77777777" w:rsidR="00BC58D7" w:rsidRPr="004B3656" w:rsidRDefault="00BC58D7" w:rsidP="006F6EF5">
            <w:pPr>
              <w:pStyle w:val="ProductList-OfferingBody"/>
              <w:ind w:left="-113"/>
              <w:jc w:val="center"/>
              <w:rPr>
                <w:lang w:val="it-IT"/>
              </w:rPr>
            </w:pP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r w:rsidRPr="004B3656">
              <w:rPr>
                <w:lang w:val="it-IT"/>
              </w:rPr>
              <w:fldChar w:fldCharType="end"/>
            </w:r>
            <w:r w:rsidRPr="004B3656">
              <w:rPr>
                <w:lang w:val="it-IT"/>
              </w:rPr>
              <w:fldChar w:fldCharType="end"/>
            </w:r>
          </w:p>
        </w:tc>
        <w:tc>
          <w:tcPr>
            <w:tcW w:w="461" w:type="dxa"/>
            <w:shd w:val="clear" w:color="auto" w:fill="BFBFBF" w:themeFill="background1" w:themeFillShade="BF"/>
            <w:vAlign w:val="center"/>
          </w:tcPr>
          <w:p w14:paraId="149ADE99" w14:textId="77777777" w:rsidR="00BC58D7" w:rsidRPr="004B3656" w:rsidRDefault="00BC58D7" w:rsidP="00C05A53">
            <w:pPr>
              <w:pStyle w:val="ProductList-OfferingBody"/>
              <w:ind w:left="-113"/>
              <w:jc w:val="center"/>
              <w:rPr>
                <w:lang w:val="it-IT"/>
              </w:rPr>
            </w:pPr>
          </w:p>
        </w:tc>
        <w:tc>
          <w:tcPr>
            <w:tcW w:w="709" w:type="dxa"/>
            <w:shd w:val="clear" w:color="auto" w:fill="BFBFBF" w:themeFill="background1" w:themeFillShade="BF"/>
            <w:vAlign w:val="center"/>
          </w:tcPr>
          <w:p w14:paraId="149ADE9A" w14:textId="77777777" w:rsidR="00BC58D7" w:rsidRPr="004B3656" w:rsidRDefault="00BC58D7" w:rsidP="00C05A53">
            <w:pPr>
              <w:pStyle w:val="ProductList-OfferingBody"/>
              <w:ind w:left="-113"/>
              <w:jc w:val="center"/>
              <w:rPr>
                <w:lang w:val="it-IT"/>
              </w:rPr>
            </w:pPr>
          </w:p>
        </w:tc>
      </w:tr>
      <w:tr w:rsidR="00BC58D7" w:rsidRPr="004B3656" w14:paraId="149ADEAA" w14:textId="77777777" w:rsidTr="004B6C12">
        <w:tc>
          <w:tcPr>
            <w:tcW w:w="2938" w:type="dxa"/>
            <w:tcBorders>
              <w:top w:val="nil"/>
              <w:left w:val="nil"/>
              <w:bottom w:val="dashSmallGap" w:sz="4" w:space="0" w:color="BFBFBF" w:themeColor="background1" w:themeShade="BF"/>
              <w:right w:val="nil"/>
            </w:tcBorders>
          </w:tcPr>
          <w:p w14:paraId="149ADE9C" w14:textId="77777777" w:rsidR="00BC58D7" w:rsidRPr="004B3656" w:rsidRDefault="00BC58D7" w:rsidP="00A1418D">
            <w:pPr>
              <w:pStyle w:val="ProductList-Offering2"/>
              <w:rPr>
                <w:lang w:val="it-IT"/>
              </w:rPr>
            </w:pPr>
            <w:bookmarkStart w:id="896" w:name="_Toc379797289"/>
            <w:bookmarkStart w:id="897" w:name="_Toc380513314"/>
            <w:bookmarkStart w:id="898" w:name="_Toc380655362"/>
            <w:bookmarkStart w:id="899" w:name="_Toc391370155"/>
            <w:r w:rsidRPr="004B3656">
              <w:rPr>
                <w:lang w:val="it-IT"/>
              </w:rPr>
              <w:t>Windows Server 2012 R2 Standard</w:t>
            </w:r>
            <w:bookmarkEnd w:id="896"/>
            <w:bookmarkEnd w:id="897"/>
            <w:bookmarkEnd w:id="898"/>
            <w:bookmarkEnd w:id="899"/>
            <w:r w:rsidRPr="004B3656">
              <w:rPr>
                <w:lang w:val="it-IT"/>
              </w:rPr>
              <w:fldChar w:fldCharType="begin"/>
            </w:r>
            <w:r w:rsidRPr="004B3656">
              <w:rPr>
                <w:lang w:val="it-IT"/>
              </w:rPr>
              <w:instrText>XE "Windows Server 2012 R2 Standard"</w:instrText>
            </w:r>
            <w:r w:rsidRPr="004B3656">
              <w:rPr>
                <w:lang w:val="it-IT"/>
              </w:rPr>
              <w:fldChar w:fldCharType="end"/>
            </w:r>
          </w:p>
        </w:tc>
        <w:tc>
          <w:tcPr>
            <w:tcW w:w="595" w:type="dxa"/>
            <w:tcBorders>
              <w:top w:val="nil"/>
              <w:left w:val="nil"/>
              <w:bottom w:val="dashSmallGap" w:sz="4" w:space="0" w:color="BFBFBF" w:themeColor="background1" w:themeShade="BF"/>
              <w:right w:val="nil"/>
            </w:tcBorders>
            <w:vAlign w:val="center"/>
          </w:tcPr>
          <w:p w14:paraId="149ADE9D" w14:textId="77777777" w:rsidR="00BC58D7" w:rsidRPr="004B3656" w:rsidRDefault="00BC58D7" w:rsidP="00C05A53">
            <w:pPr>
              <w:pStyle w:val="ProductList-OfferingBody"/>
              <w:ind w:left="-113"/>
              <w:jc w:val="center"/>
              <w:rPr>
                <w:lang w:val="it-IT"/>
              </w:rPr>
            </w:pPr>
            <w:r w:rsidRPr="004B3656">
              <w:rPr>
                <w:lang w:val="it-IT"/>
              </w:rPr>
              <w:t>10/13</w:t>
            </w:r>
          </w:p>
        </w:tc>
        <w:tc>
          <w:tcPr>
            <w:tcW w:w="595" w:type="dxa"/>
            <w:tcBorders>
              <w:top w:val="nil"/>
              <w:left w:val="nil"/>
              <w:bottom w:val="dashSmallGap" w:sz="4" w:space="0" w:color="BFBFBF" w:themeColor="background1" w:themeShade="BF"/>
              <w:right w:val="nil"/>
            </w:tcBorders>
            <w:vAlign w:val="center"/>
          </w:tcPr>
          <w:p w14:paraId="149ADE9E" w14:textId="77777777" w:rsidR="00BC58D7" w:rsidRPr="004B3656" w:rsidRDefault="00BC58D7" w:rsidP="00C05A53">
            <w:pPr>
              <w:pStyle w:val="ProductList-OfferingBody"/>
              <w:ind w:left="-113"/>
              <w:jc w:val="center"/>
              <w:rPr>
                <w:lang w:val="it-IT"/>
              </w:rPr>
            </w:pPr>
            <w:r w:rsidRPr="004B3656">
              <w:rPr>
                <w:lang w:val="it-IT"/>
              </w:rPr>
              <w:t>15</w:t>
            </w:r>
          </w:p>
        </w:tc>
        <w:tc>
          <w:tcPr>
            <w:tcW w:w="596" w:type="dxa"/>
            <w:tcBorders>
              <w:top w:val="nil"/>
              <w:left w:val="nil"/>
              <w:bottom w:val="dashSmallGap" w:sz="4" w:space="0" w:color="BFBFBF" w:themeColor="background1" w:themeShade="BF"/>
              <w:right w:val="nil"/>
            </w:tcBorders>
            <w:vAlign w:val="center"/>
          </w:tcPr>
          <w:p w14:paraId="149ADE9F" w14:textId="77777777" w:rsidR="00BC58D7" w:rsidRPr="004B3656" w:rsidRDefault="00BC58D7" w:rsidP="00C05A53">
            <w:pPr>
              <w:pStyle w:val="ProductList-OfferingBody"/>
              <w:ind w:left="-113"/>
              <w:jc w:val="center"/>
              <w:rPr>
                <w:lang w:val="it-IT"/>
              </w:rPr>
            </w:pPr>
            <w:r w:rsidRPr="004B3656">
              <w:rPr>
                <w:lang w:val="it-IT"/>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EA0" w14:textId="77777777" w:rsidR="00BC58D7" w:rsidRPr="004B3656" w:rsidRDefault="00BC58D7" w:rsidP="00C05A53">
            <w:pPr>
              <w:pStyle w:val="ProductList-OfferingBody"/>
              <w:ind w:left="-113"/>
              <w:jc w:val="center"/>
              <w:rPr>
                <w:lang w:val="it-IT"/>
              </w:rPr>
            </w:pPr>
            <w:r w:rsidRPr="004B3656">
              <w:rPr>
                <w:lang w:val="it-IT"/>
              </w:rPr>
              <w:t>8</w:t>
            </w:r>
          </w:p>
        </w:tc>
        <w:tc>
          <w:tcPr>
            <w:tcW w:w="595" w:type="dxa"/>
            <w:tcBorders>
              <w:left w:val="single" w:sz="12" w:space="0" w:color="FFFFFF" w:themeColor="background1"/>
            </w:tcBorders>
            <w:shd w:val="clear" w:color="auto" w:fill="70AD47" w:themeFill="accent6"/>
            <w:vAlign w:val="center"/>
          </w:tcPr>
          <w:p w14:paraId="149ADEA1" w14:textId="77777777" w:rsidR="00BC58D7" w:rsidRPr="004B3656" w:rsidRDefault="00BC58D7" w:rsidP="00C05A53">
            <w:pPr>
              <w:pStyle w:val="ProductList-OfferingBody"/>
              <w:ind w:left="-113"/>
              <w:jc w:val="center"/>
              <w:rPr>
                <w:lang w:val="it-IT"/>
              </w:rPr>
            </w:pPr>
            <w:r w:rsidRPr="004B3656">
              <w:rPr>
                <w:lang w:val="it-IT"/>
              </w:rPr>
              <w:t>15</w:t>
            </w:r>
          </w:p>
        </w:tc>
        <w:tc>
          <w:tcPr>
            <w:tcW w:w="596" w:type="dxa"/>
            <w:shd w:val="clear" w:color="auto" w:fill="70AD47" w:themeFill="accent6"/>
            <w:vAlign w:val="center"/>
          </w:tcPr>
          <w:p w14:paraId="149ADEA2" w14:textId="77777777" w:rsidR="00BC58D7" w:rsidRPr="004B3656" w:rsidRDefault="00BC58D7"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DEA3" w14:textId="77777777" w:rsidR="00BC58D7" w:rsidRPr="004B3656" w:rsidRDefault="00BC58D7"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6" w:type="dxa"/>
            <w:shd w:val="clear" w:color="auto" w:fill="70AD47" w:themeFill="accent6"/>
            <w:vAlign w:val="center"/>
          </w:tcPr>
          <w:p w14:paraId="149ADEA4" w14:textId="77777777" w:rsidR="00BC58D7" w:rsidRPr="004B3656" w:rsidRDefault="00BC58D7" w:rsidP="00C05A53">
            <w:pPr>
              <w:pStyle w:val="ProductList-OfferingBody"/>
              <w:ind w:left="-113"/>
              <w:jc w:val="center"/>
              <w:rPr>
                <w:lang w:val="it-IT"/>
              </w:rPr>
            </w:pPr>
          </w:p>
        </w:tc>
        <w:tc>
          <w:tcPr>
            <w:tcW w:w="595" w:type="dxa"/>
            <w:shd w:val="clear" w:color="auto" w:fill="70AD47" w:themeFill="accent6"/>
            <w:vAlign w:val="center"/>
          </w:tcPr>
          <w:p w14:paraId="149ADEA5" w14:textId="77777777" w:rsidR="00BC58D7" w:rsidRPr="004B3656" w:rsidRDefault="00BC58D7" w:rsidP="00C05A53">
            <w:pPr>
              <w:pStyle w:val="ProductList-OfferingBody"/>
              <w:ind w:left="-113"/>
              <w:jc w:val="center"/>
              <w:rPr>
                <w:lang w:val="it-IT"/>
              </w:rPr>
            </w:pPr>
          </w:p>
        </w:tc>
        <w:tc>
          <w:tcPr>
            <w:tcW w:w="595" w:type="dxa"/>
            <w:shd w:val="clear" w:color="auto" w:fill="BFBFBF" w:themeFill="background1" w:themeFillShade="BF"/>
            <w:vAlign w:val="center"/>
          </w:tcPr>
          <w:p w14:paraId="149ADEA6" w14:textId="77777777" w:rsidR="00BC58D7" w:rsidRPr="004B3656" w:rsidRDefault="00BC58D7" w:rsidP="00C05A53">
            <w:pPr>
              <w:pStyle w:val="ProductList-OfferingBody"/>
              <w:ind w:left="-113"/>
              <w:jc w:val="center"/>
              <w:rPr>
                <w:lang w:val="it-IT"/>
              </w:rPr>
            </w:pPr>
          </w:p>
        </w:tc>
        <w:tc>
          <w:tcPr>
            <w:tcW w:w="730" w:type="dxa"/>
            <w:shd w:val="clear" w:color="auto" w:fill="70AD47" w:themeFill="accent6"/>
            <w:vAlign w:val="center"/>
          </w:tcPr>
          <w:p w14:paraId="149ADEA7" w14:textId="77777777" w:rsidR="00BC58D7" w:rsidRPr="004B3656" w:rsidRDefault="00BC58D7" w:rsidP="006F6EF5">
            <w:pPr>
              <w:pStyle w:val="ProductList-OfferingBody"/>
              <w:ind w:left="-113"/>
              <w:jc w:val="center"/>
              <w:rPr>
                <w:lang w:val="it-IT"/>
              </w:rPr>
            </w:pP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r w:rsidRPr="004B3656">
              <w:rPr>
                <w:lang w:val="it-IT"/>
              </w:rPr>
              <w:fldChar w:fldCharType="end"/>
            </w:r>
            <w:r w:rsidRPr="004B3656">
              <w:rPr>
                <w:lang w:val="it-IT"/>
              </w:rPr>
              <w:fldChar w:fldCharType="end"/>
            </w:r>
          </w:p>
        </w:tc>
        <w:tc>
          <w:tcPr>
            <w:tcW w:w="461" w:type="dxa"/>
            <w:shd w:val="clear" w:color="auto" w:fill="70AD47" w:themeFill="accent6"/>
            <w:vAlign w:val="center"/>
          </w:tcPr>
          <w:p w14:paraId="149ADEA8" w14:textId="77777777" w:rsidR="00BC58D7" w:rsidRPr="004B3656" w:rsidRDefault="00BC58D7" w:rsidP="00C05A53">
            <w:pPr>
              <w:pStyle w:val="ProductList-OfferingBody"/>
              <w:ind w:left="-113"/>
              <w:jc w:val="center"/>
              <w:rPr>
                <w:lang w:val="it-IT"/>
              </w:rPr>
            </w:pPr>
          </w:p>
        </w:tc>
        <w:tc>
          <w:tcPr>
            <w:tcW w:w="709" w:type="dxa"/>
            <w:shd w:val="clear" w:color="auto" w:fill="70AD47" w:themeFill="accent6"/>
            <w:vAlign w:val="center"/>
          </w:tcPr>
          <w:p w14:paraId="149ADEA9" w14:textId="77777777" w:rsidR="00BC58D7" w:rsidRPr="004B3656" w:rsidRDefault="00BC58D7" w:rsidP="00CD4554">
            <w:pPr>
              <w:pStyle w:val="ProductList-OfferingBody"/>
              <w:ind w:left="-113"/>
              <w:jc w:val="center"/>
              <w:rPr>
                <w:lang w:val="it-IT"/>
              </w:rPr>
            </w:pPr>
            <w:r w:rsidRPr="004B3656">
              <w:rPr>
                <w:lang w:val="it-IT"/>
              </w:rPr>
              <w:fldChar w:fldCharType="begin"/>
            </w:r>
            <w:r w:rsidRPr="004B3656">
              <w:rPr>
                <w:lang w:val="it-IT"/>
              </w:rPr>
              <w:instrText xml:space="preserve"> AutoTextList  \sNoStyle\t "Core Infrastructure" </w:instrText>
            </w:r>
            <w:r w:rsidRPr="004B3656">
              <w:rPr>
                <w:lang w:val="it-IT"/>
              </w:rPr>
              <w:fldChar w:fldCharType="separate"/>
            </w:r>
            <w:r w:rsidRPr="004B3656">
              <w:rPr>
                <w:lang w:val="it-IT"/>
              </w:rPr>
              <w:t xml:space="preserve"> C</w:t>
            </w:r>
            <w:r w:rsidRPr="004B3656">
              <w:rPr>
                <w:lang w:val="it-IT"/>
              </w:rPr>
              <w:fldChar w:fldCharType="end"/>
            </w:r>
          </w:p>
        </w:tc>
      </w:tr>
      <w:tr w:rsidR="00BC58D7" w:rsidRPr="004B3656" w14:paraId="149ADEB9" w14:textId="77777777" w:rsidTr="004B6C12">
        <w:tc>
          <w:tcPr>
            <w:tcW w:w="2938" w:type="dxa"/>
            <w:tcBorders>
              <w:top w:val="dashSmallGap" w:sz="4" w:space="0" w:color="BFBFBF" w:themeColor="background1" w:themeShade="BF"/>
              <w:left w:val="nil"/>
              <w:bottom w:val="dashSmallGap" w:sz="4" w:space="0" w:color="BFBFBF" w:themeColor="background1" w:themeShade="BF"/>
              <w:right w:val="nil"/>
            </w:tcBorders>
          </w:tcPr>
          <w:p w14:paraId="149ADEAB" w14:textId="77777777" w:rsidR="00BC58D7" w:rsidRPr="004B6C12" w:rsidRDefault="00BC58D7" w:rsidP="00A1418D">
            <w:pPr>
              <w:pStyle w:val="ProductList-Offering2"/>
            </w:pPr>
            <w:bookmarkStart w:id="900" w:name="_Toc379797290"/>
            <w:bookmarkStart w:id="901" w:name="_Toc380513315"/>
            <w:bookmarkStart w:id="902" w:name="_Toc380655363"/>
            <w:bookmarkStart w:id="903" w:name="_Toc391370156"/>
            <w:r w:rsidRPr="004B6C12">
              <w:t>External Connector per Windows Server 2012 Active Directory Rights Management Services</w:t>
            </w:r>
            <w:bookmarkEnd w:id="900"/>
            <w:bookmarkEnd w:id="901"/>
            <w:bookmarkEnd w:id="902"/>
            <w:bookmarkEnd w:id="903"/>
            <w:r w:rsidRPr="004B3656">
              <w:rPr>
                <w:lang w:val="it-IT"/>
              </w:rPr>
              <w:fldChar w:fldCharType="begin"/>
            </w:r>
            <w:r w:rsidRPr="004B6C12">
              <w:instrText>XE "External Connector per Windows Server 2012 Active Directory Rights Management Services"</w:instrText>
            </w:r>
            <w:r w:rsidRPr="004B3656">
              <w:rPr>
                <w:lang w:val="it-I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EAC" w14:textId="77777777" w:rsidR="00BC58D7" w:rsidRPr="004B3656" w:rsidRDefault="00BC58D7" w:rsidP="00A93B06">
            <w:pPr>
              <w:pStyle w:val="ProductList-OfferingBody"/>
              <w:ind w:left="-113"/>
              <w:jc w:val="center"/>
              <w:rPr>
                <w:lang w:val="it-IT"/>
              </w:rPr>
            </w:pPr>
            <w:r w:rsidRPr="004B3656">
              <w:rPr>
                <w:lang w:val="it-IT"/>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EAD" w14:textId="77777777" w:rsidR="00BC58D7" w:rsidRPr="004B3656" w:rsidRDefault="00BC58D7" w:rsidP="00C05A53">
            <w:pPr>
              <w:pStyle w:val="ProductList-OfferingBody"/>
              <w:ind w:left="-113"/>
              <w:jc w:val="center"/>
              <w:rPr>
                <w:lang w:val="it-IT"/>
              </w:rPr>
            </w:pPr>
            <w:r w:rsidRPr="004B3656">
              <w:rPr>
                <w:lang w:val="it-IT"/>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EAE" w14:textId="77777777" w:rsidR="00BC58D7" w:rsidRPr="004B3656" w:rsidRDefault="00BC58D7" w:rsidP="00C05A53">
            <w:pPr>
              <w:pStyle w:val="ProductList-OfferingBody"/>
              <w:ind w:left="-113"/>
              <w:jc w:val="center"/>
              <w:rPr>
                <w:lang w:val="it-IT"/>
              </w:rPr>
            </w:pPr>
            <w:r w:rsidRPr="004B3656">
              <w:rPr>
                <w:lang w:val="it-IT"/>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EAF" w14:textId="77777777" w:rsidR="00BC58D7" w:rsidRPr="004B3656" w:rsidRDefault="00BC58D7" w:rsidP="00C05A53">
            <w:pPr>
              <w:pStyle w:val="ProductList-OfferingBody"/>
              <w:ind w:left="-113"/>
              <w:jc w:val="center"/>
              <w:rPr>
                <w:lang w:val="it-IT"/>
              </w:rPr>
            </w:pPr>
            <w:r w:rsidRPr="004B3656">
              <w:rPr>
                <w:lang w:val="it-IT"/>
              </w:rPr>
              <w:t>63</w:t>
            </w:r>
          </w:p>
        </w:tc>
        <w:tc>
          <w:tcPr>
            <w:tcW w:w="595" w:type="dxa"/>
            <w:tcBorders>
              <w:left w:val="single" w:sz="12" w:space="0" w:color="FFFFFF" w:themeColor="background1"/>
            </w:tcBorders>
            <w:shd w:val="clear" w:color="auto" w:fill="70AD47" w:themeFill="accent6"/>
            <w:vAlign w:val="center"/>
          </w:tcPr>
          <w:p w14:paraId="149ADEB0" w14:textId="77777777" w:rsidR="00BC58D7" w:rsidRPr="004B3656" w:rsidRDefault="00BC58D7" w:rsidP="00C05A53">
            <w:pPr>
              <w:pStyle w:val="ProductList-OfferingBody"/>
              <w:ind w:left="-113"/>
              <w:jc w:val="center"/>
              <w:rPr>
                <w:lang w:val="it-IT"/>
              </w:rPr>
            </w:pPr>
            <w:r w:rsidRPr="004B3656">
              <w:rPr>
                <w:lang w:val="it-IT"/>
              </w:rPr>
              <w:t>125</w:t>
            </w:r>
          </w:p>
        </w:tc>
        <w:tc>
          <w:tcPr>
            <w:tcW w:w="596" w:type="dxa"/>
            <w:shd w:val="clear" w:color="auto" w:fill="70AD47" w:themeFill="accent6"/>
            <w:vAlign w:val="center"/>
          </w:tcPr>
          <w:p w14:paraId="149ADEB1" w14:textId="77777777" w:rsidR="00BC58D7" w:rsidRPr="004B3656" w:rsidRDefault="00BC58D7"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DEB2" w14:textId="77777777" w:rsidR="00BC58D7" w:rsidRPr="004B3656" w:rsidRDefault="00BC58D7" w:rsidP="003E504E">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t xml:space="preserve"> ,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596" w:type="dxa"/>
            <w:shd w:val="clear" w:color="auto" w:fill="70AD47" w:themeFill="accent6"/>
            <w:vAlign w:val="center"/>
          </w:tcPr>
          <w:p w14:paraId="149ADEB3" w14:textId="77777777" w:rsidR="00BC58D7" w:rsidRPr="004B3656" w:rsidRDefault="00BC58D7" w:rsidP="00C05A53">
            <w:pPr>
              <w:pStyle w:val="ProductList-OfferingBody"/>
              <w:ind w:left="-113"/>
              <w:jc w:val="center"/>
              <w:rPr>
                <w:lang w:val="it-IT"/>
              </w:rPr>
            </w:pPr>
          </w:p>
        </w:tc>
        <w:tc>
          <w:tcPr>
            <w:tcW w:w="595" w:type="dxa"/>
            <w:shd w:val="clear" w:color="auto" w:fill="70AD47" w:themeFill="accent6"/>
            <w:vAlign w:val="center"/>
          </w:tcPr>
          <w:p w14:paraId="149ADEB4" w14:textId="77777777" w:rsidR="00BC58D7" w:rsidRPr="004B3656" w:rsidRDefault="00BC58D7" w:rsidP="00C05A53">
            <w:pPr>
              <w:pStyle w:val="ProductList-OfferingBody"/>
              <w:ind w:left="-113"/>
              <w:jc w:val="center"/>
              <w:rPr>
                <w:lang w:val="it-IT"/>
              </w:rPr>
            </w:pPr>
          </w:p>
        </w:tc>
        <w:tc>
          <w:tcPr>
            <w:tcW w:w="595" w:type="dxa"/>
            <w:shd w:val="clear" w:color="auto" w:fill="70AD47" w:themeFill="accent6"/>
            <w:vAlign w:val="center"/>
          </w:tcPr>
          <w:p w14:paraId="149ADEB5" w14:textId="77777777" w:rsidR="00BC58D7" w:rsidRPr="004B3656" w:rsidRDefault="00BC58D7" w:rsidP="00C05A53">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0" w:type="dxa"/>
            <w:shd w:val="clear" w:color="auto" w:fill="70AD47" w:themeFill="accent6"/>
            <w:vAlign w:val="center"/>
          </w:tcPr>
          <w:p w14:paraId="149ADEB6" w14:textId="77777777" w:rsidR="00BC58D7" w:rsidRPr="004B3656" w:rsidRDefault="00BC58D7"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r w:rsidRPr="004B3656">
              <w:rPr>
                <w:lang w:val="it-IT"/>
              </w:rPr>
              <w:fldChar w:fldCharType="end"/>
            </w:r>
          </w:p>
        </w:tc>
        <w:tc>
          <w:tcPr>
            <w:tcW w:w="461" w:type="dxa"/>
            <w:shd w:val="clear" w:color="auto" w:fill="70AD47" w:themeFill="accent6"/>
            <w:vAlign w:val="center"/>
          </w:tcPr>
          <w:p w14:paraId="149ADEB7" w14:textId="77777777" w:rsidR="00BC58D7" w:rsidRPr="004B3656" w:rsidRDefault="00BC58D7" w:rsidP="00C05A53">
            <w:pPr>
              <w:pStyle w:val="ProductList-OfferingBody"/>
              <w:ind w:left="-113"/>
              <w:jc w:val="center"/>
              <w:rPr>
                <w:lang w:val="it-IT"/>
              </w:rPr>
            </w:pPr>
          </w:p>
        </w:tc>
        <w:tc>
          <w:tcPr>
            <w:tcW w:w="709" w:type="dxa"/>
            <w:shd w:val="clear" w:color="auto" w:fill="70AD47" w:themeFill="accent6"/>
            <w:vAlign w:val="center"/>
          </w:tcPr>
          <w:p w14:paraId="149ADEB8" w14:textId="77777777" w:rsidR="00BC58D7" w:rsidRPr="004B3656" w:rsidRDefault="00BC58D7"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r>
      <w:tr w:rsidR="00BC58D7" w:rsidRPr="004B3656" w14:paraId="149ADEC8" w14:textId="77777777" w:rsidTr="004B6C12">
        <w:tc>
          <w:tcPr>
            <w:tcW w:w="2938" w:type="dxa"/>
            <w:tcBorders>
              <w:top w:val="dashSmallGap" w:sz="4" w:space="0" w:color="BFBFBF" w:themeColor="background1" w:themeShade="BF"/>
              <w:left w:val="nil"/>
              <w:bottom w:val="nil"/>
              <w:right w:val="nil"/>
            </w:tcBorders>
          </w:tcPr>
          <w:p w14:paraId="149ADEBA" w14:textId="77777777" w:rsidR="00BC58D7" w:rsidRPr="004B6C12" w:rsidRDefault="00BC58D7" w:rsidP="003A3B7B">
            <w:pPr>
              <w:pStyle w:val="ProductList-Offering2"/>
            </w:pPr>
            <w:bookmarkStart w:id="904" w:name="_Toc379797291"/>
            <w:bookmarkStart w:id="905" w:name="_Toc380513316"/>
            <w:bookmarkStart w:id="906" w:name="_Toc380655364"/>
            <w:bookmarkStart w:id="907" w:name="_Toc391370157"/>
            <w:r w:rsidRPr="004B6C12">
              <w:t>External Connector per Windows Server 2012</w:t>
            </w:r>
            <w:bookmarkEnd w:id="904"/>
            <w:bookmarkEnd w:id="905"/>
            <w:bookmarkEnd w:id="906"/>
            <w:bookmarkEnd w:id="907"/>
            <w:r w:rsidRPr="004B3656">
              <w:rPr>
                <w:lang w:val="it-IT"/>
              </w:rPr>
              <w:fldChar w:fldCharType="begin"/>
            </w:r>
            <w:r w:rsidRPr="004B6C12">
              <w:instrText>XE "External Connector per Windows Server 2012"</w:instrText>
            </w:r>
            <w:r w:rsidRPr="004B3656">
              <w:rPr>
                <w:lang w:val="it-IT"/>
              </w:rPr>
              <w:fldChar w:fldCharType="end"/>
            </w:r>
          </w:p>
        </w:tc>
        <w:tc>
          <w:tcPr>
            <w:tcW w:w="595" w:type="dxa"/>
            <w:tcBorders>
              <w:top w:val="dashSmallGap" w:sz="4" w:space="0" w:color="BFBFBF" w:themeColor="background1" w:themeShade="BF"/>
              <w:left w:val="nil"/>
              <w:bottom w:val="nil"/>
              <w:right w:val="nil"/>
            </w:tcBorders>
            <w:vAlign w:val="center"/>
          </w:tcPr>
          <w:p w14:paraId="149ADEBB" w14:textId="77777777" w:rsidR="00BC58D7" w:rsidRPr="004B3656" w:rsidRDefault="00BC58D7" w:rsidP="00A93B06">
            <w:pPr>
              <w:pStyle w:val="ProductList-OfferingBody"/>
              <w:ind w:left="-113"/>
              <w:jc w:val="center"/>
              <w:rPr>
                <w:lang w:val="it-IT"/>
              </w:rPr>
            </w:pPr>
            <w:r w:rsidRPr="004B3656">
              <w:rPr>
                <w:lang w:val="it-IT"/>
              </w:rPr>
              <w:t>8/12</w:t>
            </w:r>
          </w:p>
        </w:tc>
        <w:tc>
          <w:tcPr>
            <w:tcW w:w="595" w:type="dxa"/>
            <w:tcBorders>
              <w:top w:val="dashSmallGap" w:sz="4" w:space="0" w:color="BFBFBF" w:themeColor="background1" w:themeShade="BF"/>
              <w:left w:val="nil"/>
              <w:bottom w:val="nil"/>
              <w:right w:val="nil"/>
            </w:tcBorders>
            <w:vAlign w:val="center"/>
          </w:tcPr>
          <w:p w14:paraId="149ADEBC" w14:textId="77777777" w:rsidR="00BC58D7" w:rsidRPr="004B3656" w:rsidRDefault="00BC58D7" w:rsidP="00C05A53">
            <w:pPr>
              <w:pStyle w:val="ProductList-OfferingBody"/>
              <w:ind w:left="-113"/>
              <w:jc w:val="center"/>
              <w:rPr>
                <w:lang w:val="it-IT"/>
              </w:rPr>
            </w:pPr>
            <w:r w:rsidRPr="004B3656">
              <w:rPr>
                <w:lang w:val="it-IT"/>
              </w:rPr>
              <w:t>25</w:t>
            </w:r>
          </w:p>
        </w:tc>
        <w:tc>
          <w:tcPr>
            <w:tcW w:w="596" w:type="dxa"/>
            <w:tcBorders>
              <w:top w:val="dashSmallGap" w:sz="4" w:space="0" w:color="BFBFBF" w:themeColor="background1" w:themeShade="BF"/>
              <w:left w:val="nil"/>
              <w:bottom w:val="nil"/>
              <w:right w:val="nil"/>
            </w:tcBorders>
            <w:vAlign w:val="center"/>
          </w:tcPr>
          <w:p w14:paraId="149ADEBD" w14:textId="77777777" w:rsidR="00BC58D7" w:rsidRPr="004B3656" w:rsidRDefault="00BC58D7" w:rsidP="00C05A53">
            <w:pPr>
              <w:pStyle w:val="ProductList-OfferingBody"/>
              <w:ind w:left="-113"/>
              <w:jc w:val="center"/>
              <w:rPr>
                <w:lang w:val="it-IT"/>
              </w:rPr>
            </w:pPr>
            <w:r w:rsidRPr="004B3656">
              <w:rPr>
                <w:lang w:val="it-IT"/>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DEBE" w14:textId="77777777" w:rsidR="00BC58D7" w:rsidRPr="004B3656" w:rsidRDefault="00BC58D7" w:rsidP="00C05A53">
            <w:pPr>
              <w:pStyle w:val="ProductList-OfferingBody"/>
              <w:ind w:left="-113"/>
              <w:jc w:val="center"/>
              <w:rPr>
                <w:lang w:val="it-IT"/>
              </w:rPr>
            </w:pPr>
            <w:r w:rsidRPr="004B3656">
              <w:rPr>
                <w:lang w:val="it-IT"/>
              </w:rPr>
              <w:t>13</w:t>
            </w:r>
          </w:p>
        </w:tc>
        <w:tc>
          <w:tcPr>
            <w:tcW w:w="595" w:type="dxa"/>
            <w:tcBorders>
              <w:left w:val="single" w:sz="12" w:space="0" w:color="FFFFFF" w:themeColor="background1"/>
            </w:tcBorders>
            <w:shd w:val="clear" w:color="auto" w:fill="70AD47" w:themeFill="accent6"/>
            <w:vAlign w:val="center"/>
          </w:tcPr>
          <w:p w14:paraId="149ADEBF" w14:textId="77777777" w:rsidR="00BC58D7" w:rsidRPr="004B3656" w:rsidRDefault="00BC58D7" w:rsidP="00C05A53">
            <w:pPr>
              <w:pStyle w:val="ProductList-OfferingBody"/>
              <w:ind w:left="-113"/>
              <w:jc w:val="center"/>
              <w:rPr>
                <w:lang w:val="it-IT"/>
              </w:rPr>
            </w:pPr>
            <w:r w:rsidRPr="004B3656">
              <w:rPr>
                <w:lang w:val="it-IT"/>
              </w:rPr>
              <w:t>25</w:t>
            </w:r>
          </w:p>
        </w:tc>
        <w:tc>
          <w:tcPr>
            <w:tcW w:w="596" w:type="dxa"/>
            <w:shd w:val="clear" w:color="auto" w:fill="70AD47" w:themeFill="accent6"/>
            <w:vAlign w:val="center"/>
          </w:tcPr>
          <w:p w14:paraId="149ADEC0" w14:textId="77777777" w:rsidR="00BC58D7" w:rsidRPr="004B3656" w:rsidRDefault="00BC58D7" w:rsidP="003E504E">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5" w:type="dxa"/>
            <w:shd w:val="clear" w:color="auto" w:fill="70AD47" w:themeFill="accent6"/>
            <w:vAlign w:val="center"/>
          </w:tcPr>
          <w:p w14:paraId="149ADEC1" w14:textId="77777777" w:rsidR="00BC58D7" w:rsidRPr="004B3656" w:rsidRDefault="00BC58D7"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6" w:type="dxa"/>
            <w:shd w:val="clear" w:color="auto" w:fill="70AD47" w:themeFill="accent6"/>
            <w:vAlign w:val="center"/>
          </w:tcPr>
          <w:p w14:paraId="149ADEC2" w14:textId="77777777" w:rsidR="00BC58D7" w:rsidRPr="004B3656" w:rsidRDefault="00BC58D7" w:rsidP="00C05A53">
            <w:pPr>
              <w:pStyle w:val="ProductList-OfferingBody"/>
              <w:ind w:left="-113"/>
              <w:jc w:val="center"/>
              <w:rPr>
                <w:lang w:val="it-IT"/>
              </w:rPr>
            </w:pPr>
          </w:p>
        </w:tc>
        <w:tc>
          <w:tcPr>
            <w:tcW w:w="595" w:type="dxa"/>
            <w:shd w:val="clear" w:color="auto" w:fill="70AD47" w:themeFill="accent6"/>
            <w:vAlign w:val="center"/>
          </w:tcPr>
          <w:p w14:paraId="149ADEC3" w14:textId="77777777" w:rsidR="00BC58D7" w:rsidRPr="004B3656" w:rsidRDefault="00BC58D7" w:rsidP="00C05A53">
            <w:pPr>
              <w:pStyle w:val="ProductList-OfferingBody"/>
              <w:ind w:left="-113"/>
              <w:jc w:val="center"/>
              <w:rPr>
                <w:lang w:val="it-IT"/>
              </w:rPr>
            </w:pPr>
          </w:p>
        </w:tc>
        <w:tc>
          <w:tcPr>
            <w:tcW w:w="595" w:type="dxa"/>
            <w:shd w:val="clear" w:color="auto" w:fill="70AD47" w:themeFill="accent6"/>
            <w:vAlign w:val="center"/>
          </w:tcPr>
          <w:p w14:paraId="149ADEC4" w14:textId="77777777" w:rsidR="00BC58D7" w:rsidRPr="004B3656" w:rsidRDefault="00BC58D7" w:rsidP="00C05A53">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0" w:type="dxa"/>
            <w:shd w:val="clear" w:color="auto" w:fill="70AD47" w:themeFill="accent6"/>
            <w:vAlign w:val="center"/>
          </w:tcPr>
          <w:p w14:paraId="149ADEC5" w14:textId="77777777" w:rsidR="00BC58D7" w:rsidRPr="004B3656" w:rsidRDefault="00BC58D7" w:rsidP="00C05A53">
            <w:pPr>
              <w:pStyle w:val="ProductList-OfferingBody"/>
              <w:ind w:left="-113"/>
              <w:jc w:val="center"/>
              <w:rPr>
                <w:lang w:val="it-IT"/>
              </w:rPr>
            </w:pP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r w:rsidRPr="004B3656">
              <w:rPr>
                <w:lang w:val="it-IT"/>
              </w:rPr>
              <w:fldChar w:fldCharType="end"/>
            </w:r>
          </w:p>
        </w:tc>
        <w:tc>
          <w:tcPr>
            <w:tcW w:w="461" w:type="dxa"/>
            <w:shd w:val="clear" w:color="auto" w:fill="70AD47" w:themeFill="accent6"/>
            <w:vAlign w:val="center"/>
          </w:tcPr>
          <w:p w14:paraId="149ADEC6" w14:textId="77777777" w:rsidR="00BC58D7" w:rsidRPr="004B3656" w:rsidRDefault="00BC58D7" w:rsidP="00C05A53">
            <w:pPr>
              <w:pStyle w:val="ProductList-OfferingBody"/>
              <w:ind w:left="-113"/>
              <w:jc w:val="center"/>
              <w:rPr>
                <w:lang w:val="it-IT"/>
              </w:rPr>
            </w:pPr>
          </w:p>
        </w:tc>
        <w:tc>
          <w:tcPr>
            <w:tcW w:w="709" w:type="dxa"/>
            <w:shd w:val="clear" w:color="auto" w:fill="70AD47" w:themeFill="accent6"/>
            <w:vAlign w:val="center"/>
          </w:tcPr>
          <w:p w14:paraId="149ADEC7" w14:textId="77777777" w:rsidR="00BC58D7" w:rsidRPr="004B3656" w:rsidRDefault="00BC58D7"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r>
    </w:tbl>
    <w:p w14:paraId="149ADEC9" w14:textId="77777777" w:rsidR="00C13DF8" w:rsidRPr="004B3656" w:rsidRDefault="00C13DF8" w:rsidP="004F3C6D">
      <w:pPr>
        <w:pStyle w:val="ProductList-Body"/>
        <w:rPr>
          <w:lang w:val="it-IT"/>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60"/>
        <w:gridCol w:w="3222"/>
        <w:gridCol w:w="3618"/>
      </w:tblGrid>
      <w:tr w:rsidR="00AE12F3" w:rsidRPr="004B6C12" w14:paraId="149ADECF" w14:textId="77777777" w:rsidTr="0020236A">
        <w:tc>
          <w:tcPr>
            <w:tcW w:w="3960" w:type="dxa"/>
          </w:tcPr>
          <w:p w14:paraId="149ADECA" w14:textId="77777777" w:rsidR="00AE12F3" w:rsidRPr="004B6C12" w:rsidRDefault="00AE12F3" w:rsidP="00AE12F3">
            <w:pPr>
              <w:pStyle w:val="ProductList-Body"/>
              <w:spacing w:before="20" w:after="20"/>
            </w:pPr>
            <w:r w:rsidRPr="004B6C12">
              <w:t xml:space="preserve">Versione Precedente: </w:t>
            </w:r>
            <w:r w:rsidRPr="004B6C12">
              <w:rPr>
                <w:b/>
              </w:rPr>
              <w:t>Windows Server 2012</w:t>
            </w:r>
            <w:r w:rsidRPr="004B6C12">
              <w:t xml:space="preserve"> (8/12)</w:t>
            </w:r>
          </w:p>
          <w:p w14:paraId="149ADECB" w14:textId="77777777" w:rsidR="00A93B06" w:rsidRPr="004B6C12" w:rsidRDefault="00A93B06" w:rsidP="00AE12F3">
            <w:pPr>
              <w:pStyle w:val="ProductList-Body"/>
              <w:spacing w:before="20" w:after="20"/>
            </w:pPr>
            <w:r w:rsidRPr="004B6C12">
              <w:rPr>
                <w:b/>
              </w:rPr>
              <w:t>Windows Server</w:t>
            </w:r>
            <w:r w:rsidRPr="004B6C12">
              <w:t xml:space="preserve"> </w:t>
            </w:r>
            <w:r w:rsidRPr="004B6C12">
              <w:rPr>
                <w:b/>
              </w:rPr>
              <w:t>2008</w:t>
            </w:r>
            <w:r w:rsidRPr="004B6C12">
              <w:t xml:space="preserve"> (3/08</w:t>
            </w:r>
            <w:r w:rsidR="00572591" w:rsidRPr="004B6C12">
              <w:t>)</w:t>
            </w:r>
            <w:r w:rsidRPr="004B6C12">
              <w:t xml:space="preserve"> per CAL ed External Connector</w:t>
            </w:r>
          </w:p>
        </w:tc>
        <w:tc>
          <w:tcPr>
            <w:tcW w:w="3222" w:type="dxa"/>
          </w:tcPr>
          <w:p w14:paraId="149ADECC" w14:textId="77777777" w:rsidR="00AE12F3" w:rsidRPr="004B3656" w:rsidRDefault="00AE12F3" w:rsidP="00AE12F3">
            <w:pPr>
              <w:pStyle w:val="ProductList-Body"/>
              <w:spacing w:before="20" w:after="20"/>
              <w:rPr>
                <w:lang w:val="it-IT"/>
              </w:rPr>
            </w:pPr>
            <w:r w:rsidRPr="004B3656">
              <w:rPr>
                <w:lang w:val="it-IT"/>
              </w:rPr>
              <w:t xml:space="preserve">Pool di Prodotti: </w:t>
            </w:r>
            <w:r w:rsidRPr="004B3656">
              <w:rPr>
                <w:b/>
                <w:lang w:val="it-IT"/>
              </w:rPr>
              <w:t>Server</w:t>
            </w:r>
          </w:p>
          <w:p w14:paraId="149ADECD" w14:textId="77777777" w:rsidR="0083500E" w:rsidRPr="004B3656" w:rsidRDefault="00A257B2" w:rsidP="00AE12F3">
            <w:pPr>
              <w:pStyle w:val="ProductList-Body"/>
              <w:spacing w:before="20" w:after="20"/>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Server</w:t>
            </w:r>
          </w:p>
        </w:tc>
        <w:tc>
          <w:tcPr>
            <w:tcW w:w="3618" w:type="dxa"/>
          </w:tcPr>
          <w:p w14:paraId="149ADECE" w14:textId="77777777" w:rsidR="00AE12F3" w:rsidRPr="004B3656" w:rsidRDefault="003E1568" w:rsidP="003240EE">
            <w:pPr>
              <w:pStyle w:val="ProductList-Body"/>
              <w:tabs>
                <w:tab w:val="clear" w:pos="158"/>
              </w:tabs>
              <w:spacing w:before="20" w:after="20"/>
              <w:rPr>
                <w:lang w:val="it-IT"/>
              </w:rPr>
            </w:pPr>
            <w:r w:rsidRPr="004B3656">
              <w:rPr>
                <w:lang w:val="it-IT"/>
              </w:rPr>
              <w:t>Esenzione per gli Utenti Qualificati</w:t>
            </w:r>
            <w:r w:rsidRPr="004B3656">
              <w:rPr>
                <w:lang w:val="it-IT"/>
              </w:rPr>
              <w:fldChar w:fldCharType="begin"/>
            </w:r>
            <w:r w:rsidRPr="004B3656">
              <w:rPr>
                <w:lang w:val="it-IT"/>
              </w:rPr>
              <w:instrText xml:space="preserve"> AutoTextList \sNoStyle\t "Qualified User Exemption"</w:instrText>
            </w:r>
            <w:r w:rsidRPr="004B3656">
              <w:rPr>
                <w:lang w:val="it-IT"/>
              </w:rPr>
              <w:fldChar w:fldCharType="end"/>
            </w:r>
            <w:r w:rsidRPr="004B3656">
              <w:rPr>
                <w:lang w:val="it-IT"/>
              </w:rPr>
              <w:t xml:space="preserve">: </w:t>
            </w:r>
            <w:r w:rsidRPr="004B3656">
              <w:rPr>
                <w:b/>
                <w:lang w:val="it-IT"/>
              </w:rPr>
              <w:t>External Connector</w:t>
            </w:r>
          </w:p>
        </w:tc>
      </w:tr>
    </w:tbl>
    <w:p w14:paraId="149ADED0" w14:textId="77777777" w:rsidR="00782C7B" w:rsidRPr="004B3656" w:rsidRDefault="00782C7B" w:rsidP="00782C7B">
      <w:pPr>
        <w:pStyle w:val="ProductList-Body"/>
        <w:shd w:val="clear" w:color="auto" w:fill="D9D9D9" w:themeFill="background1" w:themeFillShade="D9"/>
        <w:spacing w:before="120" w:after="120"/>
        <w:rPr>
          <w:lang w:val="it-IT"/>
        </w:rPr>
      </w:pPr>
      <w:r w:rsidRPr="004B3656">
        <w:rPr>
          <w:b/>
          <w:lang w:val="it-IT"/>
        </w:rPr>
        <w:t>Informazioni Aggiuntive</w:t>
      </w:r>
    </w:p>
    <w:p w14:paraId="149ADED1" w14:textId="77777777" w:rsidR="009D48DC" w:rsidRPr="004B3656" w:rsidRDefault="009D48DC" w:rsidP="009D48DC">
      <w:pPr>
        <w:pStyle w:val="ProductList-Body"/>
        <w:rPr>
          <w:lang w:val="it-IT"/>
        </w:rPr>
      </w:pPr>
      <w:r w:rsidRPr="004B3656">
        <w:rPr>
          <w:lang w:val="it-IT"/>
        </w:rPr>
        <w:t>Le società in possesso della copertura SA per i Prodotti qui indicati in data 1° settembre 2012 (tutti tranne le edizioni Small Business Server), 31</w:t>
      </w:r>
      <w:r w:rsidR="00B73156" w:rsidRPr="004B3656">
        <w:rPr>
          <w:lang w:val="it-IT"/>
        </w:rPr>
        <w:t> </w:t>
      </w:r>
      <w:r w:rsidRPr="004B3656">
        <w:rPr>
          <w:lang w:val="it-IT"/>
        </w:rPr>
        <w:t>luglio 2012 (Small Business Server, edizioni Premium e Standard) e 1° novembre 2012 (Small Business Server, edizioni Essentials) potranno essere idonee a eseguire l</w:t>
      </w:r>
      <w:r w:rsidR="004043C3">
        <w:rPr>
          <w:lang w:val="it-IT"/>
        </w:rPr>
        <w:t>’</w:t>
      </w:r>
      <w:r w:rsidRPr="004B3656">
        <w:rPr>
          <w:lang w:val="it-IT"/>
        </w:rPr>
        <w:t>aggiornamento alla versione 2012 ai sensi di condizioni speciali. Per ulteriori informazioni, le società potranno fare riferimento alla Lista dei Prodotti del mese di ottobre 2013</w:t>
      </w:r>
      <w:r w:rsidRPr="004B3656">
        <w:rPr>
          <w:vertAlign w:val="superscript"/>
          <w:lang w:val="it-IT"/>
        </w:rPr>
        <w:t>1</w:t>
      </w:r>
      <w:r w:rsidRPr="004B3656">
        <w:rPr>
          <w:lang w:val="it-IT"/>
        </w:rPr>
        <w:t xml:space="preserve"> o del mese di marzo 2014</w:t>
      </w:r>
      <w:r w:rsidRPr="004B3656">
        <w:rPr>
          <w:vertAlign w:val="superscript"/>
          <w:lang w:val="it-IT"/>
        </w:rPr>
        <w:t>2</w:t>
      </w:r>
      <w:r w:rsidRPr="004B3656">
        <w:rPr>
          <w:lang w:val="it-IT"/>
        </w:rPr>
        <w:t xml:space="preserve"> disponibile all</w:t>
      </w:r>
      <w:r w:rsidR="004043C3">
        <w:rPr>
          <w:lang w:val="it-IT"/>
        </w:rPr>
        <w:t>’</w:t>
      </w:r>
      <w:r w:rsidRPr="004B3656">
        <w:rPr>
          <w:lang w:val="it-IT"/>
        </w:rPr>
        <w:t xml:space="preserve">indirizzo </w:t>
      </w:r>
      <w:hyperlink r:id="rId43" w:history="1">
        <w:r w:rsidRPr="004B3656">
          <w:rPr>
            <w:rStyle w:val="Hyperlink"/>
            <w:lang w:val="it-IT"/>
          </w:rPr>
          <w:t>http://go.microsoft.com/?linkid=9839207</w:t>
        </w:r>
      </w:hyperlink>
      <w:r w:rsidRPr="004B3656">
        <w:rPr>
          <w:lang w:val="it-IT"/>
        </w:rPr>
        <w:t xml:space="preserve">. </w:t>
      </w:r>
    </w:p>
    <w:p w14:paraId="149ADED2" w14:textId="77777777" w:rsidR="009D48DC" w:rsidRPr="004B3656" w:rsidRDefault="009D48DC" w:rsidP="00026DDE">
      <w:pPr>
        <w:pStyle w:val="ProductList-Body"/>
        <w:numPr>
          <w:ilvl w:val="0"/>
          <w:numId w:val="10"/>
        </w:numPr>
        <w:ind w:left="450" w:hanging="270"/>
        <w:rPr>
          <w:lang w:val="it-IT"/>
        </w:rPr>
      </w:pPr>
      <w:r w:rsidRPr="004B3656">
        <w:rPr>
          <w:lang w:val="it-IT"/>
        </w:rPr>
        <w:t>HPC Pack 2008 R2 Enterprise</w:t>
      </w:r>
      <w:r w:rsidRPr="004B3656">
        <w:rPr>
          <w:lang w:val="it-IT"/>
        </w:rPr>
        <w:fldChar w:fldCharType="begin"/>
      </w:r>
      <w:r w:rsidRPr="004B3656">
        <w:rPr>
          <w:lang w:val="it-IT"/>
        </w:rPr>
        <w:instrText>XE "HPC Pack 2008 R2 Enterprise"</w:instrText>
      </w:r>
      <w:r w:rsidRPr="004B3656">
        <w:rPr>
          <w:lang w:val="it-IT"/>
        </w:rPr>
        <w:fldChar w:fldCharType="end"/>
      </w:r>
      <w:r w:rsidRPr="004B3656">
        <w:rPr>
          <w:vertAlign w:val="superscript"/>
          <w:lang w:val="it-IT"/>
        </w:rPr>
        <w:t>2</w:t>
      </w:r>
    </w:p>
    <w:p w14:paraId="149ADED3" w14:textId="77777777" w:rsidR="009D48DC" w:rsidRPr="004B3656" w:rsidRDefault="009D48DC" w:rsidP="00026DDE">
      <w:pPr>
        <w:pStyle w:val="ProductList-Body"/>
        <w:numPr>
          <w:ilvl w:val="0"/>
          <w:numId w:val="10"/>
        </w:numPr>
        <w:ind w:left="450" w:hanging="270"/>
        <w:rPr>
          <w:lang w:val="it-IT"/>
        </w:rPr>
      </w:pPr>
      <w:r w:rsidRPr="004B3656">
        <w:rPr>
          <w:lang w:val="it-IT"/>
        </w:rPr>
        <w:t>Windows HPC Server 2008 R2 Suite</w:t>
      </w:r>
      <w:r w:rsidRPr="004B3656">
        <w:rPr>
          <w:lang w:val="it-IT"/>
        </w:rPr>
        <w:fldChar w:fldCharType="begin"/>
      </w:r>
      <w:r w:rsidRPr="004B3656">
        <w:rPr>
          <w:lang w:val="it-IT"/>
        </w:rPr>
        <w:instrText>XE "Windows HPC Server 2008 R2 Suite"</w:instrText>
      </w:r>
      <w:r w:rsidRPr="004B3656">
        <w:rPr>
          <w:lang w:val="it-IT"/>
        </w:rPr>
        <w:fldChar w:fldCharType="end"/>
      </w:r>
      <w:r w:rsidRPr="004B3656">
        <w:rPr>
          <w:vertAlign w:val="superscript"/>
          <w:lang w:val="it-IT"/>
        </w:rPr>
        <w:t>2</w:t>
      </w:r>
    </w:p>
    <w:p w14:paraId="149ADED4" w14:textId="77777777" w:rsidR="009D48DC" w:rsidRPr="004B3656" w:rsidRDefault="009D48DC" w:rsidP="00026DDE">
      <w:pPr>
        <w:pStyle w:val="ProductList-Body"/>
        <w:numPr>
          <w:ilvl w:val="0"/>
          <w:numId w:val="10"/>
        </w:numPr>
        <w:ind w:left="450" w:hanging="270"/>
        <w:rPr>
          <w:lang w:val="it-IT"/>
        </w:rPr>
      </w:pPr>
      <w:r w:rsidRPr="004B3656">
        <w:rPr>
          <w:lang w:val="it-IT"/>
        </w:rPr>
        <w:t>Windows Server 2008 R2</w:t>
      </w:r>
      <w:r w:rsidRPr="004B3656">
        <w:rPr>
          <w:lang w:val="it-IT"/>
        </w:rPr>
        <w:fldChar w:fldCharType="begin"/>
      </w:r>
      <w:r w:rsidRPr="004B3656">
        <w:rPr>
          <w:lang w:val="it-IT"/>
        </w:rPr>
        <w:instrText>XE "R2 per Windows Server 2008"</w:instrText>
      </w:r>
      <w:r w:rsidRPr="004B3656">
        <w:rPr>
          <w:lang w:val="it-IT"/>
        </w:rPr>
        <w:fldChar w:fldCharType="end"/>
      </w:r>
      <w:r w:rsidRPr="004B3656">
        <w:rPr>
          <w:lang w:val="it-IT"/>
        </w:rPr>
        <w:t xml:space="preserve"> Datacenter</w:t>
      </w:r>
      <w:r w:rsidRPr="004B3656">
        <w:rPr>
          <w:vertAlign w:val="superscript"/>
          <w:lang w:val="it-IT"/>
        </w:rPr>
        <w:t>1</w:t>
      </w:r>
    </w:p>
    <w:p w14:paraId="149ADED5" w14:textId="77777777" w:rsidR="009D48DC" w:rsidRPr="004B3656" w:rsidRDefault="009D48DC" w:rsidP="00026DDE">
      <w:pPr>
        <w:pStyle w:val="ProductList-Body"/>
        <w:numPr>
          <w:ilvl w:val="0"/>
          <w:numId w:val="10"/>
        </w:numPr>
        <w:ind w:left="450" w:hanging="270"/>
        <w:rPr>
          <w:lang w:val="it-IT"/>
        </w:rPr>
      </w:pPr>
      <w:r w:rsidRPr="004B3656">
        <w:rPr>
          <w:lang w:val="it-IT"/>
        </w:rPr>
        <w:t>Windows Server 2008 R2</w:t>
      </w:r>
      <w:r w:rsidRPr="004B3656">
        <w:rPr>
          <w:lang w:val="it-IT"/>
        </w:rPr>
        <w:fldChar w:fldCharType="begin"/>
      </w:r>
      <w:r w:rsidRPr="004B3656">
        <w:rPr>
          <w:lang w:val="it-IT"/>
        </w:rPr>
        <w:instrText>XE "R2 per Windows Server 2008"</w:instrText>
      </w:r>
      <w:r w:rsidRPr="004B3656">
        <w:rPr>
          <w:lang w:val="it-IT"/>
        </w:rPr>
        <w:fldChar w:fldCharType="end"/>
      </w:r>
      <w:r w:rsidRPr="004B3656">
        <w:rPr>
          <w:lang w:val="it-IT"/>
        </w:rPr>
        <w:t xml:space="preserve"> Enterprise</w:t>
      </w:r>
      <w:r w:rsidRPr="004B3656">
        <w:rPr>
          <w:vertAlign w:val="superscript"/>
          <w:lang w:val="it-IT"/>
        </w:rPr>
        <w:t>2</w:t>
      </w:r>
    </w:p>
    <w:p w14:paraId="149ADED6" w14:textId="77777777" w:rsidR="009D48DC" w:rsidRPr="004B3656" w:rsidRDefault="009D48DC" w:rsidP="00026DDE">
      <w:pPr>
        <w:pStyle w:val="ProductList-Body"/>
        <w:numPr>
          <w:ilvl w:val="0"/>
          <w:numId w:val="10"/>
        </w:numPr>
        <w:ind w:left="450" w:hanging="270"/>
        <w:rPr>
          <w:lang w:val="it-IT"/>
        </w:rPr>
      </w:pPr>
      <w:r w:rsidRPr="004B3656">
        <w:rPr>
          <w:lang w:val="it-IT"/>
        </w:rPr>
        <w:t>Windows Server 2008 R2</w:t>
      </w:r>
      <w:r w:rsidRPr="004B3656">
        <w:rPr>
          <w:lang w:val="it-IT"/>
        </w:rPr>
        <w:fldChar w:fldCharType="begin"/>
      </w:r>
      <w:r w:rsidRPr="004B3656">
        <w:rPr>
          <w:lang w:val="it-IT"/>
        </w:rPr>
        <w:instrText>XE "R2 per Windows Server 2008"</w:instrText>
      </w:r>
      <w:r w:rsidRPr="004B3656">
        <w:rPr>
          <w:lang w:val="it-IT"/>
        </w:rPr>
        <w:fldChar w:fldCharType="end"/>
      </w:r>
      <w:r w:rsidRPr="004B3656">
        <w:rPr>
          <w:lang w:val="it-IT"/>
        </w:rPr>
        <w:t xml:space="preserve"> HPC Edition</w:t>
      </w:r>
      <w:r w:rsidRPr="004B3656">
        <w:rPr>
          <w:vertAlign w:val="superscript"/>
          <w:lang w:val="it-IT"/>
        </w:rPr>
        <w:t>2</w:t>
      </w:r>
    </w:p>
    <w:p w14:paraId="149ADED7" w14:textId="77777777" w:rsidR="009D48DC" w:rsidRPr="004B3656" w:rsidRDefault="009D48DC" w:rsidP="00026DDE">
      <w:pPr>
        <w:pStyle w:val="ProductList-Body"/>
        <w:numPr>
          <w:ilvl w:val="0"/>
          <w:numId w:val="10"/>
        </w:numPr>
        <w:ind w:left="450" w:hanging="270"/>
        <w:rPr>
          <w:lang w:val="it-IT"/>
        </w:rPr>
      </w:pPr>
      <w:r w:rsidRPr="004B3656">
        <w:rPr>
          <w:lang w:val="it-IT"/>
        </w:rPr>
        <w:t>Windows Server 2008 R2</w:t>
      </w:r>
      <w:r w:rsidRPr="004B3656">
        <w:rPr>
          <w:lang w:val="it-IT"/>
        </w:rPr>
        <w:fldChar w:fldCharType="begin"/>
      </w:r>
      <w:r w:rsidRPr="004B3656">
        <w:rPr>
          <w:lang w:val="it-IT"/>
        </w:rPr>
        <w:instrText>XE "R2 per Windows Server 2008"</w:instrText>
      </w:r>
      <w:r w:rsidRPr="004B3656">
        <w:rPr>
          <w:lang w:val="it-IT"/>
        </w:rPr>
        <w:fldChar w:fldCharType="end"/>
      </w:r>
      <w:r w:rsidRPr="004B3656">
        <w:rPr>
          <w:lang w:val="it-IT"/>
        </w:rPr>
        <w:t xml:space="preserve"> Enterprise</w:t>
      </w:r>
      <w:r w:rsidRPr="004B3656">
        <w:rPr>
          <w:vertAlign w:val="superscript"/>
          <w:lang w:val="it-IT"/>
        </w:rPr>
        <w:t>2</w:t>
      </w:r>
    </w:p>
    <w:p w14:paraId="149ADED8" w14:textId="77777777" w:rsidR="009D48DC" w:rsidRPr="004B3656" w:rsidRDefault="009D48DC" w:rsidP="00026DDE">
      <w:pPr>
        <w:pStyle w:val="ProductList-Body"/>
        <w:numPr>
          <w:ilvl w:val="0"/>
          <w:numId w:val="10"/>
        </w:numPr>
        <w:ind w:left="450" w:hanging="270"/>
        <w:rPr>
          <w:lang w:val="it-IT"/>
        </w:rPr>
      </w:pPr>
      <w:r w:rsidRPr="004B3656">
        <w:rPr>
          <w:lang w:val="it-IT"/>
        </w:rPr>
        <w:t>Windows Server 2008 R2</w:t>
      </w:r>
      <w:r w:rsidRPr="004B3656">
        <w:rPr>
          <w:lang w:val="it-IT"/>
        </w:rPr>
        <w:fldChar w:fldCharType="begin"/>
      </w:r>
      <w:r w:rsidRPr="004B3656">
        <w:rPr>
          <w:lang w:val="it-IT"/>
        </w:rPr>
        <w:instrText>XE "R2 per Windows Server 2008"</w:instrText>
      </w:r>
      <w:r w:rsidRPr="004B3656">
        <w:rPr>
          <w:lang w:val="it-IT"/>
        </w:rPr>
        <w:fldChar w:fldCharType="end"/>
      </w:r>
      <w:r w:rsidRPr="004B3656">
        <w:rPr>
          <w:lang w:val="it-IT"/>
        </w:rPr>
        <w:t xml:space="preserve"> per Sistemi Itanium</w:t>
      </w:r>
      <w:r w:rsidRPr="004B3656">
        <w:rPr>
          <w:vertAlign w:val="superscript"/>
          <w:lang w:val="it-IT"/>
        </w:rPr>
        <w:t>2</w:t>
      </w:r>
    </w:p>
    <w:p w14:paraId="149ADED9" w14:textId="77777777" w:rsidR="009D48DC" w:rsidRPr="004B3656" w:rsidRDefault="009D48DC" w:rsidP="00026DDE">
      <w:pPr>
        <w:pStyle w:val="ProductList-Body"/>
        <w:numPr>
          <w:ilvl w:val="0"/>
          <w:numId w:val="10"/>
        </w:numPr>
        <w:ind w:left="450" w:hanging="270"/>
        <w:rPr>
          <w:lang w:val="it-IT"/>
        </w:rPr>
      </w:pPr>
      <w:r w:rsidRPr="004B3656">
        <w:rPr>
          <w:lang w:val="it-IT"/>
        </w:rPr>
        <w:t>Windows Small Business Server 2011</w:t>
      </w:r>
      <w:r w:rsidRPr="004B3656">
        <w:rPr>
          <w:lang w:val="it-IT"/>
        </w:rPr>
        <w:fldChar w:fldCharType="begin"/>
      </w:r>
      <w:r w:rsidRPr="004B3656">
        <w:rPr>
          <w:lang w:val="it-IT"/>
        </w:rPr>
        <w:instrText>XE "Windows Small Business Server 2011"</w:instrText>
      </w:r>
      <w:r w:rsidRPr="004B3656">
        <w:rPr>
          <w:lang w:val="it-IT"/>
        </w:rPr>
        <w:fldChar w:fldCharType="end"/>
      </w:r>
      <w:r w:rsidRPr="004B3656">
        <w:rPr>
          <w:lang w:val="it-IT"/>
        </w:rPr>
        <w:t xml:space="preserve"> Essentials</w:t>
      </w:r>
      <w:r w:rsidRPr="004B3656">
        <w:rPr>
          <w:vertAlign w:val="superscript"/>
          <w:lang w:val="it-IT"/>
        </w:rPr>
        <w:t>2</w:t>
      </w:r>
    </w:p>
    <w:p w14:paraId="149ADEDA" w14:textId="77777777" w:rsidR="009D48DC" w:rsidRPr="004B3656" w:rsidRDefault="009D48DC" w:rsidP="00026DDE">
      <w:pPr>
        <w:pStyle w:val="ProductList-Body"/>
        <w:numPr>
          <w:ilvl w:val="0"/>
          <w:numId w:val="10"/>
        </w:numPr>
        <w:ind w:left="450" w:hanging="270"/>
        <w:rPr>
          <w:lang w:val="it-IT"/>
        </w:rPr>
      </w:pPr>
      <w:r w:rsidRPr="004B3656">
        <w:rPr>
          <w:lang w:val="it-IT"/>
        </w:rPr>
        <w:t>Windows Small Business Server 2008</w:t>
      </w:r>
      <w:r w:rsidRPr="004B3656">
        <w:rPr>
          <w:lang w:val="it-IT"/>
        </w:rPr>
        <w:fldChar w:fldCharType="begin"/>
      </w:r>
      <w:r w:rsidRPr="004B3656">
        <w:rPr>
          <w:lang w:val="it-IT"/>
        </w:rPr>
        <w:instrText>XE "Windows Small Business Server 2008"</w:instrText>
      </w:r>
      <w:r w:rsidRPr="004B3656">
        <w:rPr>
          <w:lang w:val="it-IT"/>
        </w:rPr>
        <w:fldChar w:fldCharType="end"/>
      </w:r>
      <w:r w:rsidRPr="004B3656">
        <w:rPr>
          <w:lang w:val="it-IT"/>
        </w:rPr>
        <w:t xml:space="preserve"> Premium</w:t>
      </w:r>
      <w:r w:rsidRPr="004B3656">
        <w:rPr>
          <w:vertAlign w:val="superscript"/>
          <w:lang w:val="it-IT"/>
        </w:rPr>
        <w:t>2</w:t>
      </w:r>
    </w:p>
    <w:p w14:paraId="149ADEDB" w14:textId="77777777" w:rsidR="009D48DC" w:rsidRPr="004B6C12" w:rsidRDefault="009D48DC" w:rsidP="00026DDE">
      <w:pPr>
        <w:pStyle w:val="ProductList-Body"/>
        <w:numPr>
          <w:ilvl w:val="0"/>
          <w:numId w:val="10"/>
        </w:numPr>
        <w:ind w:left="450" w:hanging="270"/>
      </w:pPr>
      <w:r w:rsidRPr="004B6C12">
        <w:t>Premium Add-on e Add-on CAL Suite</w:t>
      </w:r>
      <w:r w:rsidRPr="004B6C12">
        <w:rPr>
          <w:vertAlign w:val="superscript"/>
        </w:rPr>
        <w:t>2</w:t>
      </w:r>
      <w:r w:rsidRPr="004B6C12">
        <w:t xml:space="preserve"> per Windows Small Business Server 2011</w:t>
      </w:r>
      <w:r w:rsidRPr="004B3656">
        <w:rPr>
          <w:lang w:val="it-IT"/>
        </w:rPr>
        <w:fldChar w:fldCharType="begin"/>
      </w:r>
      <w:r w:rsidRPr="004B6C12">
        <w:instrText>XE "Windows Small Business Server 2011"</w:instrText>
      </w:r>
      <w:r w:rsidRPr="004B3656">
        <w:rPr>
          <w:lang w:val="it-IT"/>
        </w:rPr>
        <w:fldChar w:fldCharType="end"/>
      </w:r>
    </w:p>
    <w:p w14:paraId="149ADEDC" w14:textId="77777777" w:rsidR="009D48DC" w:rsidRPr="004B3656" w:rsidRDefault="009D48DC" w:rsidP="00026DDE">
      <w:pPr>
        <w:pStyle w:val="ProductList-Body"/>
        <w:numPr>
          <w:ilvl w:val="0"/>
          <w:numId w:val="10"/>
        </w:numPr>
        <w:ind w:left="450" w:hanging="270"/>
        <w:rPr>
          <w:lang w:val="it-IT"/>
        </w:rPr>
      </w:pPr>
      <w:r w:rsidRPr="004B3656">
        <w:rPr>
          <w:lang w:val="it-IT"/>
        </w:rPr>
        <w:t>Windows Small Business Server 2011</w:t>
      </w:r>
      <w:r w:rsidRPr="004B3656">
        <w:rPr>
          <w:lang w:val="it-IT"/>
        </w:rPr>
        <w:fldChar w:fldCharType="begin"/>
      </w:r>
      <w:r w:rsidRPr="004B3656">
        <w:rPr>
          <w:lang w:val="it-IT"/>
        </w:rPr>
        <w:instrText>XE "Windows Small Business Server 2011"</w:instrText>
      </w:r>
      <w:r w:rsidRPr="004B3656">
        <w:rPr>
          <w:lang w:val="it-IT"/>
        </w:rPr>
        <w:fldChar w:fldCharType="end"/>
      </w:r>
      <w:r w:rsidRPr="004B3656">
        <w:rPr>
          <w:lang w:val="it-IT"/>
        </w:rPr>
        <w:t xml:space="preserve"> Standard</w:t>
      </w:r>
      <w:r w:rsidRPr="004B3656">
        <w:rPr>
          <w:vertAlign w:val="superscript"/>
          <w:lang w:val="it-IT"/>
        </w:rPr>
        <w:t>2</w:t>
      </w:r>
    </w:p>
    <w:p w14:paraId="149ADEDD" w14:textId="77777777" w:rsidR="00782C7B" w:rsidRPr="004B6C12" w:rsidRDefault="009D48DC" w:rsidP="00026DDE">
      <w:pPr>
        <w:pStyle w:val="ProductList-Body"/>
        <w:numPr>
          <w:ilvl w:val="0"/>
          <w:numId w:val="10"/>
        </w:numPr>
        <w:ind w:left="450" w:hanging="270"/>
      </w:pPr>
      <w:r w:rsidRPr="004B6C12">
        <w:t>CAL Suite per Windows Small Business Server 2011</w:t>
      </w:r>
      <w:r w:rsidRPr="004B3656">
        <w:rPr>
          <w:lang w:val="it-IT"/>
        </w:rPr>
        <w:fldChar w:fldCharType="begin"/>
      </w:r>
      <w:r w:rsidRPr="004B6C12">
        <w:instrText>XE "Windows Small Business Server 2011"</w:instrText>
      </w:r>
      <w:r w:rsidRPr="004B3656">
        <w:rPr>
          <w:lang w:val="it-IT"/>
        </w:rPr>
        <w:fldChar w:fldCharType="end"/>
      </w:r>
      <w:r w:rsidRPr="004B6C12">
        <w:rPr>
          <w:vertAlign w:val="superscript"/>
        </w:rPr>
        <w:t>2</w:t>
      </w:r>
      <w:r w:rsidRPr="004B6C12">
        <w:t xml:space="preserve"> Windows Web Server 2008 R2</w:t>
      </w:r>
    </w:p>
    <w:bookmarkStart w:id="908" w:name="_Toc378147653"/>
    <w:bookmarkStart w:id="909" w:name="_Toc378151555"/>
    <w:p w14:paraId="149ADEDE" w14:textId="77777777" w:rsidR="00585A48" w:rsidRPr="004B3656" w:rsidRDefault="003B18A2" w:rsidP="00585A48">
      <w:pPr>
        <w:pStyle w:val="ProductList-Body"/>
        <w:shd w:val="clear" w:color="auto" w:fill="A6A6A6" w:themeFill="background1" w:themeFillShade="A6"/>
        <w:spacing w:before="120" w:after="240"/>
        <w:jc w:val="right"/>
        <w:rPr>
          <w:lang w:val="it-IT"/>
        </w:rPr>
      </w:pPr>
      <w:r w:rsidRPr="004B3656">
        <w:rPr>
          <w:lang w:val="it-IT"/>
        </w:rPr>
        <w:fldChar w:fldCharType="begin"/>
      </w:r>
      <w:r w:rsidR="003240EE" w:rsidRPr="004B3656">
        <w:rPr>
          <w:lang w:val="it-IT"/>
        </w:rPr>
        <w:instrText>HYPERLINK  \l "ToC"</w:instrText>
      </w:r>
      <w:r w:rsidRPr="004B3656">
        <w:rPr>
          <w:lang w:val="it-IT"/>
        </w:rPr>
        <w:fldChar w:fldCharType="separate"/>
      </w:r>
      <w:r w:rsidRPr="004B3656">
        <w:rPr>
          <w:rStyle w:val="Hyperlink"/>
          <w:sz w:val="16"/>
          <w:szCs w:val="16"/>
          <w:lang w:val="it-IT"/>
        </w:rPr>
        <w:t>Sommario</w:t>
      </w:r>
      <w:r w:rsidRPr="004B3656">
        <w:rPr>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 </w:t>
      </w:r>
      <w:hyperlink w:anchor="Index" w:history="1">
        <w:r w:rsidRPr="004B3656">
          <w:rPr>
            <w:rStyle w:val="Hyperlink"/>
            <w:sz w:val="16"/>
            <w:szCs w:val="16"/>
            <w:lang w:val="it-IT"/>
          </w:rPr>
          <w:t>Indice</w:t>
        </w:r>
      </w:hyperlink>
    </w:p>
    <w:p w14:paraId="149ADEDF" w14:textId="77777777" w:rsidR="00C13DF8" w:rsidRPr="004B3656" w:rsidRDefault="009708AE" w:rsidP="00B26BEF">
      <w:pPr>
        <w:pStyle w:val="ProductList-Offering2Heading"/>
        <w:outlineLvl w:val="2"/>
        <w:rPr>
          <w:lang w:val="it-IT"/>
        </w:rPr>
      </w:pPr>
      <w:r w:rsidRPr="004B3656">
        <w:rPr>
          <w:lang w:val="it-IT"/>
        </w:rPr>
        <w:tab/>
      </w:r>
      <w:bookmarkStart w:id="910" w:name="_Toc379797292"/>
      <w:bookmarkStart w:id="911" w:name="_Toc380513317"/>
      <w:bookmarkStart w:id="912" w:name="_Toc380655365"/>
      <w:bookmarkStart w:id="913" w:name="_Toc391370158"/>
      <w:r w:rsidRPr="004B3656">
        <w:rPr>
          <w:lang w:val="it-IT"/>
        </w:rPr>
        <w:t>Windows Small Business Server</w:t>
      </w:r>
      <w:bookmarkEnd w:id="908"/>
      <w:bookmarkEnd w:id="909"/>
      <w:bookmarkEnd w:id="910"/>
      <w:bookmarkEnd w:id="911"/>
      <w:bookmarkEnd w:id="912"/>
      <w:bookmarkEnd w:id="913"/>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730"/>
        <w:gridCol w:w="461"/>
        <w:gridCol w:w="709"/>
      </w:tblGrid>
      <w:tr w:rsidR="003240EE" w:rsidRPr="004B3656" w14:paraId="149ADEEE" w14:textId="77777777" w:rsidTr="004B6C12">
        <w:trPr>
          <w:tblHeader/>
        </w:trPr>
        <w:tc>
          <w:tcPr>
            <w:tcW w:w="2938" w:type="dxa"/>
            <w:tcBorders>
              <w:bottom w:val="nil"/>
            </w:tcBorders>
            <w:shd w:val="clear" w:color="auto" w:fill="00188F"/>
          </w:tcPr>
          <w:p w14:paraId="149ADEE0" w14:textId="77777777" w:rsidR="003240EE" w:rsidRPr="004B3656" w:rsidRDefault="003240EE" w:rsidP="00C05A53">
            <w:pPr>
              <w:pStyle w:val="ProductList-OfferingBody"/>
              <w:ind w:left="-28"/>
              <w:rPr>
                <w:color w:val="FFFFFF" w:themeColor="background1"/>
                <w:lang w:val="it-IT"/>
              </w:rPr>
            </w:pPr>
            <w:r w:rsidRPr="004B3656">
              <w:rPr>
                <w:color w:val="FFFFFF" w:themeColor="background1"/>
                <w:lang w:val="it-IT"/>
              </w:rPr>
              <w:t>Prodotti</w:t>
            </w:r>
          </w:p>
        </w:tc>
        <w:tc>
          <w:tcPr>
            <w:tcW w:w="595" w:type="dxa"/>
            <w:tcBorders>
              <w:bottom w:val="nil"/>
            </w:tcBorders>
            <w:shd w:val="clear" w:color="auto" w:fill="00188F"/>
            <w:vAlign w:val="center"/>
          </w:tcPr>
          <w:p w14:paraId="149ADEE1" w14:textId="77777777" w:rsidR="003240EE" w:rsidRPr="004B3656" w:rsidRDefault="003240E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“Data Disponibilità” </w:instrText>
            </w:r>
            <w:r w:rsidRPr="004B3656">
              <w:rPr>
                <w:color w:val="FFFFFF" w:themeColor="background1"/>
                <w:lang w:val="it-IT"/>
              </w:rPr>
              <w:fldChar w:fldCharType="separate"/>
            </w:r>
            <w:r w:rsidRPr="004B3656">
              <w:rPr>
                <w:color w:val="FFFFFF" w:themeColor="background1"/>
                <w:lang w:val="it-IT"/>
              </w:rPr>
              <w:t>DA</w:t>
            </w:r>
            <w:r w:rsidRPr="004B3656">
              <w:rPr>
                <w:color w:val="FFFFFF" w:themeColor="background1"/>
                <w:lang w:val="it-IT"/>
              </w:rPr>
              <w:fldChar w:fldCharType="end"/>
            </w:r>
          </w:p>
        </w:tc>
        <w:tc>
          <w:tcPr>
            <w:tcW w:w="595" w:type="dxa"/>
            <w:tcBorders>
              <w:bottom w:val="nil"/>
            </w:tcBorders>
            <w:shd w:val="clear" w:color="auto" w:fill="00188F"/>
            <w:vAlign w:val="center"/>
          </w:tcPr>
          <w:p w14:paraId="149ADEE2" w14:textId="77777777" w:rsidR="003240EE" w:rsidRPr="004B3656" w:rsidRDefault="003240E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p>
        </w:tc>
        <w:tc>
          <w:tcPr>
            <w:tcW w:w="596" w:type="dxa"/>
            <w:tcBorders>
              <w:bottom w:val="nil"/>
            </w:tcBorders>
            <w:shd w:val="clear" w:color="auto" w:fill="00188F"/>
            <w:vAlign w:val="center"/>
          </w:tcPr>
          <w:p w14:paraId="149ADEE3" w14:textId="77777777" w:rsidR="003240EE" w:rsidRPr="004B3656" w:rsidRDefault="003240E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Licenza e Software Assurance (L&amp;SA)</w:instrText>
            </w:r>
            <w:r w:rsidRPr="004B3656">
              <w:rPr>
                <w:color w:val="FFFFFF" w:themeColor="background1"/>
                <w:lang w:val="it-IT"/>
              </w:rPr>
              <w:instrText>”</w:instrText>
            </w:r>
            <w:r w:rsidRPr="004B3656">
              <w:rPr>
                <w:color w:val="FFFFFF" w:themeColor="background1"/>
                <w:lang w:val="it-IT"/>
              </w:rPr>
              <w:fldChar w:fldCharType="separate"/>
            </w:r>
            <w:r w:rsidRPr="004B3656">
              <w:rPr>
                <w:color w:val="FFFFFF" w:themeColor="background1"/>
                <w:lang w:val="it-IT"/>
              </w:rPr>
              <w:t>L/SA</w:t>
            </w:r>
            <w:r w:rsidRPr="004B3656">
              <w:rPr>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14:paraId="149ADEE4" w14:textId="77777777" w:rsidR="003240EE" w:rsidRPr="004B3656" w:rsidRDefault="003240E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“Software Assurance”</w:instrText>
            </w:r>
            <w:r w:rsidRPr="004B3656">
              <w:rPr>
                <w:color w:val="FFFFFF" w:themeColor="background1"/>
                <w:lang w:val="it-IT"/>
              </w:rPr>
              <w:fldChar w:fldCharType="separate"/>
            </w:r>
            <w:r w:rsidRPr="004B3656">
              <w:rPr>
                <w:color w:val="FFFFFF" w:themeColor="background1"/>
                <w:lang w:val="it-IT"/>
              </w:rPr>
              <w:t>SA</w:t>
            </w:r>
            <w:r w:rsidRPr="004B3656">
              <w:rPr>
                <w:color w:val="FFFFFF" w:themeColor="background1"/>
                <w:lang w:val="it-IT"/>
              </w:rPr>
              <w:fldChar w:fldCharType="end"/>
            </w:r>
          </w:p>
        </w:tc>
        <w:tc>
          <w:tcPr>
            <w:tcW w:w="595" w:type="dxa"/>
            <w:tcBorders>
              <w:left w:val="single" w:sz="12" w:space="0" w:color="FFFFFF" w:themeColor="background1"/>
            </w:tcBorders>
            <w:shd w:val="clear" w:color="auto" w:fill="00188F"/>
            <w:vAlign w:val="center"/>
          </w:tcPr>
          <w:p w14:paraId="149ADEE5" w14:textId="77777777" w:rsidR="003240EE" w:rsidRPr="004B3656" w:rsidRDefault="003240E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596" w:type="dxa"/>
            <w:shd w:val="clear" w:color="auto" w:fill="00188F"/>
            <w:vAlign w:val="center"/>
          </w:tcPr>
          <w:p w14:paraId="149ADEE6" w14:textId="77777777" w:rsidR="003240EE" w:rsidRPr="004B3656" w:rsidRDefault="003240E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595" w:type="dxa"/>
            <w:shd w:val="clear" w:color="auto" w:fill="00188F"/>
            <w:vAlign w:val="center"/>
          </w:tcPr>
          <w:p w14:paraId="149ADEE7" w14:textId="77777777" w:rsidR="003240EE" w:rsidRPr="004B3656" w:rsidRDefault="003240E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596" w:type="dxa"/>
            <w:shd w:val="clear" w:color="auto" w:fill="00188F"/>
            <w:vAlign w:val="center"/>
          </w:tcPr>
          <w:p w14:paraId="149ADEE8" w14:textId="77777777" w:rsidR="003240EE" w:rsidRPr="004B3656" w:rsidRDefault="003240E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595" w:type="dxa"/>
            <w:shd w:val="clear" w:color="auto" w:fill="00188F"/>
            <w:vAlign w:val="center"/>
          </w:tcPr>
          <w:p w14:paraId="149ADEE9" w14:textId="77777777" w:rsidR="003240EE" w:rsidRPr="004B3656" w:rsidRDefault="003240E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595" w:type="dxa"/>
            <w:shd w:val="clear" w:color="auto" w:fill="00188F"/>
            <w:vAlign w:val="center"/>
          </w:tcPr>
          <w:p w14:paraId="149ADEEA" w14:textId="77777777" w:rsidR="003240EE" w:rsidRPr="004B3656" w:rsidRDefault="003240E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30" w:type="dxa"/>
            <w:shd w:val="clear" w:color="auto" w:fill="00188F"/>
            <w:vAlign w:val="center"/>
          </w:tcPr>
          <w:p w14:paraId="149ADEEB" w14:textId="77777777" w:rsidR="003240EE" w:rsidRPr="004B3656" w:rsidRDefault="003240E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461" w:type="dxa"/>
            <w:shd w:val="clear" w:color="auto" w:fill="00188F"/>
            <w:vAlign w:val="center"/>
          </w:tcPr>
          <w:p w14:paraId="149ADEEC" w14:textId="77777777" w:rsidR="003240EE" w:rsidRPr="004B3656" w:rsidRDefault="003240E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709" w:type="dxa"/>
            <w:shd w:val="clear" w:color="auto" w:fill="00188F"/>
            <w:vAlign w:val="center"/>
          </w:tcPr>
          <w:p w14:paraId="149ADEED" w14:textId="77777777" w:rsidR="003240EE" w:rsidRPr="004B3656" w:rsidRDefault="003240EE"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5C40C4" w:rsidRPr="004B3656" w14:paraId="149ADEFD" w14:textId="77777777" w:rsidTr="004B6C12">
        <w:tc>
          <w:tcPr>
            <w:tcW w:w="2938" w:type="dxa"/>
            <w:tcBorders>
              <w:top w:val="nil"/>
              <w:left w:val="nil"/>
              <w:bottom w:val="dashSmallGap" w:sz="4" w:space="0" w:color="BFBFBF" w:themeColor="background1" w:themeShade="BF"/>
              <w:right w:val="nil"/>
            </w:tcBorders>
          </w:tcPr>
          <w:p w14:paraId="149ADEEF" w14:textId="77777777" w:rsidR="005C40C4" w:rsidRPr="004B6C12" w:rsidRDefault="005C40C4" w:rsidP="00A1418D">
            <w:pPr>
              <w:pStyle w:val="ProductList-Offering2"/>
            </w:pPr>
            <w:bookmarkStart w:id="914" w:name="_Toc379797293"/>
            <w:bookmarkStart w:id="915" w:name="_Toc380513318"/>
            <w:bookmarkStart w:id="916" w:name="_Toc380655366"/>
            <w:bookmarkStart w:id="917" w:name="_Toc391370159"/>
            <w:r w:rsidRPr="004B6C12">
              <w:t>CAL Suite per Windows Small Business Server 2011</w:t>
            </w:r>
            <w:r w:rsidRPr="004B3656">
              <w:rPr>
                <w:lang w:val="it-IT"/>
              </w:rPr>
              <w:fldChar w:fldCharType="begin"/>
            </w:r>
            <w:r w:rsidRPr="004B6C12">
              <w:instrText>XE "Windows Small Business Server 2011"</w:instrText>
            </w:r>
            <w:r w:rsidRPr="004B3656">
              <w:rPr>
                <w:lang w:val="it-IT"/>
              </w:rPr>
              <w:fldChar w:fldCharType="end"/>
            </w:r>
            <w:r w:rsidRPr="004B3656">
              <w:rPr>
                <w:lang w:val="it-IT"/>
              </w:rPr>
              <w:fldChar w:fldCharType="begin"/>
            </w:r>
            <w:r w:rsidRPr="004B6C12">
              <w:instrText>XE "CAL Suite per Windows Small Business Server 2011"</w:instrText>
            </w:r>
            <w:r w:rsidRPr="004B3656">
              <w:rPr>
                <w:lang w:val="it-IT"/>
              </w:rPr>
              <w:fldChar w:fldCharType="end"/>
            </w:r>
            <w:r w:rsidRPr="004B6C12">
              <w:t xml:space="preserve"> (1 client)</w:t>
            </w:r>
            <w:bookmarkEnd w:id="914"/>
            <w:bookmarkEnd w:id="915"/>
            <w:bookmarkEnd w:id="916"/>
            <w:bookmarkEnd w:id="917"/>
          </w:p>
        </w:tc>
        <w:tc>
          <w:tcPr>
            <w:tcW w:w="595" w:type="dxa"/>
            <w:tcBorders>
              <w:top w:val="nil"/>
              <w:left w:val="nil"/>
              <w:bottom w:val="dashSmallGap" w:sz="4" w:space="0" w:color="BFBFBF" w:themeColor="background1" w:themeShade="BF"/>
              <w:right w:val="nil"/>
            </w:tcBorders>
            <w:vAlign w:val="center"/>
          </w:tcPr>
          <w:p w14:paraId="149ADEF0" w14:textId="77777777" w:rsidR="005C40C4" w:rsidRPr="004B3656" w:rsidRDefault="005C40C4" w:rsidP="00C05A53">
            <w:pPr>
              <w:pStyle w:val="ProductList-OfferingBody"/>
              <w:ind w:left="-113"/>
              <w:jc w:val="center"/>
              <w:rPr>
                <w:lang w:val="it-IT"/>
              </w:rPr>
            </w:pPr>
            <w:r w:rsidRPr="004B3656">
              <w:rPr>
                <w:lang w:val="it-IT"/>
              </w:rPr>
              <w:t>1/11</w:t>
            </w:r>
          </w:p>
        </w:tc>
        <w:tc>
          <w:tcPr>
            <w:tcW w:w="595" w:type="dxa"/>
            <w:tcBorders>
              <w:top w:val="nil"/>
              <w:left w:val="nil"/>
              <w:bottom w:val="dashSmallGap" w:sz="4" w:space="0" w:color="BFBFBF" w:themeColor="background1" w:themeShade="BF"/>
              <w:right w:val="nil"/>
            </w:tcBorders>
            <w:vAlign w:val="center"/>
          </w:tcPr>
          <w:p w14:paraId="149ADEF1" w14:textId="77777777" w:rsidR="005C40C4" w:rsidRPr="004B3656" w:rsidRDefault="005C40C4" w:rsidP="00C05A53">
            <w:pPr>
              <w:pStyle w:val="ProductList-OfferingBody"/>
              <w:ind w:left="-113"/>
              <w:jc w:val="center"/>
              <w:rPr>
                <w:lang w:val="it-IT"/>
              </w:rPr>
            </w:pPr>
            <w:r w:rsidRPr="004B3656">
              <w:rPr>
                <w:lang w:val="it-IT"/>
              </w:rPr>
              <w:t>1</w:t>
            </w:r>
          </w:p>
        </w:tc>
        <w:tc>
          <w:tcPr>
            <w:tcW w:w="596" w:type="dxa"/>
            <w:tcBorders>
              <w:top w:val="nil"/>
              <w:left w:val="nil"/>
              <w:bottom w:val="dashSmallGap" w:sz="4" w:space="0" w:color="BFBFBF" w:themeColor="background1" w:themeShade="BF"/>
              <w:right w:val="nil"/>
            </w:tcBorders>
            <w:vAlign w:val="center"/>
          </w:tcPr>
          <w:p w14:paraId="149ADEF2" w14:textId="77777777" w:rsidR="005C40C4" w:rsidRPr="004B3656" w:rsidRDefault="005C40C4" w:rsidP="00C05A53">
            <w:pPr>
              <w:pStyle w:val="ProductList-OfferingBody"/>
              <w:ind w:left="-113"/>
              <w:jc w:val="center"/>
              <w:rPr>
                <w:lang w:val="it-IT"/>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EF3" w14:textId="77777777" w:rsidR="005C40C4" w:rsidRPr="004B3656" w:rsidRDefault="005C40C4" w:rsidP="00C05A53">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DEF4" w14:textId="77777777" w:rsidR="005C40C4" w:rsidRPr="004B3656" w:rsidRDefault="005C40C4" w:rsidP="00C05A53">
            <w:pPr>
              <w:pStyle w:val="ProductList-OfferingBody"/>
              <w:ind w:left="-113"/>
              <w:jc w:val="center"/>
              <w:rPr>
                <w:lang w:val="it-IT"/>
              </w:rPr>
            </w:pPr>
            <w:r w:rsidRPr="004B3656">
              <w:rPr>
                <w:lang w:val="it-IT"/>
              </w:rPr>
              <w:t>1</w:t>
            </w:r>
          </w:p>
        </w:tc>
        <w:tc>
          <w:tcPr>
            <w:tcW w:w="596" w:type="dxa"/>
            <w:shd w:val="clear" w:color="auto" w:fill="BFBFBF" w:themeFill="background1" w:themeFillShade="BF"/>
            <w:vAlign w:val="center"/>
          </w:tcPr>
          <w:p w14:paraId="149ADEF5" w14:textId="77777777" w:rsidR="005C40C4" w:rsidRPr="004B3656" w:rsidRDefault="005C40C4" w:rsidP="00C05A53">
            <w:pPr>
              <w:pStyle w:val="ProductList-OfferingBody"/>
              <w:ind w:left="-113"/>
              <w:jc w:val="center"/>
              <w:rPr>
                <w:lang w:val="it-IT"/>
              </w:rPr>
            </w:pPr>
          </w:p>
        </w:tc>
        <w:tc>
          <w:tcPr>
            <w:tcW w:w="595" w:type="dxa"/>
            <w:shd w:val="clear" w:color="auto" w:fill="70AD47" w:themeFill="accent6"/>
            <w:vAlign w:val="center"/>
          </w:tcPr>
          <w:p w14:paraId="149ADEF6" w14:textId="77777777" w:rsidR="005C40C4" w:rsidRPr="004B3656" w:rsidRDefault="00BC58D7" w:rsidP="00BC58D7">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003240EE" w:rsidRPr="004B3656">
              <w:rPr>
                <w:lang w:val="it-IT"/>
              </w:rPr>
              <w:t>,</w:t>
            </w:r>
            <w:r w:rsidRPr="004B3656">
              <w:rPr>
                <w:lang w:val="it-IT"/>
              </w:rPr>
              <w:t xml:space="preserve"> </w:t>
            </w:r>
            <w:r w:rsidR="003B18A2" w:rsidRPr="004B3656">
              <w:rPr>
                <w:lang w:val="it-IT"/>
              </w:rPr>
              <w:fldChar w:fldCharType="begin"/>
            </w:r>
            <w:r w:rsidR="005C40C4" w:rsidRPr="004B3656">
              <w:rPr>
                <w:lang w:val="it-IT"/>
              </w:rPr>
              <w:instrText xml:space="preserve"> AutoTextList  \sNoStyle\t "Additional Product"</w:instrText>
            </w:r>
            <w:r w:rsidR="003B18A2" w:rsidRPr="004B3656">
              <w:rPr>
                <w:lang w:val="it-IT"/>
              </w:rPr>
              <w:fldChar w:fldCharType="end"/>
            </w:r>
            <w:r w:rsidR="00E86BCD" w:rsidRPr="004B3656">
              <w:rPr>
                <w:lang w:val="it-IT"/>
              </w:rPr>
              <w:fldChar w:fldCharType="begin"/>
            </w:r>
            <w:r w:rsidR="00E86BCD" w:rsidRPr="004B3656">
              <w:rPr>
                <w:lang w:val="it-IT"/>
              </w:rPr>
              <w:instrText xml:space="preserve"> AutoTextList \sNoStyle\t "Offerta Studente"</w:instrText>
            </w:r>
            <w:r w:rsidR="00E86BCD" w:rsidRPr="004B3656">
              <w:rPr>
                <w:lang w:val="it-IT"/>
              </w:rPr>
              <w:fldChar w:fldCharType="separate"/>
            </w:r>
            <w:r w:rsidR="00E86BCD" w:rsidRPr="004B3656">
              <w:rPr>
                <w:lang w:val="it-IT"/>
              </w:rPr>
              <w:t>ST</w:t>
            </w:r>
            <w:r w:rsidR="00E86BCD" w:rsidRPr="004B3656">
              <w:rPr>
                <w:lang w:val="it-IT"/>
              </w:rPr>
              <w:fldChar w:fldCharType="end"/>
            </w:r>
          </w:p>
        </w:tc>
        <w:tc>
          <w:tcPr>
            <w:tcW w:w="596" w:type="dxa"/>
            <w:shd w:val="clear" w:color="auto" w:fill="BFBFBF" w:themeFill="background1" w:themeFillShade="BF"/>
            <w:vAlign w:val="center"/>
          </w:tcPr>
          <w:p w14:paraId="149ADEF7" w14:textId="77777777" w:rsidR="005C40C4" w:rsidRPr="004B3656" w:rsidRDefault="005C40C4" w:rsidP="00C05A53">
            <w:pPr>
              <w:pStyle w:val="ProductList-OfferingBody"/>
              <w:ind w:left="-113"/>
              <w:jc w:val="center"/>
              <w:rPr>
                <w:lang w:val="it-IT"/>
              </w:rPr>
            </w:pPr>
          </w:p>
        </w:tc>
        <w:tc>
          <w:tcPr>
            <w:tcW w:w="595" w:type="dxa"/>
            <w:shd w:val="clear" w:color="auto" w:fill="70AD47" w:themeFill="accent6"/>
            <w:vAlign w:val="center"/>
          </w:tcPr>
          <w:p w14:paraId="149ADEF8" w14:textId="77777777" w:rsidR="005C40C4" w:rsidRPr="004B3656" w:rsidRDefault="005C40C4" w:rsidP="00C05A53">
            <w:pPr>
              <w:pStyle w:val="ProductList-OfferingBody"/>
              <w:ind w:left="-113"/>
              <w:jc w:val="center"/>
              <w:rPr>
                <w:lang w:val="it-IT"/>
              </w:rPr>
            </w:pPr>
          </w:p>
        </w:tc>
        <w:tc>
          <w:tcPr>
            <w:tcW w:w="595" w:type="dxa"/>
            <w:shd w:val="clear" w:color="auto" w:fill="BFBFBF" w:themeFill="background1" w:themeFillShade="BF"/>
            <w:vAlign w:val="center"/>
          </w:tcPr>
          <w:p w14:paraId="149ADEF9" w14:textId="77777777" w:rsidR="005C40C4" w:rsidRPr="004B3656" w:rsidRDefault="005C40C4" w:rsidP="00C05A53">
            <w:pPr>
              <w:pStyle w:val="ProductList-OfferingBody"/>
              <w:ind w:left="-113"/>
              <w:jc w:val="center"/>
              <w:rPr>
                <w:lang w:val="it-IT"/>
              </w:rPr>
            </w:pPr>
          </w:p>
        </w:tc>
        <w:tc>
          <w:tcPr>
            <w:tcW w:w="730" w:type="dxa"/>
            <w:shd w:val="clear" w:color="auto" w:fill="70AD47" w:themeFill="accent6"/>
            <w:vAlign w:val="center"/>
          </w:tcPr>
          <w:p w14:paraId="149ADEFA" w14:textId="77777777" w:rsidR="005C40C4" w:rsidRPr="004B3656" w:rsidRDefault="00E86BCD" w:rsidP="00E86BCD">
            <w:pPr>
              <w:pStyle w:val="ProductList-OfferingBody"/>
              <w:ind w:left="-113"/>
              <w:jc w:val="center"/>
              <w:rPr>
                <w:lang w:val="it-IT"/>
              </w:rPr>
            </w:pPr>
            <w:r w:rsidRPr="004B3656">
              <w:rPr>
                <w:lang w:val="it-IT"/>
              </w:rPr>
              <w:fldChar w:fldCharType="begin"/>
            </w:r>
            <w:r w:rsidRPr="004B3656">
              <w:rPr>
                <w:lang w:val="it-IT"/>
              </w:rPr>
              <w:instrText xml:space="preserve"> AutoTextList  \sNoStyle\t "Piattaforma Desktop Personalizzata" </w:instrText>
            </w:r>
            <w:r w:rsidRPr="004B3656">
              <w:rPr>
                <w:lang w:val="it-IT"/>
              </w:rPr>
              <w:fldChar w:fldCharType="separate"/>
            </w:r>
            <w:r w:rsidRPr="004B3656">
              <w:rPr>
                <w:lang w:val="it-IT"/>
              </w:rPr>
              <w:t>CP</w:t>
            </w:r>
            <w:r w:rsidRPr="004B3656">
              <w:rPr>
                <w:lang w:val="it-IT"/>
              </w:rPr>
              <w:fldChar w:fldCharType="end"/>
            </w:r>
            <w:r w:rsidR="003B18A2" w:rsidRPr="004B3656">
              <w:rPr>
                <w:lang w:val="it-IT"/>
              </w:rPr>
              <w:t>,</w:t>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p>
        </w:tc>
        <w:tc>
          <w:tcPr>
            <w:tcW w:w="461" w:type="dxa"/>
            <w:shd w:val="clear" w:color="auto" w:fill="BFBFBF" w:themeFill="background1" w:themeFillShade="BF"/>
            <w:vAlign w:val="center"/>
          </w:tcPr>
          <w:p w14:paraId="149ADEFB" w14:textId="77777777" w:rsidR="005C40C4" w:rsidRPr="004B3656" w:rsidRDefault="005C40C4" w:rsidP="00C05A53">
            <w:pPr>
              <w:pStyle w:val="ProductList-OfferingBody"/>
              <w:ind w:left="-113"/>
              <w:jc w:val="center"/>
              <w:rPr>
                <w:lang w:val="it-IT"/>
              </w:rPr>
            </w:pPr>
          </w:p>
        </w:tc>
        <w:tc>
          <w:tcPr>
            <w:tcW w:w="709" w:type="dxa"/>
            <w:shd w:val="clear" w:color="auto" w:fill="BFBFBF" w:themeFill="background1" w:themeFillShade="BF"/>
            <w:vAlign w:val="center"/>
          </w:tcPr>
          <w:p w14:paraId="149ADEFC" w14:textId="77777777" w:rsidR="005C40C4" w:rsidRPr="004B3656" w:rsidRDefault="005C40C4" w:rsidP="00C05A53">
            <w:pPr>
              <w:pStyle w:val="ProductList-OfferingBody"/>
              <w:ind w:left="-113"/>
              <w:jc w:val="center"/>
              <w:rPr>
                <w:lang w:val="it-IT"/>
              </w:rPr>
            </w:pPr>
          </w:p>
        </w:tc>
      </w:tr>
      <w:tr w:rsidR="00E86BCD" w:rsidRPr="004B3656" w14:paraId="149ADF0C" w14:textId="77777777" w:rsidTr="004B6C12">
        <w:tc>
          <w:tcPr>
            <w:tcW w:w="2938" w:type="dxa"/>
            <w:tcBorders>
              <w:top w:val="nil"/>
              <w:left w:val="nil"/>
              <w:bottom w:val="dashSmallGap" w:sz="4" w:space="0" w:color="BFBFBF" w:themeColor="background1" w:themeShade="BF"/>
              <w:right w:val="nil"/>
            </w:tcBorders>
          </w:tcPr>
          <w:p w14:paraId="149ADEFE" w14:textId="77777777" w:rsidR="00E86BCD" w:rsidRPr="004B6C12" w:rsidRDefault="00E86BCD" w:rsidP="00A1418D">
            <w:pPr>
              <w:pStyle w:val="ProductList-Offering2"/>
            </w:pPr>
            <w:bookmarkStart w:id="918" w:name="_Toc379797294"/>
            <w:bookmarkStart w:id="919" w:name="_Toc380513319"/>
            <w:bookmarkStart w:id="920" w:name="_Toc380655367"/>
            <w:bookmarkStart w:id="921" w:name="_Toc391370160"/>
            <w:r w:rsidRPr="004B6C12">
              <w:t>CAL Suite per Windows Small Business Server 2011</w:t>
            </w:r>
            <w:r w:rsidRPr="004B3656">
              <w:rPr>
                <w:lang w:val="it-IT"/>
              </w:rPr>
              <w:fldChar w:fldCharType="begin"/>
            </w:r>
            <w:r w:rsidRPr="004B6C12">
              <w:instrText>XE "Windows Small Business Server 2011"</w:instrText>
            </w:r>
            <w:r w:rsidRPr="004B3656">
              <w:rPr>
                <w:lang w:val="it-IT"/>
              </w:rPr>
              <w:fldChar w:fldCharType="end"/>
            </w:r>
            <w:r w:rsidRPr="004B3656">
              <w:rPr>
                <w:lang w:val="it-IT"/>
              </w:rPr>
              <w:fldChar w:fldCharType="begin"/>
            </w:r>
            <w:r w:rsidRPr="004B6C12">
              <w:instrText>XE "CAL Suite per Windows Small Business Server 2011"</w:instrText>
            </w:r>
            <w:r w:rsidRPr="004B3656">
              <w:rPr>
                <w:lang w:val="it-IT"/>
              </w:rPr>
              <w:fldChar w:fldCharType="end"/>
            </w:r>
            <w:r w:rsidRPr="004B6C12">
              <w:t xml:space="preserve"> (5 client)</w:t>
            </w:r>
            <w:bookmarkEnd w:id="918"/>
            <w:bookmarkEnd w:id="919"/>
            <w:bookmarkEnd w:id="920"/>
            <w:bookmarkEnd w:id="921"/>
          </w:p>
        </w:tc>
        <w:tc>
          <w:tcPr>
            <w:tcW w:w="595" w:type="dxa"/>
            <w:tcBorders>
              <w:top w:val="nil"/>
              <w:left w:val="nil"/>
              <w:bottom w:val="dashSmallGap" w:sz="4" w:space="0" w:color="BFBFBF" w:themeColor="background1" w:themeShade="BF"/>
              <w:right w:val="nil"/>
            </w:tcBorders>
            <w:vAlign w:val="center"/>
          </w:tcPr>
          <w:p w14:paraId="149ADEFF" w14:textId="77777777" w:rsidR="00E86BCD" w:rsidRPr="004B3656" w:rsidRDefault="00E86BCD" w:rsidP="00C05A53">
            <w:pPr>
              <w:pStyle w:val="ProductList-OfferingBody"/>
              <w:ind w:left="-113"/>
              <w:jc w:val="center"/>
              <w:rPr>
                <w:lang w:val="it-IT"/>
              </w:rPr>
            </w:pPr>
            <w:r w:rsidRPr="004B3656">
              <w:rPr>
                <w:lang w:val="it-IT"/>
              </w:rPr>
              <w:t>1/11</w:t>
            </w:r>
          </w:p>
        </w:tc>
        <w:tc>
          <w:tcPr>
            <w:tcW w:w="595" w:type="dxa"/>
            <w:tcBorders>
              <w:top w:val="nil"/>
              <w:left w:val="nil"/>
              <w:bottom w:val="dashSmallGap" w:sz="4" w:space="0" w:color="BFBFBF" w:themeColor="background1" w:themeShade="BF"/>
              <w:right w:val="nil"/>
            </w:tcBorders>
            <w:vAlign w:val="center"/>
          </w:tcPr>
          <w:p w14:paraId="149ADF00" w14:textId="77777777" w:rsidR="00E86BCD" w:rsidRPr="004B3656" w:rsidRDefault="00E86BCD" w:rsidP="00C05A53">
            <w:pPr>
              <w:pStyle w:val="ProductList-OfferingBody"/>
              <w:ind w:left="-113"/>
              <w:jc w:val="center"/>
              <w:rPr>
                <w:lang w:val="it-IT"/>
              </w:rPr>
            </w:pPr>
            <w:r w:rsidRPr="004B3656">
              <w:rPr>
                <w:lang w:val="it-IT"/>
              </w:rPr>
              <w:t>5</w:t>
            </w:r>
          </w:p>
        </w:tc>
        <w:tc>
          <w:tcPr>
            <w:tcW w:w="596" w:type="dxa"/>
            <w:tcBorders>
              <w:top w:val="nil"/>
              <w:left w:val="nil"/>
              <w:bottom w:val="dashSmallGap" w:sz="4" w:space="0" w:color="BFBFBF" w:themeColor="background1" w:themeShade="BF"/>
              <w:right w:val="nil"/>
            </w:tcBorders>
            <w:vAlign w:val="center"/>
          </w:tcPr>
          <w:p w14:paraId="149ADF01" w14:textId="77777777" w:rsidR="00E86BCD" w:rsidRPr="004B3656" w:rsidRDefault="00E86BCD" w:rsidP="00C05A53">
            <w:pPr>
              <w:pStyle w:val="ProductList-OfferingBody"/>
              <w:ind w:left="-113"/>
              <w:jc w:val="center"/>
              <w:rPr>
                <w:lang w:val="it-IT"/>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F02" w14:textId="77777777" w:rsidR="00E86BCD" w:rsidRPr="004B3656" w:rsidRDefault="00E86BCD" w:rsidP="00C05A53">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DF03" w14:textId="77777777" w:rsidR="00E86BCD" w:rsidRPr="004B3656" w:rsidRDefault="00E86BCD" w:rsidP="00C05A53">
            <w:pPr>
              <w:pStyle w:val="ProductList-OfferingBody"/>
              <w:ind w:left="-113"/>
              <w:jc w:val="center"/>
              <w:rPr>
                <w:lang w:val="it-IT"/>
              </w:rPr>
            </w:pPr>
            <w:r w:rsidRPr="004B3656">
              <w:rPr>
                <w:lang w:val="it-IT"/>
              </w:rPr>
              <w:t>5</w:t>
            </w:r>
          </w:p>
        </w:tc>
        <w:tc>
          <w:tcPr>
            <w:tcW w:w="596" w:type="dxa"/>
            <w:shd w:val="clear" w:color="auto" w:fill="BFBFBF" w:themeFill="background1" w:themeFillShade="BF"/>
            <w:vAlign w:val="center"/>
          </w:tcPr>
          <w:p w14:paraId="149ADF04" w14:textId="77777777" w:rsidR="00E86BCD" w:rsidRPr="004B3656" w:rsidRDefault="00E86BCD" w:rsidP="00C05A53">
            <w:pPr>
              <w:pStyle w:val="ProductList-OfferingBody"/>
              <w:ind w:left="-113"/>
              <w:jc w:val="center"/>
              <w:rPr>
                <w:lang w:val="it-IT"/>
              </w:rPr>
            </w:pPr>
          </w:p>
        </w:tc>
        <w:tc>
          <w:tcPr>
            <w:tcW w:w="595" w:type="dxa"/>
            <w:shd w:val="clear" w:color="auto" w:fill="70AD47" w:themeFill="accent6"/>
            <w:vAlign w:val="center"/>
          </w:tcPr>
          <w:p w14:paraId="149ADF05" w14:textId="77777777" w:rsidR="00E86BCD" w:rsidRPr="004B3656" w:rsidRDefault="00E86BCD" w:rsidP="003240EE">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6" w:type="dxa"/>
            <w:shd w:val="clear" w:color="auto" w:fill="BFBFBF" w:themeFill="background1" w:themeFillShade="BF"/>
            <w:vAlign w:val="center"/>
          </w:tcPr>
          <w:p w14:paraId="149ADF06" w14:textId="77777777" w:rsidR="00E86BCD" w:rsidRPr="004B3656" w:rsidRDefault="00E86BCD" w:rsidP="00C05A53">
            <w:pPr>
              <w:pStyle w:val="ProductList-OfferingBody"/>
              <w:ind w:left="-113"/>
              <w:jc w:val="center"/>
              <w:rPr>
                <w:lang w:val="it-IT"/>
              </w:rPr>
            </w:pPr>
          </w:p>
        </w:tc>
        <w:tc>
          <w:tcPr>
            <w:tcW w:w="595" w:type="dxa"/>
            <w:shd w:val="clear" w:color="auto" w:fill="70AD47" w:themeFill="accent6"/>
            <w:vAlign w:val="center"/>
          </w:tcPr>
          <w:p w14:paraId="149ADF07" w14:textId="77777777" w:rsidR="00E86BCD" w:rsidRPr="004B3656" w:rsidRDefault="00E86BCD" w:rsidP="00C05A53">
            <w:pPr>
              <w:pStyle w:val="ProductList-OfferingBody"/>
              <w:ind w:left="-113"/>
              <w:jc w:val="center"/>
              <w:rPr>
                <w:lang w:val="it-IT"/>
              </w:rPr>
            </w:pPr>
          </w:p>
        </w:tc>
        <w:tc>
          <w:tcPr>
            <w:tcW w:w="595" w:type="dxa"/>
            <w:shd w:val="clear" w:color="auto" w:fill="70AD47" w:themeFill="accent6"/>
            <w:vAlign w:val="center"/>
          </w:tcPr>
          <w:p w14:paraId="149ADF08" w14:textId="77777777" w:rsidR="00E86BCD" w:rsidRPr="004B3656" w:rsidRDefault="00E86BCD" w:rsidP="00C05A53">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0" w:type="dxa"/>
            <w:shd w:val="clear" w:color="auto" w:fill="70AD47" w:themeFill="accent6"/>
            <w:vAlign w:val="center"/>
          </w:tcPr>
          <w:p w14:paraId="149ADF09" w14:textId="77777777" w:rsidR="00E86BCD" w:rsidRPr="004B3656" w:rsidRDefault="00E86BCD" w:rsidP="00FD11E9">
            <w:pPr>
              <w:pStyle w:val="ProductList-OfferingBody"/>
              <w:ind w:left="-113"/>
              <w:jc w:val="center"/>
              <w:rPr>
                <w:lang w:val="it-IT"/>
              </w:rPr>
            </w:pPr>
            <w:r w:rsidRPr="004B3656">
              <w:rPr>
                <w:lang w:val="it-IT"/>
              </w:rPr>
              <w:fldChar w:fldCharType="begin"/>
            </w:r>
            <w:r w:rsidRPr="004B3656">
              <w:rPr>
                <w:lang w:val="it-IT"/>
              </w:rPr>
              <w:instrText xml:space="preserve"> AutoTextList  \sNoStyle\t "Piattaforma Desktop Personalizzata" </w:instrText>
            </w:r>
            <w:r w:rsidRPr="004B3656">
              <w:rPr>
                <w:lang w:val="it-IT"/>
              </w:rPr>
              <w:fldChar w:fldCharType="separate"/>
            </w:r>
            <w:r w:rsidRPr="004B3656">
              <w:rPr>
                <w:lang w:val="it-IT"/>
              </w:rPr>
              <w:t>CP</w:t>
            </w:r>
            <w:r w:rsidRPr="004B3656">
              <w:rPr>
                <w:lang w:val="it-IT"/>
              </w:rPr>
              <w:fldChar w:fldCharType="end"/>
            </w:r>
            <w:r w:rsidRPr="004B3656">
              <w:rPr>
                <w:lang w:val="it-IT"/>
              </w:rPr>
              <w:t>,</w:t>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p>
        </w:tc>
        <w:tc>
          <w:tcPr>
            <w:tcW w:w="461" w:type="dxa"/>
            <w:shd w:val="clear" w:color="auto" w:fill="BFBFBF" w:themeFill="background1" w:themeFillShade="BF"/>
            <w:vAlign w:val="center"/>
          </w:tcPr>
          <w:p w14:paraId="149ADF0A" w14:textId="77777777" w:rsidR="00E86BCD" w:rsidRPr="004B3656" w:rsidRDefault="00E86BCD" w:rsidP="00C05A53">
            <w:pPr>
              <w:pStyle w:val="ProductList-OfferingBody"/>
              <w:ind w:left="-113"/>
              <w:jc w:val="center"/>
              <w:rPr>
                <w:lang w:val="it-IT"/>
              </w:rPr>
            </w:pPr>
          </w:p>
        </w:tc>
        <w:tc>
          <w:tcPr>
            <w:tcW w:w="709" w:type="dxa"/>
            <w:shd w:val="clear" w:color="auto" w:fill="BFBFBF" w:themeFill="background1" w:themeFillShade="BF"/>
            <w:vAlign w:val="center"/>
          </w:tcPr>
          <w:p w14:paraId="149ADF0B" w14:textId="77777777" w:rsidR="00E86BCD" w:rsidRPr="004B3656" w:rsidRDefault="00E86BCD" w:rsidP="00C05A53">
            <w:pPr>
              <w:pStyle w:val="ProductList-OfferingBody"/>
              <w:ind w:left="-113"/>
              <w:jc w:val="center"/>
              <w:rPr>
                <w:lang w:val="it-IT"/>
              </w:rPr>
            </w:pPr>
          </w:p>
        </w:tc>
      </w:tr>
      <w:tr w:rsidR="00E86BCD" w:rsidRPr="004B3656" w14:paraId="149ADF1B" w14:textId="77777777" w:rsidTr="004B6C12">
        <w:tc>
          <w:tcPr>
            <w:tcW w:w="2938" w:type="dxa"/>
            <w:tcBorders>
              <w:top w:val="nil"/>
              <w:left w:val="nil"/>
              <w:bottom w:val="dashSmallGap" w:sz="4" w:space="0" w:color="BFBFBF" w:themeColor="background1" w:themeShade="BF"/>
              <w:right w:val="nil"/>
            </w:tcBorders>
          </w:tcPr>
          <w:p w14:paraId="149ADF0D" w14:textId="77777777" w:rsidR="00E86BCD" w:rsidRPr="004B6C12" w:rsidRDefault="00E86BCD" w:rsidP="00A1418D">
            <w:pPr>
              <w:pStyle w:val="ProductList-Offering2"/>
            </w:pPr>
            <w:bookmarkStart w:id="922" w:name="_Toc379797295"/>
            <w:bookmarkStart w:id="923" w:name="_Toc380513320"/>
            <w:bookmarkStart w:id="924" w:name="_Toc380655368"/>
            <w:bookmarkStart w:id="925" w:name="_Toc391370161"/>
            <w:r w:rsidRPr="004B6C12">
              <w:t>CAL Suite per Windows Small Business Server 2011</w:t>
            </w:r>
            <w:r w:rsidRPr="004B3656">
              <w:rPr>
                <w:lang w:val="it-IT"/>
              </w:rPr>
              <w:fldChar w:fldCharType="begin"/>
            </w:r>
            <w:r w:rsidRPr="004B6C12">
              <w:instrText>XE "Windows Small Business Server 2011"</w:instrText>
            </w:r>
            <w:r w:rsidRPr="004B3656">
              <w:rPr>
                <w:lang w:val="it-IT"/>
              </w:rPr>
              <w:fldChar w:fldCharType="end"/>
            </w:r>
            <w:r w:rsidRPr="004B3656">
              <w:rPr>
                <w:lang w:val="it-IT"/>
              </w:rPr>
              <w:fldChar w:fldCharType="begin"/>
            </w:r>
            <w:r w:rsidRPr="004B6C12">
              <w:instrText>XE "CAL Suite per Windows Small Business Server 2011"</w:instrText>
            </w:r>
            <w:r w:rsidRPr="004B3656">
              <w:rPr>
                <w:lang w:val="it-IT"/>
              </w:rPr>
              <w:fldChar w:fldCharType="end"/>
            </w:r>
            <w:r w:rsidRPr="004B6C12">
              <w:t xml:space="preserve"> (20 client)</w:t>
            </w:r>
            <w:bookmarkEnd w:id="922"/>
            <w:bookmarkEnd w:id="923"/>
            <w:bookmarkEnd w:id="924"/>
            <w:bookmarkEnd w:id="925"/>
          </w:p>
        </w:tc>
        <w:tc>
          <w:tcPr>
            <w:tcW w:w="595" w:type="dxa"/>
            <w:tcBorders>
              <w:top w:val="nil"/>
              <w:left w:val="nil"/>
              <w:bottom w:val="dashSmallGap" w:sz="4" w:space="0" w:color="BFBFBF" w:themeColor="background1" w:themeShade="BF"/>
              <w:right w:val="nil"/>
            </w:tcBorders>
            <w:vAlign w:val="center"/>
          </w:tcPr>
          <w:p w14:paraId="149ADF0E" w14:textId="77777777" w:rsidR="00E86BCD" w:rsidRPr="004B3656" w:rsidRDefault="00E86BCD" w:rsidP="00C05A53">
            <w:pPr>
              <w:pStyle w:val="ProductList-OfferingBody"/>
              <w:ind w:left="-113"/>
              <w:jc w:val="center"/>
              <w:rPr>
                <w:lang w:val="it-IT"/>
              </w:rPr>
            </w:pPr>
            <w:r w:rsidRPr="004B3656">
              <w:rPr>
                <w:lang w:val="it-IT"/>
              </w:rPr>
              <w:t>1/11</w:t>
            </w:r>
          </w:p>
        </w:tc>
        <w:tc>
          <w:tcPr>
            <w:tcW w:w="595" w:type="dxa"/>
            <w:tcBorders>
              <w:top w:val="nil"/>
              <w:left w:val="nil"/>
              <w:bottom w:val="dashSmallGap" w:sz="4" w:space="0" w:color="BFBFBF" w:themeColor="background1" w:themeShade="BF"/>
              <w:right w:val="nil"/>
            </w:tcBorders>
            <w:vAlign w:val="center"/>
          </w:tcPr>
          <w:p w14:paraId="149ADF0F" w14:textId="77777777" w:rsidR="00E86BCD" w:rsidRPr="004B3656" w:rsidRDefault="00E86BCD" w:rsidP="00C05A53">
            <w:pPr>
              <w:pStyle w:val="ProductList-OfferingBody"/>
              <w:ind w:left="-113"/>
              <w:jc w:val="center"/>
              <w:rPr>
                <w:lang w:val="it-IT"/>
              </w:rPr>
            </w:pPr>
            <w:r w:rsidRPr="004B3656">
              <w:rPr>
                <w:lang w:val="it-IT"/>
              </w:rPr>
              <w:t>25</w:t>
            </w:r>
          </w:p>
        </w:tc>
        <w:tc>
          <w:tcPr>
            <w:tcW w:w="596" w:type="dxa"/>
            <w:tcBorders>
              <w:top w:val="nil"/>
              <w:left w:val="nil"/>
              <w:bottom w:val="dashSmallGap" w:sz="4" w:space="0" w:color="BFBFBF" w:themeColor="background1" w:themeShade="BF"/>
              <w:right w:val="nil"/>
            </w:tcBorders>
            <w:vAlign w:val="center"/>
          </w:tcPr>
          <w:p w14:paraId="149ADF10" w14:textId="77777777" w:rsidR="00E86BCD" w:rsidRPr="004B3656" w:rsidRDefault="00E86BCD" w:rsidP="00C05A53">
            <w:pPr>
              <w:pStyle w:val="ProductList-OfferingBody"/>
              <w:ind w:left="-113"/>
              <w:jc w:val="center"/>
              <w:rPr>
                <w:lang w:val="it-IT"/>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F11" w14:textId="77777777" w:rsidR="00E86BCD" w:rsidRPr="004B3656" w:rsidRDefault="00E86BCD" w:rsidP="00C05A53">
            <w:pPr>
              <w:pStyle w:val="ProductList-OfferingBody"/>
              <w:ind w:left="-113"/>
              <w:jc w:val="center"/>
              <w:rPr>
                <w:lang w:val="it-IT"/>
              </w:rPr>
            </w:pPr>
          </w:p>
        </w:tc>
        <w:tc>
          <w:tcPr>
            <w:tcW w:w="595" w:type="dxa"/>
            <w:tcBorders>
              <w:left w:val="single" w:sz="12" w:space="0" w:color="FFFFFF" w:themeColor="background1"/>
            </w:tcBorders>
            <w:shd w:val="clear" w:color="auto" w:fill="70AD47" w:themeFill="accent6"/>
            <w:vAlign w:val="center"/>
          </w:tcPr>
          <w:p w14:paraId="149ADF12" w14:textId="77777777" w:rsidR="00E86BCD" w:rsidRPr="004B3656" w:rsidRDefault="00E86BCD" w:rsidP="00C05A53">
            <w:pPr>
              <w:pStyle w:val="ProductList-OfferingBody"/>
              <w:ind w:left="-113"/>
              <w:jc w:val="center"/>
              <w:rPr>
                <w:lang w:val="it-IT"/>
              </w:rPr>
            </w:pPr>
            <w:r w:rsidRPr="004B3656">
              <w:rPr>
                <w:lang w:val="it-IT"/>
              </w:rPr>
              <w:t>25</w:t>
            </w:r>
          </w:p>
        </w:tc>
        <w:tc>
          <w:tcPr>
            <w:tcW w:w="596" w:type="dxa"/>
            <w:shd w:val="clear" w:color="auto" w:fill="BFBFBF" w:themeFill="background1" w:themeFillShade="BF"/>
            <w:vAlign w:val="center"/>
          </w:tcPr>
          <w:p w14:paraId="149ADF13" w14:textId="77777777" w:rsidR="00E86BCD" w:rsidRPr="004B3656" w:rsidRDefault="00E86BCD" w:rsidP="00C05A53">
            <w:pPr>
              <w:pStyle w:val="ProductList-OfferingBody"/>
              <w:ind w:left="-113"/>
              <w:jc w:val="center"/>
              <w:rPr>
                <w:lang w:val="it-IT"/>
              </w:rPr>
            </w:pPr>
          </w:p>
        </w:tc>
        <w:tc>
          <w:tcPr>
            <w:tcW w:w="595" w:type="dxa"/>
            <w:shd w:val="clear" w:color="auto" w:fill="70AD47" w:themeFill="accent6"/>
            <w:vAlign w:val="center"/>
          </w:tcPr>
          <w:p w14:paraId="149ADF14" w14:textId="77777777" w:rsidR="00E86BCD" w:rsidRPr="004B3656" w:rsidRDefault="00E86BCD"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6" w:type="dxa"/>
            <w:shd w:val="clear" w:color="auto" w:fill="BFBFBF" w:themeFill="background1" w:themeFillShade="BF"/>
            <w:vAlign w:val="center"/>
          </w:tcPr>
          <w:p w14:paraId="149ADF15" w14:textId="77777777" w:rsidR="00E86BCD" w:rsidRPr="004B3656" w:rsidRDefault="00E86BCD" w:rsidP="00C05A53">
            <w:pPr>
              <w:pStyle w:val="ProductList-OfferingBody"/>
              <w:ind w:left="-113"/>
              <w:jc w:val="center"/>
              <w:rPr>
                <w:lang w:val="it-IT"/>
              </w:rPr>
            </w:pPr>
          </w:p>
        </w:tc>
        <w:tc>
          <w:tcPr>
            <w:tcW w:w="595" w:type="dxa"/>
            <w:shd w:val="clear" w:color="auto" w:fill="70AD47" w:themeFill="accent6"/>
            <w:vAlign w:val="center"/>
          </w:tcPr>
          <w:p w14:paraId="149ADF16" w14:textId="77777777" w:rsidR="00E86BCD" w:rsidRPr="004B3656" w:rsidRDefault="00E86BCD" w:rsidP="00C05A53">
            <w:pPr>
              <w:pStyle w:val="ProductList-OfferingBody"/>
              <w:ind w:left="-113"/>
              <w:jc w:val="center"/>
              <w:rPr>
                <w:lang w:val="it-IT"/>
              </w:rPr>
            </w:pPr>
          </w:p>
        </w:tc>
        <w:tc>
          <w:tcPr>
            <w:tcW w:w="595" w:type="dxa"/>
            <w:shd w:val="clear" w:color="auto" w:fill="70AD47" w:themeFill="accent6"/>
            <w:vAlign w:val="center"/>
          </w:tcPr>
          <w:p w14:paraId="149ADF17" w14:textId="77777777" w:rsidR="00E86BCD" w:rsidRPr="004B3656" w:rsidRDefault="00E86BCD" w:rsidP="00C05A53">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0" w:type="dxa"/>
            <w:shd w:val="clear" w:color="auto" w:fill="70AD47" w:themeFill="accent6"/>
            <w:vAlign w:val="center"/>
          </w:tcPr>
          <w:p w14:paraId="149ADF18" w14:textId="77777777" w:rsidR="00E86BCD" w:rsidRPr="004B3656" w:rsidRDefault="00E86BCD" w:rsidP="00FD11E9">
            <w:pPr>
              <w:pStyle w:val="ProductList-OfferingBody"/>
              <w:ind w:left="-113"/>
              <w:jc w:val="center"/>
              <w:rPr>
                <w:lang w:val="it-IT"/>
              </w:rPr>
            </w:pPr>
            <w:r w:rsidRPr="004B3656">
              <w:rPr>
                <w:lang w:val="it-IT"/>
              </w:rPr>
              <w:fldChar w:fldCharType="begin"/>
            </w:r>
            <w:r w:rsidRPr="004B3656">
              <w:rPr>
                <w:lang w:val="it-IT"/>
              </w:rPr>
              <w:instrText xml:space="preserve"> AutoTextList  \sNoStyle\t "Piattaforma Desktop Personalizzata" </w:instrText>
            </w:r>
            <w:r w:rsidRPr="004B3656">
              <w:rPr>
                <w:lang w:val="it-IT"/>
              </w:rPr>
              <w:fldChar w:fldCharType="separate"/>
            </w:r>
            <w:r w:rsidRPr="004B3656">
              <w:rPr>
                <w:lang w:val="it-IT"/>
              </w:rPr>
              <w:t>CP</w:t>
            </w:r>
            <w:r w:rsidRPr="004B3656">
              <w:rPr>
                <w:lang w:val="it-IT"/>
              </w:rPr>
              <w:fldChar w:fldCharType="end"/>
            </w:r>
            <w:r w:rsidRPr="004B3656">
              <w:rPr>
                <w:lang w:val="it-IT"/>
              </w:rPr>
              <w:t>,</w:t>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p>
        </w:tc>
        <w:tc>
          <w:tcPr>
            <w:tcW w:w="461" w:type="dxa"/>
            <w:shd w:val="clear" w:color="auto" w:fill="BFBFBF" w:themeFill="background1" w:themeFillShade="BF"/>
            <w:vAlign w:val="center"/>
          </w:tcPr>
          <w:p w14:paraId="149ADF19" w14:textId="77777777" w:rsidR="00E86BCD" w:rsidRPr="004B3656" w:rsidRDefault="00E86BCD" w:rsidP="00C05A53">
            <w:pPr>
              <w:pStyle w:val="ProductList-OfferingBody"/>
              <w:ind w:left="-113"/>
              <w:jc w:val="center"/>
              <w:rPr>
                <w:lang w:val="it-IT"/>
              </w:rPr>
            </w:pPr>
          </w:p>
        </w:tc>
        <w:tc>
          <w:tcPr>
            <w:tcW w:w="709" w:type="dxa"/>
            <w:shd w:val="clear" w:color="auto" w:fill="BFBFBF" w:themeFill="background1" w:themeFillShade="BF"/>
            <w:vAlign w:val="center"/>
          </w:tcPr>
          <w:p w14:paraId="149ADF1A" w14:textId="77777777" w:rsidR="00E86BCD" w:rsidRPr="004B3656" w:rsidRDefault="00E86BCD" w:rsidP="00C05A53">
            <w:pPr>
              <w:pStyle w:val="ProductList-OfferingBody"/>
              <w:ind w:left="-113"/>
              <w:jc w:val="center"/>
              <w:rPr>
                <w:lang w:val="it-IT"/>
              </w:rPr>
            </w:pPr>
          </w:p>
        </w:tc>
      </w:tr>
      <w:tr w:rsidR="00BC58D7" w:rsidRPr="004B3656" w14:paraId="149ADF2A" w14:textId="77777777" w:rsidTr="004B6C12">
        <w:tc>
          <w:tcPr>
            <w:tcW w:w="2938" w:type="dxa"/>
            <w:tcBorders>
              <w:top w:val="nil"/>
              <w:left w:val="nil"/>
              <w:bottom w:val="dashSmallGap" w:sz="4" w:space="0" w:color="BFBFBF" w:themeColor="background1" w:themeShade="BF"/>
              <w:right w:val="nil"/>
            </w:tcBorders>
          </w:tcPr>
          <w:p w14:paraId="149ADF1C" w14:textId="77777777" w:rsidR="00BC58D7" w:rsidRPr="004B6C12" w:rsidRDefault="00BC58D7" w:rsidP="00A1418D">
            <w:pPr>
              <w:pStyle w:val="ProductList-Offering2"/>
            </w:pPr>
            <w:bookmarkStart w:id="926" w:name="_Toc379797296"/>
            <w:bookmarkStart w:id="927" w:name="_Toc380513321"/>
            <w:bookmarkStart w:id="928" w:name="_Toc380655369"/>
            <w:bookmarkStart w:id="929" w:name="_Toc391370162"/>
            <w:r w:rsidRPr="004B6C12">
              <w:t>Premium Add-on CAL Suite per Windows Small Business Server 2011</w:t>
            </w:r>
            <w:r w:rsidRPr="004B3656">
              <w:rPr>
                <w:lang w:val="it-IT"/>
              </w:rPr>
              <w:fldChar w:fldCharType="begin"/>
            </w:r>
            <w:r w:rsidRPr="004B6C12">
              <w:instrText>XE "Windows Small Business Server 2011"</w:instrText>
            </w:r>
            <w:r w:rsidRPr="004B3656">
              <w:rPr>
                <w:lang w:val="it-IT"/>
              </w:rPr>
              <w:fldChar w:fldCharType="end"/>
            </w:r>
            <w:r w:rsidRPr="004B3656">
              <w:rPr>
                <w:lang w:val="it-IT"/>
              </w:rPr>
              <w:fldChar w:fldCharType="begin"/>
            </w:r>
            <w:r w:rsidRPr="004B6C12">
              <w:instrText>XE "Premium Add-on CAL Suite per Windows Small Business Server 2011"</w:instrText>
            </w:r>
            <w:r w:rsidRPr="004B3656">
              <w:rPr>
                <w:lang w:val="it-IT"/>
              </w:rPr>
              <w:fldChar w:fldCharType="end"/>
            </w:r>
            <w:r w:rsidRPr="004B6C12">
              <w:t xml:space="preserve"> (1 client)</w:t>
            </w:r>
            <w:bookmarkEnd w:id="926"/>
            <w:bookmarkEnd w:id="927"/>
            <w:bookmarkEnd w:id="928"/>
            <w:bookmarkEnd w:id="929"/>
          </w:p>
        </w:tc>
        <w:tc>
          <w:tcPr>
            <w:tcW w:w="595" w:type="dxa"/>
            <w:tcBorders>
              <w:top w:val="nil"/>
              <w:left w:val="nil"/>
              <w:bottom w:val="dashSmallGap" w:sz="4" w:space="0" w:color="BFBFBF" w:themeColor="background1" w:themeShade="BF"/>
              <w:right w:val="nil"/>
            </w:tcBorders>
            <w:vAlign w:val="center"/>
          </w:tcPr>
          <w:p w14:paraId="149ADF1D" w14:textId="77777777" w:rsidR="00BC58D7" w:rsidRPr="004B3656" w:rsidRDefault="00BC58D7" w:rsidP="00C05A53">
            <w:pPr>
              <w:pStyle w:val="ProductList-OfferingBody"/>
              <w:ind w:left="-113"/>
              <w:jc w:val="center"/>
              <w:rPr>
                <w:lang w:val="it-IT"/>
              </w:rPr>
            </w:pPr>
            <w:r w:rsidRPr="004B3656">
              <w:rPr>
                <w:lang w:val="it-IT"/>
              </w:rPr>
              <w:t>1/11</w:t>
            </w:r>
          </w:p>
        </w:tc>
        <w:tc>
          <w:tcPr>
            <w:tcW w:w="595" w:type="dxa"/>
            <w:tcBorders>
              <w:top w:val="nil"/>
              <w:left w:val="nil"/>
              <w:bottom w:val="dashSmallGap" w:sz="4" w:space="0" w:color="BFBFBF" w:themeColor="background1" w:themeShade="BF"/>
              <w:right w:val="nil"/>
            </w:tcBorders>
            <w:vAlign w:val="center"/>
          </w:tcPr>
          <w:p w14:paraId="149ADF1E" w14:textId="77777777" w:rsidR="00BC58D7" w:rsidRPr="004B3656" w:rsidRDefault="00BC58D7" w:rsidP="00C05A53">
            <w:pPr>
              <w:pStyle w:val="ProductList-OfferingBody"/>
              <w:ind w:left="-113"/>
              <w:jc w:val="center"/>
              <w:rPr>
                <w:lang w:val="it-IT"/>
              </w:rPr>
            </w:pPr>
            <w:r w:rsidRPr="004B3656">
              <w:rPr>
                <w:lang w:val="it-IT"/>
              </w:rPr>
              <w:t>1</w:t>
            </w:r>
          </w:p>
        </w:tc>
        <w:tc>
          <w:tcPr>
            <w:tcW w:w="596" w:type="dxa"/>
            <w:tcBorders>
              <w:top w:val="nil"/>
              <w:left w:val="nil"/>
              <w:bottom w:val="dashSmallGap" w:sz="4" w:space="0" w:color="BFBFBF" w:themeColor="background1" w:themeShade="BF"/>
              <w:right w:val="nil"/>
            </w:tcBorders>
            <w:vAlign w:val="center"/>
          </w:tcPr>
          <w:p w14:paraId="149ADF1F" w14:textId="77777777" w:rsidR="00BC58D7" w:rsidRPr="004B3656" w:rsidRDefault="00BC58D7" w:rsidP="00C05A53">
            <w:pPr>
              <w:pStyle w:val="ProductList-OfferingBody"/>
              <w:ind w:left="-113"/>
              <w:jc w:val="center"/>
              <w:rPr>
                <w:lang w:val="it-IT"/>
              </w:rPr>
            </w:pPr>
            <w:r w:rsidRPr="004B3656">
              <w:rPr>
                <w:lang w:val="it-IT"/>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9ADF20" w14:textId="77777777" w:rsidR="00BC58D7" w:rsidRPr="004B3656" w:rsidRDefault="00BC58D7" w:rsidP="00C05A53">
            <w:pPr>
              <w:pStyle w:val="ProductList-OfferingBody"/>
              <w:ind w:left="-113"/>
              <w:jc w:val="center"/>
              <w:rPr>
                <w:lang w:val="it-IT"/>
              </w:rPr>
            </w:pPr>
            <w:r w:rsidRPr="004B3656">
              <w:rPr>
                <w:lang w:val="it-IT"/>
              </w:rPr>
              <w:t>1</w:t>
            </w:r>
          </w:p>
        </w:tc>
        <w:tc>
          <w:tcPr>
            <w:tcW w:w="595" w:type="dxa"/>
            <w:tcBorders>
              <w:left w:val="single" w:sz="12" w:space="0" w:color="FFFFFF" w:themeColor="background1"/>
            </w:tcBorders>
            <w:shd w:val="clear" w:color="auto" w:fill="70AD47" w:themeFill="accent6"/>
            <w:vAlign w:val="center"/>
          </w:tcPr>
          <w:p w14:paraId="149ADF21" w14:textId="77777777" w:rsidR="00BC58D7" w:rsidRPr="004B3656" w:rsidRDefault="00BC58D7" w:rsidP="00C05A53">
            <w:pPr>
              <w:pStyle w:val="ProductList-OfferingBody"/>
              <w:ind w:left="-113"/>
              <w:jc w:val="center"/>
              <w:rPr>
                <w:lang w:val="it-IT"/>
              </w:rPr>
            </w:pPr>
            <w:r w:rsidRPr="004B3656">
              <w:rPr>
                <w:lang w:val="it-IT"/>
              </w:rPr>
              <w:t>1</w:t>
            </w:r>
          </w:p>
        </w:tc>
        <w:tc>
          <w:tcPr>
            <w:tcW w:w="596" w:type="dxa"/>
            <w:shd w:val="clear" w:color="auto" w:fill="BFBFBF" w:themeFill="background1" w:themeFillShade="BF"/>
            <w:vAlign w:val="center"/>
          </w:tcPr>
          <w:p w14:paraId="149ADF22" w14:textId="77777777" w:rsidR="00BC58D7" w:rsidRPr="004B3656" w:rsidRDefault="00BC58D7" w:rsidP="00C05A53">
            <w:pPr>
              <w:pStyle w:val="ProductList-OfferingBody"/>
              <w:ind w:left="-113"/>
              <w:jc w:val="center"/>
              <w:rPr>
                <w:lang w:val="it-IT"/>
              </w:rPr>
            </w:pPr>
          </w:p>
        </w:tc>
        <w:tc>
          <w:tcPr>
            <w:tcW w:w="595" w:type="dxa"/>
            <w:shd w:val="clear" w:color="auto" w:fill="70AD47" w:themeFill="accent6"/>
            <w:vAlign w:val="center"/>
          </w:tcPr>
          <w:p w14:paraId="149ADF23" w14:textId="77777777" w:rsidR="00BC58D7" w:rsidRPr="004B3656" w:rsidRDefault="00BC58D7" w:rsidP="00CD4554">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Pr="004B3656">
              <w:rPr>
                <w:lang w:val="it-IT"/>
              </w:rPr>
              <w:t xml:space="preserve">, </w:t>
            </w:r>
            <w:r w:rsidRPr="004B3656">
              <w:rPr>
                <w:lang w:val="it-IT"/>
              </w:rPr>
              <w:fldChar w:fldCharType="begin"/>
            </w:r>
            <w:r w:rsidRPr="004B3656">
              <w:rPr>
                <w:lang w:val="it-IT"/>
              </w:rPr>
              <w:instrText xml:space="preserve"> AutoTextList  \sNoStyle\t "Additional Product"</w:instrText>
            </w:r>
            <w:r w:rsidRPr="004B3656">
              <w:rPr>
                <w:lang w:val="it-IT"/>
              </w:rPr>
              <w:fldChar w:fldCharType="end"/>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596" w:type="dxa"/>
            <w:shd w:val="clear" w:color="auto" w:fill="BFBFBF" w:themeFill="background1" w:themeFillShade="BF"/>
            <w:vAlign w:val="center"/>
          </w:tcPr>
          <w:p w14:paraId="149ADF24" w14:textId="77777777" w:rsidR="00BC58D7" w:rsidRPr="004B3656" w:rsidRDefault="00BC58D7" w:rsidP="00C05A53">
            <w:pPr>
              <w:pStyle w:val="ProductList-OfferingBody"/>
              <w:ind w:left="-113"/>
              <w:jc w:val="center"/>
              <w:rPr>
                <w:lang w:val="it-IT"/>
              </w:rPr>
            </w:pPr>
          </w:p>
        </w:tc>
        <w:tc>
          <w:tcPr>
            <w:tcW w:w="595" w:type="dxa"/>
            <w:shd w:val="clear" w:color="auto" w:fill="70AD47" w:themeFill="accent6"/>
            <w:vAlign w:val="center"/>
          </w:tcPr>
          <w:p w14:paraId="149ADF25" w14:textId="77777777" w:rsidR="00BC58D7" w:rsidRPr="004B3656" w:rsidRDefault="00BC58D7" w:rsidP="00C05A53">
            <w:pPr>
              <w:pStyle w:val="ProductList-OfferingBody"/>
              <w:ind w:left="-113"/>
              <w:jc w:val="center"/>
              <w:rPr>
                <w:lang w:val="it-IT"/>
              </w:rPr>
            </w:pPr>
          </w:p>
        </w:tc>
        <w:tc>
          <w:tcPr>
            <w:tcW w:w="595" w:type="dxa"/>
            <w:shd w:val="clear" w:color="auto" w:fill="BFBFBF" w:themeFill="background1" w:themeFillShade="BF"/>
            <w:vAlign w:val="center"/>
          </w:tcPr>
          <w:p w14:paraId="149ADF26" w14:textId="77777777" w:rsidR="00BC58D7" w:rsidRPr="004B3656" w:rsidRDefault="00BC58D7" w:rsidP="00C05A53">
            <w:pPr>
              <w:pStyle w:val="ProductList-OfferingBody"/>
              <w:ind w:left="-113"/>
              <w:jc w:val="center"/>
              <w:rPr>
                <w:lang w:val="it-IT"/>
              </w:rPr>
            </w:pPr>
          </w:p>
        </w:tc>
        <w:tc>
          <w:tcPr>
            <w:tcW w:w="730" w:type="dxa"/>
            <w:shd w:val="clear" w:color="auto" w:fill="70AD47" w:themeFill="accent6"/>
            <w:vAlign w:val="center"/>
          </w:tcPr>
          <w:p w14:paraId="149ADF27" w14:textId="77777777" w:rsidR="00BC58D7" w:rsidRPr="004B3656" w:rsidRDefault="00BC58D7" w:rsidP="00FD11E9">
            <w:pPr>
              <w:pStyle w:val="ProductList-OfferingBody"/>
              <w:ind w:left="-113"/>
              <w:jc w:val="center"/>
              <w:rPr>
                <w:lang w:val="it-IT"/>
              </w:rPr>
            </w:pPr>
            <w:r w:rsidRPr="004B3656">
              <w:rPr>
                <w:lang w:val="it-IT"/>
              </w:rPr>
              <w:fldChar w:fldCharType="begin"/>
            </w:r>
            <w:r w:rsidRPr="004B3656">
              <w:rPr>
                <w:lang w:val="it-IT"/>
              </w:rPr>
              <w:instrText xml:space="preserve"> AutoTextList  \sNoStyle\t "Piattaforma Desktop Personalizzata" </w:instrText>
            </w:r>
            <w:r w:rsidRPr="004B3656">
              <w:rPr>
                <w:lang w:val="it-IT"/>
              </w:rPr>
              <w:fldChar w:fldCharType="separate"/>
            </w:r>
            <w:r w:rsidRPr="004B3656">
              <w:rPr>
                <w:lang w:val="it-IT"/>
              </w:rPr>
              <w:t>CP</w:t>
            </w:r>
            <w:r w:rsidRPr="004B3656">
              <w:rPr>
                <w:lang w:val="it-IT"/>
              </w:rPr>
              <w:fldChar w:fldCharType="end"/>
            </w:r>
            <w:r w:rsidRPr="004B3656">
              <w:rPr>
                <w:lang w:val="it-IT"/>
              </w:rPr>
              <w:t>,</w:t>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p>
        </w:tc>
        <w:tc>
          <w:tcPr>
            <w:tcW w:w="461" w:type="dxa"/>
            <w:shd w:val="clear" w:color="auto" w:fill="BFBFBF" w:themeFill="background1" w:themeFillShade="BF"/>
            <w:vAlign w:val="center"/>
          </w:tcPr>
          <w:p w14:paraId="149ADF28" w14:textId="77777777" w:rsidR="00BC58D7" w:rsidRPr="004B3656" w:rsidRDefault="00BC58D7" w:rsidP="00C05A53">
            <w:pPr>
              <w:pStyle w:val="ProductList-OfferingBody"/>
              <w:ind w:left="-113"/>
              <w:jc w:val="center"/>
              <w:rPr>
                <w:lang w:val="it-IT"/>
              </w:rPr>
            </w:pPr>
          </w:p>
        </w:tc>
        <w:tc>
          <w:tcPr>
            <w:tcW w:w="709" w:type="dxa"/>
            <w:shd w:val="clear" w:color="auto" w:fill="BFBFBF" w:themeFill="background1" w:themeFillShade="BF"/>
            <w:vAlign w:val="center"/>
          </w:tcPr>
          <w:p w14:paraId="149ADF29" w14:textId="77777777" w:rsidR="00BC58D7" w:rsidRPr="004B3656" w:rsidRDefault="00BC58D7" w:rsidP="00C05A53">
            <w:pPr>
              <w:pStyle w:val="ProductList-OfferingBody"/>
              <w:ind w:left="-113"/>
              <w:jc w:val="center"/>
              <w:rPr>
                <w:lang w:val="it-IT"/>
              </w:rPr>
            </w:pPr>
          </w:p>
        </w:tc>
      </w:tr>
      <w:tr w:rsidR="00E86BCD" w:rsidRPr="004B3656" w14:paraId="149ADF39" w14:textId="77777777" w:rsidTr="004B6C12">
        <w:tc>
          <w:tcPr>
            <w:tcW w:w="2938" w:type="dxa"/>
            <w:tcBorders>
              <w:top w:val="dashSmallGap" w:sz="4" w:space="0" w:color="BFBFBF" w:themeColor="background1" w:themeShade="BF"/>
              <w:left w:val="nil"/>
              <w:bottom w:val="dashSmallGap" w:sz="4" w:space="0" w:color="BFBFBF" w:themeColor="background1" w:themeShade="BF"/>
              <w:right w:val="nil"/>
            </w:tcBorders>
          </w:tcPr>
          <w:p w14:paraId="149ADF2B" w14:textId="77777777" w:rsidR="00E86BCD" w:rsidRPr="004B6C12" w:rsidRDefault="00E86BCD" w:rsidP="00A1418D">
            <w:pPr>
              <w:pStyle w:val="ProductList-Offering2"/>
            </w:pPr>
            <w:bookmarkStart w:id="930" w:name="_Toc379797297"/>
            <w:bookmarkStart w:id="931" w:name="_Toc380513322"/>
            <w:bookmarkStart w:id="932" w:name="_Toc380655370"/>
            <w:bookmarkStart w:id="933" w:name="_Toc391370163"/>
            <w:r w:rsidRPr="004B6C12">
              <w:t>Premium Add-on CAL Suite per Windows Small Business Server 2011</w:t>
            </w:r>
            <w:r w:rsidRPr="004B3656">
              <w:rPr>
                <w:lang w:val="it-IT"/>
              </w:rPr>
              <w:fldChar w:fldCharType="begin"/>
            </w:r>
            <w:r w:rsidRPr="004B6C12">
              <w:instrText>XE "Windows Small Business Server 2011"</w:instrText>
            </w:r>
            <w:r w:rsidRPr="004B3656">
              <w:rPr>
                <w:lang w:val="it-IT"/>
              </w:rPr>
              <w:fldChar w:fldCharType="end"/>
            </w:r>
            <w:r w:rsidRPr="004B3656">
              <w:rPr>
                <w:lang w:val="it-IT"/>
              </w:rPr>
              <w:fldChar w:fldCharType="begin"/>
            </w:r>
            <w:r w:rsidRPr="004B6C12">
              <w:instrText>XE "Premium Add-on CAL Suite per Windows Small Business Server 2011"</w:instrText>
            </w:r>
            <w:r w:rsidRPr="004B3656">
              <w:rPr>
                <w:lang w:val="it-IT"/>
              </w:rPr>
              <w:fldChar w:fldCharType="end"/>
            </w:r>
            <w:r w:rsidRPr="004B6C12">
              <w:t xml:space="preserve"> (5 client)</w:t>
            </w:r>
            <w:bookmarkEnd w:id="930"/>
            <w:bookmarkEnd w:id="931"/>
            <w:bookmarkEnd w:id="932"/>
            <w:bookmarkEnd w:id="9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F2C" w14:textId="77777777" w:rsidR="00E86BCD" w:rsidRPr="004B3656" w:rsidRDefault="00E86BCD" w:rsidP="00C05A53">
            <w:pPr>
              <w:pStyle w:val="ProductList-OfferingBody"/>
              <w:ind w:left="-113"/>
              <w:jc w:val="center"/>
              <w:rPr>
                <w:lang w:val="it-IT"/>
              </w:rPr>
            </w:pPr>
            <w:r w:rsidRPr="004B3656">
              <w:rPr>
                <w:lang w:val="it-IT"/>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9ADF2D" w14:textId="77777777" w:rsidR="00E86BCD" w:rsidRPr="004B3656" w:rsidRDefault="00E86BCD" w:rsidP="00C05A53">
            <w:pPr>
              <w:pStyle w:val="ProductList-OfferingBody"/>
              <w:ind w:left="-113"/>
              <w:jc w:val="center"/>
              <w:rPr>
                <w:lang w:val="it-IT"/>
              </w:rPr>
            </w:pPr>
            <w:r w:rsidRPr="004B3656">
              <w:rPr>
                <w:lang w:val="it-IT"/>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9ADF2E" w14:textId="77777777" w:rsidR="00E86BCD" w:rsidRPr="004B3656" w:rsidRDefault="00E86BCD" w:rsidP="00C05A53">
            <w:pPr>
              <w:pStyle w:val="ProductList-OfferingBody"/>
              <w:ind w:left="-113"/>
              <w:jc w:val="center"/>
              <w:rPr>
                <w:lang w:val="it-IT"/>
              </w:rPr>
            </w:pPr>
            <w:r w:rsidRPr="004B3656">
              <w:rPr>
                <w:lang w:val="it-IT"/>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ADF2F" w14:textId="77777777" w:rsidR="00E86BCD" w:rsidRPr="004B3656" w:rsidRDefault="00E86BCD" w:rsidP="00C05A53">
            <w:pPr>
              <w:pStyle w:val="ProductList-OfferingBody"/>
              <w:ind w:left="-113"/>
              <w:jc w:val="center"/>
              <w:rPr>
                <w:lang w:val="it-IT"/>
              </w:rPr>
            </w:pPr>
            <w:r w:rsidRPr="004B3656">
              <w:rPr>
                <w:lang w:val="it-IT"/>
              </w:rPr>
              <w:t>5</w:t>
            </w:r>
          </w:p>
        </w:tc>
        <w:tc>
          <w:tcPr>
            <w:tcW w:w="595" w:type="dxa"/>
            <w:tcBorders>
              <w:left w:val="single" w:sz="12" w:space="0" w:color="FFFFFF" w:themeColor="background1"/>
            </w:tcBorders>
            <w:shd w:val="clear" w:color="auto" w:fill="70AD47" w:themeFill="accent6"/>
            <w:vAlign w:val="center"/>
          </w:tcPr>
          <w:p w14:paraId="149ADF30" w14:textId="77777777" w:rsidR="00E86BCD" w:rsidRPr="004B3656" w:rsidRDefault="00E86BCD" w:rsidP="00C05A53">
            <w:pPr>
              <w:pStyle w:val="ProductList-OfferingBody"/>
              <w:ind w:left="-113"/>
              <w:jc w:val="center"/>
              <w:rPr>
                <w:lang w:val="it-IT"/>
              </w:rPr>
            </w:pPr>
            <w:r w:rsidRPr="004B3656">
              <w:rPr>
                <w:lang w:val="it-IT"/>
              </w:rPr>
              <w:t>5</w:t>
            </w:r>
          </w:p>
        </w:tc>
        <w:tc>
          <w:tcPr>
            <w:tcW w:w="596" w:type="dxa"/>
            <w:shd w:val="clear" w:color="auto" w:fill="BFBFBF" w:themeFill="background1" w:themeFillShade="BF"/>
            <w:vAlign w:val="center"/>
          </w:tcPr>
          <w:p w14:paraId="149ADF31" w14:textId="77777777" w:rsidR="00E86BCD" w:rsidRPr="004B3656" w:rsidRDefault="00E86BCD" w:rsidP="00C05A53">
            <w:pPr>
              <w:pStyle w:val="ProductList-OfferingBody"/>
              <w:ind w:left="-113"/>
              <w:jc w:val="center"/>
              <w:rPr>
                <w:lang w:val="it-IT"/>
              </w:rPr>
            </w:pPr>
          </w:p>
        </w:tc>
        <w:tc>
          <w:tcPr>
            <w:tcW w:w="595" w:type="dxa"/>
            <w:shd w:val="clear" w:color="auto" w:fill="70AD47" w:themeFill="accent6"/>
            <w:vAlign w:val="center"/>
          </w:tcPr>
          <w:p w14:paraId="149ADF32" w14:textId="77777777" w:rsidR="00E86BCD" w:rsidRPr="004B3656" w:rsidRDefault="00E86BCD" w:rsidP="003240EE">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r w:rsidRPr="004B3656">
              <w:rPr>
                <w:lang w:val="it-IT"/>
              </w:rPr>
              <w:fldChar w:fldCharType="begin"/>
            </w:r>
            <w:r w:rsidRPr="004B3656">
              <w:rPr>
                <w:lang w:val="it-IT"/>
              </w:rPr>
              <w:instrText xml:space="preserve"> AutoTextList  \sNoStyle\t "Additional Product"</w:instrText>
            </w:r>
            <w:r w:rsidRPr="004B3656">
              <w:rPr>
                <w:lang w:val="it-IT"/>
              </w:rPr>
              <w:fldChar w:fldCharType="end"/>
            </w:r>
          </w:p>
        </w:tc>
        <w:tc>
          <w:tcPr>
            <w:tcW w:w="596" w:type="dxa"/>
            <w:shd w:val="clear" w:color="auto" w:fill="BFBFBF" w:themeFill="background1" w:themeFillShade="BF"/>
            <w:vAlign w:val="center"/>
          </w:tcPr>
          <w:p w14:paraId="149ADF33" w14:textId="77777777" w:rsidR="00E86BCD" w:rsidRPr="004B3656" w:rsidRDefault="00E86BCD" w:rsidP="00C05A53">
            <w:pPr>
              <w:pStyle w:val="ProductList-OfferingBody"/>
              <w:ind w:left="-113"/>
              <w:jc w:val="center"/>
              <w:rPr>
                <w:lang w:val="it-IT"/>
              </w:rPr>
            </w:pPr>
          </w:p>
        </w:tc>
        <w:tc>
          <w:tcPr>
            <w:tcW w:w="595" w:type="dxa"/>
            <w:shd w:val="clear" w:color="auto" w:fill="70AD47" w:themeFill="accent6"/>
            <w:vAlign w:val="center"/>
          </w:tcPr>
          <w:p w14:paraId="149ADF34" w14:textId="77777777" w:rsidR="00E86BCD" w:rsidRPr="004B3656" w:rsidRDefault="00E86BCD" w:rsidP="00C05A53">
            <w:pPr>
              <w:pStyle w:val="ProductList-OfferingBody"/>
              <w:ind w:left="-113"/>
              <w:jc w:val="center"/>
              <w:rPr>
                <w:lang w:val="it-IT"/>
              </w:rPr>
            </w:pPr>
          </w:p>
        </w:tc>
        <w:tc>
          <w:tcPr>
            <w:tcW w:w="595" w:type="dxa"/>
            <w:shd w:val="clear" w:color="auto" w:fill="70AD47" w:themeFill="accent6"/>
            <w:vAlign w:val="center"/>
          </w:tcPr>
          <w:p w14:paraId="149ADF35" w14:textId="77777777" w:rsidR="00E86BCD" w:rsidRPr="004B3656" w:rsidRDefault="00E86BCD" w:rsidP="00C05A53">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0" w:type="dxa"/>
            <w:shd w:val="clear" w:color="auto" w:fill="70AD47" w:themeFill="accent6"/>
            <w:vAlign w:val="center"/>
          </w:tcPr>
          <w:p w14:paraId="149ADF36" w14:textId="77777777" w:rsidR="00E86BCD" w:rsidRPr="004B3656" w:rsidRDefault="00E86BCD" w:rsidP="00FD11E9">
            <w:pPr>
              <w:pStyle w:val="ProductList-OfferingBody"/>
              <w:ind w:left="-113"/>
              <w:jc w:val="center"/>
              <w:rPr>
                <w:lang w:val="it-IT"/>
              </w:rPr>
            </w:pPr>
            <w:r w:rsidRPr="004B3656">
              <w:rPr>
                <w:lang w:val="it-IT"/>
              </w:rPr>
              <w:fldChar w:fldCharType="begin"/>
            </w:r>
            <w:r w:rsidRPr="004B3656">
              <w:rPr>
                <w:lang w:val="it-IT"/>
              </w:rPr>
              <w:instrText xml:space="preserve"> AutoTextList  \sNoStyle\t "Piattaforma Desktop Personalizzata" </w:instrText>
            </w:r>
            <w:r w:rsidRPr="004B3656">
              <w:rPr>
                <w:lang w:val="it-IT"/>
              </w:rPr>
              <w:fldChar w:fldCharType="separate"/>
            </w:r>
            <w:r w:rsidRPr="004B3656">
              <w:rPr>
                <w:lang w:val="it-IT"/>
              </w:rPr>
              <w:t>CP</w:t>
            </w:r>
            <w:r w:rsidRPr="004B3656">
              <w:rPr>
                <w:lang w:val="it-IT"/>
              </w:rPr>
              <w:fldChar w:fldCharType="end"/>
            </w:r>
            <w:r w:rsidRPr="004B3656">
              <w:rPr>
                <w:lang w:val="it-IT"/>
              </w:rPr>
              <w:t>,</w:t>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p>
        </w:tc>
        <w:tc>
          <w:tcPr>
            <w:tcW w:w="461" w:type="dxa"/>
            <w:shd w:val="clear" w:color="auto" w:fill="BFBFBF" w:themeFill="background1" w:themeFillShade="BF"/>
            <w:vAlign w:val="center"/>
          </w:tcPr>
          <w:p w14:paraId="149ADF37" w14:textId="77777777" w:rsidR="00E86BCD" w:rsidRPr="004B3656" w:rsidRDefault="00E86BCD" w:rsidP="00C05A53">
            <w:pPr>
              <w:pStyle w:val="ProductList-OfferingBody"/>
              <w:ind w:left="-113"/>
              <w:jc w:val="center"/>
              <w:rPr>
                <w:lang w:val="it-IT"/>
              </w:rPr>
            </w:pPr>
          </w:p>
        </w:tc>
        <w:tc>
          <w:tcPr>
            <w:tcW w:w="709" w:type="dxa"/>
            <w:shd w:val="clear" w:color="auto" w:fill="BFBFBF" w:themeFill="background1" w:themeFillShade="BF"/>
            <w:vAlign w:val="center"/>
          </w:tcPr>
          <w:p w14:paraId="149ADF38" w14:textId="77777777" w:rsidR="00E86BCD" w:rsidRPr="004B3656" w:rsidRDefault="00E86BCD" w:rsidP="00C05A53">
            <w:pPr>
              <w:pStyle w:val="ProductList-OfferingBody"/>
              <w:ind w:left="-113"/>
              <w:jc w:val="center"/>
              <w:rPr>
                <w:lang w:val="it-IT"/>
              </w:rPr>
            </w:pPr>
          </w:p>
        </w:tc>
      </w:tr>
      <w:tr w:rsidR="00E86BCD" w:rsidRPr="004B3656" w14:paraId="149ADF48" w14:textId="77777777" w:rsidTr="004B6C12">
        <w:tc>
          <w:tcPr>
            <w:tcW w:w="2938" w:type="dxa"/>
            <w:tcBorders>
              <w:top w:val="dashSmallGap" w:sz="4" w:space="0" w:color="BFBFBF" w:themeColor="background1" w:themeShade="BF"/>
              <w:left w:val="nil"/>
              <w:bottom w:val="nil"/>
              <w:right w:val="nil"/>
            </w:tcBorders>
          </w:tcPr>
          <w:p w14:paraId="149ADF3A" w14:textId="77777777" w:rsidR="00E86BCD" w:rsidRPr="004B6C12" w:rsidRDefault="00E86BCD" w:rsidP="00A1418D">
            <w:pPr>
              <w:pStyle w:val="ProductList-Offering2"/>
            </w:pPr>
            <w:bookmarkStart w:id="934" w:name="_Toc379797298"/>
            <w:bookmarkStart w:id="935" w:name="_Toc380513323"/>
            <w:bookmarkStart w:id="936" w:name="_Toc380655371"/>
            <w:bookmarkStart w:id="937" w:name="_Toc391370164"/>
            <w:r w:rsidRPr="004B6C12">
              <w:t>Premium Add-on CAL Suite per Windows Small Business Server 2011</w:t>
            </w:r>
            <w:r w:rsidRPr="004B3656">
              <w:rPr>
                <w:lang w:val="it-IT"/>
              </w:rPr>
              <w:fldChar w:fldCharType="begin"/>
            </w:r>
            <w:r w:rsidRPr="004B6C12">
              <w:instrText>XE "Windows Small Business Server 2011"</w:instrText>
            </w:r>
            <w:r w:rsidRPr="004B3656">
              <w:rPr>
                <w:lang w:val="it-IT"/>
              </w:rPr>
              <w:fldChar w:fldCharType="end"/>
            </w:r>
            <w:r w:rsidRPr="004B3656">
              <w:rPr>
                <w:lang w:val="it-IT"/>
              </w:rPr>
              <w:fldChar w:fldCharType="begin"/>
            </w:r>
            <w:r w:rsidRPr="004B6C12">
              <w:instrText>XE "Premium Add-on CAL Suite per Windows Small Business Server 2011"</w:instrText>
            </w:r>
            <w:r w:rsidRPr="004B3656">
              <w:rPr>
                <w:lang w:val="it-IT"/>
              </w:rPr>
              <w:fldChar w:fldCharType="end"/>
            </w:r>
            <w:r w:rsidRPr="004B6C12">
              <w:t xml:space="preserve"> (20 client)</w:t>
            </w:r>
            <w:bookmarkEnd w:id="934"/>
            <w:bookmarkEnd w:id="935"/>
            <w:bookmarkEnd w:id="936"/>
            <w:bookmarkEnd w:id="937"/>
          </w:p>
        </w:tc>
        <w:tc>
          <w:tcPr>
            <w:tcW w:w="595" w:type="dxa"/>
            <w:tcBorders>
              <w:top w:val="dashSmallGap" w:sz="4" w:space="0" w:color="BFBFBF" w:themeColor="background1" w:themeShade="BF"/>
              <w:left w:val="nil"/>
              <w:bottom w:val="nil"/>
              <w:right w:val="nil"/>
            </w:tcBorders>
            <w:vAlign w:val="center"/>
          </w:tcPr>
          <w:p w14:paraId="149ADF3B" w14:textId="77777777" w:rsidR="00E86BCD" w:rsidRPr="004B3656" w:rsidRDefault="00E86BCD" w:rsidP="00C05A53">
            <w:pPr>
              <w:pStyle w:val="ProductList-OfferingBody"/>
              <w:ind w:left="-113"/>
              <w:jc w:val="center"/>
              <w:rPr>
                <w:lang w:val="it-IT"/>
              </w:rPr>
            </w:pPr>
            <w:r w:rsidRPr="004B3656">
              <w:rPr>
                <w:lang w:val="it-IT"/>
              </w:rPr>
              <w:t>1/11</w:t>
            </w:r>
          </w:p>
        </w:tc>
        <w:tc>
          <w:tcPr>
            <w:tcW w:w="595" w:type="dxa"/>
            <w:tcBorders>
              <w:top w:val="dashSmallGap" w:sz="4" w:space="0" w:color="BFBFBF" w:themeColor="background1" w:themeShade="BF"/>
              <w:left w:val="nil"/>
              <w:bottom w:val="nil"/>
              <w:right w:val="nil"/>
            </w:tcBorders>
            <w:vAlign w:val="center"/>
          </w:tcPr>
          <w:p w14:paraId="149ADF3C" w14:textId="77777777" w:rsidR="00E86BCD" w:rsidRPr="004B3656" w:rsidRDefault="00E86BCD" w:rsidP="00C05A53">
            <w:pPr>
              <w:pStyle w:val="ProductList-OfferingBody"/>
              <w:ind w:left="-113"/>
              <w:jc w:val="center"/>
              <w:rPr>
                <w:lang w:val="it-IT"/>
              </w:rPr>
            </w:pPr>
            <w:r w:rsidRPr="004B3656">
              <w:rPr>
                <w:lang w:val="it-IT"/>
              </w:rPr>
              <w:t>25</w:t>
            </w:r>
          </w:p>
        </w:tc>
        <w:tc>
          <w:tcPr>
            <w:tcW w:w="596" w:type="dxa"/>
            <w:tcBorders>
              <w:top w:val="dashSmallGap" w:sz="4" w:space="0" w:color="BFBFBF" w:themeColor="background1" w:themeShade="BF"/>
              <w:left w:val="nil"/>
              <w:bottom w:val="nil"/>
              <w:right w:val="nil"/>
            </w:tcBorders>
            <w:vAlign w:val="center"/>
          </w:tcPr>
          <w:p w14:paraId="149ADF3D" w14:textId="77777777" w:rsidR="00E86BCD" w:rsidRPr="004B3656" w:rsidRDefault="00E86BCD" w:rsidP="00C05A53">
            <w:pPr>
              <w:pStyle w:val="ProductList-OfferingBody"/>
              <w:ind w:left="-113"/>
              <w:jc w:val="center"/>
              <w:rPr>
                <w:lang w:val="it-IT"/>
              </w:rPr>
            </w:pPr>
            <w:r w:rsidRPr="004B3656">
              <w:rPr>
                <w:lang w:val="it-IT"/>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9ADF3E" w14:textId="77777777" w:rsidR="00E86BCD" w:rsidRPr="004B3656" w:rsidRDefault="00E86BCD" w:rsidP="00C05A53">
            <w:pPr>
              <w:pStyle w:val="ProductList-OfferingBody"/>
              <w:ind w:left="-113"/>
              <w:jc w:val="center"/>
              <w:rPr>
                <w:lang w:val="it-IT"/>
              </w:rPr>
            </w:pPr>
            <w:r w:rsidRPr="004B3656">
              <w:rPr>
                <w:lang w:val="it-IT"/>
              </w:rPr>
              <w:t>5</w:t>
            </w:r>
          </w:p>
        </w:tc>
        <w:tc>
          <w:tcPr>
            <w:tcW w:w="595" w:type="dxa"/>
            <w:tcBorders>
              <w:left w:val="single" w:sz="12" w:space="0" w:color="FFFFFF" w:themeColor="background1"/>
            </w:tcBorders>
            <w:shd w:val="clear" w:color="auto" w:fill="70AD47" w:themeFill="accent6"/>
            <w:vAlign w:val="center"/>
          </w:tcPr>
          <w:p w14:paraId="149ADF3F" w14:textId="77777777" w:rsidR="00E86BCD" w:rsidRPr="004B3656" w:rsidRDefault="00E86BCD" w:rsidP="00C05A53">
            <w:pPr>
              <w:pStyle w:val="ProductList-OfferingBody"/>
              <w:ind w:left="-113"/>
              <w:jc w:val="center"/>
              <w:rPr>
                <w:lang w:val="it-IT"/>
              </w:rPr>
            </w:pPr>
            <w:r w:rsidRPr="004B3656">
              <w:rPr>
                <w:lang w:val="it-IT"/>
              </w:rPr>
              <w:t>5</w:t>
            </w:r>
          </w:p>
        </w:tc>
        <w:tc>
          <w:tcPr>
            <w:tcW w:w="596" w:type="dxa"/>
            <w:shd w:val="clear" w:color="auto" w:fill="BFBFBF" w:themeFill="background1" w:themeFillShade="BF"/>
            <w:vAlign w:val="center"/>
          </w:tcPr>
          <w:p w14:paraId="149ADF40" w14:textId="77777777" w:rsidR="00E86BCD" w:rsidRPr="004B3656" w:rsidRDefault="00E86BCD" w:rsidP="00C05A53">
            <w:pPr>
              <w:pStyle w:val="ProductList-OfferingBody"/>
              <w:ind w:left="-113"/>
              <w:jc w:val="center"/>
              <w:rPr>
                <w:lang w:val="it-IT"/>
              </w:rPr>
            </w:pPr>
          </w:p>
        </w:tc>
        <w:tc>
          <w:tcPr>
            <w:tcW w:w="595" w:type="dxa"/>
            <w:shd w:val="clear" w:color="auto" w:fill="70AD47" w:themeFill="accent6"/>
            <w:vAlign w:val="center"/>
          </w:tcPr>
          <w:p w14:paraId="149ADF41" w14:textId="77777777" w:rsidR="00E86BCD" w:rsidRPr="004B3656" w:rsidRDefault="00E86BCD" w:rsidP="00C05A53">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596" w:type="dxa"/>
            <w:shd w:val="clear" w:color="auto" w:fill="BFBFBF" w:themeFill="background1" w:themeFillShade="BF"/>
            <w:vAlign w:val="center"/>
          </w:tcPr>
          <w:p w14:paraId="149ADF42" w14:textId="77777777" w:rsidR="00E86BCD" w:rsidRPr="004B3656" w:rsidRDefault="00E86BCD" w:rsidP="00C05A53">
            <w:pPr>
              <w:pStyle w:val="ProductList-OfferingBody"/>
              <w:ind w:left="-113"/>
              <w:jc w:val="center"/>
              <w:rPr>
                <w:lang w:val="it-IT"/>
              </w:rPr>
            </w:pPr>
          </w:p>
        </w:tc>
        <w:tc>
          <w:tcPr>
            <w:tcW w:w="595" w:type="dxa"/>
            <w:shd w:val="clear" w:color="auto" w:fill="70AD47" w:themeFill="accent6"/>
            <w:vAlign w:val="center"/>
          </w:tcPr>
          <w:p w14:paraId="149ADF43" w14:textId="77777777" w:rsidR="00E86BCD" w:rsidRPr="004B3656" w:rsidRDefault="00E86BCD" w:rsidP="00C05A53">
            <w:pPr>
              <w:pStyle w:val="ProductList-OfferingBody"/>
              <w:ind w:left="-113"/>
              <w:jc w:val="center"/>
              <w:rPr>
                <w:lang w:val="it-IT"/>
              </w:rPr>
            </w:pPr>
          </w:p>
        </w:tc>
        <w:tc>
          <w:tcPr>
            <w:tcW w:w="595" w:type="dxa"/>
            <w:shd w:val="clear" w:color="auto" w:fill="70AD47" w:themeFill="accent6"/>
            <w:vAlign w:val="center"/>
          </w:tcPr>
          <w:p w14:paraId="149ADF44" w14:textId="77777777" w:rsidR="00E86BCD" w:rsidRPr="004B3656" w:rsidRDefault="00E86BCD" w:rsidP="00C05A53">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0" w:type="dxa"/>
            <w:shd w:val="clear" w:color="auto" w:fill="70AD47" w:themeFill="accent6"/>
            <w:vAlign w:val="center"/>
          </w:tcPr>
          <w:p w14:paraId="149ADF45" w14:textId="77777777" w:rsidR="00E86BCD" w:rsidRPr="004B3656" w:rsidRDefault="00E86BCD" w:rsidP="00FD11E9">
            <w:pPr>
              <w:pStyle w:val="ProductList-OfferingBody"/>
              <w:ind w:left="-113"/>
              <w:jc w:val="center"/>
              <w:rPr>
                <w:lang w:val="it-IT"/>
              </w:rPr>
            </w:pPr>
            <w:r w:rsidRPr="004B3656">
              <w:rPr>
                <w:lang w:val="it-IT"/>
              </w:rPr>
              <w:fldChar w:fldCharType="begin"/>
            </w:r>
            <w:r w:rsidRPr="004B3656">
              <w:rPr>
                <w:lang w:val="it-IT"/>
              </w:rPr>
              <w:instrText xml:space="preserve"> AutoTextList  \sNoStyle\t "Piattaforma Desktop Personalizzata" </w:instrText>
            </w:r>
            <w:r w:rsidRPr="004B3656">
              <w:rPr>
                <w:lang w:val="it-IT"/>
              </w:rPr>
              <w:fldChar w:fldCharType="separate"/>
            </w:r>
            <w:r w:rsidRPr="004B3656">
              <w:rPr>
                <w:lang w:val="it-IT"/>
              </w:rPr>
              <w:t>CP</w:t>
            </w:r>
            <w:r w:rsidRPr="004B3656">
              <w:rPr>
                <w:lang w:val="it-IT"/>
              </w:rPr>
              <w:fldChar w:fldCharType="end"/>
            </w:r>
            <w:r w:rsidRPr="004B3656">
              <w:rPr>
                <w:lang w:val="it-IT"/>
              </w:rPr>
              <w:t>,</w:t>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p>
        </w:tc>
        <w:tc>
          <w:tcPr>
            <w:tcW w:w="461" w:type="dxa"/>
            <w:shd w:val="clear" w:color="auto" w:fill="BFBFBF" w:themeFill="background1" w:themeFillShade="BF"/>
            <w:vAlign w:val="center"/>
          </w:tcPr>
          <w:p w14:paraId="149ADF46" w14:textId="77777777" w:rsidR="00E86BCD" w:rsidRPr="004B3656" w:rsidRDefault="00E86BCD" w:rsidP="00C05A53">
            <w:pPr>
              <w:pStyle w:val="ProductList-OfferingBody"/>
              <w:ind w:left="-113"/>
              <w:jc w:val="center"/>
              <w:rPr>
                <w:lang w:val="it-IT"/>
              </w:rPr>
            </w:pPr>
          </w:p>
        </w:tc>
        <w:tc>
          <w:tcPr>
            <w:tcW w:w="709" w:type="dxa"/>
            <w:shd w:val="clear" w:color="auto" w:fill="BFBFBF" w:themeFill="background1" w:themeFillShade="BF"/>
            <w:vAlign w:val="center"/>
          </w:tcPr>
          <w:p w14:paraId="149ADF47" w14:textId="77777777" w:rsidR="00E86BCD" w:rsidRPr="004B3656" w:rsidRDefault="00E86BCD" w:rsidP="00C05A53">
            <w:pPr>
              <w:pStyle w:val="ProductList-OfferingBody"/>
              <w:ind w:left="-113"/>
              <w:jc w:val="center"/>
              <w:rPr>
                <w:lang w:val="it-IT"/>
              </w:rPr>
            </w:pPr>
          </w:p>
        </w:tc>
      </w:tr>
    </w:tbl>
    <w:p w14:paraId="149ADF49" w14:textId="77777777" w:rsidR="00C13DF8" w:rsidRPr="004B3656" w:rsidRDefault="00C13DF8" w:rsidP="004F3C6D">
      <w:pPr>
        <w:pStyle w:val="ProductList-Body"/>
        <w:rPr>
          <w:lang w:val="it-IT"/>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5C40C4" w:rsidRPr="004B6C12" w14:paraId="149ADF4E" w14:textId="77777777" w:rsidTr="004B6C12">
        <w:tc>
          <w:tcPr>
            <w:tcW w:w="3479" w:type="dxa"/>
          </w:tcPr>
          <w:p w14:paraId="149ADF4A" w14:textId="77777777" w:rsidR="005C40C4" w:rsidRPr="004B6C12" w:rsidRDefault="008414C4" w:rsidP="0053726B">
            <w:pPr>
              <w:pStyle w:val="ProductList-Body"/>
              <w:spacing w:before="20" w:after="20"/>
            </w:pPr>
            <w:r w:rsidRPr="004B6C12">
              <w:t xml:space="preserve">Versione Precedente: </w:t>
            </w:r>
            <w:r w:rsidRPr="004B6C12">
              <w:rPr>
                <w:b/>
              </w:rPr>
              <w:t>Windows Small Business Server 2008</w:t>
            </w:r>
            <w:r w:rsidRPr="004B6C12">
              <w:t xml:space="preserve"> (10/08)</w:t>
            </w:r>
          </w:p>
        </w:tc>
        <w:tc>
          <w:tcPr>
            <w:tcW w:w="3597" w:type="dxa"/>
          </w:tcPr>
          <w:p w14:paraId="149ADF4B" w14:textId="77777777" w:rsidR="005C40C4" w:rsidRPr="004B3656" w:rsidRDefault="005C40C4" w:rsidP="005C40C4">
            <w:pPr>
              <w:pStyle w:val="ProductList-Body"/>
              <w:spacing w:before="20" w:after="20"/>
              <w:rPr>
                <w:lang w:val="it-IT"/>
              </w:rPr>
            </w:pPr>
            <w:r w:rsidRPr="004B3656">
              <w:rPr>
                <w:lang w:val="it-IT"/>
              </w:rPr>
              <w:t xml:space="preserve">Pool di Prodotti: </w:t>
            </w:r>
            <w:r w:rsidRPr="004B3656">
              <w:rPr>
                <w:b/>
                <w:lang w:val="it-IT"/>
              </w:rPr>
              <w:t>Server</w:t>
            </w:r>
          </w:p>
          <w:p w14:paraId="149ADF4C" w14:textId="77777777" w:rsidR="0053726B" w:rsidRPr="004B3656" w:rsidRDefault="00A257B2" w:rsidP="005C40C4">
            <w:pPr>
              <w:pStyle w:val="ProductList-Body"/>
              <w:spacing w:before="20" w:after="20"/>
              <w:rPr>
                <w:lang w:val="it-IT"/>
              </w:rPr>
            </w:pPr>
            <w:hyperlink w:anchor="SoftwareAssurance" w:history="1">
              <w:r w:rsidR="003B18A2" w:rsidRPr="004B3656">
                <w:rPr>
                  <w:rStyle w:val="Hyperlink"/>
                  <w:color w:val="000000" w:themeColor="text1"/>
                  <w:u w:val="none"/>
                  <w:lang w:val="it-IT"/>
                </w:rPr>
                <w:t>Vantaggi di Software Assurance</w:t>
              </w:r>
            </w:hyperlink>
            <w:r w:rsidR="003B18A2" w:rsidRPr="004B3656">
              <w:rPr>
                <w:lang w:val="it-IT"/>
              </w:rPr>
              <w:t xml:space="preserve">: </w:t>
            </w:r>
            <w:r w:rsidR="003B18A2" w:rsidRPr="004B3656">
              <w:rPr>
                <w:b/>
                <w:lang w:val="it-IT"/>
              </w:rPr>
              <w:t>Server</w:t>
            </w:r>
          </w:p>
        </w:tc>
        <w:tc>
          <w:tcPr>
            <w:tcW w:w="3715" w:type="dxa"/>
          </w:tcPr>
          <w:p w14:paraId="149ADF4D" w14:textId="77777777" w:rsidR="005C40C4" w:rsidRPr="004B3656" w:rsidRDefault="005C40C4" w:rsidP="005C40C4">
            <w:pPr>
              <w:pStyle w:val="ProductList-Body"/>
              <w:spacing w:before="20" w:after="20"/>
              <w:rPr>
                <w:lang w:val="it-IT"/>
              </w:rPr>
            </w:pPr>
          </w:p>
        </w:tc>
      </w:tr>
    </w:tbl>
    <w:p w14:paraId="149ADF4F" w14:textId="77777777" w:rsidR="003240EE" w:rsidRPr="004B3656" w:rsidRDefault="00A257B2" w:rsidP="003240EE">
      <w:pPr>
        <w:pStyle w:val="ProductList-Body"/>
        <w:shd w:val="clear" w:color="auto" w:fill="A6A6A6" w:themeFill="background1" w:themeFillShade="A6"/>
        <w:spacing w:before="120" w:after="240"/>
        <w:jc w:val="right"/>
        <w:rPr>
          <w:lang w:val="it-IT"/>
        </w:rPr>
      </w:pPr>
      <w:hyperlink w:anchor="ToC" w:history="1">
        <w:r w:rsidR="003240EE" w:rsidRPr="004B3656">
          <w:rPr>
            <w:rStyle w:val="Hyperlink"/>
            <w:sz w:val="16"/>
            <w:szCs w:val="16"/>
            <w:lang w:val="it-IT"/>
          </w:rPr>
          <w:t>Sommario</w:t>
        </w:r>
      </w:hyperlink>
      <w:r w:rsidR="003240EE" w:rsidRPr="004B3656">
        <w:rPr>
          <w:sz w:val="16"/>
          <w:szCs w:val="16"/>
          <w:lang w:val="it-IT"/>
        </w:rPr>
        <w:t xml:space="preserve"> / </w:t>
      </w:r>
      <w:hyperlink w:anchor="ChartKey" w:history="1">
        <w:r w:rsidR="003240EE" w:rsidRPr="004B3656">
          <w:rPr>
            <w:rStyle w:val="Hyperlink"/>
            <w:sz w:val="16"/>
            <w:szCs w:val="16"/>
            <w:lang w:val="it-IT"/>
          </w:rPr>
          <w:t>Codici Tabella</w:t>
        </w:r>
      </w:hyperlink>
      <w:r w:rsidR="003240EE" w:rsidRPr="004B3656">
        <w:rPr>
          <w:sz w:val="16"/>
          <w:szCs w:val="16"/>
          <w:lang w:val="it-IT"/>
        </w:rPr>
        <w:t xml:space="preserve"> / </w:t>
      </w:r>
      <w:hyperlink w:anchor="Index" w:history="1">
        <w:r w:rsidR="003240EE" w:rsidRPr="004B3656">
          <w:rPr>
            <w:rStyle w:val="Hyperlink"/>
            <w:sz w:val="16"/>
            <w:szCs w:val="16"/>
            <w:lang w:val="it-IT"/>
          </w:rPr>
          <w:t>Indice</w:t>
        </w:r>
      </w:hyperlink>
    </w:p>
    <w:p w14:paraId="149ADF50" w14:textId="77777777" w:rsidR="009A0C93" w:rsidRPr="004B3656" w:rsidRDefault="009A0C93" w:rsidP="004F3C6D">
      <w:pPr>
        <w:pStyle w:val="ProductList-Body"/>
        <w:rPr>
          <w:lang w:val="it-IT"/>
        </w:rPr>
      </w:pPr>
    </w:p>
    <w:p w14:paraId="149ADF51" w14:textId="77777777" w:rsidR="009A0C93" w:rsidRPr="004B3656" w:rsidRDefault="009A0C93" w:rsidP="004F3C6D">
      <w:pPr>
        <w:pStyle w:val="ProductList-Body"/>
        <w:rPr>
          <w:lang w:val="it-IT"/>
        </w:rPr>
        <w:sectPr w:rsidR="009A0C93" w:rsidRPr="004B3656" w:rsidSect="00F20AFE">
          <w:footerReference w:type="default" r:id="rId44"/>
          <w:pgSz w:w="12240" w:h="15840"/>
          <w:pgMar w:top="1440" w:right="720" w:bottom="1440" w:left="720" w:header="720" w:footer="720" w:gutter="0"/>
          <w:cols w:space="720"/>
          <w:docGrid w:linePitch="360"/>
        </w:sectPr>
      </w:pPr>
    </w:p>
    <w:p w14:paraId="149ADF52" w14:textId="77777777" w:rsidR="009A0C93" w:rsidRPr="004B3656" w:rsidRDefault="006B2591" w:rsidP="00661180">
      <w:pPr>
        <w:pStyle w:val="ProductList-SectionHeading"/>
        <w:outlineLvl w:val="0"/>
        <w:rPr>
          <w:lang w:val="it-IT"/>
        </w:rPr>
      </w:pPr>
      <w:bookmarkStart w:id="938" w:name="OnlineServices"/>
      <w:bookmarkStart w:id="939" w:name="_Toc378147654"/>
      <w:bookmarkStart w:id="940" w:name="_Toc378151556"/>
      <w:bookmarkStart w:id="941" w:name="_Toc379797299"/>
      <w:bookmarkStart w:id="942" w:name="_Toc380513324"/>
      <w:bookmarkStart w:id="943" w:name="_Toc380655372"/>
      <w:bookmarkStart w:id="944" w:name="_Toc391370165"/>
      <w:r w:rsidRPr="004B3656">
        <w:rPr>
          <w:lang w:val="it-IT"/>
        </w:rPr>
        <w:t>Servizi Online</w:t>
      </w:r>
      <w:bookmarkEnd w:id="938"/>
      <w:bookmarkEnd w:id="939"/>
      <w:bookmarkEnd w:id="940"/>
      <w:bookmarkEnd w:id="941"/>
      <w:bookmarkEnd w:id="942"/>
      <w:bookmarkEnd w:id="943"/>
      <w:bookmarkEnd w:id="944"/>
    </w:p>
    <w:p w14:paraId="149ADF53" w14:textId="77777777" w:rsidR="009A0C93" w:rsidRPr="004B3656" w:rsidRDefault="00EE40B5" w:rsidP="00680B4D">
      <w:pPr>
        <w:pStyle w:val="ProductList-OfferingGroupHeading"/>
        <w:outlineLvl w:val="1"/>
        <w:rPr>
          <w:lang w:val="it-IT"/>
        </w:rPr>
      </w:pPr>
      <w:bookmarkStart w:id="945" w:name="_Toc378147655"/>
      <w:bookmarkStart w:id="946" w:name="_Toc378151557"/>
      <w:bookmarkStart w:id="947" w:name="_Toc379797300"/>
      <w:bookmarkStart w:id="948" w:name="_Toc380513325"/>
      <w:bookmarkStart w:id="949" w:name="_Toc380655373"/>
      <w:bookmarkStart w:id="950" w:name="_Toc391370166"/>
      <w:r w:rsidRPr="004B3656">
        <w:rPr>
          <w:lang w:val="it-IT"/>
        </w:rPr>
        <w:t>Condizioni Generali</w:t>
      </w:r>
      <w:bookmarkEnd w:id="945"/>
      <w:bookmarkEnd w:id="946"/>
      <w:bookmarkEnd w:id="947"/>
      <w:bookmarkEnd w:id="948"/>
      <w:bookmarkEnd w:id="949"/>
      <w:bookmarkEnd w:id="950"/>
    </w:p>
    <w:p w14:paraId="149ADF54" w14:textId="77777777" w:rsidR="00EE40B5" w:rsidRPr="004B3656" w:rsidRDefault="00EE40B5" w:rsidP="002E202B">
      <w:pPr>
        <w:pStyle w:val="ProductList-Offering2Heading"/>
        <w:outlineLvl w:val="1"/>
        <w:rPr>
          <w:lang w:val="it-IT"/>
        </w:rPr>
      </w:pPr>
      <w:r w:rsidRPr="004B3656">
        <w:rPr>
          <w:lang w:val="it-IT"/>
        </w:rPr>
        <w:tab/>
      </w:r>
      <w:bookmarkStart w:id="951" w:name="_Toc378147656"/>
      <w:bookmarkStart w:id="952" w:name="_Toc379797301"/>
      <w:bookmarkStart w:id="953" w:name="_Toc380513326"/>
      <w:bookmarkStart w:id="954" w:name="_Toc380655374"/>
      <w:bookmarkStart w:id="955" w:name="_Toc391370167"/>
      <w:r w:rsidRPr="004B3656">
        <w:rPr>
          <w:lang w:val="it-IT"/>
        </w:rPr>
        <w:t>Disponibilità regionale del Servizio Online.</w:t>
      </w:r>
      <w:bookmarkEnd w:id="951"/>
      <w:bookmarkEnd w:id="952"/>
      <w:bookmarkEnd w:id="953"/>
      <w:bookmarkEnd w:id="954"/>
      <w:bookmarkEnd w:id="955"/>
    </w:p>
    <w:p w14:paraId="149ADF55" w14:textId="77777777" w:rsidR="00EE40B5" w:rsidRPr="004B3656" w:rsidRDefault="00DF229E" w:rsidP="004F3C6D">
      <w:pPr>
        <w:pStyle w:val="ProductList-Body"/>
        <w:rPr>
          <w:lang w:val="it-IT"/>
        </w:rPr>
      </w:pPr>
      <w:r w:rsidRPr="004B3656">
        <w:rPr>
          <w:lang w:val="it-IT"/>
        </w:rPr>
        <w:t xml:space="preserve">Per un elenco di Paesi in cui sono disponibili i Servizi Online, le società potranno visitare la pagina </w:t>
      </w:r>
      <w:hyperlink r:id="rId45" w:anchor="international" w:history="1">
        <w:r w:rsidRPr="004B3656">
          <w:rPr>
            <w:rStyle w:val="Hyperlink"/>
            <w:lang w:val="it-IT"/>
          </w:rPr>
          <w:t>http://www.microsoft.com/online/faq.aspx#international</w:t>
        </w:r>
      </w:hyperlink>
      <w:r w:rsidRPr="004B3656">
        <w:rPr>
          <w:lang w:val="it-IT"/>
        </w:rPr>
        <w:t>.</w:t>
      </w:r>
    </w:p>
    <w:p w14:paraId="149ADF56" w14:textId="77777777" w:rsidR="00EE40B5" w:rsidRPr="004B3656" w:rsidRDefault="00EE40B5" w:rsidP="004F3C6D">
      <w:pPr>
        <w:pStyle w:val="ProductList-Body"/>
        <w:rPr>
          <w:lang w:val="it-IT"/>
        </w:rPr>
      </w:pPr>
    </w:p>
    <w:p w14:paraId="149ADF57" w14:textId="77777777" w:rsidR="00EE40B5" w:rsidRPr="004B3656" w:rsidRDefault="00EE40B5" w:rsidP="002E202B">
      <w:pPr>
        <w:pStyle w:val="ProductList-Offering2Heading"/>
        <w:outlineLvl w:val="1"/>
        <w:rPr>
          <w:lang w:val="it-IT"/>
        </w:rPr>
      </w:pPr>
      <w:r w:rsidRPr="004B3656">
        <w:rPr>
          <w:lang w:val="it-IT"/>
        </w:rPr>
        <w:tab/>
      </w:r>
      <w:bookmarkStart w:id="956" w:name="_Toc378147657"/>
      <w:bookmarkStart w:id="957" w:name="_Toc379797302"/>
      <w:bookmarkStart w:id="958" w:name="_Toc380513327"/>
      <w:bookmarkStart w:id="959" w:name="_Toc380655375"/>
      <w:bookmarkStart w:id="960" w:name="_Toc391370168"/>
      <w:r w:rsidRPr="004B3656">
        <w:rPr>
          <w:lang w:val="it-IT"/>
        </w:rPr>
        <w:t>Regole per l</w:t>
      </w:r>
      <w:r w:rsidR="004043C3">
        <w:rPr>
          <w:lang w:val="it-IT"/>
        </w:rPr>
        <w:t>’</w:t>
      </w:r>
      <w:r w:rsidRPr="004B3656">
        <w:rPr>
          <w:lang w:val="it-IT"/>
        </w:rPr>
        <w:t>Acquisto dei Servizi Online</w:t>
      </w:r>
      <w:bookmarkEnd w:id="956"/>
      <w:bookmarkEnd w:id="957"/>
      <w:bookmarkEnd w:id="958"/>
      <w:bookmarkEnd w:id="959"/>
      <w:bookmarkEnd w:id="960"/>
    </w:p>
    <w:p w14:paraId="149ADF58" w14:textId="77777777" w:rsidR="00DF229E" w:rsidRPr="004B3656" w:rsidRDefault="00DF229E" w:rsidP="00DF229E">
      <w:pPr>
        <w:pStyle w:val="ProductList-Body"/>
        <w:rPr>
          <w:lang w:val="it-IT"/>
        </w:rPr>
      </w:pPr>
      <w:r w:rsidRPr="004B3656">
        <w:rPr>
          <w:lang w:val="it-IT"/>
        </w:rPr>
        <w:t>All</w:t>
      </w:r>
      <w:r w:rsidR="004043C3">
        <w:rPr>
          <w:lang w:val="it-IT"/>
        </w:rPr>
        <w:t>’</w:t>
      </w:r>
      <w:r w:rsidRPr="004B3656">
        <w:rPr>
          <w:lang w:val="it-IT"/>
        </w:rPr>
        <w:t>acquisto dei Servizi Online si applicano le seguenti regole:</w:t>
      </w:r>
    </w:p>
    <w:p w14:paraId="149ADF59" w14:textId="77777777" w:rsidR="00DF229E" w:rsidRPr="004B3656" w:rsidRDefault="00DF229E" w:rsidP="00026DDE">
      <w:pPr>
        <w:pStyle w:val="ProductList-Body"/>
        <w:numPr>
          <w:ilvl w:val="0"/>
          <w:numId w:val="11"/>
        </w:numPr>
        <w:ind w:left="450" w:hanging="270"/>
        <w:rPr>
          <w:lang w:val="it-IT"/>
        </w:rPr>
      </w:pPr>
      <w:r w:rsidRPr="004B3656">
        <w:rPr>
          <w:lang w:val="it-IT"/>
        </w:rPr>
        <w:t>Le società dovranno disporre di un contratto multilicenza attivo per ordinare licenze aggiuntive o rinnovare i Servizi Online.</w:t>
      </w:r>
      <w:r w:rsidR="00572591" w:rsidRPr="004B3656">
        <w:rPr>
          <w:lang w:val="it-IT"/>
        </w:rPr>
        <w:t xml:space="preserve"> </w:t>
      </w:r>
    </w:p>
    <w:p w14:paraId="149ADF5A" w14:textId="77777777" w:rsidR="00DF229E" w:rsidRPr="004B3656" w:rsidRDefault="00DF229E" w:rsidP="00026DDE">
      <w:pPr>
        <w:pStyle w:val="ProductList-Body"/>
        <w:numPr>
          <w:ilvl w:val="0"/>
          <w:numId w:val="11"/>
        </w:numPr>
        <w:ind w:left="450" w:hanging="270"/>
        <w:rPr>
          <w:lang w:val="it-IT"/>
        </w:rPr>
      </w:pPr>
      <w:r w:rsidRPr="004B3656">
        <w:rPr>
          <w:lang w:val="it-IT"/>
        </w:rPr>
        <w:t>Qualora la società effettui acquisti aggiuntivi di un Servizio Online, il periodo di validità della sottoscrizione dell</w:t>
      </w:r>
      <w:r w:rsidR="004043C3">
        <w:rPr>
          <w:lang w:val="it-IT"/>
        </w:rPr>
        <w:t>’</w:t>
      </w:r>
      <w:r w:rsidRPr="004B3656">
        <w:rPr>
          <w:lang w:val="it-IT"/>
        </w:rPr>
        <w:t>acquisto aggiuntivo dovrà essere allineato al periodo di validità della sottoscrizione esistente della società per lo stesso Servizio Online.</w:t>
      </w:r>
      <w:r w:rsidR="00572591" w:rsidRPr="004B3656">
        <w:rPr>
          <w:lang w:val="it-IT"/>
        </w:rPr>
        <w:t xml:space="preserve"> </w:t>
      </w:r>
      <w:r w:rsidRPr="004B3656">
        <w:rPr>
          <w:lang w:val="it-IT"/>
        </w:rPr>
        <w:t>Nel caso in cui i prezzi degli ordini aggiuntivi del Prodotto non siano indicati nel contratto esistente della società, il prezzo addebitato alla parte che riceverà la fattura per</w:t>
      </w:r>
      <w:r w:rsidR="00F5552F" w:rsidRPr="004B3656">
        <w:rPr>
          <w:lang w:val="it-IT"/>
        </w:rPr>
        <w:t> </w:t>
      </w:r>
      <w:r w:rsidRPr="004B3656">
        <w:rPr>
          <w:lang w:val="it-IT"/>
        </w:rPr>
        <w:t>le quantità di servizi aggiuntivi sarà identico al prezzo dell</w:t>
      </w:r>
      <w:r w:rsidR="004043C3">
        <w:rPr>
          <w:lang w:val="it-IT"/>
        </w:rPr>
        <w:t>’</w:t>
      </w:r>
      <w:r w:rsidRPr="004B3656">
        <w:rPr>
          <w:lang w:val="it-IT"/>
        </w:rPr>
        <w:t>acquisto iniziale.</w:t>
      </w:r>
    </w:p>
    <w:p w14:paraId="149ADF5B" w14:textId="77777777" w:rsidR="00DF229E" w:rsidRPr="004B3656" w:rsidRDefault="00DF229E" w:rsidP="00026DDE">
      <w:pPr>
        <w:pStyle w:val="ProductList-Body"/>
        <w:numPr>
          <w:ilvl w:val="0"/>
          <w:numId w:val="11"/>
        </w:numPr>
        <w:ind w:left="450" w:hanging="270"/>
        <w:rPr>
          <w:lang w:val="it-IT"/>
        </w:rPr>
      </w:pPr>
      <w:r w:rsidRPr="004B3656">
        <w:rPr>
          <w:lang w:val="it-IT"/>
        </w:rPr>
        <w:t>Le società potranno aumentare l</w:t>
      </w:r>
      <w:r w:rsidR="004043C3">
        <w:rPr>
          <w:lang w:val="it-IT"/>
        </w:rPr>
        <w:t>’</w:t>
      </w:r>
      <w:r w:rsidRPr="004B3656">
        <w:rPr>
          <w:lang w:val="it-IT"/>
        </w:rPr>
        <w:t>impegno relativo alla sottoscrizione dei Servizi Online, ma non potranno ridurlo durante il periodo di validità dello stesso, a meno che i loro contratti non consentano tale riduzione. Per garantire l</w:t>
      </w:r>
      <w:r w:rsidR="004043C3">
        <w:rPr>
          <w:lang w:val="it-IT"/>
        </w:rPr>
        <w:t>’</w:t>
      </w:r>
      <w:r w:rsidRPr="004B3656">
        <w:rPr>
          <w:lang w:val="it-IT"/>
        </w:rPr>
        <w:t xml:space="preserve">erogazione del servizio agli utenti aggiuntivi, la società dovrà effettuare un ordine per ogni incremento nel servizio in abbonamento. </w:t>
      </w:r>
    </w:p>
    <w:p w14:paraId="149ADF5C" w14:textId="77777777" w:rsidR="00DF229E" w:rsidRPr="004B3656" w:rsidRDefault="00DF229E" w:rsidP="00026DDE">
      <w:pPr>
        <w:pStyle w:val="ProductList-Body"/>
        <w:numPr>
          <w:ilvl w:val="0"/>
          <w:numId w:val="11"/>
        </w:numPr>
        <w:ind w:left="450" w:hanging="270"/>
        <w:rPr>
          <w:lang w:val="it-IT"/>
        </w:rPr>
      </w:pPr>
      <w:r w:rsidRPr="004B3656">
        <w:rPr>
          <w:lang w:val="it-IT"/>
        </w:rPr>
        <w:t>A meno che la società non abbia stipulato una Modifica all</w:t>
      </w:r>
      <w:r w:rsidR="004043C3">
        <w:rPr>
          <w:lang w:val="it-IT"/>
        </w:rPr>
        <w:t>’</w:t>
      </w:r>
      <w:r w:rsidRPr="004B3656">
        <w:rPr>
          <w:lang w:val="it-IT"/>
        </w:rPr>
        <w:t>Iscrizione Enterprise, Aggiunta di Servizi Online Enterprise, nonostante quanto diversamente stabilito nel contratto, una società potrà utilizzare per la prima volta la sottoscrizione solo dopo aver ordinato una sottoscrizione dei Servizi Online.</w:t>
      </w:r>
      <w:r w:rsidR="00572591" w:rsidRPr="004B3656">
        <w:rPr>
          <w:lang w:val="it-IT"/>
        </w:rPr>
        <w:t xml:space="preserve"> </w:t>
      </w:r>
      <w:r w:rsidRPr="004B3656">
        <w:rPr>
          <w:lang w:val="it-IT"/>
        </w:rPr>
        <w:t>La società che ha sottoscritto un Contratto Enterprise non potrà inviare un ordine true-up di licenze “Subscription” aggiuntive.</w:t>
      </w:r>
      <w:r w:rsidR="00572591" w:rsidRPr="004B3656">
        <w:rPr>
          <w:lang w:val="it-IT"/>
        </w:rPr>
        <w:t xml:space="preserve"> </w:t>
      </w:r>
    </w:p>
    <w:p w14:paraId="149ADF5D" w14:textId="77777777" w:rsidR="00DF229E" w:rsidRPr="004B3656" w:rsidRDefault="00DF229E" w:rsidP="00026DDE">
      <w:pPr>
        <w:pStyle w:val="ProductList-Body"/>
        <w:numPr>
          <w:ilvl w:val="0"/>
          <w:numId w:val="11"/>
        </w:numPr>
        <w:ind w:left="450" w:hanging="270"/>
        <w:rPr>
          <w:lang w:val="it-IT"/>
        </w:rPr>
      </w:pPr>
      <w:r w:rsidRPr="004B3656">
        <w:rPr>
          <w:lang w:val="it-IT"/>
        </w:rPr>
        <w:t xml:space="preserve">Le sottoscrizioni relative a un Servizio Online potranno essere annullate entro trenta (30) giorni dal primo ordine iniziale o dalla prima prenotazione della licenza di un servizio senza alcuna penale. </w:t>
      </w:r>
    </w:p>
    <w:p w14:paraId="149ADF5E" w14:textId="77777777" w:rsidR="00DF229E" w:rsidRPr="004B3656" w:rsidRDefault="00DF229E" w:rsidP="00026DDE">
      <w:pPr>
        <w:pStyle w:val="ProductList-Body"/>
        <w:numPr>
          <w:ilvl w:val="0"/>
          <w:numId w:val="11"/>
        </w:numPr>
        <w:ind w:left="450" w:hanging="270"/>
        <w:rPr>
          <w:lang w:val="it-IT"/>
        </w:rPr>
      </w:pPr>
      <w:r w:rsidRPr="004B3656">
        <w:rPr>
          <w:lang w:val="it-IT"/>
        </w:rPr>
        <w:t>Una società si qualifica per il programma Open Value con un acquisto minimo di 5 licenze.</w:t>
      </w:r>
      <w:r w:rsidR="00572591" w:rsidRPr="004B3656">
        <w:rPr>
          <w:lang w:val="it-IT"/>
        </w:rPr>
        <w:t xml:space="preserve"> </w:t>
      </w:r>
      <w:r w:rsidRPr="004B3656">
        <w:rPr>
          <w:lang w:val="it-IT"/>
        </w:rPr>
        <w:t>Tale regola si applica anche quando si conta il numero di Licenze di Sottoscrizione Utente per i Servizi Online (USL).</w:t>
      </w:r>
      <w:r w:rsidR="00572591" w:rsidRPr="004B3656">
        <w:rPr>
          <w:lang w:val="it-IT"/>
        </w:rPr>
        <w:t xml:space="preserve"> </w:t>
      </w:r>
      <w:r w:rsidRPr="004B3656">
        <w:rPr>
          <w:lang w:val="it-IT"/>
        </w:rPr>
        <w:t>Una USL contribuisce al raggiungimento della quantità minima di 5 licenze.</w:t>
      </w:r>
      <w:r w:rsidR="00572591" w:rsidRPr="004B3656">
        <w:rPr>
          <w:lang w:val="it-IT"/>
        </w:rPr>
        <w:t xml:space="preserve"> </w:t>
      </w:r>
      <w:r w:rsidRPr="004B3656">
        <w:rPr>
          <w:lang w:val="it-IT"/>
        </w:rPr>
        <w:t>Un ordine di 5 USL soddisfa il requisito minimo del programma Open Value.</w:t>
      </w:r>
      <w:r w:rsidR="00572591" w:rsidRPr="004B3656">
        <w:rPr>
          <w:lang w:val="it-IT"/>
        </w:rPr>
        <w:t xml:space="preserve"> </w:t>
      </w:r>
      <w:r w:rsidRPr="004B3656">
        <w:rPr>
          <w:lang w:val="it-IT"/>
        </w:rPr>
        <w:t>Tuttavia, 5 USL da sole non soddisfano il requisito minimo per il programma Open Value per l</w:t>
      </w:r>
      <w:r w:rsidR="004043C3">
        <w:rPr>
          <w:lang w:val="it-IT"/>
        </w:rPr>
        <w:t>’</w:t>
      </w:r>
      <w:r w:rsidRPr="004B3656">
        <w:rPr>
          <w:lang w:val="it-IT"/>
        </w:rPr>
        <w:t>Intera Organizzazione e Open Value Subscription.</w:t>
      </w:r>
      <w:r w:rsidR="00572591" w:rsidRPr="004B3656">
        <w:rPr>
          <w:lang w:val="it-IT"/>
        </w:rPr>
        <w:t xml:space="preserve"> </w:t>
      </w:r>
      <w:r w:rsidRPr="004B3656">
        <w:rPr>
          <w:lang w:val="it-IT"/>
        </w:rPr>
        <w:t>Per OV (per l</w:t>
      </w:r>
      <w:r w:rsidR="004043C3">
        <w:rPr>
          <w:lang w:val="it-IT"/>
        </w:rPr>
        <w:t>’</w:t>
      </w:r>
      <w:r w:rsidRPr="004B3656">
        <w:rPr>
          <w:lang w:val="it-IT"/>
        </w:rPr>
        <w:t>Intera Organizzazione) e OV Subscription l</w:t>
      </w:r>
      <w:r w:rsidR="004043C3">
        <w:rPr>
          <w:lang w:val="it-IT"/>
        </w:rPr>
        <w:t>’</w:t>
      </w:r>
      <w:r w:rsidRPr="004B3656">
        <w:rPr>
          <w:lang w:val="it-IT"/>
        </w:rPr>
        <w:t>ordine iniziale dovrà includere almeno 5 Licenze Piattaforma Desktop o Componente Desktop, oltre ad eventuali USL.</w:t>
      </w:r>
    </w:p>
    <w:p w14:paraId="149ADF5F" w14:textId="77777777" w:rsidR="00DF229E" w:rsidRPr="004B3656" w:rsidRDefault="00DF229E" w:rsidP="00DF229E">
      <w:pPr>
        <w:pStyle w:val="ProductList-Body"/>
        <w:rPr>
          <w:lang w:val="it-IT"/>
        </w:rPr>
      </w:pPr>
    </w:p>
    <w:p w14:paraId="149ADF60" w14:textId="77777777" w:rsidR="00DF229E" w:rsidRPr="004B3656" w:rsidRDefault="00DF229E" w:rsidP="00DF229E">
      <w:pPr>
        <w:pStyle w:val="ProductList-Body"/>
        <w:rPr>
          <w:lang w:val="it-IT"/>
        </w:rPr>
      </w:pPr>
      <w:r w:rsidRPr="004B3656">
        <w:rPr>
          <w:b/>
          <w:color w:val="00188F"/>
          <w:lang w:val="it-IT"/>
        </w:rPr>
        <w:t>Community Cloud per Enti Pubblici (solo Stati Uniti)</w:t>
      </w:r>
    </w:p>
    <w:p w14:paraId="149ADF61" w14:textId="77777777" w:rsidR="00DF229E" w:rsidRPr="004B3656" w:rsidRDefault="00D1024F" w:rsidP="00DF229E">
      <w:pPr>
        <w:pStyle w:val="ProductList-Body"/>
        <w:rPr>
          <w:lang w:val="it-IT"/>
        </w:rPr>
      </w:pPr>
      <w:r w:rsidRPr="004B3656">
        <w:rPr>
          <w:lang w:val="it-IT"/>
        </w:rPr>
        <w:t>Ai fini dell</w:t>
      </w:r>
      <w:r w:rsidR="004043C3">
        <w:rPr>
          <w:lang w:val="it-IT"/>
        </w:rPr>
        <w:t>’</w:t>
      </w:r>
      <w:r w:rsidRPr="004B3656">
        <w:rPr>
          <w:lang w:val="it-IT"/>
        </w:rPr>
        <w:t>interpretazione della presente nota del prodotto, di seguito sono indicati i “Servizi Online qualificanti”: Archiviazione Exchange Online</w:t>
      </w:r>
      <w:r w:rsidRPr="004B3656">
        <w:rPr>
          <w:lang w:val="it-IT"/>
        </w:rPr>
        <w:fldChar w:fldCharType="begin"/>
      </w:r>
      <w:r w:rsidRPr="004B3656">
        <w:rPr>
          <w:lang w:val="it-IT"/>
        </w:rPr>
        <w:instrText>XE "Archiviazione Exchange Online per Exchange Server"</w:instrText>
      </w:r>
      <w:r w:rsidRPr="004B3656">
        <w:rPr>
          <w:lang w:val="it-IT"/>
        </w:rPr>
        <w:fldChar w:fldCharType="end"/>
      </w:r>
      <w:r w:rsidRPr="004B3656">
        <w:rPr>
          <w:lang w:val="it-IT"/>
        </w:rPr>
        <w:t>, Chiosco Exchange Online</w:t>
      </w:r>
      <w:r w:rsidRPr="004B3656">
        <w:rPr>
          <w:lang w:val="it-IT"/>
        </w:rPr>
        <w:fldChar w:fldCharType="begin"/>
      </w:r>
      <w:r w:rsidRPr="004B3656">
        <w:rPr>
          <w:lang w:val="it-IT"/>
        </w:rPr>
        <w:instrText>XE "Chiosco Exchange Online"</w:instrText>
      </w:r>
      <w:r w:rsidRPr="004B3656">
        <w:rPr>
          <w:lang w:val="it-IT"/>
        </w:rPr>
        <w:fldChar w:fldCharType="end"/>
      </w:r>
      <w:r w:rsidRPr="004B3656">
        <w:rPr>
          <w:lang w:val="it-IT"/>
        </w:rPr>
        <w:t>, Exchange Online Piani 1-2, Exchange Online Protection, Lync Online Piani 1-2, Office 365 Enterprise K1</w:t>
      </w:r>
      <w:r w:rsidRPr="004B3656">
        <w:rPr>
          <w:lang w:val="it-IT"/>
        </w:rPr>
        <w:fldChar w:fldCharType="begin"/>
      </w:r>
      <w:r w:rsidRPr="004B3656">
        <w:rPr>
          <w:lang w:val="it-IT"/>
        </w:rPr>
        <w:instrText>XE "Office 365 Enterprise K1"</w:instrText>
      </w:r>
      <w:r w:rsidRPr="004B3656">
        <w:rPr>
          <w:lang w:val="it-IT"/>
        </w:rPr>
        <w:fldChar w:fldCharType="end"/>
      </w:r>
      <w:r w:rsidRPr="004B3656">
        <w:rPr>
          <w:lang w:val="it-IT"/>
        </w:rPr>
        <w:t>, OneDrive for Business e SharePoint Online Piani 1-2. I Servizi Online qualificanti sono offerti come servizi di community cloud per enti pubblici e come servizi di community cloud per enti non pubblici.</w:t>
      </w:r>
      <w:r w:rsidR="00572591" w:rsidRPr="004B3656">
        <w:rPr>
          <w:lang w:val="it-IT"/>
        </w:rPr>
        <w:t xml:space="preserve"> </w:t>
      </w:r>
      <w:r w:rsidRPr="004B3656">
        <w:rPr>
          <w:lang w:val="it-IT"/>
        </w:rPr>
        <w:t>Alle società potrà essere effettuato il provisioning come ente pubblico o non pubblico, ma non come una combinazione di entrambi.</w:t>
      </w:r>
      <w:r w:rsidR="00572591" w:rsidRPr="004B3656">
        <w:rPr>
          <w:lang w:val="it-IT"/>
        </w:rPr>
        <w:t xml:space="preserve"> </w:t>
      </w:r>
      <w:r w:rsidRPr="004B3656">
        <w:rPr>
          <w:lang w:val="it-IT"/>
        </w:rPr>
        <w:t>I Servizi Online designati come community cloud per enti pubblici non potranno essere distribuiti nello stesso dominio in cui vengono distribuiti servizi specifici di community cloud per enti non pubblici.</w:t>
      </w:r>
      <w:r w:rsidR="00572591" w:rsidRPr="004B3656">
        <w:rPr>
          <w:lang w:val="it-IT"/>
        </w:rPr>
        <w:t xml:space="preserve"> </w:t>
      </w:r>
    </w:p>
    <w:p w14:paraId="149ADF62" w14:textId="77777777" w:rsidR="00DF229E" w:rsidRPr="004B3656" w:rsidRDefault="00DF229E" w:rsidP="00DF229E">
      <w:pPr>
        <w:pStyle w:val="ProductList-Body"/>
        <w:rPr>
          <w:lang w:val="it-IT"/>
        </w:rPr>
      </w:pPr>
    </w:p>
    <w:p w14:paraId="149ADF63" w14:textId="77777777" w:rsidR="00DF229E" w:rsidRPr="004B3656" w:rsidRDefault="00DF229E" w:rsidP="00DF229E">
      <w:pPr>
        <w:pStyle w:val="ProductList-Body"/>
        <w:rPr>
          <w:lang w:val="it-IT"/>
        </w:rPr>
      </w:pPr>
      <w:r w:rsidRPr="004B3656">
        <w:rPr>
          <w:lang w:val="it-IT"/>
        </w:rPr>
        <w:t>Quando verrà effettuato il provisioning di un Servizio Online nel community cloud per enti pubblici, rimarrà tale per tutto il periodo di validità della sottoscrizione.</w:t>
      </w:r>
      <w:r w:rsidR="00572591" w:rsidRPr="004B3656">
        <w:rPr>
          <w:lang w:val="it-IT"/>
        </w:rPr>
        <w:t xml:space="preserve"> </w:t>
      </w:r>
      <w:r w:rsidRPr="004B3656">
        <w:rPr>
          <w:lang w:val="it-IT"/>
        </w:rPr>
        <w:t>Le società che sono enti pubblici federali, statali, locali o tribali negli Stati Uniti dovranno essere in possesso di un</w:t>
      </w:r>
      <w:r w:rsidR="004043C3">
        <w:rPr>
          <w:lang w:val="it-IT"/>
        </w:rPr>
        <w:t>’</w:t>
      </w:r>
      <w:r w:rsidRPr="004B3656">
        <w:rPr>
          <w:lang w:val="it-IT"/>
        </w:rPr>
        <w:t>Iscrizione Enterprise o Enterprise Subscription per Enti Pubblici Statunitensi per essere idonei all</w:t>
      </w:r>
      <w:r w:rsidR="004043C3">
        <w:rPr>
          <w:lang w:val="it-IT"/>
        </w:rPr>
        <w:t>’</w:t>
      </w:r>
      <w:r w:rsidRPr="004B3656">
        <w:rPr>
          <w:lang w:val="it-IT"/>
        </w:rPr>
        <w:t>acquisto di Servizi Online designati come community cloud per enti pubblici.</w:t>
      </w:r>
      <w:r w:rsidR="00572591" w:rsidRPr="004B3656">
        <w:rPr>
          <w:lang w:val="it-IT"/>
        </w:rPr>
        <w:t xml:space="preserve"> </w:t>
      </w:r>
      <w:r w:rsidRPr="004B3656">
        <w:rPr>
          <w:lang w:val="it-IT"/>
        </w:rPr>
        <w:t>I Diritti sull</w:t>
      </w:r>
      <w:r w:rsidR="004043C3">
        <w:rPr>
          <w:lang w:val="it-IT"/>
        </w:rPr>
        <w:t>’</w:t>
      </w:r>
      <w:r w:rsidRPr="004B3656">
        <w:rPr>
          <w:lang w:val="it-IT"/>
        </w:rPr>
        <w:t>Utilizzo relativi ai servizi di community cloud per enti pubblici sono simili a quelli dei loro equivalenti multi-tenant standard.</w:t>
      </w:r>
      <w:r w:rsidR="00572591" w:rsidRPr="004B3656">
        <w:rPr>
          <w:lang w:val="it-IT"/>
        </w:rPr>
        <w:t xml:space="preserve"> </w:t>
      </w:r>
      <w:r w:rsidRPr="004B3656">
        <w:rPr>
          <w:lang w:val="it-IT"/>
        </w:rPr>
        <w:t xml:space="preserve">I Servizi Online offerti come servizi di community cloud per enti pubblici non sono al momento Idonei alla Transizione (le società possono consultare i </w:t>
      </w:r>
      <w:hyperlink w:anchor="ChartKey" w:history="1">
        <w:r w:rsidRPr="004B3656">
          <w:rPr>
            <w:rStyle w:val="Hyperlink"/>
            <w:lang w:val="it-IT"/>
          </w:rPr>
          <w:t>Codici Tabella</w:t>
        </w:r>
      </w:hyperlink>
      <w:r w:rsidRPr="004B3656">
        <w:rPr>
          <w:lang w:val="it-IT"/>
        </w:rPr>
        <w:t>) né sono idonei alla prenotazione delle licenze.</w:t>
      </w:r>
    </w:p>
    <w:p w14:paraId="149ADF64" w14:textId="77777777" w:rsidR="00EE40B5" w:rsidRPr="004B3656" w:rsidRDefault="00EE40B5" w:rsidP="004F3C6D">
      <w:pPr>
        <w:pStyle w:val="ProductList-Body"/>
        <w:rPr>
          <w:lang w:val="it-IT"/>
        </w:rPr>
      </w:pPr>
    </w:p>
    <w:p w14:paraId="149ADF65" w14:textId="77777777" w:rsidR="00EE40B5" w:rsidRPr="004B3656" w:rsidRDefault="00EE40B5" w:rsidP="004E7841">
      <w:pPr>
        <w:pStyle w:val="ProductList-Offering2Heading"/>
        <w:ind w:left="180" w:hanging="180"/>
        <w:outlineLvl w:val="1"/>
        <w:rPr>
          <w:lang w:val="it-IT"/>
        </w:rPr>
      </w:pPr>
      <w:r w:rsidRPr="004B3656">
        <w:rPr>
          <w:lang w:val="it-IT"/>
        </w:rPr>
        <w:tab/>
      </w:r>
      <w:bookmarkStart w:id="961" w:name="_Toc378147658"/>
      <w:bookmarkStart w:id="962" w:name="_Toc379797303"/>
      <w:bookmarkStart w:id="963" w:name="_Toc380513328"/>
      <w:bookmarkStart w:id="964" w:name="_Toc380655376"/>
      <w:bookmarkStart w:id="965" w:name="OnlineServSubTermAndPayTerms"/>
      <w:bookmarkStart w:id="966" w:name="_Toc391370169"/>
      <w:r w:rsidRPr="004B3656">
        <w:rPr>
          <w:lang w:val="it-IT"/>
        </w:rPr>
        <w:t>Opzioni relative al Periodo di Validità della Sottoscrizione e alle Condizioni di Pa</w:t>
      </w:r>
      <w:r w:rsidR="004E7841" w:rsidRPr="004B3656">
        <w:rPr>
          <w:lang w:val="it-IT"/>
        </w:rPr>
        <w:t xml:space="preserve">gamento </w:t>
      </w:r>
      <w:r w:rsidRPr="004B3656">
        <w:rPr>
          <w:lang w:val="it-IT"/>
        </w:rPr>
        <w:t>dei Servizi Online</w:t>
      </w:r>
      <w:bookmarkEnd w:id="961"/>
      <w:bookmarkEnd w:id="962"/>
      <w:bookmarkEnd w:id="963"/>
      <w:bookmarkEnd w:id="964"/>
      <w:bookmarkEnd w:id="965"/>
      <w:bookmarkEnd w:id="966"/>
    </w:p>
    <w:p w14:paraId="149ADF66" w14:textId="77777777" w:rsidR="009D55C7" w:rsidRPr="004B3656" w:rsidRDefault="009D55C7" w:rsidP="009D55C7">
      <w:pPr>
        <w:pStyle w:val="ProductList-Body"/>
        <w:rPr>
          <w:lang w:val="it-IT"/>
        </w:rPr>
      </w:pPr>
      <w:r w:rsidRPr="004B3656">
        <w:rPr>
          <w:lang w:val="it-IT"/>
        </w:rPr>
        <w:t>Nella tabella che segue sono descritte le opzioni relative al periodo di validità della sottoscrizione e alle condizioni di pagamento dei Servizi Online previste dai programmi citati. Ai fini dell</w:t>
      </w:r>
      <w:r w:rsidR="004043C3">
        <w:rPr>
          <w:lang w:val="it-IT"/>
        </w:rPr>
        <w:t>’</w:t>
      </w:r>
      <w:r w:rsidRPr="004B3656">
        <w:rPr>
          <w:lang w:val="it-IT"/>
        </w:rPr>
        <w:t>interpretazione della presente tabella, i Servizi Online sono categorizzati come “Servizi Cloud” o “Altri Servizi Online”. Le condizioni per Microsoft Azure sono indicate nell</w:t>
      </w:r>
      <w:r w:rsidR="004043C3">
        <w:rPr>
          <w:lang w:val="it-IT"/>
        </w:rPr>
        <w:t>’</w:t>
      </w:r>
      <w:r w:rsidRPr="004B3656">
        <w:rPr>
          <w:lang w:val="it-IT"/>
        </w:rPr>
        <w:t xml:space="preserve">Articolo relativo a Microsoft Azure. </w:t>
      </w:r>
    </w:p>
    <w:p w14:paraId="149ADF67" w14:textId="77777777" w:rsidR="009D55C7" w:rsidRPr="004B3656" w:rsidRDefault="009D55C7" w:rsidP="009D55C7">
      <w:pPr>
        <w:pStyle w:val="ProductList-Body"/>
        <w:rPr>
          <w:lang w:val="it-IT"/>
        </w:rPr>
      </w:pPr>
    </w:p>
    <w:p w14:paraId="149ADF68" w14:textId="77777777" w:rsidR="009D55C7" w:rsidRPr="004B3656" w:rsidRDefault="009D55C7" w:rsidP="009D55C7">
      <w:pPr>
        <w:pStyle w:val="ProductList-Body"/>
        <w:rPr>
          <w:lang w:val="it-IT"/>
        </w:rPr>
      </w:pPr>
      <w:r w:rsidRPr="004B3656">
        <w:rPr>
          <w:b/>
          <w:lang w:val="it-IT"/>
        </w:rPr>
        <w:t>Servizi Cloud:</w:t>
      </w:r>
      <w:r w:rsidR="00572591" w:rsidRPr="004B3656">
        <w:rPr>
          <w:lang w:val="it-IT"/>
        </w:rPr>
        <w:t xml:space="preserve"> </w:t>
      </w:r>
      <w:r w:rsidRPr="004B3656">
        <w:rPr>
          <w:lang w:val="it-IT"/>
        </w:rPr>
        <w:t>CRM Online, Microsoft Rights Management, CRM Online, Microsoft Translator API, Office 365, Windows Intune</w:t>
      </w:r>
      <w:r w:rsidRPr="004B3656">
        <w:rPr>
          <w:lang w:val="it-IT"/>
        </w:rPr>
        <w:fldChar w:fldCharType="begin"/>
      </w:r>
      <w:r w:rsidRPr="004B3656">
        <w:rPr>
          <w:lang w:val="it-IT"/>
        </w:rPr>
        <w:instrText>XE "Windows Intune"</w:instrText>
      </w:r>
      <w:r w:rsidRPr="004B3656">
        <w:rPr>
          <w:lang w:val="it-IT"/>
        </w:rPr>
        <w:fldChar w:fldCharType="end"/>
      </w:r>
      <w:r w:rsidRPr="004B3656">
        <w:rPr>
          <w:lang w:val="it-IT"/>
        </w:rPr>
        <w:t>, Yammer.</w:t>
      </w:r>
    </w:p>
    <w:p w14:paraId="149ADF69" w14:textId="77777777" w:rsidR="009D55C7" w:rsidRPr="004B3656" w:rsidRDefault="009D55C7" w:rsidP="009D55C7">
      <w:pPr>
        <w:pStyle w:val="ProductList-Body"/>
        <w:rPr>
          <w:lang w:val="it-IT"/>
        </w:rPr>
      </w:pPr>
      <w:r w:rsidRPr="004B3656">
        <w:rPr>
          <w:b/>
          <w:lang w:val="it-IT"/>
        </w:rPr>
        <w:t>Altri Servizi Online:</w:t>
      </w:r>
      <w:r w:rsidRPr="004B3656">
        <w:rPr>
          <w:lang w:val="it-IT"/>
        </w:rPr>
        <w:t xml:space="preserve"> Bing Maps, Forefront Online, Microsoft Learning, System Center Endpoint Protection</w:t>
      </w:r>
    </w:p>
    <w:p w14:paraId="149ADF6A" w14:textId="77777777" w:rsidR="009D55C7" w:rsidRPr="004B3656" w:rsidRDefault="009D55C7" w:rsidP="009D55C7">
      <w:pPr>
        <w:pStyle w:val="ProductList-Body"/>
        <w:rPr>
          <w:lang w:val="it-IT"/>
        </w:rPr>
      </w:pPr>
    </w:p>
    <w:tbl>
      <w:tblPr>
        <w:tblStyle w:val="TableGrid"/>
        <w:tblW w:w="0" w:type="auto"/>
        <w:tblInd w:w="117" w:type="dxa"/>
        <w:tblLook w:val="04A0" w:firstRow="1" w:lastRow="0" w:firstColumn="1" w:lastColumn="0" w:noHBand="0" w:noVBand="1"/>
      </w:tblPr>
      <w:tblGrid>
        <w:gridCol w:w="1858"/>
        <w:gridCol w:w="1887"/>
        <w:gridCol w:w="2271"/>
        <w:gridCol w:w="4775"/>
      </w:tblGrid>
      <w:tr w:rsidR="0040275F" w:rsidRPr="004B6C12" w14:paraId="149ADF6F" w14:textId="77777777" w:rsidTr="004B6C12">
        <w:trPr>
          <w:tblHeader/>
        </w:trPr>
        <w:tc>
          <w:tcPr>
            <w:tcW w:w="1858" w:type="dxa"/>
            <w:shd w:val="clear" w:color="auto" w:fill="0072C6"/>
            <w:vAlign w:val="center"/>
          </w:tcPr>
          <w:p w14:paraId="149ADF6B" w14:textId="77777777" w:rsidR="0040275F" w:rsidRPr="004B3656" w:rsidRDefault="0040275F" w:rsidP="00F5552F">
            <w:pPr>
              <w:pStyle w:val="ProductList-Body"/>
              <w:spacing w:before="20" w:after="20"/>
              <w:rPr>
                <w:color w:val="FFFFFF" w:themeColor="background1"/>
                <w:lang w:val="it-IT"/>
              </w:rPr>
            </w:pPr>
            <w:r w:rsidRPr="004B3656">
              <w:rPr>
                <w:color w:val="FFFFFF" w:themeColor="background1"/>
                <w:lang w:val="it-IT"/>
              </w:rPr>
              <w:t>Programma da</w:t>
            </w:r>
            <w:r w:rsidR="00F5552F" w:rsidRPr="004B3656">
              <w:rPr>
                <w:color w:val="FFFFFF" w:themeColor="background1"/>
                <w:lang w:val="it-IT"/>
              </w:rPr>
              <w:t> </w:t>
            </w:r>
            <w:r w:rsidRPr="004B3656">
              <w:rPr>
                <w:color w:val="FFFFFF" w:themeColor="background1"/>
                <w:lang w:val="it-IT"/>
              </w:rPr>
              <w:t>Acquistare</w:t>
            </w:r>
          </w:p>
        </w:tc>
        <w:tc>
          <w:tcPr>
            <w:tcW w:w="1887" w:type="dxa"/>
            <w:shd w:val="clear" w:color="auto" w:fill="0072C6"/>
            <w:vAlign w:val="center"/>
          </w:tcPr>
          <w:p w14:paraId="149ADF6C" w14:textId="77777777" w:rsidR="0040275F" w:rsidRPr="004B3656" w:rsidRDefault="0061507D" w:rsidP="00E930D4">
            <w:pPr>
              <w:pStyle w:val="ProductList-Body"/>
              <w:spacing w:before="20" w:after="20"/>
              <w:rPr>
                <w:color w:val="FFFFFF" w:themeColor="background1"/>
                <w:lang w:val="it-IT"/>
              </w:rPr>
            </w:pPr>
            <w:r w:rsidRPr="004B3656">
              <w:rPr>
                <w:color w:val="FFFFFF" w:themeColor="background1"/>
                <w:lang w:val="it-IT"/>
              </w:rPr>
              <w:t>Servizio Online</w:t>
            </w:r>
          </w:p>
        </w:tc>
        <w:tc>
          <w:tcPr>
            <w:tcW w:w="2271" w:type="dxa"/>
            <w:shd w:val="clear" w:color="auto" w:fill="0072C6"/>
            <w:vAlign w:val="center"/>
          </w:tcPr>
          <w:p w14:paraId="149ADF6D" w14:textId="77777777" w:rsidR="0040275F" w:rsidRPr="004B3656" w:rsidRDefault="0040275F" w:rsidP="00DF229E">
            <w:pPr>
              <w:pStyle w:val="ProductList-Body"/>
              <w:spacing w:before="20" w:after="20"/>
              <w:rPr>
                <w:color w:val="FFFFFF" w:themeColor="background1"/>
                <w:lang w:val="it-IT"/>
              </w:rPr>
            </w:pPr>
            <w:r w:rsidRPr="004B3656">
              <w:rPr>
                <w:color w:val="FFFFFF" w:themeColor="background1"/>
                <w:lang w:val="it-IT"/>
              </w:rPr>
              <w:t>Opzioni del Periodo di Validità della Sottoscrizione</w:t>
            </w:r>
          </w:p>
        </w:tc>
        <w:tc>
          <w:tcPr>
            <w:tcW w:w="4775" w:type="dxa"/>
            <w:shd w:val="clear" w:color="auto" w:fill="0072C6"/>
            <w:vAlign w:val="center"/>
          </w:tcPr>
          <w:p w14:paraId="149ADF6E" w14:textId="77777777" w:rsidR="0040275F" w:rsidRPr="004B3656" w:rsidRDefault="0040275F" w:rsidP="00DF229E">
            <w:pPr>
              <w:pStyle w:val="ProductList-Body"/>
              <w:spacing w:before="20" w:after="20"/>
              <w:rPr>
                <w:color w:val="FFFFFF" w:themeColor="background1"/>
                <w:lang w:val="it-IT"/>
              </w:rPr>
            </w:pPr>
            <w:r w:rsidRPr="004B3656">
              <w:rPr>
                <w:color w:val="FFFFFF" w:themeColor="background1"/>
                <w:lang w:val="it-IT"/>
              </w:rPr>
              <w:t>Opzioni relative alle Condizioni di Pagamento</w:t>
            </w:r>
          </w:p>
        </w:tc>
      </w:tr>
      <w:tr w:rsidR="0061507D" w:rsidRPr="004B6C12" w14:paraId="149ADF74" w14:textId="77777777" w:rsidTr="004B6C12">
        <w:tc>
          <w:tcPr>
            <w:tcW w:w="1858" w:type="dxa"/>
            <w:vMerge w:val="restart"/>
          </w:tcPr>
          <w:p w14:paraId="149ADF70" w14:textId="77777777" w:rsidR="0061507D" w:rsidRPr="004B3656" w:rsidRDefault="0061507D" w:rsidP="00DF229E">
            <w:pPr>
              <w:pStyle w:val="ProductList-Body"/>
              <w:rPr>
                <w:lang w:val="it-IT"/>
              </w:rPr>
            </w:pPr>
            <w:r w:rsidRPr="004B3656">
              <w:rPr>
                <w:lang w:val="it-IT"/>
              </w:rPr>
              <w:t>Contratto Enterprise</w:t>
            </w:r>
          </w:p>
        </w:tc>
        <w:tc>
          <w:tcPr>
            <w:tcW w:w="1887" w:type="dxa"/>
            <w:vMerge w:val="restart"/>
          </w:tcPr>
          <w:p w14:paraId="149ADF71" w14:textId="77777777" w:rsidR="0061507D" w:rsidRPr="004B3656" w:rsidRDefault="0061507D" w:rsidP="00DF229E">
            <w:pPr>
              <w:pStyle w:val="ProductList-Body"/>
              <w:rPr>
                <w:lang w:val="it-IT"/>
              </w:rPr>
            </w:pPr>
            <w:r w:rsidRPr="004B3656">
              <w:rPr>
                <w:lang w:val="it-IT"/>
              </w:rPr>
              <w:t>Altri Servizi Online</w:t>
            </w:r>
          </w:p>
        </w:tc>
        <w:tc>
          <w:tcPr>
            <w:tcW w:w="2271" w:type="dxa"/>
          </w:tcPr>
          <w:p w14:paraId="149ADF72" w14:textId="77777777" w:rsidR="0061507D" w:rsidRPr="004B3656" w:rsidRDefault="0061507D" w:rsidP="00DF229E">
            <w:pPr>
              <w:pStyle w:val="ProductList-Body"/>
              <w:rPr>
                <w:lang w:val="it-IT"/>
              </w:rPr>
            </w:pPr>
            <w:r w:rsidRPr="004B3656">
              <w:rPr>
                <w:lang w:val="it-IT"/>
              </w:rPr>
              <w:t>Validità annuale della sottoscrizione</w:t>
            </w:r>
          </w:p>
        </w:tc>
        <w:tc>
          <w:tcPr>
            <w:tcW w:w="4775" w:type="dxa"/>
          </w:tcPr>
          <w:p w14:paraId="149ADF73" w14:textId="77777777" w:rsidR="0061507D" w:rsidRPr="004B3656" w:rsidRDefault="0061507D" w:rsidP="00DF229E">
            <w:pPr>
              <w:pStyle w:val="ProductList-Body"/>
              <w:rPr>
                <w:lang w:val="it-IT"/>
              </w:rPr>
            </w:pPr>
            <w:r w:rsidRPr="004B3656">
              <w:rPr>
                <w:lang w:val="it-IT"/>
              </w:rPr>
              <w:t>Pagamento intero al momento dell</w:t>
            </w:r>
            <w:r w:rsidR="004043C3">
              <w:rPr>
                <w:lang w:val="it-IT"/>
              </w:rPr>
              <w:t>’</w:t>
            </w:r>
            <w:r w:rsidRPr="004B3656">
              <w:rPr>
                <w:lang w:val="it-IT"/>
              </w:rPr>
              <w:t>ordine</w:t>
            </w:r>
          </w:p>
        </w:tc>
      </w:tr>
      <w:tr w:rsidR="0061507D" w:rsidRPr="004B6C12" w14:paraId="149ADF79" w14:textId="77777777" w:rsidTr="004B6C12">
        <w:tc>
          <w:tcPr>
            <w:tcW w:w="1858" w:type="dxa"/>
            <w:vMerge/>
          </w:tcPr>
          <w:p w14:paraId="149ADF75" w14:textId="77777777" w:rsidR="0061507D" w:rsidRPr="004B3656" w:rsidRDefault="0061507D" w:rsidP="00DF229E">
            <w:pPr>
              <w:pStyle w:val="ProductList-Body"/>
              <w:rPr>
                <w:lang w:val="it-IT"/>
              </w:rPr>
            </w:pPr>
          </w:p>
        </w:tc>
        <w:tc>
          <w:tcPr>
            <w:tcW w:w="1887" w:type="dxa"/>
            <w:vMerge/>
          </w:tcPr>
          <w:p w14:paraId="149ADF76" w14:textId="77777777" w:rsidR="0061507D" w:rsidRPr="004B3656" w:rsidRDefault="0061507D" w:rsidP="00DF229E">
            <w:pPr>
              <w:pStyle w:val="ProductList-Body"/>
              <w:rPr>
                <w:lang w:val="it-IT"/>
              </w:rPr>
            </w:pPr>
          </w:p>
        </w:tc>
        <w:tc>
          <w:tcPr>
            <w:tcW w:w="2271" w:type="dxa"/>
            <w:vMerge w:val="restart"/>
          </w:tcPr>
          <w:p w14:paraId="149ADF77" w14:textId="77777777" w:rsidR="0061507D" w:rsidRPr="004B3656" w:rsidRDefault="0061507D" w:rsidP="00DF229E">
            <w:pPr>
              <w:pStyle w:val="ProductList-Body"/>
              <w:rPr>
                <w:lang w:val="it-IT"/>
              </w:rPr>
            </w:pPr>
            <w:r w:rsidRPr="004B3656">
              <w:rPr>
                <w:lang w:val="it-IT"/>
              </w:rPr>
              <w:t>Periodo di validità della Sottoscrizione con scadenza identica, ovvero il periodo di validità termina il giorno stesso della data di scadenza dell</w:t>
            </w:r>
            <w:r w:rsidR="004043C3">
              <w:rPr>
                <w:lang w:val="it-IT"/>
              </w:rPr>
              <w:t>’</w:t>
            </w:r>
            <w:r w:rsidRPr="004B3656">
              <w:rPr>
                <w:lang w:val="it-IT"/>
              </w:rPr>
              <w:t>iscrizione delle società</w:t>
            </w:r>
          </w:p>
        </w:tc>
        <w:tc>
          <w:tcPr>
            <w:tcW w:w="4775" w:type="dxa"/>
          </w:tcPr>
          <w:p w14:paraId="149ADF78" w14:textId="77777777" w:rsidR="0061507D" w:rsidRPr="004B3656" w:rsidRDefault="0061507D" w:rsidP="00DF229E">
            <w:pPr>
              <w:pStyle w:val="ProductList-Body"/>
              <w:rPr>
                <w:lang w:val="it-IT"/>
              </w:rPr>
            </w:pPr>
            <w:r w:rsidRPr="004B3656">
              <w:rPr>
                <w:lang w:val="it-IT"/>
              </w:rPr>
              <w:t>Pagamento intero al momento dell</w:t>
            </w:r>
            <w:r w:rsidR="004043C3">
              <w:rPr>
                <w:lang w:val="it-IT"/>
              </w:rPr>
              <w:t>’</w:t>
            </w:r>
            <w:r w:rsidRPr="004B3656">
              <w:rPr>
                <w:lang w:val="it-IT"/>
              </w:rPr>
              <w:t>ordine</w:t>
            </w:r>
          </w:p>
        </w:tc>
      </w:tr>
      <w:tr w:rsidR="0061507D" w:rsidRPr="004B6C12" w14:paraId="149ADF7E" w14:textId="77777777" w:rsidTr="004B6C12">
        <w:tc>
          <w:tcPr>
            <w:tcW w:w="1858" w:type="dxa"/>
            <w:vMerge/>
          </w:tcPr>
          <w:p w14:paraId="149ADF7A" w14:textId="77777777" w:rsidR="0061507D" w:rsidRPr="004B3656" w:rsidRDefault="0061507D" w:rsidP="00DF229E">
            <w:pPr>
              <w:pStyle w:val="ProductList-Body"/>
              <w:rPr>
                <w:lang w:val="it-IT"/>
              </w:rPr>
            </w:pPr>
          </w:p>
        </w:tc>
        <w:tc>
          <w:tcPr>
            <w:tcW w:w="1887" w:type="dxa"/>
            <w:vMerge/>
          </w:tcPr>
          <w:p w14:paraId="149ADF7B" w14:textId="77777777" w:rsidR="0061507D" w:rsidRPr="004B3656" w:rsidRDefault="0061507D" w:rsidP="00DF229E">
            <w:pPr>
              <w:pStyle w:val="ProductList-Body"/>
              <w:rPr>
                <w:lang w:val="it-IT"/>
              </w:rPr>
            </w:pPr>
          </w:p>
        </w:tc>
        <w:tc>
          <w:tcPr>
            <w:tcW w:w="2271" w:type="dxa"/>
            <w:vMerge/>
          </w:tcPr>
          <w:p w14:paraId="149ADF7C" w14:textId="77777777" w:rsidR="0061507D" w:rsidRPr="004B3656" w:rsidRDefault="0061507D" w:rsidP="00DF229E">
            <w:pPr>
              <w:pStyle w:val="ProductList-Body"/>
              <w:rPr>
                <w:lang w:val="it-IT"/>
              </w:rPr>
            </w:pPr>
          </w:p>
        </w:tc>
        <w:tc>
          <w:tcPr>
            <w:tcW w:w="4775" w:type="dxa"/>
          </w:tcPr>
          <w:p w14:paraId="149ADF7D" w14:textId="77777777" w:rsidR="0061507D" w:rsidRPr="004B3656" w:rsidRDefault="0061507D" w:rsidP="00250620">
            <w:pPr>
              <w:pStyle w:val="ProductList-Body"/>
              <w:rPr>
                <w:lang w:val="it-IT"/>
              </w:rPr>
            </w:pPr>
            <w:r w:rsidRPr="004B3656">
              <w:rPr>
                <w:lang w:val="it-IT"/>
              </w:rPr>
              <w:t>Pagamento iniziale al momento dell</w:t>
            </w:r>
            <w:r w:rsidR="004043C3">
              <w:rPr>
                <w:lang w:val="it-IT"/>
              </w:rPr>
              <w:t>’</w:t>
            </w:r>
            <w:r w:rsidRPr="004B3656">
              <w:rPr>
                <w:lang w:val="it-IT"/>
              </w:rPr>
              <w:t>ordine a copertura dell</w:t>
            </w:r>
            <w:r w:rsidR="004043C3">
              <w:rPr>
                <w:lang w:val="it-IT"/>
              </w:rPr>
              <w:t>’</w:t>
            </w:r>
            <w:r w:rsidRPr="004B3656">
              <w:rPr>
                <w:lang w:val="it-IT"/>
              </w:rPr>
              <w:t>importo residuo dell</w:t>
            </w:r>
            <w:r w:rsidR="004043C3">
              <w:rPr>
                <w:lang w:val="it-IT"/>
              </w:rPr>
              <w:t>’</w:t>
            </w:r>
            <w:r w:rsidRPr="004B3656">
              <w:rPr>
                <w:lang w:val="it-IT"/>
              </w:rPr>
              <w:t>anno contrattuale in corso; pagamento o pagamenti rimanenti a ogni ricorrenza della</w:t>
            </w:r>
            <w:r w:rsidR="00250620" w:rsidRPr="004B3656">
              <w:rPr>
                <w:lang w:val="it-IT"/>
              </w:rPr>
              <w:t> </w:t>
            </w:r>
            <w:r w:rsidRPr="004B3656">
              <w:rPr>
                <w:lang w:val="it-IT"/>
              </w:rPr>
              <w:t>data di entrata in vigore del contratto.</w:t>
            </w:r>
          </w:p>
        </w:tc>
      </w:tr>
      <w:tr w:rsidR="0061507D" w:rsidRPr="004B6C12" w14:paraId="149ADF83" w14:textId="77777777" w:rsidTr="004B6C12">
        <w:tc>
          <w:tcPr>
            <w:tcW w:w="1858" w:type="dxa"/>
            <w:vMerge/>
          </w:tcPr>
          <w:p w14:paraId="149ADF7F" w14:textId="77777777" w:rsidR="0061507D" w:rsidRPr="004B3656" w:rsidRDefault="0061507D" w:rsidP="00DF229E">
            <w:pPr>
              <w:pStyle w:val="ProductList-Body"/>
              <w:rPr>
                <w:lang w:val="it-IT"/>
              </w:rPr>
            </w:pPr>
          </w:p>
        </w:tc>
        <w:tc>
          <w:tcPr>
            <w:tcW w:w="1887" w:type="dxa"/>
            <w:vMerge w:val="restart"/>
          </w:tcPr>
          <w:p w14:paraId="149ADF80" w14:textId="77777777" w:rsidR="0061507D" w:rsidRPr="004B3656" w:rsidRDefault="0061507D" w:rsidP="00DF229E">
            <w:pPr>
              <w:pStyle w:val="ProductList-Body"/>
              <w:rPr>
                <w:lang w:val="it-IT"/>
              </w:rPr>
            </w:pPr>
            <w:r w:rsidRPr="004B3656">
              <w:rPr>
                <w:lang w:val="it-IT"/>
              </w:rPr>
              <w:t xml:space="preserve">Servizi Cloud </w:t>
            </w:r>
          </w:p>
        </w:tc>
        <w:tc>
          <w:tcPr>
            <w:tcW w:w="2271" w:type="dxa"/>
            <w:vMerge w:val="restart"/>
          </w:tcPr>
          <w:p w14:paraId="149ADF81" w14:textId="77777777" w:rsidR="0061507D" w:rsidRPr="004B3656" w:rsidRDefault="0061507D" w:rsidP="00DF229E">
            <w:pPr>
              <w:pStyle w:val="ProductList-Body"/>
              <w:rPr>
                <w:lang w:val="it-IT"/>
              </w:rPr>
            </w:pPr>
            <w:r w:rsidRPr="004B3656">
              <w:rPr>
                <w:lang w:val="it-IT"/>
              </w:rPr>
              <w:t>Periodo di validità della Sottoscrizione con scadenza identica, ovvero il periodo di validità termina il giorno stesso della data di scadenza dell</w:t>
            </w:r>
            <w:r w:rsidR="004043C3">
              <w:rPr>
                <w:lang w:val="it-IT"/>
              </w:rPr>
              <w:t>’</w:t>
            </w:r>
            <w:r w:rsidRPr="004B3656">
              <w:rPr>
                <w:lang w:val="it-IT"/>
              </w:rPr>
              <w:t>iscrizione delle società</w:t>
            </w:r>
          </w:p>
        </w:tc>
        <w:tc>
          <w:tcPr>
            <w:tcW w:w="4775" w:type="dxa"/>
          </w:tcPr>
          <w:p w14:paraId="149ADF82" w14:textId="77777777" w:rsidR="0061507D" w:rsidRPr="004B3656" w:rsidRDefault="0061507D" w:rsidP="00DF229E">
            <w:pPr>
              <w:pStyle w:val="ProductList-Body"/>
              <w:rPr>
                <w:lang w:val="it-IT"/>
              </w:rPr>
            </w:pPr>
            <w:r w:rsidRPr="004B3656">
              <w:rPr>
                <w:lang w:val="it-IT"/>
              </w:rPr>
              <w:t>Pagamento intero al momento dell</w:t>
            </w:r>
            <w:r w:rsidR="004043C3">
              <w:rPr>
                <w:lang w:val="it-IT"/>
              </w:rPr>
              <w:t>’</w:t>
            </w:r>
            <w:r w:rsidRPr="004B3656">
              <w:rPr>
                <w:lang w:val="it-IT"/>
              </w:rPr>
              <w:t>ordine</w:t>
            </w:r>
          </w:p>
        </w:tc>
      </w:tr>
      <w:tr w:rsidR="0061507D" w:rsidRPr="004B6C12" w14:paraId="149ADF88" w14:textId="77777777" w:rsidTr="004B6C12">
        <w:tc>
          <w:tcPr>
            <w:tcW w:w="1858" w:type="dxa"/>
            <w:vMerge/>
          </w:tcPr>
          <w:p w14:paraId="149ADF84" w14:textId="77777777" w:rsidR="0061507D" w:rsidRPr="004B3656" w:rsidRDefault="0061507D" w:rsidP="00DF229E">
            <w:pPr>
              <w:pStyle w:val="ProductList-Body"/>
              <w:rPr>
                <w:lang w:val="it-IT"/>
              </w:rPr>
            </w:pPr>
          </w:p>
        </w:tc>
        <w:tc>
          <w:tcPr>
            <w:tcW w:w="1887" w:type="dxa"/>
            <w:vMerge/>
          </w:tcPr>
          <w:p w14:paraId="149ADF85" w14:textId="77777777" w:rsidR="0061507D" w:rsidRPr="004B3656" w:rsidRDefault="0061507D" w:rsidP="00DF229E">
            <w:pPr>
              <w:pStyle w:val="ProductList-Body"/>
              <w:rPr>
                <w:lang w:val="it-IT"/>
              </w:rPr>
            </w:pPr>
          </w:p>
        </w:tc>
        <w:tc>
          <w:tcPr>
            <w:tcW w:w="2271" w:type="dxa"/>
            <w:vMerge/>
          </w:tcPr>
          <w:p w14:paraId="149ADF86" w14:textId="77777777" w:rsidR="0061507D" w:rsidRPr="004B3656" w:rsidRDefault="0061507D" w:rsidP="00DF229E">
            <w:pPr>
              <w:pStyle w:val="ProductList-Body"/>
              <w:rPr>
                <w:lang w:val="it-IT"/>
              </w:rPr>
            </w:pPr>
          </w:p>
        </w:tc>
        <w:tc>
          <w:tcPr>
            <w:tcW w:w="4775" w:type="dxa"/>
          </w:tcPr>
          <w:p w14:paraId="149ADF87" w14:textId="77777777" w:rsidR="0061507D" w:rsidRPr="004B3656" w:rsidRDefault="0061507D" w:rsidP="00DF229E">
            <w:pPr>
              <w:pStyle w:val="ProductList-Body"/>
              <w:rPr>
                <w:lang w:val="it-IT"/>
              </w:rPr>
            </w:pPr>
            <w:r w:rsidRPr="004B3656">
              <w:rPr>
                <w:lang w:val="it-IT"/>
              </w:rPr>
              <w:t>Pagamento iniziale al momento dell</w:t>
            </w:r>
            <w:r w:rsidR="004043C3">
              <w:rPr>
                <w:lang w:val="it-IT"/>
              </w:rPr>
              <w:t>’</w:t>
            </w:r>
            <w:r w:rsidRPr="004B3656">
              <w:rPr>
                <w:lang w:val="it-IT"/>
              </w:rPr>
              <w:t>ordine a copertura dell</w:t>
            </w:r>
            <w:r w:rsidR="004043C3">
              <w:rPr>
                <w:lang w:val="it-IT"/>
              </w:rPr>
              <w:t>’</w:t>
            </w:r>
            <w:r w:rsidRPr="004B3656">
              <w:rPr>
                <w:lang w:val="it-IT"/>
              </w:rPr>
              <w:t>importo residuo dell</w:t>
            </w:r>
            <w:r w:rsidR="004043C3">
              <w:rPr>
                <w:lang w:val="it-IT"/>
              </w:rPr>
              <w:t>’</w:t>
            </w:r>
            <w:r w:rsidRPr="004B3656">
              <w:rPr>
                <w:lang w:val="it-IT"/>
              </w:rPr>
              <w:t>anno contrattuale in corso; pagamento o pagamenti rimanenti a ogni ricorrenza della data di entrata in vigore del contratto.</w:t>
            </w:r>
          </w:p>
        </w:tc>
      </w:tr>
      <w:tr w:rsidR="0061507D" w:rsidRPr="004B6C12" w14:paraId="149ADF8D" w14:textId="77777777" w:rsidTr="004B6C12">
        <w:tc>
          <w:tcPr>
            <w:tcW w:w="1858" w:type="dxa"/>
            <w:vMerge w:val="restart"/>
          </w:tcPr>
          <w:p w14:paraId="149ADF89" w14:textId="77777777" w:rsidR="0061507D" w:rsidRPr="004B3656" w:rsidRDefault="0061507D" w:rsidP="00DF229E">
            <w:pPr>
              <w:pStyle w:val="ProductList-Body"/>
              <w:rPr>
                <w:lang w:val="it-IT"/>
              </w:rPr>
            </w:pPr>
            <w:r w:rsidRPr="004B3656">
              <w:rPr>
                <w:lang w:val="it-IT"/>
              </w:rPr>
              <w:t>Contratto Select Plus</w:t>
            </w:r>
          </w:p>
        </w:tc>
        <w:tc>
          <w:tcPr>
            <w:tcW w:w="1887" w:type="dxa"/>
            <w:vMerge w:val="restart"/>
          </w:tcPr>
          <w:p w14:paraId="149ADF8A" w14:textId="77777777" w:rsidR="0061507D" w:rsidRPr="004B3656" w:rsidRDefault="0061507D" w:rsidP="00DF229E">
            <w:pPr>
              <w:pStyle w:val="ProductList-Body"/>
              <w:rPr>
                <w:lang w:val="it-IT"/>
              </w:rPr>
            </w:pPr>
            <w:r w:rsidRPr="004B3656">
              <w:rPr>
                <w:lang w:val="it-IT"/>
              </w:rPr>
              <w:t>Altri Servizi Online</w:t>
            </w:r>
          </w:p>
        </w:tc>
        <w:tc>
          <w:tcPr>
            <w:tcW w:w="2271" w:type="dxa"/>
          </w:tcPr>
          <w:p w14:paraId="149ADF8B" w14:textId="77777777" w:rsidR="0061507D" w:rsidRPr="004B3656" w:rsidRDefault="0061507D" w:rsidP="00DF229E">
            <w:pPr>
              <w:pStyle w:val="ProductList-Body"/>
              <w:rPr>
                <w:lang w:val="it-IT"/>
              </w:rPr>
            </w:pPr>
            <w:r w:rsidRPr="004B3656">
              <w:rPr>
                <w:lang w:val="it-IT"/>
              </w:rPr>
              <w:t>Validità annuale della sottoscrizione</w:t>
            </w:r>
          </w:p>
        </w:tc>
        <w:tc>
          <w:tcPr>
            <w:tcW w:w="4775" w:type="dxa"/>
          </w:tcPr>
          <w:p w14:paraId="149ADF8C" w14:textId="77777777" w:rsidR="0061507D" w:rsidRPr="004B3656" w:rsidRDefault="0061507D" w:rsidP="00DF229E">
            <w:pPr>
              <w:pStyle w:val="ProductList-Body"/>
              <w:rPr>
                <w:lang w:val="it-IT"/>
              </w:rPr>
            </w:pPr>
            <w:r w:rsidRPr="004B3656">
              <w:rPr>
                <w:lang w:val="it-IT"/>
              </w:rPr>
              <w:t>Pagamento intero all</w:t>
            </w:r>
            <w:r w:rsidR="004043C3">
              <w:rPr>
                <w:lang w:val="it-IT"/>
              </w:rPr>
              <w:t>’</w:t>
            </w:r>
            <w:r w:rsidRPr="004B3656">
              <w:rPr>
                <w:lang w:val="it-IT"/>
              </w:rPr>
              <w:t>inizio del periodo di validità della sottoscrizione.</w:t>
            </w:r>
            <w:r w:rsidR="00572591" w:rsidRPr="004B3656">
              <w:rPr>
                <w:lang w:val="it-IT"/>
              </w:rPr>
              <w:t xml:space="preserve"> </w:t>
            </w:r>
          </w:p>
        </w:tc>
      </w:tr>
      <w:tr w:rsidR="0061507D" w:rsidRPr="004B6C12" w14:paraId="149ADF92" w14:textId="77777777" w:rsidTr="004B6C12">
        <w:tc>
          <w:tcPr>
            <w:tcW w:w="1858" w:type="dxa"/>
            <w:vMerge/>
          </w:tcPr>
          <w:p w14:paraId="149ADF8E" w14:textId="77777777" w:rsidR="0061507D" w:rsidRPr="004B3656" w:rsidRDefault="0061507D" w:rsidP="00DF229E">
            <w:pPr>
              <w:pStyle w:val="ProductList-Body"/>
              <w:rPr>
                <w:lang w:val="it-IT"/>
              </w:rPr>
            </w:pPr>
          </w:p>
        </w:tc>
        <w:tc>
          <w:tcPr>
            <w:tcW w:w="1887" w:type="dxa"/>
            <w:vMerge/>
          </w:tcPr>
          <w:p w14:paraId="149ADF8F" w14:textId="77777777" w:rsidR="0061507D" w:rsidRPr="004B3656" w:rsidRDefault="0061507D" w:rsidP="00DF229E">
            <w:pPr>
              <w:pStyle w:val="ProductList-Body"/>
              <w:rPr>
                <w:lang w:val="it-IT"/>
              </w:rPr>
            </w:pPr>
          </w:p>
        </w:tc>
        <w:tc>
          <w:tcPr>
            <w:tcW w:w="2271" w:type="dxa"/>
            <w:vMerge w:val="restart"/>
          </w:tcPr>
          <w:p w14:paraId="149ADF90" w14:textId="77777777" w:rsidR="0061507D" w:rsidRPr="004B3656" w:rsidRDefault="0061507D" w:rsidP="00DF229E">
            <w:pPr>
              <w:pStyle w:val="ProductList-Body"/>
              <w:rPr>
                <w:lang w:val="it-IT"/>
              </w:rPr>
            </w:pPr>
            <w:r w:rsidRPr="004B3656">
              <w:rPr>
                <w:lang w:val="it-IT"/>
              </w:rPr>
              <w:t>Validità triennale della sottoscrizione</w:t>
            </w:r>
          </w:p>
        </w:tc>
        <w:tc>
          <w:tcPr>
            <w:tcW w:w="4775" w:type="dxa"/>
          </w:tcPr>
          <w:p w14:paraId="149ADF91" w14:textId="77777777" w:rsidR="0061507D" w:rsidRPr="004B3656" w:rsidRDefault="0061507D" w:rsidP="00DF229E">
            <w:pPr>
              <w:pStyle w:val="ProductList-Body"/>
              <w:rPr>
                <w:lang w:val="it-IT"/>
              </w:rPr>
            </w:pPr>
            <w:r w:rsidRPr="004B3656">
              <w:rPr>
                <w:lang w:val="it-IT"/>
              </w:rPr>
              <w:t>Pagamento intero al momento dell</w:t>
            </w:r>
            <w:r w:rsidR="004043C3">
              <w:rPr>
                <w:lang w:val="it-IT"/>
              </w:rPr>
              <w:t>’</w:t>
            </w:r>
            <w:r w:rsidRPr="004B3656">
              <w:rPr>
                <w:lang w:val="it-IT"/>
              </w:rPr>
              <w:t>ordine</w:t>
            </w:r>
          </w:p>
        </w:tc>
      </w:tr>
      <w:tr w:rsidR="0061507D" w:rsidRPr="004B6C12" w14:paraId="149ADF97" w14:textId="77777777" w:rsidTr="004B6C12">
        <w:tc>
          <w:tcPr>
            <w:tcW w:w="1858" w:type="dxa"/>
            <w:vMerge/>
          </w:tcPr>
          <w:p w14:paraId="149ADF93" w14:textId="77777777" w:rsidR="0061507D" w:rsidRPr="004B3656" w:rsidRDefault="0061507D" w:rsidP="00DF229E">
            <w:pPr>
              <w:pStyle w:val="ProductList-Body"/>
              <w:rPr>
                <w:lang w:val="it-IT"/>
              </w:rPr>
            </w:pPr>
          </w:p>
        </w:tc>
        <w:tc>
          <w:tcPr>
            <w:tcW w:w="1887" w:type="dxa"/>
            <w:vMerge/>
          </w:tcPr>
          <w:p w14:paraId="149ADF94" w14:textId="77777777" w:rsidR="0061507D" w:rsidRPr="004B3656" w:rsidRDefault="0061507D" w:rsidP="00DF229E">
            <w:pPr>
              <w:pStyle w:val="ProductList-Body"/>
              <w:rPr>
                <w:lang w:val="it-IT"/>
              </w:rPr>
            </w:pPr>
          </w:p>
        </w:tc>
        <w:tc>
          <w:tcPr>
            <w:tcW w:w="2271" w:type="dxa"/>
            <w:vMerge/>
          </w:tcPr>
          <w:p w14:paraId="149ADF95" w14:textId="77777777" w:rsidR="0061507D" w:rsidRPr="004B3656" w:rsidRDefault="0061507D" w:rsidP="00DF229E">
            <w:pPr>
              <w:pStyle w:val="ProductList-Body"/>
              <w:rPr>
                <w:lang w:val="it-IT"/>
              </w:rPr>
            </w:pPr>
          </w:p>
        </w:tc>
        <w:tc>
          <w:tcPr>
            <w:tcW w:w="4775" w:type="dxa"/>
          </w:tcPr>
          <w:p w14:paraId="149ADF96" w14:textId="77777777" w:rsidR="0061507D" w:rsidRPr="004B3656" w:rsidRDefault="0061507D" w:rsidP="00DF229E">
            <w:pPr>
              <w:pStyle w:val="ProductList-Body"/>
              <w:rPr>
                <w:lang w:val="it-IT"/>
              </w:rPr>
            </w:pPr>
            <w:r w:rsidRPr="004B3656">
              <w:rPr>
                <w:lang w:val="it-IT"/>
              </w:rPr>
              <w:t>Pagamento iniziale al momento dell</w:t>
            </w:r>
            <w:r w:rsidR="004043C3">
              <w:rPr>
                <w:lang w:val="it-IT"/>
              </w:rPr>
              <w:t>’</w:t>
            </w:r>
            <w:r w:rsidRPr="004B3656">
              <w:rPr>
                <w:lang w:val="it-IT"/>
              </w:rPr>
              <w:t>ordine per 12 mesi di erogazione; pagamento o pagamenti rimanenti a ogni ricorrenza dell</w:t>
            </w:r>
            <w:r w:rsidR="004043C3">
              <w:rPr>
                <w:lang w:val="it-IT"/>
              </w:rPr>
              <w:t>’</w:t>
            </w:r>
            <w:r w:rsidRPr="004B3656">
              <w:rPr>
                <w:lang w:val="it-IT"/>
              </w:rPr>
              <w:t>ordine.</w:t>
            </w:r>
          </w:p>
        </w:tc>
      </w:tr>
      <w:tr w:rsidR="0061507D" w:rsidRPr="004B6C12" w14:paraId="149ADF9C" w14:textId="77777777" w:rsidTr="004B6C12">
        <w:tc>
          <w:tcPr>
            <w:tcW w:w="1858" w:type="dxa"/>
            <w:vMerge/>
          </w:tcPr>
          <w:p w14:paraId="149ADF98" w14:textId="77777777" w:rsidR="0061507D" w:rsidRPr="004B3656" w:rsidRDefault="0061507D" w:rsidP="00DF229E">
            <w:pPr>
              <w:pStyle w:val="ProductList-Body"/>
              <w:rPr>
                <w:lang w:val="it-IT"/>
              </w:rPr>
            </w:pPr>
          </w:p>
        </w:tc>
        <w:tc>
          <w:tcPr>
            <w:tcW w:w="1887" w:type="dxa"/>
            <w:vMerge/>
          </w:tcPr>
          <w:p w14:paraId="149ADF99" w14:textId="77777777" w:rsidR="0061507D" w:rsidRPr="004B3656" w:rsidRDefault="0061507D" w:rsidP="00DF229E">
            <w:pPr>
              <w:pStyle w:val="ProductList-Body"/>
              <w:rPr>
                <w:lang w:val="it-IT"/>
              </w:rPr>
            </w:pPr>
          </w:p>
        </w:tc>
        <w:tc>
          <w:tcPr>
            <w:tcW w:w="2271" w:type="dxa"/>
            <w:tcBorders>
              <w:bottom w:val="single" w:sz="4" w:space="0" w:color="auto"/>
            </w:tcBorders>
          </w:tcPr>
          <w:p w14:paraId="149ADF9A" w14:textId="77777777" w:rsidR="0061507D" w:rsidRPr="004B3656" w:rsidRDefault="0061507D" w:rsidP="00DF229E">
            <w:pPr>
              <w:pStyle w:val="ProductList-Body"/>
              <w:rPr>
                <w:lang w:val="it-IT"/>
              </w:rPr>
            </w:pPr>
            <w:r w:rsidRPr="004B3656">
              <w:rPr>
                <w:lang w:val="it-IT"/>
              </w:rPr>
              <w:t>Periodo di validità della sottoscrizione che si allinea alla seconda ricorrenza a decorrere dalla data di inizio del periodo di validità del Contratto</w:t>
            </w:r>
          </w:p>
        </w:tc>
        <w:tc>
          <w:tcPr>
            <w:tcW w:w="4775" w:type="dxa"/>
            <w:tcBorders>
              <w:bottom w:val="single" w:sz="4" w:space="0" w:color="auto"/>
            </w:tcBorders>
          </w:tcPr>
          <w:p w14:paraId="149ADF9B" w14:textId="77777777" w:rsidR="0061507D" w:rsidRPr="004B3656" w:rsidRDefault="0061507D" w:rsidP="00DF229E">
            <w:pPr>
              <w:pStyle w:val="ProductList-Body"/>
              <w:rPr>
                <w:lang w:val="it-IT"/>
              </w:rPr>
            </w:pPr>
            <w:r w:rsidRPr="004B3656">
              <w:rPr>
                <w:lang w:val="it-IT"/>
              </w:rPr>
              <w:t>Pagamento iniziale al momento dell</w:t>
            </w:r>
            <w:r w:rsidR="004043C3">
              <w:rPr>
                <w:lang w:val="it-IT"/>
              </w:rPr>
              <w:t>’</w:t>
            </w:r>
            <w:r w:rsidRPr="004B3656">
              <w:rPr>
                <w:lang w:val="it-IT"/>
              </w:rPr>
              <w:t>ordine a copertura dell</w:t>
            </w:r>
            <w:r w:rsidR="004043C3">
              <w:rPr>
                <w:lang w:val="it-IT"/>
              </w:rPr>
              <w:t>’</w:t>
            </w:r>
            <w:r w:rsidRPr="004B3656">
              <w:rPr>
                <w:lang w:val="it-IT"/>
              </w:rPr>
              <w:t>importo residuo dell</w:t>
            </w:r>
            <w:r w:rsidR="004043C3">
              <w:rPr>
                <w:lang w:val="it-IT"/>
              </w:rPr>
              <w:t>’</w:t>
            </w:r>
            <w:r w:rsidRPr="004B3656">
              <w:rPr>
                <w:lang w:val="it-IT"/>
              </w:rPr>
              <w:t>anno contrattuale in corso; pagamento o pagamenti rimanenti a ogni ricorrenza della data di entrata in vigore del contratto.</w:t>
            </w:r>
            <w:r w:rsidR="00572591" w:rsidRPr="004B3656">
              <w:rPr>
                <w:lang w:val="it-IT"/>
              </w:rPr>
              <w:t xml:space="preserve"> </w:t>
            </w:r>
          </w:p>
        </w:tc>
      </w:tr>
      <w:tr w:rsidR="0061507D" w:rsidRPr="004B6C12" w14:paraId="149ADFA2" w14:textId="77777777" w:rsidTr="004B6C12">
        <w:tc>
          <w:tcPr>
            <w:tcW w:w="1858" w:type="dxa"/>
            <w:vMerge w:val="restart"/>
          </w:tcPr>
          <w:p w14:paraId="149ADF9D" w14:textId="77777777" w:rsidR="0061507D" w:rsidRPr="004B6C12" w:rsidRDefault="0061507D" w:rsidP="00DF229E">
            <w:pPr>
              <w:pStyle w:val="ProductList-Body"/>
            </w:pPr>
            <w:r w:rsidRPr="004B6C12">
              <w:t xml:space="preserve">Licenza Open </w:t>
            </w:r>
          </w:p>
          <w:p w14:paraId="149ADF9E" w14:textId="77777777" w:rsidR="0061507D" w:rsidRPr="004B6C12" w:rsidRDefault="0061507D" w:rsidP="00DF229E">
            <w:pPr>
              <w:pStyle w:val="ProductList-Body"/>
            </w:pPr>
            <w:r w:rsidRPr="004B6C12">
              <w:t>Open Value e Open Value Subscription</w:t>
            </w:r>
          </w:p>
        </w:tc>
        <w:tc>
          <w:tcPr>
            <w:tcW w:w="1887" w:type="dxa"/>
          </w:tcPr>
          <w:p w14:paraId="149ADF9F" w14:textId="77777777" w:rsidR="0061507D" w:rsidRPr="004B3656" w:rsidRDefault="0061507D" w:rsidP="00DF229E">
            <w:pPr>
              <w:pStyle w:val="ProductList-Body"/>
              <w:rPr>
                <w:lang w:val="it-IT"/>
              </w:rPr>
            </w:pPr>
            <w:r w:rsidRPr="004B3656">
              <w:rPr>
                <w:lang w:val="it-IT"/>
              </w:rPr>
              <w:t>Altri Servizi Online</w:t>
            </w:r>
          </w:p>
        </w:tc>
        <w:tc>
          <w:tcPr>
            <w:tcW w:w="2271" w:type="dxa"/>
            <w:tcBorders>
              <w:bottom w:val="single" w:sz="4" w:space="0" w:color="auto"/>
            </w:tcBorders>
          </w:tcPr>
          <w:p w14:paraId="149ADFA0" w14:textId="77777777" w:rsidR="0061507D" w:rsidRPr="004B3656" w:rsidRDefault="0061507D" w:rsidP="00DF229E">
            <w:pPr>
              <w:pStyle w:val="ProductList-Body"/>
              <w:rPr>
                <w:lang w:val="it-IT"/>
              </w:rPr>
            </w:pPr>
            <w:r w:rsidRPr="004B3656">
              <w:rPr>
                <w:lang w:val="it-IT"/>
              </w:rPr>
              <w:t>Validità annuale della sottoscrizione</w:t>
            </w:r>
          </w:p>
        </w:tc>
        <w:tc>
          <w:tcPr>
            <w:tcW w:w="4775" w:type="dxa"/>
            <w:tcBorders>
              <w:bottom w:val="single" w:sz="4" w:space="0" w:color="auto"/>
            </w:tcBorders>
          </w:tcPr>
          <w:p w14:paraId="149ADFA1" w14:textId="77777777" w:rsidR="0061507D" w:rsidRPr="004B3656" w:rsidRDefault="0061507D" w:rsidP="00DF229E">
            <w:pPr>
              <w:pStyle w:val="ProductList-Body"/>
              <w:rPr>
                <w:lang w:val="it-IT"/>
              </w:rPr>
            </w:pPr>
            <w:r w:rsidRPr="004B3656">
              <w:rPr>
                <w:lang w:val="it-IT"/>
              </w:rPr>
              <w:t>Pagamento annuale con addebito mensile</w:t>
            </w:r>
          </w:p>
        </w:tc>
      </w:tr>
      <w:tr w:rsidR="0061507D" w:rsidRPr="004B6C12" w14:paraId="149ADFA7" w14:textId="77777777" w:rsidTr="004B6C12">
        <w:trPr>
          <w:trHeight w:val="230"/>
        </w:trPr>
        <w:tc>
          <w:tcPr>
            <w:tcW w:w="1858" w:type="dxa"/>
            <w:vMerge/>
            <w:tcBorders>
              <w:bottom w:val="single" w:sz="4" w:space="0" w:color="auto"/>
            </w:tcBorders>
          </w:tcPr>
          <w:p w14:paraId="149ADFA3" w14:textId="77777777" w:rsidR="0061507D" w:rsidRPr="004B3656" w:rsidRDefault="0061507D" w:rsidP="00DF229E">
            <w:pPr>
              <w:pStyle w:val="ProductList-Body"/>
              <w:rPr>
                <w:lang w:val="it-IT"/>
              </w:rPr>
            </w:pPr>
          </w:p>
        </w:tc>
        <w:tc>
          <w:tcPr>
            <w:tcW w:w="1887" w:type="dxa"/>
            <w:tcBorders>
              <w:bottom w:val="single" w:sz="4" w:space="0" w:color="auto"/>
            </w:tcBorders>
          </w:tcPr>
          <w:p w14:paraId="149ADFA4" w14:textId="77777777" w:rsidR="0061507D" w:rsidRPr="004B3656" w:rsidRDefault="0061507D" w:rsidP="00DF229E">
            <w:pPr>
              <w:pStyle w:val="ProductList-Body"/>
              <w:rPr>
                <w:lang w:val="it-IT"/>
              </w:rPr>
            </w:pPr>
            <w:r w:rsidRPr="004B3656">
              <w:rPr>
                <w:lang w:val="it-IT"/>
              </w:rPr>
              <w:t>Servizi Cloud</w:t>
            </w:r>
          </w:p>
        </w:tc>
        <w:tc>
          <w:tcPr>
            <w:tcW w:w="2271" w:type="dxa"/>
            <w:tcBorders>
              <w:bottom w:val="single" w:sz="4" w:space="0" w:color="auto"/>
            </w:tcBorders>
          </w:tcPr>
          <w:p w14:paraId="149ADFA5" w14:textId="77777777" w:rsidR="0061507D" w:rsidRPr="004B3656" w:rsidRDefault="0061507D" w:rsidP="00DF229E">
            <w:pPr>
              <w:pStyle w:val="ProductList-Body"/>
              <w:rPr>
                <w:lang w:val="it-IT"/>
              </w:rPr>
            </w:pPr>
            <w:r w:rsidRPr="004B3656">
              <w:rPr>
                <w:lang w:val="it-IT"/>
              </w:rPr>
              <w:t>Validità annuale della sottoscrizione</w:t>
            </w:r>
          </w:p>
        </w:tc>
        <w:tc>
          <w:tcPr>
            <w:tcW w:w="4775" w:type="dxa"/>
            <w:tcBorders>
              <w:bottom w:val="single" w:sz="4" w:space="0" w:color="auto"/>
            </w:tcBorders>
          </w:tcPr>
          <w:p w14:paraId="149ADFA6" w14:textId="77777777" w:rsidR="0061507D" w:rsidRPr="004B3656" w:rsidRDefault="0061507D" w:rsidP="0061507D">
            <w:pPr>
              <w:pStyle w:val="ProductList-Body"/>
              <w:rPr>
                <w:lang w:val="it-IT"/>
              </w:rPr>
            </w:pPr>
            <w:r w:rsidRPr="004B3656">
              <w:rPr>
                <w:lang w:val="it-IT"/>
              </w:rPr>
              <w:t>Pagamento intero al momento dell</w:t>
            </w:r>
            <w:r w:rsidR="004043C3">
              <w:rPr>
                <w:lang w:val="it-IT"/>
              </w:rPr>
              <w:t>’</w:t>
            </w:r>
            <w:r w:rsidRPr="004B3656">
              <w:rPr>
                <w:lang w:val="it-IT"/>
              </w:rPr>
              <w:t>ordine.*</w:t>
            </w:r>
          </w:p>
        </w:tc>
      </w:tr>
    </w:tbl>
    <w:p w14:paraId="149ADFA8" w14:textId="77777777" w:rsidR="00EE40B5" w:rsidRPr="004B3656" w:rsidRDefault="00DF229E" w:rsidP="008774E5">
      <w:pPr>
        <w:pStyle w:val="ProductList-Body"/>
        <w:tabs>
          <w:tab w:val="clear" w:pos="158"/>
          <w:tab w:val="left" w:pos="180"/>
        </w:tabs>
        <w:rPr>
          <w:lang w:val="it-IT"/>
        </w:rPr>
      </w:pPr>
      <w:r w:rsidRPr="004B3656">
        <w:rPr>
          <w:i/>
          <w:lang w:val="it-IT"/>
        </w:rPr>
        <w:t xml:space="preserve">Informazioni specifiche </w:t>
      </w:r>
      <w:r w:rsidRPr="004B3656">
        <w:rPr>
          <w:lang w:val="it-IT"/>
        </w:rPr>
        <w:t>sui</w:t>
      </w:r>
      <w:r w:rsidRPr="004B3656">
        <w:rPr>
          <w:i/>
          <w:lang w:val="it-IT"/>
        </w:rPr>
        <w:t xml:space="preserve"> Servizi Microsoft Azure</w:t>
      </w:r>
      <w:r w:rsidRPr="004B3656">
        <w:rPr>
          <w:lang w:val="it-IT"/>
        </w:rPr>
        <w:fldChar w:fldCharType="begin"/>
      </w:r>
      <w:r w:rsidRPr="004B3656">
        <w:rPr>
          <w:lang w:val="it-IT"/>
        </w:rPr>
        <w:instrText>XE "Servizi Microsoft Azure"</w:instrText>
      </w:r>
      <w:r w:rsidRPr="004B3656">
        <w:rPr>
          <w:lang w:val="it-IT"/>
        </w:rPr>
        <w:fldChar w:fldCharType="end"/>
      </w:r>
      <w:r w:rsidRPr="004B3656">
        <w:rPr>
          <w:i/>
          <w:lang w:val="it-IT"/>
        </w:rPr>
        <w:t xml:space="preserve"> sono disponibili nell</w:t>
      </w:r>
      <w:r w:rsidR="004043C3">
        <w:rPr>
          <w:i/>
          <w:lang w:val="it-IT"/>
        </w:rPr>
        <w:t>’</w:t>
      </w:r>
      <w:r w:rsidRPr="004B3656">
        <w:rPr>
          <w:i/>
          <w:lang w:val="it-IT"/>
        </w:rPr>
        <w:t>Articolo corrispondente che segue.</w:t>
      </w:r>
    </w:p>
    <w:p w14:paraId="149ADFA9" w14:textId="77777777" w:rsidR="0061507D" w:rsidRPr="004B3656" w:rsidRDefault="0061507D" w:rsidP="008774E5">
      <w:pPr>
        <w:pStyle w:val="ProductList-Body"/>
        <w:tabs>
          <w:tab w:val="clear" w:pos="158"/>
          <w:tab w:val="left" w:pos="180"/>
        </w:tabs>
        <w:rPr>
          <w:lang w:val="it-IT"/>
        </w:rPr>
      </w:pPr>
      <w:r w:rsidRPr="004B3656">
        <w:rPr>
          <w:lang w:val="it-IT"/>
        </w:rPr>
        <w:t>*</w:t>
      </w:r>
      <w:r w:rsidRPr="004B3656">
        <w:rPr>
          <w:i/>
          <w:lang w:val="it-IT"/>
        </w:rPr>
        <w:t>Il periodo di sottoscrizione inizia al momento dell</w:t>
      </w:r>
      <w:r w:rsidR="004043C3">
        <w:rPr>
          <w:i/>
          <w:lang w:val="it-IT"/>
        </w:rPr>
        <w:t>’</w:t>
      </w:r>
      <w:r w:rsidRPr="004B3656">
        <w:rPr>
          <w:i/>
          <w:lang w:val="it-IT"/>
        </w:rPr>
        <w:t>attivazione del codice Product Key e non quando viene effettuato l</w:t>
      </w:r>
      <w:r w:rsidR="004043C3">
        <w:rPr>
          <w:i/>
          <w:lang w:val="it-IT"/>
        </w:rPr>
        <w:t>’</w:t>
      </w:r>
      <w:r w:rsidRPr="004B3656">
        <w:rPr>
          <w:i/>
          <w:lang w:val="it-IT"/>
        </w:rPr>
        <w:t>ordine.</w:t>
      </w:r>
      <w:r w:rsidR="00572591" w:rsidRPr="004B3656">
        <w:rPr>
          <w:i/>
          <w:lang w:val="it-IT"/>
        </w:rPr>
        <w:t xml:space="preserve"> </w:t>
      </w:r>
      <w:r w:rsidRPr="004B3656">
        <w:rPr>
          <w:i/>
          <w:lang w:val="it-IT"/>
        </w:rPr>
        <w:t>Una volta attivato il codice Product Key, Microsoft non accetterà le richieste di restituzione inviate dai partner.</w:t>
      </w:r>
    </w:p>
    <w:p w14:paraId="149ADFAA" w14:textId="77777777" w:rsidR="00EE40B5" w:rsidRPr="004B3656" w:rsidRDefault="00EE40B5" w:rsidP="004F3C6D">
      <w:pPr>
        <w:pStyle w:val="ProductList-Body"/>
        <w:rPr>
          <w:lang w:val="it-IT"/>
        </w:rPr>
      </w:pPr>
    </w:p>
    <w:p w14:paraId="149ADFAB" w14:textId="77777777" w:rsidR="00EE40B5" w:rsidRPr="004B3656" w:rsidRDefault="00EE40B5" w:rsidP="002E202B">
      <w:pPr>
        <w:pStyle w:val="ProductList-Offering2Heading"/>
        <w:outlineLvl w:val="1"/>
        <w:rPr>
          <w:lang w:val="it-IT"/>
        </w:rPr>
      </w:pPr>
      <w:r w:rsidRPr="004B3656">
        <w:rPr>
          <w:lang w:val="it-IT"/>
        </w:rPr>
        <w:tab/>
      </w:r>
      <w:bookmarkStart w:id="967" w:name="_Toc378147659"/>
      <w:bookmarkStart w:id="968" w:name="_Toc379797304"/>
      <w:bookmarkStart w:id="969" w:name="_Toc380513329"/>
      <w:bookmarkStart w:id="970" w:name="_Toc380655377"/>
      <w:bookmarkStart w:id="971" w:name="_Toc391370170"/>
      <w:r w:rsidRPr="004B3656">
        <w:rPr>
          <w:lang w:val="it-IT"/>
        </w:rPr>
        <w:t>Rinnovo dei Servizi Online</w:t>
      </w:r>
      <w:bookmarkEnd w:id="967"/>
      <w:bookmarkEnd w:id="968"/>
      <w:bookmarkEnd w:id="969"/>
      <w:bookmarkEnd w:id="970"/>
      <w:bookmarkEnd w:id="971"/>
    </w:p>
    <w:p w14:paraId="149ADFAC" w14:textId="77777777" w:rsidR="00EE40B5" w:rsidRPr="004B3656" w:rsidRDefault="00DF229E" w:rsidP="004F3C6D">
      <w:pPr>
        <w:pStyle w:val="ProductList-Body"/>
        <w:rPr>
          <w:spacing w:val="-1"/>
          <w:lang w:val="it-IT"/>
        </w:rPr>
      </w:pPr>
      <w:r w:rsidRPr="004B3656">
        <w:rPr>
          <w:spacing w:val="-1"/>
          <w:lang w:val="it-IT"/>
        </w:rPr>
        <w:t>I Servizi Online con Rinnovo Automatico si rinnoveranno automaticamente il giorno successivo alla scadenza del periodo di validità della loro sottoscrizione, a meno che la società decida di non rinnovare annullando l</w:t>
      </w:r>
      <w:r w:rsidR="004043C3">
        <w:rPr>
          <w:spacing w:val="-1"/>
          <w:lang w:val="it-IT"/>
        </w:rPr>
        <w:t>’</w:t>
      </w:r>
      <w:r w:rsidRPr="004B3656">
        <w:rPr>
          <w:spacing w:val="-1"/>
          <w:lang w:val="it-IT"/>
        </w:rPr>
        <w:t>opzione di rinnovo automatico almeno 30 giorni prima della scadenza della sottoscrizione effettuando un ordine presso il rivenditore o tramite un modulo disponibile all</w:t>
      </w:r>
      <w:r w:rsidR="004043C3">
        <w:rPr>
          <w:spacing w:val="-1"/>
          <w:lang w:val="it-IT"/>
        </w:rPr>
        <w:t>’</w:t>
      </w:r>
      <w:r w:rsidRPr="004B3656">
        <w:rPr>
          <w:spacing w:val="-1"/>
          <w:lang w:val="it-IT"/>
        </w:rPr>
        <w:t xml:space="preserve">indirizzo </w:t>
      </w:r>
      <w:hyperlink r:id="rId46" w:history="1">
        <w:r w:rsidRPr="004B3656">
          <w:rPr>
            <w:rStyle w:val="Hyperlink"/>
            <w:spacing w:val="-1"/>
            <w:lang w:val="it-IT"/>
          </w:rPr>
          <w:t>http://microsoft.com/licensing/contracts</w:t>
        </w:r>
      </w:hyperlink>
      <w:r w:rsidRPr="004B3656">
        <w:rPr>
          <w:spacing w:val="-1"/>
          <w:lang w:val="it-IT"/>
        </w:rPr>
        <w:t>.</w:t>
      </w:r>
      <w:r w:rsidR="00572591" w:rsidRPr="004B3656">
        <w:rPr>
          <w:spacing w:val="-1"/>
          <w:lang w:val="it-IT"/>
        </w:rPr>
        <w:t xml:space="preserve"> </w:t>
      </w:r>
      <w:r w:rsidRPr="004B3656">
        <w:rPr>
          <w:spacing w:val="-1"/>
          <w:lang w:val="it-IT"/>
        </w:rPr>
        <w:t>In occasione del rinnovo automatico Microsoft fatturerà alla parte interessata il numero di licenze in scadenza con periodo di validità della sottoscrizione identico, qualora il contratto iniziale della società rimanga attivo.</w:t>
      </w:r>
      <w:r w:rsidR="00572591" w:rsidRPr="004B3656">
        <w:rPr>
          <w:spacing w:val="-1"/>
          <w:lang w:val="it-IT"/>
        </w:rPr>
        <w:t xml:space="preserve"> </w:t>
      </w:r>
      <w:r w:rsidRPr="004B3656">
        <w:rPr>
          <w:spacing w:val="-1"/>
          <w:lang w:val="it-IT"/>
        </w:rPr>
        <w:t>Tutti i rinnovi dei servizi danno inizio a un nuovo periodo di validità della sottoscrizione che parte il primo giorno del mese solare successivo alla scadenza del precedente periodo di validità della sottoscrizione. Le sottoscrizione dei servizi online per gli enti pubblici e gli istituti didattici non si rinnoveranno automaticamente a meno che la società non scelga l</w:t>
      </w:r>
      <w:r w:rsidR="004043C3">
        <w:rPr>
          <w:spacing w:val="-1"/>
          <w:lang w:val="it-IT"/>
        </w:rPr>
        <w:t>’</w:t>
      </w:r>
      <w:r w:rsidRPr="004B3656">
        <w:rPr>
          <w:spacing w:val="-1"/>
          <w:lang w:val="it-IT"/>
        </w:rPr>
        <w:t>opzione di rinnovo automatico.</w:t>
      </w:r>
      <w:r w:rsidR="00572591" w:rsidRPr="004B3656">
        <w:rPr>
          <w:spacing w:val="-1"/>
          <w:lang w:val="it-IT"/>
        </w:rPr>
        <w:t xml:space="preserve"> </w:t>
      </w:r>
      <w:r w:rsidRPr="004B3656">
        <w:rPr>
          <w:spacing w:val="-1"/>
          <w:lang w:val="it-IT"/>
        </w:rPr>
        <w:t>Al momento del rinnovo i prezzi vengono ridefiniti.</w:t>
      </w:r>
      <w:r w:rsidR="00572591" w:rsidRPr="004B3656">
        <w:rPr>
          <w:spacing w:val="-1"/>
          <w:lang w:val="it-IT"/>
        </w:rPr>
        <w:t xml:space="preserve"> </w:t>
      </w:r>
    </w:p>
    <w:p w14:paraId="149ADFAD" w14:textId="77777777" w:rsidR="008774E5" w:rsidRPr="004B3656" w:rsidRDefault="008774E5" w:rsidP="004F3C6D">
      <w:pPr>
        <w:pStyle w:val="ProductList-Body"/>
        <w:rPr>
          <w:lang w:val="it-IT"/>
        </w:rPr>
      </w:pPr>
    </w:p>
    <w:p w14:paraId="149ADFAE" w14:textId="77777777" w:rsidR="00250620" w:rsidRPr="004B3656" w:rsidRDefault="00250620" w:rsidP="00F62FF0">
      <w:pPr>
        <w:pStyle w:val="ProductList-Offering1Heading"/>
        <w:pBdr>
          <w:bottom w:val="none" w:sz="0" w:space="0" w:color="auto"/>
        </w:pBdr>
        <w:outlineLvl w:val="1"/>
        <w:rPr>
          <w:lang w:val="it-IT"/>
        </w:rPr>
      </w:pPr>
      <w:bookmarkStart w:id="972" w:name="_Toc380513330"/>
      <w:bookmarkStart w:id="973" w:name="_Toc380655378"/>
      <w:bookmarkStart w:id="974" w:name="_Toc378147661"/>
      <w:bookmarkStart w:id="975" w:name="_Toc378151558"/>
      <w:bookmarkStart w:id="976" w:name="_Toc379797305"/>
    </w:p>
    <w:p w14:paraId="149ADFAF" w14:textId="77777777" w:rsidR="00250620" w:rsidRPr="004B3656" w:rsidRDefault="00250620" w:rsidP="00F62FF0">
      <w:pPr>
        <w:pStyle w:val="ProductList-Offering1Heading"/>
        <w:pBdr>
          <w:bottom w:val="none" w:sz="0" w:space="0" w:color="auto"/>
        </w:pBdr>
        <w:outlineLvl w:val="1"/>
        <w:rPr>
          <w:lang w:val="it-IT"/>
        </w:rPr>
      </w:pPr>
    </w:p>
    <w:p w14:paraId="149ADFB0" w14:textId="77777777" w:rsidR="00250620" w:rsidRPr="004B3656" w:rsidRDefault="00250620" w:rsidP="00F62FF0">
      <w:pPr>
        <w:pStyle w:val="ProductList-Offering1Heading"/>
        <w:pBdr>
          <w:bottom w:val="none" w:sz="0" w:space="0" w:color="auto"/>
        </w:pBdr>
        <w:outlineLvl w:val="1"/>
        <w:rPr>
          <w:lang w:val="it-IT"/>
        </w:rPr>
      </w:pPr>
    </w:p>
    <w:p w14:paraId="149ADFB1" w14:textId="77777777" w:rsidR="00905040" w:rsidRPr="004B3656" w:rsidRDefault="00905040" w:rsidP="00905040">
      <w:pPr>
        <w:pStyle w:val="ProductList-Offering1Heading"/>
        <w:outlineLvl w:val="1"/>
        <w:rPr>
          <w:lang w:val="it-IT"/>
        </w:rPr>
      </w:pPr>
      <w:bookmarkStart w:id="977" w:name="_Toc391370171"/>
      <w:r w:rsidRPr="004B3656">
        <w:rPr>
          <w:lang w:val="it-IT"/>
        </w:rPr>
        <w:t>Microsoft Azure</w:t>
      </w:r>
      <w:bookmarkEnd w:id="977"/>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3"/>
        <w:gridCol w:w="738"/>
        <w:gridCol w:w="739"/>
        <w:gridCol w:w="739"/>
        <w:gridCol w:w="738"/>
        <w:gridCol w:w="738"/>
        <w:gridCol w:w="737"/>
        <w:gridCol w:w="738"/>
        <w:gridCol w:w="738"/>
        <w:gridCol w:w="738"/>
        <w:gridCol w:w="965"/>
      </w:tblGrid>
      <w:tr w:rsidR="00250620" w:rsidRPr="004B3656" w14:paraId="149ADFBD" w14:textId="77777777" w:rsidTr="004B6C12">
        <w:trPr>
          <w:cantSplit/>
          <w:tblHeader/>
        </w:trPr>
        <w:tc>
          <w:tcPr>
            <w:tcW w:w="3183" w:type="dxa"/>
            <w:tcBorders>
              <w:bottom w:val="nil"/>
            </w:tcBorders>
            <w:shd w:val="clear" w:color="auto" w:fill="00188F"/>
          </w:tcPr>
          <w:p w14:paraId="149ADFB2" w14:textId="77777777" w:rsidR="00250620" w:rsidRPr="004B3656" w:rsidRDefault="00250620" w:rsidP="00D50DF9">
            <w:pPr>
              <w:pStyle w:val="ProductList-OfferingBody"/>
              <w:ind w:left="-28"/>
              <w:rPr>
                <w:color w:val="FFFFFF" w:themeColor="background1"/>
                <w:lang w:val="it-IT"/>
              </w:rPr>
            </w:pPr>
            <w:r w:rsidRPr="004B3656">
              <w:rPr>
                <w:color w:val="FFFFFF" w:themeColor="background1"/>
                <w:lang w:val="it-IT"/>
              </w:rPr>
              <w:t>Prodotti</w:t>
            </w:r>
          </w:p>
        </w:tc>
        <w:tc>
          <w:tcPr>
            <w:tcW w:w="738" w:type="dxa"/>
            <w:tcBorders>
              <w:bottom w:val="nil"/>
            </w:tcBorders>
            <w:shd w:val="clear" w:color="auto" w:fill="00188F"/>
            <w:vAlign w:val="center"/>
          </w:tcPr>
          <w:p w14:paraId="149ADFB3" w14:textId="77777777" w:rsidR="00250620" w:rsidRPr="004B3656" w:rsidRDefault="00250620" w:rsidP="00D50DF9">
            <w:pPr>
              <w:pStyle w:val="ProductList-OfferingBody"/>
              <w:ind w:left="-113"/>
              <w:jc w:val="center"/>
              <w:rPr>
                <w:color w:val="FFFFFF" w:themeColor="background1"/>
                <w:lang w:val="it-IT"/>
              </w:rPr>
            </w:pPr>
            <w:r w:rsidRPr="004B3656">
              <w:rPr>
                <w:color w:val="FFFFFF" w:themeColor="background1"/>
                <w:lang w:val="it-IT"/>
              </w:rPr>
              <w:t>Punto</w:t>
            </w:r>
          </w:p>
        </w:tc>
        <w:tc>
          <w:tcPr>
            <w:tcW w:w="739" w:type="dxa"/>
            <w:tcBorders>
              <w:left w:val="single" w:sz="12" w:space="0" w:color="FFFFFF" w:themeColor="background1"/>
            </w:tcBorders>
            <w:shd w:val="clear" w:color="auto" w:fill="00188F"/>
            <w:vAlign w:val="center"/>
          </w:tcPr>
          <w:p w14:paraId="149ADFB4" w14:textId="77777777" w:rsidR="00250620" w:rsidRPr="004B3656" w:rsidRDefault="00250620"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739" w:type="dxa"/>
            <w:shd w:val="clear" w:color="auto" w:fill="00188F"/>
            <w:vAlign w:val="center"/>
          </w:tcPr>
          <w:p w14:paraId="149ADFB5" w14:textId="77777777" w:rsidR="00250620" w:rsidRPr="004B3656" w:rsidRDefault="00250620"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738" w:type="dxa"/>
            <w:shd w:val="clear" w:color="auto" w:fill="00188F"/>
            <w:vAlign w:val="center"/>
          </w:tcPr>
          <w:p w14:paraId="149ADFB6" w14:textId="77777777" w:rsidR="00250620" w:rsidRPr="004B3656" w:rsidRDefault="00250620"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738" w:type="dxa"/>
            <w:shd w:val="clear" w:color="auto" w:fill="00188F"/>
            <w:vAlign w:val="center"/>
          </w:tcPr>
          <w:p w14:paraId="149ADFB7" w14:textId="77777777" w:rsidR="00250620" w:rsidRPr="004B3656" w:rsidRDefault="00250620"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737" w:type="dxa"/>
            <w:shd w:val="clear" w:color="auto" w:fill="00188F"/>
            <w:vAlign w:val="center"/>
          </w:tcPr>
          <w:p w14:paraId="149ADFB8" w14:textId="77777777" w:rsidR="00250620" w:rsidRPr="004B3656" w:rsidRDefault="00250620"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738" w:type="dxa"/>
            <w:shd w:val="clear" w:color="auto" w:fill="00188F"/>
            <w:vAlign w:val="center"/>
          </w:tcPr>
          <w:p w14:paraId="149ADFB9" w14:textId="77777777" w:rsidR="00250620" w:rsidRPr="004B3656" w:rsidRDefault="00250620"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38" w:type="dxa"/>
            <w:shd w:val="clear" w:color="auto" w:fill="00188F"/>
            <w:vAlign w:val="center"/>
          </w:tcPr>
          <w:p w14:paraId="149ADFBA" w14:textId="77777777" w:rsidR="00250620" w:rsidRPr="004B3656" w:rsidRDefault="00250620"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738" w:type="dxa"/>
            <w:shd w:val="clear" w:color="auto" w:fill="00188F"/>
            <w:vAlign w:val="center"/>
          </w:tcPr>
          <w:p w14:paraId="149ADFBB" w14:textId="77777777" w:rsidR="00250620" w:rsidRPr="004B3656" w:rsidRDefault="00250620"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965" w:type="dxa"/>
            <w:shd w:val="clear" w:color="auto" w:fill="00188F"/>
            <w:vAlign w:val="center"/>
          </w:tcPr>
          <w:p w14:paraId="149ADFBC" w14:textId="77777777" w:rsidR="00250620" w:rsidRPr="004B3656" w:rsidRDefault="00250620"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905040" w:rsidRPr="004B3656" w14:paraId="149ADFC9" w14:textId="77777777" w:rsidTr="004B6C12">
        <w:trPr>
          <w:cantSplit/>
          <w:tblHeader/>
        </w:trPr>
        <w:tc>
          <w:tcPr>
            <w:tcW w:w="3183" w:type="dxa"/>
            <w:tcBorders>
              <w:top w:val="nil"/>
              <w:left w:val="nil"/>
              <w:bottom w:val="nil"/>
              <w:right w:val="nil"/>
            </w:tcBorders>
          </w:tcPr>
          <w:p w14:paraId="149ADFBE" w14:textId="77777777" w:rsidR="00905040" w:rsidRPr="004B3656" w:rsidRDefault="00905040" w:rsidP="00D50DF9">
            <w:pPr>
              <w:pStyle w:val="ProductList-Offering1"/>
              <w:rPr>
                <w:lang w:val="it-IT"/>
              </w:rPr>
            </w:pPr>
            <w:bookmarkStart w:id="978" w:name="_Toc391370172"/>
            <w:r w:rsidRPr="004B3656">
              <w:rPr>
                <w:lang w:val="it-IT"/>
              </w:rPr>
              <w:t>Servizi Microsoft Azure</w:t>
            </w:r>
            <w:bookmarkEnd w:id="978"/>
            <w:r w:rsidRPr="004B3656">
              <w:rPr>
                <w:lang w:val="it-IT"/>
              </w:rPr>
              <w:fldChar w:fldCharType="begin"/>
            </w:r>
            <w:r w:rsidRPr="004B3656">
              <w:rPr>
                <w:lang w:val="it-IT"/>
              </w:rPr>
              <w:instrText>XE "Servizi Microsoft Azure"</w:instrText>
            </w:r>
            <w:r w:rsidRPr="004B3656">
              <w:rPr>
                <w:lang w:val="it-IT"/>
              </w:rPr>
              <w:fldChar w:fldCharType="end"/>
            </w:r>
          </w:p>
        </w:tc>
        <w:tc>
          <w:tcPr>
            <w:tcW w:w="738" w:type="dxa"/>
            <w:tcBorders>
              <w:top w:val="nil"/>
              <w:left w:val="nil"/>
              <w:bottom w:val="nil"/>
              <w:right w:val="nil"/>
            </w:tcBorders>
            <w:vAlign w:val="center"/>
          </w:tcPr>
          <w:p w14:paraId="149ADFBF" w14:textId="77777777" w:rsidR="00905040" w:rsidRPr="004B3656" w:rsidRDefault="00905040" w:rsidP="00D50DF9">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14:paraId="149ADFC0" w14:textId="77777777" w:rsidR="00905040" w:rsidRPr="004B3656" w:rsidRDefault="00905040" w:rsidP="00D50DF9">
            <w:pPr>
              <w:pStyle w:val="ProductList-OfferingBody"/>
              <w:ind w:left="-113"/>
              <w:jc w:val="center"/>
              <w:rPr>
                <w:lang w:val="it-IT"/>
              </w:rPr>
            </w:pPr>
          </w:p>
        </w:tc>
        <w:tc>
          <w:tcPr>
            <w:tcW w:w="739" w:type="dxa"/>
            <w:shd w:val="clear" w:color="auto" w:fill="70AD47" w:themeFill="accent6"/>
            <w:vAlign w:val="center"/>
          </w:tcPr>
          <w:p w14:paraId="149ADFC1" w14:textId="77777777" w:rsidR="00905040" w:rsidRPr="004B3656" w:rsidRDefault="003B18A2" w:rsidP="00250620">
            <w:pPr>
              <w:pStyle w:val="ProductList-OfferingBody"/>
              <w:ind w:left="-113"/>
              <w:jc w:val="center"/>
              <w:rPr>
                <w:lang w:val="it-IT"/>
              </w:rPr>
            </w:pPr>
            <w:r w:rsidRPr="004B3656">
              <w:rPr>
                <w:lang w:val="it-IT"/>
              </w:rPr>
              <w:fldChar w:fldCharType="begin"/>
            </w:r>
            <w:r w:rsidR="00905040" w:rsidRPr="004B3656">
              <w:rPr>
                <w:lang w:val="it-IT"/>
              </w:rPr>
              <w:instrText xml:space="preserve"> AutoTextList  \sNoStyle\t "Additional Product"</w:instrText>
            </w:r>
            <w:r w:rsidRPr="004B3656">
              <w:rPr>
                <w:lang w:val="it-IT"/>
              </w:rPr>
              <w:fldChar w:fldCharType="separate"/>
            </w:r>
            <w:r w:rsidR="00250620" w:rsidRPr="004B3656">
              <w:rPr>
                <w:lang w:val="it-IT"/>
              </w:rPr>
              <w:fldChar w:fldCharType="begin"/>
            </w:r>
            <w:r w:rsidR="00250620" w:rsidRPr="004B3656">
              <w:rPr>
                <w:lang w:val="it-IT"/>
              </w:rPr>
              <w:instrText xml:space="preserve">AutoTextList  \s NoStyle \t "Prodotto Aggiuntivo" </w:instrText>
            </w:r>
            <w:r w:rsidR="00250620" w:rsidRPr="004B3656">
              <w:rPr>
                <w:lang w:val="it-IT"/>
              </w:rPr>
              <w:fldChar w:fldCharType="separate"/>
            </w:r>
            <w:r w:rsidR="00250620" w:rsidRPr="004B3656">
              <w:rPr>
                <w:lang w:val="it-IT"/>
              </w:rPr>
              <w:t xml:space="preserve"> A </w:t>
            </w:r>
            <w:r w:rsidR="00250620" w:rsidRPr="004B3656">
              <w:rPr>
                <w:lang w:val="it-IT"/>
              </w:rPr>
              <w:fldChar w:fldCharType="end"/>
            </w:r>
            <w:r w:rsidRPr="004B3656">
              <w:rPr>
                <w:lang w:val="it-IT"/>
              </w:rPr>
              <w:fldChar w:fldCharType="end"/>
            </w:r>
          </w:p>
        </w:tc>
        <w:tc>
          <w:tcPr>
            <w:tcW w:w="738" w:type="dxa"/>
            <w:shd w:val="clear" w:color="auto" w:fill="70AD47" w:themeFill="accent6"/>
            <w:vAlign w:val="center"/>
          </w:tcPr>
          <w:p w14:paraId="149ADFC2" w14:textId="77777777" w:rsidR="00905040" w:rsidRPr="004B3656" w:rsidRDefault="00250620" w:rsidP="00D50DF9">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738" w:type="dxa"/>
            <w:shd w:val="clear" w:color="auto" w:fill="BFBFBF" w:themeFill="background1" w:themeFillShade="BF"/>
            <w:vAlign w:val="center"/>
          </w:tcPr>
          <w:p w14:paraId="149ADFC3" w14:textId="77777777" w:rsidR="00905040" w:rsidRPr="004B3656" w:rsidRDefault="00905040" w:rsidP="00D50DF9">
            <w:pPr>
              <w:pStyle w:val="ProductList-OfferingBody"/>
              <w:ind w:left="-113"/>
              <w:jc w:val="center"/>
              <w:rPr>
                <w:lang w:val="it-IT"/>
              </w:rPr>
            </w:pPr>
          </w:p>
        </w:tc>
        <w:tc>
          <w:tcPr>
            <w:tcW w:w="737" w:type="dxa"/>
            <w:shd w:val="clear" w:color="auto" w:fill="BFBFBF" w:themeFill="background1" w:themeFillShade="BF"/>
            <w:vAlign w:val="center"/>
          </w:tcPr>
          <w:p w14:paraId="149ADFC4" w14:textId="77777777" w:rsidR="00905040" w:rsidRPr="004B3656" w:rsidRDefault="00905040" w:rsidP="00D50DF9">
            <w:pPr>
              <w:pStyle w:val="ProductList-OfferingBody"/>
              <w:ind w:left="-113"/>
              <w:jc w:val="center"/>
              <w:rPr>
                <w:lang w:val="it-IT"/>
              </w:rPr>
            </w:pPr>
          </w:p>
        </w:tc>
        <w:tc>
          <w:tcPr>
            <w:tcW w:w="738" w:type="dxa"/>
            <w:shd w:val="clear" w:color="auto" w:fill="BFBFBF" w:themeFill="background1" w:themeFillShade="BF"/>
            <w:vAlign w:val="center"/>
          </w:tcPr>
          <w:p w14:paraId="149ADFC5" w14:textId="77777777" w:rsidR="00905040" w:rsidRPr="004B3656" w:rsidRDefault="00905040" w:rsidP="00D50DF9">
            <w:pPr>
              <w:pStyle w:val="ProductList-OfferingBody"/>
              <w:ind w:left="-113"/>
              <w:jc w:val="center"/>
              <w:rPr>
                <w:lang w:val="it-IT"/>
              </w:rPr>
            </w:pPr>
          </w:p>
        </w:tc>
        <w:tc>
          <w:tcPr>
            <w:tcW w:w="738" w:type="dxa"/>
            <w:shd w:val="clear" w:color="auto" w:fill="BFBFBF" w:themeFill="background1" w:themeFillShade="BF"/>
            <w:vAlign w:val="center"/>
          </w:tcPr>
          <w:p w14:paraId="149ADFC6" w14:textId="77777777" w:rsidR="00905040" w:rsidRPr="004B3656" w:rsidRDefault="00905040" w:rsidP="00D50DF9">
            <w:pPr>
              <w:pStyle w:val="ProductList-OfferingBody"/>
              <w:ind w:left="-113"/>
              <w:jc w:val="center"/>
              <w:rPr>
                <w:lang w:val="it-IT"/>
              </w:rPr>
            </w:pPr>
          </w:p>
        </w:tc>
        <w:tc>
          <w:tcPr>
            <w:tcW w:w="738" w:type="dxa"/>
            <w:shd w:val="clear" w:color="auto" w:fill="BFBFBF" w:themeFill="background1" w:themeFillShade="BF"/>
            <w:vAlign w:val="center"/>
          </w:tcPr>
          <w:p w14:paraId="149ADFC7" w14:textId="77777777" w:rsidR="00905040" w:rsidRPr="004B3656" w:rsidRDefault="00905040" w:rsidP="00D50DF9">
            <w:pPr>
              <w:pStyle w:val="ProductList-OfferingBody"/>
              <w:ind w:left="-113"/>
              <w:jc w:val="center"/>
              <w:rPr>
                <w:lang w:val="it-IT"/>
              </w:rPr>
            </w:pPr>
          </w:p>
        </w:tc>
        <w:tc>
          <w:tcPr>
            <w:tcW w:w="965" w:type="dxa"/>
            <w:shd w:val="clear" w:color="auto" w:fill="70AD47" w:themeFill="accent6"/>
            <w:vAlign w:val="center"/>
          </w:tcPr>
          <w:p w14:paraId="149ADFC8" w14:textId="77777777" w:rsidR="00905040" w:rsidRPr="004B3656" w:rsidRDefault="003B18A2" w:rsidP="00250620">
            <w:pPr>
              <w:pStyle w:val="ProductList-OfferingBody"/>
              <w:ind w:left="-113"/>
              <w:jc w:val="center"/>
              <w:rPr>
                <w:lang w:val="it-IT"/>
              </w:rPr>
            </w:pPr>
            <w:r w:rsidRPr="004B3656">
              <w:rPr>
                <w:lang w:val="it-IT"/>
              </w:rPr>
              <w:fldChar w:fldCharType="begin"/>
            </w:r>
            <w:r w:rsidR="00905040" w:rsidRPr="004B3656">
              <w:rPr>
                <w:lang w:val="it-IT"/>
              </w:rPr>
              <w:instrText xml:space="preserve"> AutoTextList  \sNoStyle\t "Additional Product"</w:instrText>
            </w:r>
            <w:r w:rsidRPr="004B3656">
              <w:rPr>
                <w:lang w:val="it-IT"/>
              </w:rPr>
              <w:fldChar w:fldCharType="separate"/>
            </w:r>
            <w:r w:rsidR="00250620" w:rsidRPr="004B3656">
              <w:rPr>
                <w:lang w:val="it-IT"/>
              </w:rPr>
              <w:fldChar w:fldCharType="begin"/>
            </w:r>
            <w:r w:rsidR="00250620" w:rsidRPr="004B3656">
              <w:rPr>
                <w:lang w:val="it-IT"/>
              </w:rPr>
              <w:instrText xml:space="preserve">AutoTextList  \s NoStyle \t "Prodotto Aggiuntivo" </w:instrText>
            </w:r>
            <w:r w:rsidR="00250620" w:rsidRPr="004B3656">
              <w:rPr>
                <w:lang w:val="it-IT"/>
              </w:rPr>
              <w:fldChar w:fldCharType="separate"/>
            </w:r>
            <w:r w:rsidR="00250620" w:rsidRPr="004B3656">
              <w:rPr>
                <w:lang w:val="it-IT"/>
              </w:rPr>
              <w:t xml:space="preserve"> A </w:t>
            </w:r>
            <w:r w:rsidR="00250620" w:rsidRPr="004B3656">
              <w:rPr>
                <w:lang w:val="it-IT"/>
              </w:rPr>
              <w:fldChar w:fldCharType="end"/>
            </w:r>
            <w:r w:rsidRPr="004B3656">
              <w:rPr>
                <w:lang w:val="it-IT"/>
              </w:rPr>
              <w:fldChar w:fldCharType="end"/>
            </w:r>
          </w:p>
        </w:tc>
      </w:tr>
      <w:tr w:rsidR="00905040" w:rsidRPr="004B3656" w14:paraId="149ADFD5" w14:textId="77777777" w:rsidTr="004B6C12">
        <w:trPr>
          <w:cantSplit/>
          <w:tblHeader/>
        </w:trPr>
        <w:tc>
          <w:tcPr>
            <w:tcW w:w="3183" w:type="dxa"/>
            <w:tcBorders>
              <w:top w:val="nil"/>
              <w:left w:val="nil"/>
              <w:bottom w:val="nil"/>
              <w:right w:val="nil"/>
            </w:tcBorders>
          </w:tcPr>
          <w:p w14:paraId="149ADFCA" w14:textId="77777777" w:rsidR="00905040" w:rsidRPr="004B3656" w:rsidRDefault="00905040" w:rsidP="00D50DF9">
            <w:pPr>
              <w:pStyle w:val="ProductList-Offering1"/>
              <w:rPr>
                <w:lang w:val="it-IT"/>
              </w:rPr>
            </w:pPr>
            <w:bookmarkStart w:id="979" w:name="_Toc391370173"/>
            <w:r w:rsidRPr="004B3656">
              <w:rPr>
                <w:lang w:val="it-IT"/>
              </w:rPr>
              <w:t>Supporto Standard per Microsoft Azure</w:t>
            </w:r>
            <w:bookmarkEnd w:id="979"/>
            <w:r w:rsidRPr="004B3656">
              <w:rPr>
                <w:lang w:val="it-IT"/>
              </w:rPr>
              <w:fldChar w:fldCharType="begin"/>
            </w:r>
            <w:r w:rsidRPr="004B3656">
              <w:rPr>
                <w:lang w:val="it-IT"/>
              </w:rPr>
              <w:instrText>XE "Supporto Standard per Microsoft Azure"</w:instrText>
            </w:r>
            <w:r w:rsidRPr="004B3656">
              <w:rPr>
                <w:lang w:val="it-IT"/>
              </w:rPr>
              <w:fldChar w:fldCharType="end"/>
            </w:r>
          </w:p>
        </w:tc>
        <w:tc>
          <w:tcPr>
            <w:tcW w:w="738" w:type="dxa"/>
            <w:tcBorders>
              <w:top w:val="nil"/>
              <w:left w:val="nil"/>
              <w:bottom w:val="nil"/>
              <w:right w:val="nil"/>
            </w:tcBorders>
            <w:vAlign w:val="center"/>
          </w:tcPr>
          <w:p w14:paraId="149ADFCB" w14:textId="77777777" w:rsidR="00905040" w:rsidRPr="004B3656" w:rsidRDefault="00905040" w:rsidP="00D50DF9">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14:paraId="149ADFCC" w14:textId="77777777" w:rsidR="00905040" w:rsidRPr="004B3656" w:rsidRDefault="00905040" w:rsidP="00D50DF9">
            <w:pPr>
              <w:pStyle w:val="ProductList-OfferingBody"/>
              <w:ind w:left="-113"/>
              <w:jc w:val="center"/>
              <w:rPr>
                <w:lang w:val="it-IT"/>
              </w:rPr>
            </w:pPr>
          </w:p>
        </w:tc>
        <w:tc>
          <w:tcPr>
            <w:tcW w:w="739" w:type="dxa"/>
            <w:shd w:val="clear" w:color="auto" w:fill="70AD47" w:themeFill="accent6"/>
            <w:vAlign w:val="center"/>
          </w:tcPr>
          <w:p w14:paraId="149ADFCD" w14:textId="77777777" w:rsidR="00905040" w:rsidRPr="004B3656" w:rsidRDefault="00250620" w:rsidP="00D50DF9">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738" w:type="dxa"/>
            <w:shd w:val="clear" w:color="auto" w:fill="70AD47" w:themeFill="accent6"/>
            <w:vAlign w:val="center"/>
          </w:tcPr>
          <w:p w14:paraId="149ADFCE" w14:textId="77777777" w:rsidR="00905040" w:rsidRPr="004B3656" w:rsidRDefault="00250620" w:rsidP="00D50DF9">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738" w:type="dxa"/>
            <w:shd w:val="clear" w:color="auto" w:fill="BFBFBF" w:themeFill="background1" w:themeFillShade="BF"/>
            <w:vAlign w:val="center"/>
          </w:tcPr>
          <w:p w14:paraId="149ADFCF" w14:textId="77777777" w:rsidR="00905040" w:rsidRPr="004B3656" w:rsidRDefault="00905040" w:rsidP="00D50DF9">
            <w:pPr>
              <w:pStyle w:val="ProductList-OfferingBody"/>
              <w:ind w:left="-113"/>
              <w:jc w:val="center"/>
              <w:rPr>
                <w:lang w:val="it-IT"/>
              </w:rPr>
            </w:pPr>
          </w:p>
        </w:tc>
        <w:tc>
          <w:tcPr>
            <w:tcW w:w="737" w:type="dxa"/>
            <w:shd w:val="clear" w:color="auto" w:fill="BFBFBF" w:themeFill="background1" w:themeFillShade="BF"/>
            <w:vAlign w:val="center"/>
          </w:tcPr>
          <w:p w14:paraId="149ADFD0" w14:textId="77777777" w:rsidR="00905040" w:rsidRPr="004B3656" w:rsidRDefault="00905040" w:rsidP="00D50DF9">
            <w:pPr>
              <w:pStyle w:val="ProductList-OfferingBody"/>
              <w:ind w:left="-113"/>
              <w:jc w:val="center"/>
              <w:rPr>
                <w:lang w:val="it-IT"/>
              </w:rPr>
            </w:pPr>
          </w:p>
        </w:tc>
        <w:tc>
          <w:tcPr>
            <w:tcW w:w="738" w:type="dxa"/>
            <w:shd w:val="clear" w:color="auto" w:fill="BFBFBF" w:themeFill="background1" w:themeFillShade="BF"/>
            <w:vAlign w:val="center"/>
          </w:tcPr>
          <w:p w14:paraId="149ADFD1" w14:textId="77777777" w:rsidR="00905040" w:rsidRPr="004B3656" w:rsidRDefault="00905040" w:rsidP="00D50DF9">
            <w:pPr>
              <w:pStyle w:val="ProductList-OfferingBody"/>
              <w:ind w:left="-113"/>
              <w:jc w:val="center"/>
              <w:rPr>
                <w:lang w:val="it-IT"/>
              </w:rPr>
            </w:pPr>
          </w:p>
        </w:tc>
        <w:tc>
          <w:tcPr>
            <w:tcW w:w="738" w:type="dxa"/>
            <w:shd w:val="clear" w:color="auto" w:fill="BFBFBF" w:themeFill="background1" w:themeFillShade="BF"/>
            <w:vAlign w:val="center"/>
          </w:tcPr>
          <w:p w14:paraId="149ADFD2" w14:textId="77777777" w:rsidR="00905040" w:rsidRPr="004B3656" w:rsidRDefault="00905040" w:rsidP="00D50DF9">
            <w:pPr>
              <w:pStyle w:val="ProductList-OfferingBody"/>
              <w:ind w:left="-113"/>
              <w:jc w:val="center"/>
              <w:rPr>
                <w:lang w:val="it-IT"/>
              </w:rPr>
            </w:pPr>
          </w:p>
        </w:tc>
        <w:tc>
          <w:tcPr>
            <w:tcW w:w="738" w:type="dxa"/>
            <w:shd w:val="clear" w:color="auto" w:fill="BFBFBF" w:themeFill="background1" w:themeFillShade="BF"/>
            <w:vAlign w:val="center"/>
          </w:tcPr>
          <w:p w14:paraId="149ADFD3" w14:textId="77777777" w:rsidR="00905040" w:rsidRPr="004B3656" w:rsidRDefault="00905040" w:rsidP="00D50DF9">
            <w:pPr>
              <w:pStyle w:val="ProductList-OfferingBody"/>
              <w:ind w:left="-113"/>
              <w:jc w:val="center"/>
              <w:rPr>
                <w:lang w:val="it-IT"/>
              </w:rPr>
            </w:pPr>
          </w:p>
        </w:tc>
        <w:tc>
          <w:tcPr>
            <w:tcW w:w="965" w:type="dxa"/>
            <w:shd w:val="clear" w:color="auto" w:fill="70AD47" w:themeFill="accent6"/>
            <w:vAlign w:val="center"/>
          </w:tcPr>
          <w:p w14:paraId="149ADFD4" w14:textId="77777777" w:rsidR="00905040" w:rsidRPr="004B3656" w:rsidRDefault="00250620" w:rsidP="00250620">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p>
        </w:tc>
      </w:tr>
      <w:tr w:rsidR="00905040" w:rsidRPr="004B3656" w14:paraId="149ADFE1" w14:textId="77777777" w:rsidTr="004B6C12">
        <w:trPr>
          <w:cantSplit/>
          <w:tblHeader/>
        </w:trPr>
        <w:tc>
          <w:tcPr>
            <w:tcW w:w="3183" w:type="dxa"/>
            <w:tcBorders>
              <w:top w:val="nil"/>
              <w:left w:val="nil"/>
              <w:bottom w:val="nil"/>
              <w:right w:val="nil"/>
            </w:tcBorders>
          </w:tcPr>
          <w:p w14:paraId="149ADFD6" w14:textId="77777777" w:rsidR="00905040" w:rsidRPr="004B3656" w:rsidRDefault="00905040" w:rsidP="00250620">
            <w:pPr>
              <w:pStyle w:val="ProductList-Offering1"/>
              <w:rPr>
                <w:lang w:val="it-IT"/>
              </w:rPr>
            </w:pPr>
            <w:bookmarkStart w:id="980" w:name="_Toc391370174"/>
            <w:r w:rsidRPr="004B3656">
              <w:rPr>
                <w:lang w:val="it-IT"/>
              </w:rPr>
              <w:t>Supporto Diretto Professionale per Microsoft</w:t>
            </w:r>
            <w:r w:rsidR="00250620" w:rsidRPr="004B3656">
              <w:rPr>
                <w:lang w:val="it-IT"/>
              </w:rPr>
              <w:t> </w:t>
            </w:r>
            <w:r w:rsidRPr="004B3656">
              <w:rPr>
                <w:lang w:val="it-IT"/>
              </w:rPr>
              <w:t>Azure</w:t>
            </w:r>
            <w:bookmarkEnd w:id="980"/>
            <w:r w:rsidRPr="004B3656">
              <w:rPr>
                <w:lang w:val="it-IT"/>
              </w:rPr>
              <w:fldChar w:fldCharType="begin"/>
            </w:r>
            <w:r w:rsidRPr="004B3656">
              <w:rPr>
                <w:lang w:val="it-IT"/>
              </w:rPr>
              <w:instrText>XE "Supporto Diretto Professionale per Microsoft Azure"</w:instrText>
            </w:r>
            <w:r w:rsidRPr="004B3656">
              <w:rPr>
                <w:lang w:val="it-IT"/>
              </w:rPr>
              <w:fldChar w:fldCharType="end"/>
            </w:r>
          </w:p>
        </w:tc>
        <w:tc>
          <w:tcPr>
            <w:tcW w:w="738" w:type="dxa"/>
            <w:tcBorders>
              <w:top w:val="nil"/>
              <w:left w:val="nil"/>
              <w:bottom w:val="nil"/>
              <w:right w:val="nil"/>
            </w:tcBorders>
            <w:vAlign w:val="center"/>
          </w:tcPr>
          <w:p w14:paraId="149ADFD7" w14:textId="77777777" w:rsidR="00905040" w:rsidRPr="004B3656" w:rsidRDefault="00905040" w:rsidP="00D50DF9">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14:paraId="149ADFD8" w14:textId="77777777" w:rsidR="00905040" w:rsidRPr="004B3656" w:rsidRDefault="00905040" w:rsidP="00D50DF9">
            <w:pPr>
              <w:pStyle w:val="ProductList-OfferingBody"/>
              <w:ind w:left="-113"/>
              <w:jc w:val="center"/>
              <w:rPr>
                <w:lang w:val="it-IT"/>
              </w:rPr>
            </w:pPr>
          </w:p>
        </w:tc>
        <w:tc>
          <w:tcPr>
            <w:tcW w:w="739" w:type="dxa"/>
            <w:shd w:val="clear" w:color="auto" w:fill="70AD47" w:themeFill="accent6"/>
            <w:vAlign w:val="center"/>
          </w:tcPr>
          <w:p w14:paraId="149ADFD9" w14:textId="77777777" w:rsidR="00905040" w:rsidRPr="004B3656" w:rsidRDefault="00250620" w:rsidP="00250620">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p>
        </w:tc>
        <w:tc>
          <w:tcPr>
            <w:tcW w:w="738" w:type="dxa"/>
            <w:shd w:val="clear" w:color="auto" w:fill="70AD47" w:themeFill="accent6"/>
            <w:vAlign w:val="center"/>
          </w:tcPr>
          <w:p w14:paraId="149ADFDA" w14:textId="77777777" w:rsidR="00905040" w:rsidRPr="004B3656" w:rsidRDefault="00250620" w:rsidP="00D50DF9">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738" w:type="dxa"/>
            <w:shd w:val="clear" w:color="auto" w:fill="BFBFBF" w:themeFill="background1" w:themeFillShade="BF"/>
            <w:vAlign w:val="center"/>
          </w:tcPr>
          <w:p w14:paraId="149ADFDB" w14:textId="77777777" w:rsidR="00905040" w:rsidRPr="004B3656" w:rsidRDefault="00905040" w:rsidP="00D50DF9">
            <w:pPr>
              <w:pStyle w:val="ProductList-OfferingBody"/>
              <w:ind w:left="-113"/>
              <w:jc w:val="center"/>
              <w:rPr>
                <w:lang w:val="it-IT"/>
              </w:rPr>
            </w:pPr>
          </w:p>
        </w:tc>
        <w:tc>
          <w:tcPr>
            <w:tcW w:w="737" w:type="dxa"/>
            <w:shd w:val="clear" w:color="auto" w:fill="BFBFBF" w:themeFill="background1" w:themeFillShade="BF"/>
            <w:vAlign w:val="center"/>
          </w:tcPr>
          <w:p w14:paraId="149ADFDC" w14:textId="77777777" w:rsidR="00905040" w:rsidRPr="004B3656" w:rsidRDefault="00905040" w:rsidP="00D50DF9">
            <w:pPr>
              <w:pStyle w:val="ProductList-OfferingBody"/>
              <w:ind w:left="-113"/>
              <w:jc w:val="center"/>
              <w:rPr>
                <w:lang w:val="it-IT"/>
              </w:rPr>
            </w:pPr>
          </w:p>
        </w:tc>
        <w:tc>
          <w:tcPr>
            <w:tcW w:w="738" w:type="dxa"/>
            <w:shd w:val="clear" w:color="auto" w:fill="BFBFBF" w:themeFill="background1" w:themeFillShade="BF"/>
            <w:vAlign w:val="center"/>
          </w:tcPr>
          <w:p w14:paraId="149ADFDD" w14:textId="77777777" w:rsidR="00905040" w:rsidRPr="004B3656" w:rsidRDefault="00905040" w:rsidP="00D50DF9">
            <w:pPr>
              <w:pStyle w:val="ProductList-OfferingBody"/>
              <w:ind w:left="-113"/>
              <w:jc w:val="center"/>
              <w:rPr>
                <w:lang w:val="it-IT"/>
              </w:rPr>
            </w:pPr>
          </w:p>
        </w:tc>
        <w:tc>
          <w:tcPr>
            <w:tcW w:w="738" w:type="dxa"/>
            <w:shd w:val="clear" w:color="auto" w:fill="BFBFBF" w:themeFill="background1" w:themeFillShade="BF"/>
            <w:vAlign w:val="center"/>
          </w:tcPr>
          <w:p w14:paraId="149ADFDE" w14:textId="77777777" w:rsidR="00905040" w:rsidRPr="004B3656" w:rsidRDefault="00905040" w:rsidP="00D50DF9">
            <w:pPr>
              <w:pStyle w:val="ProductList-OfferingBody"/>
              <w:ind w:left="-113"/>
              <w:jc w:val="center"/>
              <w:rPr>
                <w:lang w:val="it-IT"/>
              </w:rPr>
            </w:pPr>
          </w:p>
        </w:tc>
        <w:tc>
          <w:tcPr>
            <w:tcW w:w="738" w:type="dxa"/>
            <w:shd w:val="clear" w:color="auto" w:fill="BFBFBF" w:themeFill="background1" w:themeFillShade="BF"/>
            <w:vAlign w:val="center"/>
          </w:tcPr>
          <w:p w14:paraId="149ADFDF" w14:textId="77777777" w:rsidR="00905040" w:rsidRPr="004B3656" w:rsidRDefault="00905040" w:rsidP="00D50DF9">
            <w:pPr>
              <w:pStyle w:val="ProductList-OfferingBody"/>
              <w:ind w:left="-113"/>
              <w:jc w:val="center"/>
              <w:rPr>
                <w:lang w:val="it-IT"/>
              </w:rPr>
            </w:pPr>
          </w:p>
        </w:tc>
        <w:tc>
          <w:tcPr>
            <w:tcW w:w="965" w:type="dxa"/>
            <w:shd w:val="clear" w:color="auto" w:fill="70AD47" w:themeFill="accent6"/>
            <w:vAlign w:val="center"/>
          </w:tcPr>
          <w:p w14:paraId="149ADFE0" w14:textId="77777777" w:rsidR="00905040" w:rsidRPr="004B3656" w:rsidRDefault="00250620" w:rsidP="00250620">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p>
        </w:tc>
      </w:tr>
    </w:tbl>
    <w:p w14:paraId="149ADFE2" w14:textId="77777777" w:rsidR="00905040" w:rsidRPr="004B3656" w:rsidRDefault="00905040" w:rsidP="00905040">
      <w:pPr>
        <w:pStyle w:val="ProductList-Body"/>
        <w:rPr>
          <w:lang w:val="it-IT"/>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1"/>
        <w:gridCol w:w="3035"/>
        <w:gridCol w:w="3715"/>
      </w:tblGrid>
      <w:tr w:rsidR="00905040" w:rsidRPr="004B6C12" w14:paraId="149ADFE7" w14:textId="77777777" w:rsidTr="001D6A43">
        <w:tc>
          <w:tcPr>
            <w:tcW w:w="4041" w:type="dxa"/>
          </w:tcPr>
          <w:p w14:paraId="149ADFE3" w14:textId="77777777" w:rsidR="00905040" w:rsidRPr="004B3656" w:rsidRDefault="00905040" w:rsidP="00250620">
            <w:pPr>
              <w:pStyle w:val="ProductList-Body"/>
              <w:tabs>
                <w:tab w:val="clear" w:pos="158"/>
              </w:tabs>
              <w:spacing w:before="20" w:after="20"/>
              <w:rPr>
                <w:b/>
                <w:lang w:val="it-IT"/>
              </w:rPr>
            </w:pPr>
            <w:r w:rsidRPr="004B3656">
              <w:rPr>
                <w:lang w:val="it-IT"/>
              </w:rPr>
              <w:t xml:space="preserve">Idoneità alla Riduzione: </w:t>
            </w:r>
            <w:r w:rsidRPr="004B3656">
              <w:rPr>
                <w:b/>
                <w:lang w:val="it-IT"/>
              </w:rPr>
              <w:t>Impegno Annuale Allocato</w:t>
            </w:r>
          </w:p>
        </w:tc>
        <w:tc>
          <w:tcPr>
            <w:tcW w:w="3035" w:type="dxa"/>
          </w:tcPr>
          <w:p w14:paraId="149ADFE4" w14:textId="77777777" w:rsidR="00905040" w:rsidRPr="004B3656" w:rsidRDefault="00905040" w:rsidP="00D50DF9">
            <w:pPr>
              <w:pStyle w:val="ProductList-Body"/>
              <w:spacing w:before="20" w:after="20"/>
              <w:rPr>
                <w:lang w:val="it-IT"/>
              </w:rPr>
            </w:pPr>
            <w:r w:rsidRPr="004B3656">
              <w:rPr>
                <w:lang w:val="it-IT"/>
              </w:rPr>
              <w:t xml:space="preserve">Pool di Prodotti: </w:t>
            </w:r>
            <w:r w:rsidRPr="004B3656">
              <w:rPr>
                <w:b/>
                <w:lang w:val="it-IT"/>
              </w:rPr>
              <w:t>Server</w:t>
            </w:r>
          </w:p>
          <w:p w14:paraId="149ADFE5" w14:textId="77777777" w:rsidR="00905040" w:rsidRPr="004B3656" w:rsidRDefault="00905040" w:rsidP="00D50DF9">
            <w:pPr>
              <w:pStyle w:val="ProductList-Body"/>
              <w:spacing w:before="20" w:after="20"/>
              <w:rPr>
                <w:b/>
                <w:lang w:val="it-IT"/>
              </w:rPr>
            </w:pPr>
            <w:r w:rsidRPr="004B3656">
              <w:rPr>
                <w:lang w:val="it-IT"/>
              </w:rPr>
              <w:t xml:space="preserve">Idoneità al Servizio Esteso: </w:t>
            </w:r>
            <w:r w:rsidRPr="004B3656">
              <w:rPr>
                <w:b/>
                <w:lang w:val="it-IT"/>
              </w:rPr>
              <w:t>Tutti</w:t>
            </w:r>
          </w:p>
        </w:tc>
        <w:tc>
          <w:tcPr>
            <w:tcW w:w="3715" w:type="dxa"/>
          </w:tcPr>
          <w:p w14:paraId="149ADFE6" w14:textId="77777777" w:rsidR="00905040" w:rsidRPr="004B3656" w:rsidRDefault="00905040" w:rsidP="00250620">
            <w:pPr>
              <w:pStyle w:val="ProductList-Body"/>
              <w:tabs>
                <w:tab w:val="clear" w:pos="158"/>
              </w:tabs>
              <w:spacing w:before="20" w:after="20"/>
              <w:ind w:left="7" w:hanging="7"/>
              <w:rPr>
                <w:lang w:val="it-IT"/>
              </w:rPr>
            </w:pPr>
            <w:r w:rsidRPr="004B3656">
              <w:rPr>
                <w:lang w:val="it-IT"/>
              </w:rPr>
              <w:t xml:space="preserve">Idoneità alla Riduzione (SCE): </w:t>
            </w:r>
            <w:r w:rsidRPr="004B3656">
              <w:rPr>
                <w:b/>
                <w:lang w:val="it-IT"/>
              </w:rPr>
              <w:t>Impegno Annuale Allocato</w:t>
            </w:r>
          </w:p>
        </w:tc>
      </w:tr>
    </w:tbl>
    <w:p w14:paraId="149ADFE8" w14:textId="77777777" w:rsidR="00905040" w:rsidRPr="004B3656" w:rsidRDefault="00905040" w:rsidP="00905040">
      <w:pPr>
        <w:pStyle w:val="ProductList-Body"/>
        <w:shd w:val="clear" w:color="auto" w:fill="D9D9D9" w:themeFill="background1" w:themeFillShade="D9"/>
        <w:spacing w:before="120" w:after="120"/>
        <w:rPr>
          <w:lang w:val="it-IT"/>
        </w:rPr>
      </w:pPr>
      <w:r w:rsidRPr="004B3656">
        <w:rPr>
          <w:b/>
          <w:lang w:val="it-IT"/>
        </w:rPr>
        <w:t>Informazioni Aggiuntive</w:t>
      </w:r>
    </w:p>
    <w:p w14:paraId="149ADFE9" w14:textId="77777777" w:rsidR="00905040" w:rsidRPr="004B3656" w:rsidRDefault="00905040" w:rsidP="00905040">
      <w:pPr>
        <w:pStyle w:val="ProductList-Body"/>
        <w:rPr>
          <w:lang w:val="it-IT"/>
        </w:rPr>
      </w:pPr>
      <w:r w:rsidRPr="004B3656">
        <w:rPr>
          <w:b/>
          <w:color w:val="00188F"/>
          <w:lang w:val="it-IT"/>
        </w:rPr>
        <w:t>Definizioni</w:t>
      </w:r>
    </w:p>
    <w:p w14:paraId="149ADFEA" w14:textId="77777777" w:rsidR="00905040" w:rsidRPr="004B3656" w:rsidRDefault="00905040" w:rsidP="00905040">
      <w:pPr>
        <w:pStyle w:val="ProductList-Body"/>
        <w:rPr>
          <w:lang w:val="it-IT"/>
        </w:rPr>
      </w:pPr>
      <w:r w:rsidRPr="004B3656">
        <w:rPr>
          <w:lang w:val="it-IT"/>
        </w:rPr>
        <w:t>“Tariffe di Impegno” indica i prezzi per l</w:t>
      </w:r>
      <w:r w:rsidR="004043C3">
        <w:rPr>
          <w:lang w:val="it-IT"/>
        </w:rPr>
        <w:t>’</w:t>
      </w:r>
      <w:r w:rsidRPr="004B3656">
        <w:rPr>
          <w:lang w:val="it-IT"/>
        </w:rPr>
        <w:t>utilizzo dei Servizi Microsoft Azure fino al raggiungimento dell</w:t>
      </w:r>
      <w:r w:rsidR="004043C3">
        <w:rPr>
          <w:lang w:val="it-IT"/>
        </w:rPr>
        <w:t>’</w:t>
      </w:r>
      <w:r w:rsidRPr="004B3656">
        <w:rPr>
          <w:lang w:val="it-IT"/>
        </w:rPr>
        <w:t>Impegno Annuale Allocato.</w:t>
      </w:r>
    </w:p>
    <w:p w14:paraId="149ADFEB" w14:textId="77777777" w:rsidR="00905040" w:rsidRPr="004B3656" w:rsidRDefault="00905040" w:rsidP="00905040">
      <w:pPr>
        <w:pStyle w:val="ProductList-Body"/>
        <w:rPr>
          <w:lang w:val="it-IT"/>
        </w:rPr>
      </w:pPr>
    </w:p>
    <w:p w14:paraId="149ADFEC" w14:textId="77777777" w:rsidR="00905040" w:rsidRPr="004B3656" w:rsidRDefault="00905040" w:rsidP="00905040">
      <w:pPr>
        <w:pStyle w:val="ProductList-Body"/>
        <w:rPr>
          <w:lang w:val="it-IT"/>
        </w:rPr>
      </w:pPr>
      <w:r w:rsidRPr="004B3656">
        <w:rPr>
          <w:lang w:val="it-IT"/>
        </w:rPr>
        <w:t>“Tariffe di Consumo” indica i prezzi per l</w:t>
      </w:r>
      <w:r w:rsidR="004043C3">
        <w:rPr>
          <w:lang w:val="it-IT"/>
        </w:rPr>
        <w:t>’</w:t>
      </w:r>
      <w:r w:rsidRPr="004B3656">
        <w:rPr>
          <w:lang w:val="it-IT"/>
        </w:rPr>
        <w:t>utilizzo dei Servizi Microsoft Azure che eccede l</w:t>
      </w:r>
      <w:r w:rsidR="004043C3">
        <w:rPr>
          <w:lang w:val="it-IT"/>
        </w:rPr>
        <w:t>’</w:t>
      </w:r>
      <w:r w:rsidRPr="004B3656">
        <w:rPr>
          <w:lang w:val="it-IT"/>
        </w:rPr>
        <w:t>Impegno Annuale Allocato. Le Tariffe di Consumo possono inoltre essere indicate come “Tariffe di Eccedenza” o “Eccedenza” in altri documenti Microsoft o Windows Azure. Le Tariffe di Impegno sono uguali alle Tariffe di Consumo.</w:t>
      </w:r>
    </w:p>
    <w:p w14:paraId="149ADFED" w14:textId="77777777" w:rsidR="00905040" w:rsidRPr="004B3656" w:rsidRDefault="00905040" w:rsidP="00905040">
      <w:pPr>
        <w:pStyle w:val="ProductList-Body"/>
        <w:rPr>
          <w:lang w:val="it-IT"/>
        </w:rPr>
      </w:pPr>
    </w:p>
    <w:p w14:paraId="149ADFEE" w14:textId="77777777" w:rsidR="00905040" w:rsidRPr="004B3656" w:rsidRDefault="00905040" w:rsidP="00905040">
      <w:pPr>
        <w:pStyle w:val="ProductList-Body"/>
        <w:rPr>
          <w:lang w:val="it-IT"/>
        </w:rPr>
      </w:pPr>
      <w:r w:rsidRPr="004B3656">
        <w:rPr>
          <w:lang w:val="it-IT"/>
        </w:rPr>
        <w:t>“Impegno Monetario” indica l</w:t>
      </w:r>
      <w:r w:rsidR="004043C3">
        <w:rPr>
          <w:lang w:val="it-IT"/>
        </w:rPr>
        <w:t>’</w:t>
      </w:r>
      <w:r w:rsidRPr="004B3656">
        <w:rPr>
          <w:lang w:val="it-IT"/>
        </w:rPr>
        <w:t>importo monetario totale che una società s</w:t>
      </w:r>
      <w:r w:rsidR="004043C3">
        <w:rPr>
          <w:lang w:val="it-IT"/>
        </w:rPr>
        <w:t>’</w:t>
      </w:r>
      <w:r w:rsidRPr="004B3656">
        <w:rPr>
          <w:lang w:val="it-IT"/>
        </w:rPr>
        <w:t>impegna a pagare nel periodo di validità dell</w:t>
      </w:r>
      <w:r w:rsidR="004043C3">
        <w:rPr>
          <w:lang w:val="it-IT"/>
        </w:rPr>
        <w:t>’</w:t>
      </w:r>
      <w:r w:rsidRPr="004B3656">
        <w:rPr>
          <w:lang w:val="it-IT"/>
        </w:rPr>
        <w:t>abbonamento per l</w:t>
      </w:r>
      <w:r w:rsidR="004043C3">
        <w:rPr>
          <w:lang w:val="it-IT"/>
        </w:rPr>
        <w:t>’</w:t>
      </w:r>
      <w:r w:rsidRPr="004B3656">
        <w:rPr>
          <w:lang w:val="it-IT"/>
        </w:rPr>
        <w:t>utilizzo dei Servizi Microsoft Azure.</w:t>
      </w:r>
    </w:p>
    <w:p w14:paraId="149ADFEF" w14:textId="77777777" w:rsidR="00905040" w:rsidRPr="004B3656" w:rsidRDefault="00905040" w:rsidP="00905040">
      <w:pPr>
        <w:pStyle w:val="ProductList-Body"/>
        <w:rPr>
          <w:lang w:val="it-IT"/>
        </w:rPr>
      </w:pPr>
    </w:p>
    <w:p w14:paraId="149ADFF0" w14:textId="77777777" w:rsidR="00905040" w:rsidRPr="004B3656" w:rsidRDefault="00905040" w:rsidP="00905040">
      <w:pPr>
        <w:pStyle w:val="ProductList-Body"/>
        <w:rPr>
          <w:lang w:val="it-IT"/>
        </w:rPr>
      </w:pPr>
      <w:r w:rsidRPr="004B3656">
        <w:rPr>
          <w:lang w:val="it-IT"/>
        </w:rPr>
        <w:t>“Impegno Annuale Allocato” indica la parte di Impegno Monetario allocato annualmente durante il periodo di validità dell</w:t>
      </w:r>
      <w:r w:rsidR="004043C3">
        <w:rPr>
          <w:lang w:val="it-IT"/>
        </w:rPr>
        <w:t>’</w:t>
      </w:r>
      <w:r w:rsidRPr="004B3656">
        <w:rPr>
          <w:lang w:val="it-IT"/>
        </w:rPr>
        <w:t>Iscrizione.</w:t>
      </w:r>
    </w:p>
    <w:p w14:paraId="149ADFF1" w14:textId="77777777" w:rsidR="00905040" w:rsidRPr="004B3656" w:rsidRDefault="00905040" w:rsidP="00905040">
      <w:pPr>
        <w:pStyle w:val="ProductList-Body"/>
        <w:rPr>
          <w:lang w:val="it-IT"/>
        </w:rPr>
      </w:pPr>
    </w:p>
    <w:p w14:paraId="149ADFF2" w14:textId="77777777" w:rsidR="00905040" w:rsidRPr="004B3656" w:rsidRDefault="00905040" w:rsidP="00905040">
      <w:pPr>
        <w:pStyle w:val="ProductList-Body"/>
        <w:rPr>
          <w:lang w:val="it-IT"/>
        </w:rPr>
      </w:pPr>
      <w:r w:rsidRPr="004B3656">
        <w:rPr>
          <w:lang w:val="it-IT"/>
        </w:rPr>
        <w:t>“Consumo Autorizzato” indica l</w:t>
      </w:r>
      <w:r w:rsidR="004043C3">
        <w:rPr>
          <w:lang w:val="it-IT"/>
        </w:rPr>
        <w:t>’</w:t>
      </w:r>
      <w:r w:rsidRPr="004B3656">
        <w:rPr>
          <w:lang w:val="it-IT"/>
        </w:rPr>
        <w:t>utilizzo in eccesso rispetto all</w:t>
      </w:r>
      <w:r w:rsidR="004043C3">
        <w:rPr>
          <w:lang w:val="it-IT"/>
        </w:rPr>
        <w:t>’</w:t>
      </w:r>
      <w:r w:rsidRPr="004B3656">
        <w:rPr>
          <w:lang w:val="it-IT"/>
        </w:rPr>
        <w:t>Impegno Annuale Allocato per il quale una società riceverà fattura su base annuale quando ottenuto in licenza ai sensi di un Contratto Enterprise Diretto. Il Consumo Autorizzato è pari al cinquanta percento dell</w:t>
      </w:r>
      <w:r w:rsidR="004043C3">
        <w:rPr>
          <w:lang w:val="it-IT"/>
        </w:rPr>
        <w:t>’</w:t>
      </w:r>
      <w:r w:rsidRPr="004B3656">
        <w:rPr>
          <w:lang w:val="it-IT"/>
        </w:rPr>
        <w:t>Impegno Annuale Allocato.</w:t>
      </w:r>
    </w:p>
    <w:p w14:paraId="149ADFF3" w14:textId="77777777" w:rsidR="00905040" w:rsidRPr="004B3656" w:rsidRDefault="00905040" w:rsidP="00905040">
      <w:pPr>
        <w:pStyle w:val="ProductList-Body"/>
        <w:rPr>
          <w:lang w:val="it-IT"/>
        </w:rPr>
      </w:pPr>
    </w:p>
    <w:p w14:paraId="149ADFF4" w14:textId="77777777" w:rsidR="00905040" w:rsidRPr="004B3656" w:rsidRDefault="00905040" w:rsidP="00905040">
      <w:pPr>
        <w:pStyle w:val="ProductList-Body"/>
        <w:rPr>
          <w:lang w:val="it-IT"/>
        </w:rPr>
      </w:pPr>
      <w:r w:rsidRPr="004B3656">
        <w:rPr>
          <w:b/>
          <w:color w:val="00188F"/>
          <w:lang w:val="it-IT"/>
        </w:rPr>
        <w:t>Periodo di Validità della Sottoscrizione</w:t>
      </w:r>
    </w:p>
    <w:p w14:paraId="149ADFF5" w14:textId="77777777" w:rsidR="00905040" w:rsidRPr="004B3656" w:rsidRDefault="00905040" w:rsidP="00905040">
      <w:pPr>
        <w:pStyle w:val="ProductList-Body"/>
        <w:rPr>
          <w:lang w:val="it-IT"/>
        </w:rPr>
      </w:pPr>
      <w:r w:rsidRPr="004B3656">
        <w:rPr>
          <w:lang w:val="it-IT"/>
        </w:rPr>
        <w:t>Le società che usufruiscono dei Servizi Microsoft Azure potranno effettuare la sottoscrizione solo per un periodo che termini il giorno stesso della data di scadenza dell</w:t>
      </w:r>
      <w:r w:rsidR="004043C3">
        <w:rPr>
          <w:lang w:val="it-IT"/>
        </w:rPr>
        <w:t>’</w:t>
      </w:r>
      <w:r w:rsidRPr="004B3656">
        <w:rPr>
          <w:lang w:val="it-IT"/>
        </w:rPr>
        <w:t>iscrizione delle società (“scadenza identica”). Dovranno mancare ancora due mesi alla scadenza del periodo di validità dell</w:t>
      </w:r>
      <w:r w:rsidR="004043C3">
        <w:rPr>
          <w:lang w:val="it-IT"/>
        </w:rPr>
        <w:t>’</w:t>
      </w:r>
      <w:r w:rsidRPr="004B3656">
        <w:rPr>
          <w:lang w:val="it-IT"/>
        </w:rPr>
        <w:t>iscrizione delle società.</w:t>
      </w:r>
    </w:p>
    <w:p w14:paraId="149ADFF6" w14:textId="77777777" w:rsidR="00905040" w:rsidRPr="004B3656" w:rsidRDefault="00905040" w:rsidP="00905040">
      <w:pPr>
        <w:pStyle w:val="ProductList-Body"/>
        <w:rPr>
          <w:lang w:val="it-IT"/>
        </w:rPr>
      </w:pPr>
    </w:p>
    <w:p w14:paraId="149ADFF7" w14:textId="77777777" w:rsidR="00905040" w:rsidRPr="004B3656" w:rsidRDefault="00905040" w:rsidP="00905040">
      <w:pPr>
        <w:pStyle w:val="ProductList-Body"/>
        <w:rPr>
          <w:lang w:val="it-IT"/>
        </w:rPr>
      </w:pPr>
      <w:r w:rsidRPr="004B3656">
        <w:rPr>
          <w:b/>
          <w:color w:val="00188F"/>
          <w:lang w:val="it-IT"/>
        </w:rPr>
        <w:t>Impegno Monetario</w:t>
      </w:r>
    </w:p>
    <w:p w14:paraId="149ADFF8" w14:textId="77777777" w:rsidR="00905040" w:rsidRPr="004B3656" w:rsidRDefault="00905040" w:rsidP="00905040">
      <w:pPr>
        <w:pStyle w:val="ProductList-Body"/>
        <w:rPr>
          <w:lang w:val="it-IT"/>
        </w:rPr>
      </w:pPr>
      <w:r w:rsidRPr="004B3656">
        <w:rPr>
          <w:lang w:val="it-IT"/>
        </w:rPr>
        <w:t>L</w:t>
      </w:r>
      <w:r w:rsidR="004043C3">
        <w:rPr>
          <w:lang w:val="it-IT"/>
        </w:rPr>
        <w:t>’</w:t>
      </w:r>
      <w:r w:rsidRPr="004B3656">
        <w:rPr>
          <w:lang w:val="it-IT"/>
        </w:rPr>
        <w:t>ordine iniziale delle società dovrà includere un Impegno Monetario e potrà essere presentato in qualsiasi momento prima dell</w:t>
      </w:r>
      <w:r w:rsidR="004043C3">
        <w:rPr>
          <w:lang w:val="it-IT"/>
        </w:rPr>
        <w:t>’</w:t>
      </w:r>
      <w:r w:rsidRPr="004B3656">
        <w:rPr>
          <w:lang w:val="it-IT"/>
        </w:rPr>
        <w:t>ultimo mese del periodo di validità dell</w:t>
      </w:r>
      <w:r w:rsidR="004043C3">
        <w:rPr>
          <w:lang w:val="it-IT"/>
        </w:rPr>
        <w:t>’</w:t>
      </w:r>
      <w:r w:rsidRPr="004B3656">
        <w:rPr>
          <w:lang w:val="it-IT"/>
        </w:rPr>
        <w:t>iscrizione. L</w:t>
      </w:r>
      <w:r w:rsidR="004043C3">
        <w:rPr>
          <w:lang w:val="it-IT"/>
        </w:rPr>
        <w:t>’</w:t>
      </w:r>
      <w:r w:rsidRPr="004B3656">
        <w:rPr>
          <w:lang w:val="it-IT"/>
        </w:rPr>
        <w:t>Impegno Monetario previsto dalla sottoscrizione con scadenza identica verrà allocato in misura proporzionale durante il periodo di validità dell</w:t>
      </w:r>
      <w:r w:rsidR="004043C3">
        <w:rPr>
          <w:lang w:val="it-IT"/>
        </w:rPr>
        <w:t>’</w:t>
      </w:r>
      <w:r w:rsidRPr="004B3656">
        <w:rPr>
          <w:lang w:val="it-IT"/>
        </w:rPr>
        <w:t>iscrizione.</w:t>
      </w:r>
    </w:p>
    <w:p w14:paraId="149ADFF9" w14:textId="77777777" w:rsidR="00905040" w:rsidRPr="004B3656" w:rsidRDefault="00905040" w:rsidP="00905040">
      <w:pPr>
        <w:pStyle w:val="ProductList-Body"/>
        <w:rPr>
          <w:lang w:val="it-IT"/>
        </w:rPr>
      </w:pPr>
    </w:p>
    <w:p w14:paraId="149ADFFA" w14:textId="77777777" w:rsidR="00905040" w:rsidRPr="004B3656" w:rsidRDefault="00905040" w:rsidP="00905040">
      <w:pPr>
        <w:pStyle w:val="ProductList-Body"/>
        <w:rPr>
          <w:lang w:val="it-IT"/>
        </w:rPr>
      </w:pPr>
      <w:r w:rsidRPr="004B3656">
        <w:rPr>
          <w:lang w:val="it-IT"/>
        </w:rPr>
        <w:t>L</w:t>
      </w:r>
      <w:r w:rsidR="004043C3">
        <w:rPr>
          <w:lang w:val="it-IT"/>
        </w:rPr>
        <w:t>’</w:t>
      </w:r>
      <w:r w:rsidRPr="004B3656">
        <w:rPr>
          <w:lang w:val="it-IT"/>
        </w:rPr>
        <w:t>importo della fattura di ciascun Impegno Monetario non verrà applicato all</w:t>
      </w:r>
      <w:r w:rsidR="004043C3">
        <w:rPr>
          <w:lang w:val="it-IT"/>
        </w:rPr>
        <w:t>’</w:t>
      </w:r>
      <w:r w:rsidRPr="004B3656">
        <w:rPr>
          <w:lang w:val="it-IT"/>
        </w:rPr>
        <w:t>utilizzo prima della data della copertura relativa a quella fattura.</w:t>
      </w:r>
    </w:p>
    <w:p w14:paraId="149ADFFB" w14:textId="77777777" w:rsidR="00905040" w:rsidRPr="004B3656" w:rsidRDefault="00905040" w:rsidP="00905040">
      <w:pPr>
        <w:pStyle w:val="ProductList-Body"/>
        <w:rPr>
          <w:lang w:val="it-IT"/>
        </w:rPr>
      </w:pPr>
    </w:p>
    <w:p w14:paraId="149ADFFC" w14:textId="77777777" w:rsidR="00905040" w:rsidRPr="004B3656" w:rsidRDefault="00905040" w:rsidP="00905040">
      <w:pPr>
        <w:pStyle w:val="ProductList-Body"/>
        <w:rPr>
          <w:lang w:val="it-IT"/>
        </w:rPr>
      </w:pPr>
      <w:r w:rsidRPr="004B3656">
        <w:rPr>
          <w:lang w:val="it-IT"/>
        </w:rPr>
        <w:t>Le società potranno incrementare il proprio Impegno Monetario in qualsiasi momento effettuando ordini aggiuntivi.</w:t>
      </w:r>
      <w:r w:rsidR="00572591" w:rsidRPr="004B3656">
        <w:rPr>
          <w:lang w:val="it-IT"/>
        </w:rPr>
        <w:t xml:space="preserve"> </w:t>
      </w:r>
      <w:r w:rsidRPr="004B3656">
        <w:rPr>
          <w:lang w:val="it-IT"/>
        </w:rPr>
        <w:t>Gli Impegni Annuali verranno incrementati dall</w:t>
      </w:r>
      <w:r w:rsidR="004043C3">
        <w:rPr>
          <w:lang w:val="it-IT"/>
        </w:rPr>
        <w:t>’</w:t>
      </w:r>
      <w:r w:rsidRPr="004B3656">
        <w:rPr>
          <w:lang w:val="it-IT"/>
        </w:rPr>
        <w:t>importo dell</w:t>
      </w:r>
      <w:r w:rsidR="004043C3">
        <w:rPr>
          <w:lang w:val="it-IT"/>
        </w:rPr>
        <w:t>’</w:t>
      </w:r>
      <w:r w:rsidRPr="004B3656">
        <w:rPr>
          <w:lang w:val="it-IT"/>
        </w:rPr>
        <w:t>ordine aggiuntivo moltiplicato per dodici diviso per il numero di mesi interi residui nell</w:t>
      </w:r>
      <w:r w:rsidR="004043C3">
        <w:rPr>
          <w:lang w:val="it-IT"/>
        </w:rPr>
        <w:t>’</w:t>
      </w:r>
      <w:r w:rsidRPr="004B3656">
        <w:rPr>
          <w:lang w:val="it-IT"/>
        </w:rPr>
        <w:t>anno in cui è stato effettuato l</w:t>
      </w:r>
      <w:r w:rsidR="004043C3">
        <w:rPr>
          <w:lang w:val="it-IT"/>
        </w:rPr>
        <w:t>’</w:t>
      </w:r>
      <w:r w:rsidRPr="004B3656">
        <w:rPr>
          <w:lang w:val="it-IT"/>
        </w:rPr>
        <w:t>ordine aggiuntivo.</w:t>
      </w:r>
    </w:p>
    <w:p w14:paraId="149ADFFD" w14:textId="77777777" w:rsidR="00905040" w:rsidRPr="004B3656" w:rsidRDefault="00905040" w:rsidP="00905040">
      <w:pPr>
        <w:pStyle w:val="ProductList-Body"/>
        <w:rPr>
          <w:lang w:val="it-IT"/>
        </w:rPr>
      </w:pPr>
    </w:p>
    <w:p w14:paraId="149ADFFE" w14:textId="77777777" w:rsidR="00905040" w:rsidRPr="004B3656" w:rsidRDefault="00905040" w:rsidP="00905040">
      <w:pPr>
        <w:pStyle w:val="ProductList-Body"/>
        <w:rPr>
          <w:lang w:val="it-IT"/>
        </w:rPr>
      </w:pPr>
      <w:r w:rsidRPr="004B3656">
        <w:rPr>
          <w:lang w:val="it-IT"/>
        </w:rPr>
        <w:t>Le società potranno ridurre il loro Impegno Monetario per le ricorrenze future dell</w:t>
      </w:r>
      <w:r w:rsidR="004043C3">
        <w:rPr>
          <w:lang w:val="it-IT"/>
        </w:rPr>
        <w:t>’</w:t>
      </w:r>
      <w:r w:rsidRPr="004B3656">
        <w:rPr>
          <w:lang w:val="it-IT"/>
        </w:rPr>
        <w:t>iscrizione comunicando al rivenditore chi dovrà eseguire la riduzione prima della data della ricorrenza dell</w:t>
      </w:r>
      <w:r w:rsidR="004043C3">
        <w:rPr>
          <w:lang w:val="it-IT"/>
        </w:rPr>
        <w:t>’</w:t>
      </w:r>
      <w:r w:rsidRPr="004B3656">
        <w:rPr>
          <w:lang w:val="it-IT"/>
        </w:rPr>
        <w:t>iscrizione.</w:t>
      </w:r>
    </w:p>
    <w:p w14:paraId="149ADFFF" w14:textId="77777777" w:rsidR="00905040" w:rsidRPr="004B3656" w:rsidRDefault="00905040" w:rsidP="00905040">
      <w:pPr>
        <w:pStyle w:val="ProductList-Body"/>
        <w:rPr>
          <w:lang w:val="it-IT"/>
        </w:rPr>
      </w:pPr>
    </w:p>
    <w:p w14:paraId="149AE000" w14:textId="77777777" w:rsidR="00905040" w:rsidRPr="004B3656" w:rsidRDefault="00905040" w:rsidP="00905040">
      <w:pPr>
        <w:pStyle w:val="ProductList-Body"/>
        <w:rPr>
          <w:lang w:val="it-IT"/>
        </w:rPr>
      </w:pPr>
      <w:r w:rsidRPr="004B3656">
        <w:rPr>
          <w:lang w:val="it-IT"/>
        </w:rPr>
        <w:t>Le società dovranno consumare il loro Impegno Annuale Allocato ogni anno entro l</w:t>
      </w:r>
      <w:r w:rsidR="004043C3">
        <w:rPr>
          <w:lang w:val="it-IT"/>
        </w:rPr>
        <w:t>’</w:t>
      </w:r>
      <w:r w:rsidRPr="004B3656">
        <w:rPr>
          <w:lang w:val="it-IT"/>
        </w:rPr>
        <w:t>ultimo giorno del mese precedente la ricorrenza annuale dell</w:t>
      </w:r>
      <w:r w:rsidR="004043C3">
        <w:rPr>
          <w:lang w:val="it-IT"/>
        </w:rPr>
        <w:t>’</w:t>
      </w:r>
      <w:r w:rsidRPr="004B3656">
        <w:rPr>
          <w:lang w:val="it-IT"/>
        </w:rPr>
        <w:t>iscrizione. L</w:t>
      </w:r>
      <w:r w:rsidR="004043C3">
        <w:rPr>
          <w:lang w:val="it-IT"/>
        </w:rPr>
        <w:t>’</w:t>
      </w:r>
      <w:r w:rsidRPr="004B3656">
        <w:rPr>
          <w:lang w:val="it-IT"/>
        </w:rPr>
        <w:t>eventuale parte non utilizzata dell</w:t>
      </w:r>
      <w:r w:rsidR="004043C3">
        <w:rPr>
          <w:lang w:val="it-IT"/>
        </w:rPr>
        <w:t>’</w:t>
      </w:r>
      <w:r w:rsidRPr="004B3656">
        <w:rPr>
          <w:lang w:val="it-IT"/>
        </w:rPr>
        <w:t xml:space="preserve">Impegno Annuale Anticipato andrà persa. </w:t>
      </w:r>
    </w:p>
    <w:p w14:paraId="149AE001" w14:textId="77777777" w:rsidR="00905040" w:rsidRPr="004B3656" w:rsidRDefault="00905040" w:rsidP="00905040">
      <w:pPr>
        <w:pStyle w:val="ProductList-Body"/>
        <w:rPr>
          <w:lang w:val="it-IT"/>
        </w:rPr>
      </w:pPr>
    </w:p>
    <w:p w14:paraId="149AE002" w14:textId="77777777" w:rsidR="00905040" w:rsidRPr="004B3656" w:rsidRDefault="00905040" w:rsidP="00905040">
      <w:pPr>
        <w:pStyle w:val="ProductList-Body"/>
        <w:rPr>
          <w:lang w:val="it-IT"/>
        </w:rPr>
      </w:pPr>
      <w:r w:rsidRPr="004B3656">
        <w:rPr>
          <w:lang w:val="it-IT"/>
        </w:rPr>
        <w:t>Ogni anno le società potranno utilizzare il Consumo Autorizzato entro l</w:t>
      </w:r>
      <w:r w:rsidR="004043C3">
        <w:rPr>
          <w:lang w:val="it-IT"/>
        </w:rPr>
        <w:t>’</w:t>
      </w:r>
      <w:r w:rsidRPr="004B3656">
        <w:rPr>
          <w:lang w:val="it-IT"/>
        </w:rPr>
        <w:t>ultimo giorno del mese precedente la ricorrenza annuale dell</w:t>
      </w:r>
      <w:r w:rsidR="004043C3">
        <w:rPr>
          <w:lang w:val="it-IT"/>
        </w:rPr>
        <w:t>’</w:t>
      </w:r>
      <w:r w:rsidRPr="004B3656">
        <w:rPr>
          <w:lang w:val="it-IT"/>
        </w:rPr>
        <w:t>iscrizione. L</w:t>
      </w:r>
      <w:r w:rsidR="004043C3">
        <w:rPr>
          <w:lang w:val="it-IT"/>
        </w:rPr>
        <w:t>’</w:t>
      </w:r>
      <w:r w:rsidRPr="004B3656">
        <w:rPr>
          <w:lang w:val="it-IT"/>
        </w:rPr>
        <w:t>eventuale parte non utilizzata del Consumo Autorizzato andrà persa.</w:t>
      </w:r>
    </w:p>
    <w:p w14:paraId="149AE003" w14:textId="77777777" w:rsidR="00905040" w:rsidRPr="004B3656" w:rsidRDefault="00905040" w:rsidP="00905040">
      <w:pPr>
        <w:pStyle w:val="ProductList-Body"/>
        <w:rPr>
          <w:lang w:val="it-IT"/>
        </w:rPr>
      </w:pPr>
    </w:p>
    <w:p w14:paraId="149AE004" w14:textId="77777777" w:rsidR="00905040" w:rsidRPr="004B3656" w:rsidRDefault="00905040" w:rsidP="00905040">
      <w:pPr>
        <w:pStyle w:val="ProductList-Body"/>
        <w:rPr>
          <w:lang w:val="it-IT"/>
        </w:rPr>
      </w:pPr>
      <w:r w:rsidRPr="004B3656">
        <w:rPr>
          <w:b/>
          <w:color w:val="00188F"/>
          <w:lang w:val="it-IT"/>
        </w:rPr>
        <w:t>Prezzi</w:t>
      </w:r>
    </w:p>
    <w:p w14:paraId="149AE005" w14:textId="77777777" w:rsidR="00905040" w:rsidRPr="004B3656" w:rsidRDefault="00905040" w:rsidP="00905040">
      <w:pPr>
        <w:pStyle w:val="ProductList-Body"/>
        <w:rPr>
          <w:lang w:val="it-IT"/>
        </w:rPr>
      </w:pPr>
      <w:r w:rsidRPr="004B3656">
        <w:rPr>
          <w:lang w:val="it-IT"/>
        </w:rPr>
        <w:t xml:space="preserve">I Servizi Microsoft Azure sono assegnati al pool di Prodotti Server. </w:t>
      </w:r>
    </w:p>
    <w:p w14:paraId="149AE006" w14:textId="77777777" w:rsidR="00905040" w:rsidRPr="004B3656" w:rsidRDefault="00905040" w:rsidP="00905040">
      <w:pPr>
        <w:tabs>
          <w:tab w:val="left" w:pos="158"/>
        </w:tabs>
        <w:spacing w:after="0" w:line="240" w:lineRule="auto"/>
        <w:rPr>
          <w:lang w:val="it-IT"/>
        </w:rPr>
      </w:pPr>
    </w:p>
    <w:p w14:paraId="149AE007" w14:textId="77777777" w:rsidR="00905040" w:rsidRPr="004B3656" w:rsidRDefault="00905040" w:rsidP="00905040">
      <w:pPr>
        <w:pStyle w:val="ProductList-Body"/>
        <w:rPr>
          <w:lang w:val="it-IT"/>
        </w:rPr>
      </w:pPr>
      <w:r w:rsidRPr="004B3656">
        <w:rPr>
          <w:lang w:val="it-IT"/>
        </w:rPr>
        <w:t>Le Tariffe di Consumo verranno stabilite sulla base dei livelli di prezzo dell</w:t>
      </w:r>
      <w:r w:rsidR="004043C3">
        <w:rPr>
          <w:lang w:val="it-IT"/>
        </w:rPr>
        <w:t>’</w:t>
      </w:r>
      <w:r w:rsidRPr="004B3656">
        <w:rPr>
          <w:lang w:val="it-IT"/>
        </w:rPr>
        <w:t>Iscrizione Enterprise, dell</w:t>
      </w:r>
      <w:r w:rsidR="004043C3">
        <w:rPr>
          <w:lang w:val="it-IT"/>
        </w:rPr>
        <w:t>’</w:t>
      </w:r>
      <w:r w:rsidRPr="004B3656">
        <w:rPr>
          <w:lang w:val="it-IT"/>
        </w:rPr>
        <w:t>Iscrizione Enterprise Subscription, del Contratto Select, del Contratto Select Plus o dell</w:t>
      </w:r>
      <w:r w:rsidR="004043C3">
        <w:rPr>
          <w:lang w:val="it-IT"/>
        </w:rPr>
        <w:t>’</w:t>
      </w:r>
      <w:r w:rsidRPr="004B3656">
        <w:rPr>
          <w:lang w:val="it-IT"/>
        </w:rPr>
        <w:t>Iscrizione Server Cloud della Consociata Iscritta per il pool di Prodotti Server e i quattro livelli di prezzo (A, B, C e D) alla data di entrata in vigore.</w:t>
      </w:r>
      <w:r w:rsidR="00572591" w:rsidRPr="004B3656">
        <w:rPr>
          <w:lang w:val="it-IT"/>
        </w:rPr>
        <w:t xml:space="preserve"> </w:t>
      </w:r>
      <w:r w:rsidRPr="004B3656">
        <w:rPr>
          <w:lang w:val="it-IT"/>
        </w:rPr>
        <w:t>Qualora la Consociata Iscritta non abbia un</w:t>
      </w:r>
      <w:r w:rsidR="004043C3">
        <w:rPr>
          <w:lang w:val="it-IT"/>
        </w:rPr>
        <w:t>’</w:t>
      </w:r>
      <w:r w:rsidRPr="004B3656">
        <w:rPr>
          <w:lang w:val="it-IT"/>
        </w:rPr>
        <w:t>Iscrizione Enterprise, un</w:t>
      </w:r>
      <w:r w:rsidR="004043C3">
        <w:rPr>
          <w:lang w:val="it-IT"/>
        </w:rPr>
        <w:t>’</w:t>
      </w:r>
      <w:r w:rsidRPr="004B3656">
        <w:rPr>
          <w:lang w:val="it-IT"/>
        </w:rPr>
        <w:t>Iscrizione Enterprise Subscription, un Contratto Select, un Contratto Select Plus o un</w:t>
      </w:r>
      <w:r w:rsidR="004043C3">
        <w:rPr>
          <w:lang w:val="it-IT"/>
        </w:rPr>
        <w:t>’</w:t>
      </w:r>
      <w:r w:rsidRPr="004B3656">
        <w:rPr>
          <w:lang w:val="it-IT"/>
        </w:rPr>
        <w:t>Iscrizione Server Cloud, verrà applicato il livello di prezzo A.</w:t>
      </w:r>
    </w:p>
    <w:p w14:paraId="149AE008" w14:textId="77777777" w:rsidR="00905040" w:rsidRPr="004B3656" w:rsidRDefault="00905040" w:rsidP="00905040">
      <w:pPr>
        <w:pStyle w:val="ProductList-Body"/>
        <w:rPr>
          <w:lang w:val="it-IT"/>
        </w:rPr>
      </w:pPr>
    </w:p>
    <w:p w14:paraId="149AE009" w14:textId="77777777" w:rsidR="00905040" w:rsidRPr="004B3656" w:rsidRDefault="00905040" w:rsidP="00905040">
      <w:pPr>
        <w:pStyle w:val="ProductList-Body"/>
        <w:rPr>
          <w:lang w:val="it-IT"/>
        </w:rPr>
      </w:pPr>
      <w:r w:rsidRPr="004B3656">
        <w:rPr>
          <w:lang w:val="it-IT"/>
        </w:rPr>
        <w:t>Microsoft potrà abbassare i prezzi per i singoli Servizi Microsoft Azure durante il periodo di validità dell</w:t>
      </w:r>
      <w:r w:rsidR="004043C3">
        <w:rPr>
          <w:lang w:val="it-IT"/>
        </w:rPr>
        <w:t>’</w:t>
      </w:r>
      <w:r w:rsidRPr="004B3656">
        <w:rPr>
          <w:lang w:val="it-IT"/>
        </w:rPr>
        <w:t>iscrizione di una società.</w:t>
      </w:r>
      <w:r w:rsidR="00572591" w:rsidRPr="004B3656">
        <w:rPr>
          <w:lang w:val="it-IT"/>
        </w:rPr>
        <w:t xml:space="preserve"> </w:t>
      </w:r>
      <w:r w:rsidRPr="004B3656">
        <w:rPr>
          <w:lang w:val="it-IT"/>
        </w:rPr>
        <w:t>Per le società che acquistano i Servizi Microsoft Azure direttamente da Microsoft, l</w:t>
      </w:r>
      <w:r w:rsidR="004043C3">
        <w:rPr>
          <w:lang w:val="it-IT"/>
        </w:rPr>
        <w:t>’</w:t>
      </w:r>
      <w:r w:rsidRPr="004B3656">
        <w:rPr>
          <w:lang w:val="it-IT"/>
        </w:rPr>
        <w:t>Elenco Prezzi Cliente (Customer Price Sheet) potrà indicare un prezzo maggiore al prezzo corrente in quel momento. Microsoft potrà concedere i prezzi inferiori a quelle società durante il periodo in cui sono in vigore. Microsoft comunicherà alle società eventuali variazioni di questo tipo.</w:t>
      </w:r>
    </w:p>
    <w:p w14:paraId="149AE00A" w14:textId="77777777" w:rsidR="00905040" w:rsidRPr="004B3656" w:rsidRDefault="00905040" w:rsidP="00905040">
      <w:pPr>
        <w:pStyle w:val="ProductList-Body"/>
        <w:rPr>
          <w:lang w:val="it-IT"/>
        </w:rPr>
      </w:pPr>
    </w:p>
    <w:p w14:paraId="149AE00B" w14:textId="77777777" w:rsidR="00905040" w:rsidRPr="004B3656" w:rsidRDefault="00905040" w:rsidP="00905040">
      <w:pPr>
        <w:pStyle w:val="ProductList-Body"/>
        <w:rPr>
          <w:lang w:val="it-IT"/>
        </w:rPr>
      </w:pPr>
      <w:r w:rsidRPr="004B3656">
        <w:rPr>
          <w:lang w:val="it-IT"/>
        </w:rPr>
        <w:t>I prezzi e le condizioni di pagamento per gli abbonamenti acquistati presso i rivenditori sono stabiliti tramite un contratto tra la società e il suo rivenditore.</w:t>
      </w:r>
      <w:r w:rsidR="00572591" w:rsidRPr="004B3656">
        <w:rPr>
          <w:lang w:val="it-IT"/>
        </w:rPr>
        <w:t xml:space="preserve"> </w:t>
      </w:r>
      <w:r w:rsidRPr="004B3656">
        <w:rPr>
          <w:lang w:val="it-IT"/>
        </w:rPr>
        <w:t>Il rivenditore di una società fornirà informazioni aggiuntive relativamente alle procedure di effettuazione degli ordini per i Servizi Microsoft Azure.</w:t>
      </w:r>
      <w:r w:rsidR="00572591" w:rsidRPr="004B3656">
        <w:rPr>
          <w:lang w:val="it-IT"/>
        </w:rPr>
        <w:t xml:space="preserve"> </w:t>
      </w:r>
      <w:r w:rsidRPr="004B3656">
        <w:rPr>
          <w:lang w:val="it-IT"/>
        </w:rPr>
        <w:t>I prezzi e le condizioni di fatturazione per tutti i Servizi Microsoft Azure saranno disciplinati da un contratto specifico tra la società e il relativo rivenditore. Microsoft potrà ribassare i prezzi per i singoli Servizi Microsoft Azure durante il periodo di validità dell</w:t>
      </w:r>
      <w:r w:rsidR="004043C3">
        <w:rPr>
          <w:lang w:val="it-IT"/>
        </w:rPr>
        <w:t>’</w:t>
      </w:r>
      <w:r w:rsidRPr="004B3656">
        <w:rPr>
          <w:lang w:val="it-IT"/>
        </w:rPr>
        <w:t>iscrizione di una società e potrà concedere i prezzi inferiori al rivenditore della società durante il periodo in cui sono in vigore. Microsoft comunicherà al rivenditore della società eventuali variazioni di questo tipo. La società e il rivenditore stabiliranno il prezzo effettivo e l</w:t>
      </w:r>
      <w:r w:rsidR="004043C3">
        <w:rPr>
          <w:lang w:val="it-IT"/>
        </w:rPr>
        <w:t>’</w:t>
      </w:r>
      <w:r w:rsidRPr="004B3656">
        <w:rPr>
          <w:lang w:val="it-IT"/>
        </w:rPr>
        <w:t>applicabilità di qualsiasi variazione di prezzo.</w:t>
      </w:r>
    </w:p>
    <w:p w14:paraId="149AE00C" w14:textId="77777777" w:rsidR="00905040" w:rsidRPr="004B3656" w:rsidRDefault="00905040" w:rsidP="00905040">
      <w:pPr>
        <w:pStyle w:val="ProductList-Body"/>
        <w:rPr>
          <w:lang w:val="it-IT"/>
        </w:rPr>
      </w:pPr>
    </w:p>
    <w:p w14:paraId="149AE00D" w14:textId="77777777" w:rsidR="00905040" w:rsidRPr="004B3656" w:rsidRDefault="00905040" w:rsidP="00905040">
      <w:pPr>
        <w:pStyle w:val="ProductList-Body"/>
        <w:rPr>
          <w:lang w:val="it-IT"/>
        </w:rPr>
      </w:pPr>
      <w:r w:rsidRPr="004B3656">
        <w:rPr>
          <w:b/>
          <w:color w:val="00188F"/>
          <w:lang w:val="it-IT"/>
        </w:rPr>
        <w:t>Pagamento e Corrispettivi</w:t>
      </w:r>
      <w:r w:rsidRPr="004B3656">
        <w:rPr>
          <w:b/>
          <w:lang w:val="it-IT"/>
        </w:rPr>
        <w:t xml:space="preserve"> </w:t>
      </w:r>
    </w:p>
    <w:p w14:paraId="149AE00E" w14:textId="77777777" w:rsidR="00905040" w:rsidRPr="004B3656" w:rsidRDefault="00905040" w:rsidP="00905040">
      <w:pPr>
        <w:pStyle w:val="ProductList-Body"/>
        <w:rPr>
          <w:lang w:val="it-IT"/>
        </w:rPr>
      </w:pPr>
      <w:r w:rsidRPr="004B3656">
        <w:rPr>
          <w:lang w:val="it-IT"/>
        </w:rPr>
        <w:t>I Tassi di Pagamento sono uguali alle Tariffe di Consumo.</w:t>
      </w:r>
    </w:p>
    <w:p w14:paraId="149AE00F" w14:textId="77777777" w:rsidR="00905040" w:rsidRPr="004B3656" w:rsidRDefault="00905040" w:rsidP="00905040">
      <w:pPr>
        <w:pStyle w:val="ProductList-Body"/>
        <w:rPr>
          <w:lang w:val="it-IT"/>
        </w:rPr>
      </w:pPr>
    </w:p>
    <w:p w14:paraId="149AE010" w14:textId="77777777" w:rsidR="00905040" w:rsidRPr="004B3656" w:rsidRDefault="00905040" w:rsidP="00905040">
      <w:pPr>
        <w:pStyle w:val="ProductList-Body"/>
        <w:rPr>
          <w:lang w:val="it-IT"/>
        </w:rPr>
      </w:pPr>
      <w:r w:rsidRPr="004B3656">
        <w:rPr>
          <w:lang w:val="it-IT"/>
        </w:rPr>
        <w:t>Il Consumo Autorizzato è pari al cinquanta percento dell</w:t>
      </w:r>
      <w:r w:rsidR="004043C3">
        <w:rPr>
          <w:lang w:val="it-IT"/>
        </w:rPr>
        <w:t>’</w:t>
      </w:r>
      <w:r w:rsidRPr="004B3656">
        <w:rPr>
          <w:lang w:val="it-IT"/>
        </w:rPr>
        <w:t>Impegno Annuale Allocato. Ad esempio, per un Impegno Annuale Allocato di 100.000 USD, il Consumo Autorizzato sarebbe pari a 50.000 USD.</w:t>
      </w:r>
    </w:p>
    <w:p w14:paraId="149AE011" w14:textId="77777777" w:rsidR="00905040" w:rsidRPr="004B3656" w:rsidRDefault="00905040" w:rsidP="00905040">
      <w:pPr>
        <w:pStyle w:val="ProductList-Body"/>
        <w:rPr>
          <w:lang w:val="it-IT"/>
        </w:rPr>
      </w:pPr>
    </w:p>
    <w:p w14:paraId="149AE012" w14:textId="77777777" w:rsidR="00905040" w:rsidRPr="004B3656" w:rsidRDefault="00905040" w:rsidP="00905040">
      <w:pPr>
        <w:pStyle w:val="ProductList-Body"/>
        <w:rPr>
          <w:lang w:val="it-IT"/>
        </w:rPr>
      </w:pPr>
      <w:r w:rsidRPr="004B3656">
        <w:rPr>
          <w:lang w:val="it-IT"/>
        </w:rPr>
        <w:t>Il primo Impegno Annuale Allocato verrà fatturato immediatamente e i futuri Impegni Annuali Allocati verranno fatturati in occasione della ricorrenza della data di entrata in vigore dell</w:t>
      </w:r>
      <w:r w:rsidR="004043C3">
        <w:rPr>
          <w:lang w:val="it-IT"/>
        </w:rPr>
        <w:t>’</w:t>
      </w:r>
      <w:r w:rsidRPr="004B3656">
        <w:rPr>
          <w:lang w:val="it-IT"/>
        </w:rPr>
        <w:t>iscrizione. In alternativa, le società potranno scegliere di pagare l</w:t>
      </w:r>
      <w:r w:rsidR="004043C3">
        <w:rPr>
          <w:lang w:val="it-IT"/>
        </w:rPr>
        <w:t>’</w:t>
      </w:r>
      <w:r w:rsidRPr="004B3656">
        <w:rPr>
          <w:lang w:val="it-IT"/>
        </w:rPr>
        <w:t>intero Impegno Monetario all</w:t>
      </w:r>
      <w:r w:rsidR="004043C3">
        <w:rPr>
          <w:lang w:val="it-IT"/>
        </w:rPr>
        <w:t>’</w:t>
      </w:r>
      <w:r w:rsidRPr="004B3656">
        <w:rPr>
          <w:lang w:val="it-IT"/>
        </w:rPr>
        <w:t>atto dell</w:t>
      </w:r>
      <w:r w:rsidR="004043C3">
        <w:rPr>
          <w:lang w:val="it-IT"/>
        </w:rPr>
        <w:t>’</w:t>
      </w:r>
      <w:r w:rsidRPr="004B3656">
        <w:rPr>
          <w:lang w:val="it-IT"/>
        </w:rPr>
        <w:t>effettuazione dell</w:t>
      </w:r>
      <w:r w:rsidR="004043C3">
        <w:rPr>
          <w:lang w:val="it-IT"/>
        </w:rPr>
        <w:t>’</w:t>
      </w:r>
      <w:r w:rsidRPr="004B3656">
        <w:rPr>
          <w:lang w:val="it-IT"/>
        </w:rPr>
        <w:t>ordine iniziale.</w:t>
      </w:r>
    </w:p>
    <w:p w14:paraId="149AE013" w14:textId="77777777" w:rsidR="00905040" w:rsidRPr="004B3656" w:rsidRDefault="00905040" w:rsidP="00905040">
      <w:pPr>
        <w:pStyle w:val="ProductList-Body"/>
        <w:rPr>
          <w:lang w:val="it-IT"/>
        </w:rPr>
      </w:pPr>
    </w:p>
    <w:p w14:paraId="149AE014" w14:textId="77777777" w:rsidR="00905040" w:rsidRPr="004B3656" w:rsidRDefault="00905040" w:rsidP="00905040">
      <w:pPr>
        <w:pStyle w:val="ProductList-Body"/>
        <w:rPr>
          <w:lang w:val="it-IT"/>
        </w:rPr>
      </w:pPr>
      <w:r w:rsidRPr="004B3656">
        <w:rPr>
          <w:lang w:val="it-IT"/>
        </w:rPr>
        <w:t>Ogni mese Microsoft dedurrà dall</w:t>
      </w:r>
      <w:r w:rsidR="004043C3">
        <w:rPr>
          <w:lang w:val="it-IT"/>
        </w:rPr>
        <w:t>’</w:t>
      </w:r>
      <w:r w:rsidRPr="004B3656">
        <w:rPr>
          <w:lang w:val="it-IT"/>
        </w:rPr>
        <w:t>Impegno Annuale Allocato il valore monetario corrispondente all</w:t>
      </w:r>
      <w:r w:rsidR="004043C3">
        <w:rPr>
          <w:lang w:val="it-IT"/>
        </w:rPr>
        <w:t>’</w:t>
      </w:r>
      <w:r w:rsidRPr="004B3656">
        <w:rPr>
          <w:lang w:val="it-IT"/>
        </w:rPr>
        <w:t>utilizzo dei Servizi Microsoft Azure da parte di una società. Una volta azzerato il saldo dell</w:t>
      </w:r>
      <w:r w:rsidR="004043C3">
        <w:rPr>
          <w:lang w:val="it-IT"/>
        </w:rPr>
        <w:t>’</w:t>
      </w:r>
      <w:r w:rsidRPr="004B3656">
        <w:rPr>
          <w:lang w:val="it-IT"/>
        </w:rPr>
        <w:t>Impegno Annuale Allocato della società, l</w:t>
      </w:r>
      <w:r w:rsidR="004043C3">
        <w:rPr>
          <w:lang w:val="it-IT"/>
        </w:rPr>
        <w:t>’</w:t>
      </w:r>
      <w:r w:rsidRPr="004B3656">
        <w:rPr>
          <w:lang w:val="it-IT"/>
        </w:rPr>
        <w:t xml:space="preserve">eventuale utilizzo aggiuntivo del mese verrà fatturato alle Tariffe di Consumo. </w:t>
      </w:r>
    </w:p>
    <w:p w14:paraId="149AE015" w14:textId="77777777" w:rsidR="00905040" w:rsidRPr="004B3656" w:rsidRDefault="00905040" w:rsidP="00905040">
      <w:pPr>
        <w:pStyle w:val="ProductList-Body"/>
        <w:rPr>
          <w:lang w:val="it-IT"/>
        </w:rPr>
      </w:pPr>
    </w:p>
    <w:p w14:paraId="149AE016" w14:textId="77777777" w:rsidR="00905040" w:rsidRPr="004B3656" w:rsidRDefault="00905040" w:rsidP="00905040">
      <w:pPr>
        <w:pStyle w:val="ProductList-Body"/>
        <w:rPr>
          <w:lang w:val="it-IT"/>
        </w:rPr>
      </w:pPr>
      <w:r w:rsidRPr="004B3656">
        <w:rPr>
          <w:lang w:val="it-IT"/>
        </w:rPr>
        <w:t>Qualora l</w:t>
      </w:r>
      <w:r w:rsidR="004043C3">
        <w:rPr>
          <w:lang w:val="it-IT"/>
        </w:rPr>
        <w:t>’</w:t>
      </w:r>
      <w:r w:rsidRPr="004B3656">
        <w:rPr>
          <w:lang w:val="it-IT"/>
        </w:rPr>
        <w:t>utilizzo di un</w:t>
      </w:r>
      <w:r w:rsidR="004043C3">
        <w:rPr>
          <w:lang w:val="it-IT"/>
        </w:rPr>
        <w:t>’</w:t>
      </w:r>
      <w:r w:rsidRPr="004B3656">
        <w:rPr>
          <w:lang w:val="it-IT"/>
        </w:rPr>
        <w:t>Iscrizione Enterprise Diretta da parte della società sia superiore all</w:t>
      </w:r>
      <w:r w:rsidR="004043C3">
        <w:rPr>
          <w:lang w:val="it-IT"/>
        </w:rPr>
        <w:t>’</w:t>
      </w:r>
      <w:r w:rsidRPr="004B3656">
        <w:rPr>
          <w:lang w:val="it-IT"/>
        </w:rPr>
        <w:t>Impegno Annuale Allocato più il Consumo Autorizzato, tutto l</w:t>
      </w:r>
      <w:r w:rsidR="004043C3">
        <w:rPr>
          <w:lang w:val="it-IT"/>
        </w:rPr>
        <w:t>’</w:t>
      </w:r>
      <w:r w:rsidRPr="004B3656">
        <w:rPr>
          <w:lang w:val="it-IT"/>
        </w:rPr>
        <w:t>utilizzo che eccede l</w:t>
      </w:r>
      <w:r w:rsidR="004043C3">
        <w:rPr>
          <w:lang w:val="it-IT"/>
        </w:rPr>
        <w:t>’</w:t>
      </w:r>
      <w:r w:rsidRPr="004B3656">
        <w:rPr>
          <w:lang w:val="it-IT"/>
        </w:rPr>
        <w:t>Impegno Annuale Allocato verrà fatturato, in base alle Tariffe di Consumo, alla società o al rivenditore al termine di ciascun trimestre dell</w:t>
      </w:r>
      <w:r w:rsidR="004043C3">
        <w:rPr>
          <w:lang w:val="it-IT"/>
        </w:rPr>
        <w:t>’</w:t>
      </w:r>
      <w:r w:rsidRPr="004B3656">
        <w:rPr>
          <w:lang w:val="it-IT"/>
        </w:rPr>
        <w:t>iscrizione.</w:t>
      </w:r>
    </w:p>
    <w:p w14:paraId="149AE017" w14:textId="77777777" w:rsidR="00905040" w:rsidRPr="004B3656" w:rsidRDefault="00905040" w:rsidP="00905040">
      <w:pPr>
        <w:pStyle w:val="ProductList-Body"/>
        <w:rPr>
          <w:lang w:val="it-IT"/>
        </w:rPr>
      </w:pPr>
    </w:p>
    <w:p w14:paraId="149AE018" w14:textId="77777777" w:rsidR="00905040" w:rsidRPr="004B3656" w:rsidRDefault="00905040" w:rsidP="00905040">
      <w:pPr>
        <w:pStyle w:val="ProductList-Body"/>
        <w:rPr>
          <w:lang w:val="it-IT"/>
        </w:rPr>
      </w:pPr>
      <w:r w:rsidRPr="004B3656">
        <w:rPr>
          <w:lang w:val="it-IT"/>
        </w:rPr>
        <w:t>Qualora l</w:t>
      </w:r>
      <w:r w:rsidR="004043C3">
        <w:rPr>
          <w:lang w:val="it-IT"/>
        </w:rPr>
        <w:t>’</w:t>
      </w:r>
      <w:r w:rsidRPr="004B3656">
        <w:rPr>
          <w:lang w:val="it-IT"/>
        </w:rPr>
        <w:t>utilizzo di un</w:t>
      </w:r>
      <w:r w:rsidR="004043C3">
        <w:rPr>
          <w:lang w:val="it-IT"/>
        </w:rPr>
        <w:t>’</w:t>
      </w:r>
      <w:r w:rsidRPr="004B3656">
        <w:rPr>
          <w:lang w:val="it-IT"/>
        </w:rPr>
        <w:t>Iscrizione Enterprise Diretta da parte della società sia inferiore all</w:t>
      </w:r>
      <w:r w:rsidR="004043C3">
        <w:rPr>
          <w:lang w:val="it-IT"/>
        </w:rPr>
        <w:t>’</w:t>
      </w:r>
      <w:r w:rsidRPr="004B3656">
        <w:rPr>
          <w:lang w:val="it-IT"/>
        </w:rPr>
        <w:t>Impegno Annuale Allocato più il Consumo Autorizzato, qualsiasi utilizzo che eccede l</w:t>
      </w:r>
      <w:r w:rsidR="004043C3">
        <w:rPr>
          <w:lang w:val="it-IT"/>
        </w:rPr>
        <w:t>’</w:t>
      </w:r>
      <w:r w:rsidRPr="004B3656">
        <w:rPr>
          <w:lang w:val="it-IT"/>
        </w:rPr>
        <w:t>Impegno Annuale Allocato verrà fatturato, in base alle Tariffe di Consumo, alla società o al rivenditore in occasione della ricorrenza annuale della data di entrata in vigore per gli Anni 1 e 2 al termine del periodo di validità della sottoscrizione dell</w:t>
      </w:r>
      <w:r w:rsidR="004043C3">
        <w:rPr>
          <w:lang w:val="it-IT"/>
        </w:rPr>
        <w:t>’</w:t>
      </w:r>
      <w:r w:rsidRPr="004B3656">
        <w:rPr>
          <w:lang w:val="it-IT"/>
        </w:rPr>
        <w:t>Anno 3.</w:t>
      </w:r>
    </w:p>
    <w:p w14:paraId="149AE019" w14:textId="77777777" w:rsidR="00905040" w:rsidRPr="004B3656" w:rsidRDefault="00905040" w:rsidP="00905040">
      <w:pPr>
        <w:pStyle w:val="ProductList-Body"/>
        <w:rPr>
          <w:lang w:val="it-IT"/>
        </w:rPr>
      </w:pPr>
    </w:p>
    <w:p w14:paraId="149AE01A" w14:textId="77777777" w:rsidR="00905040" w:rsidRPr="004B3656" w:rsidRDefault="00905040" w:rsidP="00905040">
      <w:pPr>
        <w:pStyle w:val="ProductList-Body"/>
        <w:rPr>
          <w:lang w:val="it-IT"/>
        </w:rPr>
      </w:pPr>
      <w:r w:rsidRPr="004B3656">
        <w:rPr>
          <w:lang w:val="it-IT"/>
        </w:rPr>
        <w:t>L</w:t>
      </w:r>
      <w:r w:rsidR="004043C3">
        <w:rPr>
          <w:lang w:val="it-IT"/>
        </w:rPr>
        <w:t>’</w:t>
      </w:r>
      <w:r w:rsidRPr="004B3656">
        <w:rPr>
          <w:lang w:val="it-IT"/>
        </w:rPr>
        <w:t>utilizzo dei Servizi Microsoft Azure dopo la scadenza o il termine del periodo di sottoscrizione di una società verrà fatturato alla società o al rivenditore in base alle Tariffe di Consumo in vigore in quel momento con cadenza trimestrale.</w:t>
      </w:r>
    </w:p>
    <w:p w14:paraId="149AE01B" w14:textId="77777777" w:rsidR="00905040" w:rsidRPr="004B3656" w:rsidRDefault="00905040" w:rsidP="00905040">
      <w:pPr>
        <w:pStyle w:val="ProductList-Body"/>
        <w:rPr>
          <w:lang w:val="it-IT"/>
        </w:rPr>
      </w:pPr>
    </w:p>
    <w:p w14:paraId="149AE01C" w14:textId="77777777" w:rsidR="00905040" w:rsidRPr="004B3656" w:rsidRDefault="00905040" w:rsidP="00905040">
      <w:pPr>
        <w:pStyle w:val="ProductList-Body"/>
        <w:rPr>
          <w:lang w:val="it-IT"/>
        </w:rPr>
      </w:pPr>
      <w:r w:rsidRPr="004B3656">
        <w:rPr>
          <w:b/>
          <w:color w:val="00188F"/>
          <w:lang w:val="it-IT"/>
        </w:rPr>
        <w:t>Impegno in termini di Risorse di Calcolo per Microsoft Azure</w:t>
      </w:r>
    </w:p>
    <w:p w14:paraId="149AE01D" w14:textId="77777777" w:rsidR="00905040" w:rsidRPr="004B3656" w:rsidRDefault="00905040" w:rsidP="00905040">
      <w:pPr>
        <w:pStyle w:val="ProductList-Body"/>
        <w:rPr>
          <w:lang w:val="it-IT"/>
        </w:rPr>
      </w:pPr>
      <w:r w:rsidRPr="004B3656">
        <w:rPr>
          <w:lang w:val="it-IT"/>
        </w:rPr>
        <w:t>Per il servizio Calcolo di Microsoft Azure, Microsoft accetta di fornire alla società un Impegno in termini di Risorse di Calcolo. L</w:t>
      </w:r>
      <w:r w:rsidR="004043C3">
        <w:rPr>
          <w:lang w:val="it-IT"/>
        </w:rPr>
        <w:t>’</w:t>
      </w:r>
      <w:r w:rsidRPr="004B3656">
        <w:rPr>
          <w:lang w:val="it-IT"/>
        </w:rPr>
        <w:t>Impegno in termini di Risorse di Calcolo sarà pari al maggiore tra (1) 50 istanze di calcolo di piccole dimensioni concorrenti al mese oppure (2) il 125% dell</w:t>
      </w:r>
      <w:r w:rsidR="004043C3">
        <w:rPr>
          <w:lang w:val="it-IT"/>
        </w:rPr>
        <w:t>’</w:t>
      </w:r>
      <w:r w:rsidRPr="004B3656">
        <w:rPr>
          <w:lang w:val="it-IT"/>
        </w:rPr>
        <w:t xml:space="preserve">Utilizzo Stimato del Calcolo della società (come indicato di seguito). </w:t>
      </w:r>
    </w:p>
    <w:p w14:paraId="149AE01E" w14:textId="77777777" w:rsidR="00905040" w:rsidRPr="004B3656" w:rsidRDefault="00905040" w:rsidP="00905040">
      <w:pPr>
        <w:pStyle w:val="ProductList-Body"/>
        <w:rPr>
          <w:lang w:val="it-IT"/>
        </w:rPr>
      </w:pPr>
    </w:p>
    <w:p w14:paraId="149AE01F" w14:textId="77777777" w:rsidR="00905040" w:rsidRPr="004B3656" w:rsidRDefault="00905040" w:rsidP="00905040">
      <w:pPr>
        <w:pStyle w:val="ProductList-Body"/>
        <w:rPr>
          <w:lang w:val="it-IT"/>
        </w:rPr>
      </w:pPr>
      <w:r w:rsidRPr="004B3656">
        <w:rPr>
          <w:lang w:val="it-IT"/>
        </w:rPr>
        <w:t>L</w:t>
      </w:r>
      <w:r w:rsidR="004043C3">
        <w:rPr>
          <w:lang w:val="it-IT"/>
        </w:rPr>
        <w:t>’</w:t>
      </w:r>
      <w:r w:rsidRPr="004B3656">
        <w:rPr>
          <w:lang w:val="it-IT"/>
        </w:rPr>
        <w:t>“Utilizzo Stimato del Calcolo” viene calcolato dividendo l</w:t>
      </w:r>
      <w:r w:rsidR="004043C3">
        <w:rPr>
          <w:lang w:val="it-IT"/>
        </w:rPr>
        <w:t>’</w:t>
      </w:r>
      <w:r w:rsidRPr="004B3656">
        <w:rPr>
          <w:lang w:val="it-IT"/>
        </w:rPr>
        <w:t>Impegno Monetario della società per il numero di mesi coperti da tale Impegno Monetario e dividendo la cifra risultante per la Tariffa di Impegno relativa al Calcolo di Microsoft Azure. Qualora, nel corso del periodo di validità dell</w:t>
      </w:r>
      <w:r w:rsidR="004043C3">
        <w:rPr>
          <w:lang w:val="it-IT"/>
        </w:rPr>
        <w:t>’</w:t>
      </w:r>
      <w:r w:rsidRPr="004B3656">
        <w:rPr>
          <w:lang w:val="it-IT"/>
        </w:rPr>
        <w:t>iscrizione, la società aggiunga fondi al proprio Impegno Monetario, l</w:t>
      </w:r>
      <w:r w:rsidR="004043C3">
        <w:rPr>
          <w:lang w:val="it-IT"/>
        </w:rPr>
        <w:t>’</w:t>
      </w:r>
      <w:r w:rsidRPr="004B3656">
        <w:rPr>
          <w:lang w:val="it-IT"/>
        </w:rPr>
        <w:t>Utilizzo Stimato del Calcolo verrà ricalcolato di conseguenza. Qualora l</w:t>
      </w:r>
      <w:r w:rsidR="004043C3">
        <w:rPr>
          <w:lang w:val="it-IT"/>
        </w:rPr>
        <w:t>’</w:t>
      </w:r>
      <w:r w:rsidRPr="004B3656">
        <w:rPr>
          <w:lang w:val="it-IT"/>
        </w:rPr>
        <w:t>Impegno Monetario residuo della società scenda al di sotto del valore monetario dell</w:t>
      </w:r>
      <w:r w:rsidR="004043C3">
        <w:rPr>
          <w:lang w:val="it-IT"/>
        </w:rPr>
        <w:t>’</w:t>
      </w:r>
      <w:r w:rsidRPr="004B3656">
        <w:rPr>
          <w:lang w:val="it-IT"/>
        </w:rPr>
        <w:t>Utilizzo Stimato del Calcolo, l</w:t>
      </w:r>
      <w:r w:rsidR="004043C3">
        <w:rPr>
          <w:lang w:val="it-IT"/>
        </w:rPr>
        <w:t>’</w:t>
      </w:r>
      <w:r w:rsidRPr="004B3656">
        <w:rPr>
          <w:lang w:val="it-IT"/>
        </w:rPr>
        <w:t>Utilizzo Stimato del Calcolo verrà ridotto proporzionalmente in modo che l</w:t>
      </w:r>
      <w:r w:rsidR="004043C3">
        <w:rPr>
          <w:lang w:val="it-IT"/>
        </w:rPr>
        <w:t>’</w:t>
      </w:r>
      <w:r w:rsidRPr="004B3656">
        <w:rPr>
          <w:lang w:val="it-IT"/>
        </w:rPr>
        <w:t>Impegno Monetario residuo sia pari al valore monetario dell</w:t>
      </w:r>
      <w:r w:rsidR="004043C3">
        <w:rPr>
          <w:lang w:val="it-IT"/>
        </w:rPr>
        <w:t>’</w:t>
      </w:r>
      <w:r w:rsidRPr="004B3656">
        <w:rPr>
          <w:lang w:val="it-IT"/>
        </w:rPr>
        <w:t>Utilizzo Stimato del Calcolo.</w:t>
      </w:r>
    </w:p>
    <w:p w14:paraId="149AE020" w14:textId="77777777" w:rsidR="00905040" w:rsidRPr="004B3656" w:rsidRDefault="00905040" w:rsidP="00905040">
      <w:pPr>
        <w:pStyle w:val="ProductList-Body"/>
        <w:rPr>
          <w:lang w:val="it-IT"/>
        </w:rPr>
      </w:pPr>
    </w:p>
    <w:p w14:paraId="149AE021" w14:textId="77777777" w:rsidR="00905040" w:rsidRPr="004B3656" w:rsidRDefault="00905040" w:rsidP="00905040">
      <w:pPr>
        <w:pStyle w:val="ProductList-Body"/>
        <w:rPr>
          <w:lang w:val="it-IT"/>
        </w:rPr>
      </w:pPr>
      <w:r w:rsidRPr="004B3656">
        <w:rPr>
          <w:lang w:val="it-IT"/>
        </w:rPr>
        <w:t>Qualora Microsoft non faccia fronte all</w:t>
      </w:r>
      <w:r w:rsidR="004043C3">
        <w:rPr>
          <w:lang w:val="it-IT"/>
        </w:rPr>
        <w:t>’</w:t>
      </w:r>
      <w:r w:rsidRPr="004B3656">
        <w:rPr>
          <w:lang w:val="it-IT"/>
        </w:rPr>
        <w:t>Impegno in termini di Risorse di Calcolo, la società riceverà un credito pari al 25% del valore monetario del servizio Calcolo di Microsoft Azure in questione, alla Tariffa di Impegno. Tale credito non potrà superare il valore monetario totale dell</w:t>
      </w:r>
      <w:r w:rsidR="004043C3">
        <w:rPr>
          <w:lang w:val="it-IT"/>
        </w:rPr>
        <w:t>’</w:t>
      </w:r>
      <w:r w:rsidRPr="004B3656">
        <w:rPr>
          <w:lang w:val="it-IT"/>
        </w:rPr>
        <w:t>Impegno Monetario residuo della società. Qualora tale indisponibilità qualifichi la persona giuridica anche per un Credito di Servizio ai sensi del Contratto di Servizio, la persona giuridica riceverà esclusivamente il rimedio con il valore monetario più elevato.</w:t>
      </w:r>
    </w:p>
    <w:p w14:paraId="149AE022" w14:textId="77777777" w:rsidR="00905040" w:rsidRPr="004B3656" w:rsidRDefault="00905040" w:rsidP="00905040">
      <w:pPr>
        <w:pStyle w:val="ProductList-Body"/>
        <w:rPr>
          <w:lang w:val="it-IT"/>
        </w:rPr>
      </w:pPr>
    </w:p>
    <w:p w14:paraId="149AE023" w14:textId="77777777" w:rsidR="00905040" w:rsidRPr="004B3656" w:rsidRDefault="00905040" w:rsidP="00905040">
      <w:pPr>
        <w:pStyle w:val="ProductList-Body"/>
        <w:rPr>
          <w:lang w:val="it-IT"/>
        </w:rPr>
      </w:pPr>
      <w:r w:rsidRPr="004B3656">
        <w:rPr>
          <w:lang w:val="it-IT"/>
        </w:rPr>
        <w:t>L</w:t>
      </w:r>
      <w:r w:rsidR="004043C3">
        <w:rPr>
          <w:lang w:val="it-IT"/>
        </w:rPr>
        <w:t>’</w:t>
      </w:r>
      <w:r w:rsidRPr="004B3656">
        <w:rPr>
          <w:lang w:val="it-IT"/>
        </w:rPr>
        <w:t>utilizzo globale del Calcolo di Microsoft Azure al di sopra dell</w:t>
      </w:r>
      <w:r w:rsidR="004043C3">
        <w:rPr>
          <w:lang w:val="it-IT"/>
        </w:rPr>
        <w:t>’</w:t>
      </w:r>
      <w:r w:rsidRPr="004B3656">
        <w:rPr>
          <w:lang w:val="it-IT"/>
        </w:rPr>
        <w:t>Impegno in termini di Risorse di Calcolo avverrà in base alla disponibilità. L</w:t>
      </w:r>
      <w:r w:rsidR="004043C3">
        <w:rPr>
          <w:lang w:val="it-IT"/>
        </w:rPr>
        <w:t>’</w:t>
      </w:r>
      <w:r w:rsidRPr="004B3656">
        <w:rPr>
          <w:lang w:val="it-IT"/>
        </w:rPr>
        <w:t xml:space="preserve">utilizzo globale di qualsiasi Servizio Microsoft Azure diverso dal Calcolo di Microsoft Azure avverrà in base alla disponibilità. </w:t>
      </w:r>
    </w:p>
    <w:p w14:paraId="149AE024" w14:textId="77777777" w:rsidR="00905040" w:rsidRPr="004B3656" w:rsidRDefault="00905040" w:rsidP="00905040">
      <w:pPr>
        <w:pStyle w:val="ProductList-Body"/>
        <w:rPr>
          <w:lang w:val="it-IT"/>
        </w:rPr>
      </w:pPr>
    </w:p>
    <w:p w14:paraId="149AE025" w14:textId="77777777" w:rsidR="00905040" w:rsidRPr="004B3656" w:rsidRDefault="00905040" w:rsidP="00905040">
      <w:pPr>
        <w:pStyle w:val="ProductList-Body"/>
        <w:rPr>
          <w:lang w:val="it-IT"/>
        </w:rPr>
      </w:pPr>
      <w:r w:rsidRPr="004B3656">
        <w:rPr>
          <w:b/>
          <w:color w:val="00188F"/>
          <w:lang w:val="it-IT"/>
        </w:rPr>
        <w:t>Offerte di Supporto per Microsoft Azure</w:t>
      </w:r>
    </w:p>
    <w:p w14:paraId="149AE026" w14:textId="77777777" w:rsidR="00905040" w:rsidRPr="004B3656" w:rsidRDefault="00905040" w:rsidP="00905040">
      <w:pPr>
        <w:pStyle w:val="ProductList-Body"/>
        <w:rPr>
          <w:lang w:val="it-IT"/>
        </w:rPr>
      </w:pPr>
      <w:r w:rsidRPr="004B3656">
        <w:rPr>
          <w:rFonts w:cstheme="minorHAnsi"/>
          <w:color w:val="000000"/>
          <w:szCs w:val="18"/>
          <w:lang w:val="it-IT"/>
        </w:rPr>
        <w:t xml:space="preserve">Dettagli sulle offerte di supporto per </w:t>
      </w:r>
      <w:r w:rsidRPr="004B3656">
        <w:rPr>
          <w:lang w:val="it-IT"/>
        </w:rPr>
        <w:t>Microsoft</w:t>
      </w:r>
      <w:r w:rsidRPr="004B3656">
        <w:rPr>
          <w:rFonts w:cstheme="minorHAnsi"/>
          <w:color w:val="000000"/>
          <w:szCs w:val="18"/>
          <w:lang w:val="it-IT"/>
        </w:rPr>
        <w:t xml:space="preserve"> Azure sono disponibili all</w:t>
      </w:r>
      <w:r w:rsidR="004043C3">
        <w:rPr>
          <w:rFonts w:cstheme="minorHAnsi"/>
          <w:color w:val="000000"/>
          <w:szCs w:val="18"/>
          <w:lang w:val="it-IT"/>
        </w:rPr>
        <w:t>’</w:t>
      </w:r>
      <w:r w:rsidRPr="004B3656">
        <w:rPr>
          <w:rFonts w:cstheme="minorHAnsi"/>
          <w:color w:val="000000"/>
          <w:szCs w:val="18"/>
          <w:lang w:val="it-IT"/>
        </w:rPr>
        <w:t xml:space="preserve">indirizzo </w:t>
      </w:r>
      <w:hyperlink r:id="rId47" w:history="1">
        <w:r w:rsidRPr="004B3656">
          <w:rPr>
            <w:rStyle w:val="Hyperlink"/>
            <w:rFonts w:cstheme="minorHAnsi"/>
            <w:szCs w:val="18"/>
            <w:lang w:val="it-IT"/>
          </w:rPr>
          <w:t>www.windowsazure.com/en-us/support/plans/</w:t>
        </w:r>
      </w:hyperlink>
      <w:r w:rsidRPr="004B3656">
        <w:rPr>
          <w:rFonts w:cstheme="minorHAnsi"/>
          <w:color w:val="000000"/>
          <w:szCs w:val="18"/>
          <w:lang w:val="it-IT"/>
        </w:rPr>
        <w:t>.</w:t>
      </w:r>
      <w:r w:rsidR="00572591" w:rsidRPr="004B3656">
        <w:rPr>
          <w:rFonts w:cstheme="minorHAnsi"/>
          <w:color w:val="000000"/>
          <w:szCs w:val="18"/>
          <w:lang w:val="it-IT"/>
        </w:rPr>
        <w:t xml:space="preserve"> </w:t>
      </w:r>
      <w:r w:rsidRPr="004B3656">
        <w:rPr>
          <w:rFonts w:cstheme="minorHAnsi"/>
          <w:color w:val="000000"/>
          <w:szCs w:val="18"/>
          <w:lang w:val="it-IT"/>
        </w:rPr>
        <w:t>Il supporto è disponibile in lingua inglese salvo quanto diversamente concordato tra una società e Microsoft per iscritto.</w:t>
      </w:r>
      <w:r w:rsidR="00572591" w:rsidRPr="004B3656">
        <w:rPr>
          <w:rFonts w:cstheme="minorHAnsi"/>
          <w:color w:val="000000"/>
          <w:szCs w:val="18"/>
          <w:lang w:val="it-IT"/>
        </w:rPr>
        <w:t xml:space="preserve"> </w:t>
      </w:r>
      <w:r w:rsidRPr="004B3656">
        <w:rPr>
          <w:rFonts w:cstheme="minorHAnsi"/>
          <w:color w:val="000000"/>
          <w:szCs w:val="18"/>
          <w:lang w:val="it-IT"/>
        </w:rPr>
        <w:t>Le società avranno la responsabilità di definire il livello di gravità iniziale utilizzando la procedura di invio tramite Web.</w:t>
      </w:r>
    </w:p>
    <w:p w14:paraId="149AE027" w14:textId="77777777" w:rsidR="00150021" w:rsidRPr="004B3656" w:rsidRDefault="00A257B2" w:rsidP="00150021">
      <w:pPr>
        <w:pStyle w:val="ProductList-Body"/>
        <w:shd w:val="clear" w:color="auto" w:fill="A6A6A6" w:themeFill="background1" w:themeFillShade="A6"/>
        <w:spacing w:before="120" w:after="240"/>
        <w:jc w:val="right"/>
        <w:rPr>
          <w:lang w:val="it-IT"/>
        </w:rPr>
      </w:pPr>
      <w:hyperlink w:anchor="ToC" w:history="1">
        <w:r w:rsidR="00150021" w:rsidRPr="004B3656">
          <w:rPr>
            <w:rStyle w:val="Hyperlink"/>
            <w:sz w:val="16"/>
            <w:szCs w:val="16"/>
            <w:lang w:val="it-IT"/>
          </w:rPr>
          <w:t>Sommario</w:t>
        </w:r>
      </w:hyperlink>
      <w:r w:rsidR="00150021" w:rsidRPr="004B3656">
        <w:rPr>
          <w:sz w:val="16"/>
          <w:szCs w:val="16"/>
          <w:lang w:val="it-IT"/>
        </w:rPr>
        <w:t xml:space="preserve"> / </w:t>
      </w:r>
      <w:hyperlink w:anchor="ChartKey" w:history="1">
        <w:r w:rsidR="00150021" w:rsidRPr="004B3656">
          <w:rPr>
            <w:rStyle w:val="Hyperlink"/>
            <w:sz w:val="16"/>
            <w:szCs w:val="16"/>
            <w:lang w:val="it-IT"/>
          </w:rPr>
          <w:t>Codici Tabella</w:t>
        </w:r>
      </w:hyperlink>
      <w:r w:rsidR="00150021" w:rsidRPr="004B3656">
        <w:rPr>
          <w:sz w:val="16"/>
          <w:szCs w:val="16"/>
          <w:lang w:val="it-IT"/>
        </w:rPr>
        <w:t xml:space="preserve"> / </w:t>
      </w:r>
      <w:hyperlink w:anchor="Index" w:history="1">
        <w:r w:rsidR="00150021" w:rsidRPr="004B3656">
          <w:rPr>
            <w:rStyle w:val="Hyperlink"/>
            <w:sz w:val="16"/>
            <w:szCs w:val="16"/>
            <w:lang w:val="it-IT"/>
          </w:rPr>
          <w:t>Indice</w:t>
        </w:r>
      </w:hyperlink>
    </w:p>
    <w:p w14:paraId="149AE028" w14:textId="77777777" w:rsidR="00D67331" w:rsidRPr="004B3656" w:rsidRDefault="00D67331" w:rsidP="00D67331">
      <w:pPr>
        <w:pStyle w:val="ProductList-OfferingGroupHeading"/>
        <w:rPr>
          <w:lang w:val="it-IT"/>
        </w:rPr>
      </w:pPr>
      <w:bookmarkStart w:id="981" w:name="_Toc391370175"/>
      <w:r w:rsidRPr="004B3656">
        <w:rPr>
          <w:lang w:val="it-IT"/>
        </w:rPr>
        <w:t>Microsoft Dynamics Online</w:t>
      </w:r>
      <w:bookmarkEnd w:id="972"/>
      <w:bookmarkEnd w:id="973"/>
      <w:bookmarkEnd w:id="981"/>
    </w:p>
    <w:p w14:paraId="149AE029" w14:textId="77777777" w:rsidR="00EE40B5" w:rsidRPr="004B3656" w:rsidRDefault="00D67331" w:rsidP="00D67331">
      <w:pPr>
        <w:pStyle w:val="ProductList-Offering2Heading"/>
        <w:rPr>
          <w:lang w:val="it-IT"/>
        </w:rPr>
      </w:pPr>
      <w:r w:rsidRPr="004B3656">
        <w:rPr>
          <w:lang w:val="it-IT"/>
        </w:rPr>
        <w:tab/>
      </w:r>
      <w:bookmarkStart w:id="982" w:name="_Toc380513331"/>
      <w:bookmarkStart w:id="983" w:name="_Toc380655379"/>
      <w:bookmarkStart w:id="984" w:name="_Toc391370176"/>
      <w:r w:rsidRPr="004B3656">
        <w:rPr>
          <w:lang w:val="it-IT"/>
        </w:rPr>
        <w:t>Microsoft Dynamics CRM Online</w:t>
      </w:r>
      <w:bookmarkEnd w:id="974"/>
      <w:bookmarkEnd w:id="975"/>
      <w:bookmarkEnd w:id="976"/>
      <w:bookmarkEnd w:id="982"/>
      <w:bookmarkEnd w:id="983"/>
      <w:bookmarkEnd w:id="984"/>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50"/>
        <w:gridCol w:w="767"/>
        <w:gridCol w:w="767"/>
        <w:gridCol w:w="767"/>
        <w:gridCol w:w="768"/>
        <w:gridCol w:w="767"/>
        <w:gridCol w:w="767"/>
        <w:gridCol w:w="768"/>
        <w:gridCol w:w="767"/>
        <w:gridCol w:w="767"/>
        <w:gridCol w:w="936"/>
      </w:tblGrid>
      <w:tr w:rsidR="003925FB" w:rsidRPr="004B3656" w14:paraId="149AE035" w14:textId="77777777" w:rsidTr="004B6C12">
        <w:trPr>
          <w:cantSplit/>
          <w:tblHeader/>
        </w:trPr>
        <w:tc>
          <w:tcPr>
            <w:tcW w:w="2950" w:type="dxa"/>
            <w:tcBorders>
              <w:bottom w:val="nil"/>
            </w:tcBorders>
            <w:shd w:val="clear" w:color="auto" w:fill="00188F"/>
          </w:tcPr>
          <w:p w14:paraId="149AE02A" w14:textId="77777777" w:rsidR="003925FB" w:rsidRPr="004B3656" w:rsidRDefault="003925FB" w:rsidP="00C4636F">
            <w:pPr>
              <w:pStyle w:val="ProductList-OfferingBody"/>
              <w:ind w:left="-28"/>
              <w:rPr>
                <w:color w:val="FFFFFF" w:themeColor="background1"/>
                <w:lang w:val="it-IT"/>
              </w:rPr>
            </w:pPr>
            <w:r w:rsidRPr="004B3656">
              <w:rPr>
                <w:color w:val="FFFFFF" w:themeColor="background1"/>
                <w:lang w:val="it-IT"/>
              </w:rPr>
              <w:t>Prodotti</w:t>
            </w:r>
          </w:p>
        </w:tc>
        <w:tc>
          <w:tcPr>
            <w:tcW w:w="767" w:type="dxa"/>
            <w:tcBorders>
              <w:bottom w:val="nil"/>
            </w:tcBorders>
            <w:shd w:val="clear" w:color="auto" w:fill="00188F"/>
            <w:vAlign w:val="center"/>
          </w:tcPr>
          <w:p w14:paraId="149AE02B" w14:textId="77777777" w:rsidR="003925FB" w:rsidRPr="004B3656" w:rsidRDefault="003925FB" w:rsidP="00FD11E9">
            <w:pPr>
              <w:pStyle w:val="ProductList-OfferingBody"/>
              <w:ind w:left="-113"/>
              <w:jc w:val="center"/>
              <w:rPr>
                <w:color w:val="FFFFFF" w:themeColor="background1"/>
                <w:lang w:val="it-IT"/>
              </w:rPr>
            </w:pPr>
            <w:r w:rsidRPr="004B3656">
              <w:rPr>
                <w:color w:val="FFFFFF" w:themeColor="background1"/>
                <w:lang w:val="it-IT"/>
              </w:rPr>
              <w:t>Punto</w:t>
            </w:r>
          </w:p>
        </w:tc>
        <w:tc>
          <w:tcPr>
            <w:tcW w:w="767" w:type="dxa"/>
            <w:tcBorders>
              <w:left w:val="single" w:sz="12" w:space="0" w:color="FFFFFF" w:themeColor="background1"/>
            </w:tcBorders>
            <w:shd w:val="clear" w:color="auto" w:fill="00188F"/>
            <w:vAlign w:val="center"/>
          </w:tcPr>
          <w:p w14:paraId="149AE02C" w14:textId="77777777" w:rsidR="003925FB" w:rsidRPr="004B3656" w:rsidRDefault="003925FB"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767" w:type="dxa"/>
            <w:shd w:val="clear" w:color="auto" w:fill="00188F"/>
            <w:vAlign w:val="center"/>
          </w:tcPr>
          <w:p w14:paraId="149AE02D" w14:textId="77777777" w:rsidR="003925FB" w:rsidRPr="004B3656" w:rsidRDefault="003925FB"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768" w:type="dxa"/>
            <w:shd w:val="clear" w:color="auto" w:fill="00188F"/>
            <w:vAlign w:val="center"/>
          </w:tcPr>
          <w:p w14:paraId="149AE02E" w14:textId="77777777" w:rsidR="003925FB" w:rsidRPr="004B3656" w:rsidRDefault="003925FB"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767" w:type="dxa"/>
            <w:shd w:val="clear" w:color="auto" w:fill="00188F"/>
            <w:vAlign w:val="center"/>
          </w:tcPr>
          <w:p w14:paraId="149AE02F" w14:textId="77777777" w:rsidR="003925FB" w:rsidRPr="004B3656" w:rsidRDefault="003925FB"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767" w:type="dxa"/>
            <w:shd w:val="clear" w:color="auto" w:fill="00188F"/>
            <w:vAlign w:val="center"/>
          </w:tcPr>
          <w:p w14:paraId="149AE030" w14:textId="77777777" w:rsidR="003925FB" w:rsidRPr="004B3656" w:rsidRDefault="003925FB"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768" w:type="dxa"/>
            <w:shd w:val="clear" w:color="auto" w:fill="00188F"/>
            <w:vAlign w:val="center"/>
          </w:tcPr>
          <w:p w14:paraId="149AE031" w14:textId="77777777" w:rsidR="003925FB" w:rsidRPr="004B3656" w:rsidRDefault="003925FB"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67" w:type="dxa"/>
            <w:shd w:val="clear" w:color="auto" w:fill="00188F"/>
            <w:vAlign w:val="center"/>
          </w:tcPr>
          <w:p w14:paraId="149AE032" w14:textId="77777777" w:rsidR="003925FB" w:rsidRPr="004B3656" w:rsidRDefault="003925FB"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767" w:type="dxa"/>
            <w:shd w:val="clear" w:color="auto" w:fill="00188F"/>
            <w:vAlign w:val="center"/>
          </w:tcPr>
          <w:p w14:paraId="149AE033" w14:textId="77777777" w:rsidR="003925FB" w:rsidRPr="004B3656" w:rsidRDefault="003925FB"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936" w:type="dxa"/>
            <w:shd w:val="clear" w:color="auto" w:fill="00188F"/>
            <w:vAlign w:val="center"/>
          </w:tcPr>
          <w:p w14:paraId="149AE034" w14:textId="77777777" w:rsidR="003925FB" w:rsidRPr="004B3656" w:rsidRDefault="003925FB"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DF229E" w:rsidRPr="004B3656" w14:paraId="149AE041" w14:textId="77777777" w:rsidTr="00C20343">
        <w:trPr>
          <w:cantSplit/>
          <w:tblHeader/>
        </w:trPr>
        <w:tc>
          <w:tcPr>
            <w:tcW w:w="2950" w:type="dxa"/>
            <w:tcBorders>
              <w:top w:val="nil"/>
              <w:left w:val="nil"/>
              <w:bottom w:val="dashSmallGap" w:sz="4" w:space="0" w:color="BFBFBF" w:themeColor="background1" w:themeShade="BF"/>
              <w:right w:val="nil"/>
            </w:tcBorders>
          </w:tcPr>
          <w:p w14:paraId="149AE036" w14:textId="77777777" w:rsidR="00DF229E" w:rsidRPr="004B3656" w:rsidRDefault="00B3772C" w:rsidP="003925FB">
            <w:pPr>
              <w:pStyle w:val="ProductList-Offering2"/>
              <w:rPr>
                <w:lang w:val="it-IT"/>
              </w:rPr>
            </w:pPr>
            <w:bookmarkStart w:id="985" w:name="_Toc379797306"/>
            <w:bookmarkStart w:id="986" w:name="_Toc380513332"/>
            <w:bookmarkStart w:id="987" w:name="_Toc380655380"/>
            <w:bookmarkStart w:id="988" w:name="_Toc391370177"/>
            <w:r w:rsidRPr="004B3656">
              <w:rPr>
                <w:lang w:val="it-IT"/>
              </w:rPr>
              <w:t>Microsoft Dynamics CRM Online Basic</w:t>
            </w:r>
            <w:r w:rsidRPr="004B3656">
              <w:rPr>
                <w:lang w:val="it-IT"/>
              </w:rPr>
              <w:fldChar w:fldCharType="begin"/>
            </w:r>
            <w:r w:rsidRPr="004B3656">
              <w:rPr>
                <w:lang w:val="it-IT"/>
              </w:rPr>
              <w:instrText>XE "Microsoft Dynamics CRM Online Basic"</w:instrText>
            </w:r>
            <w:r w:rsidRPr="004B3656">
              <w:rPr>
                <w:lang w:val="it-IT"/>
              </w:rPr>
              <w:fldChar w:fldCharType="end"/>
            </w:r>
            <w:r w:rsidRPr="004B3656">
              <w:rPr>
                <w:lang w:val="it-IT"/>
              </w:rPr>
              <w:t xml:space="preserve"> (SL</w:t>
            </w:r>
            <w:r w:rsidR="003925FB" w:rsidRPr="004B3656">
              <w:rPr>
                <w:lang w:val="it-IT"/>
              </w:rPr>
              <w:t> </w:t>
            </w:r>
            <w:r w:rsidRPr="004B3656">
              <w:rPr>
                <w:lang w:val="it-IT"/>
              </w:rPr>
              <w:t>per Utente)</w:t>
            </w:r>
            <w:bookmarkEnd w:id="985"/>
            <w:bookmarkEnd w:id="986"/>
            <w:bookmarkEnd w:id="987"/>
            <w:bookmarkEnd w:id="988"/>
          </w:p>
        </w:tc>
        <w:tc>
          <w:tcPr>
            <w:tcW w:w="767" w:type="dxa"/>
            <w:tcBorders>
              <w:top w:val="nil"/>
              <w:left w:val="nil"/>
              <w:bottom w:val="dashSmallGap" w:sz="4" w:space="0" w:color="BFBFBF" w:themeColor="background1" w:themeShade="BF"/>
              <w:right w:val="nil"/>
            </w:tcBorders>
            <w:vAlign w:val="center"/>
          </w:tcPr>
          <w:p w14:paraId="149AE037" w14:textId="77777777" w:rsidR="00DF229E" w:rsidRPr="004B3656" w:rsidRDefault="001D2A76" w:rsidP="00C4636F">
            <w:pPr>
              <w:pStyle w:val="ProductList-OfferingBody"/>
              <w:ind w:left="-113"/>
              <w:jc w:val="center"/>
              <w:rPr>
                <w:lang w:val="it-IT"/>
              </w:rPr>
            </w:pPr>
            <w:r w:rsidRPr="004B3656">
              <w:rPr>
                <w:lang w:val="it-IT"/>
              </w:rPr>
              <w:t>1</w:t>
            </w:r>
          </w:p>
        </w:tc>
        <w:tc>
          <w:tcPr>
            <w:tcW w:w="767" w:type="dxa"/>
            <w:tcBorders>
              <w:left w:val="single" w:sz="12" w:space="0" w:color="FFFFFF" w:themeColor="background1"/>
            </w:tcBorders>
            <w:shd w:val="clear" w:color="auto" w:fill="BFBFBF" w:themeFill="background1" w:themeFillShade="BF"/>
            <w:vAlign w:val="center"/>
          </w:tcPr>
          <w:p w14:paraId="149AE038" w14:textId="77777777" w:rsidR="00DF229E" w:rsidRPr="004B3656" w:rsidRDefault="00DF229E" w:rsidP="00C4636F">
            <w:pPr>
              <w:pStyle w:val="ProductList-OfferingBody"/>
              <w:ind w:left="-113"/>
              <w:jc w:val="center"/>
              <w:rPr>
                <w:lang w:val="it-IT"/>
              </w:rPr>
            </w:pPr>
          </w:p>
        </w:tc>
        <w:tc>
          <w:tcPr>
            <w:tcW w:w="767" w:type="dxa"/>
            <w:shd w:val="clear" w:color="auto" w:fill="70AD47" w:themeFill="accent6"/>
            <w:vAlign w:val="center"/>
          </w:tcPr>
          <w:p w14:paraId="149AE039" w14:textId="77777777" w:rsidR="00DF229E" w:rsidRPr="004B3656" w:rsidRDefault="003925FB" w:rsidP="003925FB">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p>
        </w:tc>
        <w:tc>
          <w:tcPr>
            <w:tcW w:w="768" w:type="dxa"/>
            <w:shd w:val="clear" w:color="auto" w:fill="70AD47" w:themeFill="accent6"/>
            <w:vAlign w:val="center"/>
          </w:tcPr>
          <w:p w14:paraId="149AE03A" w14:textId="1403AC55" w:rsidR="00DF229E" w:rsidRPr="004B3656" w:rsidRDefault="00C20343" w:rsidP="00C20343">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r w:rsidRPr="004B3656">
              <w:rPr>
                <w:lang w:val="it-IT"/>
              </w:rPr>
              <w:t>,</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767" w:type="dxa"/>
            <w:shd w:val="clear" w:color="auto" w:fill="70AD47" w:themeFill="accent6"/>
            <w:vAlign w:val="center"/>
          </w:tcPr>
          <w:p w14:paraId="149AE03B" w14:textId="77777777" w:rsidR="00DF229E" w:rsidRPr="004B3656" w:rsidRDefault="00DF229E" w:rsidP="00C4636F">
            <w:pPr>
              <w:pStyle w:val="ProductList-OfferingBody"/>
              <w:ind w:left="-113"/>
              <w:jc w:val="center"/>
              <w:rPr>
                <w:lang w:val="it-IT"/>
              </w:rPr>
            </w:pPr>
          </w:p>
        </w:tc>
        <w:tc>
          <w:tcPr>
            <w:tcW w:w="767" w:type="dxa"/>
            <w:shd w:val="clear" w:color="auto" w:fill="BFBFBF" w:themeFill="background1" w:themeFillShade="BF"/>
            <w:vAlign w:val="center"/>
          </w:tcPr>
          <w:p w14:paraId="149AE03C" w14:textId="77777777" w:rsidR="00DF229E" w:rsidRPr="004B3656" w:rsidRDefault="00DF229E" w:rsidP="00C4636F">
            <w:pPr>
              <w:pStyle w:val="ProductList-OfferingBody"/>
              <w:ind w:left="-113"/>
              <w:jc w:val="center"/>
              <w:rPr>
                <w:lang w:val="it-IT"/>
              </w:rPr>
            </w:pPr>
          </w:p>
        </w:tc>
        <w:tc>
          <w:tcPr>
            <w:tcW w:w="768" w:type="dxa"/>
            <w:shd w:val="clear" w:color="auto" w:fill="BFBFBF" w:themeFill="background1" w:themeFillShade="BF"/>
            <w:vAlign w:val="center"/>
          </w:tcPr>
          <w:p w14:paraId="149AE03D" w14:textId="77777777" w:rsidR="00DF229E" w:rsidRPr="004B3656" w:rsidRDefault="00DF229E" w:rsidP="00C4636F">
            <w:pPr>
              <w:pStyle w:val="ProductList-OfferingBody"/>
              <w:ind w:left="-113"/>
              <w:jc w:val="center"/>
              <w:rPr>
                <w:lang w:val="it-IT"/>
              </w:rPr>
            </w:pPr>
          </w:p>
        </w:tc>
        <w:tc>
          <w:tcPr>
            <w:tcW w:w="767" w:type="dxa"/>
            <w:shd w:val="clear" w:color="auto" w:fill="BFBFBF" w:themeFill="background1" w:themeFillShade="BF"/>
            <w:vAlign w:val="center"/>
          </w:tcPr>
          <w:p w14:paraId="149AE03E" w14:textId="77777777" w:rsidR="00DF229E" w:rsidRPr="004B3656" w:rsidRDefault="00DF229E" w:rsidP="00C4636F">
            <w:pPr>
              <w:pStyle w:val="ProductList-OfferingBody"/>
              <w:ind w:left="-113"/>
              <w:jc w:val="center"/>
              <w:rPr>
                <w:lang w:val="it-IT"/>
              </w:rPr>
            </w:pPr>
          </w:p>
        </w:tc>
        <w:tc>
          <w:tcPr>
            <w:tcW w:w="767" w:type="dxa"/>
            <w:shd w:val="clear" w:color="auto" w:fill="BFBFBF" w:themeFill="background1" w:themeFillShade="BF"/>
            <w:vAlign w:val="center"/>
          </w:tcPr>
          <w:p w14:paraId="149AE03F" w14:textId="77777777" w:rsidR="00DF229E" w:rsidRPr="004B3656" w:rsidRDefault="00DF229E" w:rsidP="00C4636F">
            <w:pPr>
              <w:pStyle w:val="ProductList-OfferingBody"/>
              <w:ind w:left="-113"/>
              <w:jc w:val="center"/>
              <w:rPr>
                <w:lang w:val="it-IT"/>
              </w:rPr>
            </w:pPr>
          </w:p>
        </w:tc>
        <w:tc>
          <w:tcPr>
            <w:tcW w:w="936" w:type="dxa"/>
            <w:shd w:val="clear" w:color="auto" w:fill="BFBFBF" w:themeFill="background1" w:themeFillShade="BF"/>
            <w:vAlign w:val="center"/>
          </w:tcPr>
          <w:p w14:paraId="149AE040" w14:textId="77777777" w:rsidR="00DF229E" w:rsidRPr="004B3656" w:rsidRDefault="00DF229E" w:rsidP="00C4636F">
            <w:pPr>
              <w:pStyle w:val="ProductList-OfferingBody"/>
              <w:ind w:left="-113"/>
              <w:jc w:val="center"/>
              <w:rPr>
                <w:lang w:val="it-IT"/>
              </w:rPr>
            </w:pPr>
          </w:p>
        </w:tc>
      </w:tr>
      <w:tr w:rsidR="005D0AC4" w:rsidRPr="004B3656" w14:paraId="149AE04D" w14:textId="77777777" w:rsidTr="00C20343">
        <w:trPr>
          <w:cantSplit/>
          <w:tblHeader/>
        </w:trPr>
        <w:tc>
          <w:tcPr>
            <w:tcW w:w="2950" w:type="dxa"/>
            <w:tcBorders>
              <w:top w:val="nil"/>
              <w:left w:val="nil"/>
              <w:bottom w:val="dashSmallGap" w:sz="4" w:space="0" w:color="BFBFBF" w:themeColor="background1" w:themeShade="BF"/>
              <w:right w:val="nil"/>
            </w:tcBorders>
          </w:tcPr>
          <w:p w14:paraId="149AE042" w14:textId="77777777" w:rsidR="005D0AC4" w:rsidRPr="004B6C12" w:rsidRDefault="005D0AC4" w:rsidP="00CD5187">
            <w:pPr>
              <w:pStyle w:val="ProductList-Offering2"/>
            </w:pPr>
            <w:bookmarkStart w:id="989" w:name="_Toc379797307"/>
            <w:bookmarkStart w:id="990" w:name="_Toc380513333"/>
            <w:bookmarkStart w:id="991" w:name="_Toc380655381"/>
            <w:bookmarkStart w:id="992" w:name="_Toc391370178"/>
            <w:r w:rsidRPr="004B6C12">
              <w:t>Microsoft Dynamics CRM Online Basic</w:t>
            </w:r>
            <w:r w:rsidRPr="004B3656">
              <w:rPr>
                <w:lang w:val="it-IT"/>
              </w:rPr>
              <w:fldChar w:fldCharType="begin"/>
            </w:r>
            <w:r w:rsidRPr="004B6C12">
              <w:instrText>XE "Microsoft Dynamics CRM Online Basic"</w:instrText>
            </w:r>
            <w:r w:rsidRPr="004B3656">
              <w:rPr>
                <w:lang w:val="it-IT"/>
              </w:rPr>
              <w:fldChar w:fldCharType="end"/>
            </w:r>
            <w:r w:rsidRPr="004B6C12">
              <w:t xml:space="preserve"> per SA</w:t>
            </w:r>
            <w:r w:rsidRPr="004B3656">
              <w:rPr>
                <w:lang w:val="it-IT"/>
              </w:rPr>
              <w:fldChar w:fldCharType="begin"/>
            </w:r>
            <w:r w:rsidRPr="004B6C12">
              <w:instrText>XE "Microsoft Dynamics CRM Online Basic per SA"</w:instrText>
            </w:r>
            <w:r w:rsidRPr="004B3656">
              <w:rPr>
                <w:lang w:val="it-IT"/>
              </w:rPr>
              <w:fldChar w:fldCharType="end"/>
            </w:r>
            <w:r w:rsidRPr="004B6C12">
              <w:t xml:space="preserve"> (SL per Utente)</w:t>
            </w:r>
            <w:bookmarkEnd w:id="989"/>
            <w:bookmarkEnd w:id="990"/>
            <w:bookmarkEnd w:id="991"/>
            <w:bookmarkEnd w:id="992"/>
          </w:p>
        </w:tc>
        <w:tc>
          <w:tcPr>
            <w:tcW w:w="767" w:type="dxa"/>
            <w:tcBorders>
              <w:top w:val="nil"/>
              <w:left w:val="nil"/>
              <w:bottom w:val="dashSmallGap" w:sz="4" w:space="0" w:color="BFBFBF" w:themeColor="background1" w:themeShade="BF"/>
              <w:right w:val="nil"/>
            </w:tcBorders>
            <w:vAlign w:val="center"/>
          </w:tcPr>
          <w:p w14:paraId="149AE043" w14:textId="77777777" w:rsidR="005D0AC4" w:rsidRPr="004B3656" w:rsidRDefault="001D2A76" w:rsidP="005D0AC4">
            <w:pPr>
              <w:pStyle w:val="ProductList-OfferingBody"/>
              <w:ind w:left="-113"/>
              <w:jc w:val="center"/>
              <w:rPr>
                <w:lang w:val="it-IT"/>
              </w:rPr>
            </w:pPr>
            <w:r w:rsidRPr="004B3656">
              <w:rPr>
                <w:lang w:val="it-IT"/>
              </w:rPr>
              <w:t>1</w:t>
            </w:r>
          </w:p>
        </w:tc>
        <w:tc>
          <w:tcPr>
            <w:tcW w:w="767" w:type="dxa"/>
            <w:tcBorders>
              <w:left w:val="single" w:sz="12" w:space="0" w:color="FFFFFF" w:themeColor="background1"/>
            </w:tcBorders>
            <w:shd w:val="clear" w:color="auto" w:fill="BFBFBF" w:themeFill="background1" w:themeFillShade="BF"/>
            <w:vAlign w:val="center"/>
          </w:tcPr>
          <w:p w14:paraId="149AE044" w14:textId="77777777" w:rsidR="005D0AC4" w:rsidRPr="004B3656" w:rsidRDefault="005D0AC4" w:rsidP="005D0AC4">
            <w:pPr>
              <w:pStyle w:val="ProductList-OfferingBody"/>
              <w:ind w:left="-113"/>
              <w:jc w:val="center"/>
              <w:rPr>
                <w:lang w:val="it-IT"/>
              </w:rPr>
            </w:pPr>
          </w:p>
        </w:tc>
        <w:tc>
          <w:tcPr>
            <w:tcW w:w="767" w:type="dxa"/>
            <w:shd w:val="clear" w:color="auto" w:fill="70AD47" w:themeFill="accent6"/>
            <w:vAlign w:val="center"/>
          </w:tcPr>
          <w:p w14:paraId="149AE045" w14:textId="77777777" w:rsidR="005D0AC4" w:rsidRPr="004B3656" w:rsidRDefault="003B18A2" w:rsidP="003925FB">
            <w:pPr>
              <w:pStyle w:val="ProductList-OfferingBody"/>
              <w:ind w:left="-113"/>
              <w:jc w:val="center"/>
              <w:rPr>
                <w:lang w:val="it-IT"/>
              </w:rPr>
            </w:pPr>
            <w:r w:rsidRPr="004B3656">
              <w:rPr>
                <w:lang w:val="it-IT"/>
              </w:rPr>
              <w:fldChar w:fldCharType="begin"/>
            </w:r>
            <w:r w:rsidR="005D0AC4" w:rsidRPr="004B3656">
              <w:rPr>
                <w:lang w:val="it-IT"/>
              </w:rPr>
              <w:instrText xml:space="preserve"> AutoTextList  \sNoStyle\t "Additional Product"</w:instrText>
            </w:r>
            <w:r w:rsidRPr="004B3656">
              <w:rPr>
                <w:lang w:val="it-IT"/>
              </w:rPr>
              <w:fldChar w:fldCharType="separate"/>
            </w:r>
            <w:r w:rsidR="003925FB" w:rsidRPr="004B3656">
              <w:rPr>
                <w:lang w:val="it-IT"/>
              </w:rPr>
              <w:fldChar w:fldCharType="begin"/>
            </w:r>
            <w:r w:rsidR="003925FB" w:rsidRPr="004B3656">
              <w:rPr>
                <w:lang w:val="it-IT"/>
              </w:rPr>
              <w:instrText xml:space="preserve">AutoTextList  \s NoStyle \t "Prodotto Aggiuntivo" </w:instrText>
            </w:r>
            <w:r w:rsidR="003925FB" w:rsidRPr="004B3656">
              <w:rPr>
                <w:lang w:val="it-IT"/>
              </w:rPr>
              <w:fldChar w:fldCharType="separate"/>
            </w:r>
            <w:r w:rsidR="003925FB" w:rsidRPr="004B3656">
              <w:rPr>
                <w:lang w:val="it-IT"/>
              </w:rPr>
              <w:t xml:space="preserve"> A</w:t>
            </w:r>
            <w:r w:rsidR="003925FB" w:rsidRPr="004B3656">
              <w:rPr>
                <w:lang w:val="it-IT"/>
              </w:rPr>
              <w:fldChar w:fldCharType="end"/>
            </w:r>
            <w:r w:rsidRPr="004B3656">
              <w:rPr>
                <w:lang w:val="it-IT"/>
              </w:rPr>
              <w:fldChar w:fldCharType="end"/>
            </w:r>
          </w:p>
        </w:tc>
        <w:tc>
          <w:tcPr>
            <w:tcW w:w="768" w:type="dxa"/>
            <w:shd w:val="clear" w:color="auto" w:fill="70AD47" w:themeFill="accent6"/>
            <w:vAlign w:val="center"/>
          </w:tcPr>
          <w:p w14:paraId="149AE046" w14:textId="53F480AD" w:rsidR="005D0AC4" w:rsidRPr="004B3656" w:rsidRDefault="00C20343" w:rsidP="005D0AC4">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r w:rsidRPr="004B3656">
              <w:rPr>
                <w:lang w:val="it-IT"/>
              </w:rPr>
              <w:t>,</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767" w:type="dxa"/>
            <w:shd w:val="clear" w:color="auto" w:fill="70AD47" w:themeFill="accent6"/>
            <w:vAlign w:val="center"/>
          </w:tcPr>
          <w:p w14:paraId="149AE047" w14:textId="77777777" w:rsidR="005D0AC4" w:rsidRPr="004B3656" w:rsidRDefault="005D0AC4" w:rsidP="005D0AC4">
            <w:pPr>
              <w:pStyle w:val="ProductList-OfferingBody"/>
              <w:ind w:left="-113"/>
              <w:jc w:val="center"/>
              <w:rPr>
                <w:lang w:val="it-IT"/>
              </w:rPr>
            </w:pPr>
          </w:p>
        </w:tc>
        <w:tc>
          <w:tcPr>
            <w:tcW w:w="767" w:type="dxa"/>
            <w:shd w:val="clear" w:color="auto" w:fill="BFBFBF" w:themeFill="background1" w:themeFillShade="BF"/>
            <w:vAlign w:val="center"/>
          </w:tcPr>
          <w:p w14:paraId="149AE048" w14:textId="77777777" w:rsidR="005D0AC4" w:rsidRPr="004B3656" w:rsidRDefault="005D0AC4" w:rsidP="005D0AC4">
            <w:pPr>
              <w:pStyle w:val="ProductList-OfferingBody"/>
              <w:ind w:left="-113"/>
              <w:jc w:val="center"/>
              <w:rPr>
                <w:lang w:val="it-IT"/>
              </w:rPr>
            </w:pPr>
          </w:p>
        </w:tc>
        <w:tc>
          <w:tcPr>
            <w:tcW w:w="768" w:type="dxa"/>
            <w:shd w:val="clear" w:color="auto" w:fill="BFBFBF" w:themeFill="background1" w:themeFillShade="BF"/>
            <w:vAlign w:val="center"/>
          </w:tcPr>
          <w:p w14:paraId="149AE049" w14:textId="77777777" w:rsidR="005D0AC4" w:rsidRPr="004B3656" w:rsidRDefault="005D0AC4" w:rsidP="005D0AC4">
            <w:pPr>
              <w:pStyle w:val="ProductList-OfferingBody"/>
              <w:ind w:left="-113"/>
              <w:jc w:val="center"/>
              <w:rPr>
                <w:lang w:val="it-IT"/>
              </w:rPr>
            </w:pPr>
          </w:p>
        </w:tc>
        <w:tc>
          <w:tcPr>
            <w:tcW w:w="767" w:type="dxa"/>
            <w:shd w:val="clear" w:color="auto" w:fill="BFBFBF" w:themeFill="background1" w:themeFillShade="BF"/>
            <w:vAlign w:val="center"/>
          </w:tcPr>
          <w:p w14:paraId="149AE04A" w14:textId="77777777" w:rsidR="005D0AC4" w:rsidRPr="004B3656" w:rsidRDefault="005D0AC4" w:rsidP="005D0AC4">
            <w:pPr>
              <w:pStyle w:val="ProductList-OfferingBody"/>
              <w:ind w:left="-113"/>
              <w:jc w:val="center"/>
              <w:rPr>
                <w:lang w:val="it-IT"/>
              </w:rPr>
            </w:pPr>
          </w:p>
        </w:tc>
        <w:tc>
          <w:tcPr>
            <w:tcW w:w="767" w:type="dxa"/>
            <w:shd w:val="clear" w:color="auto" w:fill="BFBFBF" w:themeFill="background1" w:themeFillShade="BF"/>
            <w:vAlign w:val="center"/>
          </w:tcPr>
          <w:p w14:paraId="149AE04B" w14:textId="77777777" w:rsidR="005D0AC4" w:rsidRPr="004B3656" w:rsidRDefault="005D0AC4" w:rsidP="005D0AC4">
            <w:pPr>
              <w:pStyle w:val="ProductList-OfferingBody"/>
              <w:ind w:left="-113"/>
              <w:jc w:val="center"/>
              <w:rPr>
                <w:lang w:val="it-IT"/>
              </w:rPr>
            </w:pPr>
          </w:p>
        </w:tc>
        <w:tc>
          <w:tcPr>
            <w:tcW w:w="936" w:type="dxa"/>
            <w:shd w:val="clear" w:color="auto" w:fill="BFBFBF" w:themeFill="background1" w:themeFillShade="BF"/>
            <w:vAlign w:val="center"/>
          </w:tcPr>
          <w:p w14:paraId="149AE04C" w14:textId="77777777" w:rsidR="005D0AC4" w:rsidRPr="004B3656" w:rsidRDefault="005D0AC4" w:rsidP="005D0AC4">
            <w:pPr>
              <w:pStyle w:val="ProductList-OfferingBody"/>
              <w:ind w:left="-113"/>
              <w:jc w:val="center"/>
              <w:rPr>
                <w:lang w:val="it-IT"/>
              </w:rPr>
            </w:pPr>
          </w:p>
        </w:tc>
      </w:tr>
      <w:tr w:rsidR="00DF229E" w:rsidRPr="004B3656" w14:paraId="149AE059" w14:textId="77777777" w:rsidTr="00C20343">
        <w:trPr>
          <w:cantSplit/>
          <w:tblHeader/>
        </w:trPr>
        <w:tc>
          <w:tcPr>
            <w:tcW w:w="2950" w:type="dxa"/>
            <w:tcBorders>
              <w:top w:val="nil"/>
              <w:left w:val="nil"/>
              <w:bottom w:val="dashSmallGap" w:sz="4" w:space="0" w:color="BFBFBF" w:themeColor="background1" w:themeShade="BF"/>
              <w:right w:val="nil"/>
            </w:tcBorders>
          </w:tcPr>
          <w:p w14:paraId="149AE04E" w14:textId="77777777" w:rsidR="00DF229E" w:rsidRPr="004B6C12" w:rsidRDefault="00B3772C" w:rsidP="00D67331">
            <w:pPr>
              <w:pStyle w:val="ProductList-Offering2"/>
            </w:pPr>
            <w:bookmarkStart w:id="993" w:name="_Toc379797308"/>
            <w:bookmarkStart w:id="994" w:name="_Toc380513334"/>
            <w:bookmarkStart w:id="995" w:name="_Toc380655382"/>
            <w:bookmarkStart w:id="996" w:name="_Toc391370179"/>
            <w:r w:rsidRPr="004B6C12">
              <w:t>Microsoft Dynamics CRM Online Enhanced Support</w:t>
            </w:r>
            <w:bookmarkEnd w:id="993"/>
            <w:bookmarkEnd w:id="994"/>
            <w:bookmarkEnd w:id="995"/>
            <w:bookmarkEnd w:id="996"/>
            <w:r w:rsidRPr="004B3656">
              <w:rPr>
                <w:lang w:val="it-IT"/>
              </w:rPr>
              <w:fldChar w:fldCharType="begin"/>
            </w:r>
            <w:r w:rsidRPr="004B6C12">
              <w:instrText>XE "Microsoft Dynamics CRM Online Enhanced Support"</w:instrText>
            </w:r>
            <w:r w:rsidRPr="004B3656">
              <w:rPr>
                <w:lang w:val="it-IT"/>
              </w:rPr>
              <w:fldChar w:fldCharType="end"/>
            </w:r>
          </w:p>
        </w:tc>
        <w:tc>
          <w:tcPr>
            <w:tcW w:w="767" w:type="dxa"/>
            <w:tcBorders>
              <w:top w:val="nil"/>
              <w:left w:val="nil"/>
              <w:bottom w:val="dashSmallGap" w:sz="4" w:space="0" w:color="BFBFBF" w:themeColor="background1" w:themeShade="BF"/>
              <w:right w:val="nil"/>
            </w:tcBorders>
            <w:vAlign w:val="center"/>
          </w:tcPr>
          <w:p w14:paraId="149AE04F" w14:textId="77777777" w:rsidR="00DF229E" w:rsidRPr="004B3656" w:rsidRDefault="001D2A76" w:rsidP="00C4636F">
            <w:pPr>
              <w:pStyle w:val="ProductList-OfferingBody"/>
              <w:ind w:left="-113"/>
              <w:jc w:val="center"/>
              <w:rPr>
                <w:lang w:val="it-IT"/>
              </w:rPr>
            </w:pPr>
            <w:r w:rsidRPr="004B3656">
              <w:rPr>
                <w:lang w:val="it-IT"/>
              </w:rPr>
              <w:t>1</w:t>
            </w:r>
          </w:p>
        </w:tc>
        <w:tc>
          <w:tcPr>
            <w:tcW w:w="767" w:type="dxa"/>
            <w:tcBorders>
              <w:left w:val="single" w:sz="12" w:space="0" w:color="FFFFFF" w:themeColor="background1"/>
            </w:tcBorders>
            <w:shd w:val="clear" w:color="auto" w:fill="BFBFBF" w:themeFill="background1" w:themeFillShade="BF"/>
            <w:vAlign w:val="center"/>
          </w:tcPr>
          <w:p w14:paraId="149AE050" w14:textId="77777777" w:rsidR="00DF229E" w:rsidRPr="004B3656" w:rsidRDefault="00DF229E" w:rsidP="00C4636F">
            <w:pPr>
              <w:pStyle w:val="ProductList-OfferingBody"/>
              <w:ind w:left="-113"/>
              <w:jc w:val="center"/>
              <w:rPr>
                <w:lang w:val="it-IT"/>
              </w:rPr>
            </w:pPr>
          </w:p>
        </w:tc>
        <w:tc>
          <w:tcPr>
            <w:tcW w:w="767" w:type="dxa"/>
            <w:shd w:val="clear" w:color="auto" w:fill="70AD47" w:themeFill="accent6"/>
            <w:vAlign w:val="center"/>
          </w:tcPr>
          <w:p w14:paraId="149AE051" w14:textId="77777777" w:rsidR="00DF229E" w:rsidRPr="004B3656" w:rsidRDefault="003B18A2" w:rsidP="003925FB">
            <w:pPr>
              <w:pStyle w:val="ProductList-OfferingBody"/>
              <w:ind w:left="-113"/>
              <w:jc w:val="center"/>
              <w:rPr>
                <w:lang w:val="it-IT"/>
              </w:rPr>
            </w:pPr>
            <w:r w:rsidRPr="004B3656">
              <w:rPr>
                <w:lang w:val="it-IT"/>
              </w:rPr>
              <w:fldChar w:fldCharType="begin"/>
            </w:r>
            <w:r w:rsidR="00B3772C" w:rsidRPr="004B3656">
              <w:rPr>
                <w:lang w:val="it-IT"/>
              </w:rPr>
              <w:instrText xml:space="preserve"> AutoTextList  \sNoStyle\t "Additional Product"</w:instrText>
            </w:r>
            <w:r w:rsidRPr="004B3656">
              <w:rPr>
                <w:lang w:val="it-IT"/>
              </w:rPr>
              <w:fldChar w:fldCharType="separate"/>
            </w:r>
            <w:r w:rsidR="003925FB" w:rsidRPr="004B3656">
              <w:rPr>
                <w:lang w:val="it-IT"/>
              </w:rPr>
              <w:fldChar w:fldCharType="begin"/>
            </w:r>
            <w:r w:rsidR="003925FB" w:rsidRPr="004B3656">
              <w:rPr>
                <w:lang w:val="it-IT"/>
              </w:rPr>
              <w:instrText xml:space="preserve">AutoTextList  \s NoStyle \t "Prodotto Aggiuntivo" </w:instrText>
            </w:r>
            <w:r w:rsidR="003925FB" w:rsidRPr="004B3656">
              <w:rPr>
                <w:lang w:val="it-IT"/>
              </w:rPr>
              <w:fldChar w:fldCharType="separate"/>
            </w:r>
            <w:r w:rsidR="003925FB" w:rsidRPr="004B3656">
              <w:rPr>
                <w:lang w:val="it-IT"/>
              </w:rPr>
              <w:t xml:space="preserve"> A</w:t>
            </w:r>
            <w:r w:rsidR="003925FB" w:rsidRPr="004B3656">
              <w:rPr>
                <w:lang w:val="it-IT"/>
              </w:rPr>
              <w:fldChar w:fldCharType="end"/>
            </w:r>
            <w:r w:rsidRPr="004B3656">
              <w:rPr>
                <w:lang w:val="it-IT"/>
              </w:rPr>
              <w:fldChar w:fldCharType="end"/>
            </w:r>
          </w:p>
        </w:tc>
        <w:tc>
          <w:tcPr>
            <w:tcW w:w="768" w:type="dxa"/>
            <w:shd w:val="clear" w:color="auto" w:fill="70AD47" w:themeFill="accent6"/>
            <w:vAlign w:val="center"/>
          </w:tcPr>
          <w:p w14:paraId="149AE052" w14:textId="53A42F06" w:rsidR="00DF229E" w:rsidRPr="004B3656" w:rsidRDefault="00C20343" w:rsidP="00C4636F">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r w:rsidRPr="004B3656">
              <w:rPr>
                <w:lang w:val="it-IT"/>
              </w:rPr>
              <w:t>,</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767" w:type="dxa"/>
            <w:shd w:val="clear" w:color="auto" w:fill="70AD47" w:themeFill="accent6"/>
            <w:vAlign w:val="center"/>
          </w:tcPr>
          <w:p w14:paraId="149AE053" w14:textId="77777777" w:rsidR="00DF229E" w:rsidRPr="004B3656" w:rsidRDefault="00DF229E" w:rsidP="00C4636F">
            <w:pPr>
              <w:pStyle w:val="ProductList-OfferingBody"/>
              <w:ind w:left="-113"/>
              <w:jc w:val="center"/>
              <w:rPr>
                <w:lang w:val="it-IT"/>
              </w:rPr>
            </w:pPr>
          </w:p>
        </w:tc>
        <w:tc>
          <w:tcPr>
            <w:tcW w:w="767" w:type="dxa"/>
            <w:shd w:val="clear" w:color="auto" w:fill="BFBFBF" w:themeFill="background1" w:themeFillShade="BF"/>
            <w:vAlign w:val="center"/>
          </w:tcPr>
          <w:p w14:paraId="149AE054" w14:textId="77777777" w:rsidR="00DF229E" w:rsidRPr="004B3656" w:rsidRDefault="00DF229E" w:rsidP="00C4636F">
            <w:pPr>
              <w:pStyle w:val="ProductList-OfferingBody"/>
              <w:ind w:left="-113"/>
              <w:jc w:val="center"/>
              <w:rPr>
                <w:lang w:val="it-IT"/>
              </w:rPr>
            </w:pPr>
          </w:p>
        </w:tc>
        <w:tc>
          <w:tcPr>
            <w:tcW w:w="768" w:type="dxa"/>
            <w:shd w:val="clear" w:color="auto" w:fill="BFBFBF" w:themeFill="background1" w:themeFillShade="BF"/>
            <w:vAlign w:val="center"/>
          </w:tcPr>
          <w:p w14:paraId="149AE055" w14:textId="77777777" w:rsidR="00DF229E" w:rsidRPr="004B3656" w:rsidRDefault="00DF229E" w:rsidP="00C4636F">
            <w:pPr>
              <w:pStyle w:val="ProductList-OfferingBody"/>
              <w:ind w:left="-113"/>
              <w:jc w:val="center"/>
              <w:rPr>
                <w:lang w:val="it-IT"/>
              </w:rPr>
            </w:pPr>
          </w:p>
        </w:tc>
        <w:tc>
          <w:tcPr>
            <w:tcW w:w="767" w:type="dxa"/>
            <w:shd w:val="clear" w:color="auto" w:fill="BFBFBF" w:themeFill="background1" w:themeFillShade="BF"/>
            <w:vAlign w:val="center"/>
          </w:tcPr>
          <w:p w14:paraId="149AE056" w14:textId="77777777" w:rsidR="00DF229E" w:rsidRPr="004B3656" w:rsidRDefault="00DF229E" w:rsidP="00C4636F">
            <w:pPr>
              <w:pStyle w:val="ProductList-OfferingBody"/>
              <w:ind w:left="-113"/>
              <w:jc w:val="center"/>
              <w:rPr>
                <w:lang w:val="it-IT"/>
              </w:rPr>
            </w:pPr>
          </w:p>
        </w:tc>
        <w:tc>
          <w:tcPr>
            <w:tcW w:w="767" w:type="dxa"/>
            <w:shd w:val="clear" w:color="auto" w:fill="BFBFBF" w:themeFill="background1" w:themeFillShade="BF"/>
            <w:vAlign w:val="center"/>
          </w:tcPr>
          <w:p w14:paraId="149AE057" w14:textId="77777777" w:rsidR="00DF229E" w:rsidRPr="004B3656" w:rsidRDefault="00DF229E" w:rsidP="00C4636F">
            <w:pPr>
              <w:pStyle w:val="ProductList-OfferingBody"/>
              <w:ind w:left="-113"/>
              <w:jc w:val="center"/>
              <w:rPr>
                <w:lang w:val="it-IT"/>
              </w:rPr>
            </w:pPr>
          </w:p>
        </w:tc>
        <w:tc>
          <w:tcPr>
            <w:tcW w:w="936" w:type="dxa"/>
            <w:shd w:val="clear" w:color="auto" w:fill="BFBFBF" w:themeFill="background1" w:themeFillShade="BF"/>
            <w:vAlign w:val="center"/>
          </w:tcPr>
          <w:p w14:paraId="149AE058" w14:textId="77777777" w:rsidR="00DF229E" w:rsidRPr="004B3656" w:rsidRDefault="00DF229E" w:rsidP="00C4636F">
            <w:pPr>
              <w:pStyle w:val="ProductList-OfferingBody"/>
              <w:ind w:left="-113"/>
              <w:jc w:val="center"/>
              <w:rPr>
                <w:lang w:val="it-IT"/>
              </w:rPr>
            </w:pPr>
          </w:p>
        </w:tc>
      </w:tr>
      <w:tr w:rsidR="00AB223B" w:rsidRPr="004B3656" w14:paraId="149AE065" w14:textId="77777777" w:rsidTr="004B6C12">
        <w:trPr>
          <w:cantSplit/>
          <w:tblHeader/>
        </w:trPr>
        <w:tc>
          <w:tcPr>
            <w:tcW w:w="2950" w:type="dxa"/>
            <w:tcBorders>
              <w:top w:val="nil"/>
              <w:left w:val="nil"/>
              <w:bottom w:val="dashSmallGap" w:sz="4" w:space="0" w:color="BFBFBF" w:themeColor="background1" w:themeShade="BF"/>
              <w:right w:val="nil"/>
            </w:tcBorders>
          </w:tcPr>
          <w:p w14:paraId="149AE05A" w14:textId="77777777" w:rsidR="00AB223B" w:rsidRPr="004B6C12" w:rsidRDefault="00AB223B" w:rsidP="00AB223B">
            <w:pPr>
              <w:pStyle w:val="ProductList-Offering2"/>
            </w:pPr>
            <w:bookmarkStart w:id="997" w:name="_Toc391370180"/>
            <w:r w:rsidRPr="004B6C12">
              <w:t>Microsoft Dynamics CRM Online Enterprise</w:t>
            </w:r>
            <w:r w:rsidRPr="004B3656">
              <w:rPr>
                <w:lang w:val="it-IT"/>
              </w:rPr>
              <w:fldChar w:fldCharType="begin"/>
            </w:r>
            <w:r w:rsidRPr="004B6C12">
              <w:instrText>XE "Microsoft Dynamics CRM Online Professional"</w:instrText>
            </w:r>
            <w:r w:rsidRPr="004B3656">
              <w:rPr>
                <w:lang w:val="it-IT"/>
              </w:rPr>
              <w:fldChar w:fldCharType="end"/>
            </w:r>
            <w:r w:rsidRPr="004B6C12">
              <w:t xml:space="preserve"> (SL per Utente)</w:t>
            </w:r>
            <w:bookmarkEnd w:id="997"/>
          </w:p>
        </w:tc>
        <w:tc>
          <w:tcPr>
            <w:tcW w:w="767" w:type="dxa"/>
            <w:tcBorders>
              <w:top w:val="nil"/>
              <w:left w:val="nil"/>
              <w:bottom w:val="dashSmallGap" w:sz="4" w:space="0" w:color="BFBFBF" w:themeColor="background1" w:themeShade="BF"/>
              <w:right w:val="nil"/>
            </w:tcBorders>
            <w:vAlign w:val="center"/>
          </w:tcPr>
          <w:p w14:paraId="149AE05B" w14:textId="77777777" w:rsidR="00AB223B" w:rsidRPr="004B3656" w:rsidRDefault="00AB223B" w:rsidP="00AB223B">
            <w:pPr>
              <w:pStyle w:val="ProductList-OfferingBody"/>
              <w:ind w:left="-113"/>
              <w:jc w:val="center"/>
              <w:rPr>
                <w:lang w:val="it-IT"/>
              </w:rPr>
            </w:pPr>
            <w:r w:rsidRPr="004B3656">
              <w:rPr>
                <w:lang w:val="it-IT"/>
              </w:rPr>
              <w:t>1</w:t>
            </w:r>
          </w:p>
        </w:tc>
        <w:tc>
          <w:tcPr>
            <w:tcW w:w="767" w:type="dxa"/>
            <w:tcBorders>
              <w:left w:val="single" w:sz="12" w:space="0" w:color="FFFFFF" w:themeColor="background1"/>
            </w:tcBorders>
            <w:shd w:val="clear" w:color="auto" w:fill="BFBFBF" w:themeFill="background1" w:themeFillShade="BF"/>
            <w:vAlign w:val="center"/>
          </w:tcPr>
          <w:p w14:paraId="149AE05C" w14:textId="77777777" w:rsidR="00AB223B" w:rsidRPr="004B3656" w:rsidRDefault="00AB223B" w:rsidP="00AB223B">
            <w:pPr>
              <w:pStyle w:val="ProductList-OfferingBody"/>
              <w:ind w:left="-113"/>
              <w:jc w:val="center"/>
              <w:rPr>
                <w:lang w:val="it-IT"/>
              </w:rPr>
            </w:pPr>
          </w:p>
        </w:tc>
        <w:tc>
          <w:tcPr>
            <w:tcW w:w="767" w:type="dxa"/>
            <w:shd w:val="clear" w:color="auto" w:fill="70AD47" w:themeFill="accent6"/>
            <w:vAlign w:val="center"/>
          </w:tcPr>
          <w:p w14:paraId="149AE05D" w14:textId="77777777" w:rsidR="00AB223B" w:rsidRPr="004B3656" w:rsidRDefault="003B18A2" w:rsidP="003925FB">
            <w:pPr>
              <w:pStyle w:val="ProductList-OfferingBody"/>
              <w:ind w:left="-113"/>
              <w:jc w:val="center"/>
              <w:rPr>
                <w:lang w:val="it-IT"/>
              </w:rPr>
            </w:pPr>
            <w:r w:rsidRPr="004B3656">
              <w:rPr>
                <w:lang w:val="it-IT"/>
              </w:rPr>
              <w:fldChar w:fldCharType="begin"/>
            </w:r>
            <w:r w:rsidR="00AB223B" w:rsidRPr="004B3656">
              <w:rPr>
                <w:lang w:val="it-IT"/>
              </w:rPr>
              <w:instrText xml:space="preserve"> AutoTextList  \sNoStyle\t "Additional Product"</w:instrText>
            </w:r>
            <w:r w:rsidRPr="004B3656">
              <w:rPr>
                <w:lang w:val="it-IT"/>
              </w:rPr>
              <w:fldChar w:fldCharType="separate"/>
            </w:r>
            <w:r w:rsidR="003925FB" w:rsidRPr="004B3656">
              <w:rPr>
                <w:lang w:val="it-IT"/>
              </w:rPr>
              <w:fldChar w:fldCharType="begin"/>
            </w:r>
            <w:r w:rsidR="003925FB" w:rsidRPr="004B3656">
              <w:rPr>
                <w:lang w:val="it-IT"/>
              </w:rPr>
              <w:instrText xml:space="preserve">AutoTextList  \s NoStyle \t "Prodotto Aggiuntivo" </w:instrText>
            </w:r>
            <w:r w:rsidR="003925FB" w:rsidRPr="004B3656">
              <w:rPr>
                <w:lang w:val="it-IT"/>
              </w:rPr>
              <w:fldChar w:fldCharType="separate"/>
            </w:r>
            <w:r w:rsidR="003925FB" w:rsidRPr="004B3656">
              <w:rPr>
                <w:lang w:val="it-IT"/>
              </w:rPr>
              <w:t xml:space="preserve"> A</w:t>
            </w:r>
            <w:r w:rsidR="003925FB" w:rsidRPr="004B3656">
              <w:rPr>
                <w:lang w:val="it-IT"/>
              </w:rPr>
              <w:fldChar w:fldCharType="end"/>
            </w:r>
            <w:r w:rsidRPr="004B3656">
              <w:rPr>
                <w:lang w:val="it-IT"/>
              </w:rPr>
              <w:fldChar w:fldCharType="end"/>
            </w:r>
          </w:p>
        </w:tc>
        <w:tc>
          <w:tcPr>
            <w:tcW w:w="768" w:type="dxa"/>
            <w:shd w:val="clear" w:color="auto" w:fill="BFBFBF" w:themeFill="background1" w:themeFillShade="BF"/>
            <w:vAlign w:val="center"/>
          </w:tcPr>
          <w:p w14:paraId="149AE05E" w14:textId="77777777" w:rsidR="00AB223B" w:rsidRPr="004B3656" w:rsidRDefault="00AB223B" w:rsidP="00AB223B">
            <w:pPr>
              <w:pStyle w:val="ProductList-OfferingBody"/>
              <w:ind w:left="-113"/>
              <w:jc w:val="center"/>
              <w:rPr>
                <w:lang w:val="it-IT"/>
              </w:rPr>
            </w:pPr>
          </w:p>
        </w:tc>
        <w:tc>
          <w:tcPr>
            <w:tcW w:w="767" w:type="dxa"/>
            <w:shd w:val="clear" w:color="auto" w:fill="70AD47" w:themeFill="accent6"/>
            <w:vAlign w:val="center"/>
          </w:tcPr>
          <w:p w14:paraId="149AE05F" w14:textId="77777777" w:rsidR="00AB223B" w:rsidRPr="004B3656" w:rsidRDefault="00AB223B" w:rsidP="00AB223B">
            <w:pPr>
              <w:pStyle w:val="ProductList-OfferingBody"/>
              <w:ind w:left="-113"/>
              <w:jc w:val="center"/>
              <w:rPr>
                <w:lang w:val="it-IT"/>
              </w:rPr>
            </w:pPr>
          </w:p>
        </w:tc>
        <w:tc>
          <w:tcPr>
            <w:tcW w:w="767" w:type="dxa"/>
            <w:shd w:val="clear" w:color="auto" w:fill="BFBFBF" w:themeFill="background1" w:themeFillShade="BF"/>
            <w:vAlign w:val="center"/>
          </w:tcPr>
          <w:p w14:paraId="149AE060" w14:textId="77777777" w:rsidR="00AB223B" w:rsidRPr="004B3656" w:rsidRDefault="00AB223B" w:rsidP="00AB223B">
            <w:pPr>
              <w:pStyle w:val="ProductList-OfferingBody"/>
              <w:ind w:left="-113"/>
              <w:jc w:val="center"/>
              <w:rPr>
                <w:lang w:val="it-IT"/>
              </w:rPr>
            </w:pPr>
          </w:p>
        </w:tc>
        <w:tc>
          <w:tcPr>
            <w:tcW w:w="768" w:type="dxa"/>
            <w:shd w:val="clear" w:color="auto" w:fill="BFBFBF" w:themeFill="background1" w:themeFillShade="BF"/>
            <w:vAlign w:val="center"/>
          </w:tcPr>
          <w:p w14:paraId="149AE061" w14:textId="77777777" w:rsidR="00AB223B" w:rsidRPr="004B3656" w:rsidRDefault="00AB223B" w:rsidP="00AB223B">
            <w:pPr>
              <w:pStyle w:val="ProductList-OfferingBody"/>
              <w:ind w:left="-113"/>
              <w:jc w:val="center"/>
              <w:rPr>
                <w:lang w:val="it-IT"/>
              </w:rPr>
            </w:pPr>
          </w:p>
        </w:tc>
        <w:tc>
          <w:tcPr>
            <w:tcW w:w="767" w:type="dxa"/>
            <w:shd w:val="clear" w:color="auto" w:fill="BFBFBF" w:themeFill="background1" w:themeFillShade="BF"/>
            <w:vAlign w:val="center"/>
          </w:tcPr>
          <w:p w14:paraId="149AE062" w14:textId="77777777" w:rsidR="00AB223B" w:rsidRPr="004B3656" w:rsidRDefault="00AB223B" w:rsidP="00AB223B">
            <w:pPr>
              <w:pStyle w:val="ProductList-OfferingBody"/>
              <w:ind w:left="-113"/>
              <w:jc w:val="center"/>
              <w:rPr>
                <w:lang w:val="it-IT"/>
              </w:rPr>
            </w:pPr>
          </w:p>
        </w:tc>
        <w:tc>
          <w:tcPr>
            <w:tcW w:w="767" w:type="dxa"/>
            <w:shd w:val="clear" w:color="auto" w:fill="BFBFBF" w:themeFill="background1" w:themeFillShade="BF"/>
            <w:vAlign w:val="center"/>
          </w:tcPr>
          <w:p w14:paraId="149AE063" w14:textId="77777777" w:rsidR="00AB223B" w:rsidRPr="004B3656" w:rsidRDefault="00AB223B" w:rsidP="00AB223B">
            <w:pPr>
              <w:pStyle w:val="ProductList-OfferingBody"/>
              <w:ind w:left="-113"/>
              <w:jc w:val="center"/>
              <w:rPr>
                <w:lang w:val="it-IT"/>
              </w:rPr>
            </w:pPr>
          </w:p>
        </w:tc>
        <w:tc>
          <w:tcPr>
            <w:tcW w:w="936" w:type="dxa"/>
            <w:shd w:val="clear" w:color="auto" w:fill="BFBFBF" w:themeFill="background1" w:themeFillShade="BF"/>
            <w:vAlign w:val="center"/>
          </w:tcPr>
          <w:p w14:paraId="149AE064" w14:textId="77777777" w:rsidR="00AB223B" w:rsidRPr="004B3656" w:rsidRDefault="00AB223B" w:rsidP="00AB223B">
            <w:pPr>
              <w:pStyle w:val="ProductList-OfferingBody"/>
              <w:ind w:left="-113"/>
              <w:jc w:val="center"/>
              <w:rPr>
                <w:lang w:val="it-IT"/>
              </w:rPr>
            </w:pPr>
          </w:p>
        </w:tc>
      </w:tr>
      <w:tr w:rsidR="00AB223B" w:rsidRPr="004B3656" w14:paraId="149AE071" w14:textId="77777777" w:rsidTr="00C20343">
        <w:trPr>
          <w:cantSplit/>
          <w:tblHeader/>
        </w:trPr>
        <w:tc>
          <w:tcPr>
            <w:tcW w:w="2950" w:type="dxa"/>
            <w:tcBorders>
              <w:top w:val="nil"/>
              <w:left w:val="nil"/>
              <w:bottom w:val="dashSmallGap" w:sz="4" w:space="0" w:color="BFBFBF" w:themeColor="background1" w:themeShade="BF"/>
              <w:right w:val="nil"/>
            </w:tcBorders>
          </w:tcPr>
          <w:p w14:paraId="149AE066" w14:textId="77777777" w:rsidR="00AB223B" w:rsidRPr="004B3656" w:rsidRDefault="00AB223B" w:rsidP="00AB223B">
            <w:pPr>
              <w:pStyle w:val="ProductList-Offering2"/>
              <w:rPr>
                <w:lang w:val="it-IT"/>
              </w:rPr>
            </w:pPr>
            <w:bookmarkStart w:id="998" w:name="_Toc391370181"/>
            <w:r w:rsidRPr="004B3656">
              <w:rPr>
                <w:lang w:val="it-IT"/>
              </w:rPr>
              <w:t>Microsoft Dynamics CRM Online Enterprise</w:t>
            </w:r>
            <w:r w:rsidRPr="004B3656">
              <w:rPr>
                <w:lang w:val="it-IT"/>
              </w:rPr>
              <w:fldChar w:fldCharType="begin"/>
            </w:r>
            <w:r w:rsidRPr="004B3656">
              <w:rPr>
                <w:lang w:val="it-IT"/>
              </w:rPr>
              <w:instrText>XE "Microsoft Dynamics CRM Online Professional"</w:instrText>
            </w:r>
            <w:r w:rsidRPr="004B3656">
              <w:rPr>
                <w:lang w:val="it-IT"/>
              </w:rPr>
              <w:fldChar w:fldCharType="end"/>
            </w:r>
            <w:r w:rsidRPr="004B3656">
              <w:rPr>
                <w:lang w:val="it-IT"/>
              </w:rPr>
              <w:t xml:space="preserve"> Education (SL per Utente)</w:t>
            </w:r>
            <w:bookmarkEnd w:id="998"/>
          </w:p>
        </w:tc>
        <w:tc>
          <w:tcPr>
            <w:tcW w:w="767" w:type="dxa"/>
            <w:tcBorders>
              <w:top w:val="nil"/>
              <w:left w:val="nil"/>
              <w:bottom w:val="dashSmallGap" w:sz="4" w:space="0" w:color="BFBFBF" w:themeColor="background1" w:themeShade="BF"/>
              <w:right w:val="nil"/>
            </w:tcBorders>
            <w:vAlign w:val="center"/>
          </w:tcPr>
          <w:p w14:paraId="149AE067" w14:textId="77777777" w:rsidR="00AB223B" w:rsidRPr="004B3656" w:rsidRDefault="00AB223B" w:rsidP="00AB223B">
            <w:pPr>
              <w:pStyle w:val="ProductList-OfferingBody"/>
              <w:ind w:left="-113"/>
              <w:jc w:val="center"/>
              <w:rPr>
                <w:lang w:val="it-IT"/>
              </w:rPr>
            </w:pPr>
          </w:p>
        </w:tc>
        <w:tc>
          <w:tcPr>
            <w:tcW w:w="767" w:type="dxa"/>
            <w:tcBorders>
              <w:left w:val="single" w:sz="12" w:space="0" w:color="FFFFFF" w:themeColor="background1"/>
            </w:tcBorders>
            <w:shd w:val="clear" w:color="auto" w:fill="70AD47" w:themeFill="accent6"/>
            <w:vAlign w:val="center"/>
          </w:tcPr>
          <w:p w14:paraId="149AE068" w14:textId="77777777" w:rsidR="00AB223B" w:rsidRPr="004B3656" w:rsidRDefault="00AB223B" w:rsidP="00AB223B">
            <w:pPr>
              <w:pStyle w:val="ProductList-OfferingBody"/>
              <w:ind w:left="-113"/>
              <w:jc w:val="center"/>
              <w:rPr>
                <w:lang w:val="it-IT"/>
              </w:rPr>
            </w:pPr>
            <w:r w:rsidRPr="004B3656">
              <w:rPr>
                <w:lang w:val="it-IT"/>
              </w:rPr>
              <w:t>1</w:t>
            </w:r>
          </w:p>
        </w:tc>
        <w:tc>
          <w:tcPr>
            <w:tcW w:w="767" w:type="dxa"/>
            <w:shd w:val="clear" w:color="auto" w:fill="BFBFBF" w:themeFill="background1" w:themeFillShade="BF"/>
            <w:vAlign w:val="center"/>
          </w:tcPr>
          <w:p w14:paraId="149AE069" w14:textId="77777777" w:rsidR="00AB223B" w:rsidRPr="004B3656" w:rsidRDefault="00AB223B" w:rsidP="00AB223B">
            <w:pPr>
              <w:pStyle w:val="ProductList-OfferingBody"/>
              <w:ind w:left="-113"/>
              <w:jc w:val="center"/>
              <w:rPr>
                <w:lang w:val="it-IT"/>
              </w:rPr>
            </w:pPr>
          </w:p>
        </w:tc>
        <w:tc>
          <w:tcPr>
            <w:tcW w:w="768" w:type="dxa"/>
            <w:shd w:val="clear" w:color="auto" w:fill="70AD47" w:themeFill="accent6"/>
            <w:vAlign w:val="center"/>
          </w:tcPr>
          <w:p w14:paraId="149AE06A" w14:textId="6DB63987" w:rsidR="00AB223B" w:rsidRPr="004B3656" w:rsidRDefault="00C20343" w:rsidP="00AB223B">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r w:rsidRPr="004B3656">
              <w:rPr>
                <w:lang w:val="it-IT"/>
              </w:rPr>
              <w:t>,</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767" w:type="dxa"/>
            <w:shd w:val="clear" w:color="auto" w:fill="BFBFBF" w:themeFill="background1" w:themeFillShade="BF"/>
            <w:vAlign w:val="center"/>
          </w:tcPr>
          <w:p w14:paraId="149AE06B" w14:textId="77777777" w:rsidR="00AB223B" w:rsidRPr="004B3656" w:rsidRDefault="00AB223B" w:rsidP="00AB223B">
            <w:pPr>
              <w:pStyle w:val="ProductList-OfferingBody"/>
              <w:ind w:left="-113"/>
              <w:jc w:val="center"/>
              <w:rPr>
                <w:lang w:val="it-IT"/>
              </w:rPr>
            </w:pPr>
          </w:p>
        </w:tc>
        <w:tc>
          <w:tcPr>
            <w:tcW w:w="767" w:type="dxa"/>
            <w:shd w:val="clear" w:color="auto" w:fill="BFBFBF" w:themeFill="background1" w:themeFillShade="BF"/>
            <w:vAlign w:val="center"/>
          </w:tcPr>
          <w:p w14:paraId="149AE06C" w14:textId="77777777" w:rsidR="00AB223B" w:rsidRPr="004B3656" w:rsidRDefault="00AB223B" w:rsidP="00AB223B">
            <w:pPr>
              <w:pStyle w:val="ProductList-OfferingBody"/>
              <w:ind w:left="-113"/>
              <w:jc w:val="center"/>
              <w:rPr>
                <w:lang w:val="it-IT"/>
              </w:rPr>
            </w:pPr>
          </w:p>
        </w:tc>
        <w:tc>
          <w:tcPr>
            <w:tcW w:w="768" w:type="dxa"/>
            <w:shd w:val="clear" w:color="auto" w:fill="BFBFBF" w:themeFill="background1" w:themeFillShade="BF"/>
            <w:vAlign w:val="center"/>
          </w:tcPr>
          <w:p w14:paraId="149AE06D" w14:textId="77777777" w:rsidR="00AB223B" w:rsidRPr="004B3656" w:rsidRDefault="00AB223B" w:rsidP="00AB223B">
            <w:pPr>
              <w:pStyle w:val="ProductList-OfferingBody"/>
              <w:ind w:left="-113"/>
              <w:jc w:val="center"/>
              <w:rPr>
                <w:lang w:val="it-IT"/>
              </w:rPr>
            </w:pPr>
          </w:p>
        </w:tc>
        <w:tc>
          <w:tcPr>
            <w:tcW w:w="767" w:type="dxa"/>
            <w:shd w:val="clear" w:color="auto" w:fill="BFBFBF" w:themeFill="background1" w:themeFillShade="BF"/>
            <w:vAlign w:val="center"/>
          </w:tcPr>
          <w:p w14:paraId="149AE06E" w14:textId="77777777" w:rsidR="00AB223B" w:rsidRPr="004B3656" w:rsidRDefault="00AB223B" w:rsidP="00AB223B">
            <w:pPr>
              <w:pStyle w:val="ProductList-OfferingBody"/>
              <w:ind w:left="-113"/>
              <w:jc w:val="center"/>
              <w:rPr>
                <w:lang w:val="it-IT"/>
              </w:rPr>
            </w:pPr>
          </w:p>
        </w:tc>
        <w:tc>
          <w:tcPr>
            <w:tcW w:w="767" w:type="dxa"/>
            <w:shd w:val="clear" w:color="auto" w:fill="BFBFBF" w:themeFill="background1" w:themeFillShade="BF"/>
            <w:vAlign w:val="center"/>
          </w:tcPr>
          <w:p w14:paraId="149AE06F" w14:textId="77777777" w:rsidR="00AB223B" w:rsidRPr="004B3656" w:rsidRDefault="00AB223B" w:rsidP="00AB223B">
            <w:pPr>
              <w:pStyle w:val="ProductList-OfferingBody"/>
              <w:ind w:left="-113"/>
              <w:jc w:val="center"/>
              <w:rPr>
                <w:lang w:val="it-IT"/>
              </w:rPr>
            </w:pPr>
          </w:p>
        </w:tc>
        <w:tc>
          <w:tcPr>
            <w:tcW w:w="936" w:type="dxa"/>
            <w:shd w:val="clear" w:color="auto" w:fill="BFBFBF" w:themeFill="background1" w:themeFillShade="BF"/>
            <w:vAlign w:val="center"/>
          </w:tcPr>
          <w:p w14:paraId="149AE070" w14:textId="77777777" w:rsidR="00AB223B" w:rsidRPr="004B3656" w:rsidRDefault="00AB223B" w:rsidP="00AB223B">
            <w:pPr>
              <w:pStyle w:val="ProductList-OfferingBody"/>
              <w:ind w:left="-113"/>
              <w:jc w:val="center"/>
              <w:rPr>
                <w:lang w:val="it-IT"/>
              </w:rPr>
            </w:pPr>
          </w:p>
        </w:tc>
      </w:tr>
      <w:tr w:rsidR="00B3772C" w:rsidRPr="004B3656" w14:paraId="149AE07D" w14:textId="77777777" w:rsidTr="00C20343">
        <w:trPr>
          <w:cantSplit/>
          <w:tblHeader/>
        </w:trPr>
        <w:tc>
          <w:tcPr>
            <w:tcW w:w="2950" w:type="dxa"/>
            <w:tcBorders>
              <w:top w:val="nil"/>
              <w:left w:val="nil"/>
              <w:bottom w:val="dashSmallGap" w:sz="4" w:space="0" w:color="BFBFBF" w:themeColor="background1" w:themeShade="BF"/>
              <w:right w:val="nil"/>
            </w:tcBorders>
          </w:tcPr>
          <w:p w14:paraId="149AE072" w14:textId="77777777" w:rsidR="00B3772C" w:rsidRPr="004B6C12" w:rsidRDefault="00B3772C" w:rsidP="00D67331">
            <w:pPr>
              <w:pStyle w:val="ProductList-Offering2"/>
            </w:pPr>
            <w:bookmarkStart w:id="999" w:name="_Toc379797309"/>
            <w:bookmarkStart w:id="1000" w:name="_Toc380513335"/>
            <w:bookmarkStart w:id="1001" w:name="_Toc380655383"/>
            <w:bookmarkStart w:id="1002" w:name="_Toc391370182"/>
            <w:r w:rsidRPr="004B6C12">
              <w:t>Microsoft Dynamics CRM Online Essential</w:t>
            </w:r>
            <w:r w:rsidRPr="004B3656">
              <w:rPr>
                <w:lang w:val="it-IT"/>
              </w:rPr>
              <w:fldChar w:fldCharType="begin"/>
            </w:r>
            <w:r w:rsidRPr="004B6C12">
              <w:instrText>XE "Microsoft Dynamics CRM Online Essential"</w:instrText>
            </w:r>
            <w:r w:rsidRPr="004B3656">
              <w:rPr>
                <w:lang w:val="it-IT"/>
              </w:rPr>
              <w:fldChar w:fldCharType="end"/>
            </w:r>
            <w:r w:rsidRPr="004B6C12">
              <w:t xml:space="preserve"> (SL per Utente)</w:t>
            </w:r>
            <w:bookmarkEnd w:id="999"/>
            <w:bookmarkEnd w:id="1000"/>
            <w:bookmarkEnd w:id="1001"/>
            <w:bookmarkEnd w:id="1002"/>
          </w:p>
        </w:tc>
        <w:tc>
          <w:tcPr>
            <w:tcW w:w="767" w:type="dxa"/>
            <w:tcBorders>
              <w:top w:val="nil"/>
              <w:left w:val="nil"/>
              <w:bottom w:val="dashSmallGap" w:sz="4" w:space="0" w:color="BFBFBF" w:themeColor="background1" w:themeShade="BF"/>
              <w:right w:val="nil"/>
            </w:tcBorders>
            <w:vAlign w:val="center"/>
          </w:tcPr>
          <w:p w14:paraId="149AE073" w14:textId="77777777" w:rsidR="00B3772C" w:rsidRPr="004B3656" w:rsidRDefault="001D2A76" w:rsidP="00B3772C">
            <w:pPr>
              <w:pStyle w:val="ProductList-OfferingBody"/>
              <w:ind w:left="-113"/>
              <w:jc w:val="center"/>
              <w:rPr>
                <w:lang w:val="it-IT"/>
              </w:rPr>
            </w:pPr>
            <w:r w:rsidRPr="004B3656">
              <w:rPr>
                <w:lang w:val="it-IT"/>
              </w:rPr>
              <w:t>1</w:t>
            </w:r>
          </w:p>
        </w:tc>
        <w:tc>
          <w:tcPr>
            <w:tcW w:w="767" w:type="dxa"/>
            <w:tcBorders>
              <w:left w:val="single" w:sz="12" w:space="0" w:color="FFFFFF" w:themeColor="background1"/>
            </w:tcBorders>
            <w:shd w:val="clear" w:color="auto" w:fill="BFBFBF" w:themeFill="background1" w:themeFillShade="BF"/>
            <w:vAlign w:val="center"/>
          </w:tcPr>
          <w:p w14:paraId="149AE074" w14:textId="77777777" w:rsidR="00B3772C" w:rsidRPr="004B3656" w:rsidRDefault="00B3772C" w:rsidP="00B3772C">
            <w:pPr>
              <w:pStyle w:val="ProductList-OfferingBody"/>
              <w:ind w:left="-113"/>
              <w:jc w:val="center"/>
              <w:rPr>
                <w:lang w:val="it-IT"/>
              </w:rPr>
            </w:pPr>
          </w:p>
        </w:tc>
        <w:tc>
          <w:tcPr>
            <w:tcW w:w="767" w:type="dxa"/>
            <w:shd w:val="clear" w:color="auto" w:fill="70AD47" w:themeFill="accent6"/>
            <w:vAlign w:val="center"/>
          </w:tcPr>
          <w:p w14:paraId="149AE075" w14:textId="77777777" w:rsidR="00B3772C" w:rsidRPr="004B3656" w:rsidRDefault="003B18A2" w:rsidP="003925FB">
            <w:pPr>
              <w:pStyle w:val="ProductList-OfferingBody"/>
              <w:ind w:left="-113"/>
              <w:jc w:val="center"/>
              <w:rPr>
                <w:lang w:val="it-IT"/>
              </w:rPr>
            </w:pPr>
            <w:r w:rsidRPr="004B3656">
              <w:rPr>
                <w:lang w:val="it-IT"/>
              </w:rPr>
              <w:fldChar w:fldCharType="begin"/>
            </w:r>
            <w:r w:rsidR="00B3772C" w:rsidRPr="004B3656">
              <w:rPr>
                <w:lang w:val="it-IT"/>
              </w:rPr>
              <w:instrText xml:space="preserve"> AutoTextList  \sNoStyle\t "Additional Product"</w:instrText>
            </w:r>
            <w:r w:rsidRPr="004B3656">
              <w:rPr>
                <w:lang w:val="it-IT"/>
              </w:rPr>
              <w:fldChar w:fldCharType="separate"/>
            </w:r>
            <w:r w:rsidR="003925FB" w:rsidRPr="004B3656">
              <w:rPr>
                <w:lang w:val="it-IT"/>
              </w:rPr>
              <w:fldChar w:fldCharType="begin"/>
            </w:r>
            <w:r w:rsidR="003925FB" w:rsidRPr="004B3656">
              <w:rPr>
                <w:lang w:val="it-IT"/>
              </w:rPr>
              <w:instrText xml:space="preserve">AutoTextList  \s NoStyle \t "Prodotto Aggiuntivo" </w:instrText>
            </w:r>
            <w:r w:rsidR="003925FB" w:rsidRPr="004B3656">
              <w:rPr>
                <w:lang w:val="it-IT"/>
              </w:rPr>
              <w:fldChar w:fldCharType="separate"/>
            </w:r>
            <w:r w:rsidR="003925FB" w:rsidRPr="004B3656">
              <w:rPr>
                <w:lang w:val="it-IT"/>
              </w:rPr>
              <w:t xml:space="preserve"> A</w:t>
            </w:r>
            <w:r w:rsidR="003925FB" w:rsidRPr="004B3656">
              <w:rPr>
                <w:lang w:val="it-IT"/>
              </w:rPr>
              <w:fldChar w:fldCharType="end"/>
            </w:r>
            <w:r w:rsidRPr="004B3656">
              <w:rPr>
                <w:lang w:val="it-IT"/>
              </w:rPr>
              <w:fldChar w:fldCharType="end"/>
            </w:r>
          </w:p>
        </w:tc>
        <w:tc>
          <w:tcPr>
            <w:tcW w:w="768" w:type="dxa"/>
            <w:shd w:val="clear" w:color="auto" w:fill="70AD47" w:themeFill="accent6"/>
            <w:vAlign w:val="center"/>
          </w:tcPr>
          <w:p w14:paraId="149AE076" w14:textId="174105A4" w:rsidR="00B3772C" w:rsidRPr="004B3656" w:rsidRDefault="00C20343" w:rsidP="00B3772C">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r w:rsidRPr="004B3656">
              <w:rPr>
                <w:lang w:val="it-IT"/>
              </w:rPr>
              <w:t>,</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767" w:type="dxa"/>
            <w:shd w:val="clear" w:color="auto" w:fill="70AD47" w:themeFill="accent6"/>
            <w:vAlign w:val="center"/>
          </w:tcPr>
          <w:p w14:paraId="149AE077" w14:textId="77777777" w:rsidR="00B3772C" w:rsidRPr="004B3656" w:rsidRDefault="00B3772C" w:rsidP="00B3772C">
            <w:pPr>
              <w:pStyle w:val="ProductList-OfferingBody"/>
              <w:ind w:left="-113"/>
              <w:jc w:val="center"/>
              <w:rPr>
                <w:lang w:val="it-IT"/>
              </w:rPr>
            </w:pPr>
          </w:p>
        </w:tc>
        <w:tc>
          <w:tcPr>
            <w:tcW w:w="767" w:type="dxa"/>
            <w:shd w:val="clear" w:color="auto" w:fill="BFBFBF" w:themeFill="background1" w:themeFillShade="BF"/>
            <w:vAlign w:val="center"/>
          </w:tcPr>
          <w:p w14:paraId="149AE078" w14:textId="77777777" w:rsidR="00B3772C" w:rsidRPr="004B3656" w:rsidRDefault="00B3772C" w:rsidP="00B3772C">
            <w:pPr>
              <w:pStyle w:val="ProductList-OfferingBody"/>
              <w:ind w:left="-113"/>
              <w:jc w:val="center"/>
              <w:rPr>
                <w:lang w:val="it-IT"/>
              </w:rPr>
            </w:pPr>
          </w:p>
        </w:tc>
        <w:tc>
          <w:tcPr>
            <w:tcW w:w="768" w:type="dxa"/>
            <w:shd w:val="clear" w:color="auto" w:fill="BFBFBF" w:themeFill="background1" w:themeFillShade="BF"/>
            <w:vAlign w:val="center"/>
          </w:tcPr>
          <w:p w14:paraId="149AE079" w14:textId="77777777" w:rsidR="00B3772C" w:rsidRPr="004B3656" w:rsidRDefault="00B3772C" w:rsidP="00B3772C">
            <w:pPr>
              <w:pStyle w:val="ProductList-OfferingBody"/>
              <w:ind w:left="-113"/>
              <w:jc w:val="center"/>
              <w:rPr>
                <w:lang w:val="it-IT"/>
              </w:rPr>
            </w:pPr>
          </w:p>
        </w:tc>
        <w:tc>
          <w:tcPr>
            <w:tcW w:w="767" w:type="dxa"/>
            <w:shd w:val="clear" w:color="auto" w:fill="BFBFBF" w:themeFill="background1" w:themeFillShade="BF"/>
            <w:vAlign w:val="center"/>
          </w:tcPr>
          <w:p w14:paraId="149AE07A" w14:textId="77777777" w:rsidR="00B3772C" w:rsidRPr="004B3656" w:rsidRDefault="00B3772C" w:rsidP="00B3772C">
            <w:pPr>
              <w:pStyle w:val="ProductList-OfferingBody"/>
              <w:ind w:left="-113"/>
              <w:jc w:val="center"/>
              <w:rPr>
                <w:lang w:val="it-IT"/>
              </w:rPr>
            </w:pPr>
          </w:p>
        </w:tc>
        <w:tc>
          <w:tcPr>
            <w:tcW w:w="767" w:type="dxa"/>
            <w:shd w:val="clear" w:color="auto" w:fill="BFBFBF" w:themeFill="background1" w:themeFillShade="BF"/>
            <w:vAlign w:val="center"/>
          </w:tcPr>
          <w:p w14:paraId="149AE07B" w14:textId="77777777" w:rsidR="00B3772C" w:rsidRPr="004B3656" w:rsidRDefault="00B3772C" w:rsidP="00B3772C">
            <w:pPr>
              <w:pStyle w:val="ProductList-OfferingBody"/>
              <w:ind w:left="-113"/>
              <w:jc w:val="center"/>
              <w:rPr>
                <w:lang w:val="it-IT"/>
              </w:rPr>
            </w:pPr>
          </w:p>
        </w:tc>
        <w:tc>
          <w:tcPr>
            <w:tcW w:w="936" w:type="dxa"/>
            <w:shd w:val="clear" w:color="auto" w:fill="BFBFBF" w:themeFill="background1" w:themeFillShade="BF"/>
            <w:vAlign w:val="center"/>
          </w:tcPr>
          <w:p w14:paraId="149AE07C" w14:textId="77777777" w:rsidR="00B3772C" w:rsidRPr="004B3656" w:rsidRDefault="00B3772C" w:rsidP="00B3772C">
            <w:pPr>
              <w:pStyle w:val="ProductList-OfferingBody"/>
              <w:ind w:left="-113"/>
              <w:jc w:val="center"/>
              <w:rPr>
                <w:lang w:val="it-IT"/>
              </w:rPr>
            </w:pPr>
          </w:p>
        </w:tc>
      </w:tr>
      <w:tr w:rsidR="005D0AC4" w:rsidRPr="004B3656" w14:paraId="149AE089" w14:textId="77777777" w:rsidTr="00C20343">
        <w:trPr>
          <w:cantSplit/>
          <w:trHeight w:val="44"/>
          <w:tblHeader/>
        </w:trPr>
        <w:tc>
          <w:tcPr>
            <w:tcW w:w="2950" w:type="dxa"/>
            <w:tcBorders>
              <w:top w:val="dashSmallGap" w:sz="4" w:space="0" w:color="BFBFBF" w:themeColor="background1" w:themeShade="BF"/>
              <w:left w:val="nil"/>
              <w:bottom w:val="dashSmallGap" w:sz="4" w:space="0" w:color="BFBFBF" w:themeColor="background1" w:themeShade="BF"/>
              <w:right w:val="nil"/>
            </w:tcBorders>
          </w:tcPr>
          <w:p w14:paraId="149AE07E" w14:textId="77777777" w:rsidR="005D0AC4" w:rsidRPr="004B3656" w:rsidRDefault="005D0AC4" w:rsidP="00887502">
            <w:pPr>
              <w:pStyle w:val="ProductList-Offering2"/>
              <w:rPr>
                <w:lang w:val="it-IT"/>
              </w:rPr>
            </w:pPr>
            <w:bookmarkStart w:id="1003" w:name="_Toc379797310"/>
            <w:bookmarkStart w:id="1004" w:name="_Toc380513336"/>
            <w:bookmarkStart w:id="1005" w:name="_Toc380655384"/>
            <w:bookmarkStart w:id="1006" w:name="_Toc391370183"/>
            <w:r w:rsidRPr="004B3656">
              <w:rPr>
                <w:lang w:val="it-IT"/>
              </w:rPr>
              <w:t>Microsoft Dynamics CRM Online Essential per SA</w:t>
            </w:r>
            <w:r w:rsidRPr="004B3656">
              <w:rPr>
                <w:lang w:val="it-IT"/>
              </w:rPr>
              <w:fldChar w:fldCharType="begin"/>
            </w:r>
            <w:r w:rsidRPr="004B3656">
              <w:rPr>
                <w:lang w:val="it-IT"/>
              </w:rPr>
              <w:instrText>XE "Microsoft Dynamics CRM Online Essential per SA"</w:instrText>
            </w:r>
            <w:r w:rsidRPr="004B3656">
              <w:rPr>
                <w:lang w:val="it-IT"/>
              </w:rPr>
              <w:fldChar w:fldCharType="end"/>
            </w:r>
            <w:r w:rsidRPr="004B3656">
              <w:rPr>
                <w:lang w:val="it-IT"/>
              </w:rPr>
              <w:t xml:space="preserve"> (SL per Utente)</w:t>
            </w:r>
            <w:bookmarkEnd w:id="1003"/>
            <w:bookmarkEnd w:id="1004"/>
            <w:bookmarkEnd w:id="1005"/>
            <w:bookmarkEnd w:id="100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49AE07F" w14:textId="77777777" w:rsidR="005D0AC4" w:rsidRPr="004B3656" w:rsidRDefault="001D2A76" w:rsidP="005D0AC4">
            <w:pPr>
              <w:pStyle w:val="ProductList-OfferingBody"/>
              <w:ind w:left="-113"/>
              <w:jc w:val="center"/>
              <w:rPr>
                <w:lang w:val="it-IT"/>
              </w:rPr>
            </w:pPr>
            <w:r w:rsidRPr="004B3656">
              <w:rPr>
                <w:lang w:val="it-IT"/>
              </w:rPr>
              <w:t>1</w:t>
            </w:r>
          </w:p>
        </w:tc>
        <w:tc>
          <w:tcPr>
            <w:tcW w:w="767" w:type="dxa"/>
            <w:tcBorders>
              <w:left w:val="single" w:sz="12" w:space="0" w:color="FFFFFF" w:themeColor="background1"/>
            </w:tcBorders>
            <w:shd w:val="clear" w:color="auto" w:fill="BFBFBF" w:themeFill="background1" w:themeFillShade="BF"/>
            <w:vAlign w:val="center"/>
          </w:tcPr>
          <w:p w14:paraId="149AE080" w14:textId="77777777" w:rsidR="005D0AC4" w:rsidRPr="004B3656" w:rsidRDefault="005D0AC4" w:rsidP="005D0AC4">
            <w:pPr>
              <w:pStyle w:val="ProductList-OfferingBody"/>
              <w:ind w:left="-113"/>
              <w:jc w:val="center"/>
              <w:rPr>
                <w:lang w:val="it-IT"/>
              </w:rPr>
            </w:pPr>
          </w:p>
        </w:tc>
        <w:tc>
          <w:tcPr>
            <w:tcW w:w="767" w:type="dxa"/>
            <w:shd w:val="clear" w:color="auto" w:fill="70AD47" w:themeFill="accent6"/>
            <w:vAlign w:val="center"/>
          </w:tcPr>
          <w:p w14:paraId="149AE081" w14:textId="77777777" w:rsidR="005D0AC4" w:rsidRPr="004B3656" w:rsidRDefault="003B18A2" w:rsidP="003925FB">
            <w:pPr>
              <w:pStyle w:val="ProductList-OfferingBody"/>
              <w:ind w:left="-113"/>
              <w:jc w:val="center"/>
              <w:rPr>
                <w:lang w:val="it-IT"/>
              </w:rPr>
            </w:pPr>
            <w:r w:rsidRPr="004B3656">
              <w:rPr>
                <w:lang w:val="it-IT"/>
              </w:rPr>
              <w:fldChar w:fldCharType="begin"/>
            </w:r>
            <w:r w:rsidR="005D0AC4" w:rsidRPr="004B3656">
              <w:rPr>
                <w:lang w:val="it-IT"/>
              </w:rPr>
              <w:instrText xml:space="preserve"> AutoTextList  \sNoStyle\t "Additional Product"</w:instrText>
            </w:r>
            <w:r w:rsidRPr="004B3656">
              <w:rPr>
                <w:lang w:val="it-IT"/>
              </w:rPr>
              <w:fldChar w:fldCharType="separate"/>
            </w:r>
            <w:r w:rsidR="003925FB" w:rsidRPr="004B3656">
              <w:rPr>
                <w:lang w:val="it-IT"/>
              </w:rPr>
              <w:fldChar w:fldCharType="begin"/>
            </w:r>
            <w:r w:rsidR="003925FB" w:rsidRPr="004B3656">
              <w:rPr>
                <w:lang w:val="it-IT"/>
              </w:rPr>
              <w:instrText xml:space="preserve">AutoTextList  \s NoStyle \t "Prodotto Aggiuntivo" </w:instrText>
            </w:r>
            <w:r w:rsidR="003925FB" w:rsidRPr="004B3656">
              <w:rPr>
                <w:lang w:val="it-IT"/>
              </w:rPr>
              <w:fldChar w:fldCharType="separate"/>
            </w:r>
            <w:r w:rsidR="003925FB" w:rsidRPr="004B3656">
              <w:rPr>
                <w:lang w:val="it-IT"/>
              </w:rPr>
              <w:t xml:space="preserve"> A</w:t>
            </w:r>
            <w:r w:rsidR="003925FB" w:rsidRPr="004B3656">
              <w:rPr>
                <w:lang w:val="it-IT"/>
              </w:rPr>
              <w:fldChar w:fldCharType="end"/>
            </w:r>
            <w:r w:rsidRPr="004B3656">
              <w:rPr>
                <w:lang w:val="it-IT"/>
              </w:rPr>
              <w:fldChar w:fldCharType="end"/>
            </w:r>
          </w:p>
        </w:tc>
        <w:tc>
          <w:tcPr>
            <w:tcW w:w="768" w:type="dxa"/>
            <w:shd w:val="clear" w:color="auto" w:fill="70AD47" w:themeFill="accent6"/>
            <w:vAlign w:val="center"/>
          </w:tcPr>
          <w:p w14:paraId="149AE082" w14:textId="45C58375" w:rsidR="005D0AC4" w:rsidRPr="004B3656" w:rsidRDefault="00C20343" w:rsidP="005D0AC4">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r w:rsidRPr="004B3656">
              <w:rPr>
                <w:lang w:val="it-IT"/>
              </w:rPr>
              <w:t>,</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767" w:type="dxa"/>
            <w:shd w:val="clear" w:color="auto" w:fill="70AD47" w:themeFill="accent6"/>
            <w:vAlign w:val="center"/>
          </w:tcPr>
          <w:p w14:paraId="149AE083" w14:textId="77777777" w:rsidR="005D0AC4" w:rsidRPr="004B3656" w:rsidRDefault="005D0AC4" w:rsidP="005D0AC4">
            <w:pPr>
              <w:pStyle w:val="ProductList-OfferingBody"/>
              <w:ind w:left="-113"/>
              <w:jc w:val="center"/>
              <w:rPr>
                <w:lang w:val="it-IT"/>
              </w:rPr>
            </w:pPr>
          </w:p>
        </w:tc>
        <w:tc>
          <w:tcPr>
            <w:tcW w:w="767" w:type="dxa"/>
            <w:shd w:val="clear" w:color="auto" w:fill="BFBFBF" w:themeFill="background1" w:themeFillShade="BF"/>
            <w:vAlign w:val="center"/>
          </w:tcPr>
          <w:p w14:paraId="149AE084" w14:textId="77777777" w:rsidR="005D0AC4" w:rsidRPr="004B3656" w:rsidRDefault="005D0AC4" w:rsidP="005D0AC4">
            <w:pPr>
              <w:pStyle w:val="ProductList-OfferingBody"/>
              <w:ind w:left="-113"/>
              <w:jc w:val="center"/>
              <w:rPr>
                <w:lang w:val="it-IT"/>
              </w:rPr>
            </w:pPr>
          </w:p>
        </w:tc>
        <w:tc>
          <w:tcPr>
            <w:tcW w:w="768" w:type="dxa"/>
            <w:shd w:val="clear" w:color="auto" w:fill="BFBFBF" w:themeFill="background1" w:themeFillShade="BF"/>
            <w:vAlign w:val="center"/>
          </w:tcPr>
          <w:p w14:paraId="149AE085" w14:textId="77777777" w:rsidR="005D0AC4" w:rsidRPr="004B3656" w:rsidRDefault="005D0AC4" w:rsidP="005D0AC4">
            <w:pPr>
              <w:pStyle w:val="ProductList-OfferingBody"/>
              <w:ind w:left="-113"/>
              <w:jc w:val="center"/>
              <w:rPr>
                <w:lang w:val="it-IT"/>
              </w:rPr>
            </w:pPr>
          </w:p>
        </w:tc>
        <w:tc>
          <w:tcPr>
            <w:tcW w:w="767" w:type="dxa"/>
            <w:shd w:val="clear" w:color="auto" w:fill="BFBFBF" w:themeFill="background1" w:themeFillShade="BF"/>
            <w:vAlign w:val="center"/>
          </w:tcPr>
          <w:p w14:paraId="149AE086" w14:textId="77777777" w:rsidR="005D0AC4" w:rsidRPr="004B3656" w:rsidRDefault="005D0AC4" w:rsidP="005D0AC4">
            <w:pPr>
              <w:pStyle w:val="ProductList-OfferingBody"/>
              <w:ind w:left="-113"/>
              <w:jc w:val="center"/>
              <w:rPr>
                <w:lang w:val="it-IT"/>
              </w:rPr>
            </w:pPr>
          </w:p>
        </w:tc>
        <w:tc>
          <w:tcPr>
            <w:tcW w:w="767" w:type="dxa"/>
            <w:shd w:val="clear" w:color="auto" w:fill="BFBFBF" w:themeFill="background1" w:themeFillShade="BF"/>
            <w:vAlign w:val="center"/>
          </w:tcPr>
          <w:p w14:paraId="149AE087" w14:textId="77777777" w:rsidR="005D0AC4" w:rsidRPr="004B3656" w:rsidRDefault="005D0AC4" w:rsidP="005D0AC4">
            <w:pPr>
              <w:pStyle w:val="ProductList-OfferingBody"/>
              <w:ind w:left="-113"/>
              <w:jc w:val="center"/>
              <w:rPr>
                <w:lang w:val="it-IT"/>
              </w:rPr>
            </w:pPr>
          </w:p>
        </w:tc>
        <w:tc>
          <w:tcPr>
            <w:tcW w:w="936" w:type="dxa"/>
            <w:shd w:val="clear" w:color="auto" w:fill="BFBFBF" w:themeFill="background1" w:themeFillShade="BF"/>
            <w:vAlign w:val="center"/>
          </w:tcPr>
          <w:p w14:paraId="149AE088" w14:textId="77777777" w:rsidR="005D0AC4" w:rsidRPr="004B3656" w:rsidRDefault="005D0AC4" w:rsidP="005D0AC4">
            <w:pPr>
              <w:pStyle w:val="ProductList-OfferingBody"/>
              <w:ind w:left="-113"/>
              <w:jc w:val="center"/>
              <w:rPr>
                <w:lang w:val="it-IT"/>
              </w:rPr>
            </w:pPr>
          </w:p>
        </w:tc>
      </w:tr>
      <w:tr w:rsidR="00B3772C" w:rsidRPr="004B3656" w14:paraId="149AE095" w14:textId="77777777" w:rsidTr="004B6C12">
        <w:trPr>
          <w:cantSplit/>
          <w:trHeight w:val="44"/>
          <w:tblHeader/>
        </w:trPr>
        <w:tc>
          <w:tcPr>
            <w:tcW w:w="2950" w:type="dxa"/>
            <w:tcBorders>
              <w:top w:val="dashSmallGap" w:sz="4" w:space="0" w:color="BFBFBF" w:themeColor="background1" w:themeShade="BF"/>
              <w:left w:val="nil"/>
              <w:bottom w:val="dashSmallGap" w:sz="4" w:space="0" w:color="BFBFBF" w:themeColor="background1" w:themeShade="BF"/>
              <w:right w:val="nil"/>
            </w:tcBorders>
          </w:tcPr>
          <w:p w14:paraId="149AE08A" w14:textId="77777777" w:rsidR="00B3772C" w:rsidRPr="004B3656" w:rsidRDefault="00B3772C" w:rsidP="00D67331">
            <w:pPr>
              <w:pStyle w:val="ProductList-Offering2"/>
              <w:rPr>
                <w:lang w:val="it-IT"/>
              </w:rPr>
            </w:pPr>
            <w:bookmarkStart w:id="1007" w:name="_Toc379797311"/>
            <w:bookmarkStart w:id="1008" w:name="_Toc380513337"/>
            <w:bookmarkStart w:id="1009" w:name="_Toc380655385"/>
            <w:bookmarkStart w:id="1010" w:name="_Toc391370184"/>
            <w:r w:rsidRPr="004B3656">
              <w:rPr>
                <w:lang w:val="it-IT"/>
              </w:rPr>
              <w:t>Microsoft Dynamics CRM Online Non-Production Instance</w:t>
            </w:r>
            <w:r w:rsidRPr="004B3656">
              <w:rPr>
                <w:lang w:val="it-IT"/>
              </w:rPr>
              <w:fldChar w:fldCharType="begin"/>
            </w:r>
            <w:r w:rsidRPr="004B3656">
              <w:rPr>
                <w:lang w:val="it-IT"/>
              </w:rPr>
              <w:instrText>XE "Microsoft Dynamics CRM Online Non-Production Instance"</w:instrText>
            </w:r>
            <w:r w:rsidRPr="004B3656">
              <w:rPr>
                <w:lang w:val="it-IT"/>
              </w:rPr>
              <w:fldChar w:fldCharType="end"/>
            </w:r>
            <w:r w:rsidRPr="004B3656">
              <w:rPr>
                <w:lang w:val="it-IT"/>
              </w:rPr>
              <w:t xml:space="preserve"> (SL Add-on)</w:t>
            </w:r>
            <w:bookmarkEnd w:id="1007"/>
            <w:bookmarkEnd w:id="1008"/>
            <w:bookmarkEnd w:id="1009"/>
            <w:bookmarkEnd w:id="10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49AE08B" w14:textId="77777777" w:rsidR="00B3772C" w:rsidRPr="004B3656" w:rsidRDefault="001D2A76" w:rsidP="00B3772C">
            <w:pPr>
              <w:pStyle w:val="ProductList-OfferingBody"/>
              <w:ind w:left="-113"/>
              <w:jc w:val="center"/>
              <w:rPr>
                <w:lang w:val="it-IT"/>
              </w:rPr>
            </w:pPr>
            <w:r w:rsidRPr="004B3656">
              <w:rPr>
                <w:lang w:val="it-IT"/>
              </w:rPr>
              <w:t>1</w:t>
            </w:r>
          </w:p>
        </w:tc>
        <w:tc>
          <w:tcPr>
            <w:tcW w:w="767" w:type="dxa"/>
            <w:tcBorders>
              <w:left w:val="single" w:sz="12" w:space="0" w:color="FFFFFF" w:themeColor="background1"/>
            </w:tcBorders>
            <w:shd w:val="clear" w:color="auto" w:fill="BFBFBF" w:themeFill="background1" w:themeFillShade="BF"/>
            <w:vAlign w:val="center"/>
          </w:tcPr>
          <w:p w14:paraId="149AE08C" w14:textId="77777777" w:rsidR="00B3772C" w:rsidRPr="004B3656" w:rsidRDefault="00B3772C" w:rsidP="00B3772C">
            <w:pPr>
              <w:pStyle w:val="ProductList-OfferingBody"/>
              <w:ind w:left="-113"/>
              <w:jc w:val="center"/>
              <w:rPr>
                <w:lang w:val="it-IT"/>
              </w:rPr>
            </w:pPr>
          </w:p>
        </w:tc>
        <w:tc>
          <w:tcPr>
            <w:tcW w:w="767" w:type="dxa"/>
            <w:shd w:val="clear" w:color="auto" w:fill="70AD47" w:themeFill="accent6"/>
            <w:vAlign w:val="center"/>
          </w:tcPr>
          <w:p w14:paraId="149AE08D" w14:textId="77777777" w:rsidR="00B3772C" w:rsidRPr="004B3656" w:rsidRDefault="003B18A2" w:rsidP="003925FB">
            <w:pPr>
              <w:pStyle w:val="ProductList-OfferingBody"/>
              <w:ind w:left="-113"/>
              <w:jc w:val="center"/>
              <w:rPr>
                <w:lang w:val="it-IT"/>
              </w:rPr>
            </w:pPr>
            <w:r w:rsidRPr="004B3656">
              <w:rPr>
                <w:lang w:val="it-IT"/>
              </w:rPr>
              <w:fldChar w:fldCharType="begin"/>
            </w:r>
            <w:r w:rsidR="00B3772C" w:rsidRPr="004B3656">
              <w:rPr>
                <w:lang w:val="it-IT"/>
              </w:rPr>
              <w:instrText xml:space="preserve"> AutoTextList  \sNoStyle\t "Additional Product"</w:instrText>
            </w:r>
            <w:r w:rsidRPr="004B3656">
              <w:rPr>
                <w:lang w:val="it-IT"/>
              </w:rPr>
              <w:fldChar w:fldCharType="separate"/>
            </w:r>
            <w:r w:rsidR="003925FB" w:rsidRPr="004B3656">
              <w:rPr>
                <w:lang w:val="it-IT"/>
              </w:rPr>
              <w:fldChar w:fldCharType="begin"/>
            </w:r>
            <w:r w:rsidR="003925FB" w:rsidRPr="004B3656">
              <w:rPr>
                <w:lang w:val="it-IT"/>
              </w:rPr>
              <w:instrText xml:space="preserve">AutoTextList  \s NoStyle \t "Prodotto Aggiuntivo" </w:instrText>
            </w:r>
            <w:r w:rsidR="003925FB" w:rsidRPr="004B3656">
              <w:rPr>
                <w:lang w:val="it-IT"/>
              </w:rPr>
              <w:fldChar w:fldCharType="separate"/>
            </w:r>
            <w:r w:rsidR="003925FB" w:rsidRPr="004B3656">
              <w:rPr>
                <w:lang w:val="it-IT"/>
              </w:rPr>
              <w:t xml:space="preserve"> A</w:t>
            </w:r>
            <w:r w:rsidR="003925FB" w:rsidRPr="004B3656">
              <w:rPr>
                <w:lang w:val="it-IT"/>
              </w:rPr>
              <w:fldChar w:fldCharType="end"/>
            </w:r>
            <w:r w:rsidRPr="004B3656">
              <w:rPr>
                <w:lang w:val="it-IT"/>
              </w:rPr>
              <w:fldChar w:fldCharType="end"/>
            </w:r>
          </w:p>
        </w:tc>
        <w:tc>
          <w:tcPr>
            <w:tcW w:w="768" w:type="dxa"/>
            <w:shd w:val="clear" w:color="auto" w:fill="BFBFBF" w:themeFill="background1" w:themeFillShade="BF"/>
            <w:vAlign w:val="center"/>
          </w:tcPr>
          <w:p w14:paraId="149AE08E" w14:textId="77777777" w:rsidR="00B3772C" w:rsidRPr="004B3656" w:rsidRDefault="00B3772C" w:rsidP="00B3772C">
            <w:pPr>
              <w:pStyle w:val="ProductList-OfferingBody"/>
              <w:ind w:left="-113"/>
              <w:jc w:val="center"/>
              <w:rPr>
                <w:lang w:val="it-IT"/>
              </w:rPr>
            </w:pPr>
          </w:p>
        </w:tc>
        <w:tc>
          <w:tcPr>
            <w:tcW w:w="767" w:type="dxa"/>
            <w:shd w:val="clear" w:color="auto" w:fill="70AD47" w:themeFill="accent6"/>
            <w:vAlign w:val="center"/>
          </w:tcPr>
          <w:p w14:paraId="149AE08F" w14:textId="77777777" w:rsidR="00B3772C" w:rsidRPr="004B3656" w:rsidRDefault="00B3772C" w:rsidP="00B3772C">
            <w:pPr>
              <w:pStyle w:val="ProductList-OfferingBody"/>
              <w:ind w:left="-113"/>
              <w:jc w:val="center"/>
              <w:rPr>
                <w:lang w:val="it-IT"/>
              </w:rPr>
            </w:pPr>
          </w:p>
        </w:tc>
        <w:tc>
          <w:tcPr>
            <w:tcW w:w="767" w:type="dxa"/>
            <w:shd w:val="clear" w:color="auto" w:fill="BFBFBF" w:themeFill="background1" w:themeFillShade="BF"/>
            <w:vAlign w:val="center"/>
          </w:tcPr>
          <w:p w14:paraId="149AE090" w14:textId="77777777" w:rsidR="00B3772C" w:rsidRPr="004B3656" w:rsidRDefault="00B3772C" w:rsidP="00B3772C">
            <w:pPr>
              <w:pStyle w:val="ProductList-OfferingBody"/>
              <w:ind w:left="-113"/>
              <w:jc w:val="center"/>
              <w:rPr>
                <w:lang w:val="it-IT"/>
              </w:rPr>
            </w:pPr>
          </w:p>
        </w:tc>
        <w:tc>
          <w:tcPr>
            <w:tcW w:w="768" w:type="dxa"/>
            <w:shd w:val="clear" w:color="auto" w:fill="BFBFBF" w:themeFill="background1" w:themeFillShade="BF"/>
            <w:vAlign w:val="center"/>
          </w:tcPr>
          <w:p w14:paraId="149AE091" w14:textId="77777777" w:rsidR="00B3772C" w:rsidRPr="004B3656" w:rsidRDefault="00B3772C" w:rsidP="00B3772C">
            <w:pPr>
              <w:pStyle w:val="ProductList-OfferingBody"/>
              <w:ind w:left="-113"/>
              <w:jc w:val="center"/>
              <w:rPr>
                <w:lang w:val="it-IT"/>
              </w:rPr>
            </w:pPr>
          </w:p>
        </w:tc>
        <w:tc>
          <w:tcPr>
            <w:tcW w:w="767" w:type="dxa"/>
            <w:shd w:val="clear" w:color="auto" w:fill="BFBFBF" w:themeFill="background1" w:themeFillShade="BF"/>
            <w:vAlign w:val="center"/>
          </w:tcPr>
          <w:p w14:paraId="149AE092" w14:textId="77777777" w:rsidR="00B3772C" w:rsidRPr="004B3656" w:rsidRDefault="00B3772C" w:rsidP="00B3772C">
            <w:pPr>
              <w:pStyle w:val="ProductList-OfferingBody"/>
              <w:ind w:left="-113"/>
              <w:jc w:val="center"/>
              <w:rPr>
                <w:lang w:val="it-IT"/>
              </w:rPr>
            </w:pPr>
          </w:p>
        </w:tc>
        <w:tc>
          <w:tcPr>
            <w:tcW w:w="767" w:type="dxa"/>
            <w:shd w:val="clear" w:color="auto" w:fill="BFBFBF" w:themeFill="background1" w:themeFillShade="BF"/>
            <w:vAlign w:val="center"/>
          </w:tcPr>
          <w:p w14:paraId="149AE093" w14:textId="77777777" w:rsidR="00B3772C" w:rsidRPr="004B3656" w:rsidRDefault="00B3772C" w:rsidP="00B3772C">
            <w:pPr>
              <w:pStyle w:val="ProductList-OfferingBody"/>
              <w:ind w:left="-113"/>
              <w:jc w:val="center"/>
              <w:rPr>
                <w:lang w:val="it-IT"/>
              </w:rPr>
            </w:pPr>
          </w:p>
        </w:tc>
        <w:tc>
          <w:tcPr>
            <w:tcW w:w="936" w:type="dxa"/>
            <w:shd w:val="clear" w:color="auto" w:fill="BFBFBF" w:themeFill="background1" w:themeFillShade="BF"/>
            <w:vAlign w:val="center"/>
          </w:tcPr>
          <w:p w14:paraId="149AE094" w14:textId="77777777" w:rsidR="00B3772C" w:rsidRPr="004B3656" w:rsidRDefault="00B3772C" w:rsidP="00B3772C">
            <w:pPr>
              <w:pStyle w:val="ProductList-OfferingBody"/>
              <w:ind w:left="-113"/>
              <w:jc w:val="center"/>
              <w:rPr>
                <w:lang w:val="it-IT"/>
              </w:rPr>
            </w:pPr>
          </w:p>
        </w:tc>
      </w:tr>
      <w:tr w:rsidR="00DF229E" w:rsidRPr="004B3656" w14:paraId="149AE0A1" w14:textId="77777777" w:rsidTr="00C20343">
        <w:trPr>
          <w:cantSplit/>
          <w:trHeight w:val="44"/>
          <w:tblHeader/>
        </w:trPr>
        <w:tc>
          <w:tcPr>
            <w:tcW w:w="2950" w:type="dxa"/>
            <w:tcBorders>
              <w:top w:val="dashSmallGap" w:sz="4" w:space="0" w:color="BFBFBF" w:themeColor="background1" w:themeShade="BF"/>
              <w:left w:val="nil"/>
              <w:bottom w:val="dashSmallGap" w:sz="4" w:space="0" w:color="BFBFBF" w:themeColor="background1" w:themeShade="BF"/>
              <w:right w:val="nil"/>
            </w:tcBorders>
          </w:tcPr>
          <w:p w14:paraId="149AE096" w14:textId="77777777" w:rsidR="00DF229E" w:rsidRPr="004B3656" w:rsidRDefault="00B3772C" w:rsidP="00D67331">
            <w:pPr>
              <w:pStyle w:val="ProductList-Offering2"/>
              <w:rPr>
                <w:lang w:val="it-IT"/>
              </w:rPr>
            </w:pPr>
            <w:bookmarkStart w:id="1011" w:name="_Toc379797312"/>
            <w:bookmarkStart w:id="1012" w:name="_Toc380513338"/>
            <w:bookmarkStart w:id="1013" w:name="_Toc380655386"/>
            <w:bookmarkStart w:id="1014" w:name="_Toc391370185"/>
            <w:r w:rsidRPr="004B3656">
              <w:rPr>
                <w:lang w:val="it-IT"/>
              </w:rPr>
              <w:t>Microsoft Dynamics CRM Online Extra Production Instance</w:t>
            </w:r>
            <w:r w:rsidRPr="004B3656">
              <w:rPr>
                <w:lang w:val="it-IT"/>
              </w:rPr>
              <w:fldChar w:fldCharType="begin"/>
            </w:r>
            <w:r w:rsidRPr="004B3656">
              <w:rPr>
                <w:lang w:val="it-IT"/>
              </w:rPr>
              <w:instrText>XE "Microsoft Dynamics CRM Online Extra Production Instance"</w:instrText>
            </w:r>
            <w:r w:rsidRPr="004B3656">
              <w:rPr>
                <w:lang w:val="it-IT"/>
              </w:rPr>
              <w:fldChar w:fldCharType="end"/>
            </w:r>
            <w:r w:rsidRPr="004B3656">
              <w:rPr>
                <w:lang w:val="it-IT"/>
              </w:rPr>
              <w:t xml:space="preserve"> (SL Add-on)</w:t>
            </w:r>
            <w:bookmarkEnd w:id="1011"/>
            <w:bookmarkEnd w:id="1012"/>
            <w:bookmarkEnd w:id="1013"/>
            <w:bookmarkEnd w:id="101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49AE097" w14:textId="77777777" w:rsidR="00DF229E" w:rsidRPr="004B3656" w:rsidRDefault="001D2A76" w:rsidP="00C4636F">
            <w:pPr>
              <w:pStyle w:val="ProductList-OfferingBody"/>
              <w:ind w:left="-113"/>
              <w:jc w:val="center"/>
              <w:rPr>
                <w:lang w:val="it-IT"/>
              </w:rPr>
            </w:pPr>
            <w:r w:rsidRPr="004B3656">
              <w:rPr>
                <w:lang w:val="it-IT"/>
              </w:rPr>
              <w:t>1</w:t>
            </w:r>
          </w:p>
        </w:tc>
        <w:tc>
          <w:tcPr>
            <w:tcW w:w="767" w:type="dxa"/>
            <w:tcBorders>
              <w:left w:val="single" w:sz="12" w:space="0" w:color="FFFFFF" w:themeColor="background1"/>
            </w:tcBorders>
            <w:shd w:val="clear" w:color="auto" w:fill="BFBFBF" w:themeFill="background1" w:themeFillShade="BF"/>
            <w:vAlign w:val="center"/>
          </w:tcPr>
          <w:p w14:paraId="149AE098" w14:textId="77777777" w:rsidR="00DF229E" w:rsidRPr="004B3656" w:rsidRDefault="00DF229E" w:rsidP="00C4636F">
            <w:pPr>
              <w:pStyle w:val="ProductList-OfferingBody"/>
              <w:ind w:left="-113"/>
              <w:jc w:val="center"/>
              <w:rPr>
                <w:lang w:val="it-IT"/>
              </w:rPr>
            </w:pPr>
          </w:p>
        </w:tc>
        <w:tc>
          <w:tcPr>
            <w:tcW w:w="767" w:type="dxa"/>
            <w:shd w:val="clear" w:color="auto" w:fill="70AD47" w:themeFill="accent6"/>
            <w:vAlign w:val="center"/>
          </w:tcPr>
          <w:p w14:paraId="149AE099" w14:textId="77777777" w:rsidR="00DF229E" w:rsidRPr="004B3656" w:rsidRDefault="003B18A2" w:rsidP="003925FB">
            <w:pPr>
              <w:pStyle w:val="ProductList-OfferingBody"/>
              <w:ind w:left="-113"/>
              <w:jc w:val="center"/>
              <w:rPr>
                <w:lang w:val="it-IT"/>
              </w:rPr>
            </w:pPr>
            <w:r w:rsidRPr="004B3656">
              <w:rPr>
                <w:lang w:val="it-IT"/>
              </w:rPr>
              <w:fldChar w:fldCharType="begin"/>
            </w:r>
            <w:r w:rsidR="00B3772C" w:rsidRPr="004B3656">
              <w:rPr>
                <w:lang w:val="it-IT"/>
              </w:rPr>
              <w:instrText xml:space="preserve"> AutoTextList  \sNoStyle\t "Additional Product"</w:instrText>
            </w:r>
            <w:r w:rsidRPr="004B3656">
              <w:rPr>
                <w:lang w:val="it-IT"/>
              </w:rPr>
              <w:fldChar w:fldCharType="separate"/>
            </w:r>
            <w:r w:rsidR="003925FB" w:rsidRPr="004B3656">
              <w:rPr>
                <w:lang w:val="it-IT"/>
              </w:rPr>
              <w:fldChar w:fldCharType="begin"/>
            </w:r>
            <w:r w:rsidR="003925FB" w:rsidRPr="004B3656">
              <w:rPr>
                <w:lang w:val="it-IT"/>
              </w:rPr>
              <w:instrText xml:space="preserve">AutoTextList  \s NoStyle \t "Prodotto Aggiuntivo" </w:instrText>
            </w:r>
            <w:r w:rsidR="003925FB" w:rsidRPr="004B3656">
              <w:rPr>
                <w:lang w:val="it-IT"/>
              </w:rPr>
              <w:fldChar w:fldCharType="separate"/>
            </w:r>
            <w:r w:rsidR="003925FB" w:rsidRPr="004B3656">
              <w:rPr>
                <w:lang w:val="it-IT"/>
              </w:rPr>
              <w:t xml:space="preserve"> A</w:t>
            </w:r>
            <w:r w:rsidR="003925FB" w:rsidRPr="004B3656">
              <w:rPr>
                <w:lang w:val="it-IT"/>
              </w:rPr>
              <w:fldChar w:fldCharType="end"/>
            </w:r>
            <w:r w:rsidRPr="004B3656">
              <w:rPr>
                <w:lang w:val="it-IT"/>
              </w:rPr>
              <w:fldChar w:fldCharType="end"/>
            </w:r>
          </w:p>
        </w:tc>
        <w:tc>
          <w:tcPr>
            <w:tcW w:w="768" w:type="dxa"/>
            <w:shd w:val="clear" w:color="auto" w:fill="70AD47" w:themeFill="accent6"/>
            <w:vAlign w:val="center"/>
          </w:tcPr>
          <w:p w14:paraId="149AE09A" w14:textId="3552BEDB" w:rsidR="00DF229E" w:rsidRPr="004B3656" w:rsidRDefault="00C20343" w:rsidP="00C20343">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p>
        </w:tc>
        <w:tc>
          <w:tcPr>
            <w:tcW w:w="767" w:type="dxa"/>
            <w:shd w:val="clear" w:color="auto" w:fill="70AD47" w:themeFill="accent6"/>
            <w:vAlign w:val="center"/>
          </w:tcPr>
          <w:p w14:paraId="149AE09B" w14:textId="77777777" w:rsidR="00DF229E" w:rsidRPr="004B3656" w:rsidRDefault="00DF229E" w:rsidP="00C4636F">
            <w:pPr>
              <w:pStyle w:val="ProductList-OfferingBody"/>
              <w:ind w:left="-113"/>
              <w:jc w:val="center"/>
              <w:rPr>
                <w:lang w:val="it-IT"/>
              </w:rPr>
            </w:pPr>
          </w:p>
        </w:tc>
        <w:tc>
          <w:tcPr>
            <w:tcW w:w="767" w:type="dxa"/>
            <w:shd w:val="clear" w:color="auto" w:fill="BFBFBF" w:themeFill="background1" w:themeFillShade="BF"/>
            <w:vAlign w:val="center"/>
          </w:tcPr>
          <w:p w14:paraId="149AE09C" w14:textId="77777777" w:rsidR="00DF229E" w:rsidRPr="004B3656" w:rsidRDefault="00DF229E" w:rsidP="00C4636F">
            <w:pPr>
              <w:pStyle w:val="ProductList-OfferingBody"/>
              <w:ind w:left="-113"/>
              <w:jc w:val="center"/>
              <w:rPr>
                <w:lang w:val="it-IT"/>
              </w:rPr>
            </w:pPr>
          </w:p>
        </w:tc>
        <w:tc>
          <w:tcPr>
            <w:tcW w:w="768" w:type="dxa"/>
            <w:shd w:val="clear" w:color="auto" w:fill="BFBFBF" w:themeFill="background1" w:themeFillShade="BF"/>
            <w:vAlign w:val="center"/>
          </w:tcPr>
          <w:p w14:paraId="149AE09D" w14:textId="77777777" w:rsidR="00DF229E" w:rsidRPr="004B3656" w:rsidRDefault="00DF229E" w:rsidP="00C4636F">
            <w:pPr>
              <w:pStyle w:val="ProductList-OfferingBody"/>
              <w:ind w:left="-113"/>
              <w:jc w:val="center"/>
              <w:rPr>
                <w:lang w:val="it-IT"/>
              </w:rPr>
            </w:pPr>
          </w:p>
        </w:tc>
        <w:tc>
          <w:tcPr>
            <w:tcW w:w="767" w:type="dxa"/>
            <w:shd w:val="clear" w:color="auto" w:fill="BFBFBF" w:themeFill="background1" w:themeFillShade="BF"/>
            <w:vAlign w:val="center"/>
          </w:tcPr>
          <w:p w14:paraId="149AE09E" w14:textId="77777777" w:rsidR="00DF229E" w:rsidRPr="004B3656" w:rsidRDefault="00DF229E" w:rsidP="00C4636F">
            <w:pPr>
              <w:pStyle w:val="ProductList-OfferingBody"/>
              <w:ind w:left="-113"/>
              <w:jc w:val="center"/>
              <w:rPr>
                <w:lang w:val="it-IT"/>
              </w:rPr>
            </w:pPr>
          </w:p>
        </w:tc>
        <w:tc>
          <w:tcPr>
            <w:tcW w:w="767" w:type="dxa"/>
            <w:shd w:val="clear" w:color="auto" w:fill="BFBFBF" w:themeFill="background1" w:themeFillShade="BF"/>
            <w:vAlign w:val="center"/>
          </w:tcPr>
          <w:p w14:paraId="149AE09F" w14:textId="77777777" w:rsidR="00DF229E" w:rsidRPr="004B3656" w:rsidRDefault="00DF229E" w:rsidP="00C4636F">
            <w:pPr>
              <w:pStyle w:val="ProductList-OfferingBody"/>
              <w:ind w:left="-113"/>
              <w:jc w:val="center"/>
              <w:rPr>
                <w:lang w:val="it-IT"/>
              </w:rPr>
            </w:pPr>
          </w:p>
        </w:tc>
        <w:tc>
          <w:tcPr>
            <w:tcW w:w="936" w:type="dxa"/>
            <w:shd w:val="clear" w:color="auto" w:fill="BFBFBF" w:themeFill="background1" w:themeFillShade="BF"/>
            <w:vAlign w:val="center"/>
          </w:tcPr>
          <w:p w14:paraId="149AE0A0" w14:textId="77777777" w:rsidR="00DF229E" w:rsidRPr="004B3656" w:rsidRDefault="00DF229E" w:rsidP="00C4636F">
            <w:pPr>
              <w:pStyle w:val="ProductList-OfferingBody"/>
              <w:ind w:left="-113"/>
              <w:jc w:val="center"/>
              <w:rPr>
                <w:lang w:val="it-IT"/>
              </w:rPr>
            </w:pPr>
          </w:p>
        </w:tc>
      </w:tr>
      <w:tr w:rsidR="00DF229E" w:rsidRPr="004B3656" w14:paraId="149AE0AD" w14:textId="77777777" w:rsidTr="00C20343">
        <w:trPr>
          <w:cantSplit/>
          <w:trHeight w:val="44"/>
          <w:tblHeader/>
        </w:trPr>
        <w:tc>
          <w:tcPr>
            <w:tcW w:w="2950" w:type="dxa"/>
            <w:tcBorders>
              <w:top w:val="dashSmallGap" w:sz="4" w:space="0" w:color="BFBFBF" w:themeColor="background1" w:themeShade="BF"/>
              <w:left w:val="nil"/>
              <w:bottom w:val="dashSmallGap" w:sz="4" w:space="0" w:color="BFBFBF" w:themeColor="background1" w:themeShade="BF"/>
              <w:right w:val="nil"/>
            </w:tcBorders>
          </w:tcPr>
          <w:p w14:paraId="149AE0A2" w14:textId="77777777" w:rsidR="00DF229E" w:rsidRPr="004B3656" w:rsidRDefault="00B3772C" w:rsidP="00D67331">
            <w:pPr>
              <w:pStyle w:val="ProductList-Offering2"/>
              <w:rPr>
                <w:lang w:val="it-IT"/>
              </w:rPr>
            </w:pPr>
            <w:bookmarkStart w:id="1015" w:name="_Toc379797313"/>
            <w:bookmarkStart w:id="1016" w:name="_Toc380513339"/>
            <w:bookmarkStart w:id="1017" w:name="_Toc380655387"/>
            <w:bookmarkStart w:id="1018" w:name="_Toc391370186"/>
            <w:r w:rsidRPr="004B3656">
              <w:rPr>
                <w:lang w:val="it-IT"/>
              </w:rPr>
              <w:t>Microsoft Dynamics CRM Online Professional</w:t>
            </w:r>
            <w:r w:rsidRPr="004B3656">
              <w:rPr>
                <w:lang w:val="it-IT"/>
              </w:rPr>
              <w:fldChar w:fldCharType="begin"/>
            </w:r>
            <w:r w:rsidRPr="004B3656">
              <w:rPr>
                <w:lang w:val="it-IT"/>
              </w:rPr>
              <w:instrText>XE "Microsoft Dynamics CRM Online Professional"</w:instrText>
            </w:r>
            <w:r w:rsidRPr="004B3656">
              <w:rPr>
                <w:lang w:val="it-IT"/>
              </w:rPr>
              <w:fldChar w:fldCharType="end"/>
            </w:r>
            <w:r w:rsidRPr="004B3656">
              <w:rPr>
                <w:lang w:val="it-IT"/>
              </w:rPr>
              <w:t xml:space="preserve"> (SL per Utente)</w:t>
            </w:r>
            <w:bookmarkEnd w:id="1015"/>
            <w:bookmarkEnd w:id="1016"/>
            <w:bookmarkEnd w:id="1017"/>
            <w:bookmarkEnd w:id="10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49AE0A3" w14:textId="77777777" w:rsidR="00DF229E" w:rsidRPr="004B3656" w:rsidRDefault="001D2A76" w:rsidP="00C4636F">
            <w:pPr>
              <w:pStyle w:val="ProductList-OfferingBody"/>
              <w:ind w:left="-113"/>
              <w:jc w:val="center"/>
              <w:rPr>
                <w:lang w:val="it-IT"/>
              </w:rPr>
            </w:pPr>
            <w:r w:rsidRPr="004B3656">
              <w:rPr>
                <w:lang w:val="it-IT"/>
              </w:rPr>
              <w:t>1</w:t>
            </w:r>
          </w:p>
        </w:tc>
        <w:tc>
          <w:tcPr>
            <w:tcW w:w="767" w:type="dxa"/>
            <w:tcBorders>
              <w:left w:val="single" w:sz="12" w:space="0" w:color="FFFFFF" w:themeColor="background1"/>
            </w:tcBorders>
            <w:shd w:val="clear" w:color="auto" w:fill="BFBFBF" w:themeFill="background1" w:themeFillShade="BF"/>
            <w:vAlign w:val="center"/>
          </w:tcPr>
          <w:p w14:paraId="149AE0A4" w14:textId="77777777" w:rsidR="00DF229E" w:rsidRPr="004B3656" w:rsidRDefault="00DF229E" w:rsidP="00C4636F">
            <w:pPr>
              <w:pStyle w:val="ProductList-OfferingBody"/>
              <w:ind w:left="-113"/>
              <w:jc w:val="center"/>
              <w:rPr>
                <w:lang w:val="it-IT"/>
              </w:rPr>
            </w:pPr>
          </w:p>
        </w:tc>
        <w:tc>
          <w:tcPr>
            <w:tcW w:w="767" w:type="dxa"/>
            <w:shd w:val="clear" w:color="auto" w:fill="70AD47" w:themeFill="accent6"/>
            <w:vAlign w:val="center"/>
          </w:tcPr>
          <w:p w14:paraId="149AE0A5" w14:textId="77777777" w:rsidR="00DF229E" w:rsidRPr="004B3656" w:rsidRDefault="003B18A2" w:rsidP="003925FB">
            <w:pPr>
              <w:pStyle w:val="ProductList-OfferingBody"/>
              <w:ind w:left="-113"/>
              <w:jc w:val="center"/>
              <w:rPr>
                <w:lang w:val="it-IT"/>
              </w:rPr>
            </w:pPr>
            <w:r w:rsidRPr="004B3656">
              <w:rPr>
                <w:lang w:val="it-IT"/>
              </w:rPr>
              <w:fldChar w:fldCharType="begin"/>
            </w:r>
            <w:r w:rsidR="00B3772C" w:rsidRPr="004B3656">
              <w:rPr>
                <w:lang w:val="it-IT"/>
              </w:rPr>
              <w:instrText xml:space="preserve"> AutoTextList  \sNoStyle\t "Additional Product"</w:instrText>
            </w:r>
            <w:r w:rsidRPr="004B3656">
              <w:rPr>
                <w:lang w:val="it-IT"/>
              </w:rPr>
              <w:fldChar w:fldCharType="separate"/>
            </w:r>
            <w:r w:rsidR="003925FB" w:rsidRPr="004B3656">
              <w:rPr>
                <w:lang w:val="it-IT"/>
              </w:rPr>
              <w:fldChar w:fldCharType="begin"/>
            </w:r>
            <w:r w:rsidR="003925FB" w:rsidRPr="004B3656">
              <w:rPr>
                <w:lang w:val="it-IT"/>
              </w:rPr>
              <w:instrText xml:space="preserve">AutoTextList  \s NoStyle \t "Prodotto Aggiuntivo" </w:instrText>
            </w:r>
            <w:r w:rsidR="003925FB" w:rsidRPr="004B3656">
              <w:rPr>
                <w:lang w:val="it-IT"/>
              </w:rPr>
              <w:fldChar w:fldCharType="separate"/>
            </w:r>
            <w:r w:rsidR="003925FB" w:rsidRPr="004B3656">
              <w:rPr>
                <w:lang w:val="it-IT"/>
              </w:rPr>
              <w:t xml:space="preserve"> A</w:t>
            </w:r>
            <w:r w:rsidR="003925FB" w:rsidRPr="004B3656">
              <w:rPr>
                <w:lang w:val="it-IT"/>
              </w:rPr>
              <w:fldChar w:fldCharType="end"/>
            </w:r>
            <w:r w:rsidRPr="004B3656">
              <w:rPr>
                <w:lang w:val="it-IT"/>
              </w:rPr>
              <w:fldChar w:fldCharType="end"/>
            </w:r>
          </w:p>
        </w:tc>
        <w:tc>
          <w:tcPr>
            <w:tcW w:w="768" w:type="dxa"/>
            <w:shd w:val="clear" w:color="auto" w:fill="70AD47" w:themeFill="accent6"/>
            <w:vAlign w:val="center"/>
          </w:tcPr>
          <w:p w14:paraId="149AE0A6" w14:textId="6DFD575C" w:rsidR="00DF229E" w:rsidRPr="004B3656" w:rsidRDefault="00C20343" w:rsidP="00C4636F">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r w:rsidRPr="004B3656">
              <w:rPr>
                <w:lang w:val="it-IT"/>
              </w:rPr>
              <w:t>,</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767" w:type="dxa"/>
            <w:shd w:val="clear" w:color="auto" w:fill="70AD47" w:themeFill="accent6"/>
            <w:vAlign w:val="center"/>
          </w:tcPr>
          <w:p w14:paraId="149AE0A7" w14:textId="77777777" w:rsidR="00DF229E" w:rsidRPr="004B3656" w:rsidRDefault="00DF229E" w:rsidP="00C4636F">
            <w:pPr>
              <w:pStyle w:val="ProductList-OfferingBody"/>
              <w:ind w:left="-113"/>
              <w:jc w:val="center"/>
              <w:rPr>
                <w:lang w:val="it-IT"/>
              </w:rPr>
            </w:pPr>
          </w:p>
        </w:tc>
        <w:tc>
          <w:tcPr>
            <w:tcW w:w="767" w:type="dxa"/>
            <w:shd w:val="clear" w:color="auto" w:fill="BFBFBF" w:themeFill="background1" w:themeFillShade="BF"/>
            <w:vAlign w:val="center"/>
          </w:tcPr>
          <w:p w14:paraId="149AE0A8" w14:textId="77777777" w:rsidR="00DF229E" w:rsidRPr="004B3656" w:rsidRDefault="00DF229E" w:rsidP="00C4636F">
            <w:pPr>
              <w:pStyle w:val="ProductList-OfferingBody"/>
              <w:ind w:left="-113"/>
              <w:jc w:val="center"/>
              <w:rPr>
                <w:lang w:val="it-IT"/>
              </w:rPr>
            </w:pPr>
          </w:p>
        </w:tc>
        <w:tc>
          <w:tcPr>
            <w:tcW w:w="768" w:type="dxa"/>
            <w:shd w:val="clear" w:color="auto" w:fill="BFBFBF" w:themeFill="background1" w:themeFillShade="BF"/>
            <w:vAlign w:val="center"/>
          </w:tcPr>
          <w:p w14:paraId="149AE0A9" w14:textId="77777777" w:rsidR="00DF229E" w:rsidRPr="004B3656" w:rsidRDefault="00DF229E" w:rsidP="00C4636F">
            <w:pPr>
              <w:pStyle w:val="ProductList-OfferingBody"/>
              <w:ind w:left="-113"/>
              <w:jc w:val="center"/>
              <w:rPr>
                <w:lang w:val="it-IT"/>
              </w:rPr>
            </w:pPr>
          </w:p>
        </w:tc>
        <w:tc>
          <w:tcPr>
            <w:tcW w:w="767" w:type="dxa"/>
            <w:shd w:val="clear" w:color="auto" w:fill="BFBFBF" w:themeFill="background1" w:themeFillShade="BF"/>
            <w:vAlign w:val="center"/>
          </w:tcPr>
          <w:p w14:paraId="149AE0AA" w14:textId="77777777" w:rsidR="00DF229E" w:rsidRPr="004B3656" w:rsidRDefault="00DF229E" w:rsidP="00C4636F">
            <w:pPr>
              <w:pStyle w:val="ProductList-OfferingBody"/>
              <w:ind w:left="-113"/>
              <w:jc w:val="center"/>
              <w:rPr>
                <w:lang w:val="it-IT"/>
              </w:rPr>
            </w:pPr>
          </w:p>
        </w:tc>
        <w:tc>
          <w:tcPr>
            <w:tcW w:w="767" w:type="dxa"/>
            <w:shd w:val="clear" w:color="auto" w:fill="BFBFBF" w:themeFill="background1" w:themeFillShade="BF"/>
            <w:vAlign w:val="center"/>
          </w:tcPr>
          <w:p w14:paraId="149AE0AB" w14:textId="77777777" w:rsidR="00DF229E" w:rsidRPr="004B3656" w:rsidRDefault="00DF229E" w:rsidP="00C4636F">
            <w:pPr>
              <w:pStyle w:val="ProductList-OfferingBody"/>
              <w:ind w:left="-113"/>
              <w:jc w:val="center"/>
              <w:rPr>
                <w:lang w:val="it-IT"/>
              </w:rPr>
            </w:pPr>
          </w:p>
        </w:tc>
        <w:tc>
          <w:tcPr>
            <w:tcW w:w="936" w:type="dxa"/>
            <w:shd w:val="clear" w:color="auto" w:fill="BFBFBF" w:themeFill="background1" w:themeFillShade="BF"/>
            <w:vAlign w:val="center"/>
          </w:tcPr>
          <w:p w14:paraId="149AE0AC" w14:textId="77777777" w:rsidR="00DF229E" w:rsidRPr="004B3656" w:rsidRDefault="00DF229E" w:rsidP="00C4636F">
            <w:pPr>
              <w:pStyle w:val="ProductList-OfferingBody"/>
              <w:ind w:left="-113"/>
              <w:jc w:val="center"/>
              <w:rPr>
                <w:lang w:val="it-IT"/>
              </w:rPr>
            </w:pPr>
          </w:p>
        </w:tc>
      </w:tr>
      <w:tr w:rsidR="005D0AC4" w:rsidRPr="004B3656" w14:paraId="149AE0B9" w14:textId="77777777" w:rsidTr="00C20343">
        <w:trPr>
          <w:cantSplit/>
          <w:trHeight w:val="44"/>
          <w:tblHeader/>
        </w:trPr>
        <w:tc>
          <w:tcPr>
            <w:tcW w:w="2950" w:type="dxa"/>
            <w:tcBorders>
              <w:top w:val="dashSmallGap" w:sz="4" w:space="0" w:color="BFBFBF" w:themeColor="background1" w:themeShade="BF"/>
              <w:left w:val="nil"/>
              <w:bottom w:val="dashSmallGap" w:sz="4" w:space="0" w:color="BFBFBF" w:themeColor="background1" w:themeShade="BF"/>
              <w:right w:val="nil"/>
            </w:tcBorders>
          </w:tcPr>
          <w:p w14:paraId="149AE0AE" w14:textId="77777777" w:rsidR="005D0AC4" w:rsidRPr="004B3656" w:rsidRDefault="005D0AC4" w:rsidP="00887502">
            <w:pPr>
              <w:pStyle w:val="ProductList-Offering2"/>
              <w:rPr>
                <w:lang w:val="it-IT"/>
              </w:rPr>
            </w:pPr>
            <w:bookmarkStart w:id="1019" w:name="_Toc379797314"/>
            <w:bookmarkStart w:id="1020" w:name="_Toc380513340"/>
            <w:bookmarkStart w:id="1021" w:name="_Toc380655388"/>
            <w:bookmarkStart w:id="1022" w:name="_Toc391370187"/>
            <w:r w:rsidRPr="004B3656">
              <w:rPr>
                <w:lang w:val="it-IT"/>
              </w:rPr>
              <w:t>Microsoft Dynamics CRM Online Professional per SA</w:t>
            </w:r>
            <w:r w:rsidRPr="004B3656">
              <w:rPr>
                <w:lang w:val="it-IT"/>
              </w:rPr>
              <w:fldChar w:fldCharType="begin"/>
            </w:r>
            <w:r w:rsidRPr="004B3656">
              <w:rPr>
                <w:lang w:val="it-IT"/>
              </w:rPr>
              <w:instrText>XE "Microsoft Dynamics CRM Online Professional per SA"</w:instrText>
            </w:r>
            <w:r w:rsidRPr="004B3656">
              <w:rPr>
                <w:lang w:val="it-IT"/>
              </w:rPr>
              <w:fldChar w:fldCharType="end"/>
            </w:r>
            <w:r w:rsidRPr="004B3656">
              <w:rPr>
                <w:lang w:val="it-IT"/>
              </w:rPr>
              <w:t xml:space="preserve"> (SL per Utente)</w:t>
            </w:r>
            <w:bookmarkEnd w:id="1019"/>
            <w:bookmarkEnd w:id="1020"/>
            <w:bookmarkEnd w:id="1021"/>
            <w:bookmarkEnd w:id="10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49AE0AF" w14:textId="77777777" w:rsidR="005D0AC4" w:rsidRPr="004B3656" w:rsidRDefault="001D2A76" w:rsidP="005D0AC4">
            <w:pPr>
              <w:pStyle w:val="ProductList-OfferingBody"/>
              <w:ind w:left="-113"/>
              <w:jc w:val="center"/>
              <w:rPr>
                <w:lang w:val="it-IT"/>
              </w:rPr>
            </w:pPr>
            <w:r w:rsidRPr="004B3656">
              <w:rPr>
                <w:lang w:val="it-IT"/>
              </w:rPr>
              <w:t>1</w:t>
            </w:r>
          </w:p>
        </w:tc>
        <w:tc>
          <w:tcPr>
            <w:tcW w:w="767" w:type="dxa"/>
            <w:tcBorders>
              <w:left w:val="single" w:sz="12" w:space="0" w:color="FFFFFF" w:themeColor="background1"/>
            </w:tcBorders>
            <w:shd w:val="clear" w:color="auto" w:fill="BFBFBF" w:themeFill="background1" w:themeFillShade="BF"/>
            <w:vAlign w:val="center"/>
          </w:tcPr>
          <w:p w14:paraId="149AE0B0" w14:textId="77777777" w:rsidR="005D0AC4" w:rsidRPr="004B3656" w:rsidRDefault="005D0AC4" w:rsidP="005D0AC4">
            <w:pPr>
              <w:pStyle w:val="ProductList-OfferingBody"/>
              <w:ind w:left="-113"/>
              <w:jc w:val="center"/>
              <w:rPr>
                <w:lang w:val="it-IT"/>
              </w:rPr>
            </w:pPr>
          </w:p>
        </w:tc>
        <w:tc>
          <w:tcPr>
            <w:tcW w:w="767" w:type="dxa"/>
            <w:shd w:val="clear" w:color="auto" w:fill="70AD47" w:themeFill="accent6"/>
            <w:vAlign w:val="center"/>
          </w:tcPr>
          <w:p w14:paraId="149AE0B1" w14:textId="77777777" w:rsidR="005D0AC4" w:rsidRPr="004B3656" w:rsidRDefault="003925FB" w:rsidP="005D0AC4">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p>
        </w:tc>
        <w:tc>
          <w:tcPr>
            <w:tcW w:w="768" w:type="dxa"/>
            <w:shd w:val="clear" w:color="auto" w:fill="70AD47" w:themeFill="accent6"/>
            <w:vAlign w:val="center"/>
          </w:tcPr>
          <w:p w14:paraId="149AE0B2" w14:textId="12E0D743" w:rsidR="005D0AC4" w:rsidRPr="004B3656" w:rsidRDefault="00C20343" w:rsidP="005D0AC4">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r w:rsidRPr="004B3656">
              <w:rPr>
                <w:lang w:val="it-IT"/>
              </w:rPr>
              <w:t>,</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767" w:type="dxa"/>
            <w:shd w:val="clear" w:color="auto" w:fill="70AD47" w:themeFill="accent6"/>
            <w:vAlign w:val="center"/>
          </w:tcPr>
          <w:p w14:paraId="149AE0B3" w14:textId="77777777" w:rsidR="005D0AC4" w:rsidRPr="004B3656" w:rsidRDefault="005D0AC4" w:rsidP="005D0AC4">
            <w:pPr>
              <w:pStyle w:val="ProductList-OfferingBody"/>
              <w:ind w:left="-113"/>
              <w:jc w:val="center"/>
              <w:rPr>
                <w:lang w:val="it-IT"/>
              </w:rPr>
            </w:pPr>
          </w:p>
        </w:tc>
        <w:tc>
          <w:tcPr>
            <w:tcW w:w="767" w:type="dxa"/>
            <w:shd w:val="clear" w:color="auto" w:fill="BFBFBF" w:themeFill="background1" w:themeFillShade="BF"/>
            <w:vAlign w:val="center"/>
          </w:tcPr>
          <w:p w14:paraId="149AE0B4" w14:textId="77777777" w:rsidR="005D0AC4" w:rsidRPr="004B3656" w:rsidRDefault="005D0AC4" w:rsidP="005D0AC4">
            <w:pPr>
              <w:pStyle w:val="ProductList-OfferingBody"/>
              <w:ind w:left="-113"/>
              <w:jc w:val="center"/>
              <w:rPr>
                <w:lang w:val="it-IT"/>
              </w:rPr>
            </w:pPr>
          </w:p>
        </w:tc>
        <w:tc>
          <w:tcPr>
            <w:tcW w:w="768" w:type="dxa"/>
            <w:shd w:val="clear" w:color="auto" w:fill="BFBFBF" w:themeFill="background1" w:themeFillShade="BF"/>
            <w:vAlign w:val="center"/>
          </w:tcPr>
          <w:p w14:paraId="149AE0B5" w14:textId="77777777" w:rsidR="005D0AC4" w:rsidRPr="004B3656" w:rsidRDefault="005D0AC4" w:rsidP="005D0AC4">
            <w:pPr>
              <w:pStyle w:val="ProductList-OfferingBody"/>
              <w:ind w:left="-113"/>
              <w:jc w:val="center"/>
              <w:rPr>
                <w:lang w:val="it-IT"/>
              </w:rPr>
            </w:pPr>
          </w:p>
        </w:tc>
        <w:tc>
          <w:tcPr>
            <w:tcW w:w="767" w:type="dxa"/>
            <w:shd w:val="clear" w:color="auto" w:fill="BFBFBF" w:themeFill="background1" w:themeFillShade="BF"/>
            <w:vAlign w:val="center"/>
          </w:tcPr>
          <w:p w14:paraId="149AE0B6" w14:textId="77777777" w:rsidR="005D0AC4" w:rsidRPr="004B3656" w:rsidRDefault="005D0AC4" w:rsidP="005D0AC4">
            <w:pPr>
              <w:pStyle w:val="ProductList-OfferingBody"/>
              <w:ind w:left="-113"/>
              <w:jc w:val="center"/>
              <w:rPr>
                <w:lang w:val="it-IT"/>
              </w:rPr>
            </w:pPr>
          </w:p>
        </w:tc>
        <w:tc>
          <w:tcPr>
            <w:tcW w:w="767" w:type="dxa"/>
            <w:shd w:val="clear" w:color="auto" w:fill="BFBFBF" w:themeFill="background1" w:themeFillShade="BF"/>
            <w:vAlign w:val="center"/>
          </w:tcPr>
          <w:p w14:paraId="149AE0B7" w14:textId="77777777" w:rsidR="005D0AC4" w:rsidRPr="004B3656" w:rsidRDefault="005D0AC4" w:rsidP="005D0AC4">
            <w:pPr>
              <w:pStyle w:val="ProductList-OfferingBody"/>
              <w:ind w:left="-113"/>
              <w:jc w:val="center"/>
              <w:rPr>
                <w:lang w:val="it-IT"/>
              </w:rPr>
            </w:pPr>
          </w:p>
        </w:tc>
        <w:tc>
          <w:tcPr>
            <w:tcW w:w="936" w:type="dxa"/>
            <w:shd w:val="clear" w:color="auto" w:fill="BFBFBF" w:themeFill="background1" w:themeFillShade="BF"/>
            <w:vAlign w:val="center"/>
          </w:tcPr>
          <w:p w14:paraId="149AE0B8" w14:textId="77777777" w:rsidR="005D0AC4" w:rsidRPr="004B3656" w:rsidRDefault="005D0AC4" w:rsidP="005D0AC4">
            <w:pPr>
              <w:pStyle w:val="ProductList-OfferingBody"/>
              <w:ind w:left="-113"/>
              <w:jc w:val="center"/>
              <w:rPr>
                <w:lang w:val="it-IT"/>
              </w:rPr>
            </w:pPr>
          </w:p>
        </w:tc>
      </w:tr>
      <w:tr w:rsidR="00DF229E" w:rsidRPr="004B3656" w14:paraId="149AE0C5" w14:textId="77777777" w:rsidTr="00C20343">
        <w:trPr>
          <w:cantSplit/>
          <w:trHeight w:val="44"/>
          <w:tblHeader/>
        </w:trPr>
        <w:tc>
          <w:tcPr>
            <w:tcW w:w="2950" w:type="dxa"/>
            <w:tcBorders>
              <w:top w:val="dashSmallGap" w:sz="4" w:space="0" w:color="BFBFBF" w:themeColor="background1" w:themeShade="BF"/>
              <w:left w:val="nil"/>
              <w:bottom w:val="dashSmallGap" w:sz="4" w:space="0" w:color="BFBFBF" w:themeColor="background1" w:themeShade="BF"/>
              <w:right w:val="nil"/>
            </w:tcBorders>
          </w:tcPr>
          <w:p w14:paraId="149AE0BA" w14:textId="77777777" w:rsidR="00DF229E" w:rsidRPr="004B3656" w:rsidRDefault="00B3772C" w:rsidP="00887502">
            <w:pPr>
              <w:pStyle w:val="ProductList-Offering2"/>
              <w:rPr>
                <w:lang w:val="it-IT"/>
              </w:rPr>
            </w:pPr>
            <w:bookmarkStart w:id="1023" w:name="_Toc379797315"/>
            <w:bookmarkStart w:id="1024" w:name="_Toc380513341"/>
            <w:bookmarkStart w:id="1025" w:name="_Toc380655389"/>
            <w:bookmarkStart w:id="1026" w:name="_Toc391370188"/>
            <w:r w:rsidRPr="004B3656">
              <w:rPr>
                <w:lang w:val="it-IT"/>
              </w:rPr>
              <w:t>Microsoft Dynamics CRM Online Professional Direct Support</w:t>
            </w:r>
            <w:bookmarkEnd w:id="1023"/>
            <w:bookmarkEnd w:id="1024"/>
            <w:bookmarkEnd w:id="1025"/>
            <w:bookmarkEnd w:id="1026"/>
            <w:r w:rsidRPr="004B3656">
              <w:rPr>
                <w:lang w:val="it-IT"/>
              </w:rPr>
              <w:fldChar w:fldCharType="begin"/>
            </w:r>
            <w:r w:rsidRPr="004B3656">
              <w:rPr>
                <w:lang w:val="it-IT"/>
              </w:rPr>
              <w:instrText>XE "Microsoft Dynamics CRM Online Professional Direct Support"</w:instrText>
            </w:r>
            <w:r w:rsidRPr="004B3656">
              <w:rPr>
                <w:lang w:val="it-I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49AE0BB" w14:textId="77777777" w:rsidR="00DF229E" w:rsidRPr="004B3656" w:rsidRDefault="001D2A76" w:rsidP="00C4636F">
            <w:pPr>
              <w:pStyle w:val="ProductList-OfferingBody"/>
              <w:ind w:left="-113"/>
              <w:jc w:val="center"/>
              <w:rPr>
                <w:lang w:val="it-IT"/>
              </w:rPr>
            </w:pPr>
            <w:r w:rsidRPr="004B3656">
              <w:rPr>
                <w:lang w:val="it-IT"/>
              </w:rPr>
              <w:t>1</w:t>
            </w:r>
          </w:p>
        </w:tc>
        <w:tc>
          <w:tcPr>
            <w:tcW w:w="767" w:type="dxa"/>
            <w:tcBorders>
              <w:left w:val="single" w:sz="12" w:space="0" w:color="FFFFFF" w:themeColor="background1"/>
            </w:tcBorders>
            <w:shd w:val="clear" w:color="auto" w:fill="BFBFBF" w:themeFill="background1" w:themeFillShade="BF"/>
            <w:vAlign w:val="center"/>
          </w:tcPr>
          <w:p w14:paraId="149AE0BC" w14:textId="77777777" w:rsidR="00DF229E" w:rsidRPr="004B3656" w:rsidRDefault="00DF229E" w:rsidP="00C4636F">
            <w:pPr>
              <w:pStyle w:val="ProductList-OfferingBody"/>
              <w:ind w:left="-113"/>
              <w:jc w:val="center"/>
              <w:rPr>
                <w:lang w:val="it-IT"/>
              </w:rPr>
            </w:pPr>
          </w:p>
        </w:tc>
        <w:tc>
          <w:tcPr>
            <w:tcW w:w="767" w:type="dxa"/>
            <w:shd w:val="clear" w:color="auto" w:fill="70AD47" w:themeFill="accent6"/>
            <w:vAlign w:val="center"/>
          </w:tcPr>
          <w:p w14:paraId="149AE0BD" w14:textId="77777777" w:rsidR="00DF229E" w:rsidRPr="004B3656" w:rsidRDefault="003B18A2" w:rsidP="003925FB">
            <w:pPr>
              <w:pStyle w:val="ProductList-OfferingBody"/>
              <w:ind w:left="-113"/>
              <w:jc w:val="center"/>
              <w:rPr>
                <w:lang w:val="it-IT"/>
              </w:rPr>
            </w:pPr>
            <w:r w:rsidRPr="004B3656">
              <w:rPr>
                <w:lang w:val="it-IT"/>
              </w:rPr>
              <w:fldChar w:fldCharType="begin"/>
            </w:r>
            <w:r w:rsidR="00B3772C" w:rsidRPr="004B3656">
              <w:rPr>
                <w:lang w:val="it-IT"/>
              </w:rPr>
              <w:instrText xml:space="preserve"> AutoTextList  \sNoStyle\t "Additional Product"</w:instrText>
            </w:r>
            <w:r w:rsidRPr="004B3656">
              <w:rPr>
                <w:lang w:val="it-IT"/>
              </w:rPr>
              <w:fldChar w:fldCharType="separate"/>
            </w:r>
            <w:r w:rsidR="003925FB" w:rsidRPr="004B3656">
              <w:rPr>
                <w:lang w:val="it-IT"/>
              </w:rPr>
              <w:fldChar w:fldCharType="begin"/>
            </w:r>
            <w:r w:rsidR="003925FB" w:rsidRPr="004B3656">
              <w:rPr>
                <w:lang w:val="it-IT"/>
              </w:rPr>
              <w:instrText xml:space="preserve">AutoTextList  \s NoStyle \t "Prodotto Aggiuntivo" </w:instrText>
            </w:r>
            <w:r w:rsidR="003925FB" w:rsidRPr="004B3656">
              <w:rPr>
                <w:lang w:val="it-IT"/>
              </w:rPr>
              <w:fldChar w:fldCharType="separate"/>
            </w:r>
            <w:r w:rsidR="003925FB" w:rsidRPr="004B3656">
              <w:rPr>
                <w:lang w:val="it-IT"/>
              </w:rPr>
              <w:t xml:space="preserve"> A</w:t>
            </w:r>
            <w:r w:rsidR="003925FB" w:rsidRPr="004B3656">
              <w:rPr>
                <w:lang w:val="it-IT"/>
              </w:rPr>
              <w:fldChar w:fldCharType="end"/>
            </w:r>
            <w:r w:rsidRPr="004B3656">
              <w:rPr>
                <w:lang w:val="it-IT"/>
              </w:rPr>
              <w:fldChar w:fldCharType="end"/>
            </w:r>
          </w:p>
        </w:tc>
        <w:tc>
          <w:tcPr>
            <w:tcW w:w="768" w:type="dxa"/>
            <w:shd w:val="clear" w:color="auto" w:fill="70AD47" w:themeFill="accent6"/>
            <w:vAlign w:val="center"/>
          </w:tcPr>
          <w:p w14:paraId="149AE0BE" w14:textId="657A54C2" w:rsidR="00DF229E" w:rsidRPr="004B3656" w:rsidRDefault="00C20343" w:rsidP="00C4636F">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r w:rsidRPr="004B3656">
              <w:rPr>
                <w:lang w:val="it-IT"/>
              </w:rPr>
              <w:t>,</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767" w:type="dxa"/>
            <w:shd w:val="clear" w:color="auto" w:fill="70AD47" w:themeFill="accent6"/>
            <w:vAlign w:val="center"/>
          </w:tcPr>
          <w:p w14:paraId="149AE0BF" w14:textId="77777777" w:rsidR="00DF229E" w:rsidRPr="004B3656" w:rsidRDefault="00DF229E" w:rsidP="00C4636F">
            <w:pPr>
              <w:pStyle w:val="ProductList-OfferingBody"/>
              <w:ind w:left="-113"/>
              <w:jc w:val="center"/>
              <w:rPr>
                <w:lang w:val="it-IT"/>
              </w:rPr>
            </w:pPr>
          </w:p>
        </w:tc>
        <w:tc>
          <w:tcPr>
            <w:tcW w:w="767" w:type="dxa"/>
            <w:shd w:val="clear" w:color="auto" w:fill="BFBFBF" w:themeFill="background1" w:themeFillShade="BF"/>
            <w:vAlign w:val="center"/>
          </w:tcPr>
          <w:p w14:paraId="149AE0C0" w14:textId="77777777" w:rsidR="00DF229E" w:rsidRPr="004B3656" w:rsidRDefault="00DF229E" w:rsidP="00C4636F">
            <w:pPr>
              <w:pStyle w:val="ProductList-OfferingBody"/>
              <w:ind w:left="-113"/>
              <w:jc w:val="center"/>
              <w:rPr>
                <w:lang w:val="it-IT"/>
              </w:rPr>
            </w:pPr>
          </w:p>
        </w:tc>
        <w:tc>
          <w:tcPr>
            <w:tcW w:w="768" w:type="dxa"/>
            <w:shd w:val="clear" w:color="auto" w:fill="BFBFBF" w:themeFill="background1" w:themeFillShade="BF"/>
            <w:vAlign w:val="center"/>
          </w:tcPr>
          <w:p w14:paraId="149AE0C1" w14:textId="77777777" w:rsidR="00DF229E" w:rsidRPr="004B3656" w:rsidRDefault="00DF229E" w:rsidP="00C4636F">
            <w:pPr>
              <w:pStyle w:val="ProductList-OfferingBody"/>
              <w:ind w:left="-113"/>
              <w:jc w:val="center"/>
              <w:rPr>
                <w:lang w:val="it-IT"/>
              </w:rPr>
            </w:pPr>
          </w:p>
        </w:tc>
        <w:tc>
          <w:tcPr>
            <w:tcW w:w="767" w:type="dxa"/>
            <w:shd w:val="clear" w:color="auto" w:fill="BFBFBF" w:themeFill="background1" w:themeFillShade="BF"/>
            <w:vAlign w:val="center"/>
          </w:tcPr>
          <w:p w14:paraId="149AE0C2" w14:textId="77777777" w:rsidR="00DF229E" w:rsidRPr="004B3656" w:rsidRDefault="00DF229E" w:rsidP="00C4636F">
            <w:pPr>
              <w:pStyle w:val="ProductList-OfferingBody"/>
              <w:ind w:left="-113"/>
              <w:jc w:val="center"/>
              <w:rPr>
                <w:lang w:val="it-IT"/>
              </w:rPr>
            </w:pPr>
          </w:p>
        </w:tc>
        <w:tc>
          <w:tcPr>
            <w:tcW w:w="767" w:type="dxa"/>
            <w:shd w:val="clear" w:color="auto" w:fill="BFBFBF" w:themeFill="background1" w:themeFillShade="BF"/>
            <w:vAlign w:val="center"/>
          </w:tcPr>
          <w:p w14:paraId="149AE0C3" w14:textId="77777777" w:rsidR="00DF229E" w:rsidRPr="004B3656" w:rsidRDefault="00DF229E" w:rsidP="00C4636F">
            <w:pPr>
              <w:pStyle w:val="ProductList-OfferingBody"/>
              <w:ind w:left="-113"/>
              <w:jc w:val="center"/>
              <w:rPr>
                <w:lang w:val="it-IT"/>
              </w:rPr>
            </w:pPr>
          </w:p>
        </w:tc>
        <w:tc>
          <w:tcPr>
            <w:tcW w:w="936" w:type="dxa"/>
            <w:shd w:val="clear" w:color="auto" w:fill="BFBFBF" w:themeFill="background1" w:themeFillShade="BF"/>
            <w:vAlign w:val="center"/>
          </w:tcPr>
          <w:p w14:paraId="149AE0C4" w14:textId="77777777" w:rsidR="00DF229E" w:rsidRPr="004B3656" w:rsidRDefault="00DF229E" w:rsidP="00C4636F">
            <w:pPr>
              <w:pStyle w:val="ProductList-OfferingBody"/>
              <w:ind w:left="-113"/>
              <w:jc w:val="center"/>
              <w:rPr>
                <w:lang w:val="it-IT"/>
              </w:rPr>
            </w:pPr>
          </w:p>
        </w:tc>
      </w:tr>
      <w:tr w:rsidR="00DF229E" w:rsidRPr="004B3656" w14:paraId="149AE0D1" w14:textId="77777777" w:rsidTr="00C20343">
        <w:trPr>
          <w:cantSplit/>
          <w:trHeight w:val="44"/>
          <w:tblHeader/>
        </w:trPr>
        <w:tc>
          <w:tcPr>
            <w:tcW w:w="2950" w:type="dxa"/>
            <w:tcBorders>
              <w:top w:val="dashSmallGap" w:sz="4" w:space="0" w:color="BFBFBF" w:themeColor="background1" w:themeShade="BF"/>
              <w:left w:val="nil"/>
              <w:bottom w:val="nil"/>
              <w:right w:val="nil"/>
            </w:tcBorders>
          </w:tcPr>
          <w:p w14:paraId="149AE0C6" w14:textId="77777777" w:rsidR="00DF229E" w:rsidRPr="004B6C12" w:rsidRDefault="00B3772C" w:rsidP="00D67331">
            <w:pPr>
              <w:pStyle w:val="ProductList-Offering2"/>
            </w:pPr>
            <w:bookmarkStart w:id="1027" w:name="_Toc379797316"/>
            <w:bookmarkStart w:id="1028" w:name="_Toc380513342"/>
            <w:bookmarkStart w:id="1029" w:name="_Toc380655390"/>
            <w:bookmarkStart w:id="1030" w:name="_Toc391370189"/>
            <w:r w:rsidRPr="004B6C12">
              <w:t>Microsoft Dynamics CRM Online Add-on Extra Storage</w:t>
            </w:r>
            <w:r w:rsidRPr="004B3656">
              <w:rPr>
                <w:lang w:val="it-IT"/>
              </w:rPr>
              <w:fldChar w:fldCharType="begin"/>
            </w:r>
            <w:r w:rsidRPr="004B6C12">
              <w:instrText>XE "Microsoft Dynamics CRM Online Add-on Extra Storage"</w:instrText>
            </w:r>
            <w:r w:rsidRPr="004B3656">
              <w:rPr>
                <w:lang w:val="it-IT"/>
              </w:rPr>
              <w:fldChar w:fldCharType="end"/>
            </w:r>
            <w:r w:rsidRPr="004B6C12">
              <w:t xml:space="preserve"> (SL Add-on)</w:t>
            </w:r>
            <w:bookmarkEnd w:id="1027"/>
            <w:bookmarkEnd w:id="1028"/>
            <w:bookmarkEnd w:id="1029"/>
            <w:bookmarkEnd w:id="1030"/>
          </w:p>
        </w:tc>
        <w:tc>
          <w:tcPr>
            <w:tcW w:w="767" w:type="dxa"/>
            <w:tcBorders>
              <w:top w:val="dashSmallGap" w:sz="4" w:space="0" w:color="BFBFBF" w:themeColor="background1" w:themeShade="BF"/>
              <w:left w:val="nil"/>
              <w:bottom w:val="nil"/>
              <w:right w:val="nil"/>
            </w:tcBorders>
            <w:vAlign w:val="center"/>
          </w:tcPr>
          <w:p w14:paraId="149AE0C7" w14:textId="77777777" w:rsidR="00DF229E" w:rsidRPr="004B3656" w:rsidRDefault="001D2A76" w:rsidP="00C4636F">
            <w:pPr>
              <w:pStyle w:val="ProductList-OfferingBody"/>
              <w:ind w:left="-113"/>
              <w:jc w:val="center"/>
              <w:rPr>
                <w:lang w:val="it-IT"/>
              </w:rPr>
            </w:pPr>
            <w:r w:rsidRPr="004B3656">
              <w:rPr>
                <w:lang w:val="it-IT"/>
              </w:rPr>
              <w:t>1</w:t>
            </w:r>
          </w:p>
        </w:tc>
        <w:tc>
          <w:tcPr>
            <w:tcW w:w="767" w:type="dxa"/>
            <w:tcBorders>
              <w:left w:val="single" w:sz="12" w:space="0" w:color="FFFFFF" w:themeColor="background1"/>
            </w:tcBorders>
            <w:shd w:val="clear" w:color="auto" w:fill="BFBFBF" w:themeFill="background1" w:themeFillShade="BF"/>
            <w:vAlign w:val="center"/>
          </w:tcPr>
          <w:p w14:paraId="149AE0C8" w14:textId="77777777" w:rsidR="00DF229E" w:rsidRPr="004B3656" w:rsidRDefault="00DF229E" w:rsidP="00C4636F">
            <w:pPr>
              <w:pStyle w:val="ProductList-OfferingBody"/>
              <w:ind w:left="-113"/>
              <w:jc w:val="center"/>
              <w:rPr>
                <w:lang w:val="it-IT"/>
              </w:rPr>
            </w:pPr>
          </w:p>
        </w:tc>
        <w:tc>
          <w:tcPr>
            <w:tcW w:w="767" w:type="dxa"/>
            <w:shd w:val="clear" w:color="auto" w:fill="70AD47" w:themeFill="accent6"/>
            <w:vAlign w:val="center"/>
          </w:tcPr>
          <w:p w14:paraId="149AE0C9" w14:textId="77777777" w:rsidR="00DF229E" w:rsidRPr="004B3656" w:rsidRDefault="003B18A2" w:rsidP="003925FB">
            <w:pPr>
              <w:pStyle w:val="ProductList-OfferingBody"/>
              <w:ind w:left="-113"/>
              <w:jc w:val="center"/>
              <w:rPr>
                <w:lang w:val="it-IT"/>
              </w:rPr>
            </w:pPr>
            <w:r w:rsidRPr="004B3656">
              <w:rPr>
                <w:lang w:val="it-IT"/>
              </w:rPr>
              <w:fldChar w:fldCharType="begin"/>
            </w:r>
            <w:r w:rsidR="00B3772C" w:rsidRPr="004B3656">
              <w:rPr>
                <w:lang w:val="it-IT"/>
              </w:rPr>
              <w:instrText xml:space="preserve"> AutoTextList  \sNoStyle\t "Additional Product"</w:instrText>
            </w:r>
            <w:r w:rsidRPr="004B3656">
              <w:rPr>
                <w:lang w:val="it-IT"/>
              </w:rPr>
              <w:fldChar w:fldCharType="separate"/>
            </w:r>
            <w:r w:rsidR="003925FB" w:rsidRPr="004B3656">
              <w:rPr>
                <w:lang w:val="it-IT"/>
              </w:rPr>
              <w:fldChar w:fldCharType="begin"/>
            </w:r>
            <w:r w:rsidR="003925FB" w:rsidRPr="004B3656">
              <w:rPr>
                <w:lang w:val="it-IT"/>
              </w:rPr>
              <w:instrText xml:space="preserve">AutoTextList  \s NoStyle \t "Prodotto Aggiuntivo" </w:instrText>
            </w:r>
            <w:r w:rsidR="003925FB" w:rsidRPr="004B3656">
              <w:rPr>
                <w:lang w:val="it-IT"/>
              </w:rPr>
              <w:fldChar w:fldCharType="separate"/>
            </w:r>
            <w:r w:rsidR="003925FB" w:rsidRPr="004B3656">
              <w:rPr>
                <w:lang w:val="it-IT"/>
              </w:rPr>
              <w:t xml:space="preserve"> A</w:t>
            </w:r>
            <w:r w:rsidR="003925FB" w:rsidRPr="004B3656">
              <w:rPr>
                <w:lang w:val="it-IT"/>
              </w:rPr>
              <w:fldChar w:fldCharType="end"/>
            </w:r>
            <w:r w:rsidRPr="004B3656">
              <w:rPr>
                <w:lang w:val="it-IT"/>
              </w:rPr>
              <w:fldChar w:fldCharType="end"/>
            </w:r>
          </w:p>
        </w:tc>
        <w:tc>
          <w:tcPr>
            <w:tcW w:w="768" w:type="dxa"/>
            <w:shd w:val="clear" w:color="auto" w:fill="70AD47" w:themeFill="accent6"/>
            <w:vAlign w:val="center"/>
          </w:tcPr>
          <w:p w14:paraId="149AE0CA" w14:textId="4A591122" w:rsidR="00DF229E" w:rsidRPr="004B3656" w:rsidRDefault="00C20343" w:rsidP="00C20343">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r>
              <w:rPr>
                <w:lang w:val="it-IT"/>
              </w:rPr>
              <w:t xml:space="preserve"> </w:t>
            </w:r>
          </w:p>
        </w:tc>
        <w:tc>
          <w:tcPr>
            <w:tcW w:w="767" w:type="dxa"/>
            <w:shd w:val="clear" w:color="auto" w:fill="70AD47" w:themeFill="accent6"/>
            <w:vAlign w:val="center"/>
          </w:tcPr>
          <w:p w14:paraId="149AE0CB" w14:textId="77777777" w:rsidR="00DF229E" w:rsidRPr="004B3656" w:rsidRDefault="00DF229E" w:rsidP="00C4636F">
            <w:pPr>
              <w:pStyle w:val="ProductList-OfferingBody"/>
              <w:ind w:left="-113"/>
              <w:jc w:val="center"/>
              <w:rPr>
                <w:lang w:val="it-IT"/>
              </w:rPr>
            </w:pPr>
          </w:p>
        </w:tc>
        <w:tc>
          <w:tcPr>
            <w:tcW w:w="767" w:type="dxa"/>
            <w:shd w:val="clear" w:color="auto" w:fill="BFBFBF" w:themeFill="background1" w:themeFillShade="BF"/>
            <w:vAlign w:val="center"/>
          </w:tcPr>
          <w:p w14:paraId="149AE0CC" w14:textId="77777777" w:rsidR="00DF229E" w:rsidRPr="004B3656" w:rsidRDefault="00DF229E" w:rsidP="00C4636F">
            <w:pPr>
              <w:pStyle w:val="ProductList-OfferingBody"/>
              <w:ind w:left="-113"/>
              <w:jc w:val="center"/>
              <w:rPr>
                <w:lang w:val="it-IT"/>
              </w:rPr>
            </w:pPr>
          </w:p>
        </w:tc>
        <w:tc>
          <w:tcPr>
            <w:tcW w:w="768" w:type="dxa"/>
            <w:shd w:val="clear" w:color="auto" w:fill="BFBFBF" w:themeFill="background1" w:themeFillShade="BF"/>
            <w:vAlign w:val="center"/>
          </w:tcPr>
          <w:p w14:paraId="149AE0CD" w14:textId="77777777" w:rsidR="00DF229E" w:rsidRPr="004B3656" w:rsidRDefault="00DF229E" w:rsidP="00C4636F">
            <w:pPr>
              <w:pStyle w:val="ProductList-OfferingBody"/>
              <w:ind w:left="-113"/>
              <w:jc w:val="center"/>
              <w:rPr>
                <w:lang w:val="it-IT"/>
              </w:rPr>
            </w:pPr>
          </w:p>
        </w:tc>
        <w:tc>
          <w:tcPr>
            <w:tcW w:w="767" w:type="dxa"/>
            <w:shd w:val="clear" w:color="auto" w:fill="BFBFBF" w:themeFill="background1" w:themeFillShade="BF"/>
            <w:vAlign w:val="center"/>
          </w:tcPr>
          <w:p w14:paraId="149AE0CE" w14:textId="77777777" w:rsidR="00DF229E" w:rsidRPr="004B3656" w:rsidRDefault="00DF229E" w:rsidP="00C4636F">
            <w:pPr>
              <w:pStyle w:val="ProductList-OfferingBody"/>
              <w:ind w:left="-113"/>
              <w:jc w:val="center"/>
              <w:rPr>
                <w:lang w:val="it-IT"/>
              </w:rPr>
            </w:pPr>
          </w:p>
        </w:tc>
        <w:tc>
          <w:tcPr>
            <w:tcW w:w="767" w:type="dxa"/>
            <w:shd w:val="clear" w:color="auto" w:fill="BFBFBF" w:themeFill="background1" w:themeFillShade="BF"/>
            <w:vAlign w:val="center"/>
          </w:tcPr>
          <w:p w14:paraId="149AE0CF" w14:textId="77777777" w:rsidR="00DF229E" w:rsidRPr="004B3656" w:rsidRDefault="00DF229E" w:rsidP="00C4636F">
            <w:pPr>
              <w:pStyle w:val="ProductList-OfferingBody"/>
              <w:ind w:left="-113"/>
              <w:jc w:val="center"/>
              <w:rPr>
                <w:lang w:val="it-IT"/>
              </w:rPr>
            </w:pPr>
          </w:p>
        </w:tc>
        <w:tc>
          <w:tcPr>
            <w:tcW w:w="936" w:type="dxa"/>
            <w:shd w:val="clear" w:color="auto" w:fill="BFBFBF" w:themeFill="background1" w:themeFillShade="BF"/>
            <w:vAlign w:val="center"/>
          </w:tcPr>
          <w:p w14:paraId="149AE0D0" w14:textId="77777777" w:rsidR="00DF229E" w:rsidRPr="004B3656" w:rsidRDefault="00DF229E" w:rsidP="00C4636F">
            <w:pPr>
              <w:pStyle w:val="ProductList-OfferingBody"/>
              <w:ind w:left="-113"/>
              <w:jc w:val="center"/>
              <w:rPr>
                <w:lang w:val="it-IT"/>
              </w:rPr>
            </w:pPr>
          </w:p>
        </w:tc>
      </w:tr>
    </w:tbl>
    <w:p w14:paraId="149AE0D2" w14:textId="77777777" w:rsidR="00EE40B5" w:rsidRPr="004B3656" w:rsidRDefault="00EE40B5" w:rsidP="00C37C7A">
      <w:pPr>
        <w:pStyle w:val="ProductList-Body"/>
        <w:tabs>
          <w:tab w:val="clear" w:pos="158"/>
          <w:tab w:val="left" w:pos="3288"/>
        </w:tabs>
        <w:rPr>
          <w:lang w:val="it-IT"/>
        </w:rPr>
      </w:pPr>
    </w:p>
    <w:tbl>
      <w:tblPr>
        <w:tblStyle w:val="TableGrid"/>
        <w:tblW w:w="10798"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Look w:val="04A0" w:firstRow="1" w:lastRow="0" w:firstColumn="1" w:lastColumn="0" w:noHBand="0" w:noVBand="1"/>
      </w:tblPr>
      <w:tblGrid>
        <w:gridCol w:w="3479"/>
        <w:gridCol w:w="3597"/>
        <w:gridCol w:w="3722"/>
      </w:tblGrid>
      <w:tr w:rsidR="004B6C12" w:rsidRPr="004B6C12" w14:paraId="149AE0D6" w14:textId="77777777" w:rsidTr="00EC0A2F">
        <w:tc>
          <w:tcPr>
            <w:tcW w:w="3479" w:type="dxa"/>
          </w:tcPr>
          <w:p w14:paraId="149AE0D3" w14:textId="77777777" w:rsidR="004B6C12" w:rsidRPr="004B3656" w:rsidRDefault="004B6C12" w:rsidP="008B2E04">
            <w:pPr>
              <w:pStyle w:val="ProductList-Body"/>
              <w:spacing w:before="20" w:after="20"/>
              <w:ind w:left="162" w:hanging="162"/>
              <w:rPr>
                <w:lang w:val="it-IT"/>
              </w:rPr>
            </w:pPr>
            <w:r w:rsidRPr="004B3656">
              <w:rPr>
                <w:lang w:val="it-IT"/>
              </w:rPr>
              <w:t xml:space="preserve">Idoneità alla Riduzione: </w:t>
            </w:r>
            <w:r w:rsidRPr="004B3656">
              <w:rPr>
                <w:b/>
                <w:lang w:val="it-IT"/>
              </w:rPr>
              <w:t>Tutti</w:t>
            </w:r>
          </w:p>
        </w:tc>
        <w:tc>
          <w:tcPr>
            <w:tcW w:w="3597" w:type="dxa"/>
          </w:tcPr>
          <w:p w14:paraId="149AE0D4" w14:textId="77777777" w:rsidR="004B6C12" w:rsidRPr="004B3656" w:rsidRDefault="004B6C12" w:rsidP="00AB223B">
            <w:pPr>
              <w:pStyle w:val="ProductList-Body"/>
              <w:spacing w:before="20" w:after="20"/>
              <w:rPr>
                <w:lang w:val="it-IT"/>
              </w:rPr>
            </w:pPr>
            <w:r w:rsidRPr="004B3656">
              <w:rPr>
                <w:lang w:val="it-IT"/>
              </w:rPr>
              <w:t xml:space="preserve">Pool di Prodotti: </w:t>
            </w:r>
            <w:r w:rsidRPr="004B3656">
              <w:rPr>
                <w:b/>
                <w:lang w:val="it-IT"/>
              </w:rPr>
              <w:t>Server</w:t>
            </w:r>
          </w:p>
        </w:tc>
        <w:tc>
          <w:tcPr>
            <w:tcW w:w="3722" w:type="dxa"/>
          </w:tcPr>
          <w:p w14:paraId="149AE0D5" w14:textId="77777777" w:rsidR="004B6C12" w:rsidRPr="004B3656" w:rsidRDefault="004B6C12" w:rsidP="00AB223B">
            <w:pPr>
              <w:pStyle w:val="ProductList-Body"/>
              <w:spacing w:before="20" w:after="20"/>
              <w:rPr>
                <w:spacing w:val="-4"/>
                <w:lang w:val="it-IT"/>
              </w:rPr>
            </w:pPr>
            <w:r w:rsidRPr="004B3656">
              <w:rPr>
                <w:spacing w:val="-4"/>
                <w:lang w:val="it-IT"/>
              </w:rPr>
              <w:t xml:space="preserve">Idoneità alla Procedura di Ordine True-up: </w:t>
            </w:r>
            <w:r w:rsidRPr="004B3656">
              <w:rPr>
                <w:b/>
                <w:spacing w:val="-4"/>
                <w:lang w:val="it-IT"/>
              </w:rPr>
              <w:t>Tutti</w:t>
            </w:r>
          </w:p>
        </w:tc>
      </w:tr>
      <w:tr w:rsidR="004B6C12" w:rsidRPr="004B6C12" w14:paraId="149AE0DA" w14:textId="77777777" w:rsidTr="00EC0A2F">
        <w:tc>
          <w:tcPr>
            <w:tcW w:w="3479" w:type="dxa"/>
          </w:tcPr>
          <w:p w14:paraId="149AE0D7" w14:textId="77777777" w:rsidR="004B6C12" w:rsidRPr="004B3656" w:rsidRDefault="004B6C12" w:rsidP="00FD11E9">
            <w:pPr>
              <w:pStyle w:val="ProductList-Body"/>
              <w:tabs>
                <w:tab w:val="clear" w:pos="158"/>
              </w:tabs>
              <w:spacing w:before="20" w:after="20"/>
              <w:rPr>
                <w:lang w:val="it-IT"/>
              </w:rPr>
            </w:pPr>
            <w:r w:rsidRPr="004B3656">
              <w:rPr>
                <w:lang w:val="it-IT"/>
              </w:rPr>
              <w:t xml:space="preserve">Idoneità alla Transizione: </w:t>
            </w:r>
            <w:r w:rsidRPr="004B3656">
              <w:rPr>
                <w:b/>
                <w:lang w:val="it-IT"/>
              </w:rPr>
              <w:t>Essential, Basic e Professional</w:t>
            </w:r>
          </w:p>
        </w:tc>
        <w:tc>
          <w:tcPr>
            <w:tcW w:w="3597" w:type="dxa"/>
          </w:tcPr>
          <w:p w14:paraId="149AE0D8" w14:textId="77777777" w:rsidR="004B6C12" w:rsidRPr="004B3656" w:rsidRDefault="004B6C12" w:rsidP="00AB223B">
            <w:pPr>
              <w:pStyle w:val="ProductList-Body"/>
              <w:spacing w:before="20" w:after="20"/>
              <w:rPr>
                <w:lang w:val="it-IT"/>
              </w:rPr>
            </w:pPr>
          </w:p>
        </w:tc>
        <w:tc>
          <w:tcPr>
            <w:tcW w:w="3722" w:type="dxa"/>
          </w:tcPr>
          <w:p w14:paraId="149AE0D9" w14:textId="77777777" w:rsidR="004B6C12" w:rsidRPr="004B3656" w:rsidRDefault="004B6C12" w:rsidP="008B2E04">
            <w:pPr>
              <w:pStyle w:val="ProductList-Body"/>
              <w:spacing w:before="20" w:after="20"/>
              <w:rPr>
                <w:lang w:val="it-IT"/>
              </w:rPr>
            </w:pPr>
          </w:p>
        </w:tc>
      </w:tr>
    </w:tbl>
    <w:p w14:paraId="149AE0DB" w14:textId="77777777" w:rsidR="00782C7B" w:rsidRPr="004B3656" w:rsidRDefault="00782C7B" w:rsidP="00782C7B">
      <w:pPr>
        <w:pStyle w:val="ProductList-Body"/>
        <w:shd w:val="clear" w:color="auto" w:fill="D9D9D9" w:themeFill="background1" w:themeFillShade="D9"/>
        <w:spacing w:before="120" w:after="120"/>
        <w:rPr>
          <w:lang w:val="it-IT"/>
        </w:rPr>
      </w:pPr>
      <w:r w:rsidRPr="004B3656">
        <w:rPr>
          <w:b/>
          <w:lang w:val="it-IT"/>
        </w:rPr>
        <w:t>Informazioni Aggiuntive</w:t>
      </w:r>
    </w:p>
    <w:p w14:paraId="149AE0DC" w14:textId="77777777" w:rsidR="008F4ABC" w:rsidRPr="004B3656" w:rsidRDefault="008F4ABC" w:rsidP="008F4ABC">
      <w:pPr>
        <w:pStyle w:val="ProductList-Body"/>
        <w:rPr>
          <w:lang w:val="it-IT"/>
        </w:rPr>
      </w:pPr>
      <w:r w:rsidRPr="004B3656">
        <w:rPr>
          <w:b/>
          <w:color w:val="00188F"/>
          <w:lang w:val="it-IT"/>
        </w:rPr>
        <w:t>USL Add-On</w:t>
      </w:r>
    </w:p>
    <w:p w14:paraId="149AE0DD" w14:textId="77777777" w:rsidR="008F4ABC" w:rsidRPr="004B3656" w:rsidRDefault="008F4ABC" w:rsidP="008F4ABC">
      <w:pPr>
        <w:pStyle w:val="ProductList-Body"/>
        <w:rPr>
          <w:lang w:val="it-IT"/>
        </w:rPr>
      </w:pPr>
      <w:r w:rsidRPr="004B3656">
        <w:rPr>
          <w:lang w:val="it-IT"/>
        </w:rPr>
        <w:t>Una Licenza “Subscription” Add-on per Utente (SL Add-on per Utente) è una Licenza “Subscription” (SL) per utente acquistata in aggiunta (e in associazione) a una Licenza Qualificante (o a un gruppo di Licenze Qualificanti), delineate nella tabella che segue, che offre l</w:t>
      </w:r>
      <w:r w:rsidR="004043C3">
        <w:rPr>
          <w:lang w:val="it-IT"/>
        </w:rPr>
        <w:t>’</w:t>
      </w:r>
      <w:r w:rsidRPr="004B3656">
        <w:rPr>
          <w:lang w:val="it-IT"/>
        </w:rPr>
        <w:t>accesso ai Servizi Online e diritti sull</w:t>
      </w:r>
      <w:r w:rsidR="004043C3">
        <w:rPr>
          <w:lang w:val="it-IT"/>
        </w:rPr>
        <w:t>’</w:t>
      </w:r>
      <w:r w:rsidRPr="004B3656">
        <w:rPr>
          <w:lang w:val="it-IT"/>
        </w:rPr>
        <w:t>utilizzo equivalenti a una SL per Utente completa per lo stesso servizio.</w:t>
      </w:r>
    </w:p>
    <w:p w14:paraId="149AE0DE" w14:textId="77777777" w:rsidR="008F4ABC" w:rsidRPr="004B3656" w:rsidRDefault="008F4ABC" w:rsidP="008F4ABC">
      <w:pPr>
        <w:pStyle w:val="ProductList-Body"/>
        <w:rPr>
          <w:lang w:val="it-IT"/>
        </w:rPr>
      </w:pPr>
    </w:p>
    <w:tbl>
      <w:tblPr>
        <w:tblStyle w:val="TableGrid"/>
        <w:tblW w:w="0" w:type="auto"/>
        <w:tblInd w:w="108" w:type="dxa"/>
        <w:tblLook w:val="04A0" w:firstRow="1" w:lastRow="0" w:firstColumn="1" w:lastColumn="0" w:noHBand="0" w:noVBand="1"/>
      </w:tblPr>
      <w:tblGrid>
        <w:gridCol w:w="5253"/>
        <w:gridCol w:w="5547"/>
      </w:tblGrid>
      <w:tr w:rsidR="008F4ABC" w:rsidRPr="004B6C12" w14:paraId="149AE0E1" w14:textId="77777777" w:rsidTr="00EC0A2F">
        <w:trPr>
          <w:tblHeader/>
        </w:trPr>
        <w:tc>
          <w:tcPr>
            <w:tcW w:w="5253" w:type="dxa"/>
            <w:shd w:val="clear" w:color="auto" w:fill="0072C6"/>
          </w:tcPr>
          <w:p w14:paraId="149AE0DF" w14:textId="77777777" w:rsidR="008F4ABC" w:rsidRPr="004B3656" w:rsidRDefault="008F4ABC" w:rsidP="009130AF">
            <w:pPr>
              <w:pStyle w:val="ProductList-Body"/>
              <w:spacing w:before="20" w:after="20"/>
              <w:rPr>
                <w:color w:val="FFFFFF" w:themeColor="background1"/>
                <w:lang w:val="it-IT"/>
              </w:rPr>
            </w:pPr>
            <w:r w:rsidRPr="004B3656">
              <w:rPr>
                <w:color w:val="FFFFFF" w:themeColor="background1"/>
                <w:lang w:val="it-IT"/>
              </w:rPr>
              <w:t>Licenza Qualificante</w:t>
            </w:r>
          </w:p>
        </w:tc>
        <w:tc>
          <w:tcPr>
            <w:tcW w:w="5547" w:type="dxa"/>
            <w:shd w:val="clear" w:color="auto" w:fill="0072C6"/>
          </w:tcPr>
          <w:p w14:paraId="149AE0E0" w14:textId="77777777" w:rsidR="008F4ABC" w:rsidRPr="004B3656" w:rsidRDefault="008F4ABC" w:rsidP="009130AF">
            <w:pPr>
              <w:pStyle w:val="ProductList-Body"/>
              <w:spacing w:before="20" w:after="20"/>
              <w:rPr>
                <w:color w:val="FFFFFF" w:themeColor="background1"/>
                <w:lang w:val="it-IT"/>
              </w:rPr>
            </w:pPr>
            <w:r w:rsidRPr="004B3656">
              <w:rPr>
                <w:color w:val="FFFFFF" w:themeColor="background1"/>
                <w:lang w:val="it-IT"/>
              </w:rPr>
              <w:t>SL Add-On per Utente</w:t>
            </w:r>
          </w:p>
        </w:tc>
      </w:tr>
      <w:tr w:rsidR="008F4ABC" w:rsidRPr="004B3656" w14:paraId="149AE0E4" w14:textId="77777777" w:rsidTr="00EC0A2F">
        <w:tc>
          <w:tcPr>
            <w:tcW w:w="5253" w:type="dxa"/>
          </w:tcPr>
          <w:p w14:paraId="149AE0E2" w14:textId="77777777" w:rsidR="008F4ABC" w:rsidRPr="004B3656" w:rsidRDefault="008F4ABC" w:rsidP="009130AF">
            <w:pPr>
              <w:pStyle w:val="ProductList-Body"/>
              <w:rPr>
                <w:lang w:val="it-IT"/>
              </w:rPr>
            </w:pPr>
            <w:r w:rsidRPr="004B3656">
              <w:rPr>
                <w:lang w:val="it-IT"/>
              </w:rPr>
              <w:t>Essentials CAL per Microsoft Dynamics CRM 2013</w:t>
            </w:r>
            <w:r w:rsidRPr="004B3656">
              <w:rPr>
                <w:vertAlign w:val="superscript"/>
                <w:lang w:val="it-IT"/>
              </w:rPr>
              <w:t>1</w:t>
            </w:r>
          </w:p>
        </w:tc>
        <w:tc>
          <w:tcPr>
            <w:tcW w:w="5547" w:type="dxa"/>
          </w:tcPr>
          <w:p w14:paraId="149AE0E3" w14:textId="77777777" w:rsidR="008F4ABC" w:rsidRPr="004B3656" w:rsidRDefault="008F4ABC" w:rsidP="009130AF">
            <w:pPr>
              <w:pStyle w:val="ProductList-Body"/>
              <w:rPr>
                <w:lang w:val="it-IT"/>
              </w:rPr>
            </w:pPr>
            <w:r w:rsidRPr="004B3656">
              <w:rPr>
                <w:lang w:val="it-IT"/>
              </w:rPr>
              <w:t>Dynamics CRM Online Essentials per SA USL</w:t>
            </w:r>
          </w:p>
        </w:tc>
      </w:tr>
      <w:tr w:rsidR="008F4ABC" w:rsidRPr="004B3656" w14:paraId="149AE0E8" w14:textId="77777777" w:rsidTr="00EC0A2F">
        <w:tc>
          <w:tcPr>
            <w:tcW w:w="5253" w:type="dxa"/>
          </w:tcPr>
          <w:p w14:paraId="149AE0E5" w14:textId="77777777" w:rsidR="008F4ABC" w:rsidRPr="004B6C12" w:rsidRDefault="008F4ABC" w:rsidP="008F4ABC">
            <w:pPr>
              <w:pStyle w:val="ProductList-Body"/>
            </w:pPr>
            <w:r w:rsidRPr="004B6C12">
              <w:t>Basic CAL per Microsoft Dynamics CRM 2013</w:t>
            </w:r>
            <w:r w:rsidRPr="004B6C12">
              <w:rPr>
                <w:vertAlign w:val="superscript"/>
              </w:rPr>
              <w:t>1</w:t>
            </w:r>
            <w:r w:rsidRPr="004B6C12">
              <w:t xml:space="preserve"> o</w:t>
            </w:r>
          </w:p>
          <w:p w14:paraId="149AE0E6" w14:textId="77777777" w:rsidR="008F4ABC" w:rsidRPr="004B6C12" w:rsidRDefault="008F4ABC" w:rsidP="008F4ABC">
            <w:pPr>
              <w:pStyle w:val="ProductList-Body"/>
            </w:pPr>
            <w:r w:rsidRPr="004B6C12">
              <w:t>CAL Aggiuntiva per l</w:t>
            </w:r>
            <w:r w:rsidR="004043C3">
              <w:t>’</w:t>
            </w:r>
            <w:r w:rsidRPr="004B6C12">
              <w:t>Utilizzo di Microsoft Dynamics CRM 2013 Basic</w:t>
            </w:r>
            <w:r w:rsidRPr="004B6C12">
              <w:rPr>
                <w:vertAlign w:val="superscript"/>
              </w:rPr>
              <w:t>1</w:t>
            </w:r>
          </w:p>
        </w:tc>
        <w:tc>
          <w:tcPr>
            <w:tcW w:w="5547" w:type="dxa"/>
          </w:tcPr>
          <w:p w14:paraId="149AE0E7" w14:textId="77777777" w:rsidR="008F4ABC" w:rsidRPr="004B6C12" w:rsidRDefault="00550011" w:rsidP="009130AF">
            <w:pPr>
              <w:pStyle w:val="ProductList-Body"/>
            </w:pPr>
            <w:r w:rsidRPr="004B6C12">
              <w:t>Dynamics CRM Online Basic per SA USL</w:t>
            </w:r>
          </w:p>
        </w:tc>
      </w:tr>
      <w:tr w:rsidR="008F4ABC" w:rsidRPr="004B6C12" w14:paraId="149AE0EC" w14:textId="77777777" w:rsidTr="00EC0A2F">
        <w:tc>
          <w:tcPr>
            <w:tcW w:w="5253" w:type="dxa"/>
          </w:tcPr>
          <w:p w14:paraId="149AE0E9" w14:textId="77777777" w:rsidR="008F4ABC" w:rsidRPr="004B3656" w:rsidRDefault="008F4ABC" w:rsidP="008F4ABC">
            <w:pPr>
              <w:pStyle w:val="ProductList-Body"/>
              <w:rPr>
                <w:lang w:val="it-IT"/>
              </w:rPr>
            </w:pPr>
            <w:r w:rsidRPr="004B3656">
              <w:rPr>
                <w:lang w:val="it-IT"/>
              </w:rPr>
              <w:t>Professional CAL per Microsoft Dynamics CRM 2013</w:t>
            </w:r>
            <w:r w:rsidRPr="004B3656">
              <w:rPr>
                <w:vertAlign w:val="superscript"/>
                <w:lang w:val="it-IT"/>
              </w:rPr>
              <w:t>1</w:t>
            </w:r>
            <w:r w:rsidRPr="004B3656">
              <w:rPr>
                <w:lang w:val="it-IT"/>
              </w:rPr>
              <w:t xml:space="preserve"> o</w:t>
            </w:r>
          </w:p>
          <w:p w14:paraId="149AE0EA" w14:textId="77777777" w:rsidR="008F4ABC" w:rsidRPr="004B3656" w:rsidRDefault="008F4ABC" w:rsidP="008F4ABC">
            <w:pPr>
              <w:pStyle w:val="ProductList-Body"/>
              <w:rPr>
                <w:lang w:val="it-IT"/>
              </w:rPr>
            </w:pPr>
            <w:r w:rsidRPr="004B3656">
              <w:rPr>
                <w:lang w:val="it-IT"/>
              </w:rPr>
              <w:t>CAL Aggiuntiva per l</w:t>
            </w:r>
            <w:r w:rsidR="004043C3">
              <w:rPr>
                <w:lang w:val="it-IT"/>
              </w:rPr>
              <w:t>’</w:t>
            </w:r>
            <w:r w:rsidRPr="004B3656">
              <w:rPr>
                <w:lang w:val="it-IT"/>
              </w:rPr>
              <w:t>Utilizzo di Microsoft Dynamics CRM 2013 Professional</w:t>
            </w:r>
            <w:r w:rsidRPr="004B3656">
              <w:rPr>
                <w:vertAlign w:val="superscript"/>
                <w:lang w:val="it-IT"/>
              </w:rPr>
              <w:t>1</w:t>
            </w:r>
          </w:p>
        </w:tc>
        <w:tc>
          <w:tcPr>
            <w:tcW w:w="5547" w:type="dxa"/>
          </w:tcPr>
          <w:p w14:paraId="149AE0EB" w14:textId="77777777" w:rsidR="008F4ABC" w:rsidRPr="004B3656" w:rsidRDefault="008F4ABC" w:rsidP="009130AF">
            <w:pPr>
              <w:pStyle w:val="ProductList-Body"/>
              <w:rPr>
                <w:lang w:val="it-IT"/>
              </w:rPr>
            </w:pPr>
            <w:r w:rsidRPr="004B3656">
              <w:rPr>
                <w:lang w:val="it-IT"/>
              </w:rPr>
              <w:t>Dynamics CRM Online Professional per SA USL</w:t>
            </w:r>
          </w:p>
        </w:tc>
      </w:tr>
    </w:tbl>
    <w:p w14:paraId="149AE0ED" w14:textId="77777777" w:rsidR="008F4ABC" w:rsidRPr="004B3656" w:rsidRDefault="008F4ABC" w:rsidP="008F4ABC">
      <w:pPr>
        <w:pStyle w:val="ProductList-Body"/>
        <w:tabs>
          <w:tab w:val="clear" w:pos="158"/>
          <w:tab w:val="left" w:pos="180"/>
        </w:tabs>
        <w:rPr>
          <w:lang w:val="it-IT"/>
        </w:rPr>
      </w:pPr>
      <w:r w:rsidRPr="004B3656">
        <w:rPr>
          <w:vertAlign w:val="superscript"/>
          <w:lang w:val="it-IT"/>
        </w:rPr>
        <w:t>1</w:t>
      </w:r>
      <w:r w:rsidRPr="004B3656">
        <w:rPr>
          <w:i/>
          <w:lang w:val="it-IT"/>
        </w:rPr>
        <w:t>Con SA attiva</w:t>
      </w:r>
    </w:p>
    <w:p w14:paraId="149AE0EE" w14:textId="77777777" w:rsidR="008F4ABC" w:rsidRPr="004B3656" w:rsidRDefault="008F4ABC" w:rsidP="008F4ABC">
      <w:pPr>
        <w:pStyle w:val="ProductList-Body"/>
        <w:rPr>
          <w:lang w:val="it-IT"/>
        </w:rPr>
      </w:pPr>
    </w:p>
    <w:p w14:paraId="149AE0EF" w14:textId="77777777" w:rsidR="00B3772C" w:rsidRPr="004B3656" w:rsidRDefault="00B3772C" w:rsidP="00B3772C">
      <w:pPr>
        <w:pStyle w:val="ProductList-Body"/>
        <w:rPr>
          <w:lang w:val="it-IT"/>
        </w:rPr>
      </w:pPr>
      <w:r w:rsidRPr="004B3656">
        <w:rPr>
          <w:b/>
          <w:color w:val="00188F"/>
          <w:lang w:val="it-IT"/>
        </w:rPr>
        <w:t>Contratto Campus e School</w:t>
      </w:r>
    </w:p>
    <w:p w14:paraId="149AE0F0" w14:textId="77777777" w:rsidR="00B3772C" w:rsidRPr="004B3656" w:rsidRDefault="00B3772C" w:rsidP="00B3772C">
      <w:pPr>
        <w:pStyle w:val="ProductList-Body"/>
        <w:rPr>
          <w:lang w:val="it-IT"/>
        </w:rPr>
      </w:pPr>
      <w:r w:rsidRPr="004B3656">
        <w:rPr>
          <w:lang w:val="it-IT"/>
        </w:rPr>
        <w:t>Le licenze “Subscription” per Microsoft Dynamics CRM Online vendute ai sensi del contratto CA/SA potranno essere acquistate per l</w:t>
      </w:r>
      <w:r w:rsidR="004043C3">
        <w:rPr>
          <w:lang w:val="it-IT"/>
        </w:rPr>
        <w:t>’</w:t>
      </w:r>
      <w:r w:rsidRPr="004B3656">
        <w:rPr>
          <w:lang w:val="it-IT"/>
        </w:rPr>
        <w:t>intero Istituto oppure non per l</w:t>
      </w:r>
      <w:r w:rsidR="004043C3">
        <w:rPr>
          <w:lang w:val="it-IT"/>
        </w:rPr>
        <w:t>’</w:t>
      </w:r>
      <w:r w:rsidRPr="004B3656">
        <w:rPr>
          <w:lang w:val="it-IT"/>
        </w:rPr>
        <w:t>intero Istituto.</w:t>
      </w:r>
      <w:r w:rsidR="00572591" w:rsidRPr="004B3656">
        <w:rPr>
          <w:lang w:val="it-IT"/>
        </w:rPr>
        <w:t xml:space="preserve"> </w:t>
      </w:r>
      <w:r w:rsidRPr="004B3656">
        <w:rPr>
          <w:lang w:val="it-IT"/>
        </w:rPr>
        <w:t>Le licenze “Subscription” devono essere concesse nella modalità Per Utente.</w:t>
      </w:r>
      <w:r w:rsidR="00572591" w:rsidRPr="004B3656">
        <w:rPr>
          <w:lang w:val="it-IT"/>
        </w:rPr>
        <w:t xml:space="preserve"> </w:t>
      </w:r>
      <w:r w:rsidRPr="004B3656">
        <w:rPr>
          <w:lang w:val="it-IT"/>
        </w:rPr>
        <w:t>Qualora occorressero Licenze “Subscription” per Utente per accedere a Microsoft Dynamics CRM, dovrà essere ordinato l</w:t>
      </w:r>
      <w:r w:rsidR="004043C3">
        <w:rPr>
          <w:lang w:val="it-IT"/>
        </w:rPr>
        <w:t>’</w:t>
      </w:r>
      <w:r w:rsidRPr="004B3656">
        <w:rPr>
          <w:lang w:val="it-IT"/>
        </w:rPr>
        <w:t>esatto numero di Licenze “Subscription” per Utente necessario.</w:t>
      </w:r>
    </w:p>
    <w:p w14:paraId="149AE0F1" w14:textId="77777777" w:rsidR="00B3772C" w:rsidRPr="004B3656" w:rsidRDefault="00B3772C" w:rsidP="00B3772C">
      <w:pPr>
        <w:pStyle w:val="ProductList-Body"/>
        <w:rPr>
          <w:lang w:val="it-IT"/>
        </w:rPr>
      </w:pPr>
    </w:p>
    <w:p w14:paraId="149AE0F2" w14:textId="77777777" w:rsidR="00B3772C" w:rsidRPr="004B3656" w:rsidRDefault="00B3772C" w:rsidP="00B3772C">
      <w:pPr>
        <w:pStyle w:val="ProductList-Body"/>
        <w:rPr>
          <w:lang w:val="it-IT"/>
        </w:rPr>
      </w:pPr>
      <w:r w:rsidRPr="004B3656">
        <w:rPr>
          <w:b/>
          <w:color w:val="00188F"/>
          <w:lang w:val="it-IT"/>
        </w:rPr>
        <w:t>Microsoft Dynamics CRM Online - Microsoft Dynamics Marketing Online Integration Grant</w:t>
      </w:r>
    </w:p>
    <w:p w14:paraId="149AE0F3" w14:textId="77777777" w:rsidR="00782C7B" w:rsidRPr="004B3656" w:rsidRDefault="00B3772C" w:rsidP="00B3772C">
      <w:pPr>
        <w:pStyle w:val="ProductList-Body"/>
        <w:rPr>
          <w:lang w:val="it-IT"/>
        </w:rPr>
      </w:pPr>
      <w:r w:rsidRPr="004B3656">
        <w:rPr>
          <w:lang w:val="it-IT"/>
        </w:rPr>
        <w:t>La rinuncia di licenza che segue si applica agli utenti in possesso della licenza per Microsoft Dynamics Marketing Online con l</w:t>
      </w:r>
      <w:r w:rsidR="004043C3">
        <w:rPr>
          <w:lang w:val="it-IT"/>
        </w:rPr>
        <w:t>’</w:t>
      </w:r>
      <w:r w:rsidRPr="004B3656">
        <w:rPr>
          <w:lang w:val="it-IT"/>
        </w:rPr>
        <w:t>opzione Maintenance Support and Upgrade attiva che accedono al servizio Microsoft Dynamics CRM Online direttamente o indirettamente tramite il Software MarketingPilot Connector per Microsoft Dynamics CRM al solo scopo di sincronizzare i dati della società. Tali utenti non richiedono una USL per Microsoft Dynamics CRM Online. Tale rinuncia si applica fino al 30 giugno 2014. Dopo tale data Microsoft si riserva il diritto di richiedere le licenze USL appropriate.</w:t>
      </w:r>
    </w:p>
    <w:p w14:paraId="149AE0F4" w14:textId="77777777" w:rsidR="00E05F95" w:rsidRPr="004B3656" w:rsidRDefault="00E05F95" w:rsidP="00B3772C">
      <w:pPr>
        <w:pStyle w:val="ProductList-Body"/>
        <w:rPr>
          <w:lang w:val="it-IT"/>
        </w:rPr>
      </w:pPr>
      <w:bookmarkStart w:id="1031" w:name="_Toc378147662"/>
      <w:bookmarkStart w:id="1032" w:name="_Toc378151559"/>
    </w:p>
    <w:p w14:paraId="149AE0F5" w14:textId="77777777" w:rsidR="00E05F95" w:rsidRPr="004B3656" w:rsidRDefault="0043674F" w:rsidP="00241D62">
      <w:pPr>
        <w:pStyle w:val="ProductList-Body"/>
        <w:rPr>
          <w:lang w:val="it-IT"/>
        </w:rPr>
      </w:pPr>
      <w:r w:rsidRPr="004B3656">
        <w:rPr>
          <w:b/>
          <w:color w:val="00188F"/>
          <w:lang w:val="it-IT"/>
        </w:rPr>
        <w:t>Offerte di Supporto per Microsoft Dynamics CRM Online</w:t>
      </w:r>
    </w:p>
    <w:p w14:paraId="149AE0F6" w14:textId="77777777" w:rsidR="00E05F95" w:rsidRPr="004B3656" w:rsidRDefault="00E05F95" w:rsidP="0064152F">
      <w:pPr>
        <w:autoSpaceDE w:val="0"/>
        <w:autoSpaceDN w:val="0"/>
        <w:spacing w:after="0" w:line="240" w:lineRule="auto"/>
        <w:rPr>
          <w:lang w:val="it-IT"/>
        </w:rPr>
      </w:pPr>
      <w:r w:rsidRPr="004B3656">
        <w:rPr>
          <w:rFonts w:cstheme="minorHAnsi"/>
          <w:sz w:val="18"/>
          <w:szCs w:val="18"/>
          <w:lang w:val="it-IT"/>
        </w:rPr>
        <w:t xml:space="preserve">Dettagli sulle offerte relative al supporto per Microsoft Dynamics CRM Online sono disponibili </w:t>
      </w:r>
      <w:r w:rsidRPr="004B3656">
        <w:rPr>
          <w:rStyle w:val="ProductList-BodyChar"/>
          <w:lang w:val="it-IT"/>
        </w:rPr>
        <w:t>all</w:t>
      </w:r>
      <w:r w:rsidR="004043C3">
        <w:rPr>
          <w:rStyle w:val="ProductList-BodyChar"/>
          <w:lang w:val="it-IT"/>
        </w:rPr>
        <w:t>’</w:t>
      </w:r>
      <w:r w:rsidRPr="004B3656">
        <w:rPr>
          <w:rStyle w:val="ProductList-BodyChar"/>
          <w:lang w:val="it-IT"/>
        </w:rPr>
        <w:t xml:space="preserve">indirizzo </w:t>
      </w:r>
      <w:hyperlink r:id="rId48" w:anchor="support" w:history="1">
        <w:r w:rsidRPr="004B3656">
          <w:rPr>
            <w:rStyle w:val="Hyperlink"/>
            <w:sz w:val="18"/>
            <w:lang w:val="it-IT"/>
          </w:rPr>
          <w:t>http://www.microsoft.com/en-us/dynamics/crm-purchase-online.aspx#support</w:t>
        </w:r>
      </w:hyperlink>
      <w:r w:rsidRPr="004B3656">
        <w:rPr>
          <w:rFonts w:cstheme="minorHAnsi"/>
          <w:sz w:val="18"/>
          <w:szCs w:val="18"/>
          <w:lang w:val="it-IT"/>
        </w:rPr>
        <w:t>.</w:t>
      </w:r>
      <w:r w:rsidR="00572591" w:rsidRPr="004B3656">
        <w:rPr>
          <w:rFonts w:cstheme="minorHAnsi"/>
          <w:sz w:val="18"/>
          <w:szCs w:val="18"/>
          <w:lang w:val="it-IT"/>
        </w:rPr>
        <w:t xml:space="preserve"> </w:t>
      </w:r>
      <w:r w:rsidRPr="004B3656">
        <w:rPr>
          <w:sz w:val="18"/>
          <w:lang w:val="it-IT"/>
        </w:rPr>
        <w:t>Il supporto verrà fornito in lingua inglese salvo quanto diversamente concordato tra una società e</w:t>
      </w:r>
      <w:r w:rsidR="00FD11E9" w:rsidRPr="004B3656">
        <w:rPr>
          <w:sz w:val="18"/>
          <w:lang w:val="it-IT"/>
        </w:rPr>
        <w:t> </w:t>
      </w:r>
      <w:r w:rsidRPr="004B3656">
        <w:rPr>
          <w:sz w:val="18"/>
          <w:lang w:val="it-IT"/>
        </w:rPr>
        <w:t>Microsoft per iscritto.</w:t>
      </w:r>
      <w:r w:rsidR="00572591" w:rsidRPr="004B3656">
        <w:rPr>
          <w:sz w:val="18"/>
          <w:lang w:val="it-IT"/>
        </w:rPr>
        <w:t xml:space="preserve"> </w:t>
      </w:r>
      <w:r w:rsidRPr="004B3656">
        <w:rPr>
          <w:sz w:val="18"/>
          <w:lang w:val="it-IT"/>
        </w:rPr>
        <w:t>Le società sono tenute a richiedere la prestazione di supporto tecnico tramite Web e a specificare un livello di gravità iniziale all</w:t>
      </w:r>
      <w:r w:rsidR="004043C3">
        <w:rPr>
          <w:sz w:val="18"/>
          <w:lang w:val="it-IT"/>
        </w:rPr>
        <w:t>’</w:t>
      </w:r>
      <w:r w:rsidRPr="004B3656">
        <w:rPr>
          <w:sz w:val="18"/>
          <w:lang w:val="it-IT"/>
        </w:rPr>
        <w:t>invio della richiesta.</w:t>
      </w:r>
    </w:p>
    <w:bookmarkStart w:id="1033" w:name="_Toc378147663"/>
    <w:bookmarkStart w:id="1034" w:name="_Toc378151560"/>
    <w:bookmarkStart w:id="1035" w:name="_Toc379797328"/>
    <w:bookmarkEnd w:id="1031"/>
    <w:bookmarkEnd w:id="1032"/>
    <w:p w14:paraId="149AE0F7" w14:textId="77777777" w:rsidR="00FD11E9" w:rsidRPr="004B3656" w:rsidRDefault="00FD11E9" w:rsidP="00FD11E9">
      <w:pPr>
        <w:pStyle w:val="ProductList-Body"/>
        <w:shd w:val="clear" w:color="auto" w:fill="A6A6A6" w:themeFill="background1" w:themeFillShade="A6"/>
        <w:spacing w:before="120" w:after="240"/>
        <w:jc w:val="right"/>
        <w:rPr>
          <w:lang w:val="it-IT"/>
        </w:rPr>
      </w:pPr>
      <w:r w:rsidRPr="004B3656">
        <w:rPr>
          <w:lang w:val="it-IT"/>
        </w:rPr>
        <w:fldChar w:fldCharType="begin"/>
      </w:r>
      <w:r w:rsidRPr="004B3656">
        <w:rPr>
          <w:lang w:val="it-IT"/>
        </w:rPr>
        <w:instrText>HYPERLINK  \l "ToC"</w:instrText>
      </w:r>
      <w:r w:rsidRPr="004B3656">
        <w:rPr>
          <w:lang w:val="it-IT"/>
        </w:rPr>
        <w:fldChar w:fldCharType="separate"/>
      </w:r>
      <w:r w:rsidRPr="004B3656">
        <w:rPr>
          <w:rStyle w:val="Hyperlink"/>
          <w:sz w:val="16"/>
          <w:szCs w:val="16"/>
          <w:lang w:val="it-IT"/>
        </w:rPr>
        <w:t>Sommario</w:t>
      </w:r>
      <w:r w:rsidRPr="004B3656">
        <w:rPr>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 </w:t>
      </w:r>
      <w:hyperlink w:anchor="Index" w:history="1">
        <w:r w:rsidRPr="004B3656">
          <w:rPr>
            <w:rStyle w:val="Hyperlink"/>
            <w:sz w:val="16"/>
            <w:szCs w:val="16"/>
            <w:lang w:val="it-IT"/>
          </w:rPr>
          <w:t>Indice</w:t>
        </w:r>
      </w:hyperlink>
    </w:p>
    <w:p w14:paraId="149AE0F8" w14:textId="77777777" w:rsidR="00AB223B" w:rsidRPr="004B3656" w:rsidRDefault="00AB223B" w:rsidP="00AB223B">
      <w:pPr>
        <w:pStyle w:val="ProductList-Offering2Heading"/>
        <w:rPr>
          <w:lang w:val="it-IT"/>
        </w:rPr>
      </w:pPr>
      <w:bookmarkStart w:id="1036" w:name="_Toc391370190"/>
      <w:r w:rsidRPr="004B3656">
        <w:rPr>
          <w:lang w:val="it-IT"/>
        </w:rPr>
        <w:t>Microsoft Dynamics Marketing</w:t>
      </w:r>
      <w:bookmarkEnd w:id="1036"/>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5"/>
        <w:gridCol w:w="767"/>
        <w:gridCol w:w="767"/>
        <w:gridCol w:w="767"/>
        <w:gridCol w:w="768"/>
        <w:gridCol w:w="767"/>
        <w:gridCol w:w="767"/>
        <w:gridCol w:w="768"/>
        <w:gridCol w:w="767"/>
        <w:gridCol w:w="767"/>
        <w:gridCol w:w="981"/>
      </w:tblGrid>
      <w:tr w:rsidR="00FD11E9" w:rsidRPr="004B3656" w14:paraId="149AE104" w14:textId="77777777" w:rsidTr="00EC0A2F">
        <w:trPr>
          <w:cantSplit/>
          <w:tblHeader/>
        </w:trPr>
        <w:tc>
          <w:tcPr>
            <w:tcW w:w="2905" w:type="dxa"/>
            <w:tcBorders>
              <w:bottom w:val="nil"/>
            </w:tcBorders>
            <w:shd w:val="clear" w:color="auto" w:fill="00188F"/>
          </w:tcPr>
          <w:p w14:paraId="149AE0F9" w14:textId="77777777" w:rsidR="00FD11E9" w:rsidRPr="004B3656" w:rsidRDefault="00FD11E9" w:rsidP="009130AF">
            <w:pPr>
              <w:pStyle w:val="ProductList-OfferingBody"/>
              <w:ind w:left="-28"/>
              <w:rPr>
                <w:color w:val="FFFFFF" w:themeColor="background1"/>
                <w:lang w:val="it-IT"/>
              </w:rPr>
            </w:pPr>
            <w:r w:rsidRPr="004B3656">
              <w:rPr>
                <w:color w:val="FFFFFF" w:themeColor="background1"/>
                <w:lang w:val="it-IT"/>
              </w:rPr>
              <w:t>Prodotti</w:t>
            </w:r>
          </w:p>
        </w:tc>
        <w:tc>
          <w:tcPr>
            <w:tcW w:w="767" w:type="dxa"/>
            <w:tcBorders>
              <w:bottom w:val="nil"/>
            </w:tcBorders>
            <w:shd w:val="clear" w:color="auto" w:fill="00188F"/>
            <w:vAlign w:val="center"/>
          </w:tcPr>
          <w:p w14:paraId="149AE0FA" w14:textId="77777777" w:rsidR="00FD11E9" w:rsidRPr="004B3656" w:rsidRDefault="00FD11E9" w:rsidP="004404EF">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“License”</w:instrText>
            </w:r>
            <w:r w:rsidRPr="004B3656">
              <w:rPr>
                <w:color w:val="FFFFFF" w:themeColor="background1"/>
                <w:lang w:val="it-IT"/>
              </w:rPr>
              <w:fldChar w:fldCharType="separate"/>
            </w: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r w:rsidRPr="004B3656">
              <w:rPr>
                <w:color w:val="FFFFFF" w:themeColor="background1"/>
                <w:lang w:val="it-IT"/>
              </w:rPr>
              <w:fldChar w:fldCharType="end"/>
            </w:r>
          </w:p>
        </w:tc>
        <w:tc>
          <w:tcPr>
            <w:tcW w:w="767" w:type="dxa"/>
            <w:tcBorders>
              <w:left w:val="single" w:sz="12" w:space="0" w:color="FFFFFF" w:themeColor="background1"/>
            </w:tcBorders>
            <w:shd w:val="clear" w:color="auto" w:fill="00188F"/>
            <w:vAlign w:val="center"/>
          </w:tcPr>
          <w:p w14:paraId="149AE0FB" w14:textId="77777777" w:rsidR="00FD11E9" w:rsidRPr="004B3656" w:rsidRDefault="00FD11E9"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767" w:type="dxa"/>
            <w:shd w:val="clear" w:color="auto" w:fill="00188F"/>
            <w:vAlign w:val="center"/>
          </w:tcPr>
          <w:p w14:paraId="149AE0FC" w14:textId="77777777" w:rsidR="00FD11E9" w:rsidRPr="004B3656" w:rsidRDefault="00FD11E9"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768" w:type="dxa"/>
            <w:shd w:val="clear" w:color="auto" w:fill="00188F"/>
            <w:vAlign w:val="center"/>
          </w:tcPr>
          <w:p w14:paraId="149AE0FD" w14:textId="77777777" w:rsidR="00FD11E9" w:rsidRPr="004B3656" w:rsidRDefault="00FD11E9"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767" w:type="dxa"/>
            <w:shd w:val="clear" w:color="auto" w:fill="00188F"/>
            <w:vAlign w:val="center"/>
          </w:tcPr>
          <w:p w14:paraId="149AE0FE" w14:textId="77777777" w:rsidR="00FD11E9" w:rsidRPr="004B3656" w:rsidRDefault="00FD11E9"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767" w:type="dxa"/>
            <w:shd w:val="clear" w:color="auto" w:fill="00188F"/>
            <w:vAlign w:val="center"/>
          </w:tcPr>
          <w:p w14:paraId="149AE0FF" w14:textId="77777777" w:rsidR="00FD11E9" w:rsidRPr="004B3656" w:rsidRDefault="00FD11E9"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768" w:type="dxa"/>
            <w:shd w:val="clear" w:color="auto" w:fill="00188F"/>
            <w:vAlign w:val="center"/>
          </w:tcPr>
          <w:p w14:paraId="149AE100" w14:textId="77777777" w:rsidR="00FD11E9" w:rsidRPr="004B3656" w:rsidRDefault="00FD11E9"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67" w:type="dxa"/>
            <w:shd w:val="clear" w:color="auto" w:fill="00188F"/>
            <w:vAlign w:val="center"/>
          </w:tcPr>
          <w:p w14:paraId="149AE101" w14:textId="77777777" w:rsidR="00FD11E9" w:rsidRPr="004B3656" w:rsidRDefault="00FD11E9"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767" w:type="dxa"/>
            <w:shd w:val="clear" w:color="auto" w:fill="00188F"/>
            <w:vAlign w:val="center"/>
          </w:tcPr>
          <w:p w14:paraId="149AE102" w14:textId="77777777" w:rsidR="00FD11E9" w:rsidRPr="004B3656" w:rsidRDefault="00FD11E9"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981" w:type="dxa"/>
            <w:shd w:val="clear" w:color="auto" w:fill="00188F"/>
            <w:vAlign w:val="center"/>
          </w:tcPr>
          <w:p w14:paraId="149AE103" w14:textId="77777777" w:rsidR="00FD11E9" w:rsidRPr="004B3656" w:rsidRDefault="00FD11E9" w:rsidP="00FD11E9">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AB223B" w:rsidRPr="004B3656" w14:paraId="149AE110" w14:textId="77777777" w:rsidTr="00EC0A2F">
        <w:trPr>
          <w:cantSplit/>
          <w:tblHeader/>
        </w:trPr>
        <w:tc>
          <w:tcPr>
            <w:tcW w:w="2905" w:type="dxa"/>
            <w:tcBorders>
              <w:top w:val="nil"/>
              <w:left w:val="nil"/>
              <w:bottom w:val="nil"/>
              <w:right w:val="nil"/>
            </w:tcBorders>
          </w:tcPr>
          <w:p w14:paraId="149AE105" w14:textId="77777777" w:rsidR="00AB223B" w:rsidRPr="004B6C12" w:rsidRDefault="00AB223B" w:rsidP="009130AF">
            <w:pPr>
              <w:pStyle w:val="ProductList-Offering2"/>
            </w:pPr>
            <w:bookmarkStart w:id="1037" w:name="_Toc391370191"/>
            <w:r w:rsidRPr="004B6C12">
              <w:t>Microsoft Dynamics Marketing Enterprise (SL per Utente)</w:t>
            </w:r>
            <w:bookmarkEnd w:id="1037"/>
            <w:r w:rsidRPr="004B3656">
              <w:rPr>
                <w:lang w:val="it-IT"/>
              </w:rPr>
              <w:fldChar w:fldCharType="begin"/>
            </w:r>
            <w:r w:rsidRPr="004B6C12">
              <w:instrText>XE "Microsoft Dynamics Marketing Enterprise (SL per Utente)"</w:instrText>
            </w:r>
            <w:r w:rsidRPr="004B3656">
              <w:rPr>
                <w:lang w:val="it-IT"/>
              </w:rPr>
              <w:fldChar w:fldCharType="end"/>
            </w:r>
          </w:p>
        </w:tc>
        <w:tc>
          <w:tcPr>
            <w:tcW w:w="767" w:type="dxa"/>
            <w:tcBorders>
              <w:top w:val="nil"/>
              <w:left w:val="nil"/>
              <w:bottom w:val="nil"/>
              <w:right w:val="nil"/>
            </w:tcBorders>
            <w:vAlign w:val="center"/>
          </w:tcPr>
          <w:p w14:paraId="149AE106" w14:textId="77777777" w:rsidR="00AB223B" w:rsidRPr="004B6C12"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49AE107" w14:textId="77777777" w:rsidR="00AB223B" w:rsidRPr="004B6C12" w:rsidRDefault="00AB223B" w:rsidP="009130AF">
            <w:pPr>
              <w:pStyle w:val="ProductList-OfferingBody"/>
              <w:ind w:left="-113"/>
              <w:jc w:val="center"/>
            </w:pPr>
          </w:p>
        </w:tc>
        <w:tc>
          <w:tcPr>
            <w:tcW w:w="767" w:type="dxa"/>
            <w:shd w:val="clear" w:color="auto" w:fill="70AD47" w:themeFill="accent6"/>
            <w:vAlign w:val="center"/>
          </w:tcPr>
          <w:p w14:paraId="149AE108" w14:textId="77777777" w:rsidR="00AB223B" w:rsidRPr="004B3656" w:rsidRDefault="003B18A2" w:rsidP="00FD11E9">
            <w:pPr>
              <w:pStyle w:val="ProductList-OfferingBody"/>
              <w:ind w:left="-113"/>
              <w:jc w:val="center"/>
              <w:rPr>
                <w:lang w:val="it-IT"/>
              </w:rPr>
            </w:pPr>
            <w:r w:rsidRPr="004B3656">
              <w:rPr>
                <w:lang w:val="it-IT"/>
              </w:rPr>
              <w:fldChar w:fldCharType="begin"/>
            </w:r>
            <w:r w:rsidR="00AB223B" w:rsidRPr="004B6C12">
              <w:instrText xml:space="preserve"> AutoTextList  \sNoStyle\t "Additional Product"</w:instrText>
            </w:r>
            <w:r w:rsidRPr="004B3656">
              <w:rPr>
                <w:lang w:val="it-IT"/>
              </w:rPr>
              <w:fldChar w:fldCharType="separate"/>
            </w:r>
            <w:r w:rsidR="00FD11E9" w:rsidRPr="004B3656">
              <w:rPr>
                <w:lang w:val="it-IT"/>
              </w:rPr>
              <w:fldChar w:fldCharType="begin"/>
            </w:r>
            <w:r w:rsidR="00FD11E9" w:rsidRPr="004B6C12">
              <w:instrText xml:space="preserve">AutoTextList  \s NoStyle \t "Prodotto Aggiuntivo" </w:instrText>
            </w:r>
            <w:r w:rsidR="00FD11E9" w:rsidRPr="004B3656">
              <w:rPr>
                <w:lang w:val="it-IT"/>
              </w:rPr>
              <w:fldChar w:fldCharType="separate"/>
            </w:r>
            <w:r w:rsidR="00FD11E9" w:rsidRPr="004B6C12">
              <w:t xml:space="preserve"> </w:t>
            </w:r>
            <w:r w:rsidR="00FD11E9" w:rsidRPr="004B3656">
              <w:rPr>
                <w:lang w:val="it-IT"/>
              </w:rPr>
              <w:t>A</w:t>
            </w:r>
            <w:r w:rsidR="00FD11E9" w:rsidRPr="004B3656">
              <w:rPr>
                <w:lang w:val="it-IT"/>
              </w:rPr>
              <w:fldChar w:fldCharType="end"/>
            </w:r>
            <w:r w:rsidRPr="004B3656">
              <w:rPr>
                <w:lang w:val="it-IT"/>
              </w:rPr>
              <w:fldChar w:fldCharType="end"/>
            </w:r>
          </w:p>
        </w:tc>
        <w:tc>
          <w:tcPr>
            <w:tcW w:w="768" w:type="dxa"/>
            <w:shd w:val="clear" w:color="auto" w:fill="BFBFBF" w:themeFill="background1" w:themeFillShade="BF"/>
            <w:vAlign w:val="center"/>
          </w:tcPr>
          <w:p w14:paraId="149AE109" w14:textId="77777777" w:rsidR="00AB223B" w:rsidRPr="004B3656" w:rsidRDefault="00AB223B" w:rsidP="009130AF">
            <w:pPr>
              <w:pStyle w:val="ProductList-OfferingBody"/>
              <w:ind w:left="-113"/>
              <w:jc w:val="center"/>
              <w:rPr>
                <w:lang w:val="it-IT"/>
              </w:rPr>
            </w:pPr>
          </w:p>
        </w:tc>
        <w:tc>
          <w:tcPr>
            <w:tcW w:w="767" w:type="dxa"/>
            <w:shd w:val="clear" w:color="auto" w:fill="70AD47" w:themeFill="accent6"/>
            <w:vAlign w:val="center"/>
          </w:tcPr>
          <w:p w14:paraId="149AE10A" w14:textId="77777777" w:rsidR="00AB223B" w:rsidRPr="004B3656" w:rsidRDefault="00AB223B" w:rsidP="009130AF">
            <w:pPr>
              <w:pStyle w:val="ProductList-OfferingBody"/>
              <w:ind w:left="-113"/>
              <w:jc w:val="center"/>
              <w:rPr>
                <w:lang w:val="it-IT"/>
              </w:rPr>
            </w:pPr>
          </w:p>
        </w:tc>
        <w:tc>
          <w:tcPr>
            <w:tcW w:w="767" w:type="dxa"/>
            <w:shd w:val="clear" w:color="auto" w:fill="BFBFBF" w:themeFill="background1" w:themeFillShade="BF"/>
            <w:vAlign w:val="center"/>
          </w:tcPr>
          <w:p w14:paraId="149AE10B" w14:textId="77777777" w:rsidR="00AB223B" w:rsidRPr="004B3656" w:rsidRDefault="00AB223B" w:rsidP="009130AF">
            <w:pPr>
              <w:pStyle w:val="ProductList-OfferingBody"/>
              <w:ind w:left="-113"/>
              <w:jc w:val="center"/>
              <w:rPr>
                <w:lang w:val="it-IT"/>
              </w:rPr>
            </w:pPr>
          </w:p>
        </w:tc>
        <w:tc>
          <w:tcPr>
            <w:tcW w:w="768" w:type="dxa"/>
            <w:shd w:val="clear" w:color="auto" w:fill="BFBFBF" w:themeFill="background1" w:themeFillShade="BF"/>
            <w:vAlign w:val="center"/>
          </w:tcPr>
          <w:p w14:paraId="149AE10C" w14:textId="77777777" w:rsidR="00AB223B" w:rsidRPr="004B3656" w:rsidRDefault="00AB223B" w:rsidP="009130AF">
            <w:pPr>
              <w:pStyle w:val="ProductList-OfferingBody"/>
              <w:ind w:left="-113"/>
              <w:jc w:val="center"/>
              <w:rPr>
                <w:lang w:val="it-IT"/>
              </w:rPr>
            </w:pPr>
          </w:p>
        </w:tc>
        <w:tc>
          <w:tcPr>
            <w:tcW w:w="767" w:type="dxa"/>
            <w:shd w:val="clear" w:color="auto" w:fill="BFBFBF" w:themeFill="background1" w:themeFillShade="BF"/>
            <w:vAlign w:val="center"/>
          </w:tcPr>
          <w:p w14:paraId="149AE10D" w14:textId="77777777" w:rsidR="00AB223B" w:rsidRPr="004B3656" w:rsidRDefault="00AB223B" w:rsidP="009130AF">
            <w:pPr>
              <w:pStyle w:val="ProductList-OfferingBody"/>
              <w:ind w:left="-113"/>
              <w:jc w:val="center"/>
              <w:rPr>
                <w:lang w:val="it-IT"/>
              </w:rPr>
            </w:pPr>
          </w:p>
        </w:tc>
        <w:tc>
          <w:tcPr>
            <w:tcW w:w="767" w:type="dxa"/>
            <w:shd w:val="clear" w:color="auto" w:fill="BFBFBF" w:themeFill="background1" w:themeFillShade="BF"/>
            <w:vAlign w:val="center"/>
          </w:tcPr>
          <w:p w14:paraId="149AE10E" w14:textId="77777777" w:rsidR="00AB223B" w:rsidRPr="004B3656" w:rsidRDefault="00AB223B" w:rsidP="009130AF">
            <w:pPr>
              <w:pStyle w:val="ProductList-OfferingBody"/>
              <w:ind w:left="-113"/>
              <w:jc w:val="center"/>
              <w:rPr>
                <w:lang w:val="it-IT"/>
              </w:rPr>
            </w:pPr>
          </w:p>
        </w:tc>
        <w:tc>
          <w:tcPr>
            <w:tcW w:w="981" w:type="dxa"/>
            <w:shd w:val="clear" w:color="auto" w:fill="BFBFBF" w:themeFill="background1" w:themeFillShade="BF"/>
            <w:vAlign w:val="center"/>
          </w:tcPr>
          <w:p w14:paraId="149AE10F" w14:textId="77777777" w:rsidR="00AB223B" w:rsidRPr="004B3656" w:rsidRDefault="00AB223B" w:rsidP="009130AF">
            <w:pPr>
              <w:pStyle w:val="ProductList-OfferingBody"/>
              <w:ind w:left="-113"/>
              <w:jc w:val="center"/>
              <w:rPr>
                <w:lang w:val="it-IT"/>
              </w:rPr>
            </w:pPr>
          </w:p>
        </w:tc>
      </w:tr>
      <w:tr w:rsidR="00AB223B" w:rsidRPr="004B3656" w14:paraId="149AE11C" w14:textId="77777777" w:rsidTr="00EC0A2F">
        <w:trPr>
          <w:cantSplit/>
          <w:tblHeader/>
        </w:trPr>
        <w:tc>
          <w:tcPr>
            <w:tcW w:w="2905" w:type="dxa"/>
            <w:tcBorders>
              <w:top w:val="nil"/>
              <w:left w:val="nil"/>
              <w:bottom w:val="nil"/>
              <w:right w:val="nil"/>
            </w:tcBorders>
          </w:tcPr>
          <w:p w14:paraId="149AE111" w14:textId="77777777" w:rsidR="00AB223B" w:rsidRPr="004B6C12" w:rsidRDefault="00AB223B" w:rsidP="009130AF">
            <w:pPr>
              <w:pStyle w:val="ProductList-Offering2"/>
            </w:pPr>
            <w:bookmarkStart w:id="1038" w:name="_Toc391370192"/>
            <w:r w:rsidRPr="004B6C12">
              <w:t>Messaggi Extra per Microsoft Dynamics Marketing Enterprise (SL Add-on)</w:t>
            </w:r>
            <w:bookmarkEnd w:id="1038"/>
            <w:r w:rsidRPr="004B3656">
              <w:rPr>
                <w:lang w:val="it-IT"/>
              </w:rPr>
              <w:fldChar w:fldCharType="begin"/>
            </w:r>
            <w:r w:rsidRPr="004B6C12">
              <w:instrText>XE "Messaggi Extra per Microsoft Dynamics Marketing Enterprise (SL Add-on)"</w:instrText>
            </w:r>
            <w:r w:rsidRPr="004B3656">
              <w:rPr>
                <w:lang w:val="it-IT"/>
              </w:rPr>
              <w:fldChar w:fldCharType="end"/>
            </w:r>
          </w:p>
        </w:tc>
        <w:tc>
          <w:tcPr>
            <w:tcW w:w="767" w:type="dxa"/>
            <w:tcBorders>
              <w:top w:val="nil"/>
              <w:left w:val="nil"/>
              <w:bottom w:val="nil"/>
              <w:right w:val="nil"/>
            </w:tcBorders>
            <w:vAlign w:val="center"/>
          </w:tcPr>
          <w:p w14:paraId="149AE112" w14:textId="77777777" w:rsidR="00AB223B" w:rsidRPr="004B6C12"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49AE113" w14:textId="77777777" w:rsidR="00AB223B" w:rsidRPr="004B6C12" w:rsidRDefault="00AB223B" w:rsidP="009130AF">
            <w:pPr>
              <w:pStyle w:val="ProductList-OfferingBody"/>
              <w:ind w:left="-113"/>
              <w:jc w:val="center"/>
            </w:pPr>
          </w:p>
        </w:tc>
        <w:tc>
          <w:tcPr>
            <w:tcW w:w="767" w:type="dxa"/>
            <w:shd w:val="clear" w:color="auto" w:fill="70AD47" w:themeFill="accent6"/>
            <w:vAlign w:val="center"/>
          </w:tcPr>
          <w:p w14:paraId="149AE114" w14:textId="77777777" w:rsidR="00AB223B" w:rsidRPr="004B3656" w:rsidRDefault="003B18A2" w:rsidP="00FD11E9">
            <w:pPr>
              <w:pStyle w:val="ProductList-OfferingBody"/>
              <w:ind w:left="-113"/>
              <w:jc w:val="center"/>
              <w:rPr>
                <w:color w:val="70AD47" w:themeColor="accent6"/>
                <w:lang w:val="it-IT"/>
              </w:rPr>
            </w:pPr>
            <w:r w:rsidRPr="004B3656">
              <w:rPr>
                <w:lang w:val="it-IT"/>
              </w:rPr>
              <w:fldChar w:fldCharType="begin"/>
            </w:r>
            <w:r w:rsidR="00AB223B" w:rsidRPr="004B6C12">
              <w:instrText xml:space="preserve"> AutoTextList  \sNoStyle\t "Additional Product"</w:instrText>
            </w:r>
            <w:r w:rsidRPr="004B3656">
              <w:rPr>
                <w:lang w:val="it-IT"/>
              </w:rPr>
              <w:fldChar w:fldCharType="separate"/>
            </w:r>
            <w:r w:rsidR="00FD11E9" w:rsidRPr="004B3656">
              <w:rPr>
                <w:lang w:val="it-IT"/>
              </w:rPr>
              <w:fldChar w:fldCharType="begin"/>
            </w:r>
            <w:r w:rsidR="00FD11E9" w:rsidRPr="004B6C12">
              <w:instrText xml:space="preserve">AutoTextList  \s NoStyle \t "Prodotto Aggiuntivo" </w:instrText>
            </w:r>
            <w:r w:rsidR="00FD11E9" w:rsidRPr="004B3656">
              <w:rPr>
                <w:lang w:val="it-IT"/>
              </w:rPr>
              <w:fldChar w:fldCharType="separate"/>
            </w:r>
            <w:r w:rsidR="00FD11E9" w:rsidRPr="004B6C12">
              <w:t xml:space="preserve"> </w:t>
            </w:r>
            <w:r w:rsidR="00FD11E9" w:rsidRPr="004B3656">
              <w:rPr>
                <w:lang w:val="it-IT"/>
              </w:rPr>
              <w:t>A</w:t>
            </w:r>
            <w:r w:rsidR="00FD11E9" w:rsidRPr="004B3656">
              <w:rPr>
                <w:lang w:val="it-IT"/>
              </w:rPr>
              <w:fldChar w:fldCharType="end"/>
            </w:r>
            <w:r w:rsidRPr="004B3656">
              <w:rPr>
                <w:lang w:val="it-IT"/>
              </w:rPr>
              <w:fldChar w:fldCharType="end"/>
            </w:r>
          </w:p>
        </w:tc>
        <w:tc>
          <w:tcPr>
            <w:tcW w:w="768" w:type="dxa"/>
            <w:shd w:val="clear" w:color="auto" w:fill="BFBFBF" w:themeFill="background1" w:themeFillShade="BF"/>
            <w:vAlign w:val="center"/>
          </w:tcPr>
          <w:p w14:paraId="149AE115" w14:textId="77777777" w:rsidR="00AB223B" w:rsidRPr="004B3656" w:rsidRDefault="00AB223B" w:rsidP="009130AF">
            <w:pPr>
              <w:pStyle w:val="ProductList-OfferingBody"/>
              <w:ind w:left="-113"/>
              <w:jc w:val="center"/>
              <w:rPr>
                <w:lang w:val="it-IT"/>
              </w:rPr>
            </w:pPr>
          </w:p>
        </w:tc>
        <w:tc>
          <w:tcPr>
            <w:tcW w:w="767" w:type="dxa"/>
            <w:shd w:val="clear" w:color="auto" w:fill="70AD47" w:themeFill="accent6"/>
            <w:vAlign w:val="center"/>
          </w:tcPr>
          <w:p w14:paraId="149AE116" w14:textId="77777777" w:rsidR="00AB223B" w:rsidRPr="004B3656" w:rsidRDefault="00AB223B" w:rsidP="009130AF">
            <w:pPr>
              <w:pStyle w:val="ProductList-OfferingBody"/>
              <w:ind w:left="-113"/>
              <w:jc w:val="center"/>
              <w:rPr>
                <w:lang w:val="it-IT"/>
              </w:rPr>
            </w:pPr>
          </w:p>
        </w:tc>
        <w:tc>
          <w:tcPr>
            <w:tcW w:w="767" w:type="dxa"/>
            <w:shd w:val="clear" w:color="auto" w:fill="BFBFBF" w:themeFill="background1" w:themeFillShade="BF"/>
            <w:vAlign w:val="center"/>
          </w:tcPr>
          <w:p w14:paraId="149AE117" w14:textId="77777777" w:rsidR="00AB223B" w:rsidRPr="004B3656" w:rsidRDefault="00AB223B" w:rsidP="009130AF">
            <w:pPr>
              <w:pStyle w:val="ProductList-OfferingBody"/>
              <w:ind w:left="-113"/>
              <w:jc w:val="center"/>
              <w:rPr>
                <w:lang w:val="it-IT"/>
              </w:rPr>
            </w:pPr>
          </w:p>
        </w:tc>
        <w:tc>
          <w:tcPr>
            <w:tcW w:w="768" w:type="dxa"/>
            <w:shd w:val="clear" w:color="auto" w:fill="BFBFBF" w:themeFill="background1" w:themeFillShade="BF"/>
            <w:vAlign w:val="center"/>
          </w:tcPr>
          <w:p w14:paraId="149AE118" w14:textId="77777777" w:rsidR="00AB223B" w:rsidRPr="004B3656" w:rsidRDefault="00AB223B" w:rsidP="009130AF">
            <w:pPr>
              <w:pStyle w:val="ProductList-OfferingBody"/>
              <w:ind w:left="-113"/>
              <w:jc w:val="center"/>
              <w:rPr>
                <w:lang w:val="it-IT"/>
              </w:rPr>
            </w:pPr>
          </w:p>
        </w:tc>
        <w:tc>
          <w:tcPr>
            <w:tcW w:w="767" w:type="dxa"/>
            <w:shd w:val="clear" w:color="auto" w:fill="BFBFBF" w:themeFill="background1" w:themeFillShade="BF"/>
            <w:vAlign w:val="center"/>
          </w:tcPr>
          <w:p w14:paraId="149AE119" w14:textId="77777777" w:rsidR="00AB223B" w:rsidRPr="004B3656" w:rsidRDefault="00AB223B" w:rsidP="009130AF">
            <w:pPr>
              <w:pStyle w:val="ProductList-OfferingBody"/>
              <w:ind w:left="-113"/>
              <w:jc w:val="center"/>
              <w:rPr>
                <w:lang w:val="it-IT"/>
              </w:rPr>
            </w:pPr>
          </w:p>
        </w:tc>
        <w:tc>
          <w:tcPr>
            <w:tcW w:w="767" w:type="dxa"/>
            <w:shd w:val="clear" w:color="auto" w:fill="BFBFBF" w:themeFill="background1" w:themeFillShade="BF"/>
            <w:vAlign w:val="center"/>
          </w:tcPr>
          <w:p w14:paraId="149AE11A" w14:textId="77777777" w:rsidR="00AB223B" w:rsidRPr="004B3656" w:rsidRDefault="00AB223B" w:rsidP="009130AF">
            <w:pPr>
              <w:pStyle w:val="ProductList-OfferingBody"/>
              <w:ind w:left="-113"/>
              <w:jc w:val="center"/>
              <w:rPr>
                <w:lang w:val="it-IT"/>
              </w:rPr>
            </w:pPr>
          </w:p>
        </w:tc>
        <w:tc>
          <w:tcPr>
            <w:tcW w:w="981" w:type="dxa"/>
            <w:shd w:val="clear" w:color="auto" w:fill="BFBFBF" w:themeFill="background1" w:themeFillShade="BF"/>
            <w:vAlign w:val="center"/>
          </w:tcPr>
          <w:p w14:paraId="149AE11B" w14:textId="77777777" w:rsidR="00AB223B" w:rsidRPr="004B3656" w:rsidRDefault="00AB223B" w:rsidP="009130AF">
            <w:pPr>
              <w:pStyle w:val="ProductList-OfferingBody"/>
              <w:ind w:left="-113"/>
              <w:jc w:val="center"/>
              <w:rPr>
                <w:lang w:val="it-IT"/>
              </w:rPr>
            </w:pPr>
          </w:p>
        </w:tc>
      </w:tr>
      <w:tr w:rsidR="00AB223B" w:rsidRPr="004B3656" w14:paraId="149AE128" w14:textId="77777777" w:rsidTr="00EC0A2F">
        <w:trPr>
          <w:cantSplit/>
          <w:tblHeader/>
        </w:trPr>
        <w:tc>
          <w:tcPr>
            <w:tcW w:w="2905" w:type="dxa"/>
            <w:tcBorders>
              <w:top w:val="nil"/>
              <w:left w:val="nil"/>
              <w:bottom w:val="nil"/>
              <w:right w:val="nil"/>
            </w:tcBorders>
          </w:tcPr>
          <w:p w14:paraId="149AE11D" w14:textId="77777777" w:rsidR="00AB223B" w:rsidRPr="004B3656" w:rsidRDefault="00AB223B" w:rsidP="009130AF">
            <w:pPr>
              <w:pStyle w:val="ProductList-Offering2"/>
              <w:rPr>
                <w:lang w:val="it-IT"/>
              </w:rPr>
            </w:pPr>
            <w:bookmarkStart w:id="1039" w:name="_Toc391370193"/>
            <w:r w:rsidRPr="004B3656">
              <w:rPr>
                <w:lang w:val="it-IT"/>
              </w:rPr>
              <w:t>Microsoft Dynamics Marketing Enterprise Extra Non-Production Instance (SL Add-on)</w:t>
            </w:r>
            <w:bookmarkEnd w:id="1039"/>
            <w:r w:rsidRPr="004B3656">
              <w:rPr>
                <w:lang w:val="it-IT"/>
              </w:rPr>
              <w:fldChar w:fldCharType="begin"/>
            </w:r>
            <w:r w:rsidRPr="004B3656">
              <w:rPr>
                <w:lang w:val="it-IT"/>
              </w:rPr>
              <w:instrText>XE "Microsoft Dynamics Marketing Enterprise Extra Non-Production Instance (SL Add-on)"</w:instrText>
            </w:r>
            <w:r w:rsidRPr="004B3656">
              <w:rPr>
                <w:lang w:val="it-IT"/>
              </w:rPr>
              <w:fldChar w:fldCharType="end"/>
            </w:r>
          </w:p>
        </w:tc>
        <w:tc>
          <w:tcPr>
            <w:tcW w:w="767" w:type="dxa"/>
            <w:tcBorders>
              <w:top w:val="nil"/>
              <w:left w:val="nil"/>
              <w:bottom w:val="nil"/>
              <w:right w:val="nil"/>
            </w:tcBorders>
            <w:vAlign w:val="center"/>
          </w:tcPr>
          <w:p w14:paraId="149AE11E" w14:textId="77777777" w:rsidR="00AB223B" w:rsidRPr="004B3656" w:rsidRDefault="00AB223B" w:rsidP="009130AF">
            <w:pPr>
              <w:pStyle w:val="ProductList-OfferingBody"/>
              <w:ind w:left="-113"/>
              <w:jc w:val="center"/>
              <w:rPr>
                <w:lang w:val="it-IT"/>
              </w:rPr>
            </w:pPr>
          </w:p>
        </w:tc>
        <w:tc>
          <w:tcPr>
            <w:tcW w:w="767" w:type="dxa"/>
            <w:tcBorders>
              <w:left w:val="single" w:sz="12" w:space="0" w:color="FFFFFF" w:themeColor="background1"/>
            </w:tcBorders>
            <w:shd w:val="clear" w:color="auto" w:fill="BFBFBF" w:themeFill="background1" w:themeFillShade="BF"/>
            <w:vAlign w:val="center"/>
          </w:tcPr>
          <w:p w14:paraId="149AE11F" w14:textId="77777777" w:rsidR="00AB223B" w:rsidRPr="004B3656" w:rsidRDefault="00AB223B" w:rsidP="009130AF">
            <w:pPr>
              <w:pStyle w:val="ProductList-OfferingBody"/>
              <w:ind w:left="-113"/>
              <w:jc w:val="center"/>
              <w:rPr>
                <w:lang w:val="it-IT"/>
              </w:rPr>
            </w:pPr>
          </w:p>
        </w:tc>
        <w:tc>
          <w:tcPr>
            <w:tcW w:w="767" w:type="dxa"/>
            <w:shd w:val="clear" w:color="auto" w:fill="70AD47" w:themeFill="accent6"/>
            <w:vAlign w:val="center"/>
          </w:tcPr>
          <w:p w14:paraId="149AE120" w14:textId="77777777" w:rsidR="00AB223B" w:rsidRPr="004B3656" w:rsidRDefault="003B18A2" w:rsidP="00FD11E9">
            <w:pPr>
              <w:pStyle w:val="ProductList-OfferingBody"/>
              <w:ind w:left="-113"/>
              <w:jc w:val="center"/>
              <w:rPr>
                <w:color w:val="70AD47" w:themeColor="accent6"/>
                <w:lang w:val="it-IT"/>
              </w:rPr>
            </w:pPr>
            <w:r w:rsidRPr="004B3656">
              <w:rPr>
                <w:lang w:val="it-IT"/>
              </w:rPr>
              <w:fldChar w:fldCharType="begin"/>
            </w:r>
            <w:r w:rsidR="00AB223B" w:rsidRPr="004B3656">
              <w:rPr>
                <w:lang w:val="it-IT"/>
              </w:rPr>
              <w:instrText xml:space="preserve"> AutoTextList  \sNoStyle\t "Additional Product"</w:instrText>
            </w:r>
            <w:r w:rsidRPr="004B3656">
              <w:rPr>
                <w:lang w:val="it-IT"/>
              </w:rPr>
              <w:fldChar w:fldCharType="separate"/>
            </w:r>
            <w:r w:rsidR="00FD11E9" w:rsidRPr="004B3656">
              <w:rPr>
                <w:lang w:val="it-IT"/>
              </w:rPr>
              <w:fldChar w:fldCharType="begin"/>
            </w:r>
            <w:r w:rsidR="00FD11E9" w:rsidRPr="004B3656">
              <w:rPr>
                <w:lang w:val="it-IT"/>
              </w:rPr>
              <w:instrText xml:space="preserve">AutoTextList  \s NoStyle \t "Prodotto Aggiuntivo" </w:instrText>
            </w:r>
            <w:r w:rsidR="00FD11E9" w:rsidRPr="004B3656">
              <w:rPr>
                <w:lang w:val="it-IT"/>
              </w:rPr>
              <w:fldChar w:fldCharType="separate"/>
            </w:r>
            <w:r w:rsidR="00FD11E9" w:rsidRPr="004B3656">
              <w:rPr>
                <w:lang w:val="it-IT"/>
              </w:rPr>
              <w:t xml:space="preserve"> A</w:t>
            </w:r>
            <w:r w:rsidR="00FD11E9" w:rsidRPr="004B3656">
              <w:rPr>
                <w:lang w:val="it-IT"/>
              </w:rPr>
              <w:fldChar w:fldCharType="end"/>
            </w:r>
            <w:r w:rsidRPr="004B3656">
              <w:rPr>
                <w:lang w:val="it-IT"/>
              </w:rPr>
              <w:fldChar w:fldCharType="end"/>
            </w:r>
          </w:p>
        </w:tc>
        <w:tc>
          <w:tcPr>
            <w:tcW w:w="768" w:type="dxa"/>
            <w:shd w:val="clear" w:color="auto" w:fill="BFBFBF" w:themeFill="background1" w:themeFillShade="BF"/>
            <w:vAlign w:val="center"/>
          </w:tcPr>
          <w:p w14:paraId="149AE121" w14:textId="77777777" w:rsidR="00AB223B" w:rsidRPr="004B3656" w:rsidRDefault="00AB223B" w:rsidP="009130AF">
            <w:pPr>
              <w:pStyle w:val="ProductList-OfferingBody"/>
              <w:ind w:left="-113"/>
              <w:jc w:val="center"/>
              <w:rPr>
                <w:lang w:val="it-IT"/>
              </w:rPr>
            </w:pPr>
          </w:p>
        </w:tc>
        <w:tc>
          <w:tcPr>
            <w:tcW w:w="767" w:type="dxa"/>
            <w:shd w:val="clear" w:color="auto" w:fill="70AD47" w:themeFill="accent6"/>
            <w:vAlign w:val="center"/>
          </w:tcPr>
          <w:p w14:paraId="149AE122" w14:textId="77777777" w:rsidR="00AB223B" w:rsidRPr="004B3656" w:rsidRDefault="00AB223B" w:rsidP="009130AF">
            <w:pPr>
              <w:pStyle w:val="ProductList-OfferingBody"/>
              <w:ind w:left="-113"/>
              <w:jc w:val="center"/>
              <w:rPr>
                <w:lang w:val="it-IT"/>
              </w:rPr>
            </w:pPr>
          </w:p>
        </w:tc>
        <w:tc>
          <w:tcPr>
            <w:tcW w:w="767" w:type="dxa"/>
            <w:shd w:val="clear" w:color="auto" w:fill="BFBFBF" w:themeFill="background1" w:themeFillShade="BF"/>
            <w:vAlign w:val="center"/>
          </w:tcPr>
          <w:p w14:paraId="149AE123" w14:textId="77777777" w:rsidR="00AB223B" w:rsidRPr="004B3656" w:rsidRDefault="00AB223B" w:rsidP="009130AF">
            <w:pPr>
              <w:pStyle w:val="ProductList-OfferingBody"/>
              <w:ind w:left="-113"/>
              <w:jc w:val="center"/>
              <w:rPr>
                <w:lang w:val="it-IT"/>
              </w:rPr>
            </w:pPr>
          </w:p>
        </w:tc>
        <w:tc>
          <w:tcPr>
            <w:tcW w:w="768" w:type="dxa"/>
            <w:shd w:val="clear" w:color="auto" w:fill="BFBFBF" w:themeFill="background1" w:themeFillShade="BF"/>
            <w:vAlign w:val="center"/>
          </w:tcPr>
          <w:p w14:paraId="149AE124" w14:textId="77777777" w:rsidR="00AB223B" w:rsidRPr="004B3656" w:rsidRDefault="00AB223B" w:rsidP="009130AF">
            <w:pPr>
              <w:pStyle w:val="ProductList-OfferingBody"/>
              <w:ind w:left="-113"/>
              <w:jc w:val="center"/>
              <w:rPr>
                <w:lang w:val="it-IT"/>
              </w:rPr>
            </w:pPr>
          </w:p>
        </w:tc>
        <w:tc>
          <w:tcPr>
            <w:tcW w:w="767" w:type="dxa"/>
            <w:shd w:val="clear" w:color="auto" w:fill="BFBFBF" w:themeFill="background1" w:themeFillShade="BF"/>
            <w:vAlign w:val="center"/>
          </w:tcPr>
          <w:p w14:paraId="149AE125" w14:textId="77777777" w:rsidR="00AB223B" w:rsidRPr="004B3656" w:rsidRDefault="00AB223B" w:rsidP="009130AF">
            <w:pPr>
              <w:pStyle w:val="ProductList-OfferingBody"/>
              <w:ind w:left="-113"/>
              <w:jc w:val="center"/>
              <w:rPr>
                <w:lang w:val="it-IT"/>
              </w:rPr>
            </w:pPr>
          </w:p>
        </w:tc>
        <w:tc>
          <w:tcPr>
            <w:tcW w:w="767" w:type="dxa"/>
            <w:shd w:val="clear" w:color="auto" w:fill="BFBFBF" w:themeFill="background1" w:themeFillShade="BF"/>
            <w:vAlign w:val="center"/>
          </w:tcPr>
          <w:p w14:paraId="149AE126" w14:textId="77777777" w:rsidR="00AB223B" w:rsidRPr="004B3656" w:rsidRDefault="00AB223B" w:rsidP="009130AF">
            <w:pPr>
              <w:pStyle w:val="ProductList-OfferingBody"/>
              <w:ind w:left="-113"/>
              <w:jc w:val="center"/>
              <w:rPr>
                <w:lang w:val="it-IT"/>
              </w:rPr>
            </w:pPr>
          </w:p>
        </w:tc>
        <w:tc>
          <w:tcPr>
            <w:tcW w:w="981" w:type="dxa"/>
            <w:shd w:val="clear" w:color="auto" w:fill="BFBFBF" w:themeFill="background1" w:themeFillShade="BF"/>
            <w:vAlign w:val="center"/>
          </w:tcPr>
          <w:p w14:paraId="149AE127" w14:textId="77777777" w:rsidR="00AB223B" w:rsidRPr="004B3656" w:rsidRDefault="00AB223B" w:rsidP="009130AF">
            <w:pPr>
              <w:pStyle w:val="ProductList-OfferingBody"/>
              <w:ind w:left="-113"/>
              <w:jc w:val="center"/>
              <w:rPr>
                <w:lang w:val="it-IT"/>
              </w:rPr>
            </w:pPr>
          </w:p>
        </w:tc>
      </w:tr>
      <w:tr w:rsidR="00AB223B" w:rsidRPr="004B3656" w14:paraId="149AE134" w14:textId="77777777" w:rsidTr="00EC0A2F">
        <w:trPr>
          <w:cantSplit/>
          <w:tblHeader/>
        </w:trPr>
        <w:tc>
          <w:tcPr>
            <w:tcW w:w="2905" w:type="dxa"/>
            <w:tcBorders>
              <w:top w:val="nil"/>
              <w:left w:val="nil"/>
              <w:bottom w:val="nil"/>
              <w:right w:val="nil"/>
            </w:tcBorders>
          </w:tcPr>
          <w:p w14:paraId="149AE129" w14:textId="77777777" w:rsidR="00AB223B" w:rsidRPr="004B3656" w:rsidRDefault="00AB223B" w:rsidP="009130AF">
            <w:pPr>
              <w:pStyle w:val="ProductList-Offering2"/>
              <w:rPr>
                <w:lang w:val="it-IT"/>
              </w:rPr>
            </w:pPr>
            <w:bookmarkStart w:id="1040" w:name="_Toc391370194"/>
            <w:r w:rsidRPr="004B3656">
              <w:rPr>
                <w:lang w:val="it-IT"/>
              </w:rPr>
              <w:t>Microsoft Dynamics Marketing Enterprise Extra Production Instance (SL Add-on)</w:t>
            </w:r>
            <w:bookmarkEnd w:id="1040"/>
            <w:r w:rsidRPr="004B3656">
              <w:rPr>
                <w:lang w:val="it-IT"/>
              </w:rPr>
              <w:fldChar w:fldCharType="begin"/>
            </w:r>
            <w:r w:rsidRPr="004B3656">
              <w:rPr>
                <w:lang w:val="it-IT"/>
              </w:rPr>
              <w:instrText>XE "Microsoft Dynamics Marketing Enterprise Extra Production Instance (SL Add-on)"</w:instrText>
            </w:r>
            <w:r w:rsidRPr="004B3656">
              <w:rPr>
                <w:lang w:val="it-IT"/>
              </w:rPr>
              <w:fldChar w:fldCharType="end"/>
            </w:r>
          </w:p>
        </w:tc>
        <w:tc>
          <w:tcPr>
            <w:tcW w:w="767" w:type="dxa"/>
            <w:tcBorders>
              <w:top w:val="nil"/>
              <w:left w:val="nil"/>
              <w:bottom w:val="nil"/>
              <w:right w:val="nil"/>
            </w:tcBorders>
            <w:vAlign w:val="center"/>
          </w:tcPr>
          <w:p w14:paraId="149AE12A" w14:textId="77777777" w:rsidR="00AB223B" w:rsidRPr="004B3656" w:rsidRDefault="00AB223B" w:rsidP="009130AF">
            <w:pPr>
              <w:pStyle w:val="ProductList-OfferingBody"/>
              <w:ind w:left="-113"/>
              <w:jc w:val="center"/>
              <w:rPr>
                <w:lang w:val="it-IT"/>
              </w:rPr>
            </w:pPr>
          </w:p>
        </w:tc>
        <w:tc>
          <w:tcPr>
            <w:tcW w:w="767" w:type="dxa"/>
            <w:tcBorders>
              <w:left w:val="single" w:sz="12" w:space="0" w:color="FFFFFF" w:themeColor="background1"/>
            </w:tcBorders>
            <w:shd w:val="clear" w:color="auto" w:fill="BFBFBF" w:themeFill="background1" w:themeFillShade="BF"/>
            <w:vAlign w:val="center"/>
          </w:tcPr>
          <w:p w14:paraId="149AE12B" w14:textId="77777777" w:rsidR="00AB223B" w:rsidRPr="004B3656" w:rsidRDefault="00AB223B" w:rsidP="009130AF">
            <w:pPr>
              <w:pStyle w:val="ProductList-OfferingBody"/>
              <w:ind w:left="-113"/>
              <w:jc w:val="center"/>
              <w:rPr>
                <w:lang w:val="it-IT"/>
              </w:rPr>
            </w:pPr>
          </w:p>
        </w:tc>
        <w:tc>
          <w:tcPr>
            <w:tcW w:w="767" w:type="dxa"/>
            <w:shd w:val="clear" w:color="auto" w:fill="70AD47" w:themeFill="accent6"/>
            <w:vAlign w:val="center"/>
          </w:tcPr>
          <w:p w14:paraId="149AE12C" w14:textId="77777777" w:rsidR="00AB223B" w:rsidRPr="004B3656" w:rsidRDefault="003B18A2" w:rsidP="00FD11E9">
            <w:pPr>
              <w:pStyle w:val="ProductList-OfferingBody"/>
              <w:ind w:left="-113"/>
              <w:jc w:val="center"/>
              <w:rPr>
                <w:color w:val="70AD47" w:themeColor="accent6"/>
                <w:lang w:val="it-IT"/>
              </w:rPr>
            </w:pPr>
            <w:r w:rsidRPr="004B3656">
              <w:rPr>
                <w:lang w:val="it-IT"/>
              </w:rPr>
              <w:fldChar w:fldCharType="begin"/>
            </w:r>
            <w:r w:rsidR="00AB223B" w:rsidRPr="004B3656">
              <w:rPr>
                <w:lang w:val="it-IT"/>
              </w:rPr>
              <w:instrText xml:space="preserve"> AutoTextList  \sNoStyle\t "Additional Product"</w:instrText>
            </w:r>
            <w:r w:rsidRPr="004B3656">
              <w:rPr>
                <w:lang w:val="it-IT"/>
              </w:rPr>
              <w:fldChar w:fldCharType="separate"/>
            </w:r>
            <w:r w:rsidR="00FD11E9" w:rsidRPr="004B3656">
              <w:rPr>
                <w:lang w:val="it-IT"/>
              </w:rPr>
              <w:fldChar w:fldCharType="begin"/>
            </w:r>
            <w:r w:rsidR="00FD11E9" w:rsidRPr="004B3656">
              <w:rPr>
                <w:lang w:val="it-IT"/>
              </w:rPr>
              <w:instrText xml:space="preserve">AutoTextList  \s NoStyle \t "Prodotto Aggiuntivo" </w:instrText>
            </w:r>
            <w:r w:rsidR="00FD11E9" w:rsidRPr="004B3656">
              <w:rPr>
                <w:lang w:val="it-IT"/>
              </w:rPr>
              <w:fldChar w:fldCharType="separate"/>
            </w:r>
            <w:r w:rsidR="00FD11E9" w:rsidRPr="004B3656">
              <w:rPr>
                <w:lang w:val="it-IT"/>
              </w:rPr>
              <w:t xml:space="preserve"> A</w:t>
            </w:r>
            <w:r w:rsidR="00FD11E9" w:rsidRPr="004B3656">
              <w:rPr>
                <w:lang w:val="it-IT"/>
              </w:rPr>
              <w:fldChar w:fldCharType="end"/>
            </w:r>
            <w:r w:rsidRPr="004B3656">
              <w:rPr>
                <w:lang w:val="it-IT"/>
              </w:rPr>
              <w:fldChar w:fldCharType="end"/>
            </w:r>
          </w:p>
        </w:tc>
        <w:tc>
          <w:tcPr>
            <w:tcW w:w="768" w:type="dxa"/>
            <w:shd w:val="clear" w:color="auto" w:fill="BFBFBF" w:themeFill="background1" w:themeFillShade="BF"/>
            <w:vAlign w:val="center"/>
          </w:tcPr>
          <w:p w14:paraId="149AE12D" w14:textId="77777777" w:rsidR="00AB223B" w:rsidRPr="004B3656" w:rsidRDefault="00AB223B" w:rsidP="009130AF">
            <w:pPr>
              <w:pStyle w:val="ProductList-OfferingBody"/>
              <w:ind w:left="-113"/>
              <w:jc w:val="center"/>
              <w:rPr>
                <w:lang w:val="it-IT"/>
              </w:rPr>
            </w:pPr>
          </w:p>
        </w:tc>
        <w:tc>
          <w:tcPr>
            <w:tcW w:w="767" w:type="dxa"/>
            <w:shd w:val="clear" w:color="auto" w:fill="70AD47" w:themeFill="accent6"/>
            <w:vAlign w:val="center"/>
          </w:tcPr>
          <w:p w14:paraId="149AE12E" w14:textId="77777777" w:rsidR="00AB223B" w:rsidRPr="004B3656" w:rsidRDefault="00AB223B" w:rsidP="009130AF">
            <w:pPr>
              <w:pStyle w:val="ProductList-OfferingBody"/>
              <w:ind w:left="-113"/>
              <w:jc w:val="center"/>
              <w:rPr>
                <w:lang w:val="it-IT"/>
              </w:rPr>
            </w:pPr>
          </w:p>
        </w:tc>
        <w:tc>
          <w:tcPr>
            <w:tcW w:w="767" w:type="dxa"/>
            <w:shd w:val="clear" w:color="auto" w:fill="BFBFBF" w:themeFill="background1" w:themeFillShade="BF"/>
            <w:vAlign w:val="center"/>
          </w:tcPr>
          <w:p w14:paraId="149AE12F" w14:textId="77777777" w:rsidR="00AB223B" w:rsidRPr="004B3656" w:rsidRDefault="00AB223B" w:rsidP="009130AF">
            <w:pPr>
              <w:pStyle w:val="ProductList-OfferingBody"/>
              <w:ind w:left="-113"/>
              <w:jc w:val="center"/>
              <w:rPr>
                <w:lang w:val="it-IT"/>
              </w:rPr>
            </w:pPr>
          </w:p>
        </w:tc>
        <w:tc>
          <w:tcPr>
            <w:tcW w:w="768" w:type="dxa"/>
            <w:shd w:val="clear" w:color="auto" w:fill="BFBFBF" w:themeFill="background1" w:themeFillShade="BF"/>
            <w:vAlign w:val="center"/>
          </w:tcPr>
          <w:p w14:paraId="149AE130" w14:textId="77777777" w:rsidR="00AB223B" w:rsidRPr="004B3656" w:rsidRDefault="00AB223B" w:rsidP="009130AF">
            <w:pPr>
              <w:pStyle w:val="ProductList-OfferingBody"/>
              <w:ind w:left="-113"/>
              <w:jc w:val="center"/>
              <w:rPr>
                <w:lang w:val="it-IT"/>
              </w:rPr>
            </w:pPr>
          </w:p>
        </w:tc>
        <w:tc>
          <w:tcPr>
            <w:tcW w:w="767" w:type="dxa"/>
            <w:shd w:val="clear" w:color="auto" w:fill="BFBFBF" w:themeFill="background1" w:themeFillShade="BF"/>
            <w:vAlign w:val="center"/>
          </w:tcPr>
          <w:p w14:paraId="149AE131" w14:textId="77777777" w:rsidR="00AB223B" w:rsidRPr="004B3656" w:rsidRDefault="00AB223B" w:rsidP="009130AF">
            <w:pPr>
              <w:pStyle w:val="ProductList-OfferingBody"/>
              <w:ind w:left="-113"/>
              <w:jc w:val="center"/>
              <w:rPr>
                <w:lang w:val="it-IT"/>
              </w:rPr>
            </w:pPr>
          </w:p>
        </w:tc>
        <w:tc>
          <w:tcPr>
            <w:tcW w:w="767" w:type="dxa"/>
            <w:shd w:val="clear" w:color="auto" w:fill="BFBFBF" w:themeFill="background1" w:themeFillShade="BF"/>
            <w:vAlign w:val="center"/>
          </w:tcPr>
          <w:p w14:paraId="149AE132" w14:textId="77777777" w:rsidR="00AB223B" w:rsidRPr="004B3656" w:rsidRDefault="00AB223B" w:rsidP="009130AF">
            <w:pPr>
              <w:pStyle w:val="ProductList-OfferingBody"/>
              <w:ind w:left="-113"/>
              <w:jc w:val="center"/>
              <w:rPr>
                <w:lang w:val="it-IT"/>
              </w:rPr>
            </w:pPr>
          </w:p>
        </w:tc>
        <w:tc>
          <w:tcPr>
            <w:tcW w:w="981" w:type="dxa"/>
            <w:shd w:val="clear" w:color="auto" w:fill="BFBFBF" w:themeFill="background1" w:themeFillShade="BF"/>
            <w:vAlign w:val="center"/>
          </w:tcPr>
          <w:p w14:paraId="149AE133" w14:textId="77777777" w:rsidR="00AB223B" w:rsidRPr="004B3656" w:rsidRDefault="00AB223B" w:rsidP="009130AF">
            <w:pPr>
              <w:pStyle w:val="ProductList-OfferingBody"/>
              <w:ind w:left="-113"/>
              <w:jc w:val="center"/>
              <w:rPr>
                <w:lang w:val="it-IT"/>
              </w:rPr>
            </w:pPr>
          </w:p>
        </w:tc>
      </w:tr>
      <w:tr w:rsidR="00AB223B" w:rsidRPr="004B3656" w14:paraId="149AE140" w14:textId="77777777" w:rsidTr="00EC0A2F">
        <w:trPr>
          <w:cantSplit/>
          <w:tblHeader/>
        </w:trPr>
        <w:tc>
          <w:tcPr>
            <w:tcW w:w="2905" w:type="dxa"/>
            <w:tcBorders>
              <w:top w:val="nil"/>
              <w:left w:val="nil"/>
              <w:bottom w:val="nil"/>
              <w:right w:val="nil"/>
            </w:tcBorders>
          </w:tcPr>
          <w:p w14:paraId="149AE135" w14:textId="77777777" w:rsidR="00AB223B" w:rsidRPr="004B6C12" w:rsidRDefault="00AB223B" w:rsidP="009130AF">
            <w:pPr>
              <w:pStyle w:val="ProductList-Offering2"/>
            </w:pPr>
            <w:bookmarkStart w:id="1041" w:name="_Toc391370195"/>
            <w:r w:rsidRPr="004B6C12">
              <w:t>Microsoft Dynamics Marketing Enterprise Extra Storage (SL Add-on)</w:t>
            </w:r>
            <w:bookmarkEnd w:id="1041"/>
            <w:r w:rsidRPr="004B3656">
              <w:rPr>
                <w:lang w:val="it-IT"/>
              </w:rPr>
              <w:fldChar w:fldCharType="begin"/>
            </w:r>
            <w:r w:rsidRPr="004B6C12">
              <w:instrText>XE "Microsoft Dynamics Marketing Enterprise Extra Storage (SL Add-on)"</w:instrText>
            </w:r>
            <w:r w:rsidRPr="004B3656">
              <w:rPr>
                <w:lang w:val="it-IT"/>
              </w:rPr>
              <w:fldChar w:fldCharType="end"/>
            </w:r>
          </w:p>
        </w:tc>
        <w:tc>
          <w:tcPr>
            <w:tcW w:w="767" w:type="dxa"/>
            <w:tcBorders>
              <w:top w:val="nil"/>
              <w:left w:val="nil"/>
              <w:bottom w:val="nil"/>
              <w:right w:val="nil"/>
            </w:tcBorders>
            <w:vAlign w:val="center"/>
          </w:tcPr>
          <w:p w14:paraId="149AE136" w14:textId="77777777" w:rsidR="00AB223B" w:rsidRPr="004B6C12"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49AE137" w14:textId="77777777" w:rsidR="00AB223B" w:rsidRPr="004B6C12" w:rsidRDefault="00AB223B" w:rsidP="009130AF">
            <w:pPr>
              <w:pStyle w:val="ProductList-OfferingBody"/>
              <w:ind w:left="-113"/>
              <w:jc w:val="center"/>
            </w:pPr>
          </w:p>
        </w:tc>
        <w:tc>
          <w:tcPr>
            <w:tcW w:w="767" w:type="dxa"/>
            <w:shd w:val="clear" w:color="auto" w:fill="70AD47" w:themeFill="accent6"/>
            <w:vAlign w:val="center"/>
          </w:tcPr>
          <w:p w14:paraId="149AE138" w14:textId="77777777" w:rsidR="00AB223B" w:rsidRPr="004B3656" w:rsidRDefault="003B18A2" w:rsidP="00FD11E9">
            <w:pPr>
              <w:pStyle w:val="ProductList-OfferingBody"/>
              <w:ind w:left="-113"/>
              <w:jc w:val="center"/>
              <w:rPr>
                <w:color w:val="70AD47" w:themeColor="accent6"/>
                <w:lang w:val="it-IT"/>
              </w:rPr>
            </w:pPr>
            <w:r w:rsidRPr="004B3656">
              <w:rPr>
                <w:lang w:val="it-IT"/>
              </w:rPr>
              <w:fldChar w:fldCharType="begin"/>
            </w:r>
            <w:r w:rsidR="00AB223B" w:rsidRPr="004B6C12">
              <w:instrText xml:space="preserve"> AutoTextList  \sNoStyle\t "Additional Product"</w:instrText>
            </w:r>
            <w:r w:rsidRPr="004B3656">
              <w:rPr>
                <w:lang w:val="it-IT"/>
              </w:rPr>
              <w:fldChar w:fldCharType="separate"/>
            </w:r>
            <w:r w:rsidR="00FD11E9" w:rsidRPr="004B3656">
              <w:rPr>
                <w:lang w:val="it-IT"/>
              </w:rPr>
              <w:fldChar w:fldCharType="begin"/>
            </w:r>
            <w:r w:rsidR="00FD11E9" w:rsidRPr="004B6C12">
              <w:instrText xml:space="preserve">AutoTextList  \s NoStyle \t "Prodotto Aggiuntivo" </w:instrText>
            </w:r>
            <w:r w:rsidR="00FD11E9" w:rsidRPr="004B3656">
              <w:rPr>
                <w:lang w:val="it-IT"/>
              </w:rPr>
              <w:fldChar w:fldCharType="separate"/>
            </w:r>
            <w:r w:rsidR="00FD11E9" w:rsidRPr="004B6C12">
              <w:t xml:space="preserve"> </w:t>
            </w:r>
            <w:r w:rsidR="00FD11E9" w:rsidRPr="004B3656">
              <w:rPr>
                <w:lang w:val="it-IT"/>
              </w:rPr>
              <w:t>A</w:t>
            </w:r>
            <w:r w:rsidR="00FD11E9" w:rsidRPr="004B3656">
              <w:rPr>
                <w:lang w:val="it-IT"/>
              </w:rPr>
              <w:fldChar w:fldCharType="end"/>
            </w:r>
            <w:r w:rsidRPr="004B3656">
              <w:rPr>
                <w:lang w:val="it-IT"/>
              </w:rPr>
              <w:fldChar w:fldCharType="end"/>
            </w:r>
          </w:p>
        </w:tc>
        <w:tc>
          <w:tcPr>
            <w:tcW w:w="768" w:type="dxa"/>
            <w:shd w:val="clear" w:color="auto" w:fill="BFBFBF" w:themeFill="background1" w:themeFillShade="BF"/>
            <w:vAlign w:val="center"/>
          </w:tcPr>
          <w:p w14:paraId="149AE139" w14:textId="77777777" w:rsidR="00AB223B" w:rsidRPr="004B3656" w:rsidRDefault="00AB223B" w:rsidP="009130AF">
            <w:pPr>
              <w:pStyle w:val="ProductList-OfferingBody"/>
              <w:ind w:left="-113"/>
              <w:jc w:val="center"/>
              <w:rPr>
                <w:lang w:val="it-IT"/>
              </w:rPr>
            </w:pPr>
          </w:p>
        </w:tc>
        <w:tc>
          <w:tcPr>
            <w:tcW w:w="767" w:type="dxa"/>
            <w:shd w:val="clear" w:color="auto" w:fill="70AD47" w:themeFill="accent6"/>
            <w:vAlign w:val="center"/>
          </w:tcPr>
          <w:p w14:paraId="149AE13A" w14:textId="77777777" w:rsidR="00AB223B" w:rsidRPr="004B3656" w:rsidRDefault="00AB223B" w:rsidP="009130AF">
            <w:pPr>
              <w:pStyle w:val="ProductList-OfferingBody"/>
              <w:ind w:left="-113"/>
              <w:jc w:val="center"/>
              <w:rPr>
                <w:lang w:val="it-IT"/>
              </w:rPr>
            </w:pPr>
          </w:p>
        </w:tc>
        <w:tc>
          <w:tcPr>
            <w:tcW w:w="767" w:type="dxa"/>
            <w:shd w:val="clear" w:color="auto" w:fill="BFBFBF" w:themeFill="background1" w:themeFillShade="BF"/>
            <w:vAlign w:val="center"/>
          </w:tcPr>
          <w:p w14:paraId="149AE13B" w14:textId="77777777" w:rsidR="00AB223B" w:rsidRPr="004B3656" w:rsidRDefault="00AB223B" w:rsidP="009130AF">
            <w:pPr>
              <w:pStyle w:val="ProductList-OfferingBody"/>
              <w:ind w:left="-113"/>
              <w:jc w:val="center"/>
              <w:rPr>
                <w:lang w:val="it-IT"/>
              </w:rPr>
            </w:pPr>
          </w:p>
        </w:tc>
        <w:tc>
          <w:tcPr>
            <w:tcW w:w="768" w:type="dxa"/>
            <w:shd w:val="clear" w:color="auto" w:fill="BFBFBF" w:themeFill="background1" w:themeFillShade="BF"/>
            <w:vAlign w:val="center"/>
          </w:tcPr>
          <w:p w14:paraId="149AE13C" w14:textId="77777777" w:rsidR="00AB223B" w:rsidRPr="004B3656" w:rsidRDefault="00AB223B" w:rsidP="009130AF">
            <w:pPr>
              <w:pStyle w:val="ProductList-OfferingBody"/>
              <w:ind w:left="-113"/>
              <w:jc w:val="center"/>
              <w:rPr>
                <w:lang w:val="it-IT"/>
              </w:rPr>
            </w:pPr>
          </w:p>
        </w:tc>
        <w:tc>
          <w:tcPr>
            <w:tcW w:w="767" w:type="dxa"/>
            <w:shd w:val="clear" w:color="auto" w:fill="BFBFBF" w:themeFill="background1" w:themeFillShade="BF"/>
            <w:vAlign w:val="center"/>
          </w:tcPr>
          <w:p w14:paraId="149AE13D" w14:textId="77777777" w:rsidR="00AB223B" w:rsidRPr="004B3656" w:rsidRDefault="00AB223B" w:rsidP="009130AF">
            <w:pPr>
              <w:pStyle w:val="ProductList-OfferingBody"/>
              <w:ind w:left="-113"/>
              <w:jc w:val="center"/>
              <w:rPr>
                <w:lang w:val="it-IT"/>
              </w:rPr>
            </w:pPr>
          </w:p>
        </w:tc>
        <w:tc>
          <w:tcPr>
            <w:tcW w:w="767" w:type="dxa"/>
            <w:shd w:val="clear" w:color="auto" w:fill="BFBFBF" w:themeFill="background1" w:themeFillShade="BF"/>
            <w:vAlign w:val="center"/>
          </w:tcPr>
          <w:p w14:paraId="149AE13E" w14:textId="77777777" w:rsidR="00AB223B" w:rsidRPr="004B3656" w:rsidRDefault="00AB223B" w:rsidP="009130AF">
            <w:pPr>
              <w:pStyle w:val="ProductList-OfferingBody"/>
              <w:ind w:left="-113"/>
              <w:jc w:val="center"/>
              <w:rPr>
                <w:lang w:val="it-IT"/>
              </w:rPr>
            </w:pPr>
          </w:p>
        </w:tc>
        <w:tc>
          <w:tcPr>
            <w:tcW w:w="981" w:type="dxa"/>
            <w:shd w:val="clear" w:color="auto" w:fill="BFBFBF" w:themeFill="background1" w:themeFillShade="BF"/>
            <w:vAlign w:val="center"/>
          </w:tcPr>
          <w:p w14:paraId="149AE13F" w14:textId="77777777" w:rsidR="00AB223B" w:rsidRPr="004B3656" w:rsidRDefault="00AB223B" w:rsidP="009130AF">
            <w:pPr>
              <w:pStyle w:val="ProductList-OfferingBody"/>
              <w:ind w:left="-113"/>
              <w:jc w:val="center"/>
              <w:rPr>
                <w:lang w:val="it-IT"/>
              </w:rPr>
            </w:pPr>
          </w:p>
        </w:tc>
      </w:tr>
      <w:tr w:rsidR="00C20343" w:rsidRPr="004B3656" w14:paraId="149AE14C" w14:textId="77777777" w:rsidTr="00C20343">
        <w:trPr>
          <w:cantSplit/>
          <w:tblHeader/>
        </w:trPr>
        <w:tc>
          <w:tcPr>
            <w:tcW w:w="2905" w:type="dxa"/>
            <w:tcBorders>
              <w:top w:val="nil"/>
              <w:left w:val="nil"/>
              <w:bottom w:val="nil"/>
              <w:right w:val="nil"/>
            </w:tcBorders>
          </w:tcPr>
          <w:p w14:paraId="149AE141" w14:textId="77777777" w:rsidR="00C20343" w:rsidRPr="004B6C12" w:rsidRDefault="00C20343" w:rsidP="00C20343">
            <w:pPr>
              <w:pStyle w:val="ProductList-Offering2"/>
            </w:pPr>
            <w:bookmarkStart w:id="1042" w:name="_Toc391370196"/>
            <w:r w:rsidRPr="004B6C12">
              <w:t>Microsoft Dynamics Marketing Enterprise Education (SL per Utente)</w:t>
            </w:r>
            <w:bookmarkEnd w:id="1042"/>
            <w:r w:rsidRPr="004B3656">
              <w:rPr>
                <w:lang w:val="it-IT"/>
              </w:rPr>
              <w:fldChar w:fldCharType="begin"/>
            </w:r>
            <w:r w:rsidRPr="004B6C12">
              <w:instrText>XE "Microsoft Dynamics Marketing Enterprise Education (SL per Utente)"</w:instrText>
            </w:r>
            <w:r w:rsidRPr="004B3656">
              <w:rPr>
                <w:lang w:val="it-IT"/>
              </w:rPr>
              <w:fldChar w:fldCharType="end"/>
            </w:r>
          </w:p>
        </w:tc>
        <w:tc>
          <w:tcPr>
            <w:tcW w:w="767" w:type="dxa"/>
            <w:tcBorders>
              <w:top w:val="nil"/>
              <w:left w:val="nil"/>
              <w:bottom w:val="nil"/>
              <w:right w:val="nil"/>
            </w:tcBorders>
            <w:vAlign w:val="center"/>
          </w:tcPr>
          <w:p w14:paraId="149AE142" w14:textId="77777777" w:rsidR="00C20343" w:rsidRPr="004B6C12" w:rsidRDefault="00C20343" w:rsidP="00C20343">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49AE143" w14:textId="77777777" w:rsidR="00C20343" w:rsidRPr="004B3656" w:rsidRDefault="00C20343" w:rsidP="00C20343">
            <w:pPr>
              <w:pStyle w:val="ProductList-OfferingBody"/>
              <w:ind w:left="-113"/>
              <w:jc w:val="center"/>
              <w:rPr>
                <w:color w:val="000000" w:themeColor="text1"/>
                <w:lang w:val="it-IT"/>
              </w:rPr>
            </w:pPr>
            <w:r w:rsidRPr="004B3656">
              <w:rPr>
                <w:color w:val="000000" w:themeColor="text1"/>
                <w:lang w:val="it-IT"/>
              </w:rPr>
              <w:t>1</w:t>
            </w:r>
          </w:p>
        </w:tc>
        <w:tc>
          <w:tcPr>
            <w:tcW w:w="767" w:type="dxa"/>
            <w:shd w:val="clear" w:color="auto" w:fill="BFBFBF" w:themeFill="background1" w:themeFillShade="BF"/>
            <w:vAlign w:val="center"/>
          </w:tcPr>
          <w:p w14:paraId="149AE144" w14:textId="77777777" w:rsidR="00C20343" w:rsidRPr="004B3656" w:rsidRDefault="00C20343" w:rsidP="00C20343">
            <w:pPr>
              <w:pStyle w:val="ProductList-OfferingBody"/>
              <w:ind w:left="-113"/>
              <w:jc w:val="center"/>
              <w:rPr>
                <w:lang w:val="it-IT"/>
              </w:rPr>
            </w:pPr>
          </w:p>
        </w:tc>
        <w:tc>
          <w:tcPr>
            <w:tcW w:w="768" w:type="dxa"/>
            <w:shd w:val="clear" w:color="auto" w:fill="70AD47" w:themeFill="accent6"/>
            <w:vAlign w:val="center"/>
          </w:tcPr>
          <w:p w14:paraId="149AE145" w14:textId="6CD6E2AD" w:rsidR="00C20343" w:rsidRPr="004B3656" w:rsidRDefault="00C20343" w:rsidP="00C20343">
            <w:pPr>
              <w:pStyle w:val="ProductList-OfferingBody"/>
              <w:ind w:left="-113"/>
              <w:jc w:val="center"/>
              <w:rPr>
                <w:lang w:val="it-IT"/>
              </w:rPr>
            </w:pPr>
            <w:r w:rsidRPr="008F79F0">
              <w:rPr>
                <w:lang w:val="it-IT"/>
              </w:rPr>
              <w:fldChar w:fldCharType="begin"/>
            </w:r>
            <w:r w:rsidRPr="008F79F0">
              <w:rPr>
                <w:lang w:val="it-IT"/>
              </w:rPr>
              <w:instrText xml:space="preserve"> AutoTextList  \sNoStyle\t "Additional Product"</w:instrText>
            </w:r>
            <w:r w:rsidRPr="008F79F0">
              <w:rPr>
                <w:lang w:val="it-IT"/>
              </w:rPr>
              <w:fldChar w:fldCharType="separate"/>
            </w:r>
            <w:r w:rsidRPr="008F79F0">
              <w:rPr>
                <w:lang w:val="it-IT"/>
              </w:rPr>
              <w:fldChar w:fldCharType="begin"/>
            </w:r>
            <w:r w:rsidRPr="008F79F0">
              <w:rPr>
                <w:lang w:val="it-IT"/>
              </w:rPr>
              <w:instrText xml:space="preserve"> AutoTextList  \sNoStyle\t "Additional Product"</w:instrText>
            </w:r>
            <w:r w:rsidRPr="008F79F0">
              <w:rPr>
                <w:lang w:val="it-IT"/>
              </w:rPr>
              <w:fldChar w:fldCharType="separate"/>
            </w:r>
            <w:r w:rsidRPr="008F79F0">
              <w:rPr>
                <w:lang w:val="it-IT"/>
              </w:rPr>
              <w:fldChar w:fldCharType="begin"/>
            </w:r>
            <w:r w:rsidRPr="008F79F0">
              <w:rPr>
                <w:lang w:val="it-IT"/>
              </w:rPr>
              <w:instrText xml:space="preserve">AutoTextList  \s NoStyle \t "Prodotto Aggiuntivo" </w:instrText>
            </w:r>
            <w:r w:rsidRPr="008F79F0">
              <w:rPr>
                <w:lang w:val="it-IT"/>
              </w:rPr>
              <w:fldChar w:fldCharType="separate"/>
            </w:r>
            <w:r w:rsidRPr="008F79F0">
              <w:rPr>
                <w:lang w:val="it-IT"/>
              </w:rPr>
              <w:t xml:space="preserve"> A</w:t>
            </w:r>
            <w:r w:rsidRPr="008F79F0">
              <w:rPr>
                <w:lang w:val="it-IT"/>
              </w:rPr>
              <w:fldChar w:fldCharType="end"/>
            </w:r>
            <w:r w:rsidRPr="008F79F0">
              <w:rPr>
                <w:lang w:val="it-IT"/>
              </w:rPr>
              <w:fldChar w:fldCharType="end"/>
            </w:r>
            <w:r w:rsidRPr="008F79F0">
              <w:rPr>
                <w:lang w:val="it-IT"/>
              </w:rPr>
              <w:fldChar w:fldCharType="end"/>
            </w:r>
            <w:r w:rsidRPr="008F79F0">
              <w:rPr>
                <w:lang w:val="it-IT"/>
              </w:rPr>
              <w:t>,</w:t>
            </w:r>
            <w:r w:rsidRPr="008F79F0">
              <w:rPr>
                <w:lang w:val="it-IT"/>
              </w:rPr>
              <w:fldChar w:fldCharType="begin"/>
            </w:r>
            <w:r w:rsidRPr="008F79F0">
              <w:rPr>
                <w:lang w:val="it-IT"/>
              </w:rPr>
              <w:instrText xml:space="preserve"> AutoTextList \sNoStyle\t "Offerta Studente"</w:instrText>
            </w:r>
            <w:r w:rsidRPr="008F79F0">
              <w:rPr>
                <w:lang w:val="it-IT"/>
              </w:rPr>
              <w:fldChar w:fldCharType="separate"/>
            </w:r>
            <w:r w:rsidRPr="008F79F0">
              <w:rPr>
                <w:lang w:val="it-IT"/>
              </w:rPr>
              <w:t>ST</w:t>
            </w:r>
            <w:r w:rsidRPr="008F79F0">
              <w:rPr>
                <w:lang w:val="it-IT"/>
              </w:rPr>
              <w:fldChar w:fldCharType="end"/>
            </w:r>
          </w:p>
        </w:tc>
        <w:tc>
          <w:tcPr>
            <w:tcW w:w="767" w:type="dxa"/>
            <w:shd w:val="clear" w:color="auto" w:fill="70AD47" w:themeFill="accent6"/>
            <w:vAlign w:val="center"/>
          </w:tcPr>
          <w:p w14:paraId="149AE146" w14:textId="77777777" w:rsidR="00C20343" w:rsidRPr="004B3656" w:rsidRDefault="00C20343" w:rsidP="00C20343">
            <w:pPr>
              <w:pStyle w:val="ProductList-OfferingBody"/>
              <w:ind w:left="-113"/>
              <w:jc w:val="center"/>
              <w:rPr>
                <w:lang w:val="it-IT"/>
              </w:rPr>
            </w:pPr>
          </w:p>
        </w:tc>
        <w:tc>
          <w:tcPr>
            <w:tcW w:w="767" w:type="dxa"/>
            <w:shd w:val="clear" w:color="auto" w:fill="BFBFBF" w:themeFill="background1" w:themeFillShade="BF"/>
            <w:vAlign w:val="center"/>
          </w:tcPr>
          <w:p w14:paraId="149AE147" w14:textId="77777777" w:rsidR="00C20343" w:rsidRPr="004B3656" w:rsidRDefault="00C20343" w:rsidP="00C20343">
            <w:pPr>
              <w:pStyle w:val="ProductList-OfferingBody"/>
              <w:ind w:left="-113"/>
              <w:jc w:val="center"/>
              <w:rPr>
                <w:lang w:val="it-IT"/>
              </w:rPr>
            </w:pPr>
          </w:p>
        </w:tc>
        <w:tc>
          <w:tcPr>
            <w:tcW w:w="768" w:type="dxa"/>
            <w:shd w:val="clear" w:color="auto" w:fill="BFBFBF" w:themeFill="background1" w:themeFillShade="BF"/>
            <w:vAlign w:val="center"/>
          </w:tcPr>
          <w:p w14:paraId="149AE148" w14:textId="77777777" w:rsidR="00C20343" w:rsidRPr="004B3656" w:rsidRDefault="00C20343" w:rsidP="00C20343">
            <w:pPr>
              <w:pStyle w:val="ProductList-OfferingBody"/>
              <w:ind w:left="-113"/>
              <w:jc w:val="center"/>
              <w:rPr>
                <w:lang w:val="it-IT"/>
              </w:rPr>
            </w:pPr>
          </w:p>
        </w:tc>
        <w:tc>
          <w:tcPr>
            <w:tcW w:w="767" w:type="dxa"/>
            <w:shd w:val="clear" w:color="auto" w:fill="BFBFBF" w:themeFill="background1" w:themeFillShade="BF"/>
            <w:vAlign w:val="center"/>
          </w:tcPr>
          <w:p w14:paraId="149AE149" w14:textId="77777777" w:rsidR="00C20343" w:rsidRPr="004B3656" w:rsidRDefault="00C20343" w:rsidP="00C20343">
            <w:pPr>
              <w:pStyle w:val="ProductList-OfferingBody"/>
              <w:ind w:left="-113"/>
              <w:jc w:val="center"/>
              <w:rPr>
                <w:lang w:val="it-IT"/>
              </w:rPr>
            </w:pPr>
          </w:p>
        </w:tc>
        <w:tc>
          <w:tcPr>
            <w:tcW w:w="767" w:type="dxa"/>
            <w:shd w:val="clear" w:color="auto" w:fill="BFBFBF" w:themeFill="background1" w:themeFillShade="BF"/>
            <w:vAlign w:val="center"/>
          </w:tcPr>
          <w:p w14:paraId="149AE14A" w14:textId="77777777" w:rsidR="00C20343" w:rsidRPr="004B3656" w:rsidRDefault="00C20343" w:rsidP="00C20343">
            <w:pPr>
              <w:pStyle w:val="ProductList-OfferingBody"/>
              <w:ind w:left="-113"/>
              <w:jc w:val="center"/>
              <w:rPr>
                <w:lang w:val="it-IT"/>
              </w:rPr>
            </w:pPr>
          </w:p>
        </w:tc>
        <w:tc>
          <w:tcPr>
            <w:tcW w:w="981" w:type="dxa"/>
            <w:shd w:val="clear" w:color="auto" w:fill="BFBFBF" w:themeFill="background1" w:themeFillShade="BF"/>
            <w:vAlign w:val="center"/>
          </w:tcPr>
          <w:p w14:paraId="149AE14B" w14:textId="77777777" w:rsidR="00C20343" w:rsidRPr="004B3656" w:rsidRDefault="00C20343" w:rsidP="00C20343">
            <w:pPr>
              <w:pStyle w:val="ProductList-OfferingBody"/>
              <w:ind w:left="-113"/>
              <w:jc w:val="center"/>
              <w:rPr>
                <w:lang w:val="it-IT"/>
              </w:rPr>
            </w:pPr>
          </w:p>
        </w:tc>
      </w:tr>
      <w:tr w:rsidR="00C20343" w:rsidRPr="004B3656" w14:paraId="149AE158" w14:textId="77777777" w:rsidTr="00C20343">
        <w:trPr>
          <w:cantSplit/>
          <w:tblHeader/>
        </w:trPr>
        <w:tc>
          <w:tcPr>
            <w:tcW w:w="2905" w:type="dxa"/>
            <w:tcBorders>
              <w:top w:val="nil"/>
              <w:left w:val="nil"/>
              <w:bottom w:val="nil"/>
              <w:right w:val="nil"/>
            </w:tcBorders>
          </w:tcPr>
          <w:p w14:paraId="149AE14D" w14:textId="77777777" w:rsidR="00C20343" w:rsidRPr="004B6C12" w:rsidRDefault="00C20343" w:rsidP="00C20343">
            <w:pPr>
              <w:pStyle w:val="ProductList-Offering2"/>
            </w:pPr>
            <w:bookmarkStart w:id="1043" w:name="_Toc391370197"/>
            <w:r w:rsidRPr="004B6C12">
              <w:t>Messaggi Extra per Microsoft Dynamics Marketing Enterprise Education (SL Add-on)</w:t>
            </w:r>
            <w:bookmarkEnd w:id="1043"/>
            <w:r w:rsidRPr="004B3656">
              <w:rPr>
                <w:lang w:val="it-IT"/>
              </w:rPr>
              <w:fldChar w:fldCharType="begin"/>
            </w:r>
            <w:r w:rsidRPr="004B6C12">
              <w:instrText>XE "Messaggi Extra per Microsoft Dynamics Marketing Enterprise Education (SL Add-on)"</w:instrText>
            </w:r>
            <w:r w:rsidRPr="004B3656">
              <w:rPr>
                <w:lang w:val="it-IT"/>
              </w:rPr>
              <w:fldChar w:fldCharType="end"/>
            </w:r>
          </w:p>
        </w:tc>
        <w:tc>
          <w:tcPr>
            <w:tcW w:w="767" w:type="dxa"/>
            <w:tcBorders>
              <w:top w:val="nil"/>
              <w:left w:val="nil"/>
              <w:bottom w:val="nil"/>
              <w:right w:val="nil"/>
            </w:tcBorders>
            <w:vAlign w:val="center"/>
          </w:tcPr>
          <w:p w14:paraId="149AE14E" w14:textId="77777777" w:rsidR="00C20343" w:rsidRPr="004B6C12" w:rsidRDefault="00C20343" w:rsidP="00C20343">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49AE14F" w14:textId="77777777" w:rsidR="00C20343" w:rsidRPr="004B3656" w:rsidRDefault="00C20343" w:rsidP="00C20343">
            <w:pPr>
              <w:pStyle w:val="ProductList-OfferingBody"/>
              <w:ind w:left="-113"/>
              <w:jc w:val="center"/>
              <w:rPr>
                <w:color w:val="000000" w:themeColor="text1"/>
                <w:lang w:val="it-IT"/>
              </w:rPr>
            </w:pPr>
            <w:r w:rsidRPr="004B3656">
              <w:rPr>
                <w:color w:val="000000" w:themeColor="text1"/>
                <w:lang w:val="it-IT"/>
              </w:rPr>
              <w:t>1</w:t>
            </w:r>
          </w:p>
        </w:tc>
        <w:tc>
          <w:tcPr>
            <w:tcW w:w="767" w:type="dxa"/>
            <w:shd w:val="clear" w:color="auto" w:fill="BFBFBF" w:themeFill="background1" w:themeFillShade="BF"/>
            <w:vAlign w:val="center"/>
          </w:tcPr>
          <w:p w14:paraId="149AE150" w14:textId="77777777" w:rsidR="00C20343" w:rsidRPr="004B3656" w:rsidRDefault="00C20343" w:rsidP="00C20343">
            <w:pPr>
              <w:pStyle w:val="ProductList-OfferingBody"/>
              <w:ind w:left="-113"/>
              <w:jc w:val="center"/>
              <w:rPr>
                <w:lang w:val="it-IT"/>
              </w:rPr>
            </w:pPr>
          </w:p>
        </w:tc>
        <w:tc>
          <w:tcPr>
            <w:tcW w:w="768" w:type="dxa"/>
            <w:shd w:val="clear" w:color="auto" w:fill="70AD47" w:themeFill="accent6"/>
            <w:vAlign w:val="center"/>
          </w:tcPr>
          <w:p w14:paraId="149AE151" w14:textId="0AC2EE7A" w:rsidR="00C20343" w:rsidRPr="004B3656" w:rsidRDefault="00C20343" w:rsidP="00C20343">
            <w:pPr>
              <w:pStyle w:val="ProductList-OfferingBody"/>
              <w:ind w:left="-113"/>
              <w:jc w:val="center"/>
              <w:rPr>
                <w:lang w:val="it-IT"/>
              </w:rPr>
            </w:pPr>
            <w:r w:rsidRPr="008F79F0">
              <w:rPr>
                <w:lang w:val="it-IT"/>
              </w:rPr>
              <w:fldChar w:fldCharType="begin"/>
            </w:r>
            <w:r w:rsidRPr="008F79F0">
              <w:rPr>
                <w:lang w:val="it-IT"/>
              </w:rPr>
              <w:instrText xml:space="preserve"> AutoTextList  \sNoStyle\t "Additional Product"</w:instrText>
            </w:r>
            <w:r w:rsidRPr="008F79F0">
              <w:rPr>
                <w:lang w:val="it-IT"/>
              </w:rPr>
              <w:fldChar w:fldCharType="separate"/>
            </w:r>
            <w:r w:rsidRPr="008F79F0">
              <w:rPr>
                <w:lang w:val="it-IT"/>
              </w:rPr>
              <w:fldChar w:fldCharType="begin"/>
            </w:r>
            <w:r w:rsidRPr="008F79F0">
              <w:rPr>
                <w:lang w:val="it-IT"/>
              </w:rPr>
              <w:instrText xml:space="preserve"> AutoTextList  \sNoStyle\t "Additional Product"</w:instrText>
            </w:r>
            <w:r w:rsidRPr="008F79F0">
              <w:rPr>
                <w:lang w:val="it-IT"/>
              </w:rPr>
              <w:fldChar w:fldCharType="separate"/>
            </w:r>
            <w:r w:rsidRPr="008F79F0">
              <w:rPr>
                <w:lang w:val="it-IT"/>
              </w:rPr>
              <w:fldChar w:fldCharType="begin"/>
            </w:r>
            <w:r w:rsidRPr="008F79F0">
              <w:rPr>
                <w:lang w:val="it-IT"/>
              </w:rPr>
              <w:instrText xml:space="preserve">AutoTextList  \s NoStyle \t "Prodotto Aggiuntivo" </w:instrText>
            </w:r>
            <w:r w:rsidRPr="008F79F0">
              <w:rPr>
                <w:lang w:val="it-IT"/>
              </w:rPr>
              <w:fldChar w:fldCharType="separate"/>
            </w:r>
            <w:r w:rsidRPr="008F79F0">
              <w:rPr>
                <w:lang w:val="it-IT"/>
              </w:rPr>
              <w:t xml:space="preserve"> A</w:t>
            </w:r>
            <w:r w:rsidRPr="008F79F0">
              <w:rPr>
                <w:lang w:val="it-IT"/>
              </w:rPr>
              <w:fldChar w:fldCharType="end"/>
            </w:r>
            <w:r w:rsidRPr="008F79F0">
              <w:rPr>
                <w:lang w:val="it-IT"/>
              </w:rPr>
              <w:fldChar w:fldCharType="end"/>
            </w:r>
            <w:r w:rsidRPr="008F79F0">
              <w:rPr>
                <w:lang w:val="it-IT"/>
              </w:rPr>
              <w:fldChar w:fldCharType="end"/>
            </w:r>
            <w:r w:rsidRPr="008F79F0">
              <w:rPr>
                <w:lang w:val="it-IT"/>
              </w:rPr>
              <w:t>,</w:t>
            </w:r>
            <w:r w:rsidRPr="008F79F0">
              <w:rPr>
                <w:lang w:val="it-IT"/>
              </w:rPr>
              <w:fldChar w:fldCharType="begin"/>
            </w:r>
            <w:r w:rsidRPr="008F79F0">
              <w:rPr>
                <w:lang w:val="it-IT"/>
              </w:rPr>
              <w:instrText xml:space="preserve"> AutoTextList \sNoStyle\t "Offerta Studente"</w:instrText>
            </w:r>
            <w:r w:rsidRPr="008F79F0">
              <w:rPr>
                <w:lang w:val="it-IT"/>
              </w:rPr>
              <w:fldChar w:fldCharType="separate"/>
            </w:r>
            <w:r w:rsidRPr="008F79F0">
              <w:rPr>
                <w:lang w:val="it-IT"/>
              </w:rPr>
              <w:t>ST</w:t>
            </w:r>
            <w:r w:rsidRPr="008F79F0">
              <w:rPr>
                <w:lang w:val="it-IT"/>
              </w:rPr>
              <w:fldChar w:fldCharType="end"/>
            </w:r>
          </w:p>
        </w:tc>
        <w:tc>
          <w:tcPr>
            <w:tcW w:w="767" w:type="dxa"/>
            <w:shd w:val="clear" w:color="auto" w:fill="70AD47" w:themeFill="accent6"/>
            <w:vAlign w:val="center"/>
          </w:tcPr>
          <w:p w14:paraId="149AE152" w14:textId="77777777" w:rsidR="00C20343" w:rsidRPr="004B3656" w:rsidRDefault="00C20343" w:rsidP="00C20343">
            <w:pPr>
              <w:pStyle w:val="ProductList-OfferingBody"/>
              <w:ind w:left="-113"/>
              <w:jc w:val="center"/>
              <w:rPr>
                <w:lang w:val="it-IT"/>
              </w:rPr>
            </w:pPr>
          </w:p>
        </w:tc>
        <w:tc>
          <w:tcPr>
            <w:tcW w:w="767" w:type="dxa"/>
            <w:shd w:val="clear" w:color="auto" w:fill="BFBFBF" w:themeFill="background1" w:themeFillShade="BF"/>
            <w:vAlign w:val="center"/>
          </w:tcPr>
          <w:p w14:paraId="149AE153" w14:textId="77777777" w:rsidR="00C20343" w:rsidRPr="004B3656" w:rsidRDefault="00C20343" w:rsidP="00C20343">
            <w:pPr>
              <w:pStyle w:val="ProductList-OfferingBody"/>
              <w:ind w:left="-113"/>
              <w:jc w:val="center"/>
              <w:rPr>
                <w:lang w:val="it-IT"/>
              </w:rPr>
            </w:pPr>
          </w:p>
        </w:tc>
        <w:tc>
          <w:tcPr>
            <w:tcW w:w="768" w:type="dxa"/>
            <w:shd w:val="clear" w:color="auto" w:fill="BFBFBF" w:themeFill="background1" w:themeFillShade="BF"/>
            <w:vAlign w:val="center"/>
          </w:tcPr>
          <w:p w14:paraId="149AE154" w14:textId="77777777" w:rsidR="00C20343" w:rsidRPr="004B3656" w:rsidRDefault="00C20343" w:rsidP="00C20343">
            <w:pPr>
              <w:pStyle w:val="ProductList-OfferingBody"/>
              <w:ind w:left="-113"/>
              <w:jc w:val="center"/>
              <w:rPr>
                <w:lang w:val="it-IT"/>
              </w:rPr>
            </w:pPr>
          </w:p>
        </w:tc>
        <w:tc>
          <w:tcPr>
            <w:tcW w:w="767" w:type="dxa"/>
            <w:shd w:val="clear" w:color="auto" w:fill="BFBFBF" w:themeFill="background1" w:themeFillShade="BF"/>
            <w:vAlign w:val="center"/>
          </w:tcPr>
          <w:p w14:paraId="149AE155" w14:textId="77777777" w:rsidR="00C20343" w:rsidRPr="004B3656" w:rsidRDefault="00C20343" w:rsidP="00C20343">
            <w:pPr>
              <w:pStyle w:val="ProductList-OfferingBody"/>
              <w:ind w:left="-113"/>
              <w:jc w:val="center"/>
              <w:rPr>
                <w:lang w:val="it-IT"/>
              </w:rPr>
            </w:pPr>
          </w:p>
        </w:tc>
        <w:tc>
          <w:tcPr>
            <w:tcW w:w="767" w:type="dxa"/>
            <w:shd w:val="clear" w:color="auto" w:fill="BFBFBF" w:themeFill="background1" w:themeFillShade="BF"/>
            <w:vAlign w:val="center"/>
          </w:tcPr>
          <w:p w14:paraId="149AE156" w14:textId="77777777" w:rsidR="00C20343" w:rsidRPr="004B3656" w:rsidRDefault="00C20343" w:rsidP="00C20343">
            <w:pPr>
              <w:pStyle w:val="ProductList-OfferingBody"/>
              <w:ind w:left="-113"/>
              <w:jc w:val="center"/>
              <w:rPr>
                <w:lang w:val="it-IT"/>
              </w:rPr>
            </w:pPr>
          </w:p>
        </w:tc>
        <w:tc>
          <w:tcPr>
            <w:tcW w:w="981" w:type="dxa"/>
            <w:shd w:val="clear" w:color="auto" w:fill="BFBFBF" w:themeFill="background1" w:themeFillShade="BF"/>
            <w:vAlign w:val="center"/>
          </w:tcPr>
          <w:p w14:paraId="149AE157" w14:textId="77777777" w:rsidR="00C20343" w:rsidRPr="004B3656" w:rsidRDefault="00C20343" w:rsidP="00C20343">
            <w:pPr>
              <w:pStyle w:val="ProductList-OfferingBody"/>
              <w:ind w:left="-113"/>
              <w:jc w:val="center"/>
              <w:rPr>
                <w:lang w:val="it-IT"/>
              </w:rPr>
            </w:pPr>
          </w:p>
        </w:tc>
      </w:tr>
      <w:tr w:rsidR="00887502" w:rsidRPr="004B3656" w14:paraId="149AE164" w14:textId="77777777" w:rsidTr="00EC0A2F">
        <w:trPr>
          <w:cantSplit/>
          <w:tblHeader/>
        </w:trPr>
        <w:tc>
          <w:tcPr>
            <w:tcW w:w="2905" w:type="dxa"/>
            <w:tcBorders>
              <w:top w:val="nil"/>
              <w:left w:val="nil"/>
              <w:bottom w:val="nil"/>
              <w:right w:val="nil"/>
            </w:tcBorders>
          </w:tcPr>
          <w:p w14:paraId="149AE159" w14:textId="77777777" w:rsidR="00887502" w:rsidRPr="004B3656" w:rsidRDefault="00887502" w:rsidP="00887502">
            <w:pPr>
              <w:pStyle w:val="ProductList-Offering2"/>
              <w:rPr>
                <w:lang w:val="it-IT"/>
              </w:rPr>
            </w:pPr>
            <w:bookmarkStart w:id="1044" w:name="_Toc391370198"/>
            <w:r w:rsidRPr="004B3656">
              <w:rPr>
                <w:lang w:val="it-IT"/>
              </w:rPr>
              <w:t>Supporto Avanzato per Microsoft Dynamics Marketing Enterprise</w:t>
            </w:r>
            <w:bookmarkEnd w:id="1044"/>
            <w:r w:rsidRPr="004B3656">
              <w:rPr>
                <w:lang w:val="it-IT"/>
              </w:rPr>
              <w:fldChar w:fldCharType="begin"/>
            </w:r>
            <w:r w:rsidRPr="004B3656">
              <w:rPr>
                <w:lang w:val="it-IT"/>
              </w:rPr>
              <w:instrText>XE "Supporto Avanzato per Microsoft Dynamics Marketing Enterprise"</w:instrText>
            </w:r>
            <w:r w:rsidRPr="004B3656">
              <w:rPr>
                <w:lang w:val="it-IT"/>
              </w:rPr>
              <w:fldChar w:fldCharType="end"/>
            </w:r>
          </w:p>
        </w:tc>
        <w:tc>
          <w:tcPr>
            <w:tcW w:w="767" w:type="dxa"/>
            <w:tcBorders>
              <w:top w:val="nil"/>
              <w:left w:val="nil"/>
              <w:bottom w:val="nil"/>
              <w:right w:val="nil"/>
            </w:tcBorders>
            <w:vAlign w:val="center"/>
          </w:tcPr>
          <w:p w14:paraId="149AE15A" w14:textId="77777777" w:rsidR="00887502" w:rsidRPr="004B3656" w:rsidRDefault="00887502" w:rsidP="00887502">
            <w:pPr>
              <w:pStyle w:val="ProductList-OfferingBody"/>
              <w:ind w:left="-113"/>
              <w:jc w:val="center"/>
              <w:rPr>
                <w:lang w:val="it-IT"/>
              </w:rPr>
            </w:pPr>
          </w:p>
        </w:tc>
        <w:tc>
          <w:tcPr>
            <w:tcW w:w="767" w:type="dxa"/>
            <w:tcBorders>
              <w:left w:val="single" w:sz="12" w:space="0" w:color="FFFFFF" w:themeColor="background1"/>
            </w:tcBorders>
            <w:shd w:val="clear" w:color="auto" w:fill="70AD47" w:themeFill="accent6"/>
            <w:vAlign w:val="center"/>
          </w:tcPr>
          <w:p w14:paraId="149AE15B" w14:textId="77777777" w:rsidR="00887502" w:rsidRPr="004B3656" w:rsidRDefault="00887502" w:rsidP="00887502">
            <w:pPr>
              <w:pStyle w:val="ProductList-OfferingBody"/>
              <w:ind w:left="-113"/>
              <w:jc w:val="center"/>
              <w:rPr>
                <w:color w:val="000000" w:themeColor="text1"/>
                <w:lang w:val="it-IT"/>
              </w:rPr>
            </w:pPr>
            <w:r w:rsidRPr="004B3656">
              <w:rPr>
                <w:color w:val="000000" w:themeColor="text1"/>
                <w:lang w:val="it-IT"/>
              </w:rPr>
              <w:t xml:space="preserve">1 </w:t>
            </w:r>
          </w:p>
        </w:tc>
        <w:tc>
          <w:tcPr>
            <w:tcW w:w="767" w:type="dxa"/>
            <w:shd w:val="clear" w:color="auto" w:fill="70AD47" w:themeFill="accent6"/>
            <w:vAlign w:val="center"/>
          </w:tcPr>
          <w:p w14:paraId="149AE15C" w14:textId="77777777" w:rsidR="00887502" w:rsidRPr="004B3656" w:rsidRDefault="003B18A2" w:rsidP="00FD11E9">
            <w:pPr>
              <w:pStyle w:val="ProductList-OfferingBody"/>
              <w:ind w:left="-113"/>
              <w:jc w:val="center"/>
              <w:rPr>
                <w:color w:val="000000" w:themeColor="text1"/>
                <w:lang w:val="it-IT"/>
              </w:rPr>
            </w:pPr>
            <w:r w:rsidRPr="004B3656">
              <w:rPr>
                <w:lang w:val="it-IT"/>
              </w:rPr>
              <w:fldChar w:fldCharType="begin"/>
            </w:r>
            <w:r w:rsidR="00887502" w:rsidRPr="004B3656">
              <w:rPr>
                <w:lang w:val="it-IT"/>
              </w:rPr>
              <w:instrText xml:space="preserve"> AutoTextList  \sNoStyle\t "Additional Product"</w:instrText>
            </w:r>
            <w:r w:rsidRPr="004B3656">
              <w:rPr>
                <w:lang w:val="it-IT"/>
              </w:rPr>
              <w:fldChar w:fldCharType="separate"/>
            </w:r>
            <w:r w:rsidR="00FD11E9" w:rsidRPr="004B3656">
              <w:rPr>
                <w:lang w:val="it-IT"/>
              </w:rPr>
              <w:fldChar w:fldCharType="begin"/>
            </w:r>
            <w:r w:rsidR="00FD11E9" w:rsidRPr="004B3656">
              <w:rPr>
                <w:lang w:val="it-IT"/>
              </w:rPr>
              <w:instrText xml:space="preserve">AutoTextList  \s NoStyle \t "Prodotto Aggiuntivo" </w:instrText>
            </w:r>
            <w:r w:rsidR="00FD11E9" w:rsidRPr="004B3656">
              <w:rPr>
                <w:lang w:val="it-IT"/>
              </w:rPr>
              <w:fldChar w:fldCharType="separate"/>
            </w:r>
            <w:r w:rsidR="00FD11E9" w:rsidRPr="004B3656">
              <w:rPr>
                <w:lang w:val="it-IT"/>
              </w:rPr>
              <w:t xml:space="preserve"> A</w:t>
            </w:r>
            <w:r w:rsidR="00FD11E9" w:rsidRPr="004B3656">
              <w:rPr>
                <w:lang w:val="it-IT"/>
              </w:rPr>
              <w:fldChar w:fldCharType="end"/>
            </w:r>
            <w:r w:rsidRPr="004B3656">
              <w:rPr>
                <w:lang w:val="it-IT"/>
              </w:rPr>
              <w:fldChar w:fldCharType="end"/>
            </w:r>
          </w:p>
        </w:tc>
        <w:tc>
          <w:tcPr>
            <w:tcW w:w="768" w:type="dxa"/>
            <w:shd w:val="clear" w:color="auto" w:fill="BFBFBF" w:themeFill="background1" w:themeFillShade="BF"/>
            <w:vAlign w:val="center"/>
          </w:tcPr>
          <w:p w14:paraId="149AE15D" w14:textId="77777777" w:rsidR="00887502" w:rsidRPr="004B3656" w:rsidRDefault="00887502" w:rsidP="00887502">
            <w:pPr>
              <w:pStyle w:val="ProductList-OfferingBody"/>
              <w:ind w:left="-113"/>
              <w:jc w:val="center"/>
              <w:rPr>
                <w:lang w:val="it-IT"/>
              </w:rPr>
            </w:pPr>
          </w:p>
        </w:tc>
        <w:tc>
          <w:tcPr>
            <w:tcW w:w="767" w:type="dxa"/>
            <w:shd w:val="clear" w:color="auto" w:fill="BFBFBF" w:themeFill="background1" w:themeFillShade="BF"/>
            <w:vAlign w:val="center"/>
          </w:tcPr>
          <w:p w14:paraId="149AE15E" w14:textId="77777777" w:rsidR="00887502" w:rsidRPr="004B3656" w:rsidRDefault="00887502" w:rsidP="00887502">
            <w:pPr>
              <w:pStyle w:val="ProductList-OfferingBody"/>
              <w:ind w:left="-113"/>
              <w:jc w:val="center"/>
              <w:rPr>
                <w:lang w:val="it-IT"/>
              </w:rPr>
            </w:pPr>
          </w:p>
        </w:tc>
        <w:tc>
          <w:tcPr>
            <w:tcW w:w="767" w:type="dxa"/>
            <w:shd w:val="clear" w:color="auto" w:fill="BFBFBF" w:themeFill="background1" w:themeFillShade="BF"/>
            <w:vAlign w:val="center"/>
          </w:tcPr>
          <w:p w14:paraId="149AE15F" w14:textId="77777777" w:rsidR="00887502" w:rsidRPr="004B3656" w:rsidRDefault="00887502" w:rsidP="00887502">
            <w:pPr>
              <w:pStyle w:val="ProductList-OfferingBody"/>
              <w:ind w:left="-113"/>
              <w:jc w:val="center"/>
              <w:rPr>
                <w:lang w:val="it-IT"/>
              </w:rPr>
            </w:pPr>
          </w:p>
        </w:tc>
        <w:tc>
          <w:tcPr>
            <w:tcW w:w="768" w:type="dxa"/>
            <w:shd w:val="clear" w:color="auto" w:fill="BFBFBF" w:themeFill="background1" w:themeFillShade="BF"/>
            <w:vAlign w:val="center"/>
          </w:tcPr>
          <w:p w14:paraId="149AE160" w14:textId="77777777" w:rsidR="00887502" w:rsidRPr="004B3656" w:rsidRDefault="00887502" w:rsidP="00887502">
            <w:pPr>
              <w:pStyle w:val="ProductList-OfferingBody"/>
              <w:ind w:left="-113"/>
              <w:jc w:val="center"/>
              <w:rPr>
                <w:lang w:val="it-IT"/>
              </w:rPr>
            </w:pPr>
          </w:p>
        </w:tc>
        <w:tc>
          <w:tcPr>
            <w:tcW w:w="767" w:type="dxa"/>
            <w:shd w:val="clear" w:color="auto" w:fill="BFBFBF" w:themeFill="background1" w:themeFillShade="BF"/>
            <w:vAlign w:val="center"/>
          </w:tcPr>
          <w:p w14:paraId="149AE161" w14:textId="77777777" w:rsidR="00887502" w:rsidRPr="004B3656" w:rsidRDefault="00887502" w:rsidP="00887502">
            <w:pPr>
              <w:pStyle w:val="ProductList-OfferingBody"/>
              <w:ind w:left="-113"/>
              <w:jc w:val="center"/>
              <w:rPr>
                <w:lang w:val="it-IT"/>
              </w:rPr>
            </w:pPr>
          </w:p>
        </w:tc>
        <w:tc>
          <w:tcPr>
            <w:tcW w:w="767" w:type="dxa"/>
            <w:shd w:val="clear" w:color="auto" w:fill="BFBFBF" w:themeFill="background1" w:themeFillShade="BF"/>
            <w:vAlign w:val="center"/>
          </w:tcPr>
          <w:p w14:paraId="149AE162" w14:textId="77777777" w:rsidR="00887502" w:rsidRPr="004B3656" w:rsidRDefault="00887502" w:rsidP="00887502">
            <w:pPr>
              <w:pStyle w:val="ProductList-OfferingBody"/>
              <w:ind w:left="-113"/>
              <w:jc w:val="center"/>
              <w:rPr>
                <w:lang w:val="it-IT"/>
              </w:rPr>
            </w:pPr>
          </w:p>
        </w:tc>
        <w:tc>
          <w:tcPr>
            <w:tcW w:w="981" w:type="dxa"/>
            <w:shd w:val="clear" w:color="auto" w:fill="BFBFBF" w:themeFill="background1" w:themeFillShade="BF"/>
            <w:vAlign w:val="center"/>
          </w:tcPr>
          <w:p w14:paraId="149AE163" w14:textId="77777777" w:rsidR="00887502" w:rsidRPr="004B3656" w:rsidRDefault="00887502" w:rsidP="00887502">
            <w:pPr>
              <w:pStyle w:val="ProductList-OfferingBody"/>
              <w:ind w:left="-113"/>
              <w:jc w:val="center"/>
              <w:rPr>
                <w:lang w:val="it-IT"/>
              </w:rPr>
            </w:pPr>
          </w:p>
        </w:tc>
      </w:tr>
      <w:tr w:rsidR="00887502" w:rsidRPr="004B3656" w14:paraId="149AE170" w14:textId="77777777" w:rsidTr="00EC0A2F">
        <w:trPr>
          <w:cantSplit/>
          <w:tblHeader/>
        </w:trPr>
        <w:tc>
          <w:tcPr>
            <w:tcW w:w="2905" w:type="dxa"/>
            <w:tcBorders>
              <w:top w:val="nil"/>
              <w:left w:val="nil"/>
              <w:bottom w:val="nil"/>
              <w:right w:val="nil"/>
            </w:tcBorders>
          </w:tcPr>
          <w:p w14:paraId="149AE165" w14:textId="77777777" w:rsidR="00887502" w:rsidRPr="004B3656" w:rsidRDefault="00887502" w:rsidP="00887502">
            <w:pPr>
              <w:pStyle w:val="ProductList-Offering2"/>
              <w:rPr>
                <w:lang w:val="it-IT"/>
              </w:rPr>
            </w:pPr>
            <w:bookmarkStart w:id="1045" w:name="_Toc391370199"/>
            <w:r w:rsidRPr="004B3656">
              <w:rPr>
                <w:lang w:val="it-IT"/>
              </w:rPr>
              <w:t>Supporto Professionale Diretto per Microsoft Dynamics Marketing Enterprise</w:t>
            </w:r>
            <w:bookmarkEnd w:id="1045"/>
            <w:r w:rsidRPr="004B3656">
              <w:rPr>
                <w:lang w:val="it-IT"/>
              </w:rPr>
              <w:fldChar w:fldCharType="begin"/>
            </w:r>
            <w:r w:rsidRPr="004B3656">
              <w:rPr>
                <w:lang w:val="it-IT"/>
              </w:rPr>
              <w:instrText>XE "Supporto Professionale Diretto per Microsoft Dynamics Marketing Enterprise"</w:instrText>
            </w:r>
            <w:r w:rsidRPr="004B3656">
              <w:rPr>
                <w:lang w:val="it-IT"/>
              </w:rPr>
              <w:fldChar w:fldCharType="end"/>
            </w:r>
          </w:p>
        </w:tc>
        <w:tc>
          <w:tcPr>
            <w:tcW w:w="767" w:type="dxa"/>
            <w:tcBorders>
              <w:top w:val="nil"/>
              <w:left w:val="nil"/>
              <w:bottom w:val="nil"/>
              <w:right w:val="nil"/>
            </w:tcBorders>
            <w:vAlign w:val="center"/>
          </w:tcPr>
          <w:p w14:paraId="149AE166" w14:textId="77777777" w:rsidR="00887502" w:rsidRPr="004B3656" w:rsidRDefault="00887502" w:rsidP="00887502">
            <w:pPr>
              <w:pStyle w:val="ProductList-OfferingBody"/>
              <w:ind w:left="-113"/>
              <w:jc w:val="center"/>
              <w:rPr>
                <w:lang w:val="it-IT"/>
              </w:rPr>
            </w:pPr>
          </w:p>
        </w:tc>
        <w:tc>
          <w:tcPr>
            <w:tcW w:w="767" w:type="dxa"/>
            <w:tcBorders>
              <w:left w:val="single" w:sz="12" w:space="0" w:color="FFFFFF" w:themeColor="background1"/>
            </w:tcBorders>
            <w:shd w:val="clear" w:color="auto" w:fill="70AD47" w:themeFill="accent6"/>
            <w:vAlign w:val="center"/>
          </w:tcPr>
          <w:p w14:paraId="149AE167" w14:textId="77777777" w:rsidR="00887502" w:rsidRPr="004B3656" w:rsidRDefault="00887502" w:rsidP="00887502">
            <w:pPr>
              <w:pStyle w:val="ProductList-OfferingBody"/>
              <w:ind w:left="-113"/>
              <w:jc w:val="center"/>
              <w:rPr>
                <w:color w:val="000000" w:themeColor="text1"/>
                <w:lang w:val="it-IT"/>
              </w:rPr>
            </w:pPr>
            <w:r w:rsidRPr="004B3656">
              <w:rPr>
                <w:color w:val="000000" w:themeColor="text1"/>
                <w:lang w:val="it-IT"/>
              </w:rPr>
              <w:t>1</w:t>
            </w:r>
          </w:p>
        </w:tc>
        <w:tc>
          <w:tcPr>
            <w:tcW w:w="767" w:type="dxa"/>
            <w:shd w:val="clear" w:color="auto" w:fill="70AD47" w:themeFill="accent6"/>
            <w:vAlign w:val="center"/>
          </w:tcPr>
          <w:p w14:paraId="149AE168" w14:textId="77777777" w:rsidR="00887502" w:rsidRPr="004B3656" w:rsidRDefault="003B18A2" w:rsidP="00FD11E9">
            <w:pPr>
              <w:pStyle w:val="ProductList-OfferingBody"/>
              <w:ind w:left="-113"/>
              <w:jc w:val="center"/>
              <w:rPr>
                <w:color w:val="000000" w:themeColor="text1"/>
                <w:lang w:val="it-IT"/>
              </w:rPr>
            </w:pPr>
            <w:r w:rsidRPr="004B3656">
              <w:rPr>
                <w:lang w:val="it-IT"/>
              </w:rPr>
              <w:fldChar w:fldCharType="begin"/>
            </w:r>
            <w:r w:rsidR="00887502" w:rsidRPr="004B3656">
              <w:rPr>
                <w:lang w:val="it-IT"/>
              </w:rPr>
              <w:instrText xml:space="preserve"> AutoTextList  \sNoStyle\t "Additional Product"</w:instrText>
            </w:r>
            <w:r w:rsidRPr="004B3656">
              <w:rPr>
                <w:lang w:val="it-IT"/>
              </w:rPr>
              <w:fldChar w:fldCharType="separate"/>
            </w:r>
            <w:r w:rsidR="00FD11E9" w:rsidRPr="004B3656">
              <w:rPr>
                <w:lang w:val="it-IT"/>
              </w:rPr>
              <w:fldChar w:fldCharType="begin"/>
            </w:r>
            <w:r w:rsidR="00FD11E9" w:rsidRPr="004B3656">
              <w:rPr>
                <w:lang w:val="it-IT"/>
              </w:rPr>
              <w:instrText xml:space="preserve">AutoTextList  \s NoStyle \t "Prodotto Aggiuntivo" </w:instrText>
            </w:r>
            <w:r w:rsidR="00FD11E9" w:rsidRPr="004B3656">
              <w:rPr>
                <w:lang w:val="it-IT"/>
              </w:rPr>
              <w:fldChar w:fldCharType="separate"/>
            </w:r>
            <w:r w:rsidR="00FD11E9" w:rsidRPr="004B3656">
              <w:rPr>
                <w:lang w:val="it-IT"/>
              </w:rPr>
              <w:t xml:space="preserve"> A</w:t>
            </w:r>
            <w:r w:rsidR="00FD11E9" w:rsidRPr="004B3656">
              <w:rPr>
                <w:lang w:val="it-IT"/>
              </w:rPr>
              <w:fldChar w:fldCharType="end"/>
            </w:r>
            <w:r w:rsidRPr="004B3656">
              <w:rPr>
                <w:lang w:val="it-IT"/>
              </w:rPr>
              <w:fldChar w:fldCharType="end"/>
            </w:r>
          </w:p>
        </w:tc>
        <w:tc>
          <w:tcPr>
            <w:tcW w:w="768" w:type="dxa"/>
            <w:shd w:val="clear" w:color="auto" w:fill="BFBFBF" w:themeFill="background1" w:themeFillShade="BF"/>
            <w:vAlign w:val="center"/>
          </w:tcPr>
          <w:p w14:paraId="149AE169" w14:textId="77777777" w:rsidR="00887502" w:rsidRPr="004B3656" w:rsidRDefault="00887502" w:rsidP="00887502">
            <w:pPr>
              <w:pStyle w:val="ProductList-OfferingBody"/>
              <w:ind w:left="-113"/>
              <w:jc w:val="center"/>
              <w:rPr>
                <w:lang w:val="it-IT"/>
              </w:rPr>
            </w:pPr>
          </w:p>
        </w:tc>
        <w:tc>
          <w:tcPr>
            <w:tcW w:w="767" w:type="dxa"/>
            <w:shd w:val="clear" w:color="auto" w:fill="BFBFBF" w:themeFill="background1" w:themeFillShade="BF"/>
            <w:vAlign w:val="center"/>
          </w:tcPr>
          <w:p w14:paraId="149AE16A" w14:textId="77777777" w:rsidR="00887502" w:rsidRPr="004B3656" w:rsidRDefault="00887502" w:rsidP="00887502">
            <w:pPr>
              <w:pStyle w:val="ProductList-OfferingBody"/>
              <w:ind w:left="-113"/>
              <w:jc w:val="center"/>
              <w:rPr>
                <w:lang w:val="it-IT"/>
              </w:rPr>
            </w:pPr>
          </w:p>
        </w:tc>
        <w:tc>
          <w:tcPr>
            <w:tcW w:w="767" w:type="dxa"/>
            <w:shd w:val="clear" w:color="auto" w:fill="BFBFBF" w:themeFill="background1" w:themeFillShade="BF"/>
            <w:vAlign w:val="center"/>
          </w:tcPr>
          <w:p w14:paraId="149AE16B" w14:textId="77777777" w:rsidR="00887502" w:rsidRPr="004B3656" w:rsidRDefault="00887502" w:rsidP="00887502">
            <w:pPr>
              <w:pStyle w:val="ProductList-OfferingBody"/>
              <w:ind w:left="-113"/>
              <w:jc w:val="center"/>
              <w:rPr>
                <w:lang w:val="it-IT"/>
              </w:rPr>
            </w:pPr>
          </w:p>
        </w:tc>
        <w:tc>
          <w:tcPr>
            <w:tcW w:w="768" w:type="dxa"/>
            <w:shd w:val="clear" w:color="auto" w:fill="BFBFBF" w:themeFill="background1" w:themeFillShade="BF"/>
            <w:vAlign w:val="center"/>
          </w:tcPr>
          <w:p w14:paraId="149AE16C" w14:textId="77777777" w:rsidR="00887502" w:rsidRPr="004B3656" w:rsidRDefault="00887502" w:rsidP="00887502">
            <w:pPr>
              <w:pStyle w:val="ProductList-OfferingBody"/>
              <w:ind w:left="-113"/>
              <w:jc w:val="center"/>
              <w:rPr>
                <w:lang w:val="it-IT"/>
              </w:rPr>
            </w:pPr>
          </w:p>
        </w:tc>
        <w:tc>
          <w:tcPr>
            <w:tcW w:w="767" w:type="dxa"/>
            <w:shd w:val="clear" w:color="auto" w:fill="BFBFBF" w:themeFill="background1" w:themeFillShade="BF"/>
            <w:vAlign w:val="center"/>
          </w:tcPr>
          <w:p w14:paraId="149AE16D" w14:textId="77777777" w:rsidR="00887502" w:rsidRPr="004B3656" w:rsidRDefault="00887502" w:rsidP="00887502">
            <w:pPr>
              <w:pStyle w:val="ProductList-OfferingBody"/>
              <w:ind w:left="-113"/>
              <w:jc w:val="center"/>
              <w:rPr>
                <w:lang w:val="it-IT"/>
              </w:rPr>
            </w:pPr>
          </w:p>
        </w:tc>
        <w:tc>
          <w:tcPr>
            <w:tcW w:w="767" w:type="dxa"/>
            <w:shd w:val="clear" w:color="auto" w:fill="BFBFBF" w:themeFill="background1" w:themeFillShade="BF"/>
            <w:vAlign w:val="center"/>
          </w:tcPr>
          <w:p w14:paraId="149AE16E" w14:textId="77777777" w:rsidR="00887502" w:rsidRPr="004B3656" w:rsidRDefault="00887502" w:rsidP="00887502">
            <w:pPr>
              <w:pStyle w:val="ProductList-OfferingBody"/>
              <w:ind w:left="-113"/>
              <w:jc w:val="center"/>
              <w:rPr>
                <w:lang w:val="it-IT"/>
              </w:rPr>
            </w:pPr>
          </w:p>
        </w:tc>
        <w:tc>
          <w:tcPr>
            <w:tcW w:w="981" w:type="dxa"/>
            <w:shd w:val="clear" w:color="auto" w:fill="BFBFBF" w:themeFill="background1" w:themeFillShade="BF"/>
            <w:vAlign w:val="center"/>
          </w:tcPr>
          <w:p w14:paraId="149AE16F" w14:textId="77777777" w:rsidR="00887502" w:rsidRPr="004B3656" w:rsidRDefault="00887502" w:rsidP="00887502">
            <w:pPr>
              <w:pStyle w:val="ProductList-OfferingBody"/>
              <w:ind w:left="-113"/>
              <w:jc w:val="center"/>
              <w:rPr>
                <w:lang w:val="it-IT"/>
              </w:rPr>
            </w:pPr>
          </w:p>
        </w:tc>
      </w:tr>
    </w:tbl>
    <w:p w14:paraId="149AE171" w14:textId="77777777" w:rsidR="00AB223B" w:rsidRPr="004B3656" w:rsidRDefault="00AB223B" w:rsidP="00AB223B">
      <w:pPr>
        <w:pStyle w:val="ProductList-Body"/>
        <w:tabs>
          <w:tab w:val="clear" w:pos="158"/>
          <w:tab w:val="left" w:pos="3288"/>
        </w:tabs>
        <w:rPr>
          <w:lang w:val="it-IT"/>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AB223B" w:rsidRPr="004B6C12" w14:paraId="149AE175" w14:textId="77777777" w:rsidTr="00EC0A2F">
        <w:tc>
          <w:tcPr>
            <w:tcW w:w="3479" w:type="dxa"/>
          </w:tcPr>
          <w:p w14:paraId="149AE172" w14:textId="77777777" w:rsidR="00AB223B" w:rsidRPr="004B3656" w:rsidRDefault="008B2E04" w:rsidP="008B2E04">
            <w:pPr>
              <w:pStyle w:val="ProductList-Body"/>
              <w:spacing w:before="20" w:after="20"/>
              <w:rPr>
                <w:lang w:val="it-IT"/>
              </w:rPr>
            </w:pPr>
            <w:r w:rsidRPr="004B3656">
              <w:rPr>
                <w:lang w:val="it-IT"/>
              </w:rPr>
              <w:t xml:space="preserve">Idoneità alla Riduzione: </w:t>
            </w:r>
            <w:r w:rsidRPr="004B3656">
              <w:rPr>
                <w:b/>
                <w:lang w:val="it-IT"/>
              </w:rPr>
              <w:t>Tutti</w:t>
            </w:r>
          </w:p>
        </w:tc>
        <w:tc>
          <w:tcPr>
            <w:tcW w:w="3597" w:type="dxa"/>
          </w:tcPr>
          <w:p w14:paraId="149AE173" w14:textId="77777777" w:rsidR="00AB223B" w:rsidRPr="004B3656" w:rsidRDefault="00AB223B" w:rsidP="009130AF">
            <w:pPr>
              <w:pStyle w:val="ProductList-Body"/>
              <w:spacing w:before="20" w:after="20"/>
              <w:rPr>
                <w:lang w:val="it-IT"/>
              </w:rPr>
            </w:pPr>
            <w:r w:rsidRPr="004B3656">
              <w:rPr>
                <w:lang w:val="it-IT"/>
              </w:rPr>
              <w:t xml:space="preserve">Pool di Prodotti: </w:t>
            </w:r>
            <w:r w:rsidRPr="004B3656">
              <w:rPr>
                <w:b/>
                <w:lang w:val="it-IT"/>
              </w:rPr>
              <w:t>Server</w:t>
            </w:r>
          </w:p>
        </w:tc>
        <w:tc>
          <w:tcPr>
            <w:tcW w:w="3715" w:type="dxa"/>
          </w:tcPr>
          <w:p w14:paraId="149AE174" w14:textId="77777777" w:rsidR="00AB223B" w:rsidRPr="004B3656" w:rsidRDefault="008B2E04" w:rsidP="009130AF">
            <w:pPr>
              <w:pStyle w:val="ProductList-Body"/>
              <w:spacing w:before="20" w:after="20"/>
              <w:rPr>
                <w:spacing w:val="-4"/>
                <w:lang w:val="it-IT"/>
              </w:rPr>
            </w:pPr>
            <w:r w:rsidRPr="004B3656">
              <w:rPr>
                <w:spacing w:val="-4"/>
                <w:lang w:val="it-IT"/>
              </w:rPr>
              <w:t xml:space="preserve">Idoneità alla Procedura di Ordine True-up: </w:t>
            </w:r>
            <w:r w:rsidRPr="004B3656">
              <w:rPr>
                <w:b/>
                <w:spacing w:val="-4"/>
                <w:lang w:val="it-IT"/>
              </w:rPr>
              <w:t>Tutti</w:t>
            </w:r>
          </w:p>
        </w:tc>
      </w:tr>
    </w:tbl>
    <w:p w14:paraId="149AE176" w14:textId="77777777" w:rsidR="00002663" w:rsidRPr="004B3656" w:rsidRDefault="00002663" w:rsidP="00002663">
      <w:pPr>
        <w:pStyle w:val="ProductList-Body"/>
        <w:shd w:val="clear" w:color="auto" w:fill="D9D9D9" w:themeFill="background1" w:themeFillShade="D9"/>
        <w:spacing w:before="120" w:after="120"/>
        <w:rPr>
          <w:lang w:val="it-IT"/>
        </w:rPr>
      </w:pPr>
      <w:bookmarkStart w:id="1046" w:name="_Toc380513343"/>
      <w:bookmarkStart w:id="1047" w:name="_Toc380655391"/>
      <w:r w:rsidRPr="004B3656">
        <w:rPr>
          <w:b/>
          <w:lang w:val="it-IT"/>
        </w:rPr>
        <w:t>Informazioni Aggiuntive</w:t>
      </w:r>
    </w:p>
    <w:p w14:paraId="149AE177" w14:textId="77777777" w:rsidR="00C43CDD" w:rsidRPr="004B3656" w:rsidRDefault="00C43CDD" w:rsidP="00002663">
      <w:pPr>
        <w:pStyle w:val="ProductList-Body"/>
        <w:rPr>
          <w:b/>
          <w:color w:val="00188F"/>
          <w:lang w:val="it-IT"/>
        </w:rPr>
      </w:pPr>
    </w:p>
    <w:p w14:paraId="149AE178" w14:textId="77777777" w:rsidR="00C43CDD" w:rsidRPr="004B3656" w:rsidRDefault="00C43CDD" w:rsidP="00002663">
      <w:pPr>
        <w:pStyle w:val="ProductList-Body"/>
        <w:rPr>
          <w:b/>
          <w:color w:val="00188F"/>
          <w:lang w:val="it-IT"/>
        </w:rPr>
      </w:pPr>
    </w:p>
    <w:p w14:paraId="149AE179" w14:textId="77777777" w:rsidR="00C43CDD" w:rsidRPr="004B3656" w:rsidRDefault="00C43CDD" w:rsidP="00002663">
      <w:pPr>
        <w:pStyle w:val="ProductList-Body"/>
        <w:rPr>
          <w:b/>
          <w:color w:val="00188F"/>
          <w:lang w:val="it-IT"/>
        </w:rPr>
      </w:pPr>
    </w:p>
    <w:p w14:paraId="149AE17A" w14:textId="77777777" w:rsidR="00002663" w:rsidRPr="004B3656" w:rsidRDefault="00002663" w:rsidP="00002663">
      <w:pPr>
        <w:pStyle w:val="ProductList-Body"/>
        <w:rPr>
          <w:lang w:val="it-IT"/>
        </w:rPr>
      </w:pPr>
      <w:r w:rsidRPr="004B3656">
        <w:rPr>
          <w:b/>
          <w:color w:val="00188F"/>
          <w:lang w:val="it-IT"/>
        </w:rPr>
        <w:t>Offerte di Supporto per Microsoft Dynamics Marketing</w:t>
      </w:r>
    </w:p>
    <w:p w14:paraId="149AE17B" w14:textId="77777777" w:rsidR="00002663" w:rsidRPr="004B3656" w:rsidRDefault="00002663" w:rsidP="00002663">
      <w:pPr>
        <w:autoSpaceDE w:val="0"/>
        <w:autoSpaceDN w:val="0"/>
        <w:spacing w:after="0" w:line="240" w:lineRule="auto"/>
        <w:rPr>
          <w:lang w:val="it-IT"/>
        </w:rPr>
      </w:pPr>
      <w:r w:rsidRPr="004B3656">
        <w:rPr>
          <w:rFonts w:cstheme="minorHAnsi"/>
          <w:sz w:val="18"/>
          <w:szCs w:val="18"/>
          <w:lang w:val="it-IT"/>
        </w:rPr>
        <w:t xml:space="preserve">Dettagli sulle offerte relative al supporto per Microsoft Dynamics Marketing sono disponibili </w:t>
      </w:r>
      <w:r w:rsidRPr="004B3656">
        <w:rPr>
          <w:rStyle w:val="ProductList-BodyChar"/>
          <w:lang w:val="it-IT"/>
        </w:rPr>
        <w:t>all</w:t>
      </w:r>
      <w:r w:rsidR="004043C3">
        <w:rPr>
          <w:rStyle w:val="ProductList-BodyChar"/>
          <w:lang w:val="it-IT"/>
        </w:rPr>
        <w:t>’</w:t>
      </w:r>
      <w:r w:rsidRPr="004B3656">
        <w:rPr>
          <w:rStyle w:val="ProductList-BodyChar"/>
          <w:lang w:val="it-IT"/>
        </w:rPr>
        <w:t xml:space="preserve">indirizzo </w:t>
      </w:r>
      <w:hyperlink r:id="rId49" w:anchor="support" w:history="1">
        <w:r w:rsidRPr="004B3656">
          <w:rPr>
            <w:rStyle w:val="Hyperlink"/>
            <w:sz w:val="18"/>
            <w:lang w:val="it-IT"/>
          </w:rPr>
          <w:t>http://www.microsoft.com/en-us/dynamics/crm-purchase-online.aspx#support</w:t>
        </w:r>
      </w:hyperlink>
      <w:r w:rsidRPr="004B3656">
        <w:rPr>
          <w:rFonts w:cstheme="minorHAnsi"/>
          <w:sz w:val="18"/>
          <w:szCs w:val="18"/>
          <w:lang w:val="it-IT"/>
        </w:rPr>
        <w:t>.</w:t>
      </w:r>
      <w:r w:rsidR="00572591" w:rsidRPr="004B3656">
        <w:rPr>
          <w:rFonts w:cstheme="minorHAnsi"/>
          <w:sz w:val="18"/>
          <w:szCs w:val="18"/>
          <w:lang w:val="it-IT"/>
        </w:rPr>
        <w:t xml:space="preserve"> </w:t>
      </w:r>
      <w:r w:rsidRPr="004B3656">
        <w:rPr>
          <w:sz w:val="18"/>
          <w:lang w:val="it-IT"/>
        </w:rPr>
        <w:t>Il supporto verrà fornito in lingua inglese salvo quanto diversamente concordato tra una società e Microsoft per iscritto.</w:t>
      </w:r>
      <w:r w:rsidR="00572591" w:rsidRPr="004B3656">
        <w:rPr>
          <w:sz w:val="18"/>
          <w:lang w:val="it-IT"/>
        </w:rPr>
        <w:t xml:space="preserve"> </w:t>
      </w:r>
      <w:r w:rsidRPr="004B3656">
        <w:rPr>
          <w:sz w:val="18"/>
          <w:lang w:val="it-IT"/>
        </w:rPr>
        <w:t>Le società sono tenute a richiedere la prestazione di supporto tecnico tramite Web e a specificare un livello di gravità iniziale all</w:t>
      </w:r>
      <w:r w:rsidR="004043C3">
        <w:rPr>
          <w:sz w:val="18"/>
          <w:lang w:val="it-IT"/>
        </w:rPr>
        <w:t>’</w:t>
      </w:r>
      <w:r w:rsidRPr="004B3656">
        <w:rPr>
          <w:sz w:val="18"/>
          <w:lang w:val="it-IT"/>
        </w:rPr>
        <w:t>invio della richiesta.</w:t>
      </w:r>
    </w:p>
    <w:p w14:paraId="149AE17C" w14:textId="77777777" w:rsidR="001E56F9" w:rsidRPr="004B3656" w:rsidRDefault="00A257B2" w:rsidP="001E56F9">
      <w:pPr>
        <w:pStyle w:val="ProductList-Body"/>
        <w:shd w:val="clear" w:color="auto" w:fill="A6A6A6" w:themeFill="background1" w:themeFillShade="A6"/>
        <w:spacing w:before="120" w:after="240"/>
        <w:jc w:val="right"/>
        <w:rPr>
          <w:lang w:val="it-IT"/>
        </w:rPr>
      </w:pPr>
      <w:hyperlink w:anchor="ToC" w:history="1">
        <w:r w:rsidR="001E56F9" w:rsidRPr="004B3656">
          <w:rPr>
            <w:rStyle w:val="Hyperlink"/>
            <w:sz w:val="16"/>
            <w:szCs w:val="16"/>
            <w:lang w:val="it-IT"/>
          </w:rPr>
          <w:t>Sommario</w:t>
        </w:r>
      </w:hyperlink>
      <w:r w:rsidR="001E56F9" w:rsidRPr="004B3656">
        <w:rPr>
          <w:sz w:val="16"/>
          <w:szCs w:val="16"/>
          <w:lang w:val="it-IT"/>
        </w:rPr>
        <w:t xml:space="preserve"> / </w:t>
      </w:r>
      <w:hyperlink w:anchor="ChartKey" w:history="1">
        <w:r w:rsidR="001E56F9" w:rsidRPr="004B3656">
          <w:rPr>
            <w:rStyle w:val="Hyperlink"/>
            <w:sz w:val="16"/>
            <w:szCs w:val="16"/>
            <w:lang w:val="it-IT"/>
          </w:rPr>
          <w:t>Codici Tabella</w:t>
        </w:r>
      </w:hyperlink>
      <w:r w:rsidR="001E56F9" w:rsidRPr="004B3656">
        <w:rPr>
          <w:sz w:val="16"/>
          <w:szCs w:val="16"/>
          <w:lang w:val="it-IT"/>
        </w:rPr>
        <w:t xml:space="preserve"> / </w:t>
      </w:r>
      <w:hyperlink w:anchor="Index" w:history="1">
        <w:r w:rsidR="001E56F9" w:rsidRPr="004B3656">
          <w:rPr>
            <w:rStyle w:val="Hyperlink"/>
            <w:sz w:val="16"/>
            <w:szCs w:val="16"/>
            <w:lang w:val="it-IT"/>
          </w:rPr>
          <w:t>Indice</w:t>
        </w:r>
      </w:hyperlink>
    </w:p>
    <w:p w14:paraId="149AE17D" w14:textId="77777777" w:rsidR="00E67F37" w:rsidRPr="004B3656" w:rsidRDefault="00E67F37" w:rsidP="00E67F37">
      <w:pPr>
        <w:pStyle w:val="ProductList-Offering2Heading"/>
        <w:rPr>
          <w:lang w:val="it-IT"/>
        </w:rPr>
      </w:pPr>
      <w:bookmarkStart w:id="1048" w:name="_Toc391370200"/>
      <w:r w:rsidRPr="004B3656">
        <w:rPr>
          <w:lang w:val="it-IT"/>
        </w:rPr>
        <w:t>Microsoft Social Listening</w:t>
      </w:r>
      <w:bookmarkEnd w:id="1046"/>
      <w:bookmarkEnd w:id="1047"/>
      <w:bookmarkEnd w:id="104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51"/>
        <w:gridCol w:w="606"/>
        <w:gridCol w:w="767"/>
        <w:gridCol w:w="767"/>
        <w:gridCol w:w="768"/>
        <w:gridCol w:w="767"/>
        <w:gridCol w:w="767"/>
        <w:gridCol w:w="768"/>
        <w:gridCol w:w="767"/>
        <w:gridCol w:w="767"/>
        <w:gridCol w:w="996"/>
      </w:tblGrid>
      <w:tr w:rsidR="004260E4" w:rsidRPr="004B3656" w14:paraId="149AE189" w14:textId="77777777" w:rsidTr="005F516C">
        <w:trPr>
          <w:cantSplit/>
          <w:tblHeader/>
        </w:trPr>
        <w:tc>
          <w:tcPr>
            <w:tcW w:w="3051" w:type="dxa"/>
            <w:tcBorders>
              <w:bottom w:val="nil"/>
            </w:tcBorders>
            <w:shd w:val="clear" w:color="auto" w:fill="00188F"/>
          </w:tcPr>
          <w:p w14:paraId="149AE17E" w14:textId="77777777" w:rsidR="004260E4" w:rsidRPr="004B3656" w:rsidRDefault="004260E4" w:rsidP="00EF171D">
            <w:pPr>
              <w:pStyle w:val="ProductList-OfferingBody"/>
              <w:ind w:left="-28"/>
              <w:rPr>
                <w:color w:val="FFFFFF" w:themeColor="background1"/>
                <w:lang w:val="it-IT"/>
              </w:rPr>
            </w:pPr>
            <w:r w:rsidRPr="004B3656">
              <w:rPr>
                <w:color w:val="FFFFFF" w:themeColor="background1"/>
                <w:lang w:val="it-IT"/>
              </w:rPr>
              <w:t>Prodotti</w:t>
            </w:r>
          </w:p>
        </w:tc>
        <w:tc>
          <w:tcPr>
            <w:tcW w:w="606" w:type="dxa"/>
            <w:tcBorders>
              <w:bottom w:val="nil"/>
            </w:tcBorders>
            <w:shd w:val="clear" w:color="auto" w:fill="00188F"/>
            <w:vAlign w:val="center"/>
          </w:tcPr>
          <w:p w14:paraId="149AE17F" w14:textId="77777777" w:rsidR="004260E4" w:rsidRPr="004B3656" w:rsidRDefault="004260E4" w:rsidP="00285146">
            <w:pPr>
              <w:pStyle w:val="ProductList-OfferingBody"/>
              <w:ind w:left="-113"/>
              <w:jc w:val="center"/>
              <w:rPr>
                <w:color w:val="FFFFFF" w:themeColor="background1"/>
                <w:lang w:val="it-IT"/>
              </w:rPr>
            </w:pPr>
            <w:r w:rsidRPr="004B3656">
              <w:rPr>
                <w:color w:val="FFFFFF" w:themeColor="background1"/>
                <w:lang w:val="it-IT"/>
              </w:rPr>
              <w:t>Punto</w:t>
            </w:r>
          </w:p>
        </w:tc>
        <w:tc>
          <w:tcPr>
            <w:tcW w:w="767" w:type="dxa"/>
            <w:tcBorders>
              <w:left w:val="single" w:sz="12" w:space="0" w:color="FFFFFF" w:themeColor="background1"/>
            </w:tcBorders>
            <w:shd w:val="clear" w:color="auto" w:fill="00188F"/>
            <w:vAlign w:val="center"/>
          </w:tcPr>
          <w:p w14:paraId="149AE180" w14:textId="77777777" w:rsidR="004260E4" w:rsidRPr="004B3656" w:rsidRDefault="004260E4"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767" w:type="dxa"/>
            <w:shd w:val="clear" w:color="auto" w:fill="00188F"/>
            <w:vAlign w:val="center"/>
          </w:tcPr>
          <w:p w14:paraId="149AE181" w14:textId="77777777" w:rsidR="004260E4" w:rsidRPr="004B3656" w:rsidRDefault="004260E4"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768" w:type="dxa"/>
            <w:shd w:val="clear" w:color="auto" w:fill="00188F"/>
            <w:vAlign w:val="center"/>
          </w:tcPr>
          <w:p w14:paraId="149AE182" w14:textId="77777777" w:rsidR="004260E4" w:rsidRPr="004B3656" w:rsidRDefault="004260E4"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767" w:type="dxa"/>
            <w:shd w:val="clear" w:color="auto" w:fill="00188F"/>
            <w:vAlign w:val="center"/>
          </w:tcPr>
          <w:p w14:paraId="149AE183" w14:textId="77777777" w:rsidR="004260E4" w:rsidRPr="004B3656" w:rsidRDefault="004260E4"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767" w:type="dxa"/>
            <w:shd w:val="clear" w:color="auto" w:fill="00188F"/>
            <w:vAlign w:val="center"/>
          </w:tcPr>
          <w:p w14:paraId="149AE184" w14:textId="77777777" w:rsidR="004260E4" w:rsidRPr="004B3656" w:rsidRDefault="004260E4"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768" w:type="dxa"/>
            <w:shd w:val="clear" w:color="auto" w:fill="00188F"/>
            <w:vAlign w:val="center"/>
          </w:tcPr>
          <w:p w14:paraId="149AE185" w14:textId="77777777" w:rsidR="004260E4" w:rsidRPr="004B3656" w:rsidRDefault="004260E4"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67" w:type="dxa"/>
            <w:shd w:val="clear" w:color="auto" w:fill="00188F"/>
            <w:vAlign w:val="center"/>
          </w:tcPr>
          <w:p w14:paraId="149AE186" w14:textId="77777777" w:rsidR="004260E4" w:rsidRPr="004B3656" w:rsidRDefault="004260E4"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767" w:type="dxa"/>
            <w:shd w:val="clear" w:color="auto" w:fill="00188F"/>
            <w:vAlign w:val="center"/>
          </w:tcPr>
          <w:p w14:paraId="149AE187" w14:textId="77777777" w:rsidR="004260E4" w:rsidRPr="004B3656" w:rsidRDefault="004260E4"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996" w:type="dxa"/>
            <w:shd w:val="clear" w:color="auto" w:fill="00188F"/>
            <w:vAlign w:val="center"/>
          </w:tcPr>
          <w:p w14:paraId="149AE188" w14:textId="77777777" w:rsidR="004260E4" w:rsidRPr="004B3656" w:rsidRDefault="004260E4"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E67F37" w:rsidRPr="004B3656" w14:paraId="149AE195" w14:textId="77777777" w:rsidTr="005F516C">
        <w:trPr>
          <w:cantSplit/>
          <w:tblHeader/>
        </w:trPr>
        <w:tc>
          <w:tcPr>
            <w:tcW w:w="3051" w:type="dxa"/>
            <w:tcBorders>
              <w:top w:val="nil"/>
              <w:left w:val="nil"/>
              <w:bottom w:val="dashSmallGap" w:sz="4" w:space="0" w:color="BFBFBF" w:themeColor="background1" w:themeShade="BF"/>
              <w:right w:val="nil"/>
            </w:tcBorders>
          </w:tcPr>
          <w:p w14:paraId="149AE18A" w14:textId="77777777" w:rsidR="00E67F37" w:rsidRPr="004B3656" w:rsidRDefault="00E67F37" w:rsidP="00EF171D">
            <w:pPr>
              <w:pStyle w:val="ProductList-Offering2"/>
              <w:rPr>
                <w:lang w:val="it-IT"/>
              </w:rPr>
            </w:pPr>
            <w:bookmarkStart w:id="1049" w:name="_Toc380513344"/>
            <w:bookmarkStart w:id="1050" w:name="_Toc380655393"/>
            <w:bookmarkStart w:id="1051" w:name="_Toc391370201"/>
            <w:r w:rsidRPr="004B3656">
              <w:rPr>
                <w:lang w:val="it-IT"/>
              </w:rPr>
              <w:t>Microsoft Social Listening Professional (SL per Utente)</w:t>
            </w:r>
            <w:bookmarkEnd w:id="1049"/>
            <w:bookmarkEnd w:id="1050"/>
            <w:bookmarkEnd w:id="1051"/>
            <w:r w:rsidRPr="004B3656">
              <w:rPr>
                <w:lang w:val="it-IT"/>
              </w:rPr>
              <w:fldChar w:fldCharType="begin"/>
            </w:r>
            <w:r w:rsidRPr="004B3656">
              <w:rPr>
                <w:lang w:val="it-IT"/>
              </w:rPr>
              <w:instrText>XE "Microsoft Social Listening Professional (SL per Utente)"</w:instrText>
            </w:r>
            <w:r w:rsidRPr="004B3656">
              <w:rPr>
                <w:lang w:val="it-IT"/>
              </w:rPr>
              <w:fldChar w:fldCharType="end"/>
            </w:r>
          </w:p>
        </w:tc>
        <w:tc>
          <w:tcPr>
            <w:tcW w:w="606" w:type="dxa"/>
            <w:tcBorders>
              <w:top w:val="nil"/>
              <w:left w:val="nil"/>
              <w:bottom w:val="dashSmallGap" w:sz="4" w:space="0" w:color="BFBFBF" w:themeColor="background1" w:themeShade="BF"/>
              <w:right w:val="nil"/>
            </w:tcBorders>
            <w:vAlign w:val="center"/>
          </w:tcPr>
          <w:p w14:paraId="149AE18B" w14:textId="77777777" w:rsidR="00E67F37" w:rsidRPr="004B3656" w:rsidRDefault="00E67F37" w:rsidP="00EF171D">
            <w:pPr>
              <w:pStyle w:val="ProductList-OfferingBody"/>
              <w:ind w:left="-113"/>
              <w:jc w:val="center"/>
              <w:rPr>
                <w:lang w:val="it-IT"/>
              </w:rPr>
            </w:pPr>
          </w:p>
        </w:tc>
        <w:tc>
          <w:tcPr>
            <w:tcW w:w="767" w:type="dxa"/>
            <w:tcBorders>
              <w:left w:val="single" w:sz="12" w:space="0" w:color="FFFFFF" w:themeColor="background1"/>
            </w:tcBorders>
            <w:shd w:val="clear" w:color="auto" w:fill="BFBFBF" w:themeFill="background1" w:themeFillShade="BF"/>
            <w:vAlign w:val="center"/>
          </w:tcPr>
          <w:p w14:paraId="149AE18C" w14:textId="77777777" w:rsidR="00E67F37" w:rsidRPr="004B3656" w:rsidRDefault="00E67F37" w:rsidP="00EF171D">
            <w:pPr>
              <w:pStyle w:val="ProductList-OfferingBody"/>
              <w:ind w:left="-113"/>
              <w:jc w:val="center"/>
              <w:rPr>
                <w:lang w:val="it-IT"/>
              </w:rPr>
            </w:pPr>
          </w:p>
        </w:tc>
        <w:tc>
          <w:tcPr>
            <w:tcW w:w="767" w:type="dxa"/>
            <w:shd w:val="clear" w:color="auto" w:fill="70AD47" w:themeFill="accent6"/>
            <w:vAlign w:val="center"/>
          </w:tcPr>
          <w:p w14:paraId="149AE18D" w14:textId="77777777" w:rsidR="00E67F37" w:rsidRPr="004B3656" w:rsidRDefault="003B18A2" w:rsidP="004260E4">
            <w:pPr>
              <w:pStyle w:val="ProductList-OfferingBody"/>
              <w:ind w:left="-113"/>
              <w:jc w:val="center"/>
              <w:rPr>
                <w:lang w:val="it-IT"/>
              </w:rPr>
            </w:pPr>
            <w:r w:rsidRPr="004B3656">
              <w:rPr>
                <w:lang w:val="it-IT"/>
              </w:rPr>
              <w:fldChar w:fldCharType="begin"/>
            </w:r>
            <w:r w:rsidR="00E67F37" w:rsidRPr="004B3656">
              <w:rPr>
                <w:lang w:val="it-IT"/>
              </w:rPr>
              <w:instrText xml:space="preserve"> AutoTextList  \sNoStyle\t "Additional Product"</w:instrText>
            </w:r>
            <w:r w:rsidRPr="004B3656">
              <w:rPr>
                <w:lang w:val="it-IT"/>
              </w:rPr>
              <w:fldChar w:fldCharType="separate"/>
            </w:r>
            <w:r w:rsidR="004260E4" w:rsidRPr="004B3656">
              <w:rPr>
                <w:lang w:val="it-IT"/>
              </w:rPr>
              <w:fldChar w:fldCharType="begin"/>
            </w:r>
            <w:r w:rsidR="004260E4" w:rsidRPr="004B3656">
              <w:rPr>
                <w:lang w:val="it-IT"/>
              </w:rPr>
              <w:instrText xml:space="preserve"> AutoTextList  \sNoStyle\t "Additional Product"</w:instrText>
            </w:r>
            <w:r w:rsidR="004260E4" w:rsidRPr="004B3656">
              <w:rPr>
                <w:lang w:val="it-IT"/>
              </w:rPr>
              <w:fldChar w:fldCharType="separate"/>
            </w:r>
            <w:r w:rsidR="004260E4" w:rsidRPr="004B3656">
              <w:rPr>
                <w:lang w:val="it-IT"/>
              </w:rPr>
              <w:fldChar w:fldCharType="begin"/>
            </w:r>
            <w:r w:rsidR="004260E4" w:rsidRPr="004B3656">
              <w:rPr>
                <w:lang w:val="it-IT"/>
              </w:rPr>
              <w:instrText xml:space="preserve">AutoTextList  \s NoStyle \t "Prodotto Aggiuntivo" </w:instrText>
            </w:r>
            <w:r w:rsidR="004260E4" w:rsidRPr="004B3656">
              <w:rPr>
                <w:lang w:val="it-IT"/>
              </w:rPr>
              <w:fldChar w:fldCharType="separate"/>
            </w:r>
            <w:r w:rsidR="004260E4" w:rsidRPr="004B3656">
              <w:rPr>
                <w:lang w:val="it-IT"/>
              </w:rPr>
              <w:t xml:space="preserve"> A</w:t>
            </w:r>
            <w:r w:rsidR="004260E4" w:rsidRPr="004B3656">
              <w:rPr>
                <w:lang w:val="it-IT"/>
              </w:rPr>
              <w:fldChar w:fldCharType="end"/>
            </w:r>
            <w:r w:rsidR="004260E4" w:rsidRPr="004B3656">
              <w:rPr>
                <w:lang w:val="it-IT"/>
              </w:rPr>
              <w:fldChar w:fldCharType="end"/>
            </w:r>
            <w:r w:rsidRPr="004B3656">
              <w:rPr>
                <w:lang w:val="it-IT"/>
              </w:rPr>
              <w:fldChar w:fldCharType="end"/>
            </w:r>
          </w:p>
        </w:tc>
        <w:tc>
          <w:tcPr>
            <w:tcW w:w="768" w:type="dxa"/>
            <w:shd w:val="clear" w:color="auto" w:fill="BFBFBF" w:themeFill="background1" w:themeFillShade="BF"/>
            <w:vAlign w:val="center"/>
          </w:tcPr>
          <w:p w14:paraId="149AE18E" w14:textId="77777777" w:rsidR="00E67F37" w:rsidRPr="004B3656" w:rsidRDefault="00E67F37" w:rsidP="00EF171D">
            <w:pPr>
              <w:pStyle w:val="ProductList-OfferingBody"/>
              <w:ind w:left="-113"/>
              <w:jc w:val="center"/>
              <w:rPr>
                <w:lang w:val="it-IT"/>
              </w:rPr>
            </w:pPr>
          </w:p>
        </w:tc>
        <w:tc>
          <w:tcPr>
            <w:tcW w:w="767" w:type="dxa"/>
            <w:shd w:val="clear" w:color="auto" w:fill="70AD47" w:themeFill="accent6"/>
            <w:vAlign w:val="center"/>
          </w:tcPr>
          <w:p w14:paraId="149AE18F" w14:textId="77777777" w:rsidR="00E67F37" w:rsidRPr="004B3656" w:rsidRDefault="00E67F37" w:rsidP="00EF171D">
            <w:pPr>
              <w:pStyle w:val="ProductList-OfferingBody"/>
              <w:ind w:left="-113"/>
              <w:jc w:val="center"/>
              <w:rPr>
                <w:lang w:val="it-IT"/>
              </w:rPr>
            </w:pPr>
          </w:p>
        </w:tc>
        <w:tc>
          <w:tcPr>
            <w:tcW w:w="767" w:type="dxa"/>
            <w:shd w:val="clear" w:color="auto" w:fill="BFBFBF" w:themeFill="background1" w:themeFillShade="BF"/>
            <w:vAlign w:val="center"/>
          </w:tcPr>
          <w:p w14:paraId="149AE190" w14:textId="77777777" w:rsidR="00E67F37" w:rsidRPr="004B3656" w:rsidRDefault="00E67F37" w:rsidP="00EF171D">
            <w:pPr>
              <w:pStyle w:val="ProductList-OfferingBody"/>
              <w:ind w:left="-113"/>
              <w:jc w:val="center"/>
              <w:rPr>
                <w:lang w:val="it-IT"/>
              </w:rPr>
            </w:pPr>
          </w:p>
        </w:tc>
        <w:tc>
          <w:tcPr>
            <w:tcW w:w="768" w:type="dxa"/>
            <w:shd w:val="clear" w:color="auto" w:fill="BFBFBF" w:themeFill="background1" w:themeFillShade="BF"/>
            <w:vAlign w:val="center"/>
          </w:tcPr>
          <w:p w14:paraId="149AE191" w14:textId="77777777" w:rsidR="00E67F37" w:rsidRPr="004B3656" w:rsidRDefault="00E67F37" w:rsidP="00EF171D">
            <w:pPr>
              <w:pStyle w:val="ProductList-OfferingBody"/>
              <w:ind w:left="-113"/>
              <w:jc w:val="center"/>
              <w:rPr>
                <w:lang w:val="it-IT"/>
              </w:rPr>
            </w:pPr>
          </w:p>
        </w:tc>
        <w:tc>
          <w:tcPr>
            <w:tcW w:w="767" w:type="dxa"/>
            <w:shd w:val="clear" w:color="auto" w:fill="BFBFBF" w:themeFill="background1" w:themeFillShade="BF"/>
            <w:vAlign w:val="center"/>
          </w:tcPr>
          <w:p w14:paraId="149AE192" w14:textId="77777777" w:rsidR="00E67F37" w:rsidRPr="004B3656" w:rsidRDefault="00E67F37" w:rsidP="00EF171D">
            <w:pPr>
              <w:pStyle w:val="ProductList-OfferingBody"/>
              <w:ind w:left="-113"/>
              <w:jc w:val="center"/>
              <w:rPr>
                <w:lang w:val="it-IT"/>
              </w:rPr>
            </w:pPr>
          </w:p>
        </w:tc>
        <w:tc>
          <w:tcPr>
            <w:tcW w:w="767" w:type="dxa"/>
            <w:shd w:val="clear" w:color="auto" w:fill="BFBFBF" w:themeFill="background1" w:themeFillShade="BF"/>
            <w:vAlign w:val="center"/>
          </w:tcPr>
          <w:p w14:paraId="149AE193" w14:textId="77777777" w:rsidR="00E67F37" w:rsidRPr="004B3656" w:rsidRDefault="00E67F37" w:rsidP="00EF171D">
            <w:pPr>
              <w:pStyle w:val="ProductList-OfferingBody"/>
              <w:ind w:left="-113"/>
              <w:jc w:val="center"/>
              <w:rPr>
                <w:lang w:val="it-IT"/>
              </w:rPr>
            </w:pPr>
          </w:p>
        </w:tc>
        <w:tc>
          <w:tcPr>
            <w:tcW w:w="996" w:type="dxa"/>
            <w:shd w:val="clear" w:color="auto" w:fill="BFBFBF" w:themeFill="background1" w:themeFillShade="BF"/>
            <w:vAlign w:val="center"/>
          </w:tcPr>
          <w:p w14:paraId="149AE194" w14:textId="77777777" w:rsidR="00E67F37" w:rsidRPr="004B3656" w:rsidRDefault="00E67F37" w:rsidP="00EF171D">
            <w:pPr>
              <w:pStyle w:val="ProductList-OfferingBody"/>
              <w:ind w:left="-113"/>
              <w:jc w:val="center"/>
              <w:rPr>
                <w:lang w:val="it-IT"/>
              </w:rPr>
            </w:pPr>
          </w:p>
        </w:tc>
      </w:tr>
      <w:tr w:rsidR="00DF1449" w:rsidRPr="004B3656" w14:paraId="149AE1A1" w14:textId="77777777" w:rsidTr="005F516C">
        <w:trPr>
          <w:cantSplit/>
          <w:tblHeader/>
        </w:trPr>
        <w:tc>
          <w:tcPr>
            <w:tcW w:w="3051" w:type="dxa"/>
            <w:tcBorders>
              <w:top w:val="nil"/>
              <w:left w:val="nil"/>
              <w:bottom w:val="dashSmallGap" w:sz="4" w:space="0" w:color="BFBFBF" w:themeColor="background1" w:themeShade="BF"/>
              <w:right w:val="nil"/>
            </w:tcBorders>
          </w:tcPr>
          <w:p w14:paraId="149AE196" w14:textId="77777777" w:rsidR="00DF1449" w:rsidRPr="004B3656" w:rsidRDefault="00DF1449" w:rsidP="00DF1449">
            <w:pPr>
              <w:pStyle w:val="ProductList-Offering2"/>
              <w:rPr>
                <w:lang w:val="it-IT"/>
              </w:rPr>
            </w:pPr>
            <w:bookmarkStart w:id="1052" w:name="_Toc391370202"/>
            <w:r w:rsidRPr="004B3656">
              <w:rPr>
                <w:lang w:val="it-IT"/>
              </w:rPr>
              <w:t>Add-on di Microsoft Social Listening Professional</w:t>
            </w:r>
            <w:r w:rsidRPr="004B3656">
              <w:rPr>
                <w:lang w:val="it-IT"/>
              </w:rPr>
              <w:fldChar w:fldCharType="begin"/>
            </w:r>
            <w:r w:rsidRPr="004B3656">
              <w:rPr>
                <w:lang w:val="it-IT"/>
              </w:rPr>
              <w:instrText>XE "Microsoft Dynamics CRM Online Professional"</w:instrText>
            </w:r>
            <w:r w:rsidRPr="004B3656">
              <w:rPr>
                <w:lang w:val="it-IT"/>
              </w:rPr>
              <w:fldChar w:fldCharType="end"/>
            </w:r>
            <w:r w:rsidRPr="004B3656">
              <w:rPr>
                <w:lang w:val="it-IT"/>
              </w:rPr>
              <w:t xml:space="preserve"> </w:t>
            </w:r>
            <w:r w:rsidRPr="004B3656">
              <w:rPr>
                <w:lang w:val="it-IT"/>
              </w:rPr>
              <w:fldChar w:fldCharType="begin"/>
            </w:r>
            <w:r w:rsidRPr="004B3656">
              <w:rPr>
                <w:lang w:val="it-IT"/>
              </w:rPr>
              <w:instrText>XE "Microsoft Dynamics CRM Online Professional per SA"</w:instrText>
            </w:r>
            <w:r w:rsidRPr="004B3656">
              <w:rPr>
                <w:lang w:val="it-IT"/>
              </w:rPr>
              <w:fldChar w:fldCharType="end"/>
            </w:r>
            <w:r w:rsidRPr="004B3656">
              <w:rPr>
                <w:lang w:val="it-IT"/>
              </w:rPr>
              <w:t xml:space="preserve"> (SL per Utente)</w:t>
            </w:r>
            <w:bookmarkEnd w:id="1052"/>
          </w:p>
        </w:tc>
        <w:tc>
          <w:tcPr>
            <w:tcW w:w="606" w:type="dxa"/>
            <w:tcBorders>
              <w:top w:val="nil"/>
              <w:left w:val="nil"/>
              <w:bottom w:val="dashSmallGap" w:sz="4" w:space="0" w:color="BFBFBF" w:themeColor="background1" w:themeShade="BF"/>
              <w:right w:val="nil"/>
            </w:tcBorders>
            <w:vAlign w:val="center"/>
          </w:tcPr>
          <w:p w14:paraId="149AE197" w14:textId="77777777" w:rsidR="00DF1449" w:rsidRPr="004B3656" w:rsidRDefault="00DF1449" w:rsidP="00EF171D">
            <w:pPr>
              <w:pStyle w:val="ProductList-OfferingBody"/>
              <w:ind w:left="-113"/>
              <w:jc w:val="center"/>
              <w:rPr>
                <w:lang w:val="it-IT"/>
              </w:rPr>
            </w:pPr>
          </w:p>
        </w:tc>
        <w:tc>
          <w:tcPr>
            <w:tcW w:w="767" w:type="dxa"/>
            <w:tcBorders>
              <w:left w:val="single" w:sz="12" w:space="0" w:color="FFFFFF" w:themeColor="background1"/>
            </w:tcBorders>
            <w:shd w:val="clear" w:color="auto" w:fill="BFBFBF" w:themeFill="background1" w:themeFillShade="BF"/>
            <w:vAlign w:val="center"/>
          </w:tcPr>
          <w:p w14:paraId="149AE198" w14:textId="77777777" w:rsidR="00DF1449" w:rsidRPr="004B3656" w:rsidRDefault="00DF1449" w:rsidP="00EF171D">
            <w:pPr>
              <w:pStyle w:val="ProductList-OfferingBody"/>
              <w:ind w:left="-113"/>
              <w:jc w:val="center"/>
              <w:rPr>
                <w:lang w:val="it-IT"/>
              </w:rPr>
            </w:pPr>
          </w:p>
        </w:tc>
        <w:tc>
          <w:tcPr>
            <w:tcW w:w="767" w:type="dxa"/>
            <w:shd w:val="clear" w:color="auto" w:fill="70AD47" w:themeFill="accent6"/>
            <w:vAlign w:val="center"/>
          </w:tcPr>
          <w:p w14:paraId="149AE199" w14:textId="77777777" w:rsidR="00DF1449" w:rsidRPr="004B3656" w:rsidRDefault="003B18A2" w:rsidP="004260E4">
            <w:pPr>
              <w:pStyle w:val="ProductList-OfferingBody"/>
              <w:ind w:left="-113"/>
              <w:jc w:val="center"/>
              <w:rPr>
                <w:lang w:val="it-IT"/>
              </w:rPr>
            </w:pPr>
            <w:r w:rsidRPr="004B3656">
              <w:rPr>
                <w:lang w:val="it-IT"/>
              </w:rPr>
              <w:fldChar w:fldCharType="begin"/>
            </w:r>
            <w:r w:rsidR="009C4DC6" w:rsidRPr="004B3656">
              <w:rPr>
                <w:lang w:val="it-IT"/>
              </w:rPr>
              <w:instrText xml:space="preserve"> AutoTextList  \sNoStyle\t "Additional Product"</w:instrText>
            </w:r>
            <w:r w:rsidRPr="004B3656">
              <w:rPr>
                <w:lang w:val="it-IT"/>
              </w:rPr>
              <w:fldChar w:fldCharType="separate"/>
            </w:r>
            <w:r w:rsidR="004260E4" w:rsidRPr="004B3656">
              <w:rPr>
                <w:lang w:val="it-IT"/>
              </w:rPr>
              <w:fldChar w:fldCharType="begin"/>
            </w:r>
            <w:r w:rsidR="004260E4" w:rsidRPr="004B3656">
              <w:rPr>
                <w:lang w:val="it-IT"/>
              </w:rPr>
              <w:instrText xml:space="preserve"> AutoTextList  \sNoStyle\t "Additional Product"</w:instrText>
            </w:r>
            <w:r w:rsidR="004260E4" w:rsidRPr="004B3656">
              <w:rPr>
                <w:lang w:val="it-IT"/>
              </w:rPr>
              <w:fldChar w:fldCharType="separate"/>
            </w:r>
            <w:r w:rsidR="004260E4" w:rsidRPr="004B3656">
              <w:rPr>
                <w:lang w:val="it-IT"/>
              </w:rPr>
              <w:fldChar w:fldCharType="begin"/>
            </w:r>
            <w:r w:rsidR="004260E4" w:rsidRPr="004B3656">
              <w:rPr>
                <w:lang w:val="it-IT"/>
              </w:rPr>
              <w:instrText xml:space="preserve">AutoTextList  \s NoStyle \t "Prodotto Aggiuntivo" </w:instrText>
            </w:r>
            <w:r w:rsidR="004260E4" w:rsidRPr="004B3656">
              <w:rPr>
                <w:lang w:val="it-IT"/>
              </w:rPr>
              <w:fldChar w:fldCharType="separate"/>
            </w:r>
            <w:r w:rsidR="004260E4" w:rsidRPr="004B3656">
              <w:rPr>
                <w:lang w:val="it-IT"/>
              </w:rPr>
              <w:t xml:space="preserve"> A</w:t>
            </w:r>
            <w:r w:rsidR="004260E4" w:rsidRPr="004B3656">
              <w:rPr>
                <w:lang w:val="it-IT"/>
              </w:rPr>
              <w:fldChar w:fldCharType="end"/>
            </w:r>
            <w:r w:rsidR="004260E4" w:rsidRPr="004B3656">
              <w:rPr>
                <w:lang w:val="it-IT"/>
              </w:rPr>
              <w:fldChar w:fldCharType="end"/>
            </w:r>
            <w:r w:rsidRPr="004B3656">
              <w:rPr>
                <w:lang w:val="it-IT"/>
              </w:rPr>
              <w:fldChar w:fldCharType="end"/>
            </w:r>
          </w:p>
        </w:tc>
        <w:tc>
          <w:tcPr>
            <w:tcW w:w="768" w:type="dxa"/>
            <w:shd w:val="clear" w:color="auto" w:fill="BFBFBF" w:themeFill="background1" w:themeFillShade="BF"/>
            <w:vAlign w:val="center"/>
          </w:tcPr>
          <w:p w14:paraId="149AE19A" w14:textId="77777777" w:rsidR="00DF1449" w:rsidRPr="004B3656" w:rsidRDefault="00DF1449" w:rsidP="00EF171D">
            <w:pPr>
              <w:pStyle w:val="ProductList-OfferingBody"/>
              <w:ind w:left="-113"/>
              <w:jc w:val="center"/>
              <w:rPr>
                <w:lang w:val="it-IT"/>
              </w:rPr>
            </w:pPr>
          </w:p>
        </w:tc>
        <w:tc>
          <w:tcPr>
            <w:tcW w:w="767" w:type="dxa"/>
            <w:shd w:val="clear" w:color="auto" w:fill="70AD47" w:themeFill="accent6"/>
            <w:vAlign w:val="center"/>
          </w:tcPr>
          <w:p w14:paraId="149AE19B" w14:textId="77777777" w:rsidR="00DF1449" w:rsidRPr="004B3656" w:rsidRDefault="00DF1449" w:rsidP="00EF171D">
            <w:pPr>
              <w:pStyle w:val="ProductList-OfferingBody"/>
              <w:ind w:left="-113"/>
              <w:jc w:val="center"/>
              <w:rPr>
                <w:lang w:val="it-IT"/>
              </w:rPr>
            </w:pPr>
          </w:p>
        </w:tc>
        <w:tc>
          <w:tcPr>
            <w:tcW w:w="767" w:type="dxa"/>
            <w:shd w:val="clear" w:color="auto" w:fill="BFBFBF" w:themeFill="background1" w:themeFillShade="BF"/>
            <w:vAlign w:val="center"/>
          </w:tcPr>
          <w:p w14:paraId="149AE19C" w14:textId="77777777" w:rsidR="00DF1449" w:rsidRPr="004B3656" w:rsidRDefault="00DF1449" w:rsidP="00EF171D">
            <w:pPr>
              <w:pStyle w:val="ProductList-OfferingBody"/>
              <w:ind w:left="-113"/>
              <w:jc w:val="center"/>
              <w:rPr>
                <w:lang w:val="it-IT"/>
              </w:rPr>
            </w:pPr>
          </w:p>
        </w:tc>
        <w:tc>
          <w:tcPr>
            <w:tcW w:w="768" w:type="dxa"/>
            <w:shd w:val="clear" w:color="auto" w:fill="BFBFBF" w:themeFill="background1" w:themeFillShade="BF"/>
            <w:vAlign w:val="center"/>
          </w:tcPr>
          <w:p w14:paraId="149AE19D" w14:textId="77777777" w:rsidR="00DF1449" w:rsidRPr="004B3656" w:rsidRDefault="00DF1449" w:rsidP="00EF171D">
            <w:pPr>
              <w:pStyle w:val="ProductList-OfferingBody"/>
              <w:ind w:left="-113"/>
              <w:jc w:val="center"/>
              <w:rPr>
                <w:lang w:val="it-IT"/>
              </w:rPr>
            </w:pPr>
          </w:p>
        </w:tc>
        <w:tc>
          <w:tcPr>
            <w:tcW w:w="767" w:type="dxa"/>
            <w:shd w:val="clear" w:color="auto" w:fill="BFBFBF" w:themeFill="background1" w:themeFillShade="BF"/>
            <w:vAlign w:val="center"/>
          </w:tcPr>
          <w:p w14:paraId="149AE19E" w14:textId="77777777" w:rsidR="00DF1449" w:rsidRPr="004B3656" w:rsidRDefault="00DF1449" w:rsidP="00EF171D">
            <w:pPr>
              <w:pStyle w:val="ProductList-OfferingBody"/>
              <w:ind w:left="-113"/>
              <w:jc w:val="center"/>
              <w:rPr>
                <w:lang w:val="it-IT"/>
              </w:rPr>
            </w:pPr>
          </w:p>
        </w:tc>
        <w:tc>
          <w:tcPr>
            <w:tcW w:w="767" w:type="dxa"/>
            <w:shd w:val="clear" w:color="auto" w:fill="BFBFBF" w:themeFill="background1" w:themeFillShade="BF"/>
            <w:vAlign w:val="center"/>
          </w:tcPr>
          <w:p w14:paraId="149AE19F" w14:textId="77777777" w:rsidR="00DF1449" w:rsidRPr="004B3656" w:rsidRDefault="00DF1449" w:rsidP="00EF171D">
            <w:pPr>
              <w:pStyle w:val="ProductList-OfferingBody"/>
              <w:ind w:left="-113"/>
              <w:jc w:val="center"/>
              <w:rPr>
                <w:lang w:val="it-IT"/>
              </w:rPr>
            </w:pPr>
          </w:p>
        </w:tc>
        <w:tc>
          <w:tcPr>
            <w:tcW w:w="996" w:type="dxa"/>
            <w:shd w:val="clear" w:color="auto" w:fill="BFBFBF" w:themeFill="background1" w:themeFillShade="BF"/>
            <w:vAlign w:val="center"/>
          </w:tcPr>
          <w:p w14:paraId="149AE1A0" w14:textId="77777777" w:rsidR="00DF1449" w:rsidRPr="004B3656" w:rsidRDefault="00DF1449" w:rsidP="00EF171D">
            <w:pPr>
              <w:pStyle w:val="ProductList-OfferingBody"/>
              <w:ind w:left="-113"/>
              <w:jc w:val="center"/>
              <w:rPr>
                <w:lang w:val="it-IT"/>
              </w:rPr>
            </w:pPr>
          </w:p>
        </w:tc>
      </w:tr>
      <w:tr w:rsidR="00E67F37" w:rsidRPr="004B3656" w14:paraId="149AE1B9" w14:textId="77777777" w:rsidTr="005F516C">
        <w:trPr>
          <w:cantSplit/>
          <w:tblHeader/>
        </w:trPr>
        <w:tc>
          <w:tcPr>
            <w:tcW w:w="3051" w:type="dxa"/>
            <w:tcBorders>
              <w:top w:val="nil"/>
              <w:left w:val="nil"/>
              <w:bottom w:val="dashSmallGap" w:sz="4" w:space="0" w:color="BFBFBF" w:themeColor="background1" w:themeShade="BF"/>
              <w:right w:val="nil"/>
            </w:tcBorders>
          </w:tcPr>
          <w:p w14:paraId="149AE1AE" w14:textId="77777777" w:rsidR="00E67F37" w:rsidRPr="004B3656" w:rsidRDefault="00E67F37" w:rsidP="00EF171D">
            <w:pPr>
              <w:pStyle w:val="ProductList-Offering2"/>
              <w:rPr>
                <w:lang w:val="it-IT"/>
              </w:rPr>
            </w:pPr>
            <w:bookmarkStart w:id="1053" w:name="_Toc380513346"/>
            <w:bookmarkStart w:id="1054" w:name="_Toc380655395"/>
            <w:bookmarkStart w:id="1055" w:name="_Toc391370203"/>
            <w:r w:rsidRPr="004B3656">
              <w:rPr>
                <w:lang w:val="it-IT"/>
              </w:rPr>
              <w:t>Post Aggiuntivi di Microsoft Social Listening Professional (SL Add-on)</w:t>
            </w:r>
            <w:bookmarkEnd w:id="1053"/>
            <w:bookmarkEnd w:id="1054"/>
            <w:bookmarkEnd w:id="1055"/>
            <w:r w:rsidRPr="004B3656">
              <w:rPr>
                <w:lang w:val="it-IT"/>
              </w:rPr>
              <w:fldChar w:fldCharType="begin"/>
            </w:r>
            <w:r w:rsidRPr="004B3656">
              <w:rPr>
                <w:lang w:val="it-IT"/>
              </w:rPr>
              <w:instrText>XE "Post Aggiuntivi di Microsoft Social Listening Professional (SL Add-on)"</w:instrText>
            </w:r>
            <w:r w:rsidRPr="004B3656">
              <w:rPr>
                <w:lang w:val="it-IT"/>
              </w:rPr>
              <w:fldChar w:fldCharType="end"/>
            </w:r>
          </w:p>
        </w:tc>
        <w:tc>
          <w:tcPr>
            <w:tcW w:w="606" w:type="dxa"/>
            <w:tcBorders>
              <w:top w:val="nil"/>
              <w:left w:val="nil"/>
              <w:bottom w:val="dashSmallGap" w:sz="4" w:space="0" w:color="BFBFBF" w:themeColor="background1" w:themeShade="BF"/>
              <w:right w:val="nil"/>
            </w:tcBorders>
            <w:vAlign w:val="center"/>
          </w:tcPr>
          <w:p w14:paraId="149AE1AF" w14:textId="77777777" w:rsidR="00E67F37" w:rsidRPr="004B3656" w:rsidRDefault="00E67F37" w:rsidP="00EF171D">
            <w:pPr>
              <w:pStyle w:val="ProductList-OfferingBody"/>
              <w:ind w:left="-113"/>
              <w:jc w:val="center"/>
              <w:rPr>
                <w:lang w:val="it-IT"/>
              </w:rPr>
            </w:pPr>
          </w:p>
        </w:tc>
        <w:tc>
          <w:tcPr>
            <w:tcW w:w="767" w:type="dxa"/>
            <w:tcBorders>
              <w:left w:val="single" w:sz="12" w:space="0" w:color="FFFFFF" w:themeColor="background1"/>
            </w:tcBorders>
            <w:shd w:val="clear" w:color="auto" w:fill="BFBFBF" w:themeFill="background1" w:themeFillShade="BF"/>
            <w:vAlign w:val="center"/>
          </w:tcPr>
          <w:p w14:paraId="149AE1B0" w14:textId="77777777" w:rsidR="00E67F37" w:rsidRPr="004B3656" w:rsidRDefault="00E67F37" w:rsidP="00EF171D">
            <w:pPr>
              <w:pStyle w:val="ProductList-OfferingBody"/>
              <w:ind w:left="-113"/>
              <w:jc w:val="center"/>
              <w:rPr>
                <w:lang w:val="it-IT"/>
              </w:rPr>
            </w:pPr>
          </w:p>
        </w:tc>
        <w:tc>
          <w:tcPr>
            <w:tcW w:w="767" w:type="dxa"/>
            <w:shd w:val="clear" w:color="auto" w:fill="70AD47" w:themeFill="accent6"/>
            <w:vAlign w:val="center"/>
          </w:tcPr>
          <w:p w14:paraId="149AE1B1" w14:textId="77777777" w:rsidR="00E67F37" w:rsidRPr="004B3656" w:rsidRDefault="003B18A2" w:rsidP="004260E4">
            <w:pPr>
              <w:pStyle w:val="ProductList-OfferingBody"/>
              <w:ind w:left="-113"/>
              <w:jc w:val="center"/>
              <w:rPr>
                <w:lang w:val="it-IT"/>
              </w:rPr>
            </w:pPr>
            <w:r w:rsidRPr="004B3656">
              <w:rPr>
                <w:lang w:val="it-IT"/>
              </w:rPr>
              <w:fldChar w:fldCharType="begin"/>
            </w:r>
            <w:r w:rsidR="00E67F37" w:rsidRPr="004B3656">
              <w:rPr>
                <w:lang w:val="it-IT"/>
              </w:rPr>
              <w:instrText xml:space="preserve"> AutoTextList  \sNoStyle\t "Additional Product"</w:instrText>
            </w:r>
            <w:r w:rsidRPr="004B3656">
              <w:rPr>
                <w:lang w:val="it-IT"/>
              </w:rPr>
              <w:fldChar w:fldCharType="separate"/>
            </w:r>
            <w:r w:rsidR="004260E4" w:rsidRPr="004B3656">
              <w:rPr>
                <w:lang w:val="it-IT"/>
              </w:rPr>
              <w:fldChar w:fldCharType="begin"/>
            </w:r>
            <w:r w:rsidR="004260E4" w:rsidRPr="004B3656">
              <w:rPr>
                <w:lang w:val="it-IT"/>
              </w:rPr>
              <w:instrText xml:space="preserve"> AutoTextList  \sNoStyle\t "Additional Product"</w:instrText>
            </w:r>
            <w:r w:rsidR="004260E4" w:rsidRPr="004B3656">
              <w:rPr>
                <w:lang w:val="it-IT"/>
              </w:rPr>
              <w:fldChar w:fldCharType="separate"/>
            </w:r>
            <w:r w:rsidR="004260E4" w:rsidRPr="004B3656">
              <w:rPr>
                <w:lang w:val="it-IT"/>
              </w:rPr>
              <w:fldChar w:fldCharType="begin"/>
            </w:r>
            <w:r w:rsidR="004260E4" w:rsidRPr="004B3656">
              <w:rPr>
                <w:lang w:val="it-IT"/>
              </w:rPr>
              <w:instrText xml:space="preserve">AutoTextList  \s NoStyle \t "Prodotto Aggiuntivo" </w:instrText>
            </w:r>
            <w:r w:rsidR="004260E4" w:rsidRPr="004B3656">
              <w:rPr>
                <w:lang w:val="it-IT"/>
              </w:rPr>
              <w:fldChar w:fldCharType="separate"/>
            </w:r>
            <w:r w:rsidR="004260E4" w:rsidRPr="004B3656">
              <w:rPr>
                <w:lang w:val="it-IT"/>
              </w:rPr>
              <w:t xml:space="preserve"> A</w:t>
            </w:r>
            <w:r w:rsidR="004260E4" w:rsidRPr="004B3656">
              <w:rPr>
                <w:lang w:val="it-IT"/>
              </w:rPr>
              <w:fldChar w:fldCharType="end"/>
            </w:r>
            <w:r w:rsidR="004260E4" w:rsidRPr="004B3656">
              <w:rPr>
                <w:lang w:val="it-IT"/>
              </w:rPr>
              <w:fldChar w:fldCharType="end"/>
            </w:r>
            <w:r w:rsidRPr="004B3656">
              <w:rPr>
                <w:lang w:val="it-IT"/>
              </w:rPr>
              <w:fldChar w:fldCharType="end"/>
            </w:r>
          </w:p>
        </w:tc>
        <w:tc>
          <w:tcPr>
            <w:tcW w:w="768" w:type="dxa"/>
            <w:shd w:val="clear" w:color="auto" w:fill="BFBFBF" w:themeFill="background1" w:themeFillShade="BF"/>
            <w:vAlign w:val="center"/>
          </w:tcPr>
          <w:p w14:paraId="149AE1B2" w14:textId="77777777" w:rsidR="00E67F37" w:rsidRPr="004B3656" w:rsidRDefault="00E67F37" w:rsidP="00EF171D">
            <w:pPr>
              <w:pStyle w:val="ProductList-OfferingBody"/>
              <w:ind w:left="-113"/>
              <w:jc w:val="center"/>
              <w:rPr>
                <w:lang w:val="it-IT"/>
              </w:rPr>
            </w:pPr>
          </w:p>
        </w:tc>
        <w:tc>
          <w:tcPr>
            <w:tcW w:w="767" w:type="dxa"/>
            <w:shd w:val="clear" w:color="auto" w:fill="70AD47" w:themeFill="accent6"/>
            <w:vAlign w:val="center"/>
          </w:tcPr>
          <w:p w14:paraId="149AE1B3" w14:textId="77777777" w:rsidR="00E67F37" w:rsidRPr="004B3656" w:rsidRDefault="00E67F37" w:rsidP="00EF171D">
            <w:pPr>
              <w:pStyle w:val="ProductList-OfferingBody"/>
              <w:ind w:left="-113"/>
              <w:jc w:val="center"/>
              <w:rPr>
                <w:lang w:val="it-IT"/>
              </w:rPr>
            </w:pPr>
          </w:p>
        </w:tc>
        <w:tc>
          <w:tcPr>
            <w:tcW w:w="767" w:type="dxa"/>
            <w:shd w:val="clear" w:color="auto" w:fill="BFBFBF" w:themeFill="background1" w:themeFillShade="BF"/>
            <w:vAlign w:val="center"/>
          </w:tcPr>
          <w:p w14:paraId="149AE1B4" w14:textId="77777777" w:rsidR="00E67F37" w:rsidRPr="004B3656" w:rsidRDefault="00E67F37" w:rsidP="00EF171D">
            <w:pPr>
              <w:pStyle w:val="ProductList-OfferingBody"/>
              <w:ind w:left="-113"/>
              <w:jc w:val="center"/>
              <w:rPr>
                <w:lang w:val="it-IT"/>
              </w:rPr>
            </w:pPr>
          </w:p>
        </w:tc>
        <w:tc>
          <w:tcPr>
            <w:tcW w:w="768" w:type="dxa"/>
            <w:shd w:val="clear" w:color="auto" w:fill="BFBFBF" w:themeFill="background1" w:themeFillShade="BF"/>
            <w:vAlign w:val="center"/>
          </w:tcPr>
          <w:p w14:paraId="149AE1B5" w14:textId="77777777" w:rsidR="00E67F37" w:rsidRPr="004B3656" w:rsidRDefault="00E67F37" w:rsidP="00EF171D">
            <w:pPr>
              <w:pStyle w:val="ProductList-OfferingBody"/>
              <w:ind w:left="-113"/>
              <w:jc w:val="center"/>
              <w:rPr>
                <w:lang w:val="it-IT"/>
              </w:rPr>
            </w:pPr>
          </w:p>
        </w:tc>
        <w:tc>
          <w:tcPr>
            <w:tcW w:w="767" w:type="dxa"/>
            <w:shd w:val="clear" w:color="auto" w:fill="BFBFBF" w:themeFill="background1" w:themeFillShade="BF"/>
            <w:vAlign w:val="center"/>
          </w:tcPr>
          <w:p w14:paraId="149AE1B6" w14:textId="77777777" w:rsidR="00E67F37" w:rsidRPr="004B3656" w:rsidRDefault="00E67F37" w:rsidP="00EF171D">
            <w:pPr>
              <w:pStyle w:val="ProductList-OfferingBody"/>
              <w:ind w:left="-113"/>
              <w:jc w:val="center"/>
              <w:rPr>
                <w:lang w:val="it-IT"/>
              </w:rPr>
            </w:pPr>
          </w:p>
        </w:tc>
        <w:tc>
          <w:tcPr>
            <w:tcW w:w="767" w:type="dxa"/>
            <w:shd w:val="clear" w:color="auto" w:fill="BFBFBF" w:themeFill="background1" w:themeFillShade="BF"/>
            <w:vAlign w:val="center"/>
          </w:tcPr>
          <w:p w14:paraId="149AE1B7" w14:textId="77777777" w:rsidR="00E67F37" w:rsidRPr="004B3656" w:rsidRDefault="00E67F37" w:rsidP="00EF171D">
            <w:pPr>
              <w:pStyle w:val="ProductList-OfferingBody"/>
              <w:ind w:left="-113"/>
              <w:jc w:val="center"/>
              <w:rPr>
                <w:lang w:val="it-IT"/>
              </w:rPr>
            </w:pPr>
          </w:p>
        </w:tc>
        <w:tc>
          <w:tcPr>
            <w:tcW w:w="996" w:type="dxa"/>
            <w:shd w:val="clear" w:color="auto" w:fill="BFBFBF" w:themeFill="background1" w:themeFillShade="BF"/>
            <w:vAlign w:val="center"/>
          </w:tcPr>
          <w:p w14:paraId="149AE1B8" w14:textId="77777777" w:rsidR="00E67F37" w:rsidRPr="004B3656" w:rsidRDefault="00E67F37" w:rsidP="00EF171D">
            <w:pPr>
              <w:pStyle w:val="ProductList-OfferingBody"/>
              <w:ind w:left="-113"/>
              <w:jc w:val="center"/>
              <w:rPr>
                <w:lang w:val="it-IT"/>
              </w:rPr>
            </w:pPr>
          </w:p>
        </w:tc>
      </w:tr>
      <w:tr w:rsidR="00E67F37" w:rsidRPr="004B3656" w14:paraId="149AE1C5" w14:textId="77777777" w:rsidTr="005F516C">
        <w:trPr>
          <w:cantSplit/>
          <w:tblHeader/>
        </w:trPr>
        <w:tc>
          <w:tcPr>
            <w:tcW w:w="3051" w:type="dxa"/>
            <w:tcBorders>
              <w:top w:val="nil"/>
              <w:left w:val="nil"/>
              <w:bottom w:val="dashSmallGap" w:sz="4" w:space="0" w:color="BFBFBF" w:themeColor="background1" w:themeShade="BF"/>
              <w:right w:val="nil"/>
            </w:tcBorders>
          </w:tcPr>
          <w:p w14:paraId="149AE1BA" w14:textId="77777777" w:rsidR="00E67F37" w:rsidRPr="004B3656" w:rsidRDefault="00E67F37" w:rsidP="00EF171D">
            <w:pPr>
              <w:pStyle w:val="ProductList-Offering2"/>
              <w:rPr>
                <w:lang w:val="it-IT"/>
              </w:rPr>
            </w:pPr>
            <w:bookmarkStart w:id="1056" w:name="_Toc380513347"/>
            <w:bookmarkStart w:id="1057" w:name="_Toc380655397"/>
            <w:bookmarkStart w:id="1058" w:name="_Toc391370204"/>
            <w:r w:rsidRPr="004B3656">
              <w:rPr>
                <w:lang w:val="it-IT"/>
              </w:rPr>
              <w:t>Microsoft Social Listening Professional Education (SL per Utente)</w:t>
            </w:r>
            <w:bookmarkEnd w:id="1056"/>
            <w:bookmarkEnd w:id="1057"/>
            <w:bookmarkEnd w:id="1058"/>
            <w:r w:rsidRPr="004B3656">
              <w:rPr>
                <w:lang w:val="it-IT"/>
              </w:rPr>
              <w:fldChar w:fldCharType="begin"/>
            </w:r>
            <w:r w:rsidRPr="004B3656">
              <w:rPr>
                <w:lang w:val="it-IT"/>
              </w:rPr>
              <w:instrText>XE "Microsoft Social Listening Professional Education (SL per Utente)"</w:instrText>
            </w:r>
            <w:r w:rsidRPr="004B3656">
              <w:rPr>
                <w:lang w:val="it-IT"/>
              </w:rPr>
              <w:fldChar w:fldCharType="end"/>
            </w:r>
          </w:p>
        </w:tc>
        <w:tc>
          <w:tcPr>
            <w:tcW w:w="606" w:type="dxa"/>
            <w:tcBorders>
              <w:top w:val="nil"/>
              <w:left w:val="nil"/>
              <w:bottom w:val="dashSmallGap" w:sz="4" w:space="0" w:color="BFBFBF" w:themeColor="background1" w:themeShade="BF"/>
              <w:right w:val="nil"/>
            </w:tcBorders>
            <w:vAlign w:val="center"/>
          </w:tcPr>
          <w:p w14:paraId="149AE1BB" w14:textId="77777777" w:rsidR="00E67F37" w:rsidRPr="004B3656" w:rsidRDefault="00E67F37" w:rsidP="00EF171D">
            <w:pPr>
              <w:pStyle w:val="ProductList-OfferingBody"/>
              <w:ind w:left="-113"/>
              <w:jc w:val="center"/>
              <w:rPr>
                <w:lang w:val="it-IT"/>
              </w:rPr>
            </w:pPr>
          </w:p>
        </w:tc>
        <w:tc>
          <w:tcPr>
            <w:tcW w:w="767" w:type="dxa"/>
            <w:tcBorders>
              <w:left w:val="single" w:sz="12" w:space="0" w:color="FFFFFF" w:themeColor="background1"/>
            </w:tcBorders>
            <w:shd w:val="clear" w:color="auto" w:fill="BFBFBF" w:themeFill="background1" w:themeFillShade="BF"/>
            <w:vAlign w:val="center"/>
          </w:tcPr>
          <w:p w14:paraId="149AE1BC" w14:textId="77777777" w:rsidR="00E67F37" w:rsidRPr="004B3656" w:rsidRDefault="00E67F37" w:rsidP="00EF171D">
            <w:pPr>
              <w:pStyle w:val="ProductList-OfferingBody"/>
              <w:ind w:left="-113"/>
              <w:jc w:val="center"/>
              <w:rPr>
                <w:lang w:val="it-IT"/>
              </w:rPr>
            </w:pPr>
          </w:p>
        </w:tc>
        <w:tc>
          <w:tcPr>
            <w:tcW w:w="767" w:type="dxa"/>
            <w:shd w:val="clear" w:color="auto" w:fill="BFBFBF" w:themeFill="background1" w:themeFillShade="BF"/>
            <w:vAlign w:val="center"/>
          </w:tcPr>
          <w:p w14:paraId="149AE1BD" w14:textId="77777777" w:rsidR="00E67F37" w:rsidRPr="004B3656" w:rsidRDefault="00E67F37" w:rsidP="00EF171D">
            <w:pPr>
              <w:pStyle w:val="ProductList-OfferingBody"/>
              <w:ind w:left="-113"/>
              <w:jc w:val="center"/>
              <w:rPr>
                <w:lang w:val="it-IT"/>
              </w:rPr>
            </w:pPr>
          </w:p>
        </w:tc>
        <w:tc>
          <w:tcPr>
            <w:tcW w:w="768" w:type="dxa"/>
            <w:shd w:val="clear" w:color="auto" w:fill="70AD47" w:themeFill="accent6"/>
            <w:vAlign w:val="center"/>
          </w:tcPr>
          <w:p w14:paraId="149AE1BE" w14:textId="7E579F29" w:rsidR="00E67F37" w:rsidRPr="004B3656" w:rsidRDefault="00C20343" w:rsidP="004260E4">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r w:rsidRPr="004B3656">
              <w:rPr>
                <w:lang w:val="it-IT"/>
              </w:rPr>
              <w:t>,</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767" w:type="dxa"/>
            <w:shd w:val="clear" w:color="auto" w:fill="70AD47" w:themeFill="accent6"/>
            <w:vAlign w:val="center"/>
          </w:tcPr>
          <w:p w14:paraId="149AE1BF" w14:textId="77777777" w:rsidR="00E67F37" w:rsidRPr="004B3656" w:rsidRDefault="00E67F37" w:rsidP="00EF171D">
            <w:pPr>
              <w:pStyle w:val="ProductList-OfferingBody"/>
              <w:ind w:left="-113"/>
              <w:jc w:val="center"/>
              <w:rPr>
                <w:lang w:val="it-IT"/>
              </w:rPr>
            </w:pPr>
          </w:p>
        </w:tc>
        <w:tc>
          <w:tcPr>
            <w:tcW w:w="767" w:type="dxa"/>
            <w:shd w:val="clear" w:color="auto" w:fill="BFBFBF" w:themeFill="background1" w:themeFillShade="BF"/>
            <w:vAlign w:val="center"/>
          </w:tcPr>
          <w:p w14:paraId="149AE1C0" w14:textId="77777777" w:rsidR="00E67F37" w:rsidRPr="004B3656" w:rsidRDefault="00E67F37" w:rsidP="00EF171D">
            <w:pPr>
              <w:pStyle w:val="ProductList-OfferingBody"/>
              <w:ind w:left="-113"/>
              <w:jc w:val="center"/>
              <w:rPr>
                <w:lang w:val="it-IT"/>
              </w:rPr>
            </w:pPr>
          </w:p>
        </w:tc>
        <w:tc>
          <w:tcPr>
            <w:tcW w:w="768" w:type="dxa"/>
            <w:shd w:val="clear" w:color="auto" w:fill="BFBFBF" w:themeFill="background1" w:themeFillShade="BF"/>
            <w:vAlign w:val="center"/>
          </w:tcPr>
          <w:p w14:paraId="149AE1C1" w14:textId="77777777" w:rsidR="00E67F37" w:rsidRPr="004B3656" w:rsidRDefault="00E67F37" w:rsidP="00EF171D">
            <w:pPr>
              <w:pStyle w:val="ProductList-OfferingBody"/>
              <w:ind w:left="-113"/>
              <w:jc w:val="center"/>
              <w:rPr>
                <w:lang w:val="it-IT"/>
              </w:rPr>
            </w:pPr>
          </w:p>
        </w:tc>
        <w:tc>
          <w:tcPr>
            <w:tcW w:w="767" w:type="dxa"/>
            <w:shd w:val="clear" w:color="auto" w:fill="BFBFBF" w:themeFill="background1" w:themeFillShade="BF"/>
            <w:vAlign w:val="center"/>
          </w:tcPr>
          <w:p w14:paraId="149AE1C2" w14:textId="77777777" w:rsidR="00E67F37" w:rsidRPr="004B3656" w:rsidRDefault="00E67F37" w:rsidP="00EF171D">
            <w:pPr>
              <w:pStyle w:val="ProductList-OfferingBody"/>
              <w:ind w:left="-113"/>
              <w:jc w:val="center"/>
              <w:rPr>
                <w:lang w:val="it-IT"/>
              </w:rPr>
            </w:pPr>
          </w:p>
        </w:tc>
        <w:tc>
          <w:tcPr>
            <w:tcW w:w="767" w:type="dxa"/>
            <w:shd w:val="clear" w:color="auto" w:fill="BFBFBF" w:themeFill="background1" w:themeFillShade="BF"/>
            <w:vAlign w:val="center"/>
          </w:tcPr>
          <w:p w14:paraId="149AE1C3" w14:textId="77777777" w:rsidR="00E67F37" w:rsidRPr="004B3656" w:rsidRDefault="00E67F37" w:rsidP="00EF171D">
            <w:pPr>
              <w:pStyle w:val="ProductList-OfferingBody"/>
              <w:ind w:left="-113"/>
              <w:jc w:val="center"/>
              <w:rPr>
                <w:lang w:val="it-IT"/>
              </w:rPr>
            </w:pPr>
          </w:p>
        </w:tc>
        <w:tc>
          <w:tcPr>
            <w:tcW w:w="996" w:type="dxa"/>
            <w:shd w:val="clear" w:color="auto" w:fill="BFBFBF" w:themeFill="background1" w:themeFillShade="BF"/>
            <w:vAlign w:val="center"/>
          </w:tcPr>
          <w:p w14:paraId="149AE1C4" w14:textId="77777777" w:rsidR="00E67F37" w:rsidRPr="004B3656" w:rsidRDefault="00E67F37" w:rsidP="00EF171D">
            <w:pPr>
              <w:pStyle w:val="ProductList-OfferingBody"/>
              <w:ind w:left="-113"/>
              <w:jc w:val="center"/>
              <w:rPr>
                <w:lang w:val="it-IT"/>
              </w:rPr>
            </w:pPr>
          </w:p>
        </w:tc>
      </w:tr>
      <w:tr w:rsidR="00E67F37" w:rsidRPr="004B3656" w14:paraId="149AE1D1" w14:textId="77777777" w:rsidTr="005F516C">
        <w:trPr>
          <w:cantSplit/>
          <w:trHeight w:val="44"/>
          <w:tblHeader/>
        </w:trPr>
        <w:tc>
          <w:tcPr>
            <w:tcW w:w="3051" w:type="dxa"/>
            <w:tcBorders>
              <w:top w:val="dashSmallGap" w:sz="4" w:space="0" w:color="BFBFBF" w:themeColor="background1" w:themeShade="BF"/>
              <w:left w:val="nil"/>
              <w:bottom w:val="dashSmallGap" w:sz="4" w:space="0" w:color="BFBFBF" w:themeColor="background1" w:themeShade="BF"/>
              <w:right w:val="nil"/>
            </w:tcBorders>
          </w:tcPr>
          <w:p w14:paraId="149AE1C6" w14:textId="77777777" w:rsidR="00E67F37" w:rsidRPr="004B3656" w:rsidRDefault="00E67F37" w:rsidP="00CD5187">
            <w:pPr>
              <w:pStyle w:val="ProductList-Offering2"/>
              <w:rPr>
                <w:lang w:val="it-IT"/>
              </w:rPr>
            </w:pPr>
            <w:bookmarkStart w:id="1059" w:name="_Toc380513348"/>
            <w:bookmarkStart w:id="1060" w:name="_Toc380655398"/>
            <w:bookmarkStart w:id="1061" w:name="_Toc391370205"/>
            <w:r w:rsidRPr="004B3656">
              <w:rPr>
                <w:lang w:val="it-IT"/>
              </w:rPr>
              <w:t>Microsoft Social Listening Professional Education a Professional CAL per Microsoft Dynamics CRM (Dispositivo e Utente)</w:t>
            </w:r>
            <w:bookmarkEnd w:id="1059"/>
            <w:bookmarkEnd w:id="1060"/>
            <w:bookmarkEnd w:id="1061"/>
            <w:r w:rsidRPr="004B3656">
              <w:rPr>
                <w:lang w:val="it-IT"/>
              </w:rPr>
              <w:fldChar w:fldCharType="begin"/>
            </w:r>
            <w:r w:rsidRPr="004B3656">
              <w:rPr>
                <w:lang w:val="it-IT"/>
              </w:rPr>
              <w:instrText>XE "Microsoft Social Listening Professional Education a Professional CAL per Microsoft Dynamics CRM (Dispositivo e Utente)"</w:instrText>
            </w:r>
            <w:r w:rsidRPr="004B3656">
              <w:rPr>
                <w:lang w:val="it-IT"/>
              </w:rPr>
              <w:fldChar w:fldCharType="end"/>
            </w:r>
          </w:p>
        </w:tc>
        <w:tc>
          <w:tcPr>
            <w:tcW w:w="606" w:type="dxa"/>
            <w:tcBorders>
              <w:top w:val="dashSmallGap" w:sz="4" w:space="0" w:color="BFBFBF" w:themeColor="background1" w:themeShade="BF"/>
              <w:left w:val="nil"/>
              <w:bottom w:val="dashSmallGap" w:sz="4" w:space="0" w:color="BFBFBF" w:themeColor="background1" w:themeShade="BF"/>
              <w:right w:val="nil"/>
            </w:tcBorders>
            <w:vAlign w:val="center"/>
          </w:tcPr>
          <w:p w14:paraId="149AE1C7" w14:textId="77777777" w:rsidR="00E67F37" w:rsidRPr="004B3656" w:rsidRDefault="00E67F37" w:rsidP="00EF171D">
            <w:pPr>
              <w:pStyle w:val="ProductList-OfferingBody"/>
              <w:ind w:left="-113"/>
              <w:jc w:val="center"/>
              <w:rPr>
                <w:lang w:val="it-IT"/>
              </w:rPr>
            </w:pPr>
          </w:p>
        </w:tc>
        <w:tc>
          <w:tcPr>
            <w:tcW w:w="767" w:type="dxa"/>
            <w:tcBorders>
              <w:left w:val="single" w:sz="12" w:space="0" w:color="FFFFFF" w:themeColor="background1"/>
            </w:tcBorders>
            <w:shd w:val="clear" w:color="auto" w:fill="BFBFBF" w:themeFill="background1" w:themeFillShade="BF"/>
            <w:vAlign w:val="center"/>
          </w:tcPr>
          <w:p w14:paraId="149AE1C8" w14:textId="77777777" w:rsidR="00E67F37" w:rsidRPr="004B3656" w:rsidRDefault="00E67F37" w:rsidP="00EF171D">
            <w:pPr>
              <w:pStyle w:val="ProductList-OfferingBody"/>
              <w:ind w:left="-113"/>
              <w:jc w:val="center"/>
              <w:rPr>
                <w:lang w:val="it-IT"/>
              </w:rPr>
            </w:pPr>
          </w:p>
        </w:tc>
        <w:tc>
          <w:tcPr>
            <w:tcW w:w="767" w:type="dxa"/>
            <w:shd w:val="clear" w:color="auto" w:fill="BFBFBF" w:themeFill="background1" w:themeFillShade="BF"/>
            <w:vAlign w:val="center"/>
          </w:tcPr>
          <w:p w14:paraId="149AE1C9" w14:textId="77777777" w:rsidR="00E67F37" w:rsidRPr="004B3656" w:rsidRDefault="00E67F37" w:rsidP="00EF171D">
            <w:pPr>
              <w:pStyle w:val="ProductList-OfferingBody"/>
              <w:ind w:left="-113"/>
              <w:jc w:val="center"/>
              <w:rPr>
                <w:lang w:val="it-IT"/>
              </w:rPr>
            </w:pPr>
          </w:p>
        </w:tc>
        <w:tc>
          <w:tcPr>
            <w:tcW w:w="768" w:type="dxa"/>
            <w:shd w:val="clear" w:color="auto" w:fill="70AD47" w:themeFill="accent6"/>
            <w:vAlign w:val="center"/>
          </w:tcPr>
          <w:p w14:paraId="149AE1CA" w14:textId="77777777" w:rsidR="00E67F37" w:rsidRPr="004B3656" w:rsidRDefault="003B18A2" w:rsidP="004260E4">
            <w:pPr>
              <w:pStyle w:val="ProductList-OfferingBody"/>
              <w:ind w:left="-113"/>
              <w:jc w:val="center"/>
              <w:rPr>
                <w:lang w:val="it-IT"/>
              </w:rPr>
            </w:pPr>
            <w:r w:rsidRPr="004B3656">
              <w:rPr>
                <w:lang w:val="it-IT"/>
              </w:rPr>
              <w:fldChar w:fldCharType="begin"/>
            </w:r>
            <w:r w:rsidR="00FC2B19" w:rsidRPr="004B3656">
              <w:rPr>
                <w:lang w:val="it-IT"/>
              </w:rPr>
              <w:instrText xml:space="preserve"> AutoTextList  \sNoStyle\t "Additional Product"</w:instrText>
            </w:r>
            <w:r w:rsidRPr="004B3656">
              <w:rPr>
                <w:lang w:val="it-IT"/>
              </w:rPr>
              <w:fldChar w:fldCharType="separate"/>
            </w:r>
            <w:r w:rsidR="004260E4" w:rsidRPr="004B3656">
              <w:rPr>
                <w:lang w:val="it-IT"/>
              </w:rPr>
              <w:fldChar w:fldCharType="begin"/>
            </w:r>
            <w:r w:rsidR="004260E4" w:rsidRPr="004B3656">
              <w:rPr>
                <w:lang w:val="it-IT"/>
              </w:rPr>
              <w:instrText xml:space="preserve"> AutoTextList  \sNoStyle\t "Additional Product"</w:instrText>
            </w:r>
            <w:r w:rsidR="004260E4" w:rsidRPr="004B3656">
              <w:rPr>
                <w:lang w:val="it-IT"/>
              </w:rPr>
              <w:fldChar w:fldCharType="separate"/>
            </w:r>
            <w:r w:rsidR="004260E4" w:rsidRPr="004B3656">
              <w:rPr>
                <w:lang w:val="it-IT"/>
              </w:rPr>
              <w:fldChar w:fldCharType="begin"/>
            </w:r>
            <w:r w:rsidR="004260E4" w:rsidRPr="004B3656">
              <w:rPr>
                <w:lang w:val="it-IT"/>
              </w:rPr>
              <w:instrText xml:space="preserve">AutoTextList  \s NoStyle \t "Prodotto Aggiuntivo" </w:instrText>
            </w:r>
            <w:r w:rsidR="004260E4" w:rsidRPr="004B3656">
              <w:rPr>
                <w:lang w:val="it-IT"/>
              </w:rPr>
              <w:fldChar w:fldCharType="separate"/>
            </w:r>
            <w:r w:rsidR="004260E4" w:rsidRPr="004B3656">
              <w:rPr>
                <w:lang w:val="it-IT"/>
              </w:rPr>
              <w:t xml:space="preserve"> A</w:t>
            </w:r>
            <w:r w:rsidR="004260E4" w:rsidRPr="004B3656">
              <w:rPr>
                <w:lang w:val="it-IT"/>
              </w:rPr>
              <w:fldChar w:fldCharType="end"/>
            </w:r>
            <w:r w:rsidR="004260E4" w:rsidRPr="004B3656">
              <w:rPr>
                <w:lang w:val="it-IT"/>
              </w:rPr>
              <w:fldChar w:fldCharType="end"/>
            </w:r>
            <w:r w:rsidRPr="004B3656">
              <w:rPr>
                <w:lang w:val="it-IT"/>
              </w:rPr>
              <w:fldChar w:fldCharType="end"/>
            </w:r>
          </w:p>
        </w:tc>
        <w:tc>
          <w:tcPr>
            <w:tcW w:w="767" w:type="dxa"/>
            <w:shd w:val="clear" w:color="auto" w:fill="70AD47" w:themeFill="accent6"/>
            <w:vAlign w:val="center"/>
          </w:tcPr>
          <w:p w14:paraId="149AE1CB" w14:textId="77777777" w:rsidR="00E67F37" w:rsidRPr="004B3656" w:rsidRDefault="00E67F37" w:rsidP="00EF171D">
            <w:pPr>
              <w:pStyle w:val="ProductList-OfferingBody"/>
              <w:ind w:left="-113"/>
              <w:jc w:val="center"/>
              <w:rPr>
                <w:lang w:val="it-IT"/>
              </w:rPr>
            </w:pPr>
          </w:p>
        </w:tc>
        <w:tc>
          <w:tcPr>
            <w:tcW w:w="767" w:type="dxa"/>
            <w:shd w:val="clear" w:color="auto" w:fill="BFBFBF" w:themeFill="background1" w:themeFillShade="BF"/>
            <w:vAlign w:val="center"/>
          </w:tcPr>
          <w:p w14:paraId="149AE1CC" w14:textId="77777777" w:rsidR="00E67F37" w:rsidRPr="004B3656" w:rsidRDefault="00E67F37" w:rsidP="00EF171D">
            <w:pPr>
              <w:pStyle w:val="ProductList-OfferingBody"/>
              <w:ind w:left="-113"/>
              <w:jc w:val="center"/>
              <w:rPr>
                <w:lang w:val="it-IT"/>
              </w:rPr>
            </w:pPr>
          </w:p>
        </w:tc>
        <w:tc>
          <w:tcPr>
            <w:tcW w:w="768" w:type="dxa"/>
            <w:shd w:val="clear" w:color="auto" w:fill="BFBFBF" w:themeFill="background1" w:themeFillShade="BF"/>
            <w:vAlign w:val="center"/>
          </w:tcPr>
          <w:p w14:paraId="149AE1CD" w14:textId="77777777" w:rsidR="00E67F37" w:rsidRPr="004B3656" w:rsidRDefault="00E67F37" w:rsidP="00EF171D">
            <w:pPr>
              <w:pStyle w:val="ProductList-OfferingBody"/>
              <w:ind w:left="-113"/>
              <w:jc w:val="center"/>
              <w:rPr>
                <w:lang w:val="it-IT"/>
              </w:rPr>
            </w:pPr>
          </w:p>
        </w:tc>
        <w:tc>
          <w:tcPr>
            <w:tcW w:w="767" w:type="dxa"/>
            <w:shd w:val="clear" w:color="auto" w:fill="BFBFBF" w:themeFill="background1" w:themeFillShade="BF"/>
            <w:vAlign w:val="center"/>
          </w:tcPr>
          <w:p w14:paraId="149AE1CE" w14:textId="77777777" w:rsidR="00E67F37" w:rsidRPr="004B3656" w:rsidRDefault="00E67F37" w:rsidP="00EF171D">
            <w:pPr>
              <w:pStyle w:val="ProductList-OfferingBody"/>
              <w:ind w:left="-113"/>
              <w:jc w:val="center"/>
              <w:rPr>
                <w:lang w:val="it-IT"/>
              </w:rPr>
            </w:pPr>
          </w:p>
        </w:tc>
        <w:tc>
          <w:tcPr>
            <w:tcW w:w="767" w:type="dxa"/>
            <w:shd w:val="clear" w:color="auto" w:fill="BFBFBF" w:themeFill="background1" w:themeFillShade="BF"/>
            <w:vAlign w:val="center"/>
          </w:tcPr>
          <w:p w14:paraId="149AE1CF" w14:textId="77777777" w:rsidR="00E67F37" w:rsidRPr="004B3656" w:rsidRDefault="00E67F37" w:rsidP="00EF171D">
            <w:pPr>
              <w:pStyle w:val="ProductList-OfferingBody"/>
              <w:ind w:left="-113"/>
              <w:jc w:val="center"/>
              <w:rPr>
                <w:lang w:val="it-IT"/>
              </w:rPr>
            </w:pPr>
          </w:p>
        </w:tc>
        <w:tc>
          <w:tcPr>
            <w:tcW w:w="996" w:type="dxa"/>
            <w:shd w:val="clear" w:color="auto" w:fill="BFBFBF" w:themeFill="background1" w:themeFillShade="BF"/>
            <w:vAlign w:val="center"/>
          </w:tcPr>
          <w:p w14:paraId="149AE1D0" w14:textId="77777777" w:rsidR="00E67F37" w:rsidRPr="004B3656" w:rsidRDefault="00E67F37" w:rsidP="00EF171D">
            <w:pPr>
              <w:pStyle w:val="ProductList-OfferingBody"/>
              <w:ind w:left="-113"/>
              <w:jc w:val="center"/>
              <w:rPr>
                <w:lang w:val="it-IT"/>
              </w:rPr>
            </w:pPr>
          </w:p>
        </w:tc>
      </w:tr>
      <w:tr w:rsidR="00E67F37" w:rsidRPr="004B3656" w14:paraId="149AE1DD" w14:textId="77777777" w:rsidTr="005F516C">
        <w:trPr>
          <w:cantSplit/>
          <w:trHeight w:val="44"/>
          <w:tblHeader/>
        </w:trPr>
        <w:tc>
          <w:tcPr>
            <w:tcW w:w="3051" w:type="dxa"/>
            <w:tcBorders>
              <w:top w:val="dashSmallGap" w:sz="4" w:space="0" w:color="BFBFBF" w:themeColor="background1" w:themeShade="BF"/>
              <w:left w:val="nil"/>
              <w:bottom w:val="dashSmallGap" w:sz="4" w:space="0" w:color="BFBFBF" w:themeColor="background1" w:themeShade="BF"/>
              <w:right w:val="nil"/>
            </w:tcBorders>
          </w:tcPr>
          <w:p w14:paraId="149AE1D2" w14:textId="77777777" w:rsidR="00E67F37" w:rsidRPr="004B3656" w:rsidRDefault="00E67F37" w:rsidP="00EF171D">
            <w:pPr>
              <w:pStyle w:val="ProductList-Offering2"/>
              <w:rPr>
                <w:lang w:val="it-IT"/>
              </w:rPr>
            </w:pPr>
            <w:bookmarkStart w:id="1062" w:name="_Toc380513349"/>
            <w:bookmarkStart w:id="1063" w:name="_Toc380655399"/>
            <w:bookmarkStart w:id="1064" w:name="_Toc391370206"/>
            <w:r w:rsidRPr="004B3656">
              <w:rPr>
                <w:lang w:val="it-IT"/>
              </w:rPr>
              <w:t>Post Aggiuntivi di Microsoft Social Listening Professional Education (SL Add-on)</w:t>
            </w:r>
            <w:bookmarkEnd w:id="1062"/>
            <w:bookmarkEnd w:id="1063"/>
            <w:bookmarkEnd w:id="1064"/>
            <w:r w:rsidRPr="004B3656">
              <w:rPr>
                <w:lang w:val="it-IT"/>
              </w:rPr>
              <w:fldChar w:fldCharType="begin"/>
            </w:r>
            <w:r w:rsidRPr="004B3656">
              <w:rPr>
                <w:lang w:val="it-IT"/>
              </w:rPr>
              <w:instrText>XE "Post Aggiuntivi di Microsoft Social Listening Professional Education (SL Add-on)"</w:instrText>
            </w:r>
            <w:r w:rsidRPr="004B3656">
              <w:rPr>
                <w:lang w:val="it-IT"/>
              </w:rPr>
              <w:fldChar w:fldCharType="end"/>
            </w:r>
          </w:p>
        </w:tc>
        <w:tc>
          <w:tcPr>
            <w:tcW w:w="606" w:type="dxa"/>
            <w:tcBorders>
              <w:top w:val="dashSmallGap" w:sz="4" w:space="0" w:color="BFBFBF" w:themeColor="background1" w:themeShade="BF"/>
              <w:left w:val="nil"/>
              <w:bottom w:val="dashSmallGap" w:sz="4" w:space="0" w:color="BFBFBF" w:themeColor="background1" w:themeShade="BF"/>
              <w:right w:val="nil"/>
            </w:tcBorders>
            <w:vAlign w:val="center"/>
          </w:tcPr>
          <w:p w14:paraId="149AE1D3" w14:textId="77777777" w:rsidR="00E67F37" w:rsidRPr="004B3656" w:rsidRDefault="00E67F37" w:rsidP="00EF171D">
            <w:pPr>
              <w:pStyle w:val="ProductList-OfferingBody"/>
              <w:ind w:left="-113"/>
              <w:jc w:val="center"/>
              <w:rPr>
                <w:lang w:val="it-IT"/>
              </w:rPr>
            </w:pPr>
          </w:p>
        </w:tc>
        <w:tc>
          <w:tcPr>
            <w:tcW w:w="767" w:type="dxa"/>
            <w:tcBorders>
              <w:left w:val="single" w:sz="12" w:space="0" w:color="FFFFFF" w:themeColor="background1"/>
            </w:tcBorders>
            <w:shd w:val="clear" w:color="auto" w:fill="BFBFBF" w:themeFill="background1" w:themeFillShade="BF"/>
            <w:vAlign w:val="center"/>
          </w:tcPr>
          <w:p w14:paraId="149AE1D4" w14:textId="77777777" w:rsidR="00E67F37" w:rsidRPr="004B3656" w:rsidRDefault="00E67F37" w:rsidP="00EF171D">
            <w:pPr>
              <w:pStyle w:val="ProductList-OfferingBody"/>
              <w:ind w:left="-113"/>
              <w:jc w:val="center"/>
              <w:rPr>
                <w:lang w:val="it-IT"/>
              </w:rPr>
            </w:pPr>
          </w:p>
        </w:tc>
        <w:tc>
          <w:tcPr>
            <w:tcW w:w="767" w:type="dxa"/>
            <w:shd w:val="clear" w:color="auto" w:fill="BFBFBF" w:themeFill="background1" w:themeFillShade="BF"/>
            <w:vAlign w:val="center"/>
          </w:tcPr>
          <w:p w14:paraId="149AE1D5" w14:textId="77777777" w:rsidR="00E67F37" w:rsidRPr="004B3656" w:rsidRDefault="00E67F37" w:rsidP="00EF171D">
            <w:pPr>
              <w:pStyle w:val="ProductList-OfferingBody"/>
              <w:ind w:left="-113"/>
              <w:jc w:val="center"/>
              <w:rPr>
                <w:lang w:val="it-IT"/>
              </w:rPr>
            </w:pPr>
          </w:p>
        </w:tc>
        <w:tc>
          <w:tcPr>
            <w:tcW w:w="768" w:type="dxa"/>
            <w:shd w:val="clear" w:color="auto" w:fill="70AD47" w:themeFill="accent6"/>
            <w:vAlign w:val="center"/>
          </w:tcPr>
          <w:p w14:paraId="149AE1D6" w14:textId="10BB2143" w:rsidR="00E67F37" w:rsidRPr="004B3656" w:rsidRDefault="00C20343" w:rsidP="004260E4">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r w:rsidRPr="004B3656">
              <w:rPr>
                <w:lang w:val="it-IT"/>
              </w:rPr>
              <w:t>,</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767" w:type="dxa"/>
            <w:shd w:val="clear" w:color="auto" w:fill="70AD47" w:themeFill="accent6"/>
            <w:vAlign w:val="center"/>
          </w:tcPr>
          <w:p w14:paraId="149AE1D7" w14:textId="77777777" w:rsidR="00E67F37" w:rsidRPr="004B3656" w:rsidRDefault="00E67F37" w:rsidP="00EF171D">
            <w:pPr>
              <w:pStyle w:val="ProductList-OfferingBody"/>
              <w:ind w:left="-113"/>
              <w:jc w:val="center"/>
              <w:rPr>
                <w:lang w:val="it-IT"/>
              </w:rPr>
            </w:pPr>
          </w:p>
        </w:tc>
        <w:tc>
          <w:tcPr>
            <w:tcW w:w="767" w:type="dxa"/>
            <w:shd w:val="clear" w:color="auto" w:fill="BFBFBF" w:themeFill="background1" w:themeFillShade="BF"/>
            <w:vAlign w:val="center"/>
          </w:tcPr>
          <w:p w14:paraId="149AE1D8" w14:textId="77777777" w:rsidR="00E67F37" w:rsidRPr="004B3656" w:rsidRDefault="00E67F37" w:rsidP="00EF171D">
            <w:pPr>
              <w:pStyle w:val="ProductList-OfferingBody"/>
              <w:ind w:left="-113"/>
              <w:jc w:val="center"/>
              <w:rPr>
                <w:lang w:val="it-IT"/>
              </w:rPr>
            </w:pPr>
          </w:p>
        </w:tc>
        <w:tc>
          <w:tcPr>
            <w:tcW w:w="768" w:type="dxa"/>
            <w:shd w:val="clear" w:color="auto" w:fill="BFBFBF" w:themeFill="background1" w:themeFillShade="BF"/>
            <w:vAlign w:val="center"/>
          </w:tcPr>
          <w:p w14:paraId="149AE1D9" w14:textId="77777777" w:rsidR="00E67F37" w:rsidRPr="004B3656" w:rsidRDefault="00E67F37" w:rsidP="00EF171D">
            <w:pPr>
              <w:pStyle w:val="ProductList-OfferingBody"/>
              <w:ind w:left="-113"/>
              <w:jc w:val="center"/>
              <w:rPr>
                <w:lang w:val="it-IT"/>
              </w:rPr>
            </w:pPr>
          </w:p>
        </w:tc>
        <w:tc>
          <w:tcPr>
            <w:tcW w:w="767" w:type="dxa"/>
            <w:shd w:val="clear" w:color="auto" w:fill="BFBFBF" w:themeFill="background1" w:themeFillShade="BF"/>
            <w:vAlign w:val="center"/>
          </w:tcPr>
          <w:p w14:paraId="149AE1DA" w14:textId="77777777" w:rsidR="00E67F37" w:rsidRPr="004B3656" w:rsidRDefault="00E67F37" w:rsidP="00EF171D">
            <w:pPr>
              <w:pStyle w:val="ProductList-OfferingBody"/>
              <w:ind w:left="-113"/>
              <w:jc w:val="center"/>
              <w:rPr>
                <w:lang w:val="it-IT"/>
              </w:rPr>
            </w:pPr>
          </w:p>
        </w:tc>
        <w:tc>
          <w:tcPr>
            <w:tcW w:w="767" w:type="dxa"/>
            <w:shd w:val="clear" w:color="auto" w:fill="BFBFBF" w:themeFill="background1" w:themeFillShade="BF"/>
            <w:vAlign w:val="center"/>
          </w:tcPr>
          <w:p w14:paraId="149AE1DB" w14:textId="77777777" w:rsidR="00E67F37" w:rsidRPr="004B3656" w:rsidRDefault="00E67F37" w:rsidP="00EF171D">
            <w:pPr>
              <w:pStyle w:val="ProductList-OfferingBody"/>
              <w:ind w:left="-113"/>
              <w:jc w:val="center"/>
              <w:rPr>
                <w:lang w:val="it-IT"/>
              </w:rPr>
            </w:pPr>
          </w:p>
        </w:tc>
        <w:tc>
          <w:tcPr>
            <w:tcW w:w="996" w:type="dxa"/>
            <w:shd w:val="clear" w:color="auto" w:fill="BFBFBF" w:themeFill="background1" w:themeFillShade="BF"/>
            <w:vAlign w:val="center"/>
          </w:tcPr>
          <w:p w14:paraId="149AE1DC" w14:textId="77777777" w:rsidR="00E67F37" w:rsidRPr="004B3656" w:rsidRDefault="00E67F37" w:rsidP="00EF171D">
            <w:pPr>
              <w:pStyle w:val="ProductList-OfferingBody"/>
              <w:ind w:left="-113"/>
              <w:jc w:val="center"/>
              <w:rPr>
                <w:lang w:val="it-IT"/>
              </w:rPr>
            </w:pPr>
          </w:p>
        </w:tc>
      </w:tr>
      <w:tr w:rsidR="009C4DC6" w:rsidRPr="004B3656" w14:paraId="149AE1E9" w14:textId="77777777" w:rsidTr="005F516C">
        <w:trPr>
          <w:cantSplit/>
          <w:trHeight w:val="44"/>
          <w:tblHeader/>
        </w:trPr>
        <w:tc>
          <w:tcPr>
            <w:tcW w:w="3051" w:type="dxa"/>
            <w:tcBorders>
              <w:top w:val="dashSmallGap" w:sz="4" w:space="0" w:color="BFBFBF" w:themeColor="background1" w:themeShade="BF"/>
              <w:left w:val="nil"/>
              <w:bottom w:val="dashSmallGap" w:sz="4" w:space="0" w:color="BFBFBF" w:themeColor="background1" w:themeShade="BF"/>
              <w:right w:val="nil"/>
            </w:tcBorders>
          </w:tcPr>
          <w:p w14:paraId="149AE1DE" w14:textId="77777777" w:rsidR="009C4DC6" w:rsidRPr="004B3656" w:rsidRDefault="009C4DC6" w:rsidP="009C4DC6">
            <w:pPr>
              <w:pStyle w:val="ProductList-Offering2"/>
              <w:rPr>
                <w:lang w:val="it-IT"/>
              </w:rPr>
            </w:pPr>
            <w:bookmarkStart w:id="1065" w:name="_Toc391370207"/>
            <w:r w:rsidRPr="004B3656">
              <w:rPr>
                <w:lang w:val="it-IT"/>
              </w:rPr>
              <w:t>Supporto Avanzato per Microsoft Social Listening Professional</w:t>
            </w:r>
            <w:bookmarkEnd w:id="1065"/>
            <w:r w:rsidRPr="004B3656">
              <w:rPr>
                <w:lang w:val="it-IT"/>
              </w:rPr>
              <w:fldChar w:fldCharType="begin"/>
            </w:r>
            <w:r w:rsidRPr="004B3656">
              <w:rPr>
                <w:lang w:val="it-IT"/>
              </w:rPr>
              <w:instrText>XE "Supporto Avanzato per Microsoft Social Listening Professional"</w:instrText>
            </w:r>
            <w:r w:rsidRPr="004B3656">
              <w:rPr>
                <w:lang w:val="it-IT"/>
              </w:rPr>
              <w:fldChar w:fldCharType="end"/>
            </w:r>
          </w:p>
        </w:tc>
        <w:tc>
          <w:tcPr>
            <w:tcW w:w="606" w:type="dxa"/>
            <w:tcBorders>
              <w:top w:val="dashSmallGap" w:sz="4" w:space="0" w:color="BFBFBF" w:themeColor="background1" w:themeShade="BF"/>
              <w:left w:val="nil"/>
              <w:bottom w:val="dashSmallGap" w:sz="4" w:space="0" w:color="BFBFBF" w:themeColor="background1" w:themeShade="BF"/>
              <w:right w:val="nil"/>
            </w:tcBorders>
            <w:vAlign w:val="center"/>
          </w:tcPr>
          <w:p w14:paraId="149AE1DF" w14:textId="77777777" w:rsidR="009C4DC6" w:rsidRPr="004B3656" w:rsidRDefault="009C4DC6" w:rsidP="009C4DC6">
            <w:pPr>
              <w:pStyle w:val="ProductList-OfferingBody"/>
              <w:ind w:left="-113"/>
              <w:jc w:val="center"/>
              <w:rPr>
                <w:lang w:val="it-IT"/>
              </w:rPr>
            </w:pPr>
          </w:p>
        </w:tc>
        <w:tc>
          <w:tcPr>
            <w:tcW w:w="767" w:type="dxa"/>
            <w:tcBorders>
              <w:left w:val="single" w:sz="12" w:space="0" w:color="FFFFFF" w:themeColor="background1"/>
            </w:tcBorders>
            <w:shd w:val="clear" w:color="auto" w:fill="70AD47" w:themeFill="accent6"/>
            <w:vAlign w:val="center"/>
          </w:tcPr>
          <w:p w14:paraId="149AE1E0" w14:textId="77777777" w:rsidR="009C4DC6" w:rsidRPr="004B3656" w:rsidRDefault="009C4DC6" w:rsidP="009C4DC6">
            <w:pPr>
              <w:pStyle w:val="ProductList-OfferingBody"/>
              <w:ind w:left="-113"/>
              <w:jc w:val="center"/>
              <w:rPr>
                <w:lang w:val="it-IT"/>
              </w:rPr>
            </w:pPr>
            <w:r w:rsidRPr="004B3656">
              <w:rPr>
                <w:lang w:val="it-IT"/>
              </w:rPr>
              <w:t>1</w:t>
            </w:r>
          </w:p>
        </w:tc>
        <w:tc>
          <w:tcPr>
            <w:tcW w:w="767" w:type="dxa"/>
            <w:shd w:val="clear" w:color="auto" w:fill="70AD47" w:themeFill="accent6"/>
            <w:vAlign w:val="center"/>
          </w:tcPr>
          <w:p w14:paraId="149AE1E1" w14:textId="77777777" w:rsidR="009C4DC6" w:rsidRPr="004B3656" w:rsidRDefault="004260E4" w:rsidP="004260E4">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p>
        </w:tc>
        <w:tc>
          <w:tcPr>
            <w:tcW w:w="768" w:type="dxa"/>
            <w:shd w:val="clear" w:color="auto" w:fill="BFBFBF" w:themeFill="background1" w:themeFillShade="BF"/>
            <w:vAlign w:val="center"/>
          </w:tcPr>
          <w:p w14:paraId="149AE1E2" w14:textId="77777777" w:rsidR="009C4DC6" w:rsidRPr="004B3656" w:rsidRDefault="009C4DC6" w:rsidP="009C4DC6">
            <w:pPr>
              <w:pStyle w:val="ProductList-OfferingBody"/>
              <w:ind w:left="-113"/>
              <w:jc w:val="center"/>
              <w:rPr>
                <w:lang w:val="it-IT"/>
              </w:rPr>
            </w:pPr>
          </w:p>
        </w:tc>
        <w:tc>
          <w:tcPr>
            <w:tcW w:w="767" w:type="dxa"/>
            <w:shd w:val="clear" w:color="auto" w:fill="BFBFBF" w:themeFill="background1" w:themeFillShade="BF"/>
            <w:vAlign w:val="center"/>
          </w:tcPr>
          <w:p w14:paraId="149AE1E3" w14:textId="77777777" w:rsidR="009C4DC6" w:rsidRPr="004B3656" w:rsidRDefault="009C4DC6" w:rsidP="009C4DC6">
            <w:pPr>
              <w:pStyle w:val="ProductList-OfferingBody"/>
              <w:ind w:left="-113"/>
              <w:jc w:val="center"/>
              <w:rPr>
                <w:lang w:val="it-IT"/>
              </w:rPr>
            </w:pPr>
          </w:p>
        </w:tc>
        <w:tc>
          <w:tcPr>
            <w:tcW w:w="767" w:type="dxa"/>
            <w:shd w:val="clear" w:color="auto" w:fill="BFBFBF" w:themeFill="background1" w:themeFillShade="BF"/>
            <w:vAlign w:val="center"/>
          </w:tcPr>
          <w:p w14:paraId="149AE1E4" w14:textId="77777777" w:rsidR="009C4DC6" w:rsidRPr="004B3656" w:rsidRDefault="009C4DC6" w:rsidP="009C4DC6">
            <w:pPr>
              <w:pStyle w:val="ProductList-OfferingBody"/>
              <w:ind w:left="-113"/>
              <w:jc w:val="center"/>
              <w:rPr>
                <w:lang w:val="it-IT"/>
              </w:rPr>
            </w:pPr>
          </w:p>
        </w:tc>
        <w:tc>
          <w:tcPr>
            <w:tcW w:w="768" w:type="dxa"/>
            <w:shd w:val="clear" w:color="auto" w:fill="BFBFBF" w:themeFill="background1" w:themeFillShade="BF"/>
            <w:vAlign w:val="center"/>
          </w:tcPr>
          <w:p w14:paraId="149AE1E5" w14:textId="77777777" w:rsidR="009C4DC6" w:rsidRPr="004B3656" w:rsidRDefault="009C4DC6" w:rsidP="009C4DC6">
            <w:pPr>
              <w:pStyle w:val="ProductList-OfferingBody"/>
              <w:ind w:left="-113"/>
              <w:jc w:val="center"/>
              <w:rPr>
                <w:lang w:val="it-IT"/>
              </w:rPr>
            </w:pPr>
          </w:p>
        </w:tc>
        <w:tc>
          <w:tcPr>
            <w:tcW w:w="767" w:type="dxa"/>
            <w:shd w:val="clear" w:color="auto" w:fill="BFBFBF" w:themeFill="background1" w:themeFillShade="BF"/>
            <w:vAlign w:val="center"/>
          </w:tcPr>
          <w:p w14:paraId="149AE1E6" w14:textId="77777777" w:rsidR="009C4DC6" w:rsidRPr="004B3656" w:rsidRDefault="009C4DC6" w:rsidP="009C4DC6">
            <w:pPr>
              <w:pStyle w:val="ProductList-OfferingBody"/>
              <w:ind w:left="-113"/>
              <w:jc w:val="center"/>
              <w:rPr>
                <w:lang w:val="it-IT"/>
              </w:rPr>
            </w:pPr>
          </w:p>
        </w:tc>
        <w:tc>
          <w:tcPr>
            <w:tcW w:w="767" w:type="dxa"/>
            <w:shd w:val="clear" w:color="auto" w:fill="BFBFBF" w:themeFill="background1" w:themeFillShade="BF"/>
            <w:vAlign w:val="center"/>
          </w:tcPr>
          <w:p w14:paraId="149AE1E7" w14:textId="77777777" w:rsidR="009C4DC6" w:rsidRPr="004B3656" w:rsidRDefault="009C4DC6" w:rsidP="009C4DC6">
            <w:pPr>
              <w:pStyle w:val="ProductList-OfferingBody"/>
              <w:ind w:left="-113"/>
              <w:jc w:val="center"/>
              <w:rPr>
                <w:lang w:val="it-IT"/>
              </w:rPr>
            </w:pPr>
          </w:p>
        </w:tc>
        <w:tc>
          <w:tcPr>
            <w:tcW w:w="996" w:type="dxa"/>
            <w:shd w:val="clear" w:color="auto" w:fill="BFBFBF" w:themeFill="background1" w:themeFillShade="BF"/>
            <w:vAlign w:val="center"/>
          </w:tcPr>
          <w:p w14:paraId="149AE1E8" w14:textId="77777777" w:rsidR="009C4DC6" w:rsidRPr="004B3656" w:rsidRDefault="009C4DC6" w:rsidP="009C4DC6">
            <w:pPr>
              <w:pStyle w:val="ProductList-OfferingBody"/>
              <w:ind w:left="-113"/>
              <w:jc w:val="center"/>
              <w:rPr>
                <w:lang w:val="it-IT"/>
              </w:rPr>
            </w:pPr>
          </w:p>
        </w:tc>
      </w:tr>
      <w:tr w:rsidR="009C4DC6" w:rsidRPr="004B3656" w14:paraId="149AE1F5" w14:textId="77777777" w:rsidTr="005F516C">
        <w:trPr>
          <w:cantSplit/>
          <w:trHeight w:val="44"/>
          <w:tblHeader/>
        </w:trPr>
        <w:tc>
          <w:tcPr>
            <w:tcW w:w="3051" w:type="dxa"/>
            <w:tcBorders>
              <w:top w:val="dashSmallGap" w:sz="4" w:space="0" w:color="BFBFBF" w:themeColor="background1" w:themeShade="BF"/>
              <w:left w:val="nil"/>
              <w:bottom w:val="nil"/>
              <w:right w:val="nil"/>
            </w:tcBorders>
          </w:tcPr>
          <w:p w14:paraId="149AE1EA" w14:textId="77777777" w:rsidR="009C4DC6" w:rsidRPr="004B3656" w:rsidRDefault="009C4DC6" w:rsidP="009C4DC6">
            <w:pPr>
              <w:pStyle w:val="ProductList-Offering2"/>
              <w:rPr>
                <w:lang w:val="it-IT"/>
              </w:rPr>
            </w:pPr>
            <w:bookmarkStart w:id="1066" w:name="_Toc391370208"/>
            <w:r w:rsidRPr="004B3656">
              <w:rPr>
                <w:lang w:val="it-IT"/>
              </w:rPr>
              <w:t xml:space="preserve">Supporto Professionale Diretto per </w:t>
            </w:r>
            <w:r w:rsidR="005F516C">
              <w:rPr>
                <w:lang w:val="it-IT"/>
              </w:rPr>
              <w:br/>
            </w:r>
            <w:r w:rsidRPr="004B3656">
              <w:rPr>
                <w:lang w:val="it-IT"/>
              </w:rPr>
              <w:t>Microsoft Social Listening</w:t>
            </w:r>
            <w:bookmarkEnd w:id="1066"/>
            <w:r w:rsidRPr="004B3656">
              <w:rPr>
                <w:lang w:val="it-IT"/>
              </w:rPr>
              <w:fldChar w:fldCharType="begin"/>
            </w:r>
            <w:r w:rsidRPr="004B3656">
              <w:rPr>
                <w:lang w:val="it-IT"/>
              </w:rPr>
              <w:instrText>XE "Supporto Professionale Diretto per Microsoft Social Listening"</w:instrText>
            </w:r>
            <w:r w:rsidRPr="004B3656">
              <w:rPr>
                <w:lang w:val="it-IT"/>
              </w:rPr>
              <w:fldChar w:fldCharType="end"/>
            </w:r>
          </w:p>
        </w:tc>
        <w:tc>
          <w:tcPr>
            <w:tcW w:w="606" w:type="dxa"/>
            <w:tcBorders>
              <w:top w:val="dashSmallGap" w:sz="4" w:space="0" w:color="BFBFBF" w:themeColor="background1" w:themeShade="BF"/>
              <w:left w:val="nil"/>
              <w:bottom w:val="nil"/>
              <w:right w:val="nil"/>
            </w:tcBorders>
            <w:vAlign w:val="center"/>
          </w:tcPr>
          <w:p w14:paraId="149AE1EB" w14:textId="77777777" w:rsidR="009C4DC6" w:rsidRPr="004B3656" w:rsidRDefault="009C4DC6" w:rsidP="009C4DC6">
            <w:pPr>
              <w:pStyle w:val="ProductList-OfferingBody"/>
              <w:ind w:left="-113"/>
              <w:jc w:val="center"/>
              <w:rPr>
                <w:lang w:val="it-IT"/>
              </w:rPr>
            </w:pPr>
          </w:p>
        </w:tc>
        <w:tc>
          <w:tcPr>
            <w:tcW w:w="767" w:type="dxa"/>
            <w:tcBorders>
              <w:left w:val="single" w:sz="12" w:space="0" w:color="FFFFFF" w:themeColor="background1"/>
            </w:tcBorders>
            <w:shd w:val="clear" w:color="auto" w:fill="70AD47" w:themeFill="accent6"/>
            <w:vAlign w:val="center"/>
          </w:tcPr>
          <w:p w14:paraId="149AE1EC" w14:textId="77777777" w:rsidR="009C4DC6" w:rsidRPr="004B3656" w:rsidRDefault="009C4DC6" w:rsidP="009C4DC6">
            <w:pPr>
              <w:pStyle w:val="ProductList-OfferingBody"/>
              <w:ind w:left="-113"/>
              <w:jc w:val="center"/>
              <w:rPr>
                <w:lang w:val="it-IT"/>
              </w:rPr>
            </w:pPr>
            <w:r w:rsidRPr="004B3656">
              <w:rPr>
                <w:lang w:val="it-IT"/>
              </w:rPr>
              <w:t>1</w:t>
            </w:r>
          </w:p>
        </w:tc>
        <w:tc>
          <w:tcPr>
            <w:tcW w:w="767" w:type="dxa"/>
            <w:shd w:val="clear" w:color="auto" w:fill="70AD47" w:themeFill="accent6"/>
            <w:vAlign w:val="center"/>
          </w:tcPr>
          <w:p w14:paraId="149AE1ED" w14:textId="77777777" w:rsidR="009C4DC6" w:rsidRPr="004B3656" w:rsidRDefault="003B18A2" w:rsidP="004260E4">
            <w:pPr>
              <w:pStyle w:val="ProductList-OfferingBody"/>
              <w:ind w:left="-113"/>
              <w:jc w:val="center"/>
              <w:rPr>
                <w:lang w:val="it-IT"/>
              </w:rPr>
            </w:pPr>
            <w:r w:rsidRPr="004B3656">
              <w:rPr>
                <w:lang w:val="it-IT"/>
              </w:rPr>
              <w:fldChar w:fldCharType="begin"/>
            </w:r>
            <w:r w:rsidR="009C4DC6" w:rsidRPr="004B3656">
              <w:rPr>
                <w:lang w:val="it-IT"/>
              </w:rPr>
              <w:instrText xml:space="preserve"> AutoTextList  \sNoStyle\t "Additional Product"</w:instrText>
            </w:r>
            <w:r w:rsidRPr="004B3656">
              <w:rPr>
                <w:lang w:val="it-IT"/>
              </w:rPr>
              <w:fldChar w:fldCharType="separate"/>
            </w:r>
            <w:r w:rsidR="004260E4" w:rsidRPr="004B3656">
              <w:rPr>
                <w:lang w:val="it-IT"/>
              </w:rPr>
              <w:fldChar w:fldCharType="begin"/>
            </w:r>
            <w:r w:rsidR="004260E4" w:rsidRPr="004B3656">
              <w:rPr>
                <w:lang w:val="it-IT"/>
              </w:rPr>
              <w:instrText xml:space="preserve"> AutoTextList  \sNoStyle\t "Additional Product"</w:instrText>
            </w:r>
            <w:r w:rsidR="004260E4" w:rsidRPr="004B3656">
              <w:rPr>
                <w:lang w:val="it-IT"/>
              </w:rPr>
              <w:fldChar w:fldCharType="separate"/>
            </w:r>
            <w:r w:rsidR="004260E4" w:rsidRPr="004B3656">
              <w:rPr>
                <w:lang w:val="it-IT"/>
              </w:rPr>
              <w:fldChar w:fldCharType="begin"/>
            </w:r>
            <w:r w:rsidR="004260E4" w:rsidRPr="004B3656">
              <w:rPr>
                <w:lang w:val="it-IT"/>
              </w:rPr>
              <w:instrText xml:space="preserve">AutoTextList  \s NoStyle \t "Prodotto Aggiuntivo" </w:instrText>
            </w:r>
            <w:r w:rsidR="004260E4" w:rsidRPr="004B3656">
              <w:rPr>
                <w:lang w:val="it-IT"/>
              </w:rPr>
              <w:fldChar w:fldCharType="separate"/>
            </w:r>
            <w:r w:rsidR="004260E4" w:rsidRPr="004B3656">
              <w:rPr>
                <w:lang w:val="it-IT"/>
              </w:rPr>
              <w:t xml:space="preserve"> A</w:t>
            </w:r>
            <w:r w:rsidR="004260E4" w:rsidRPr="004B3656">
              <w:rPr>
                <w:lang w:val="it-IT"/>
              </w:rPr>
              <w:fldChar w:fldCharType="end"/>
            </w:r>
            <w:r w:rsidR="004260E4" w:rsidRPr="004B3656">
              <w:rPr>
                <w:lang w:val="it-IT"/>
              </w:rPr>
              <w:fldChar w:fldCharType="end"/>
            </w:r>
            <w:r w:rsidRPr="004B3656">
              <w:rPr>
                <w:lang w:val="it-IT"/>
              </w:rPr>
              <w:fldChar w:fldCharType="end"/>
            </w:r>
          </w:p>
        </w:tc>
        <w:tc>
          <w:tcPr>
            <w:tcW w:w="768" w:type="dxa"/>
            <w:shd w:val="clear" w:color="auto" w:fill="BFBFBF" w:themeFill="background1" w:themeFillShade="BF"/>
            <w:vAlign w:val="center"/>
          </w:tcPr>
          <w:p w14:paraId="149AE1EE" w14:textId="77777777" w:rsidR="009C4DC6" w:rsidRPr="004B3656" w:rsidRDefault="009C4DC6" w:rsidP="009C4DC6">
            <w:pPr>
              <w:pStyle w:val="ProductList-OfferingBody"/>
              <w:ind w:left="-113"/>
              <w:jc w:val="center"/>
              <w:rPr>
                <w:lang w:val="it-IT"/>
              </w:rPr>
            </w:pPr>
          </w:p>
        </w:tc>
        <w:tc>
          <w:tcPr>
            <w:tcW w:w="767" w:type="dxa"/>
            <w:shd w:val="clear" w:color="auto" w:fill="BFBFBF" w:themeFill="background1" w:themeFillShade="BF"/>
            <w:vAlign w:val="center"/>
          </w:tcPr>
          <w:p w14:paraId="149AE1EF" w14:textId="77777777" w:rsidR="009C4DC6" w:rsidRPr="004B3656" w:rsidRDefault="009C4DC6" w:rsidP="009C4DC6">
            <w:pPr>
              <w:pStyle w:val="ProductList-OfferingBody"/>
              <w:ind w:left="-113"/>
              <w:jc w:val="center"/>
              <w:rPr>
                <w:lang w:val="it-IT"/>
              </w:rPr>
            </w:pPr>
          </w:p>
        </w:tc>
        <w:tc>
          <w:tcPr>
            <w:tcW w:w="767" w:type="dxa"/>
            <w:shd w:val="clear" w:color="auto" w:fill="BFBFBF" w:themeFill="background1" w:themeFillShade="BF"/>
            <w:vAlign w:val="center"/>
          </w:tcPr>
          <w:p w14:paraId="149AE1F0" w14:textId="77777777" w:rsidR="009C4DC6" w:rsidRPr="004B3656" w:rsidRDefault="009C4DC6" w:rsidP="009C4DC6">
            <w:pPr>
              <w:pStyle w:val="ProductList-OfferingBody"/>
              <w:ind w:left="-113"/>
              <w:jc w:val="center"/>
              <w:rPr>
                <w:lang w:val="it-IT"/>
              </w:rPr>
            </w:pPr>
          </w:p>
        </w:tc>
        <w:tc>
          <w:tcPr>
            <w:tcW w:w="768" w:type="dxa"/>
            <w:shd w:val="clear" w:color="auto" w:fill="BFBFBF" w:themeFill="background1" w:themeFillShade="BF"/>
            <w:vAlign w:val="center"/>
          </w:tcPr>
          <w:p w14:paraId="149AE1F1" w14:textId="77777777" w:rsidR="009C4DC6" w:rsidRPr="004B3656" w:rsidRDefault="009C4DC6" w:rsidP="009C4DC6">
            <w:pPr>
              <w:pStyle w:val="ProductList-OfferingBody"/>
              <w:ind w:left="-113"/>
              <w:jc w:val="center"/>
              <w:rPr>
                <w:lang w:val="it-IT"/>
              </w:rPr>
            </w:pPr>
          </w:p>
        </w:tc>
        <w:tc>
          <w:tcPr>
            <w:tcW w:w="767" w:type="dxa"/>
            <w:shd w:val="clear" w:color="auto" w:fill="BFBFBF" w:themeFill="background1" w:themeFillShade="BF"/>
            <w:vAlign w:val="center"/>
          </w:tcPr>
          <w:p w14:paraId="149AE1F2" w14:textId="77777777" w:rsidR="009C4DC6" w:rsidRPr="004B3656" w:rsidRDefault="009C4DC6" w:rsidP="009C4DC6">
            <w:pPr>
              <w:pStyle w:val="ProductList-OfferingBody"/>
              <w:ind w:left="-113"/>
              <w:jc w:val="center"/>
              <w:rPr>
                <w:lang w:val="it-IT"/>
              </w:rPr>
            </w:pPr>
          </w:p>
        </w:tc>
        <w:tc>
          <w:tcPr>
            <w:tcW w:w="767" w:type="dxa"/>
            <w:shd w:val="clear" w:color="auto" w:fill="BFBFBF" w:themeFill="background1" w:themeFillShade="BF"/>
            <w:vAlign w:val="center"/>
          </w:tcPr>
          <w:p w14:paraId="149AE1F3" w14:textId="77777777" w:rsidR="009C4DC6" w:rsidRPr="004B3656" w:rsidRDefault="009C4DC6" w:rsidP="009C4DC6">
            <w:pPr>
              <w:pStyle w:val="ProductList-OfferingBody"/>
              <w:ind w:left="-113"/>
              <w:jc w:val="center"/>
              <w:rPr>
                <w:lang w:val="it-IT"/>
              </w:rPr>
            </w:pPr>
          </w:p>
        </w:tc>
        <w:tc>
          <w:tcPr>
            <w:tcW w:w="996" w:type="dxa"/>
            <w:shd w:val="clear" w:color="auto" w:fill="BFBFBF" w:themeFill="background1" w:themeFillShade="BF"/>
            <w:vAlign w:val="center"/>
          </w:tcPr>
          <w:p w14:paraId="149AE1F4" w14:textId="77777777" w:rsidR="009C4DC6" w:rsidRPr="004B3656" w:rsidRDefault="009C4DC6" w:rsidP="009C4DC6">
            <w:pPr>
              <w:pStyle w:val="ProductList-OfferingBody"/>
              <w:ind w:left="-113"/>
              <w:jc w:val="center"/>
              <w:rPr>
                <w:lang w:val="it-IT"/>
              </w:rPr>
            </w:pPr>
          </w:p>
        </w:tc>
      </w:tr>
    </w:tbl>
    <w:p w14:paraId="149AE1F6" w14:textId="77777777" w:rsidR="00E67F37" w:rsidRPr="004B3656" w:rsidRDefault="00E67F37" w:rsidP="00E67F37">
      <w:pPr>
        <w:pStyle w:val="ProductList-Body"/>
        <w:tabs>
          <w:tab w:val="clear" w:pos="158"/>
          <w:tab w:val="left" w:pos="3288"/>
        </w:tabs>
        <w:rPr>
          <w:lang w:val="it-IT"/>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E67F37" w:rsidRPr="004B6C12" w14:paraId="149AE1FA" w14:textId="77777777" w:rsidTr="003E21E0">
        <w:tc>
          <w:tcPr>
            <w:tcW w:w="3479" w:type="dxa"/>
          </w:tcPr>
          <w:p w14:paraId="149AE1F7" w14:textId="77777777" w:rsidR="00E67F37" w:rsidRPr="004B3656" w:rsidRDefault="008B2E04" w:rsidP="008B2E04">
            <w:pPr>
              <w:pStyle w:val="ProductList-Body"/>
              <w:spacing w:before="20" w:after="20"/>
              <w:rPr>
                <w:lang w:val="it-IT"/>
              </w:rPr>
            </w:pPr>
            <w:r w:rsidRPr="004B3656">
              <w:rPr>
                <w:lang w:val="it-IT"/>
              </w:rPr>
              <w:t xml:space="preserve">Idoneità alla Riduzione: </w:t>
            </w:r>
            <w:r w:rsidRPr="004B3656">
              <w:rPr>
                <w:b/>
                <w:lang w:val="it-IT"/>
              </w:rPr>
              <w:t>Tutti</w:t>
            </w:r>
          </w:p>
        </w:tc>
        <w:tc>
          <w:tcPr>
            <w:tcW w:w="3597" w:type="dxa"/>
          </w:tcPr>
          <w:p w14:paraId="149AE1F8" w14:textId="77777777" w:rsidR="00E67F37" w:rsidRPr="004B3656" w:rsidRDefault="00E67F37" w:rsidP="00EF171D">
            <w:pPr>
              <w:pStyle w:val="ProductList-Body"/>
              <w:spacing w:before="20" w:after="20"/>
              <w:rPr>
                <w:lang w:val="it-IT"/>
              </w:rPr>
            </w:pPr>
            <w:r w:rsidRPr="004B3656">
              <w:rPr>
                <w:lang w:val="it-IT"/>
              </w:rPr>
              <w:t xml:space="preserve">Pool di Prodotti: </w:t>
            </w:r>
            <w:r w:rsidRPr="004B3656">
              <w:rPr>
                <w:b/>
                <w:lang w:val="it-IT"/>
              </w:rPr>
              <w:t>Server</w:t>
            </w:r>
          </w:p>
        </w:tc>
        <w:tc>
          <w:tcPr>
            <w:tcW w:w="3597" w:type="dxa"/>
          </w:tcPr>
          <w:p w14:paraId="149AE1F9" w14:textId="77777777" w:rsidR="00E67F37" w:rsidRPr="004B3656" w:rsidRDefault="008B2E04" w:rsidP="00EF171D">
            <w:pPr>
              <w:pStyle w:val="ProductList-Body"/>
              <w:spacing w:before="20" w:after="20"/>
              <w:rPr>
                <w:spacing w:val="-4"/>
                <w:lang w:val="it-IT"/>
              </w:rPr>
            </w:pPr>
            <w:r w:rsidRPr="004B3656">
              <w:rPr>
                <w:spacing w:val="-4"/>
                <w:lang w:val="it-IT"/>
              </w:rPr>
              <w:t xml:space="preserve">Idoneità alla Procedura di Ordine True-up: </w:t>
            </w:r>
            <w:r w:rsidRPr="004B3656">
              <w:rPr>
                <w:b/>
                <w:spacing w:val="-4"/>
                <w:lang w:val="it-IT"/>
              </w:rPr>
              <w:t>Tutti</w:t>
            </w:r>
          </w:p>
        </w:tc>
      </w:tr>
    </w:tbl>
    <w:p w14:paraId="149AE1FB" w14:textId="77777777" w:rsidR="00E67F37" w:rsidRPr="004B3656" w:rsidRDefault="00E67F37" w:rsidP="00E67F37">
      <w:pPr>
        <w:pStyle w:val="ProductList-Body"/>
        <w:shd w:val="clear" w:color="auto" w:fill="D9D9D9" w:themeFill="background1" w:themeFillShade="D9"/>
        <w:spacing w:before="120" w:after="120"/>
        <w:rPr>
          <w:lang w:val="it-IT"/>
        </w:rPr>
      </w:pPr>
      <w:r w:rsidRPr="004B3656">
        <w:rPr>
          <w:b/>
          <w:lang w:val="it-IT"/>
        </w:rPr>
        <w:t>Informazioni Aggiuntive</w:t>
      </w:r>
    </w:p>
    <w:p w14:paraId="149AE1FC" w14:textId="77777777" w:rsidR="00FC2B19" w:rsidRPr="004B3656" w:rsidRDefault="00FC2B19" w:rsidP="00FC2B19">
      <w:pPr>
        <w:pStyle w:val="ProductList-Body"/>
        <w:rPr>
          <w:lang w:val="it-IT"/>
        </w:rPr>
      </w:pPr>
      <w:r w:rsidRPr="004B3656">
        <w:rPr>
          <w:b/>
          <w:color w:val="00188F"/>
          <w:lang w:val="it-IT"/>
        </w:rPr>
        <w:t>USL Add-On</w:t>
      </w:r>
    </w:p>
    <w:p w14:paraId="149AE1FD" w14:textId="77777777" w:rsidR="00FC2B19" w:rsidRPr="004B3656" w:rsidRDefault="00FC2B19" w:rsidP="00FC2B19">
      <w:pPr>
        <w:pStyle w:val="ProductList-Body"/>
        <w:rPr>
          <w:lang w:val="it-IT"/>
        </w:rPr>
      </w:pPr>
      <w:r w:rsidRPr="004B3656">
        <w:rPr>
          <w:lang w:val="it-IT"/>
        </w:rPr>
        <w:t>Una Licenza “Subscription” Add-on per Utente (SL Add-on per Utente) è una Licenza “Subscription” (SL) per utente acquistata in aggiunta (e in associazione) a una Licenza Qualificante (o a un gruppo di Licenze Qualificanti), delineate nella tabella che segue, che offre l</w:t>
      </w:r>
      <w:r w:rsidR="004043C3">
        <w:rPr>
          <w:lang w:val="it-IT"/>
        </w:rPr>
        <w:t>’</w:t>
      </w:r>
      <w:r w:rsidRPr="004B3656">
        <w:rPr>
          <w:lang w:val="it-IT"/>
        </w:rPr>
        <w:t>accesso ai Servizi Online e diritti sull</w:t>
      </w:r>
      <w:r w:rsidR="004043C3">
        <w:rPr>
          <w:lang w:val="it-IT"/>
        </w:rPr>
        <w:t>’</w:t>
      </w:r>
      <w:r w:rsidRPr="004B3656">
        <w:rPr>
          <w:lang w:val="it-IT"/>
        </w:rPr>
        <w:t>utilizzo equivalenti a una SL per Utente completa per lo stesso servizio.</w:t>
      </w:r>
    </w:p>
    <w:p w14:paraId="149AE1FE" w14:textId="77777777" w:rsidR="007304A1" w:rsidRPr="004B3656" w:rsidRDefault="007304A1" w:rsidP="00FC2B19">
      <w:pPr>
        <w:pStyle w:val="ProductList-Body"/>
        <w:rPr>
          <w:lang w:val="it-IT"/>
        </w:rPr>
      </w:pPr>
    </w:p>
    <w:tbl>
      <w:tblPr>
        <w:tblStyle w:val="TableGrid"/>
        <w:tblW w:w="0" w:type="auto"/>
        <w:tblInd w:w="117" w:type="dxa"/>
        <w:tblLook w:val="04A0" w:firstRow="1" w:lastRow="0" w:firstColumn="1" w:lastColumn="0" w:noHBand="0" w:noVBand="1"/>
      </w:tblPr>
      <w:tblGrid>
        <w:gridCol w:w="3478"/>
        <w:gridCol w:w="7313"/>
      </w:tblGrid>
      <w:tr w:rsidR="00FC2B19" w:rsidRPr="004B6C12" w14:paraId="149AE201" w14:textId="77777777" w:rsidTr="00EC0A2F">
        <w:trPr>
          <w:tblHeader/>
        </w:trPr>
        <w:tc>
          <w:tcPr>
            <w:tcW w:w="3478" w:type="dxa"/>
            <w:shd w:val="clear" w:color="auto" w:fill="0072C6"/>
          </w:tcPr>
          <w:p w14:paraId="149AE1FF" w14:textId="77777777" w:rsidR="00FC2B19" w:rsidRPr="004B3656" w:rsidRDefault="00FC2B19" w:rsidP="00FC2B19">
            <w:pPr>
              <w:pStyle w:val="ProductList-Body"/>
              <w:spacing w:before="20" w:after="20"/>
              <w:rPr>
                <w:color w:val="FFFFFF" w:themeColor="background1"/>
                <w:lang w:val="it-IT"/>
              </w:rPr>
            </w:pPr>
            <w:r w:rsidRPr="004B3656">
              <w:rPr>
                <w:color w:val="FFFFFF" w:themeColor="background1"/>
                <w:lang w:val="it-IT"/>
              </w:rPr>
              <w:t>Licenza Qualificante</w:t>
            </w:r>
          </w:p>
        </w:tc>
        <w:tc>
          <w:tcPr>
            <w:tcW w:w="7313" w:type="dxa"/>
            <w:shd w:val="clear" w:color="auto" w:fill="0072C6"/>
          </w:tcPr>
          <w:p w14:paraId="149AE200" w14:textId="77777777" w:rsidR="00FC2B19" w:rsidRPr="004B3656" w:rsidRDefault="00FC2B19" w:rsidP="00FC2B19">
            <w:pPr>
              <w:pStyle w:val="ProductList-Body"/>
              <w:spacing w:before="20" w:after="20"/>
              <w:rPr>
                <w:color w:val="FFFFFF" w:themeColor="background1"/>
                <w:lang w:val="it-IT"/>
              </w:rPr>
            </w:pPr>
            <w:r w:rsidRPr="004B3656">
              <w:rPr>
                <w:color w:val="FFFFFF" w:themeColor="background1"/>
                <w:lang w:val="it-IT"/>
              </w:rPr>
              <w:t>SL Add-On per Utente</w:t>
            </w:r>
          </w:p>
        </w:tc>
      </w:tr>
      <w:tr w:rsidR="00FC2B19" w:rsidRPr="004B6C12" w14:paraId="149AE206" w14:textId="77777777" w:rsidTr="00EC0A2F">
        <w:tc>
          <w:tcPr>
            <w:tcW w:w="3478" w:type="dxa"/>
          </w:tcPr>
          <w:p w14:paraId="149AE202" w14:textId="77777777" w:rsidR="00FC2B19" w:rsidRPr="004B3656" w:rsidRDefault="00FC2B19" w:rsidP="003E21E0">
            <w:pPr>
              <w:pStyle w:val="ProductList-Body"/>
              <w:rPr>
                <w:lang w:val="it-IT"/>
              </w:rPr>
            </w:pPr>
            <w:r w:rsidRPr="004B3656">
              <w:rPr>
                <w:lang w:val="it-IT"/>
              </w:rPr>
              <w:t>Professional CAL per Microsoft</w:t>
            </w:r>
            <w:r w:rsidR="003E21E0" w:rsidRPr="004B3656">
              <w:rPr>
                <w:lang w:val="it-IT"/>
              </w:rPr>
              <w:t> </w:t>
            </w:r>
            <w:r w:rsidRPr="004B3656">
              <w:rPr>
                <w:lang w:val="it-IT"/>
              </w:rPr>
              <w:t>Dynamics</w:t>
            </w:r>
            <w:r w:rsidR="003E21E0" w:rsidRPr="004B3656">
              <w:rPr>
                <w:lang w:val="it-IT"/>
              </w:rPr>
              <w:t> </w:t>
            </w:r>
            <w:r w:rsidRPr="004B3656">
              <w:rPr>
                <w:lang w:val="it-IT"/>
              </w:rPr>
              <w:t>CRM</w:t>
            </w:r>
            <w:r w:rsidRPr="004B3656">
              <w:rPr>
                <w:vertAlign w:val="superscript"/>
                <w:lang w:val="it-IT"/>
              </w:rPr>
              <w:t>1</w:t>
            </w:r>
          </w:p>
        </w:tc>
        <w:tc>
          <w:tcPr>
            <w:tcW w:w="7313" w:type="dxa"/>
          </w:tcPr>
          <w:p w14:paraId="149AE203" w14:textId="77777777" w:rsidR="00270CD4" w:rsidRPr="004B3656" w:rsidRDefault="00270CD4" w:rsidP="00270CD4">
            <w:pPr>
              <w:pStyle w:val="ProductList-Body"/>
              <w:rPr>
                <w:lang w:val="it-IT"/>
              </w:rPr>
            </w:pPr>
            <w:r w:rsidRPr="004B3656">
              <w:rPr>
                <w:lang w:val="it-IT"/>
              </w:rPr>
              <w:t>Add-on di Microsoft Social Listening Professional</w:t>
            </w:r>
          </w:p>
          <w:p w14:paraId="149AE204" w14:textId="77777777" w:rsidR="00FC2B19" w:rsidRPr="004B3656" w:rsidRDefault="00FC2B19" w:rsidP="00FC2B19">
            <w:pPr>
              <w:pStyle w:val="ProductList-Body"/>
              <w:rPr>
                <w:lang w:val="it-IT"/>
              </w:rPr>
            </w:pPr>
            <w:r w:rsidRPr="004B3656">
              <w:rPr>
                <w:lang w:val="it-IT"/>
              </w:rPr>
              <w:t>Post Aggiuntivi di Microsoft Social Listening Professional</w:t>
            </w:r>
          </w:p>
          <w:p w14:paraId="149AE205" w14:textId="77777777" w:rsidR="00FC2B19" w:rsidRPr="004B3656" w:rsidRDefault="00FC2B19" w:rsidP="00FC2B19">
            <w:pPr>
              <w:pStyle w:val="ProductList-Body"/>
              <w:rPr>
                <w:lang w:val="it-IT"/>
              </w:rPr>
            </w:pPr>
            <w:r w:rsidRPr="004B3656">
              <w:rPr>
                <w:lang w:val="it-IT"/>
              </w:rPr>
              <w:t>Post Aggiuntivi di Microsoft Social Listening Professional Education</w:t>
            </w:r>
          </w:p>
        </w:tc>
      </w:tr>
    </w:tbl>
    <w:p w14:paraId="149AE207" w14:textId="77777777" w:rsidR="00FC2B19" w:rsidRPr="004B3656" w:rsidRDefault="00FC2B19" w:rsidP="00FC2B19">
      <w:pPr>
        <w:pStyle w:val="ProductList-Body"/>
        <w:tabs>
          <w:tab w:val="clear" w:pos="158"/>
          <w:tab w:val="left" w:pos="180"/>
        </w:tabs>
        <w:rPr>
          <w:lang w:val="it-IT"/>
        </w:rPr>
      </w:pPr>
      <w:r w:rsidRPr="004B3656">
        <w:rPr>
          <w:vertAlign w:val="superscript"/>
          <w:lang w:val="it-IT"/>
        </w:rPr>
        <w:t>1</w:t>
      </w:r>
      <w:r w:rsidRPr="004B3656">
        <w:rPr>
          <w:i/>
          <w:lang w:val="it-IT"/>
        </w:rPr>
        <w:t>Con SA attiva</w:t>
      </w:r>
    </w:p>
    <w:p w14:paraId="149AE208" w14:textId="77777777" w:rsidR="00FC2B19" w:rsidRPr="004B3656" w:rsidRDefault="00FC2B19" w:rsidP="00FC2B19">
      <w:pPr>
        <w:pStyle w:val="ProductList-Body"/>
        <w:rPr>
          <w:lang w:val="it-IT"/>
        </w:rPr>
      </w:pPr>
    </w:p>
    <w:p w14:paraId="149AE209" w14:textId="77777777" w:rsidR="00FC2B19" w:rsidRPr="004B3656" w:rsidRDefault="00FC2B19" w:rsidP="00FC2B19">
      <w:pPr>
        <w:pStyle w:val="ProductList-Body"/>
        <w:rPr>
          <w:lang w:val="it-IT"/>
        </w:rPr>
      </w:pPr>
      <w:r w:rsidRPr="004B3656">
        <w:rPr>
          <w:b/>
          <w:color w:val="00188F"/>
          <w:lang w:val="it-IT"/>
        </w:rPr>
        <w:t>Assegnazione delle Licenze</w:t>
      </w:r>
    </w:p>
    <w:p w14:paraId="149AE20A" w14:textId="77777777" w:rsidR="00FC2B19" w:rsidRPr="004B3656" w:rsidRDefault="00FC2B19" w:rsidP="00FC2B19">
      <w:pPr>
        <w:pStyle w:val="ProductList-Body"/>
        <w:rPr>
          <w:lang w:val="it-IT"/>
        </w:rPr>
      </w:pPr>
      <w:r w:rsidRPr="004B3656">
        <w:rPr>
          <w:lang w:val="it-IT"/>
        </w:rPr>
        <w:t>Ogni SL Add-on per Utente dovrà essere ceduta a un singolo Utente in possesso di una Licenza Qualificante (secondo quanto definito nell</w:t>
      </w:r>
      <w:r w:rsidR="004043C3">
        <w:rPr>
          <w:lang w:val="it-IT"/>
        </w:rPr>
        <w:t>’</w:t>
      </w:r>
      <w:r w:rsidRPr="004B3656">
        <w:rPr>
          <w:lang w:val="it-IT"/>
        </w:rPr>
        <w:t>Iscrizione Enterprise, nell</w:t>
      </w:r>
      <w:r w:rsidR="004043C3">
        <w:rPr>
          <w:lang w:val="it-IT"/>
        </w:rPr>
        <w:t>’</w:t>
      </w:r>
      <w:r w:rsidRPr="004B3656">
        <w:rPr>
          <w:lang w:val="it-IT"/>
        </w:rPr>
        <w:t>Iscrizione Enrollment for Education Solutions o nelle Condizioni di Licenza Software per Dynamics CRM). Le SL Add-on per Utente potranno essere riassegnate a un altro utente in possesso di una Licenza Qualificante in conformità alle Condizioni Generali dei Diritti di Utilizzo dei Servizi Online dei Contratti Multilicenza Microsoft che disciplinano la riassegnazione delle SL per Utente.</w:t>
      </w:r>
    </w:p>
    <w:p w14:paraId="149AE20B" w14:textId="77777777" w:rsidR="00FC2B19" w:rsidRPr="004B3656" w:rsidRDefault="00FC2B19" w:rsidP="00FC2B19">
      <w:pPr>
        <w:pStyle w:val="ProductList-Body"/>
        <w:rPr>
          <w:lang w:val="it-IT"/>
        </w:rPr>
      </w:pPr>
    </w:p>
    <w:p w14:paraId="149AE20C" w14:textId="77777777" w:rsidR="00FC2B19" w:rsidRPr="004B3656" w:rsidRDefault="00FC2B19" w:rsidP="00FC2B19">
      <w:pPr>
        <w:pStyle w:val="ProductList-Body"/>
        <w:rPr>
          <w:lang w:val="it-IT"/>
        </w:rPr>
      </w:pPr>
      <w:r w:rsidRPr="004B3656">
        <w:rPr>
          <w:b/>
          <w:color w:val="00188F"/>
          <w:lang w:val="it-IT"/>
        </w:rPr>
        <w:t>Diritti sull</w:t>
      </w:r>
      <w:r w:rsidR="004043C3">
        <w:rPr>
          <w:b/>
          <w:color w:val="00188F"/>
          <w:lang w:val="it-IT"/>
        </w:rPr>
        <w:t>’</w:t>
      </w:r>
      <w:r w:rsidRPr="004B3656">
        <w:rPr>
          <w:b/>
          <w:color w:val="00188F"/>
          <w:lang w:val="it-IT"/>
        </w:rPr>
        <w:t>Utilizzo</w:t>
      </w:r>
    </w:p>
    <w:p w14:paraId="149AE20D" w14:textId="77777777" w:rsidR="00E67F37" w:rsidRPr="004B3656" w:rsidRDefault="00FC2B19" w:rsidP="00FC2B19">
      <w:pPr>
        <w:pStyle w:val="ProductList-Body"/>
        <w:rPr>
          <w:lang w:val="it-IT"/>
        </w:rPr>
      </w:pPr>
      <w:r w:rsidRPr="004B3656">
        <w:rPr>
          <w:lang w:val="it-IT"/>
        </w:rPr>
        <w:t>I diritti sull</w:t>
      </w:r>
      <w:r w:rsidR="004043C3">
        <w:rPr>
          <w:lang w:val="it-IT"/>
        </w:rPr>
        <w:t>’</w:t>
      </w:r>
      <w:r w:rsidRPr="004B3656">
        <w:rPr>
          <w:lang w:val="it-IT"/>
        </w:rPr>
        <w:t>utilizzo di ogni SL per Utente completa corrispondente per il medesimo servizio disciplinano l</w:t>
      </w:r>
      <w:r w:rsidR="004043C3">
        <w:rPr>
          <w:lang w:val="it-IT"/>
        </w:rPr>
        <w:t>’</w:t>
      </w:r>
      <w:r w:rsidRPr="004B3656">
        <w:rPr>
          <w:lang w:val="it-IT"/>
        </w:rPr>
        <w:t>accesso ai sensi dei Componenti Aggiuntivi e sono definiti nelle Condizioni Generali dei Diritti di Utilizzo dei Servizi Online. I diritti sull</w:t>
      </w:r>
      <w:r w:rsidR="004043C3">
        <w:rPr>
          <w:lang w:val="it-IT"/>
        </w:rPr>
        <w:t>’</w:t>
      </w:r>
      <w:r w:rsidRPr="004B3656">
        <w:rPr>
          <w:lang w:val="it-IT"/>
        </w:rPr>
        <w:t>utilizzo acquisiti tramite l</w:t>
      </w:r>
      <w:r w:rsidR="004043C3">
        <w:rPr>
          <w:lang w:val="it-IT"/>
        </w:rPr>
        <w:t>’</w:t>
      </w:r>
      <w:r w:rsidRPr="004B3656">
        <w:rPr>
          <w:lang w:val="it-IT"/>
        </w:rPr>
        <w:t>acquisto di tali SL Add-on per Utente cesseranno alla scadenza della copertura SA per le Licenze Qualificanti o al termine del periodo di validità della sottoscrizione relativa alla SL Add-on per Utente, a seconda di quale evento si verificherà per primo. L</w:t>
      </w:r>
      <w:r w:rsidR="004043C3">
        <w:rPr>
          <w:lang w:val="it-IT"/>
        </w:rPr>
        <w:t>’</w:t>
      </w:r>
      <w:r w:rsidRPr="004B3656">
        <w:rPr>
          <w:lang w:val="it-IT"/>
        </w:rPr>
        <w:t>acquisto di tali SL Add-on per Utente non ha effetti sui diritti sull</w:t>
      </w:r>
      <w:r w:rsidR="004043C3">
        <w:rPr>
          <w:lang w:val="it-IT"/>
        </w:rPr>
        <w:t>’</w:t>
      </w:r>
      <w:r w:rsidRPr="004B3656">
        <w:rPr>
          <w:lang w:val="it-IT"/>
        </w:rPr>
        <w:t>utilizzo della Licenza Qualificante.</w:t>
      </w:r>
    </w:p>
    <w:p w14:paraId="149AE20E" w14:textId="77777777" w:rsidR="00002663" w:rsidRPr="004B3656" w:rsidRDefault="00002663" w:rsidP="00FC2B19">
      <w:pPr>
        <w:pStyle w:val="ProductList-Body"/>
        <w:rPr>
          <w:lang w:val="it-IT"/>
        </w:rPr>
      </w:pPr>
    </w:p>
    <w:p w14:paraId="149AE20F" w14:textId="77777777" w:rsidR="00002663" w:rsidRPr="004B3656" w:rsidRDefault="00002663" w:rsidP="00002663">
      <w:pPr>
        <w:pStyle w:val="ProductList-Body"/>
        <w:rPr>
          <w:lang w:val="it-IT"/>
        </w:rPr>
      </w:pPr>
      <w:r w:rsidRPr="004B3656">
        <w:rPr>
          <w:b/>
          <w:color w:val="00188F"/>
          <w:lang w:val="it-IT"/>
        </w:rPr>
        <w:t>Offerte di Supporto per Microsoft Social Listening</w:t>
      </w:r>
    </w:p>
    <w:p w14:paraId="149AE210" w14:textId="77777777" w:rsidR="00002663" w:rsidRPr="004B3656" w:rsidRDefault="00002663" w:rsidP="00002663">
      <w:pPr>
        <w:autoSpaceDE w:val="0"/>
        <w:autoSpaceDN w:val="0"/>
        <w:spacing w:after="0" w:line="240" w:lineRule="auto"/>
        <w:rPr>
          <w:lang w:val="it-IT"/>
        </w:rPr>
      </w:pPr>
      <w:r w:rsidRPr="004B3656">
        <w:rPr>
          <w:rFonts w:cstheme="minorHAnsi"/>
          <w:sz w:val="18"/>
          <w:szCs w:val="18"/>
          <w:lang w:val="it-IT"/>
        </w:rPr>
        <w:t xml:space="preserve">Dettagli sulle offerte relative al supporto per Microsoft Dynamics Social Listening sono disponibili </w:t>
      </w:r>
      <w:r w:rsidRPr="004B3656">
        <w:rPr>
          <w:rStyle w:val="ProductList-BodyChar"/>
          <w:lang w:val="it-IT"/>
        </w:rPr>
        <w:t>all</w:t>
      </w:r>
      <w:r w:rsidR="004043C3">
        <w:rPr>
          <w:rStyle w:val="ProductList-BodyChar"/>
          <w:lang w:val="it-IT"/>
        </w:rPr>
        <w:t>’</w:t>
      </w:r>
      <w:r w:rsidRPr="004B3656">
        <w:rPr>
          <w:rStyle w:val="ProductList-BodyChar"/>
          <w:lang w:val="it-IT"/>
        </w:rPr>
        <w:t xml:space="preserve">indirizzo </w:t>
      </w:r>
      <w:hyperlink r:id="rId50" w:anchor="support" w:history="1">
        <w:r w:rsidRPr="004B3656">
          <w:rPr>
            <w:rStyle w:val="Hyperlink"/>
            <w:sz w:val="18"/>
            <w:lang w:val="it-IT"/>
          </w:rPr>
          <w:t>http://www.microsoft.com/en-us/dynamics/crm-purchase-online.aspx#support</w:t>
        </w:r>
      </w:hyperlink>
      <w:r w:rsidRPr="004B3656">
        <w:rPr>
          <w:rFonts w:cstheme="minorHAnsi"/>
          <w:sz w:val="18"/>
          <w:szCs w:val="18"/>
          <w:lang w:val="it-IT"/>
        </w:rPr>
        <w:t>.</w:t>
      </w:r>
      <w:r w:rsidR="00572591" w:rsidRPr="004B3656">
        <w:rPr>
          <w:rFonts w:cstheme="minorHAnsi"/>
          <w:sz w:val="18"/>
          <w:szCs w:val="18"/>
          <w:lang w:val="it-IT"/>
        </w:rPr>
        <w:t xml:space="preserve"> </w:t>
      </w:r>
      <w:r w:rsidRPr="004B3656">
        <w:rPr>
          <w:sz w:val="18"/>
          <w:lang w:val="it-IT"/>
        </w:rPr>
        <w:t>Il supporto verrà fornito in lingua inglese salvo quanto diversamente concordato tra una società e</w:t>
      </w:r>
      <w:r w:rsidR="003E21E0" w:rsidRPr="004B3656">
        <w:rPr>
          <w:sz w:val="18"/>
          <w:lang w:val="it-IT"/>
        </w:rPr>
        <w:t> </w:t>
      </w:r>
      <w:r w:rsidRPr="004B3656">
        <w:rPr>
          <w:sz w:val="18"/>
          <w:lang w:val="it-IT"/>
        </w:rPr>
        <w:t>Microsoft per iscritto.</w:t>
      </w:r>
      <w:r w:rsidR="00572591" w:rsidRPr="004B3656">
        <w:rPr>
          <w:sz w:val="18"/>
          <w:lang w:val="it-IT"/>
        </w:rPr>
        <w:t xml:space="preserve"> </w:t>
      </w:r>
      <w:r w:rsidRPr="004B3656">
        <w:rPr>
          <w:sz w:val="18"/>
          <w:lang w:val="it-IT"/>
        </w:rPr>
        <w:t>Le società sono tenute a richiedere la prestazione di supporto tecnico tramite Web e a specificare un livello di gravità iniziale all</w:t>
      </w:r>
      <w:r w:rsidR="004043C3">
        <w:rPr>
          <w:sz w:val="18"/>
          <w:lang w:val="it-IT"/>
        </w:rPr>
        <w:t>’</w:t>
      </w:r>
      <w:r w:rsidRPr="004B3656">
        <w:rPr>
          <w:sz w:val="18"/>
          <w:lang w:val="it-IT"/>
        </w:rPr>
        <w:t>invio della richiesta.</w:t>
      </w:r>
    </w:p>
    <w:bookmarkStart w:id="1067" w:name="_Toc380513350"/>
    <w:bookmarkStart w:id="1068" w:name="_Toc380655400"/>
    <w:p w14:paraId="149AE211" w14:textId="77777777" w:rsidR="001E56F9" w:rsidRPr="004B3656" w:rsidRDefault="001E56F9" w:rsidP="001E56F9">
      <w:pPr>
        <w:pStyle w:val="ProductList-Body"/>
        <w:shd w:val="clear" w:color="auto" w:fill="A6A6A6" w:themeFill="background1" w:themeFillShade="A6"/>
        <w:spacing w:before="120" w:after="240"/>
        <w:jc w:val="right"/>
        <w:rPr>
          <w:lang w:val="it-IT"/>
        </w:rPr>
      </w:pPr>
      <w:r w:rsidRPr="004B3656">
        <w:rPr>
          <w:lang w:val="it-IT"/>
        </w:rPr>
        <w:fldChar w:fldCharType="begin"/>
      </w:r>
      <w:r w:rsidRPr="004B3656">
        <w:rPr>
          <w:lang w:val="it-IT"/>
        </w:rPr>
        <w:instrText>HYPERLINK  \l "ToC"</w:instrText>
      </w:r>
      <w:r w:rsidRPr="004B3656">
        <w:rPr>
          <w:lang w:val="it-IT"/>
        </w:rPr>
        <w:fldChar w:fldCharType="separate"/>
      </w:r>
      <w:r w:rsidRPr="004B3656">
        <w:rPr>
          <w:rStyle w:val="Hyperlink"/>
          <w:sz w:val="16"/>
          <w:szCs w:val="16"/>
          <w:lang w:val="it-IT"/>
        </w:rPr>
        <w:t>Sommario</w:t>
      </w:r>
      <w:r w:rsidRPr="004B3656">
        <w:rPr>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 </w:t>
      </w:r>
      <w:hyperlink w:anchor="Index" w:history="1">
        <w:r w:rsidRPr="004B3656">
          <w:rPr>
            <w:rStyle w:val="Hyperlink"/>
            <w:sz w:val="16"/>
            <w:szCs w:val="16"/>
            <w:lang w:val="it-IT"/>
          </w:rPr>
          <w:t>Indice</w:t>
        </w:r>
      </w:hyperlink>
    </w:p>
    <w:p w14:paraId="149AE212" w14:textId="77777777" w:rsidR="00EE40B5" w:rsidRPr="004B3656" w:rsidRDefault="00EE40B5" w:rsidP="00E67F37">
      <w:pPr>
        <w:pStyle w:val="ProductList-OfferingGroupHeading"/>
        <w:outlineLvl w:val="1"/>
        <w:rPr>
          <w:lang w:val="it-IT"/>
        </w:rPr>
      </w:pPr>
      <w:bookmarkStart w:id="1069" w:name="_Toc391370209"/>
      <w:r w:rsidRPr="004B3656">
        <w:rPr>
          <w:lang w:val="it-IT"/>
        </w:rPr>
        <w:t>Servizi Office 365</w:t>
      </w:r>
      <w:bookmarkEnd w:id="1033"/>
      <w:bookmarkEnd w:id="1034"/>
      <w:bookmarkEnd w:id="1035"/>
      <w:bookmarkEnd w:id="1067"/>
      <w:bookmarkEnd w:id="1068"/>
      <w:bookmarkEnd w:id="1069"/>
    </w:p>
    <w:p w14:paraId="149AE213" w14:textId="77777777" w:rsidR="00EE40B5" w:rsidRPr="004B3656" w:rsidRDefault="00EE40B5" w:rsidP="00680B4D">
      <w:pPr>
        <w:pStyle w:val="ProductList-Offering2Heading"/>
        <w:outlineLvl w:val="2"/>
        <w:rPr>
          <w:lang w:val="it-IT"/>
        </w:rPr>
      </w:pPr>
      <w:r w:rsidRPr="004B3656">
        <w:rPr>
          <w:lang w:val="it-IT"/>
        </w:rPr>
        <w:tab/>
      </w:r>
      <w:bookmarkStart w:id="1070" w:name="_Toc378147664"/>
      <w:bookmarkStart w:id="1071" w:name="_Toc378151561"/>
      <w:bookmarkStart w:id="1072" w:name="_Toc379797329"/>
      <w:bookmarkStart w:id="1073" w:name="_Toc380513351"/>
      <w:bookmarkStart w:id="1074" w:name="_Toc380655401"/>
      <w:bookmarkStart w:id="1075" w:name="_Toc391370210"/>
      <w:r w:rsidRPr="004B3656">
        <w:rPr>
          <w:lang w:val="it-IT"/>
        </w:rPr>
        <w:t>Exchange Online</w:t>
      </w:r>
      <w:bookmarkEnd w:id="1070"/>
      <w:bookmarkEnd w:id="1071"/>
      <w:bookmarkEnd w:id="1072"/>
      <w:bookmarkEnd w:id="1073"/>
      <w:bookmarkEnd w:id="1074"/>
      <w:bookmarkEnd w:id="1075"/>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05"/>
        <w:gridCol w:w="738"/>
        <w:gridCol w:w="739"/>
        <w:gridCol w:w="739"/>
        <w:gridCol w:w="739"/>
        <w:gridCol w:w="739"/>
        <w:gridCol w:w="738"/>
        <w:gridCol w:w="739"/>
        <w:gridCol w:w="739"/>
        <w:gridCol w:w="739"/>
        <w:gridCol w:w="937"/>
      </w:tblGrid>
      <w:tr w:rsidR="00A156D1" w:rsidRPr="004B3656" w14:paraId="149AE21F" w14:textId="77777777" w:rsidTr="00EC0A2F">
        <w:trPr>
          <w:cantSplit/>
          <w:tblHeader/>
        </w:trPr>
        <w:tc>
          <w:tcPr>
            <w:tcW w:w="3205" w:type="dxa"/>
            <w:tcBorders>
              <w:bottom w:val="nil"/>
            </w:tcBorders>
            <w:shd w:val="clear" w:color="auto" w:fill="00188F"/>
          </w:tcPr>
          <w:p w14:paraId="149AE214" w14:textId="77777777" w:rsidR="00A156D1" w:rsidRPr="004B3656" w:rsidRDefault="00A156D1" w:rsidP="00C4636F">
            <w:pPr>
              <w:pStyle w:val="ProductList-OfferingBody"/>
              <w:ind w:left="-28"/>
              <w:rPr>
                <w:color w:val="FFFFFF" w:themeColor="background1"/>
                <w:lang w:val="it-IT"/>
              </w:rPr>
            </w:pPr>
            <w:r w:rsidRPr="004B3656">
              <w:rPr>
                <w:color w:val="FFFFFF" w:themeColor="background1"/>
                <w:lang w:val="it-IT"/>
              </w:rPr>
              <w:t>Prodotti</w:t>
            </w:r>
          </w:p>
        </w:tc>
        <w:tc>
          <w:tcPr>
            <w:tcW w:w="738" w:type="dxa"/>
            <w:tcBorders>
              <w:bottom w:val="nil"/>
            </w:tcBorders>
            <w:shd w:val="clear" w:color="auto" w:fill="00188F"/>
            <w:vAlign w:val="center"/>
          </w:tcPr>
          <w:p w14:paraId="149AE215" w14:textId="77777777" w:rsidR="00A156D1" w:rsidRPr="004B3656" w:rsidRDefault="00A156D1" w:rsidP="00285146">
            <w:pPr>
              <w:pStyle w:val="ProductList-OfferingBody"/>
              <w:ind w:left="-113"/>
              <w:jc w:val="center"/>
              <w:rPr>
                <w:color w:val="FFFFFF" w:themeColor="background1"/>
                <w:lang w:val="it-IT"/>
              </w:rPr>
            </w:pPr>
            <w:r w:rsidRPr="004B3656">
              <w:rPr>
                <w:color w:val="FFFFFF" w:themeColor="background1"/>
                <w:lang w:val="it-IT"/>
              </w:rPr>
              <w:t>Punto</w:t>
            </w:r>
          </w:p>
        </w:tc>
        <w:tc>
          <w:tcPr>
            <w:tcW w:w="739" w:type="dxa"/>
            <w:tcBorders>
              <w:left w:val="single" w:sz="12" w:space="0" w:color="FFFFFF" w:themeColor="background1"/>
            </w:tcBorders>
            <w:shd w:val="clear" w:color="auto" w:fill="00188F"/>
            <w:vAlign w:val="center"/>
          </w:tcPr>
          <w:p w14:paraId="149AE216" w14:textId="77777777" w:rsidR="00A156D1" w:rsidRPr="004B3656" w:rsidRDefault="00A156D1"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739" w:type="dxa"/>
            <w:shd w:val="clear" w:color="auto" w:fill="00188F"/>
            <w:vAlign w:val="center"/>
          </w:tcPr>
          <w:p w14:paraId="149AE217" w14:textId="77777777" w:rsidR="00A156D1" w:rsidRPr="004B3656" w:rsidRDefault="00A156D1"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739" w:type="dxa"/>
            <w:shd w:val="clear" w:color="auto" w:fill="00188F"/>
            <w:vAlign w:val="center"/>
          </w:tcPr>
          <w:p w14:paraId="149AE218" w14:textId="77777777" w:rsidR="00A156D1" w:rsidRPr="004B3656" w:rsidRDefault="00A156D1"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739" w:type="dxa"/>
            <w:shd w:val="clear" w:color="auto" w:fill="00188F"/>
            <w:vAlign w:val="center"/>
          </w:tcPr>
          <w:p w14:paraId="149AE219" w14:textId="77777777" w:rsidR="00A156D1" w:rsidRPr="004B3656" w:rsidRDefault="00A156D1"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738" w:type="dxa"/>
            <w:shd w:val="clear" w:color="auto" w:fill="00188F"/>
            <w:vAlign w:val="center"/>
          </w:tcPr>
          <w:p w14:paraId="149AE21A" w14:textId="77777777" w:rsidR="00A156D1" w:rsidRPr="004B3656" w:rsidRDefault="00A156D1"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739" w:type="dxa"/>
            <w:shd w:val="clear" w:color="auto" w:fill="00188F"/>
            <w:vAlign w:val="center"/>
          </w:tcPr>
          <w:p w14:paraId="149AE21B" w14:textId="77777777" w:rsidR="00A156D1" w:rsidRPr="004B3656" w:rsidRDefault="00A156D1"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39" w:type="dxa"/>
            <w:shd w:val="clear" w:color="auto" w:fill="00188F"/>
            <w:vAlign w:val="center"/>
          </w:tcPr>
          <w:p w14:paraId="149AE21C" w14:textId="77777777" w:rsidR="00A156D1" w:rsidRPr="004B3656" w:rsidRDefault="00A156D1"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739" w:type="dxa"/>
            <w:shd w:val="clear" w:color="auto" w:fill="00188F"/>
            <w:vAlign w:val="center"/>
          </w:tcPr>
          <w:p w14:paraId="149AE21D" w14:textId="77777777" w:rsidR="00A156D1" w:rsidRPr="004B3656" w:rsidRDefault="00A156D1"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937" w:type="dxa"/>
            <w:shd w:val="clear" w:color="auto" w:fill="00188F"/>
            <w:vAlign w:val="center"/>
          </w:tcPr>
          <w:p w14:paraId="149AE21E" w14:textId="77777777" w:rsidR="00A156D1" w:rsidRPr="004B3656" w:rsidRDefault="00A156D1"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73317D" w:rsidRPr="004B3656" w14:paraId="149AE22B" w14:textId="77777777" w:rsidTr="00EC0A2F">
        <w:trPr>
          <w:cantSplit/>
          <w:trHeight w:val="44"/>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14:paraId="149AE220" w14:textId="77777777" w:rsidR="0073317D" w:rsidRPr="004B3656" w:rsidRDefault="0073317D" w:rsidP="0073317D">
            <w:pPr>
              <w:pStyle w:val="ProductList-Offering2"/>
              <w:rPr>
                <w:lang w:val="it-IT"/>
              </w:rPr>
            </w:pPr>
            <w:bookmarkStart w:id="1076" w:name="_Toc379797331"/>
            <w:bookmarkStart w:id="1077" w:name="_Toc380513353"/>
            <w:bookmarkStart w:id="1078" w:name="_Toc380655403"/>
            <w:bookmarkStart w:id="1079" w:name="_Toc391370211"/>
            <w:r w:rsidRPr="004B3656">
              <w:rPr>
                <w:lang w:val="it-IT"/>
              </w:rPr>
              <w:t>Archiviazione Exchange Online per Exchange Online</w:t>
            </w:r>
            <w:r w:rsidRPr="004B3656">
              <w:rPr>
                <w:lang w:val="it-IT"/>
              </w:rPr>
              <w:fldChar w:fldCharType="begin"/>
            </w:r>
            <w:r w:rsidRPr="004B3656">
              <w:rPr>
                <w:lang w:val="it-IT"/>
              </w:rPr>
              <w:instrText>XE "Archiviazione Exchange Online per Exchange Online"</w:instrText>
            </w:r>
            <w:r w:rsidRPr="004B3656">
              <w:rPr>
                <w:lang w:val="it-IT"/>
              </w:rPr>
              <w:fldChar w:fldCharType="end"/>
            </w:r>
            <w:r w:rsidRPr="004B3656">
              <w:rPr>
                <w:lang w:val="it-IT"/>
              </w:rPr>
              <w:t xml:space="preserve"> (SL per Utente)</w:t>
            </w:r>
            <w:bookmarkEnd w:id="1076"/>
            <w:bookmarkEnd w:id="1077"/>
            <w:bookmarkEnd w:id="1078"/>
            <w:bookmarkEnd w:id="10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221" w14:textId="77777777" w:rsidR="0073317D" w:rsidRPr="004B3656" w:rsidRDefault="0073317D"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14:paraId="149AE222" w14:textId="77777777" w:rsidR="0073317D" w:rsidRPr="004B3656" w:rsidRDefault="0073317D" w:rsidP="0073317D">
            <w:pPr>
              <w:pStyle w:val="ProductList-OfferingBody"/>
              <w:ind w:left="-113"/>
              <w:jc w:val="center"/>
              <w:rPr>
                <w:lang w:val="it-IT"/>
              </w:rPr>
            </w:pPr>
          </w:p>
        </w:tc>
        <w:tc>
          <w:tcPr>
            <w:tcW w:w="739" w:type="dxa"/>
            <w:shd w:val="clear" w:color="auto" w:fill="70AD47" w:themeFill="accent6"/>
            <w:vAlign w:val="center"/>
          </w:tcPr>
          <w:p w14:paraId="149AE223" w14:textId="77777777" w:rsidR="0073317D" w:rsidRPr="004B3656" w:rsidRDefault="003B18A2" w:rsidP="00A156D1">
            <w:pPr>
              <w:pStyle w:val="ProductList-OfferingBody"/>
              <w:ind w:left="-113"/>
              <w:jc w:val="center"/>
              <w:rPr>
                <w:lang w:val="it-IT"/>
              </w:rPr>
            </w:pPr>
            <w:r w:rsidRPr="004B3656">
              <w:rPr>
                <w:lang w:val="it-IT"/>
              </w:rPr>
              <w:fldChar w:fldCharType="begin"/>
            </w:r>
            <w:r w:rsidR="0073317D" w:rsidRPr="004B3656">
              <w:rPr>
                <w:lang w:val="it-IT"/>
              </w:rPr>
              <w:instrText xml:space="preserve"> AutoTextList  \sNoStyle\t "Additional Product"</w:instrText>
            </w:r>
            <w:r w:rsidRPr="004B3656">
              <w:rPr>
                <w:lang w:val="it-IT"/>
              </w:rPr>
              <w:fldChar w:fldCharType="separate"/>
            </w:r>
            <w:r w:rsidR="00A156D1" w:rsidRPr="004B3656">
              <w:rPr>
                <w:lang w:val="it-IT"/>
              </w:rPr>
              <w:fldChar w:fldCharType="begin"/>
            </w:r>
            <w:r w:rsidR="00A156D1" w:rsidRPr="004B3656">
              <w:rPr>
                <w:lang w:val="it-IT"/>
              </w:rPr>
              <w:instrText xml:space="preserve"> AutoTextList  \sNoStyle\t "Additional Product"</w:instrText>
            </w:r>
            <w:r w:rsidR="00A156D1" w:rsidRPr="004B3656">
              <w:rPr>
                <w:lang w:val="it-IT"/>
              </w:rPr>
              <w:fldChar w:fldCharType="separate"/>
            </w:r>
            <w:r w:rsidR="00A156D1" w:rsidRPr="004B3656">
              <w:rPr>
                <w:lang w:val="it-IT"/>
              </w:rPr>
              <w:fldChar w:fldCharType="begin"/>
            </w:r>
            <w:r w:rsidR="00A156D1" w:rsidRPr="004B3656">
              <w:rPr>
                <w:lang w:val="it-IT"/>
              </w:rPr>
              <w:instrText xml:space="preserve"> AutoTextList  \sNoStyle\t "Additional Product"</w:instrText>
            </w:r>
            <w:r w:rsidR="00A156D1" w:rsidRPr="004B3656">
              <w:rPr>
                <w:lang w:val="it-IT"/>
              </w:rPr>
              <w:fldChar w:fldCharType="separate"/>
            </w:r>
            <w:r w:rsidR="00A156D1" w:rsidRPr="004B3656">
              <w:rPr>
                <w:lang w:val="it-IT"/>
              </w:rPr>
              <w:fldChar w:fldCharType="begin"/>
            </w:r>
            <w:r w:rsidR="00A156D1" w:rsidRPr="004B3656">
              <w:rPr>
                <w:lang w:val="it-IT"/>
              </w:rPr>
              <w:instrText xml:space="preserve">AutoTextList  \s NoStyle \t "Prodotto Aggiuntivo" </w:instrText>
            </w:r>
            <w:r w:rsidR="00A156D1" w:rsidRPr="004B3656">
              <w:rPr>
                <w:lang w:val="it-IT"/>
              </w:rPr>
              <w:fldChar w:fldCharType="separate"/>
            </w:r>
            <w:r w:rsidR="00A156D1" w:rsidRPr="004B3656">
              <w:rPr>
                <w:lang w:val="it-IT"/>
              </w:rPr>
              <w:t xml:space="preserve"> A</w:t>
            </w:r>
            <w:r w:rsidR="00A156D1" w:rsidRPr="004B3656">
              <w:rPr>
                <w:lang w:val="it-IT"/>
              </w:rPr>
              <w:fldChar w:fldCharType="end"/>
            </w:r>
            <w:r w:rsidR="00A156D1" w:rsidRPr="004B3656">
              <w:rPr>
                <w:lang w:val="it-IT"/>
              </w:rPr>
              <w:fldChar w:fldCharType="end"/>
            </w:r>
            <w:r w:rsidR="00A156D1"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224" w14:textId="77777777" w:rsidR="0073317D" w:rsidRPr="004B3656" w:rsidRDefault="0073317D" w:rsidP="0073317D">
            <w:pPr>
              <w:pStyle w:val="ProductList-OfferingBody"/>
              <w:ind w:left="-113"/>
              <w:jc w:val="center"/>
              <w:rPr>
                <w:lang w:val="it-IT"/>
              </w:rPr>
            </w:pPr>
          </w:p>
        </w:tc>
        <w:tc>
          <w:tcPr>
            <w:tcW w:w="739" w:type="dxa"/>
            <w:shd w:val="clear" w:color="auto" w:fill="70AD47" w:themeFill="accent6"/>
            <w:vAlign w:val="center"/>
          </w:tcPr>
          <w:p w14:paraId="149AE225" w14:textId="77777777" w:rsidR="0073317D" w:rsidRPr="004B3656" w:rsidRDefault="0073317D" w:rsidP="0073317D">
            <w:pPr>
              <w:pStyle w:val="ProductList-OfferingBody"/>
              <w:ind w:left="-113"/>
              <w:jc w:val="center"/>
              <w:rPr>
                <w:lang w:val="it-IT"/>
              </w:rPr>
            </w:pPr>
          </w:p>
        </w:tc>
        <w:tc>
          <w:tcPr>
            <w:tcW w:w="738" w:type="dxa"/>
            <w:shd w:val="clear" w:color="auto" w:fill="BFBFBF" w:themeFill="background1" w:themeFillShade="BF"/>
            <w:vAlign w:val="center"/>
          </w:tcPr>
          <w:p w14:paraId="149AE226" w14:textId="77777777" w:rsidR="0073317D" w:rsidRPr="004B3656" w:rsidRDefault="0073317D" w:rsidP="0073317D">
            <w:pPr>
              <w:pStyle w:val="ProductList-OfferingBody"/>
              <w:ind w:left="-113"/>
              <w:jc w:val="center"/>
              <w:rPr>
                <w:lang w:val="it-IT"/>
              </w:rPr>
            </w:pPr>
          </w:p>
        </w:tc>
        <w:tc>
          <w:tcPr>
            <w:tcW w:w="739" w:type="dxa"/>
            <w:shd w:val="clear" w:color="auto" w:fill="BFBFBF" w:themeFill="background1" w:themeFillShade="BF"/>
            <w:vAlign w:val="center"/>
          </w:tcPr>
          <w:p w14:paraId="149AE227" w14:textId="77777777" w:rsidR="0073317D" w:rsidRPr="004B3656" w:rsidRDefault="0073317D" w:rsidP="0073317D">
            <w:pPr>
              <w:pStyle w:val="ProductList-OfferingBody"/>
              <w:ind w:left="-113"/>
              <w:jc w:val="center"/>
              <w:rPr>
                <w:lang w:val="it-IT"/>
              </w:rPr>
            </w:pPr>
          </w:p>
        </w:tc>
        <w:tc>
          <w:tcPr>
            <w:tcW w:w="739" w:type="dxa"/>
            <w:shd w:val="clear" w:color="auto" w:fill="70AD47" w:themeFill="accent6"/>
            <w:vAlign w:val="center"/>
          </w:tcPr>
          <w:p w14:paraId="149AE228" w14:textId="77777777" w:rsidR="0073317D" w:rsidRPr="004B3656" w:rsidRDefault="003B18A2" w:rsidP="00783AC9">
            <w:pPr>
              <w:pStyle w:val="ProductList-OfferingBody"/>
              <w:ind w:left="-113"/>
              <w:jc w:val="center"/>
              <w:rPr>
                <w:lang w:val="it-IT"/>
              </w:rPr>
            </w:pPr>
            <w:r w:rsidRPr="004B3656">
              <w:rPr>
                <w:lang w:val="it-IT"/>
              </w:rPr>
              <w:fldChar w:fldCharType="begin"/>
            </w:r>
            <w:r w:rsidR="00CA509E" w:rsidRPr="004B3656">
              <w:rPr>
                <w:lang w:val="it-IT"/>
              </w:rPr>
              <w:instrText xml:space="preserve"> AutoTextList  \sNoStyle\t "Non-Company Wide in Open Value"</w:instrText>
            </w:r>
            <w:r w:rsidRPr="004B3656">
              <w:rPr>
                <w:lang w:val="it-IT"/>
              </w:rPr>
              <w:fldChar w:fldCharType="separate"/>
            </w:r>
            <w:r w:rsidR="00783AC9" w:rsidRPr="004B3656">
              <w:rPr>
                <w:lang w:val="it-IT"/>
              </w:rPr>
              <w:fldChar w:fldCharType="begin"/>
            </w:r>
            <w:r w:rsidR="00783AC9" w:rsidRPr="004B3656">
              <w:rPr>
                <w:lang w:val="it-IT"/>
              </w:rPr>
              <w:instrText xml:space="preserve"> AutoTextList  \sNoStyle\t "Non per l’Intera Organizzazione in Open Value"</w:instrText>
            </w:r>
            <w:r w:rsidR="00783AC9" w:rsidRPr="004B3656">
              <w:rPr>
                <w:lang w:val="it-IT"/>
              </w:rPr>
              <w:fldChar w:fldCharType="separate"/>
            </w:r>
            <w:r w:rsidR="00783AC9" w:rsidRPr="004B3656">
              <w:rPr>
                <w:lang w:val="it-IT"/>
              </w:rPr>
              <w:t xml:space="preserve"> P</w:t>
            </w:r>
            <w:r w:rsidR="00783AC9"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229" w14:textId="77777777" w:rsidR="0073317D" w:rsidRPr="004B3656" w:rsidRDefault="0073317D" w:rsidP="0073317D">
            <w:pPr>
              <w:pStyle w:val="ProductList-OfferingBody"/>
              <w:ind w:left="-113"/>
              <w:jc w:val="center"/>
              <w:rPr>
                <w:lang w:val="it-IT"/>
              </w:rPr>
            </w:pPr>
          </w:p>
        </w:tc>
        <w:tc>
          <w:tcPr>
            <w:tcW w:w="937" w:type="dxa"/>
            <w:shd w:val="clear" w:color="auto" w:fill="BFBFBF" w:themeFill="background1" w:themeFillShade="BF"/>
            <w:vAlign w:val="center"/>
          </w:tcPr>
          <w:p w14:paraId="149AE22A" w14:textId="77777777" w:rsidR="0073317D" w:rsidRPr="004B3656" w:rsidRDefault="0073317D" w:rsidP="0073317D">
            <w:pPr>
              <w:pStyle w:val="ProductList-OfferingBody"/>
              <w:ind w:left="-113"/>
              <w:jc w:val="center"/>
              <w:rPr>
                <w:lang w:val="it-IT"/>
              </w:rPr>
            </w:pPr>
          </w:p>
        </w:tc>
      </w:tr>
      <w:tr w:rsidR="007A533A" w:rsidRPr="004B3656" w14:paraId="149AE237" w14:textId="77777777" w:rsidTr="00EC0A2F">
        <w:trPr>
          <w:cantSplit/>
          <w:trHeight w:val="44"/>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14:paraId="149AE22C" w14:textId="77777777" w:rsidR="007A533A" w:rsidRPr="004B3656" w:rsidRDefault="007A533A" w:rsidP="0073317D">
            <w:pPr>
              <w:pStyle w:val="ProductList-Offering2"/>
              <w:rPr>
                <w:lang w:val="it-IT"/>
              </w:rPr>
            </w:pPr>
            <w:bookmarkStart w:id="1080" w:name="_Toc379797332"/>
            <w:bookmarkStart w:id="1081" w:name="_Toc380513354"/>
            <w:bookmarkStart w:id="1082" w:name="_Toc380655404"/>
            <w:bookmarkStart w:id="1083" w:name="_Toc391370212"/>
            <w:r w:rsidRPr="004B3656">
              <w:rPr>
                <w:lang w:val="it-IT"/>
              </w:rPr>
              <w:t>Archiviazione Exchange Online per Exchange Online</w:t>
            </w:r>
            <w:r w:rsidRPr="004B3656">
              <w:rPr>
                <w:lang w:val="it-IT"/>
              </w:rPr>
              <w:fldChar w:fldCharType="begin"/>
            </w:r>
            <w:r w:rsidRPr="004B3656">
              <w:rPr>
                <w:lang w:val="it-IT"/>
              </w:rPr>
              <w:instrText>XE "Archiviazione Exchange Online per Exchange Online"</w:instrText>
            </w:r>
            <w:r w:rsidRPr="004B3656">
              <w:rPr>
                <w:lang w:val="it-IT"/>
              </w:rPr>
              <w:fldChar w:fldCharType="end"/>
            </w:r>
            <w:r w:rsidRPr="004B3656">
              <w:rPr>
                <w:lang w:val="it-IT"/>
              </w:rPr>
              <w:t xml:space="preserve"> A</w:t>
            </w:r>
            <w:r w:rsidRPr="004B3656">
              <w:rPr>
                <w:lang w:val="it-IT"/>
              </w:rPr>
              <w:fldChar w:fldCharType="begin"/>
            </w:r>
            <w:r w:rsidRPr="004B3656">
              <w:rPr>
                <w:lang w:val="it-IT"/>
              </w:rPr>
              <w:instrText>XE "Archiviazione Exchange Online per Exchange Online A"</w:instrText>
            </w:r>
            <w:r w:rsidRPr="004B3656">
              <w:rPr>
                <w:lang w:val="it-IT"/>
              </w:rPr>
              <w:fldChar w:fldCharType="end"/>
            </w:r>
            <w:r w:rsidRPr="004B3656">
              <w:rPr>
                <w:lang w:val="it-IT"/>
              </w:rPr>
              <w:t xml:space="preserve"> (SL per Utente)</w:t>
            </w:r>
            <w:bookmarkEnd w:id="1080"/>
            <w:bookmarkEnd w:id="1081"/>
            <w:bookmarkEnd w:id="1082"/>
            <w:bookmarkEnd w:id="108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22D" w14:textId="77777777" w:rsidR="007A533A" w:rsidRPr="004B3656" w:rsidRDefault="007A533A" w:rsidP="0073317D">
            <w:pPr>
              <w:pStyle w:val="ProductList-OfferingBody"/>
              <w:ind w:left="-113"/>
              <w:jc w:val="center"/>
              <w:rPr>
                <w:lang w:val="it-IT"/>
              </w:rPr>
            </w:pPr>
          </w:p>
        </w:tc>
        <w:tc>
          <w:tcPr>
            <w:tcW w:w="739" w:type="dxa"/>
            <w:tcBorders>
              <w:left w:val="single" w:sz="12" w:space="0" w:color="FFFFFF" w:themeColor="background1"/>
            </w:tcBorders>
            <w:shd w:val="clear" w:color="auto" w:fill="70AD47" w:themeFill="accent6"/>
            <w:vAlign w:val="center"/>
          </w:tcPr>
          <w:p w14:paraId="149AE22E" w14:textId="77777777" w:rsidR="007A533A" w:rsidRPr="004B3656" w:rsidRDefault="007A533A" w:rsidP="0073317D">
            <w:pPr>
              <w:pStyle w:val="ProductList-OfferingBody"/>
              <w:ind w:left="-113"/>
              <w:jc w:val="center"/>
              <w:rPr>
                <w:lang w:val="it-IT"/>
              </w:rPr>
            </w:pPr>
            <w:r w:rsidRPr="004B3656">
              <w:rPr>
                <w:lang w:val="it-IT"/>
              </w:rPr>
              <w:t>1</w:t>
            </w:r>
          </w:p>
        </w:tc>
        <w:tc>
          <w:tcPr>
            <w:tcW w:w="739" w:type="dxa"/>
            <w:shd w:val="clear" w:color="auto" w:fill="BFBFBF" w:themeFill="background1" w:themeFillShade="BF"/>
            <w:vAlign w:val="center"/>
          </w:tcPr>
          <w:p w14:paraId="149AE22F" w14:textId="77777777" w:rsidR="007A533A" w:rsidRPr="004B3656" w:rsidRDefault="007A533A" w:rsidP="0073317D">
            <w:pPr>
              <w:pStyle w:val="ProductList-OfferingBody"/>
              <w:ind w:left="-113"/>
              <w:jc w:val="center"/>
              <w:rPr>
                <w:lang w:val="it-IT"/>
              </w:rPr>
            </w:pPr>
          </w:p>
        </w:tc>
        <w:tc>
          <w:tcPr>
            <w:tcW w:w="739" w:type="dxa"/>
            <w:shd w:val="clear" w:color="auto" w:fill="70AD47" w:themeFill="accent6"/>
            <w:vAlign w:val="center"/>
          </w:tcPr>
          <w:p w14:paraId="149AE230" w14:textId="77777777" w:rsidR="007A533A" w:rsidRPr="004B3656" w:rsidRDefault="007A533A" w:rsidP="00783AC9">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t xml:space="preserve"> , </w:t>
            </w:r>
            <w:r w:rsidRPr="004B3656">
              <w:rPr>
                <w:lang w:val="it-IT"/>
              </w:rPr>
              <w:fldChar w:fldCharType="begin"/>
            </w:r>
            <w:r w:rsidRPr="004B3656">
              <w:rPr>
                <w:lang w:val="it-IT"/>
              </w:rPr>
              <w:instrText xml:space="preserve"> AutoTextList  \sNoStyle\t “Offerta Studente Solo per EES”</w:instrText>
            </w:r>
            <w:r w:rsidRPr="004B3656">
              <w:rPr>
                <w:lang w:val="it-IT"/>
              </w:rPr>
              <w:fldChar w:fldCharType="separate"/>
            </w:r>
            <w:r w:rsidRPr="004B3656">
              <w:rPr>
                <w:lang w:val="it-IT"/>
              </w:rPr>
              <w:t>SE</w:t>
            </w:r>
            <w:r w:rsidRPr="004B3656">
              <w:rPr>
                <w:lang w:val="it-IT"/>
              </w:rPr>
              <w:fldChar w:fldCharType="end"/>
            </w:r>
          </w:p>
        </w:tc>
        <w:tc>
          <w:tcPr>
            <w:tcW w:w="739" w:type="dxa"/>
            <w:shd w:val="clear" w:color="auto" w:fill="70AD47" w:themeFill="accent6"/>
            <w:vAlign w:val="center"/>
          </w:tcPr>
          <w:p w14:paraId="149AE231" w14:textId="77777777" w:rsidR="007A533A" w:rsidRPr="004B3656" w:rsidRDefault="007A533A" w:rsidP="0073317D">
            <w:pPr>
              <w:pStyle w:val="ProductList-OfferingBody"/>
              <w:ind w:left="-113"/>
              <w:jc w:val="center"/>
              <w:rPr>
                <w:lang w:val="it-IT"/>
              </w:rPr>
            </w:pPr>
          </w:p>
        </w:tc>
        <w:tc>
          <w:tcPr>
            <w:tcW w:w="738" w:type="dxa"/>
            <w:shd w:val="clear" w:color="auto" w:fill="BFBFBF" w:themeFill="background1" w:themeFillShade="BF"/>
            <w:vAlign w:val="center"/>
          </w:tcPr>
          <w:p w14:paraId="149AE232" w14:textId="77777777" w:rsidR="007A533A" w:rsidRPr="004B3656" w:rsidRDefault="007A533A" w:rsidP="0073317D">
            <w:pPr>
              <w:pStyle w:val="ProductList-OfferingBody"/>
              <w:ind w:left="-113"/>
              <w:jc w:val="center"/>
              <w:rPr>
                <w:lang w:val="it-IT"/>
              </w:rPr>
            </w:pPr>
          </w:p>
        </w:tc>
        <w:tc>
          <w:tcPr>
            <w:tcW w:w="739" w:type="dxa"/>
            <w:shd w:val="clear" w:color="auto" w:fill="BFBFBF" w:themeFill="background1" w:themeFillShade="BF"/>
            <w:vAlign w:val="center"/>
          </w:tcPr>
          <w:p w14:paraId="149AE233" w14:textId="77777777" w:rsidR="007A533A" w:rsidRPr="004B3656" w:rsidRDefault="007A533A" w:rsidP="0073317D">
            <w:pPr>
              <w:pStyle w:val="ProductList-OfferingBody"/>
              <w:ind w:left="-113"/>
              <w:jc w:val="center"/>
              <w:rPr>
                <w:lang w:val="it-IT"/>
              </w:rPr>
            </w:pPr>
          </w:p>
        </w:tc>
        <w:tc>
          <w:tcPr>
            <w:tcW w:w="739" w:type="dxa"/>
            <w:shd w:val="clear" w:color="auto" w:fill="70AD47" w:themeFill="accent6"/>
            <w:vAlign w:val="center"/>
          </w:tcPr>
          <w:p w14:paraId="149AE234" w14:textId="77777777" w:rsidR="007A533A" w:rsidRPr="004B3656" w:rsidRDefault="007A533A" w:rsidP="000C0600">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p>
        </w:tc>
        <w:tc>
          <w:tcPr>
            <w:tcW w:w="739" w:type="dxa"/>
            <w:shd w:val="clear" w:color="auto" w:fill="BFBFBF" w:themeFill="background1" w:themeFillShade="BF"/>
            <w:vAlign w:val="center"/>
          </w:tcPr>
          <w:p w14:paraId="149AE235" w14:textId="77777777" w:rsidR="007A533A" w:rsidRPr="004B3656" w:rsidRDefault="007A533A" w:rsidP="0073317D">
            <w:pPr>
              <w:pStyle w:val="ProductList-OfferingBody"/>
              <w:ind w:left="-113"/>
              <w:jc w:val="center"/>
              <w:rPr>
                <w:lang w:val="it-IT"/>
              </w:rPr>
            </w:pPr>
          </w:p>
        </w:tc>
        <w:tc>
          <w:tcPr>
            <w:tcW w:w="937" w:type="dxa"/>
            <w:shd w:val="clear" w:color="auto" w:fill="BFBFBF" w:themeFill="background1" w:themeFillShade="BF"/>
            <w:vAlign w:val="center"/>
          </w:tcPr>
          <w:p w14:paraId="149AE236" w14:textId="77777777" w:rsidR="007A533A" w:rsidRPr="004B3656" w:rsidRDefault="007A533A" w:rsidP="0073317D">
            <w:pPr>
              <w:pStyle w:val="ProductList-OfferingBody"/>
              <w:ind w:left="-113"/>
              <w:jc w:val="center"/>
              <w:rPr>
                <w:lang w:val="it-IT"/>
              </w:rPr>
            </w:pPr>
          </w:p>
        </w:tc>
      </w:tr>
      <w:tr w:rsidR="00FC3FF1" w:rsidRPr="004B3656" w14:paraId="149AE243" w14:textId="77777777" w:rsidTr="00EC0A2F">
        <w:trPr>
          <w:cantSplit/>
          <w:trHeight w:val="44"/>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14:paraId="149AE238" w14:textId="77777777" w:rsidR="00FC3FF1" w:rsidRPr="004B3656" w:rsidRDefault="00FC3FF1" w:rsidP="00FC3FF1">
            <w:pPr>
              <w:pStyle w:val="ProductList-Offering2"/>
              <w:rPr>
                <w:lang w:val="it-IT"/>
              </w:rPr>
            </w:pPr>
            <w:bookmarkStart w:id="1084" w:name="_Toc379797333"/>
            <w:bookmarkStart w:id="1085" w:name="_Toc380513355"/>
            <w:bookmarkStart w:id="1086" w:name="_Toc380655405"/>
            <w:bookmarkStart w:id="1087" w:name="_Toc391370213"/>
            <w:r w:rsidRPr="004B3656">
              <w:rPr>
                <w:lang w:val="it-IT"/>
              </w:rPr>
              <w:t>Archiviazione Exchange Online per Exchange Online</w:t>
            </w:r>
            <w:r w:rsidRPr="004B3656">
              <w:rPr>
                <w:lang w:val="it-IT"/>
              </w:rPr>
              <w:fldChar w:fldCharType="begin"/>
            </w:r>
            <w:r w:rsidRPr="004B3656">
              <w:rPr>
                <w:lang w:val="it-IT"/>
              </w:rPr>
              <w:instrText>XE "Archiviazione Exchange Online per Exchange Online"</w:instrText>
            </w:r>
            <w:r w:rsidRPr="004B3656">
              <w:rPr>
                <w:lang w:val="it-IT"/>
              </w:rPr>
              <w:fldChar w:fldCharType="end"/>
            </w:r>
            <w:r w:rsidRPr="004B3656">
              <w:rPr>
                <w:lang w:val="it-IT"/>
              </w:rPr>
              <w:t xml:space="preserve"> G</w:t>
            </w:r>
            <w:r w:rsidRPr="004B3656">
              <w:rPr>
                <w:lang w:val="it-IT"/>
              </w:rPr>
              <w:fldChar w:fldCharType="begin"/>
            </w:r>
            <w:r w:rsidRPr="004B3656">
              <w:rPr>
                <w:lang w:val="it-IT"/>
              </w:rPr>
              <w:instrText>XE "Archiviazione Exchange Online per Exchange Online G"</w:instrText>
            </w:r>
            <w:r w:rsidRPr="004B3656">
              <w:rPr>
                <w:lang w:val="it-IT"/>
              </w:rPr>
              <w:fldChar w:fldCharType="end"/>
            </w:r>
            <w:r w:rsidRPr="004B3656">
              <w:rPr>
                <w:lang w:val="it-IT"/>
              </w:rPr>
              <w:t xml:space="preserve"> (SL per Utente)</w:t>
            </w:r>
            <w:bookmarkEnd w:id="1084"/>
            <w:bookmarkEnd w:id="1085"/>
            <w:bookmarkEnd w:id="1086"/>
            <w:bookmarkEnd w:id="108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9AE239" w14:textId="77777777" w:rsidR="00FC3FF1" w:rsidRPr="004B3656" w:rsidRDefault="00FC3FF1"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14:paraId="149AE23A" w14:textId="77777777" w:rsidR="00FC3FF1" w:rsidRPr="004B3656" w:rsidRDefault="00FC3FF1" w:rsidP="0073317D">
            <w:pPr>
              <w:pStyle w:val="ProductList-OfferingBody"/>
              <w:ind w:left="-113"/>
              <w:jc w:val="center"/>
              <w:rPr>
                <w:lang w:val="it-IT"/>
              </w:rPr>
            </w:pPr>
          </w:p>
        </w:tc>
        <w:tc>
          <w:tcPr>
            <w:tcW w:w="739" w:type="dxa"/>
            <w:shd w:val="clear" w:color="auto" w:fill="70AD47" w:themeFill="accent6"/>
            <w:vAlign w:val="center"/>
          </w:tcPr>
          <w:p w14:paraId="149AE23B" w14:textId="77777777" w:rsidR="00FC3FF1" w:rsidRPr="004B3656" w:rsidRDefault="00A156D1" w:rsidP="0073317D">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23C" w14:textId="77777777" w:rsidR="00FC3FF1" w:rsidRPr="004B3656" w:rsidRDefault="00FC3FF1" w:rsidP="004D0ACF">
            <w:pPr>
              <w:pStyle w:val="ProductList-OfferingBody"/>
              <w:ind w:left="-113"/>
              <w:jc w:val="center"/>
              <w:rPr>
                <w:lang w:val="it-IT"/>
              </w:rPr>
            </w:pPr>
          </w:p>
        </w:tc>
        <w:tc>
          <w:tcPr>
            <w:tcW w:w="739" w:type="dxa"/>
            <w:shd w:val="clear" w:color="auto" w:fill="BFBFBF" w:themeFill="background1" w:themeFillShade="BF"/>
            <w:vAlign w:val="center"/>
          </w:tcPr>
          <w:p w14:paraId="149AE23D" w14:textId="77777777" w:rsidR="00FC3FF1" w:rsidRPr="004B3656" w:rsidRDefault="00FC3FF1" w:rsidP="0073317D">
            <w:pPr>
              <w:pStyle w:val="ProductList-OfferingBody"/>
              <w:ind w:left="-113"/>
              <w:jc w:val="center"/>
              <w:rPr>
                <w:lang w:val="it-IT"/>
              </w:rPr>
            </w:pPr>
          </w:p>
        </w:tc>
        <w:tc>
          <w:tcPr>
            <w:tcW w:w="738" w:type="dxa"/>
            <w:shd w:val="clear" w:color="auto" w:fill="BFBFBF" w:themeFill="background1" w:themeFillShade="BF"/>
            <w:vAlign w:val="center"/>
          </w:tcPr>
          <w:p w14:paraId="149AE23E" w14:textId="77777777" w:rsidR="00FC3FF1" w:rsidRPr="004B3656" w:rsidRDefault="00FC3FF1" w:rsidP="0073317D">
            <w:pPr>
              <w:pStyle w:val="ProductList-OfferingBody"/>
              <w:ind w:left="-113"/>
              <w:jc w:val="center"/>
              <w:rPr>
                <w:lang w:val="it-IT"/>
              </w:rPr>
            </w:pPr>
          </w:p>
        </w:tc>
        <w:tc>
          <w:tcPr>
            <w:tcW w:w="739" w:type="dxa"/>
            <w:shd w:val="clear" w:color="auto" w:fill="BFBFBF" w:themeFill="background1" w:themeFillShade="BF"/>
            <w:vAlign w:val="center"/>
          </w:tcPr>
          <w:p w14:paraId="149AE23F" w14:textId="77777777" w:rsidR="00FC3FF1" w:rsidRPr="004B3656" w:rsidRDefault="00FC3FF1" w:rsidP="0073317D">
            <w:pPr>
              <w:pStyle w:val="ProductList-OfferingBody"/>
              <w:ind w:left="-113"/>
              <w:jc w:val="center"/>
              <w:rPr>
                <w:lang w:val="it-IT"/>
              </w:rPr>
            </w:pPr>
          </w:p>
        </w:tc>
        <w:tc>
          <w:tcPr>
            <w:tcW w:w="739" w:type="dxa"/>
            <w:shd w:val="clear" w:color="auto" w:fill="70AD47" w:themeFill="accent6"/>
            <w:vAlign w:val="center"/>
          </w:tcPr>
          <w:p w14:paraId="149AE240" w14:textId="77777777" w:rsidR="00FC3FF1" w:rsidRPr="004B3656" w:rsidRDefault="00783AC9" w:rsidP="00783AC9">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p>
        </w:tc>
        <w:tc>
          <w:tcPr>
            <w:tcW w:w="739" w:type="dxa"/>
            <w:shd w:val="clear" w:color="auto" w:fill="BFBFBF" w:themeFill="background1" w:themeFillShade="BF"/>
            <w:vAlign w:val="center"/>
          </w:tcPr>
          <w:p w14:paraId="149AE241" w14:textId="77777777" w:rsidR="00FC3FF1" w:rsidRPr="004B3656" w:rsidRDefault="00FC3FF1" w:rsidP="0073317D">
            <w:pPr>
              <w:pStyle w:val="ProductList-OfferingBody"/>
              <w:ind w:left="-113"/>
              <w:jc w:val="center"/>
              <w:rPr>
                <w:lang w:val="it-IT"/>
              </w:rPr>
            </w:pPr>
          </w:p>
        </w:tc>
        <w:tc>
          <w:tcPr>
            <w:tcW w:w="937" w:type="dxa"/>
            <w:shd w:val="clear" w:color="auto" w:fill="BFBFBF" w:themeFill="background1" w:themeFillShade="BF"/>
            <w:vAlign w:val="center"/>
          </w:tcPr>
          <w:p w14:paraId="149AE242" w14:textId="77777777" w:rsidR="00FC3FF1" w:rsidRPr="004B3656" w:rsidRDefault="00FC3FF1" w:rsidP="0073317D">
            <w:pPr>
              <w:pStyle w:val="ProductList-OfferingBody"/>
              <w:ind w:left="-113"/>
              <w:jc w:val="center"/>
              <w:rPr>
                <w:lang w:val="it-IT"/>
              </w:rPr>
            </w:pPr>
          </w:p>
        </w:tc>
      </w:tr>
      <w:tr w:rsidR="0073317D" w:rsidRPr="004B3656" w14:paraId="149AE24F" w14:textId="77777777" w:rsidTr="00EC0A2F">
        <w:trPr>
          <w:cantSplit/>
          <w:trHeight w:val="44"/>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14:paraId="149AE244" w14:textId="77777777" w:rsidR="0073317D" w:rsidRPr="004B3656" w:rsidRDefault="0073317D" w:rsidP="0073317D">
            <w:pPr>
              <w:pStyle w:val="ProductList-Offering2"/>
              <w:rPr>
                <w:lang w:val="it-IT"/>
              </w:rPr>
            </w:pPr>
            <w:bookmarkStart w:id="1088" w:name="_Toc379797334"/>
            <w:bookmarkStart w:id="1089" w:name="_Toc380513356"/>
            <w:bookmarkStart w:id="1090" w:name="_Toc380655406"/>
            <w:bookmarkStart w:id="1091" w:name="_Toc391370214"/>
            <w:r w:rsidRPr="004B3656">
              <w:rPr>
                <w:lang w:val="it-IT"/>
              </w:rPr>
              <w:t>Archiviazione Exchange Online per Exchange Server</w:t>
            </w:r>
            <w:r w:rsidRPr="004B3656">
              <w:rPr>
                <w:lang w:val="it-IT"/>
              </w:rPr>
              <w:fldChar w:fldCharType="begin"/>
            </w:r>
            <w:r w:rsidRPr="004B3656">
              <w:rPr>
                <w:lang w:val="it-IT"/>
              </w:rPr>
              <w:instrText>XE "Archiviazione Exchange Online per Exchange Server"</w:instrText>
            </w:r>
            <w:r w:rsidRPr="004B3656">
              <w:rPr>
                <w:lang w:val="it-IT"/>
              </w:rPr>
              <w:fldChar w:fldCharType="end"/>
            </w:r>
            <w:r w:rsidRPr="004B3656">
              <w:rPr>
                <w:lang w:val="it-IT"/>
              </w:rPr>
              <w:t xml:space="preserve"> (SL per Utente)</w:t>
            </w:r>
            <w:bookmarkEnd w:id="1088"/>
            <w:bookmarkEnd w:id="1089"/>
            <w:bookmarkEnd w:id="1090"/>
            <w:bookmarkEnd w:id="109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245" w14:textId="77777777" w:rsidR="0073317D" w:rsidRPr="004B3656" w:rsidRDefault="0073317D" w:rsidP="0073317D">
            <w:pPr>
              <w:pStyle w:val="ProductList-OfferingBody"/>
              <w:ind w:left="-113"/>
              <w:jc w:val="center"/>
              <w:rPr>
                <w:lang w:val="it-IT"/>
              </w:rPr>
            </w:pPr>
          </w:p>
        </w:tc>
        <w:tc>
          <w:tcPr>
            <w:tcW w:w="739" w:type="dxa"/>
            <w:tcBorders>
              <w:left w:val="single" w:sz="12" w:space="0" w:color="FFFFFF" w:themeColor="background1"/>
            </w:tcBorders>
            <w:shd w:val="clear" w:color="auto" w:fill="70AD47" w:themeFill="accent6"/>
            <w:vAlign w:val="center"/>
          </w:tcPr>
          <w:p w14:paraId="149AE246" w14:textId="77777777" w:rsidR="0073317D" w:rsidRPr="004B3656" w:rsidRDefault="0073317D" w:rsidP="0073317D">
            <w:pPr>
              <w:pStyle w:val="ProductList-OfferingBody"/>
              <w:ind w:left="-113"/>
              <w:jc w:val="center"/>
              <w:rPr>
                <w:lang w:val="it-IT"/>
              </w:rPr>
            </w:pPr>
            <w:r w:rsidRPr="004B3656">
              <w:rPr>
                <w:lang w:val="it-IT"/>
              </w:rPr>
              <w:t>1</w:t>
            </w:r>
          </w:p>
        </w:tc>
        <w:tc>
          <w:tcPr>
            <w:tcW w:w="739" w:type="dxa"/>
            <w:shd w:val="clear" w:color="auto" w:fill="70AD47" w:themeFill="accent6"/>
            <w:vAlign w:val="center"/>
          </w:tcPr>
          <w:p w14:paraId="149AE247" w14:textId="77777777" w:rsidR="0073317D" w:rsidRPr="004B3656" w:rsidRDefault="003B18A2" w:rsidP="00A156D1">
            <w:pPr>
              <w:pStyle w:val="ProductList-OfferingBody"/>
              <w:ind w:left="-113"/>
              <w:jc w:val="center"/>
              <w:rPr>
                <w:lang w:val="it-IT"/>
              </w:rPr>
            </w:pPr>
            <w:r w:rsidRPr="004B3656">
              <w:rPr>
                <w:lang w:val="it-IT"/>
              </w:rPr>
              <w:fldChar w:fldCharType="begin"/>
            </w:r>
            <w:r w:rsidR="0073317D" w:rsidRPr="004B3656">
              <w:rPr>
                <w:lang w:val="it-IT"/>
              </w:rPr>
              <w:instrText xml:space="preserve"> AutoTextList  \sNoStyle\t "Additional Product"</w:instrText>
            </w:r>
            <w:r w:rsidRPr="004B3656">
              <w:rPr>
                <w:lang w:val="it-IT"/>
              </w:rPr>
              <w:fldChar w:fldCharType="separate"/>
            </w:r>
            <w:r w:rsidR="00A156D1" w:rsidRPr="004B3656">
              <w:rPr>
                <w:lang w:val="it-IT"/>
              </w:rPr>
              <w:fldChar w:fldCharType="begin"/>
            </w:r>
            <w:r w:rsidR="00A156D1" w:rsidRPr="004B3656">
              <w:rPr>
                <w:lang w:val="it-IT"/>
              </w:rPr>
              <w:instrText xml:space="preserve"> AutoTextList  \sNoStyle\t "Additional Product"</w:instrText>
            </w:r>
            <w:r w:rsidR="00A156D1" w:rsidRPr="004B3656">
              <w:rPr>
                <w:lang w:val="it-IT"/>
              </w:rPr>
              <w:fldChar w:fldCharType="separate"/>
            </w:r>
            <w:r w:rsidR="00A156D1" w:rsidRPr="004B3656">
              <w:rPr>
                <w:lang w:val="it-IT"/>
              </w:rPr>
              <w:fldChar w:fldCharType="begin"/>
            </w:r>
            <w:r w:rsidR="00A156D1" w:rsidRPr="004B3656">
              <w:rPr>
                <w:lang w:val="it-IT"/>
              </w:rPr>
              <w:instrText xml:space="preserve"> AutoTextList  \sNoStyle\t "Additional Product"</w:instrText>
            </w:r>
            <w:r w:rsidR="00A156D1" w:rsidRPr="004B3656">
              <w:rPr>
                <w:lang w:val="it-IT"/>
              </w:rPr>
              <w:fldChar w:fldCharType="separate"/>
            </w:r>
            <w:r w:rsidR="00A156D1" w:rsidRPr="004B3656">
              <w:rPr>
                <w:lang w:val="it-IT"/>
              </w:rPr>
              <w:fldChar w:fldCharType="begin"/>
            </w:r>
            <w:r w:rsidR="00A156D1" w:rsidRPr="004B3656">
              <w:rPr>
                <w:lang w:val="it-IT"/>
              </w:rPr>
              <w:instrText xml:space="preserve">AutoTextList  \s NoStyle \t "Prodotto Aggiuntivo" </w:instrText>
            </w:r>
            <w:r w:rsidR="00A156D1" w:rsidRPr="004B3656">
              <w:rPr>
                <w:lang w:val="it-IT"/>
              </w:rPr>
              <w:fldChar w:fldCharType="separate"/>
            </w:r>
            <w:r w:rsidR="00A156D1" w:rsidRPr="004B3656">
              <w:rPr>
                <w:lang w:val="it-IT"/>
              </w:rPr>
              <w:t xml:space="preserve"> A</w:t>
            </w:r>
            <w:r w:rsidR="00A156D1" w:rsidRPr="004B3656">
              <w:rPr>
                <w:lang w:val="it-IT"/>
              </w:rPr>
              <w:fldChar w:fldCharType="end"/>
            </w:r>
            <w:r w:rsidR="00A156D1" w:rsidRPr="004B3656">
              <w:rPr>
                <w:lang w:val="it-IT"/>
              </w:rPr>
              <w:fldChar w:fldCharType="end"/>
            </w:r>
            <w:r w:rsidR="00A156D1" w:rsidRPr="004B3656">
              <w:rPr>
                <w:lang w:val="it-IT"/>
              </w:rPr>
              <w:fldChar w:fldCharType="end"/>
            </w:r>
            <w:r w:rsidRPr="004B3656">
              <w:rPr>
                <w:lang w:val="it-IT"/>
              </w:rPr>
              <w:fldChar w:fldCharType="end"/>
            </w:r>
          </w:p>
        </w:tc>
        <w:tc>
          <w:tcPr>
            <w:tcW w:w="739" w:type="dxa"/>
            <w:shd w:val="clear" w:color="auto" w:fill="70AD47" w:themeFill="accent6"/>
            <w:vAlign w:val="center"/>
          </w:tcPr>
          <w:p w14:paraId="149AE248" w14:textId="77777777" w:rsidR="0073317D" w:rsidRPr="004B3656" w:rsidRDefault="00A156D1" w:rsidP="00783AC9">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r w:rsidR="00BC58D7" w:rsidRPr="004B3656">
              <w:rPr>
                <w:lang w:val="it-IT"/>
              </w:rPr>
              <w:t xml:space="preserve"> </w:t>
            </w:r>
            <w:r w:rsidR="003B18A2" w:rsidRPr="004B3656">
              <w:rPr>
                <w:lang w:val="it-IT"/>
              </w:rPr>
              <w:t>,</w:t>
            </w:r>
            <w:r w:rsidR="005C231B" w:rsidRPr="004B3656">
              <w:rPr>
                <w:lang w:val="it-IT"/>
              </w:rPr>
              <w:t xml:space="preserve"> </w:t>
            </w:r>
            <w:r w:rsidR="00783AC9" w:rsidRPr="004B3656">
              <w:rPr>
                <w:lang w:val="it-IT"/>
              </w:rPr>
              <w:fldChar w:fldCharType="begin"/>
            </w:r>
            <w:r w:rsidR="00783AC9" w:rsidRPr="004B3656">
              <w:rPr>
                <w:lang w:val="it-IT"/>
              </w:rPr>
              <w:instrText xml:space="preserve"> AutoTextList \sNoStyle\t "Offerta Studente"</w:instrText>
            </w:r>
            <w:r w:rsidR="00783AC9" w:rsidRPr="004B3656">
              <w:rPr>
                <w:lang w:val="it-IT"/>
              </w:rPr>
              <w:fldChar w:fldCharType="separate"/>
            </w:r>
            <w:r w:rsidR="00783AC9" w:rsidRPr="004B3656">
              <w:rPr>
                <w:lang w:val="it-IT"/>
              </w:rPr>
              <w:t>ST</w:t>
            </w:r>
            <w:r w:rsidR="00783AC9" w:rsidRPr="004B3656">
              <w:rPr>
                <w:lang w:val="it-IT"/>
              </w:rPr>
              <w:fldChar w:fldCharType="end"/>
            </w:r>
          </w:p>
        </w:tc>
        <w:tc>
          <w:tcPr>
            <w:tcW w:w="739" w:type="dxa"/>
            <w:shd w:val="clear" w:color="auto" w:fill="70AD47" w:themeFill="accent6"/>
            <w:vAlign w:val="center"/>
          </w:tcPr>
          <w:p w14:paraId="149AE249" w14:textId="77777777" w:rsidR="0073317D" w:rsidRPr="004B3656" w:rsidRDefault="0073317D" w:rsidP="0073317D">
            <w:pPr>
              <w:pStyle w:val="ProductList-OfferingBody"/>
              <w:ind w:left="-113"/>
              <w:jc w:val="center"/>
              <w:rPr>
                <w:lang w:val="it-IT"/>
              </w:rPr>
            </w:pPr>
          </w:p>
        </w:tc>
        <w:tc>
          <w:tcPr>
            <w:tcW w:w="738" w:type="dxa"/>
            <w:shd w:val="clear" w:color="auto" w:fill="BFBFBF" w:themeFill="background1" w:themeFillShade="BF"/>
            <w:vAlign w:val="center"/>
          </w:tcPr>
          <w:p w14:paraId="149AE24A" w14:textId="77777777" w:rsidR="0073317D" w:rsidRPr="004B3656" w:rsidRDefault="0073317D" w:rsidP="0073317D">
            <w:pPr>
              <w:pStyle w:val="ProductList-OfferingBody"/>
              <w:ind w:left="-113"/>
              <w:jc w:val="center"/>
              <w:rPr>
                <w:lang w:val="it-IT"/>
              </w:rPr>
            </w:pPr>
          </w:p>
        </w:tc>
        <w:tc>
          <w:tcPr>
            <w:tcW w:w="739" w:type="dxa"/>
            <w:shd w:val="clear" w:color="auto" w:fill="BFBFBF" w:themeFill="background1" w:themeFillShade="BF"/>
            <w:vAlign w:val="center"/>
          </w:tcPr>
          <w:p w14:paraId="149AE24B" w14:textId="77777777" w:rsidR="0073317D" w:rsidRPr="004B3656" w:rsidRDefault="0073317D" w:rsidP="0073317D">
            <w:pPr>
              <w:pStyle w:val="ProductList-OfferingBody"/>
              <w:ind w:left="-113"/>
              <w:jc w:val="center"/>
              <w:rPr>
                <w:lang w:val="it-IT"/>
              </w:rPr>
            </w:pPr>
          </w:p>
        </w:tc>
        <w:tc>
          <w:tcPr>
            <w:tcW w:w="739" w:type="dxa"/>
            <w:shd w:val="clear" w:color="auto" w:fill="70AD47" w:themeFill="accent6"/>
            <w:vAlign w:val="center"/>
          </w:tcPr>
          <w:p w14:paraId="149AE24C" w14:textId="77777777" w:rsidR="0073317D" w:rsidRPr="004B3656" w:rsidRDefault="003B18A2" w:rsidP="00783AC9">
            <w:pPr>
              <w:pStyle w:val="ProductList-OfferingBody"/>
              <w:ind w:left="-113"/>
              <w:jc w:val="center"/>
              <w:rPr>
                <w:lang w:val="it-IT"/>
              </w:rPr>
            </w:pPr>
            <w:r w:rsidRPr="004B3656">
              <w:rPr>
                <w:lang w:val="it-IT"/>
              </w:rPr>
              <w:fldChar w:fldCharType="begin"/>
            </w:r>
            <w:r w:rsidR="00CA509E" w:rsidRPr="004B3656">
              <w:rPr>
                <w:lang w:val="it-IT"/>
              </w:rPr>
              <w:instrText xml:space="preserve"> AutoTextList  \sNoStyle\t "Non-Company Wide in Open Value"</w:instrText>
            </w:r>
            <w:r w:rsidRPr="004B3656">
              <w:rPr>
                <w:lang w:val="it-IT"/>
              </w:rPr>
              <w:fldChar w:fldCharType="separate"/>
            </w:r>
            <w:r w:rsidR="00783AC9" w:rsidRPr="004B3656">
              <w:rPr>
                <w:lang w:val="it-IT"/>
              </w:rPr>
              <w:fldChar w:fldCharType="begin"/>
            </w:r>
            <w:r w:rsidR="00783AC9" w:rsidRPr="004B3656">
              <w:rPr>
                <w:lang w:val="it-IT"/>
              </w:rPr>
              <w:instrText xml:space="preserve"> AutoTextList  \sNoStyle\t "Non per l’Intera Organizzazione in Open Value"</w:instrText>
            </w:r>
            <w:r w:rsidR="00783AC9" w:rsidRPr="004B3656">
              <w:rPr>
                <w:lang w:val="it-IT"/>
              </w:rPr>
              <w:fldChar w:fldCharType="separate"/>
            </w:r>
            <w:r w:rsidR="00783AC9" w:rsidRPr="004B3656">
              <w:rPr>
                <w:lang w:val="it-IT"/>
              </w:rPr>
              <w:t xml:space="preserve"> P</w:t>
            </w:r>
            <w:r w:rsidR="00783AC9" w:rsidRPr="004B3656">
              <w:rPr>
                <w:lang w:val="it-IT"/>
              </w:rPr>
              <w:fldChar w:fldCharType="end"/>
            </w:r>
            <w:r w:rsidR="00CA509E" w:rsidRPr="004B3656">
              <w:rPr>
                <w:lang w:val="it-IT"/>
              </w:rPr>
              <w:t xml:space="preserve"> </w:t>
            </w:r>
            <w:r w:rsidRPr="004B3656">
              <w:rPr>
                <w:lang w:val="it-IT"/>
              </w:rPr>
              <w:fldChar w:fldCharType="end"/>
            </w:r>
          </w:p>
        </w:tc>
        <w:tc>
          <w:tcPr>
            <w:tcW w:w="739" w:type="dxa"/>
            <w:shd w:val="clear" w:color="auto" w:fill="BFBFBF" w:themeFill="background1" w:themeFillShade="BF"/>
            <w:vAlign w:val="center"/>
          </w:tcPr>
          <w:p w14:paraId="149AE24D" w14:textId="77777777" w:rsidR="0073317D" w:rsidRPr="004B3656" w:rsidRDefault="0073317D" w:rsidP="0073317D">
            <w:pPr>
              <w:pStyle w:val="ProductList-OfferingBody"/>
              <w:ind w:left="-113"/>
              <w:jc w:val="center"/>
              <w:rPr>
                <w:lang w:val="it-IT"/>
              </w:rPr>
            </w:pPr>
          </w:p>
        </w:tc>
        <w:tc>
          <w:tcPr>
            <w:tcW w:w="937" w:type="dxa"/>
            <w:shd w:val="clear" w:color="auto" w:fill="BFBFBF" w:themeFill="background1" w:themeFillShade="BF"/>
            <w:vAlign w:val="center"/>
          </w:tcPr>
          <w:p w14:paraId="149AE24E" w14:textId="77777777" w:rsidR="0073317D" w:rsidRPr="004B3656" w:rsidRDefault="0073317D" w:rsidP="0073317D">
            <w:pPr>
              <w:pStyle w:val="ProductList-OfferingBody"/>
              <w:ind w:left="-113"/>
              <w:jc w:val="center"/>
              <w:rPr>
                <w:lang w:val="it-IT"/>
              </w:rPr>
            </w:pPr>
          </w:p>
        </w:tc>
      </w:tr>
      <w:tr w:rsidR="0073317D" w:rsidRPr="004B3656" w14:paraId="149AE25B" w14:textId="77777777" w:rsidTr="00EC0A2F">
        <w:trPr>
          <w:cantSplit/>
          <w:trHeight w:val="44"/>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14:paraId="149AE250" w14:textId="77777777" w:rsidR="0073317D" w:rsidRPr="004B3656" w:rsidRDefault="0073317D" w:rsidP="0073317D">
            <w:pPr>
              <w:pStyle w:val="ProductList-Offering2"/>
              <w:rPr>
                <w:lang w:val="it-IT"/>
              </w:rPr>
            </w:pPr>
            <w:bookmarkStart w:id="1092" w:name="_Toc379797335"/>
            <w:bookmarkStart w:id="1093" w:name="_Toc380513357"/>
            <w:bookmarkStart w:id="1094" w:name="_Toc380655407"/>
            <w:bookmarkStart w:id="1095" w:name="_Toc391370215"/>
            <w:r w:rsidRPr="004B3656">
              <w:rPr>
                <w:lang w:val="it-IT"/>
              </w:rPr>
              <w:t>Archiviazione Exchange Online per Exchange Server</w:t>
            </w:r>
            <w:r w:rsidRPr="004B3656">
              <w:rPr>
                <w:lang w:val="it-IT"/>
              </w:rPr>
              <w:fldChar w:fldCharType="begin"/>
            </w:r>
            <w:r w:rsidRPr="004B3656">
              <w:rPr>
                <w:lang w:val="it-IT"/>
              </w:rPr>
              <w:instrText>XE "Archiviazione Exchange Online per Exchange Server"</w:instrText>
            </w:r>
            <w:r w:rsidRPr="004B3656">
              <w:rPr>
                <w:lang w:val="it-IT"/>
              </w:rPr>
              <w:fldChar w:fldCharType="end"/>
            </w:r>
            <w:r w:rsidRPr="004B3656">
              <w:rPr>
                <w:lang w:val="it-IT"/>
              </w:rPr>
              <w:t xml:space="preserve"> A</w:t>
            </w:r>
            <w:r w:rsidRPr="004B3656">
              <w:rPr>
                <w:lang w:val="it-IT"/>
              </w:rPr>
              <w:fldChar w:fldCharType="begin"/>
            </w:r>
            <w:r w:rsidRPr="004B3656">
              <w:rPr>
                <w:lang w:val="it-IT"/>
              </w:rPr>
              <w:instrText>XE "Archiviazione Exchange Online per Exchange Server A"</w:instrText>
            </w:r>
            <w:r w:rsidRPr="004B3656">
              <w:rPr>
                <w:lang w:val="it-IT"/>
              </w:rPr>
              <w:fldChar w:fldCharType="end"/>
            </w:r>
            <w:r w:rsidRPr="004B3656">
              <w:rPr>
                <w:lang w:val="it-IT"/>
              </w:rPr>
              <w:t xml:space="preserve"> (SL per Utente)</w:t>
            </w:r>
            <w:bookmarkEnd w:id="1092"/>
            <w:bookmarkEnd w:id="1093"/>
            <w:bookmarkEnd w:id="1094"/>
            <w:bookmarkEnd w:id="1095"/>
            <w:r w:rsidRPr="004B3656">
              <w:rPr>
                <w:lang w:val="it-IT"/>
              </w:rP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251" w14:textId="77777777" w:rsidR="0073317D" w:rsidRPr="004B3656" w:rsidRDefault="0073317D"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14:paraId="149AE252" w14:textId="77777777" w:rsidR="0073317D" w:rsidRPr="004B3656" w:rsidRDefault="0073317D" w:rsidP="0073317D">
            <w:pPr>
              <w:pStyle w:val="ProductList-OfferingBody"/>
              <w:ind w:left="-113"/>
              <w:jc w:val="center"/>
              <w:rPr>
                <w:lang w:val="it-IT"/>
              </w:rPr>
            </w:pPr>
          </w:p>
        </w:tc>
        <w:tc>
          <w:tcPr>
            <w:tcW w:w="739" w:type="dxa"/>
            <w:shd w:val="clear" w:color="auto" w:fill="BFBFBF" w:themeFill="background1" w:themeFillShade="BF"/>
            <w:vAlign w:val="center"/>
          </w:tcPr>
          <w:p w14:paraId="149AE253" w14:textId="77777777" w:rsidR="0073317D" w:rsidRPr="004B3656" w:rsidRDefault="0073317D" w:rsidP="0073317D">
            <w:pPr>
              <w:pStyle w:val="ProductList-OfferingBody"/>
              <w:ind w:left="-113"/>
              <w:jc w:val="center"/>
              <w:rPr>
                <w:lang w:val="it-IT"/>
              </w:rPr>
            </w:pPr>
          </w:p>
        </w:tc>
        <w:tc>
          <w:tcPr>
            <w:tcW w:w="739" w:type="dxa"/>
            <w:shd w:val="clear" w:color="auto" w:fill="70AD47" w:themeFill="accent6"/>
            <w:vAlign w:val="center"/>
          </w:tcPr>
          <w:p w14:paraId="149AE254" w14:textId="77777777" w:rsidR="0073317D" w:rsidRPr="004B3656" w:rsidRDefault="00783AC9" w:rsidP="0073317D">
            <w:pPr>
              <w:pStyle w:val="ProductList-OfferingBody"/>
              <w:ind w:left="-113"/>
              <w:jc w:val="center"/>
              <w:rPr>
                <w:lang w:val="it-IT"/>
              </w:rPr>
            </w:pPr>
            <w:r w:rsidRPr="004B3656">
              <w:rPr>
                <w:lang w:val="it-IT"/>
              </w:rPr>
              <w:fldChar w:fldCharType="begin"/>
            </w:r>
            <w:r w:rsidRPr="004B3656">
              <w:rPr>
                <w:lang w:val="it-IT"/>
              </w:rPr>
              <w:instrText>AutoTextList  \sNoStyle\t "Prodotto Aggiuntivo Solo per EES "</w:instrText>
            </w:r>
            <w:r w:rsidRPr="004B3656">
              <w:rPr>
                <w:lang w:val="it-IT"/>
              </w:rPr>
              <w:fldChar w:fldCharType="separate"/>
            </w:r>
            <w:r w:rsidRPr="004B3656">
              <w:rPr>
                <w:lang w:val="it-IT"/>
              </w:rPr>
              <w:t>AE</w:t>
            </w:r>
            <w:r w:rsidRPr="004B3656">
              <w:rPr>
                <w:lang w:val="it-IT"/>
              </w:rPr>
              <w:fldChar w:fldCharType="end"/>
            </w:r>
          </w:p>
        </w:tc>
        <w:tc>
          <w:tcPr>
            <w:tcW w:w="739" w:type="dxa"/>
            <w:shd w:val="clear" w:color="auto" w:fill="70AD47" w:themeFill="accent6"/>
            <w:vAlign w:val="center"/>
          </w:tcPr>
          <w:p w14:paraId="149AE255" w14:textId="77777777" w:rsidR="0073317D" w:rsidRPr="004B3656" w:rsidRDefault="0073317D" w:rsidP="0073317D">
            <w:pPr>
              <w:pStyle w:val="ProductList-OfferingBody"/>
              <w:ind w:left="-113"/>
              <w:jc w:val="center"/>
              <w:rPr>
                <w:lang w:val="it-IT"/>
              </w:rPr>
            </w:pPr>
          </w:p>
        </w:tc>
        <w:tc>
          <w:tcPr>
            <w:tcW w:w="738" w:type="dxa"/>
            <w:shd w:val="clear" w:color="auto" w:fill="BFBFBF" w:themeFill="background1" w:themeFillShade="BF"/>
            <w:vAlign w:val="center"/>
          </w:tcPr>
          <w:p w14:paraId="149AE256" w14:textId="77777777" w:rsidR="0073317D" w:rsidRPr="004B3656" w:rsidRDefault="0073317D" w:rsidP="0073317D">
            <w:pPr>
              <w:pStyle w:val="ProductList-OfferingBody"/>
              <w:ind w:left="-113"/>
              <w:jc w:val="center"/>
              <w:rPr>
                <w:lang w:val="it-IT"/>
              </w:rPr>
            </w:pPr>
          </w:p>
        </w:tc>
        <w:tc>
          <w:tcPr>
            <w:tcW w:w="739" w:type="dxa"/>
            <w:shd w:val="clear" w:color="auto" w:fill="BFBFBF" w:themeFill="background1" w:themeFillShade="BF"/>
            <w:vAlign w:val="center"/>
          </w:tcPr>
          <w:p w14:paraId="149AE257" w14:textId="77777777" w:rsidR="0073317D" w:rsidRPr="004B3656" w:rsidRDefault="0073317D" w:rsidP="0073317D">
            <w:pPr>
              <w:pStyle w:val="ProductList-OfferingBody"/>
              <w:ind w:left="-113"/>
              <w:jc w:val="center"/>
              <w:rPr>
                <w:lang w:val="it-IT"/>
              </w:rPr>
            </w:pPr>
          </w:p>
        </w:tc>
        <w:tc>
          <w:tcPr>
            <w:tcW w:w="739" w:type="dxa"/>
            <w:shd w:val="clear" w:color="auto" w:fill="70AD47" w:themeFill="accent6"/>
            <w:vAlign w:val="center"/>
          </w:tcPr>
          <w:p w14:paraId="149AE258" w14:textId="77777777" w:rsidR="0073317D" w:rsidRPr="004B3656" w:rsidRDefault="00783AC9" w:rsidP="00783AC9">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r w:rsidRPr="004B3656">
              <w:rPr>
                <w:lang w:val="it-IT"/>
              </w:rPr>
              <w:t xml:space="preserve"> </w:t>
            </w:r>
          </w:p>
        </w:tc>
        <w:tc>
          <w:tcPr>
            <w:tcW w:w="739" w:type="dxa"/>
            <w:shd w:val="clear" w:color="auto" w:fill="BFBFBF" w:themeFill="background1" w:themeFillShade="BF"/>
            <w:vAlign w:val="center"/>
          </w:tcPr>
          <w:p w14:paraId="149AE259" w14:textId="77777777" w:rsidR="0073317D" w:rsidRPr="004B3656" w:rsidRDefault="0073317D" w:rsidP="0073317D">
            <w:pPr>
              <w:pStyle w:val="ProductList-OfferingBody"/>
              <w:ind w:left="-113"/>
              <w:jc w:val="center"/>
              <w:rPr>
                <w:lang w:val="it-IT"/>
              </w:rPr>
            </w:pPr>
          </w:p>
        </w:tc>
        <w:tc>
          <w:tcPr>
            <w:tcW w:w="937" w:type="dxa"/>
            <w:shd w:val="clear" w:color="auto" w:fill="BFBFBF" w:themeFill="background1" w:themeFillShade="BF"/>
            <w:vAlign w:val="center"/>
          </w:tcPr>
          <w:p w14:paraId="149AE25A" w14:textId="77777777" w:rsidR="0073317D" w:rsidRPr="004B3656" w:rsidRDefault="0073317D" w:rsidP="0073317D">
            <w:pPr>
              <w:pStyle w:val="ProductList-OfferingBody"/>
              <w:ind w:left="-113"/>
              <w:jc w:val="center"/>
              <w:rPr>
                <w:lang w:val="it-IT"/>
              </w:rPr>
            </w:pPr>
          </w:p>
        </w:tc>
      </w:tr>
      <w:tr w:rsidR="00FC3FF1" w:rsidRPr="004B3656" w14:paraId="149AE267" w14:textId="77777777" w:rsidTr="00EC0A2F">
        <w:trPr>
          <w:cantSplit/>
          <w:trHeight w:val="44"/>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14:paraId="149AE25C" w14:textId="77777777" w:rsidR="00FC3FF1" w:rsidRPr="004B3656" w:rsidRDefault="00FC3FF1" w:rsidP="00FC3FF1">
            <w:pPr>
              <w:pStyle w:val="ProductList-Offering2"/>
              <w:rPr>
                <w:lang w:val="it-IT"/>
              </w:rPr>
            </w:pPr>
            <w:bookmarkStart w:id="1096" w:name="_Toc379797336"/>
            <w:bookmarkStart w:id="1097" w:name="_Toc380513358"/>
            <w:bookmarkStart w:id="1098" w:name="_Toc380655408"/>
            <w:bookmarkStart w:id="1099" w:name="_Toc391370216"/>
            <w:r w:rsidRPr="004B3656">
              <w:rPr>
                <w:lang w:val="it-IT"/>
              </w:rPr>
              <w:t>Archiviazione Exchange Online per Exchange Server</w:t>
            </w:r>
            <w:r w:rsidRPr="004B3656">
              <w:rPr>
                <w:lang w:val="it-IT"/>
              </w:rPr>
              <w:fldChar w:fldCharType="begin"/>
            </w:r>
            <w:r w:rsidRPr="004B3656">
              <w:rPr>
                <w:lang w:val="it-IT"/>
              </w:rPr>
              <w:instrText>XE "Archiviazione Exchange Online per Exchange Server"</w:instrText>
            </w:r>
            <w:r w:rsidRPr="004B3656">
              <w:rPr>
                <w:lang w:val="it-IT"/>
              </w:rPr>
              <w:fldChar w:fldCharType="end"/>
            </w:r>
            <w:r w:rsidRPr="004B3656">
              <w:rPr>
                <w:lang w:val="it-IT"/>
              </w:rPr>
              <w:t xml:space="preserve"> G</w:t>
            </w:r>
            <w:r w:rsidRPr="004B3656">
              <w:rPr>
                <w:lang w:val="it-IT"/>
              </w:rPr>
              <w:fldChar w:fldCharType="begin"/>
            </w:r>
            <w:r w:rsidRPr="004B3656">
              <w:rPr>
                <w:lang w:val="it-IT"/>
              </w:rPr>
              <w:instrText>XE "Archiviazione Exchange Online per Exchange Server G"</w:instrText>
            </w:r>
            <w:r w:rsidRPr="004B3656">
              <w:rPr>
                <w:lang w:val="it-IT"/>
              </w:rPr>
              <w:fldChar w:fldCharType="end"/>
            </w:r>
            <w:r w:rsidRPr="004B3656">
              <w:rPr>
                <w:lang w:val="it-IT"/>
              </w:rPr>
              <w:t xml:space="preserve"> (SL per Utente)</w:t>
            </w:r>
            <w:bookmarkEnd w:id="1096"/>
            <w:bookmarkEnd w:id="1097"/>
            <w:bookmarkEnd w:id="1098"/>
            <w:bookmarkEnd w:id="109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9AE25D" w14:textId="77777777" w:rsidR="00FC3FF1" w:rsidRPr="004B3656" w:rsidRDefault="00FC3FF1"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14:paraId="149AE25E" w14:textId="77777777" w:rsidR="00FC3FF1" w:rsidRPr="004B3656" w:rsidRDefault="00FC3FF1" w:rsidP="0073317D">
            <w:pPr>
              <w:pStyle w:val="ProductList-OfferingBody"/>
              <w:ind w:left="-113"/>
              <w:jc w:val="center"/>
              <w:rPr>
                <w:lang w:val="it-IT"/>
              </w:rPr>
            </w:pPr>
          </w:p>
        </w:tc>
        <w:tc>
          <w:tcPr>
            <w:tcW w:w="739" w:type="dxa"/>
            <w:shd w:val="clear" w:color="auto" w:fill="70AD47" w:themeFill="accent6"/>
            <w:vAlign w:val="center"/>
          </w:tcPr>
          <w:p w14:paraId="149AE25F" w14:textId="77777777" w:rsidR="00FC3FF1" w:rsidRPr="004B3656" w:rsidRDefault="003B18A2" w:rsidP="00A156D1">
            <w:pPr>
              <w:pStyle w:val="ProductList-OfferingBody"/>
              <w:ind w:left="-113"/>
              <w:jc w:val="center"/>
              <w:rPr>
                <w:lang w:val="it-IT"/>
              </w:rPr>
            </w:pPr>
            <w:r w:rsidRPr="004B3656">
              <w:rPr>
                <w:lang w:val="it-IT"/>
              </w:rPr>
              <w:fldChar w:fldCharType="begin"/>
            </w:r>
            <w:r w:rsidR="00BC626C" w:rsidRPr="004B3656">
              <w:rPr>
                <w:lang w:val="it-IT"/>
              </w:rPr>
              <w:instrText xml:space="preserve"> AutoTextList  \sNoStyle\t "Additional Product"</w:instrText>
            </w:r>
            <w:r w:rsidRPr="004B3656">
              <w:rPr>
                <w:lang w:val="it-IT"/>
              </w:rPr>
              <w:fldChar w:fldCharType="separate"/>
            </w:r>
            <w:r w:rsidR="00A156D1" w:rsidRPr="004B3656">
              <w:rPr>
                <w:lang w:val="it-IT"/>
              </w:rPr>
              <w:fldChar w:fldCharType="begin"/>
            </w:r>
            <w:r w:rsidR="00A156D1" w:rsidRPr="004B3656">
              <w:rPr>
                <w:lang w:val="it-IT"/>
              </w:rPr>
              <w:instrText xml:space="preserve"> AutoTextList  \sNoStyle\t "Additional Product"</w:instrText>
            </w:r>
            <w:r w:rsidR="00A156D1" w:rsidRPr="004B3656">
              <w:rPr>
                <w:lang w:val="it-IT"/>
              </w:rPr>
              <w:fldChar w:fldCharType="separate"/>
            </w:r>
            <w:r w:rsidR="00A156D1" w:rsidRPr="004B3656">
              <w:rPr>
                <w:lang w:val="it-IT"/>
              </w:rPr>
              <w:fldChar w:fldCharType="begin"/>
            </w:r>
            <w:r w:rsidR="00A156D1" w:rsidRPr="004B3656">
              <w:rPr>
                <w:lang w:val="it-IT"/>
              </w:rPr>
              <w:instrText xml:space="preserve"> AutoTextList  \sNoStyle\t "Additional Product"</w:instrText>
            </w:r>
            <w:r w:rsidR="00A156D1" w:rsidRPr="004B3656">
              <w:rPr>
                <w:lang w:val="it-IT"/>
              </w:rPr>
              <w:fldChar w:fldCharType="separate"/>
            </w:r>
            <w:r w:rsidR="00A156D1" w:rsidRPr="004B3656">
              <w:rPr>
                <w:lang w:val="it-IT"/>
              </w:rPr>
              <w:fldChar w:fldCharType="begin"/>
            </w:r>
            <w:r w:rsidR="00A156D1" w:rsidRPr="004B3656">
              <w:rPr>
                <w:lang w:val="it-IT"/>
              </w:rPr>
              <w:instrText xml:space="preserve">AutoTextList  \s NoStyle \t "Prodotto Aggiuntivo" </w:instrText>
            </w:r>
            <w:r w:rsidR="00A156D1" w:rsidRPr="004B3656">
              <w:rPr>
                <w:lang w:val="it-IT"/>
              </w:rPr>
              <w:fldChar w:fldCharType="separate"/>
            </w:r>
            <w:r w:rsidR="00A156D1" w:rsidRPr="004B3656">
              <w:rPr>
                <w:lang w:val="it-IT"/>
              </w:rPr>
              <w:t xml:space="preserve"> A</w:t>
            </w:r>
            <w:r w:rsidR="00A156D1" w:rsidRPr="004B3656">
              <w:rPr>
                <w:lang w:val="it-IT"/>
              </w:rPr>
              <w:fldChar w:fldCharType="end"/>
            </w:r>
            <w:r w:rsidR="00A156D1" w:rsidRPr="004B3656">
              <w:rPr>
                <w:lang w:val="it-IT"/>
              </w:rPr>
              <w:fldChar w:fldCharType="end"/>
            </w:r>
            <w:r w:rsidR="00A156D1"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260" w14:textId="77777777" w:rsidR="00FC3FF1" w:rsidRPr="004B3656" w:rsidRDefault="00FC3FF1" w:rsidP="0073317D">
            <w:pPr>
              <w:pStyle w:val="ProductList-OfferingBody"/>
              <w:ind w:left="-113"/>
              <w:jc w:val="center"/>
              <w:rPr>
                <w:lang w:val="it-IT"/>
              </w:rPr>
            </w:pPr>
          </w:p>
        </w:tc>
        <w:tc>
          <w:tcPr>
            <w:tcW w:w="739" w:type="dxa"/>
            <w:shd w:val="clear" w:color="auto" w:fill="BFBFBF" w:themeFill="background1" w:themeFillShade="BF"/>
            <w:vAlign w:val="center"/>
          </w:tcPr>
          <w:p w14:paraId="149AE261" w14:textId="77777777" w:rsidR="00FC3FF1" w:rsidRPr="004B3656" w:rsidRDefault="00FC3FF1" w:rsidP="0073317D">
            <w:pPr>
              <w:pStyle w:val="ProductList-OfferingBody"/>
              <w:ind w:left="-113"/>
              <w:jc w:val="center"/>
              <w:rPr>
                <w:lang w:val="it-IT"/>
              </w:rPr>
            </w:pPr>
          </w:p>
        </w:tc>
        <w:tc>
          <w:tcPr>
            <w:tcW w:w="738" w:type="dxa"/>
            <w:shd w:val="clear" w:color="auto" w:fill="BFBFBF" w:themeFill="background1" w:themeFillShade="BF"/>
            <w:vAlign w:val="center"/>
          </w:tcPr>
          <w:p w14:paraId="149AE262" w14:textId="77777777" w:rsidR="00FC3FF1" w:rsidRPr="004B3656" w:rsidRDefault="00FC3FF1" w:rsidP="0073317D">
            <w:pPr>
              <w:pStyle w:val="ProductList-OfferingBody"/>
              <w:ind w:left="-113"/>
              <w:jc w:val="center"/>
              <w:rPr>
                <w:lang w:val="it-IT"/>
              </w:rPr>
            </w:pPr>
          </w:p>
        </w:tc>
        <w:tc>
          <w:tcPr>
            <w:tcW w:w="739" w:type="dxa"/>
            <w:shd w:val="clear" w:color="auto" w:fill="BFBFBF" w:themeFill="background1" w:themeFillShade="BF"/>
            <w:vAlign w:val="center"/>
          </w:tcPr>
          <w:p w14:paraId="149AE263" w14:textId="77777777" w:rsidR="00FC3FF1" w:rsidRPr="004B3656" w:rsidRDefault="00FC3FF1" w:rsidP="0073317D">
            <w:pPr>
              <w:pStyle w:val="ProductList-OfferingBody"/>
              <w:ind w:left="-113"/>
              <w:jc w:val="center"/>
              <w:rPr>
                <w:lang w:val="it-IT"/>
              </w:rPr>
            </w:pPr>
          </w:p>
        </w:tc>
        <w:tc>
          <w:tcPr>
            <w:tcW w:w="739" w:type="dxa"/>
            <w:shd w:val="clear" w:color="auto" w:fill="70AD47" w:themeFill="accent6"/>
            <w:vAlign w:val="center"/>
          </w:tcPr>
          <w:p w14:paraId="149AE264" w14:textId="77777777" w:rsidR="00FC3FF1" w:rsidRPr="004B3656" w:rsidRDefault="003B18A2" w:rsidP="00783AC9">
            <w:pPr>
              <w:pStyle w:val="ProductList-OfferingBody"/>
              <w:ind w:left="-113"/>
              <w:jc w:val="center"/>
              <w:rPr>
                <w:lang w:val="it-IT"/>
              </w:rPr>
            </w:pPr>
            <w:r w:rsidRPr="004B3656">
              <w:rPr>
                <w:lang w:val="it-IT"/>
              </w:rPr>
              <w:fldChar w:fldCharType="begin"/>
            </w:r>
            <w:r w:rsidR="00CA509E" w:rsidRPr="004B3656">
              <w:rPr>
                <w:lang w:val="it-IT"/>
              </w:rPr>
              <w:instrText xml:space="preserve"> AutoTextList  \sNoStyle\t "Non-Company Wide in Open Value"</w:instrText>
            </w:r>
            <w:r w:rsidRPr="004B3656">
              <w:rPr>
                <w:lang w:val="it-IT"/>
              </w:rPr>
              <w:fldChar w:fldCharType="separate"/>
            </w:r>
            <w:r w:rsidR="00783AC9" w:rsidRPr="004B3656">
              <w:rPr>
                <w:lang w:val="it-IT"/>
              </w:rPr>
              <w:fldChar w:fldCharType="begin"/>
            </w:r>
            <w:r w:rsidR="00783AC9" w:rsidRPr="004B3656">
              <w:rPr>
                <w:lang w:val="it-IT"/>
              </w:rPr>
              <w:instrText xml:space="preserve"> AutoTextList  \sNoStyle\t "Non per l’Intera Organizzazione in Open Value"</w:instrText>
            </w:r>
            <w:r w:rsidR="00783AC9" w:rsidRPr="004B3656">
              <w:rPr>
                <w:lang w:val="it-IT"/>
              </w:rPr>
              <w:fldChar w:fldCharType="separate"/>
            </w:r>
            <w:r w:rsidR="00783AC9" w:rsidRPr="004B3656">
              <w:rPr>
                <w:lang w:val="it-IT"/>
              </w:rPr>
              <w:t xml:space="preserve"> P</w:t>
            </w:r>
            <w:r w:rsidR="00783AC9" w:rsidRPr="004B3656">
              <w:rPr>
                <w:lang w:val="it-IT"/>
              </w:rPr>
              <w:fldChar w:fldCharType="end"/>
            </w:r>
            <w:r w:rsidR="00CA509E" w:rsidRPr="004B3656">
              <w:rPr>
                <w:lang w:val="it-IT"/>
              </w:rPr>
              <w:t xml:space="preserve"> </w:t>
            </w:r>
            <w:r w:rsidRPr="004B3656">
              <w:rPr>
                <w:lang w:val="it-IT"/>
              </w:rPr>
              <w:fldChar w:fldCharType="end"/>
            </w:r>
          </w:p>
        </w:tc>
        <w:tc>
          <w:tcPr>
            <w:tcW w:w="739" w:type="dxa"/>
            <w:shd w:val="clear" w:color="auto" w:fill="BFBFBF" w:themeFill="background1" w:themeFillShade="BF"/>
            <w:vAlign w:val="center"/>
          </w:tcPr>
          <w:p w14:paraId="149AE265" w14:textId="77777777" w:rsidR="00FC3FF1" w:rsidRPr="004B3656" w:rsidRDefault="00FC3FF1" w:rsidP="0073317D">
            <w:pPr>
              <w:pStyle w:val="ProductList-OfferingBody"/>
              <w:ind w:left="-113"/>
              <w:jc w:val="center"/>
              <w:rPr>
                <w:lang w:val="it-IT"/>
              </w:rPr>
            </w:pPr>
          </w:p>
        </w:tc>
        <w:tc>
          <w:tcPr>
            <w:tcW w:w="937" w:type="dxa"/>
            <w:shd w:val="clear" w:color="auto" w:fill="BFBFBF" w:themeFill="background1" w:themeFillShade="BF"/>
            <w:vAlign w:val="center"/>
          </w:tcPr>
          <w:p w14:paraId="149AE266" w14:textId="77777777" w:rsidR="00FC3FF1" w:rsidRPr="004B3656" w:rsidRDefault="00FC3FF1" w:rsidP="0073317D">
            <w:pPr>
              <w:pStyle w:val="ProductList-OfferingBody"/>
              <w:ind w:left="-113"/>
              <w:jc w:val="center"/>
              <w:rPr>
                <w:lang w:val="it-IT"/>
              </w:rPr>
            </w:pPr>
          </w:p>
        </w:tc>
      </w:tr>
      <w:tr w:rsidR="0073317D" w:rsidRPr="004B3656" w14:paraId="149AE273" w14:textId="77777777" w:rsidTr="00EC0A2F">
        <w:trPr>
          <w:cantSplit/>
          <w:trHeight w:val="44"/>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14:paraId="149AE268" w14:textId="77777777" w:rsidR="0073317D" w:rsidRPr="004B3656" w:rsidRDefault="0073317D" w:rsidP="0073317D">
            <w:pPr>
              <w:pStyle w:val="ProductList-Offering2"/>
              <w:rPr>
                <w:lang w:val="it-IT"/>
              </w:rPr>
            </w:pPr>
            <w:bookmarkStart w:id="1100" w:name="_Toc379797337"/>
            <w:bookmarkStart w:id="1101" w:name="_Toc380513359"/>
            <w:bookmarkStart w:id="1102" w:name="_Toc380655409"/>
            <w:bookmarkStart w:id="1103" w:name="_Toc391370217"/>
            <w:r w:rsidRPr="004B3656">
              <w:rPr>
                <w:lang w:val="it-IT"/>
              </w:rPr>
              <w:t>Chiosco Exchange Online</w:t>
            </w:r>
            <w:r w:rsidRPr="004B3656">
              <w:rPr>
                <w:lang w:val="it-IT"/>
              </w:rPr>
              <w:fldChar w:fldCharType="begin"/>
            </w:r>
            <w:r w:rsidRPr="004B3656">
              <w:rPr>
                <w:lang w:val="it-IT"/>
              </w:rPr>
              <w:instrText>XE "Chiosco Exchange Online"</w:instrText>
            </w:r>
            <w:r w:rsidRPr="004B3656">
              <w:rPr>
                <w:lang w:val="it-IT"/>
              </w:rPr>
              <w:fldChar w:fldCharType="end"/>
            </w:r>
            <w:r w:rsidRPr="004B3656">
              <w:rPr>
                <w:lang w:val="it-IT"/>
              </w:rPr>
              <w:t xml:space="preserve"> (SL per Utente)</w:t>
            </w:r>
            <w:bookmarkEnd w:id="1100"/>
            <w:bookmarkEnd w:id="1101"/>
            <w:bookmarkEnd w:id="1102"/>
            <w:bookmarkEnd w:id="11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269" w14:textId="77777777" w:rsidR="0073317D" w:rsidRPr="004B3656" w:rsidRDefault="0073317D"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14:paraId="149AE26A" w14:textId="77777777" w:rsidR="0073317D" w:rsidRPr="004B3656" w:rsidRDefault="0073317D" w:rsidP="0073317D">
            <w:pPr>
              <w:pStyle w:val="ProductList-OfferingBody"/>
              <w:ind w:left="-113"/>
              <w:jc w:val="center"/>
              <w:rPr>
                <w:lang w:val="it-IT"/>
              </w:rPr>
            </w:pPr>
          </w:p>
        </w:tc>
        <w:tc>
          <w:tcPr>
            <w:tcW w:w="739" w:type="dxa"/>
            <w:shd w:val="clear" w:color="auto" w:fill="70AD47" w:themeFill="accent6"/>
            <w:vAlign w:val="center"/>
          </w:tcPr>
          <w:p w14:paraId="149AE26B" w14:textId="77777777" w:rsidR="0073317D" w:rsidRPr="004B3656" w:rsidRDefault="003B18A2" w:rsidP="00A156D1">
            <w:pPr>
              <w:pStyle w:val="ProductList-OfferingBody"/>
              <w:ind w:left="-113"/>
              <w:jc w:val="center"/>
              <w:rPr>
                <w:lang w:val="it-IT"/>
              </w:rPr>
            </w:pPr>
            <w:r w:rsidRPr="004B3656">
              <w:rPr>
                <w:lang w:val="it-IT"/>
              </w:rPr>
              <w:fldChar w:fldCharType="begin"/>
            </w:r>
            <w:r w:rsidR="0073317D" w:rsidRPr="004B3656">
              <w:rPr>
                <w:lang w:val="it-IT"/>
              </w:rPr>
              <w:instrText xml:space="preserve"> AutoTextList  \sNoStyle\t "Additional Product"</w:instrText>
            </w:r>
            <w:r w:rsidRPr="004B3656">
              <w:rPr>
                <w:lang w:val="it-IT"/>
              </w:rPr>
              <w:fldChar w:fldCharType="separate"/>
            </w:r>
            <w:r w:rsidR="00A156D1" w:rsidRPr="004B3656">
              <w:rPr>
                <w:lang w:val="it-IT"/>
              </w:rPr>
              <w:fldChar w:fldCharType="begin"/>
            </w:r>
            <w:r w:rsidR="00A156D1" w:rsidRPr="004B3656">
              <w:rPr>
                <w:lang w:val="it-IT"/>
              </w:rPr>
              <w:instrText xml:space="preserve"> AutoTextList  \sNoStyle\t "Additional Product"</w:instrText>
            </w:r>
            <w:r w:rsidR="00A156D1" w:rsidRPr="004B3656">
              <w:rPr>
                <w:lang w:val="it-IT"/>
              </w:rPr>
              <w:fldChar w:fldCharType="separate"/>
            </w:r>
            <w:r w:rsidR="00A156D1" w:rsidRPr="004B3656">
              <w:rPr>
                <w:lang w:val="it-IT"/>
              </w:rPr>
              <w:fldChar w:fldCharType="begin"/>
            </w:r>
            <w:r w:rsidR="00A156D1" w:rsidRPr="004B3656">
              <w:rPr>
                <w:lang w:val="it-IT"/>
              </w:rPr>
              <w:instrText xml:space="preserve"> AutoTextList  \sNoStyle\t "Additional Product"</w:instrText>
            </w:r>
            <w:r w:rsidR="00A156D1" w:rsidRPr="004B3656">
              <w:rPr>
                <w:lang w:val="it-IT"/>
              </w:rPr>
              <w:fldChar w:fldCharType="separate"/>
            </w:r>
            <w:r w:rsidR="00A156D1" w:rsidRPr="004B3656">
              <w:rPr>
                <w:lang w:val="it-IT"/>
              </w:rPr>
              <w:fldChar w:fldCharType="begin"/>
            </w:r>
            <w:r w:rsidR="00A156D1" w:rsidRPr="004B3656">
              <w:rPr>
                <w:lang w:val="it-IT"/>
              </w:rPr>
              <w:instrText xml:space="preserve">AutoTextList  \s NoStyle \t "Prodotto Aggiuntivo" </w:instrText>
            </w:r>
            <w:r w:rsidR="00A156D1" w:rsidRPr="004B3656">
              <w:rPr>
                <w:lang w:val="it-IT"/>
              </w:rPr>
              <w:fldChar w:fldCharType="separate"/>
            </w:r>
            <w:r w:rsidR="00A156D1" w:rsidRPr="004B3656">
              <w:rPr>
                <w:lang w:val="it-IT"/>
              </w:rPr>
              <w:t xml:space="preserve"> A</w:t>
            </w:r>
            <w:r w:rsidR="00A156D1" w:rsidRPr="004B3656">
              <w:rPr>
                <w:lang w:val="it-IT"/>
              </w:rPr>
              <w:fldChar w:fldCharType="end"/>
            </w:r>
            <w:r w:rsidR="00A156D1" w:rsidRPr="004B3656">
              <w:rPr>
                <w:lang w:val="it-IT"/>
              </w:rPr>
              <w:fldChar w:fldCharType="end"/>
            </w:r>
            <w:r w:rsidR="00A156D1"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26C" w14:textId="77777777" w:rsidR="0073317D" w:rsidRPr="004B3656" w:rsidRDefault="0073317D" w:rsidP="0073317D">
            <w:pPr>
              <w:pStyle w:val="ProductList-OfferingBody"/>
              <w:ind w:left="-113"/>
              <w:jc w:val="center"/>
              <w:rPr>
                <w:lang w:val="it-IT"/>
              </w:rPr>
            </w:pPr>
          </w:p>
        </w:tc>
        <w:tc>
          <w:tcPr>
            <w:tcW w:w="739" w:type="dxa"/>
            <w:shd w:val="clear" w:color="auto" w:fill="70AD47" w:themeFill="accent6"/>
            <w:vAlign w:val="center"/>
          </w:tcPr>
          <w:p w14:paraId="149AE26D" w14:textId="77777777" w:rsidR="0073317D" w:rsidRPr="004B3656" w:rsidRDefault="0073317D" w:rsidP="0073317D">
            <w:pPr>
              <w:pStyle w:val="ProductList-OfferingBody"/>
              <w:ind w:left="-113"/>
              <w:jc w:val="center"/>
              <w:rPr>
                <w:lang w:val="it-IT"/>
              </w:rPr>
            </w:pPr>
          </w:p>
        </w:tc>
        <w:tc>
          <w:tcPr>
            <w:tcW w:w="738" w:type="dxa"/>
            <w:shd w:val="clear" w:color="auto" w:fill="BFBFBF" w:themeFill="background1" w:themeFillShade="BF"/>
            <w:vAlign w:val="center"/>
          </w:tcPr>
          <w:p w14:paraId="149AE26E" w14:textId="77777777" w:rsidR="0073317D" w:rsidRPr="004B3656" w:rsidRDefault="0073317D" w:rsidP="0073317D">
            <w:pPr>
              <w:pStyle w:val="ProductList-OfferingBody"/>
              <w:ind w:left="-113"/>
              <w:jc w:val="center"/>
              <w:rPr>
                <w:lang w:val="it-IT"/>
              </w:rPr>
            </w:pPr>
          </w:p>
        </w:tc>
        <w:tc>
          <w:tcPr>
            <w:tcW w:w="739" w:type="dxa"/>
            <w:shd w:val="clear" w:color="auto" w:fill="BFBFBF" w:themeFill="background1" w:themeFillShade="BF"/>
            <w:vAlign w:val="center"/>
          </w:tcPr>
          <w:p w14:paraId="149AE26F" w14:textId="77777777" w:rsidR="0073317D" w:rsidRPr="004B3656" w:rsidRDefault="0073317D" w:rsidP="0073317D">
            <w:pPr>
              <w:pStyle w:val="ProductList-OfferingBody"/>
              <w:ind w:left="-113"/>
              <w:jc w:val="center"/>
              <w:rPr>
                <w:lang w:val="it-IT"/>
              </w:rPr>
            </w:pPr>
          </w:p>
        </w:tc>
        <w:tc>
          <w:tcPr>
            <w:tcW w:w="739" w:type="dxa"/>
            <w:shd w:val="clear" w:color="auto" w:fill="BFBFBF" w:themeFill="background1" w:themeFillShade="BF"/>
            <w:vAlign w:val="center"/>
          </w:tcPr>
          <w:p w14:paraId="149AE270" w14:textId="77777777" w:rsidR="0073317D" w:rsidRPr="004B3656" w:rsidRDefault="0073317D" w:rsidP="0073317D">
            <w:pPr>
              <w:pStyle w:val="ProductList-OfferingBody"/>
              <w:ind w:left="-113"/>
              <w:jc w:val="center"/>
              <w:rPr>
                <w:lang w:val="it-IT"/>
              </w:rPr>
            </w:pPr>
          </w:p>
        </w:tc>
        <w:tc>
          <w:tcPr>
            <w:tcW w:w="739" w:type="dxa"/>
            <w:shd w:val="clear" w:color="auto" w:fill="BFBFBF" w:themeFill="background1" w:themeFillShade="BF"/>
            <w:vAlign w:val="center"/>
          </w:tcPr>
          <w:p w14:paraId="149AE271" w14:textId="77777777" w:rsidR="0073317D" w:rsidRPr="004B3656" w:rsidRDefault="0073317D" w:rsidP="0073317D">
            <w:pPr>
              <w:pStyle w:val="ProductList-OfferingBody"/>
              <w:ind w:left="-113"/>
              <w:jc w:val="center"/>
              <w:rPr>
                <w:lang w:val="it-IT"/>
              </w:rPr>
            </w:pPr>
          </w:p>
        </w:tc>
        <w:tc>
          <w:tcPr>
            <w:tcW w:w="937" w:type="dxa"/>
            <w:shd w:val="clear" w:color="auto" w:fill="70AD47" w:themeFill="accent6"/>
            <w:vAlign w:val="center"/>
          </w:tcPr>
          <w:p w14:paraId="149AE272" w14:textId="77777777" w:rsidR="0073317D" w:rsidRPr="004B3656" w:rsidRDefault="003B18A2" w:rsidP="00A156D1">
            <w:pPr>
              <w:pStyle w:val="ProductList-OfferingBody"/>
              <w:ind w:left="-113"/>
              <w:jc w:val="center"/>
              <w:rPr>
                <w:lang w:val="it-IT"/>
              </w:rPr>
            </w:pPr>
            <w:r w:rsidRPr="004B3656">
              <w:rPr>
                <w:lang w:val="it-IT"/>
              </w:rPr>
              <w:fldChar w:fldCharType="begin"/>
            </w:r>
            <w:r w:rsidR="0073317D" w:rsidRPr="004B3656">
              <w:rPr>
                <w:lang w:val="it-IT"/>
              </w:rPr>
              <w:instrText xml:space="preserve"> AutoTextList  \sNoStyle\t "Additional Product"</w:instrText>
            </w:r>
            <w:r w:rsidRPr="004B3656">
              <w:rPr>
                <w:lang w:val="it-IT"/>
              </w:rPr>
              <w:fldChar w:fldCharType="separate"/>
            </w:r>
            <w:r w:rsidR="00A156D1" w:rsidRPr="004B3656">
              <w:rPr>
                <w:lang w:val="it-IT"/>
              </w:rPr>
              <w:fldChar w:fldCharType="begin"/>
            </w:r>
            <w:r w:rsidR="00A156D1" w:rsidRPr="004B3656">
              <w:rPr>
                <w:lang w:val="it-IT"/>
              </w:rPr>
              <w:instrText xml:space="preserve"> AutoTextList  \sNoStyle\t "Additional Product"</w:instrText>
            </w:r>
            <w:r w:rsidR="00A156D1" w:rsidRPr="004B3656">
              <w:rPr>
                <w:lang w:val="it-IT"/>
              </w:rPr>
              <w:fldChar w:fldCharType="separate"/>
            </w:r>
            <w:r w:rsidR="00A156D1" w:rsidRPr="004B3656">
              <w:rPr>
                <w:lang w:val="it-IT"/>
              </w:rPr>
              <w:fldChar w:fldCharType="begin"/>
            </w:r>
            <w:r w:rsidR="00A156D1" w:rsidRPr="004B3656">
              <w:rPr>
                <w:lang w:val="it-IT"/>
              </w:rPr>
              <w:instrText xml:space="preserve"> AutoTextList  \sNoStyle\t "Additional Product"</w:instrText>
            </w:r>
            <w:r w:rsidR="00A156D1" w:rsidRPr="004B3656">
              <w:rPr>
                <w:lang w:val="it-IT"/>
              </w:rPr>
              <w:fldChar w:fldCharType="separate"/>
            </w:r>
            <w:r w:rsidR="00A156D1" w:rsidRPr="004B3656">
              <w:rPr>
                <w:lang w:val="it-IT"/>
              </w:rPr>
              <w:fldChar w:fldCharType="begin"/>
            </w:r>
            <w:r w:rsidR="00A156D1" w:rsidRPr="004B3656">
              <w:rPr>
                <w:lang w:val="it-IT"/>
              </w:rPr>
              <w:instrText xml:space="preserve">AutoTextList  \s NoStyle \t "Prodotto Aggiuntivo" </w:instrText>
            </w:r>
            <w:r w:rsidR="00A156D1" w:rsidRPr="004B3656">
              <w:rPr>
                <w:lang w:val="it-IT"/>
              </w:rPr>
              <w:fldChar w:fldCharType="separate"/>
            </w:r>
            <w:r w:rsidR="00A156D1" w:rsidRPr="004B3656">
              <w:rPr>
                <w:lang w:val="it-IT"/>
              </w:rPr>
              <w:t xml:space="preserve"> A</w:t>
            </w:r>
            <w:r w:rsidR="00A156D1" w:rsidRPr="004B3656">
              <w:rPr>
                <w:lang w:val="it-IT"/>
              </w:rPr>
              <w:fldChar w:fldCharType="end"/>
            </w:r>
            <w:r w:rsidR="00A156D1" w:rsidRPr="004B3656">
              <w:rPr>
                <w:lang w:val="it-IT"/>
              </w:rPr>
              <w:fldChar w:fldCharType="end"/>
            </w:r>
            <w:r w:rsidR="00A156D1" w:rsidRPr="004B3656">
              <w:rPr>
                <w:lang w:val="it-IT"/>
              </w:rPr>
              <w:fldChar w:fldCharType="end"/>
            </w:r>
            <w:r w:rsidRPr="004B3656">
              <w:rPr>
                <w:lang w:val="it-IT"/>
              </w:rPr>
              <w:fldChar w:fldCharType="end"/>
            </w:r>
          </w:p>
        </w:tc>
      </w:tr>
      <w:tr w:rsidR="00DF2A90" w:rsidRPr="004B6C12" w14:paraId="149AE27F" w14:textId="77777777" w:rsidTr="00EC0A2F">
        <w:trPr>
          <w:cantSplit/>
          <w:trHeight w:val="44"/>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14:paraId="149AE274" w14:textId="77777777" w:rsidR="00DF2A90" w:rsidRPr="004B3656" w:rsidRDefault="00DF2A90" w:rsidP="0073317D">
            <w:pPr>
              <w:pStyle w:val="ProductList-Offering2"/>
              <w:rPr>
                <w:lang w:val="it-IT"/>
              </w:rPr>
            </w:pPr>
            <w:bookmarkStart w:id="1104" w:name="_Toc379797338"/>
            <w:bookmarkStart w:id="1105" w:name="_Toc380513360"/>
            <w:bookmarkStart w:id="1106" w:name="_Toc380655410"/>
            <w:bookmarkStart w:id="1107" w:name="_Toc391370218"/>
            <w:r w:rsidRPr="004B3656">
              <w:rPr>
                <w:lang w:val="it-IT"/>
              </w:rPr>
              <w:t>Chiosco Exchange Online</w:t>
            </w:r>
            <w:r w:rsidRPr="004B3656">
              <w:rPr>
                <w:lang w:val="it-IT"/>
              </w:rPr>
              <w:fldChar w:fldCharType="begin"/>
            </w:r>
            <w:r w:rsidRPr="004B3656">
              <w:rPr>
                <w:lang w:val="it-IT"/>
              </w:rPr>
              <w:instrText>XE "Chiosco Exchange Online"</w:instrText>
            </w:r>
            <w:r w:rsidRPr="004B3656">
              <w:rPr>
                <w:lang w:val="it-IT"/>
              </w:rPr>
              <w:fldChar w:fldCharType="end"/>
            </w:r>
            <w:r w:rsidRPr="004B3656">
              <w:rPr>
                <w:lang w:val="it-IT"/>
              </w:rPr>
              <w:t xml:space="preserve"> G</w:t>
            </w:r>
            <w:r w:rsidRPr="004B3656">
              <w:rPr>
                <w:lang w:val="it-IT"/>
              </w:rPr>
              <w:fldChar w:fldCharType="begin"/>
            </w:r>
            <w:r w:rsidRPr="004B3656">
              <w:rPr>
                <w:lang w:val="it-IT"/>
              </w:rPr>
              <w:instrText>XE "Chiosco Exchange Online G"</w:instrText>
            </w:r>
            <w:r w:rsidRPr="004B3656">
              <w:rPr>
                <w:lang w:val="it-IT"/>
              </w:rPr>
              <w:fldChar w:fldCharType="end"/>
            </w:r>
            <w:r w:rsidRPr="004B3656">
              <w:rPr>
                <w:lang w:val="it-IT"/>
              </w:rPr>
              <w:t xml:space="preserve"> (SL per Utente)</w:t>
            </w:r>
            <w:bookmarkEnd w:id="1104"/>
            <w:bookmarkEnd w:id="1105"/>
            <w:bookmarkEnd w:id="1106"/>
            <w:bookmarkEnd w:id="110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9AE275" w14:textId="77777777" w:rsidR="00DF2A90" w:rsidRPr="004B3656" w:rsidRDefault="00DF2A90"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14:paraId="149AE276" w14:textId="77777777" w:rsidR="00DF2A90" w:rsidRPr="004B3656"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14:paraId="149AE277" w14:textId="77777777" w:rsidR="00DF2A90" w:rsidRPr="004B3656"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14:paraId="149AE278" w14:textId="77777777" w:rsidR="00DF2A90" w:rsidRPr="004B3656"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14:paraId="149AE279" w14:textId="77777777" w:rsidR="00DF2A90" w:rsidRPr="004B3656" w:rsidRDefault="00DF2A90" w:rsidP="0073317D">
            <w:pPr>
              <w:pStyle w:val="ProductList-OfferingBody"/>
              <w:ind w:left="-113"/>
              <w:jc w:val="center"/>
              <w:rPr>
                <w:lang w:val="it-IT"/>
              </w:rPr>
            </w:pPr>
          </w:p>
        </w:tc>
        <w:tc>
          <w:tcPr>
            <w:tcW w:w="738" w:type="dxa"/>
            <w:shd w:val="clear" w:color="auto" w:fill="BFBFBF" w:themeFill="background1" w:themeFillShade="BF"/>
            <w:vAlign w:val="center"/>
          </w:tcPr>
          <w:p w14:paraId="149AE27A" w14:textId="77777777" w:rsidR="00DF2A90" w:rsidRPr="004B3656"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14:paraId="149AE27B" w14:textId="77777777" w:rsidR="00DF2A90" w:rsidRPr="004B3656"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14:paraId="149AE27C" w14:textId="77777777" w:rsidR="00DF2A90" w:rsidRPr="004B3656"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14:paraId="149AE27D" w14:textId="77777777" w:rsidR="00DF2A90" w:rsidRPr="004B3656" w:rsidRDefault="00DF2A90" w:rsidP="0073317D">
            <w:pPr>
              <w:pStyle w:val="ProductList-OfferingBody"/>
              <w:ind w:left="-113"/>
              <w:jc w:val="center"/>
              <w:rPr>
                <w:lang w:val="it-IT"/>
              </w:rPr>
            </w:pPr>
          </w:p>
        </w:tc>
        <w:tc>
          <w:tcPr>
            <w:tcW w:w="937" w:type="dxa"/>
            <w:shd w:val="clear" w:color="auto" w:fill="BFBFBF" w:themeFill="background1" w:themeFillShade="BF"/>
            <w:vAlign w:val="center"/>
          </w:tcPr>
          <w:p w14:paraId="149AE27E" w14:textId="77777777" w:rsidR="00DF2A90" w:rsidRPr="004B3656" w:rsidRDefault="00DF2A90" w:rsidP="0073317D">
            <w:pPr>
              <w:pStyle w:val="ProductList-OfferingBody"/>
              <w:ind w:left="-113"/>
              <w:jc w:val="center"/>
              <w:rPr>
                <w:lang w:val="it-IT"/>
              </w:rPr>
            </w:pPr>
          </w:p>
        </w:tc>
      </w:tr>
      <w:tr w:rsidR="0073317D" w:rsidRPr="004B3656" w14:paraId="149AE28B" w14:textId="77777777" w:rsidTr="00EC0A2F">
        <w:trPr>
          <w:cantSplit/>
          <w:trHeight w:val="44"/>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14:paraId="149AE280" w14:textId="77777777" w:rsidR="0073317D" w:rsidRPr="004B3656" w:rsidRDefault="0073317D" w:rsidP="0073317D">
            <w:pPr>
              <w:pStyle w:val="ProductList-Offering2"/>
              <w:rPr>
                <w:lang w:val="it-IT"/>
              </w:rPr>
            </w:pPr>
            <w:bookmarkStart w:id="1108" w:name="_Toc379797339"/>
            <w:bookmarkStart w:id="1109" w:name="_Toc380513361"/>
            <w:bookmarkStart w:id="1110" w:name="_Toc380655411"/>
            <w:bookmarkStart w:id="1111" w:name="_Toc391370219"/>
            <w:r w:rsidRPr="004B3656">
              <w:rPr>
                <w:lang w:val="it-IT"/>
              </w:rPr>
              <w:t>Exchange Online Piano 1</w:t>
            </w:r>
            <w:r w:rsidRPr="004B3656">
              <w:rPr>
                <w:lang w:val="it-IT"/>
              </w:rPr>
              <w:fldChar w:fldCharType="begin"/>
            </w:r>
            <w:r w:rsidRPr="004B3656">
              <w:rPr>
                <w:lang w:val="it-IT"/>
              </w:rPr>
              <w:instrText>XE "Exchange Online Piano 1"</w:instrText>
            </w:r>
            <w:r w:rsidRPr="004B3656">
              <w:rPr>
                <w:lang w:val="it-IT"/>
              </w:rPr>
              <w:fldChar w:fldCharType="end"/>
            </w:r>
            <w:r w:rsidRPr="004B3656">
              <w:rPr>
                <w:lang w:val="it-IT"/>
              </w:rPr>
              <w:t xml:space="preserve"> (SL per Utente)</w:t>
            </w:r>
            <w:bookmarkEnd w:id="1108"/>
            <w:bookmarkEnd w:id="1109"/>
            <w:bookmarkEnd w:id="1110"/>
            <w:bookmarkEnd w:id="111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281" w14:textId="77777777" w:rsidR="0073317D" w:rsidRPr="004B3656" w:rsidRDefault="0073317D"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14:paraId="149AE282" w14:textId="77777777" w:rsidR="0073317D" w:rsidRPr="004B3656" w:rsidRDefault="0073317D" w:rsidP="0073317D">
            <w:pPr>
              <w:pStyle w:val="ProductList-OfferingBody"/>
              <w:ind w:left="-113"/>
              <w:jc w:val="center"/>
              <w:rPr>
                <w:lang w:val="it-IT"/>
              </w:rPr>
            </w:pPr>
          </w:p>
        </w:tc>
        <w:tc>
          <w:tcPr>
            <w:tcW w:w="739" w:type="dxa"/>
            <w:shd w:val="clear" w:color="auto" w:fill="70AD47" w:themeFill="accent6"/>
            <w:vAlign w:val="center"/>
          </w:tcPr>
          <w:p w14:paraId="149AE283" w14:textId="77777777" w:rsidR="0073317D" w:rsidRPr="004B3656" w:rsidRDefault="003B18A2" w:rsidP="00A156D1">
            <w:pPr>
              <w:pStyle w:val="ProductList-OfferingBody"/>
              <w:ind w:left="-113"/>
              <w:jc w:val="center"/>
              <w:rPr>
                <w:lang w:val="it-IT"/>
              </w:rPr>
            </w:pPr>
            <w:r w:rsidRPr="004B3656">
              <w:rPr>
                <w:lang w:val="it-IT"/>
              </w:rPr>
              <w:fldChar w:fldCharType="begin"/>
            </w:r>
            <w:r w:rsidR="0073317D" w:rsidRPr="004B3656">
              <w:rPr>
                <w:lang w:val="it-IT"/>
              </w:rPr>
              <w:instrText xml:space="preserve"> AutoTextList  \sNoStyle\t "Additional Product"</w:instrText>
            </w:r>
            <w:r w:rsidRPr="004B3656">
              <w:rPr>
                <w:lang w:val="it-IT"/>
              </w:rPr>
              <w:fldChar w:fldCharType="separate"/>
            </w:r>
            <w:r w:rsidR="00A156D1" w:rsidRPr="004B3656">
              <w:rPr>
                <w:lang w:val="it-IT"/>
              </w:rPr>
              <w:fldChar w:fldCharType="begin"/>
            </w:r>
            <w:r w:rsidR="00A156D1" w:rsidRPr="004B3656">
              <w:rPr>
                <w:lang w:val="it-IT"/>
              </w:rPr>
              <w:instrText xml:space="preserve"> AutoTextList  \sNoStyle\t "Additional Product"</w:instrText>
            </w:r>
            <w:r w:rsidR="00A156D1" w:rsidRPr="004B3656">
              <w:rPr>
                <w:lang w:val="it-IT"/>
              </w:rPr>
              <w:fldChar w:fldCharType="separate"/>
            </w:r>
            <w:r w:rsidR="00A156D1" w:rsidRPr="004B3656">
              <w:rPr>
                <w:lang w:val="it-IT"/>
              </w:rPr>
              <w:fldChar w:fldCharType="begin"/>
            </w:r>
            <w:r w:rsidR="00A156D1" w:rsidRPr="004B3656">
              <w:rPr>
                <w:lang w:val="it-IT"/>
              </w:rPr>
              <w:instrText xml:space="preserve"> AutoTextList  \sNoStyle\t "Additional Product"</w:instrText>
            </w:r>
            <w:r w:rsidR="00A156D1" w:rsidRPr="004B3656">
              <w:rPr>
                <w:lang w:val="it-IT"/>
              </w:rPr>
              <w:fldChar w:fldCharType="separate"/>
            </w:r>
            <w:r w:rsidR="00A156D1" w:rsidRPr="004B3656">
              <w:rPr>
                <w:lang w:val="it-IT"/>
              </w:rPr>
              <w:fldChar w:fldCharType="begin"/>
            </w:r>
            <w:r w:rsidR="00A156D1" w:rsidRPr="004B3656">
              <w:rPr>
                <w:lang w:val="it-IT"/>
              </w:rPr>
              <w:instrText xml:space="preserve">AutoTextList  \s NoStyle \t "Prodotto Aggiuntivo" </w:instrText>
            </w:r>
            <w:r w:rsidR="00A156D1" w:rsidRPr="004B3656">
              <w:rPr>
                <w:lang w:val="it-IT"/>
              </w:rPr>
              <w:fldChar w:fldCharType="separate"/>
            </w:r>
            <w:r w:rsidR="00A156D1" w:rsidRPr="004B3656">
              <w:rPr>
                <w:lang w:val="it-IT"/>
              </w:rPr>
              <w:t xml:space="preserve"> A</w:t>
            </w:r>
            <w:r w:rsidR="00A156D1" w:rsidRPr="004B3656">
              <w:rPr>
                <w:lang w:val="it-IT"/>
              </w:rPr>
              <w:fldChar w:fldCharType="end"/>
            </w:r>
            <w:r w:rsidR="00A156D1" w:rsidRPr="004B3656">
              <w:rPr>
                <w:lang w:val="it-IT"/>
              </w:rPr>
              <w:fldChar w:fldCharType="end"/>
            </w:r>
            <w:r w:rsidR="00A156D1"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284" w14:textId="77777777" w:rsidR="0073317D" w:rsidRPr="004B3656" w:rsidRDefault="0073317D" w:rsidP="0073317D">
            <w:pPr>
              <w:pStyle w:val="ProductList-OfferingBody"/>
              <w:ind w:left="-113"/>
              <w:jc w:val="center"/>
              <w:rPr>
                <w:lang w:val="it-IT"/>
              </w:rPr>
            </w:pPr>
          </w:p>
        </w:tc>
        <w:tc>
          <w:tcPr>
            <w:tcW w:w="739" w:type="dxa"/>
            <w:shd w:val="clear" w:color="auto" w:fill="70AD47" w:themeFill="accent6"/>
            <w:vAlign w:val="center"/>
          </w:tcPr>
          <w:p w14:paraId="149AE285" w14:textId="77777777" w:rsidR="0073317D" w:rsidRPr="004B3656" w:rsidRDefault="0073317D" w:rsidP="0073317D">
            <w:pPr>
              <w:pStyle w:val="ProductList-OfferingBody"/>
              <w:ind w:left="-113"/>
              <w:jc w:val="center"/>
              <w:rPr>
                <w:lang w:val="it-IT"/>
              </w:rPr>
            </w:pPr>
          </w:p>
        </w:tc>
        <w:tc>
          <w:tcPr>
            <w:tcW w:w="738" w:type="dxa"/>
            <w:shd w:val="clear" w:color="auto" w:fill="BFBFBF" w:themeFill="background1" w:themeFillShade="BF"/>
            <w:vAlign w:val="center"/>
          </w:tcPr>
          <w:p w14:paraId="149AE286" w14:textId="77777777" w:rsidR="0073317D" w:rsidRPr="004B3656" w:rsidRDefault="0073317D" w:rsidP="0073317D">
            <w:pPr>
              <w:pStyle w:val="ProductList-OfferingBody"/>
              <w:ind w:left="-113"/>
              <w:jc w:val="center"/>
              <w:rPr>
                <w:lang w:val="it-IT"/>
              </w:rPr>
            </w:pPr>
          </w:p>
        </w:tc>
        <w:tc>
          <w:tcPr>
            <w:tcW w:w="739" w:type="dxa"/>
            <w:shd w:val="clear" w:color="auto" w:fill="70AD47" w:themeFill="accent6"/>
            <w:vAlign w:val="center"/>
          </w:tcPr>
          <w:p w14:paraId="149AE287" w14:textId="77777777" w:rsidR="0073317D" w:rsidRPr="004B3656" w:rsidRDefault="00783AC9" w:rsidP="0073317D">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9" w:type="dxa"/>
            <w:shd w:val="clear" w:color="auto" w:fill="70AD47" w:themeFill="accent6"/>
            <w:vAlign w:val="center"/>
          </w:tcPr>
          <w:p w14:paraId="149AE288" w14:textId="77777777" w:rsidR="0073317D" w:rsidRPr="004B3656" w:rsidRDefault="003B18A2" w:rsidP="00783AC9">
            <w:pPr>
              <w:pStyle w:val="ProductList-OfferingBody"/>
              <w:ind w:left="-113"/>
              <w:jc w:val="center"/>
              <w:rPr>
                <w:lang w:val="it-IT"/>
              </w:rPr>
            </w:pPr>
            <w:r w:rsidRPr="004B3656">
              <w:rPr>
                <w:lang w:val="it-IT"/>
              </w:rPr>
              <w:fldChar w:fldCharType="begin"/>
            </w:r>
            <w:r w:rsidR="0073317D" w:rsidRPr="004B3656">
              <w:rPr>
                <w:lang w:val="it-IT"/>
              </w:rPr>
              <w:instrText xml:space="preserve"> AutoTextList  \sNoStyle\t "Non-Company Wide in Open Value"</w:instrText>
            </w:r>
            <w:r w:rsidRPr="004B3656">
              <w:rPr>
                <w:lang w:val="it-IT"/>
              </w:rPr>
              <w:fldChar w:fldCharType="separate"/>
            </w:r>
            <w:r w:rsidR="00783AC9" w:rsidRPr="004B3656">
              <w:rPr>
                <w:lang w:val="it-IT"/>
              </w:rPr>
              <w:fldChar w:fldCharType="begin"/>
            </w:r>
            <w:r w:rsidR="00783AC9" w:rsidRPr="004B3656">
              <w:rPr>
                <w:lang w:val="it-IT"/>
              </w:rPr>
              <w:instrText xml:space="preserve"> AutoTextList  \sNoStyle\t "Non per l’Intera Organizzazione in Open Value"</w:instrText>
            </w:r>
            <w:r w:rsidR="00783AC9" w:rsidRPr="004B3656">
              <w:rPr>
                <w:lang w:val="it-IT"/>
              </w:rPr>
              <w:fldChar w:fldCharType="separate"/>
            </w:r>
            <w:r w:rsidR="00783AC9" w:rsidRPr="004B3656">
              <w:rPr>
                <w:lang w:val="it-IT"/>
              </w:rPr>
              <w:t xml:space="preserve"> P</w:t>
            </w:r>
            <w:r w:rsidR="00783AC9" w:rsidRPr="004B3656">
              <w:rPr>
                <w:lang w:val="it-IT"/>
              </w:rPr>
              <w:fldChar w:fldCharType="end"/>
            </w:r>
            <w:r w:rsidR="0073317D" w:rsidRPr="004B3656">
              <w:rPr>
                <w:lang w:val="it-IT"/>
              </w:rPr>
              <w:t xml:space="preserve"> </w:t>
            </w:r>
            <w:r w:rsidRPr="004B3656">
              <w:rPr>
                <w:lang w:val="it-IT"/>
              </w:rPr>
              <w:fldChar w:fldCharType="end"/>
            </w:r>
          </w:p>
        </w:tc>
        <w:tc>
          <w:tcPr>
            <w:tcW w:w="739" w:type="dxa"/>
            <w:shd w:val="clear" w:color="auto" w:fill="BFBFBF" w:themeFill="background1" w:themeFillShade="BF"/>
            <w:vAlign w:val="center"/>
          </w:tcPr>
          <w:p w14:paraId="149AE289" w14:textId="77777777" w:rsidR="0073317D" w:rsidRPr="004B3656" w:rsidRDefault="0073317D" w:rsidP="0073317D">
            <w:pPr>
              <w:pStyle w:val="ProductList-OfferingBody"/>
              <w:ind w:left="-113"/>
              <w:jc w:val="center"/>
              <w:rPr>
                <w:lang w:val="it-IT"/>
              </w:rPr>
            </w:pPr>
          </w:p>
        </w:tc>
        <w:tc>
          <w:tcPr>
            <w:tcW w:w="937" w:type="dxa"/>
            <w:shd w:val="clear" w:color="auto" w:fill="70AD47" w:themeFill="accent6"/>
            <w:vAlign w:val="center"/>
          </w:tcPr>
          <w:p w14:paraId="149AE28A" w14:textId="77777777" w:rsidR="0073317D" w:rsidRPr="004B3656" w:rsidRDefault="003B18A2" w:rsidP="00A156D1">
            <w:pPr>
              <w:pStyle w:val="ProductList-OfferingBody"/>
              <w:ind w:left="-113"/>
              <w:jc w:val="center"/>
              <w:rPr>
                <w:lang w:val="it-IT"/>
              </w:rPr>
            </w:pPr>
            <w:r w:rsidRPr="004B3656">
              <w:rPr>
                <w:lang w:val="it-IT"/>
              </w:rPr>
              <w:fldChar w:fldCharType="begin"/>
            </w:r>
            <w:r w:rsidR="0073317D" w:rsidRPr="004B3656">
              <w:rPr>
                <w:lang w:val="it-IT"/>
              </w:rPr>
              <w:instrText xml:space="preserve"> AutoTextList  \sNoStyle\t "Additional Product"</w:instrText>
            </w:r>
            <w:r w:rsidRPr="004B3656">
              <w:rPr>
                <w:lang w:val="it-IT"/>
              </w:rPr>
              <w:fldChar w:fldCharType="separate"/>
            </w:r>
            <w:r w:rsidR="00A156D1" w:rsidRPr="004B3656">
              <w:rPr>
                <w:lang w:val="it-IT"/>
              </w:rPr>
              <w:fldChar w:fldCharType="begin"/>
            </w:r>
            <w:r w:rsidR="00A156D1" w:rsidRPr="004B3656">
              <w:rPr>
                <w:lang w:val="it-IT"/>
              </w:rPr>
              <w:instrText xml:space="preserve"> AutoTextList  \sNoStyle\t "Additional Product"</w:instrText>
            </w:r>
            <w:r w:rsidR="00A156D1" w:rsidRPr="004B3656">
              <w:rPr>
                <w:lang w:val="it-IT"/>
              </w:rPr>
              <w:fldChar w:fldCharType="separate"/>
            </w:r>
            <w:r w:rsidR="00A156D1" w:rsidRPr="004B3656">
              <w:rPr>
                <w:lang w:val="it-IT"/>
              </w:rPr>
              <w:fldChar w:fldCharType="begin"/>
            </w:r>
            <w:r w:rsidR="00A156D1" w:rsidRPr="004B3656">
              <w:rPr>
                <w:lang w:val="it-IT"/>
              </w:rPr>
              <w:instrText xml:space="preserve"> AutoTextList  \sNoStyle\t "Additional Product"</w:instrText>
            </w:r>
            <w:r w:rsidR="00A156D1" w:rsidRPr="004B3656">
              <w:rPr>
                <w:lang w:val="it-IT"/>
              </w:rPr>
              <w:fldChar w:fldCharType="separate"/>
            </w:r>
            <w:r w:rsidR="00A156D1" w:rsidRPr="004B3656">
              <w:rPr>
                <w:lang w:val="it-IT"/>
              </w:rPr>
              <w:fldChar w:fldCharType="begin"/>
            </w:r>
            <w:r w:rsidR="00A156D1" w:rsidRPr="004B3656">
              <w:rPr>
                <w:lang w:val="it-IT"/>
              </w:rPr>
              <w:instrText xml:space="preserve">AutoTextList  \s NoStyle \t "Prodotto Aggiuntivo" </w:instrText>
            </w:r>
            <w:r w:rsidR="00A156D1" w:rsidRPr="004B3656">
              <w:rPr>
                <w:lang w:val="it-IT"/>
              </w:rPr>
              <w:fldChar w:fldCharType="separate"/>
            </w:r>
            <w:r w:rsidR="00A156D1" w:rsidRPr="004B3656">
              <w:rPr>
                <w:lang w:val="it-IT"/>
              </w:rPr>
              <w:t xml:space="preserve"> A</w:t>
            </w:r>
            <w:r w:rsidR="00A156D1" w:rsidRPr="004B3656">
              <w:rPr>
                <w:lang w:val="it-IT"/>
              </w:rPr>
              <w:fldChar w:fldCharType="end"/>
            </w:r>
            <w:r w:rsidR="00A156D1" w:rsidRPr="004B3656">
              <w:rPr>
                <w:lang w:val="it-IT"/>
              </w:rPr>
              <w:fldChar w:fldCharType="end"/>
            </w:r>
            <w:r w:rsidR="00A156D1" w:rsidRPr="004B3656">
              <w:rPr>
                <w:lang w:val="it-IT"/>
              </w:rPr>
              <w:fldChar w:fldCharType="end"/>
            </w:r>
            <w:r w:rsidRPr="004B3656">
              <w:rPr>
                <w:lang w:val="it-IT"/>
              </w:rPr>
              <w:fldChar w:fldCharType="end"/>
            </w:r>
          </w:p>
        </w:tc>
      </w:tr>
      <w:tr w:rsidR="0073317D" w:rsidRPr="004B3656" w14:paraId="149AE297" w14:textId="77777777" w:rsidTr="00EC0A2F">
        <w:trPr>
          <w:cantSplit/>
          <w:trHeight w:val="44"/>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14:paraId="149AE28C" w14:textId="77777777" w:rsidR="0073317D" w:rsidRPr="004B3656" w:rsidRDefault="0073317D" w:rsidP="0073317D">
            <w:pPr>
              <w:pStyle w:val="ProductList-Offering2"/>
              <w:rPr>
                <w:lang w:val="it-IT"/>
              </w:rPr>
            </w:pPr>
            <w:bookmarkStart w:id="1112" w:name="_Toc379797340"/>
            <w:bookmarkStart w:id="1113" w:name="_Toc380513362"/>
            <w:bookmarkStart w:id="1114" w:name="_Toc380655412"/>
            <w:bookmarkStart w:id="1115" w:name="_Toc391370220"/>
            <w:r w:rsidRPr="004B3656">
              <w:rPr>
                <w:lang w:val="it-IT"/>
              </w:rPr>
              <w:t>Componente Aggiuntivo di Exchange Online Piano 1</w:t>
            </w:r>
            <w:r w:rsidRPr="004B3656">
              <w:rPr>
                <w:lang w:val="it-IT"/>
              </w:rPr>
              <w:fldChar w:fldCharType="begin"/>
            </w:r>
            <w:r w:rsidRPr="004B3656">
              <w:rPr>
                <w:lang w:val="it-IT"/>
              </w:rPr>
              <w:instrText>XE "Exchange Online Piano 1"</w:instrText>
            </w:r>
            <w:r w:rsidRPr="004B3656">
              <w:rPr>
                <w:lang w:val="it-IT"/>
              </w:rPr>
              <w:fldChar w:fldCharType="end"/>
            </w:r>
            <w:r w:rsidRPr="004B3656">
              <w:rPr>
                <w:lang w:val="it-IT"/>
              </w:rPr>
              <w:fldChar w:fldCharType="begin"/>
            </w:r>
            <w:r w:rsidRPr="004B3656">
              <w:rPr>
                <w:lang w:val="it-IT"/>
              </w:rPr>
              <w:instrText>XE "Componente Aggiuntivo di Exchange Online Piano 1"</w:instrText>
            </w:r>
            <w:r w:rsidRPr="004B3656">
              <w:rPr>
                <w:lang w:val="it-IT"/>
              </w:rPr>
              <w:fldChar w:fldCharType="end"/>
            </w:r>
            <w:r w:rsidRPr="004B3656">
              <w:rPr>
                <w:lang w:val="it-IT"/>
              </w:rPr>
              <w:t xml:space="preserve"> (SL per Utente)</w:t>
            </w:r>
            <w:bookmarkEnd w:id="1112"/>
            <w:bookmarkEnd w:id="1113"/>
            <w:bookmarkEnd w:id="1114"/>
            <w:bookmarkEnd w:id="11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28D" w14:textId="77777777" w:rsidR="0073317D" w:rsidRPr="004B3656" w:rsidRDefault="0073317D"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14:paraId="149AE28E" w14:textId="77777777" w:rsidR="0073317D" w:rsidRPr="004B3656" w:rsidRDefault="0073317D" w:rsidP="0073317D">
            <w:pPr>
              <w:pStyle w:val="ProductList-OfferingBody"/>
              <w:ind w:left="-113"/>
              <w:jc w:val="center"/>
              <w:rPr>
                <w:lang w:val="it-IT"/>
              </w:rPr>
            </w:pPr>
          </w:p>
        </w:tc>
        <w:tc>
          <w:tcPr>
            <w:tcW w:w="739" w:type="dxa"/>
            <w:shd w:val="clear" w:color="auto" w:fill="70AD47" w:themeFill="accent6"/>
            <w:vAlign w:val="center"/>
          </w:tcPr>
          <w:p w14:paraId="149AE28F" w14:textId="77777777" w:rsidR="0073317D" w:rsidRPr="004B3656" w:rsidRDefault="003B18A2" w:rsidP="00A156D1">
            <w:pPr>
              <w:pStyle w:val="ProductList-OfferingBody"/>
              <w:ind w:left="-113"/>
              <w:jc w:val="center"/>
              <w:rPr>
                <w:lang w:val="it-IT"/>
              </w:rPr>
            </w:pPr>
            <w:r w:rsidRPr="004B3656">
              <w:rPr>
                <w:lang w:val="it-IT"/>
              </w:rPr>
              <w:fldChar w:fldCharType="begin"/>
            </w:r>
            <w:r w:rsidR="0073317D" w:rsidRPr="004B3656">
              <w:rPr>
                <w:lang w:val="it-IT"/>
              </w:rPr>
              <w:instrText xml:space="preserve"> AutoTextList  \sNoStyle\t "Additional Product"</w:instrText>
            </w:r>
            <w:r w:rsidRPr="004B3656">
              <w:rPr>
                <w:lang w:val="it-IT"/>
              </w:rPr>
              <w:fldChar w:fldCharType="separate"/>
            </w:r>
            <w:r w:rsidR="00A156D1" w:rsidRPr="004B3656">
              <w:rPr>
                <w:lang w:val="it-IT"/>
              </w:rPr>
              <w:fldChar w:fldCharType="begin"/>
            </w:r>
            <w:r w:rsidR="00A156D1" w:rsidRPr="004B3656">
              <w:rPr>
                <w:lang w:val="it-IT"/>
              </w:rPr>
              <w:instrText xml:space="preserve"> AutoTextList  \sNoStyle\t "Additional Product"</w:instrText>
            </w:r>
            <w:r w:rsidR="00A156D1" w:rsidRPr="004B3656">
              <w:rPr>
                <w:lang w:val="it-IT"/>
              </w:rPr>
              <w:fldChar w:fldCharType="separate"/>
            </w:r>
            <w:r w:rsidR="00A156D1" w:rsidRPr="004B3656">
              <w:rPr>
                <w:lang w:val="it-IT"/>
              </w:rPr>
              <w:fldChar w:fldCharType="begin"/>
            </w:r>
            <w:r w:rsidR="00A156D1" w:rsidRPr="004B3656">
              <w:rPr>
                <w:lang w:val="it-IT"/>
              </w:rPr>
              <w:instrText xml:space="preserve"> AutoTextList  \sNoStyle\t "Additional Product"</w:instrText>
            </w:r>
            <w:r w:rsidR="00A156D1" w:rsidRPr="004B3656">
              <w:rPr>
                <w:lang w:val="it-IT"/>
              </w:rPr>
              <w:fldChar w:fldCharType="separate"/>
            </w:r>
            <w:r w:rsidR="00A156D1" w:rsidRPr="004B3656">
              <w:rPr>
                <w:lang w:val="it-IT"/>
              </w:rPr>
              <w:fldChar w:fldCharType="begin"/>
            </w:r>
            <w:r w:rsidR="00A156D1" w:rsidRPr="004B3656">
              <w:rPr>
                <w:lang w:val="it-IT"/>
              </w:rPr>
              <w:instrText xml:space="preserve">AutoTextList  \s NoStyle \t "Prodotto Aggiuntivo" </w:instrText>
            </w:r>
            <w:r w:rsidR="00A156D1" w:rsidRPr="004B3656">
              <w:rPr>
                <w:lang w:val="it-IT"/>
              </w:rPr>
              <w:fldChar w:fldCharType="separate"/>
            </w:r>
            <w:r w:rsidR="00A156D1" w:rsidRPr="004B3656">
              <w:rPr>
                <w:lang w:val="it-IT"/>
              </w:rPr>
              <w:t xml:space="preserve"> A</w:t>
            </w:r>
            <w:r w:rsidR="00A156D1" w:rsidRPr="004B3656">
              <w:rPr>
                <w:lang w:val="it-IT"/>
              </w:rPr>
              <w:fldChar w:fldCharType="end"/>
            </w:r>
            <w:r w:rsidR="00A156D1" w:rsidRPr="004B3656">
              <w:rPr>
                <w:lang w:val="it-IT"/>
              </w:rPr>
              <w:fldChar w:fldCharType="end"/>
            </w:r>
            <w:r w:rsidR="00A156D1"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290" w14:textId="77777777" w:rsidR="0073317D" w:rsidRPr="004B3656" w:rsidRDefault="0073317D" w:rsidP="0073317D">
            <w:pPr>
              <w:pStyle w:val="ProductList-OfferingBody"/>
              <w:ind w:left="-113"/>
              <w:jc w:val="center"/>
              <w:rPr>
                <w:lang w:val="it-IT"/>
              </w:rPr>
            </w:pPr>
          </w:p>
        </w:tc>
        <w:tc>
          <w:tcPr>
            <w:tcW w:w="739" w:type="dxa"/>
            <w:shd w:val="clear" w:color="auto" w:fill="70AD47" w:themeFill="accent6"/>
            <w:vAlign w:val="center"/>
          </w:tcPr>
          <w:p w14:paraId="149AE291" w14:textId="77777777" w:rsidR="0073317D" w:rsidRPr="004B3656" w:rsidRDefault="0073317D" w:rsidP="0073317D">
            <w:pPr>
              <w:pStyle w:val="ProductList-OfferingBody"/>
              <w:ind w:left="-113"/>
              <w:jc w:val="center"/>
              <w:rPr>
                <w:lang w:val="it-IT"/>
              </w:rPr>
            </w:pPr>
          </w:p>
        </w:tc>
        <w:tc>
          <w:tcPr>
            <w:tcW w:w="738" w:type="dxa"/>
            <w:shd w:val="clear" w:color="auto" w:fill="BFBFBF" w:themeFill="background1" w:themeFillShade="BF"/>
            <w:vAlign w:val="center"/>
          </w:tcPr>
          <w:p w14:paraId="149AE292" w14:textId="77777777" w:rsidR="0073317D" w:rsidRPr="004B3656" w:rsidRDefault="0073317D" w:rsidP="0073317D">
            <w:pPr>
              <w:pStyle w:val="ProductList-OfferingBody"/>
              <w:ind w:left="-113"/>
              <w:jc w:val="center"/>
              <w:rPr>
                <w:lang w:val="it-IT"/>
              </w:rPr>
            </w:pPr>
          </w:p>
        </w:tc>
        <w:tc>
          <w:tcPr>
            <w:tcW w:w="739" w:type="dxa"/>
            <w:shd w:val="clear" w:color="auto" w:fill="BFBFBF" w:themeFill="background1" w:themeFillShade="BF"/>
            <w:vAlign w:val="center"/>
          </w:tcPr>
          <w:p w14:paraId="149AE293" w14:textId="77777777" w:rsidR="0073317D" w:rsidRPr="004B3656" w:rsidRDefault="0073317D" w:rsidP="0073317D">
            <w:pPr>
              <w:pStyle w:val="ProductList-OfferingBody"/>
              <w:ind w:left="-113"/>
              <w:jc w:val="center"/>
              <w:rPr>
                <w:lang w:val="it-IT"/>
              </w:rPr>
            </w:pPr>
          </w:p>
        </w:tc>
        <w:tc>
          <w:tcPr>
            <w:tcW w:w="739" w:type="dxa"/>
            <w:shd w:val="clear" w:color="auto" w:fill="BFBFBF" w:themeFill="background1" w:themeFillShade="BF"/>
            <w:vAlign w:val="center"/>
          </w:tcPr>
          <w:p w14:paraId="149AE294" w14:textId="77777777" w:rsidR="0073317D" w:rsidRPr="004B3656" w:rsidRDefault="0073317D" w:rsidP="0073317D">
            <w:pPr>
              <w:pStyle w:val="ProductList-OfferingBody"/>
              <w:ind w:left="-113"/>
              <w:jc w:val="center"/>
              <w:rPr>
                <w:lang w:val="it-IT"/>
              </w:rPr>
            </w:pPr>
          </w:p>
        </w:tc>
        <w:tc>
          <w:tcPr>
            <w:tcW w:w="739" w:type="dxa"/>
            <w:shd w:val="clear" w:color="auto" w:fill="BFBFBF" w:themeFill="background1" w:themeFillShade="BF"/>
            <w:vAlign w:val="center"/>
          </w:tcPr>
          <w:p w14:paraId="149AE295" w14:textId="77777777" w:rsidR="0073317D" w:rsidRPr="004B3656" w:rsidRDefault="0073317D" w:rsidP="0073317D">
            <w:pPr>
              <w:pStyle w:val="ProductList-OfferingBody"/>
              <w:ind w:left="-113"/>
              <w:jc w:val="center"/>
              <w:rPr>
                <w:lang w:val="it-IT"/>
              </w:rPr>
            </w:pPr>
          </w:p>
        </w:tc>
        <w:tc>
          <w:tcPr>
            <w:tcW w:w="937" w:type="dxa"/>
            <w:shd w:val="clear" w:color="auto" w:fill="BFBFBF" w:themeFill="background1" w:themeFillShade="BF"/>
            <w:vAlign w:val="center"/>
          </w:tcPr>
          <w:p w14:paraId="149AE296" w14:textId="77777777" w:rsidR="0073317D" w:rsidRPr="004B3656" w:rsidRDefault="0073317D" w:rsidP="0073317D">
            <w:pPr>
              <w:pStyle w:val="ProductList-OfferingBody"/>
              <w:ind w:left="-113"/>
              <w:jc w:val="center"/>
              <w:rPr>
                <w:lang w:val="it-IT"/>
              </w:rPr>
            </w:pPr>
          </w:p>
        </w:tc>
      </w:tr>
      <w:tr w:rsidR="0073317D" w:rsidRPr="004B3656" w14:paraId="149AE2A3" w14:textId="77777777" w:rsidTr="00EC0A2F">
        <w:trPr>
          <w:cantSplit/>
          <w:trHeight w:val="44"/>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14:paraId="149AE298" w14:textId="77777777" w:rsidR="0073317D" w:rsidRPr="004B3656" w:rsidRDefault="0073317D" w:rsidP="002D542E">
            <w:pPr>
              <w:pStyle w:val="ProductList-Offering2"/>
              <w:rPr>
                <w:lang w:val="it-IT"/>
              </w:rPr>
            </w:pPr>
            <w:bookmarkStart w:id="1116" w:name="_Toc379797341"/>
            <w:bookmarkStart w:id="1117" w:name="_Toc380513363"/>
            <w:bookmarkStart w:id="1118" w:name="_Toc380655413"/>
            <w:bookmarkStart w:id="1119" w:name="_Toc391370221"/>
            <w:r w:rsidRPr="004B3656">
              <w:rPr>
                <w:lang w:val="it-IT"/>
              </w:rPr>
              <w:t>Exchange Online Piano 1</w:t>
            </w:r>
            <w:r w:rsidRPr="004B3656">
              <w:rPr>
                <w:lang w:val="it-IT"/>
              </w:rPr>
              <w:fldChar w:fldCharType="begin"/>
            </w:r>
            <w:r w:rsidRPr="004B3656">
              <w:rPr>
                <w:lang w:val="it-IT"/>
              </w:rPr>
              <w:instrText>XE "Exchange Online Piano 1"</w:instrText>
            </w:r>
            <w:r w:rsidRPr="004B3656">
              <w:rPr>
                <w:lang w:val="it-IT"/>
              </w:rPr>
              <w:fldChar w:fldCharType="end"/>
            </w:r>
            <w:r w:rsidRPr="004B3656">
              <w:rPr>
                <w:lang w:val="it-IT"/>
              </w:rPr>
              <w:t xml:space="preserve"> A</w:t>
            </w:r>
            <w:r w:rsidRPr="004B3656">
              <w:rPr>
                <w:lang w:val="it-IT"/>
              </w:rPr>
              <w:fldChar w:fldCharType="begin"/>
            </w:r>
            <w:r w:rsidRPr="004B3656">
              <w:rPr>
                <w:lang w:val="it-IT"/>
              </w:rPr>
              <w:instrText>XE "Exchange Online Piano 1 A"</w:instrText>
            </w:r>
            <w:r w:rsidRPr="004B3656">
              <w:rPr>
                <w:lang w:val="it-IT"/>
              </w:rPr>
              <w:fldChar w:fldCharType="end"/>
            </w:r>
            <w:r w:rsidRPr="004B3656">
              <w:rPr>
                <w:lang w:val="it-IT"/>
              </w:rPr>
              <w:t xml:space="preserve"> per Ex Allievi</w:t>
            </w:r>
            <w:r w:rsidRPr="004B3656">
              <w:rPr>
                <w:lang w:val="it-IT"/>
              </w:rPr>
              <w:fldChar w:fldCharType="begin"/>
            </w:r>
            <w:r w:rsidRPr="004B3656">
              <w:rPr>
                <w:lang w:val="it-IT"/>
              </w:rPr>
              <w:instrText>XE "Exchange Online Piano 1 A per Ex Allievi"</w:instrText>
            </w:r>
            <w:r w:rsidRPr="004B3656">
              <w:rPr>
                <w:lang w:val="it-IT"/>
              </w:rPr>
              <w:fldChar w:fldCharType="end"/>
            </w:r>
            <w:r w:rsidRPr="004B3656">
              <w:rPr>
                <w:lang w:val="it-IT"/>
              </w:rPr>
              <w:t xml:space="preserve"> (SL</w:t>
            </w:r>
            <w:r w:rsidR="002D542E" w:rsidRPr="004B3656">
              <w:rPr>
                <w:lang w:val="it-IT"/>
              </w:rPr>
              <w:t> </w:t>
            </w:r>
            <w:r w:rsidRPr="004B3656">
              <w:rPr>
                <w:lang w:val="it-IT"/>
              </w:rPr>
              <w:t>per</w:t>
            </w:r>
            <w:r w:rsidR="002D542E" w:rsidRPr="004B3656">
              <w:rPr>
                <w:lang w:val="it-IT"/>
              </w:rPr>
              <w:t> </w:t>
            </w:r>
            <w:r w:rsidRPr="004B3656">
              <w:rPr>
                <w:lang w:val="it-IT"/>
              </w:rPr>
              <w:t>Utente)</w:t>
            </w:r>
            <w:bookmarkEnd w:id="1116"/>
            <w:bookmarkEnd w:id="1117"/>
            <w:bookmarkEnd w:id="1118"/>
            <w:bookmarkEnd w:id="11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299" w14:textId="77777777" w:rsidR="0073317D" w:rsidRPr="004B3656" w:rsidRDefault="0073317D"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14:paraId="149AE29A" w14:textId="77777777" w:rsidR="0073317D" w:rsidRPr="004B3656" w:rsidRDefault="0073317D" w:rsidP="0073317D">
            <w:pPr>
              <w:pStyle w:val="ProductList-OfferingBody"/>
              <w:ind w:left="-113"/>
              <w:jc w:val="center"/>
              <w:rPr>
                <w:lang w:val="it-IT"/>
              </w:rPr>
            </w:pPr>
          </w:p>
        </w:tc>
        <w:tc>
          <w:tcPr>
            <w:tcW w:w="739" w:type="dxa"/>
            <w:shd w:val="clear" w:color="auto" w:fill="BFBFBF" w:themeFill="background1" w:themeFillShade="BF"/>
            <w:vAlign w:val="center"/>
          </w:tcPr>
          <w:p w14:paraId="149AE29B" w14:textId="77777777" w:rsidR="0073317D" w:rsidRPr="004B3656" w:rsidRDefault="0073317D" w:rsidP="0073317D">
            <w:pPr>
              <w:pStyle w:val="ProductList-OfferingBody"/>
              <w:ind w:left="-113"/>
              <w:jc w:val="center"/>
              <w:rPr>
                <w:lang w:val="it-IT"/>
              </w:rPr>
            </w:pPr>
          </w:p>
        </w:tc>
        <w:tc>
          <w:tcPr>
            <w:tcW w:w="739" w:type="dxa"/>
            <w:shd w:val="clear" w:color="auto" w:fill="70AD47" w:themeFill="accent6"/>
            <w:vAlign w:val="center"/>
          </w:tcPr>
          <w:p w14:paraId="149AE29C" w14:textId="77777777" w:rsidR="0073317D" w:rsidRPr="004B3656" w:rsidRDefault="00783AC9" w:rsidP="0073317D">
            <w:pPr>
              <w:pStyle w:val="ProductList-OfferingBody"/>
              <w:ind w:left="-113"/>
              <w:jc w:val="center"/>
              <w:rPr>
                <w:lang w:val="it-IT"/>
              </w:rPr>
            </w:pPr>
            <w:r w:rsidRPr="004B3656">
              <w:rPr>
                <w:lang w:val="it-IT"/>
              </w:rPr>
              <w:fldChar w:fldCharType="begin"/>
            </w:r>
            <w:r w:rsidRPr="004B3656">
              <w:rPr>
                <w:lang w:val="it-IT"/>
              </w:rPr>
              <w:instrText>AutoTextList  \sNoStyle\t "Prodotto Aggiuntivo Solo per EES "</w:instrText>
            </w:r>
            <w:r w:rsidRPr="004B3656">
              <w:rPr>
                <w:lang w:val="it-IT"/>
              </w:rPr>
              <w:fldChar w:fldCharType="separate"/>
            </w:r>
            <w:r w:rsidRPr="004B3656">
              <w:rPr>
                <w:lang w:val="it-IT"/>
              </w:rPr>
              <w:t>AE</w:t>
            </w:r>
            <w:r w:rsidRPr="004B3656">
              <w:rPr>
                <w:lang w:val="it-IT"/>
              </w:rPr>
              <w:fldChar w:fldCharType="end"/>
            </w:r>
          </w:p>
        </w:tc>
        <w:tc>
          <w:tcPr>
            <w:tcW w:w="739" w:type="dxa"/>
            <w:shd w:val="clear" w:color="auto" w:fill="BFBFBF" w:themeFill="background1" w:themeFillShade="BF"/>
            <w:vAlign w:val="center"/>
          </w:tcPr>
          <w:p w14:paraId="149AE29D" w14:textId="77777777" w:rsidR="0073317D" w:rsidRPr="004B3656" w:rsidRDefault="0073317D" w:rsidP="0073317D">
            <w:pPr>
              <w:pStyle w:val="ProductList-OfferingBody"/>
              <w:ind w:left="-113"/>
              <w:jc w:val="center"/>
              <w:rPr>
                <w:lang w:val="it-IT"/>
              </w:rPr>
            </w:pPr>
          </w:p>
        </w:tc>
        <w:tc>
          <w:tcPr>
            <w:tcW w:w="738" w:type="dxa"/>
            <w:shd w:val="clear" w:color="auto" w:fill="BFBFBF" w:themeFill="background1" w:themeFillShade="BF"/>
            <w:vAlign w:val="center"/>
          </w:tcPr>
          <w:p w14:paraId="149AE29E" w14:textId="77777777" w:rsidR="0073317D" w:rsidRPr="004B3656" w:rsidRDefault="0073317D" w:rsidP="0073317D">
            <w:pPr>
              <w:pStyle w:val="ProductList-OfferingBody"/>
              <w:ind w:left="-113"/>
              <w:jc w:val="center"/>
              <w:rPr>
                <w:lang w:val="it-IT"/>
              </w:rPr>
            </w:pPr>
          </w:p>
        </w:tc>
        <w:tc>
          <w:tcPr>
            <w:tcW w:w="739" w:type="dxa"/>
            <w:shd w:val="clear" w:color="auto" w:fill="BFBFBF" w:themeFill="background1" w:themeFillShade="BF"/>
            <w:vAlign w:val="center"/>
          </w:tcPr>
          <w:p w14:paraId="149AE29F" w14:textId="77777777" w:rsidR="0073317D" w:rsidRPr="004B3656" w:rsidRDefault="0073317D" w:rsidP="0073317D">
            <w:pPr>
              <w:pStyle w:val="ProductList-OfferingBody"/>
              <w:ind w:left="-113"/>
              <w:jc w:val="center"/>
              <w:rPr>
                <w:lang w:val="it-IT"/>
              </w:rPr>
            </w:pPr>
          </w:p>
        </w:tc>
        <w:tc>
          <w:tcPr>
            <w:tcW w:w="739" w:type="dxa"/>
            <w:shd w:val="clear" w:color="auto" w:fill="BFBFBF" w:themeFill="background1" w:themeFillShade="BF"/>
            <w:vAlign w:val="center"/>
          </w:tcPr>
          <w:p w14:paraId="149AE2A0" w14:textId="77777777" w:rsidR="0073317D" w:rsidRPr="004B3656" w:rsidRDefault="0073317D" w:rsidP="0073317D">
            <w:pPr>
              <w:pStyle w:val="ProductList-OfferingBody"/>
              <w:ind w:left="-113"/>
              <w:jc w:val="center"/>
              <w:rPr>
                <w:lang w:val="it-IT"/>
              </w:rPr>
            </w:pPr>
          </w:p>
        </w:tc>
        <w:tc>
          <w:tcPr>
            <w:tcW w:w="739" w:type="dxa"/>
            <w:shd w:val="clear" w:color="auto" w:fill="BFBFBF" w:themeFill="background1" w:themeFillShade="BF"/>
            <w:vAlign w:val="center"/>
          </w:tcPr>
          <w:p w14:paraId="149AE2A1" w14:textId="77777777" w:rsidR="0073317D" w:rsidRPr="004B3656" w:rsidRDefault="0073317D" w:rsidP="0073317D">
            <w:pPr>
              <w:pStyle w:val="ProductList-OfferingBody"/>
              <w:ind w:left="-113"/>
              <w:jc w:val="center"/>
              <w:rPr>
                <w:lang w:val="it-IT"/>
              </w:rPr>
            </w:pPr>
          </w:p>
        </w:tc>
        <w:tc>
          <w:tcPr>
            <w:tcW w:w="937" w:type="dxa"/>
            <w:shd w:val="clear" w:color="auto" w:fill="BFBFBF" w:themeFill="background1" w:themeFillShade="BF"/>
            <w:vAlign w:val="center"/>
          </w:tcPr>
          <w:p w14:paraId="149AE2A2" w14:textId="77777777" w:rsidR="0073317D" w:rsidRPr="004B3656" w:rsidRDefault="0073317D" w:rsidP="0073317D">
            <w:pPr>
              <w:pStyle w:val="ProductList-OfferingBody"/>
              <w:ind w:left="-113"/>
              <w:jc w:val="center"/>
              <w:rPr>
                <w:lang w:val="it-IT"/>
              </w:rPr>
            </w:pPr>
          </w:p>
        </w:tc>
      </w:tr>
      <w:tr w:rsidR="00DF2A90" w:rsidRPr="004B3656" w14:paraId="149AE2AF" w14:textId="77777777" w:rsidTr="00EC0A2F">
        <w:trPr>
          <w:cantSplit/>
          <w:trHeight w:val="44"/>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14:paraId="149AE2A4" w14:textId="77777777" w:rsidR="00DF2A90" w:rsidRPr="004B3656" w:rsidRDefault="00DF2A90" w:rsidP="00DF2A90">
            <w:pPr>
              <w:pStyle w:val="ProductList-Offering2"/>
              <w:rPr>
                <w:lang w:val="it-IT"/>
              </w:rPr>
            </w:pPr>
            <w:bookmarkStart w:id="1120" w:name="_Toc379797342"/>
            <w:bookmarkStart w:id="1121" w:name="_Toc380513364"/>
            <w:bookmarkStart w:id="1122" w:name="_Toc380655414"/>
            <w:bookmarkStart w:id="1123" w:name="_Toc391370222"/>
            <w:r w:rsidRPr="004B3656">
              <w:rPr>
                <w:lang w:val="it-IT"/>
              </w:rPr>
              <w:t>Exchange Online Piano 1G</w:t>
            </w:r>
            <w:r w:rsidRPr="004B3656">
              <w:rPr>
                <w:lang w:val="it-IT"/>
              </w:rPr>
              <w:fldChar w:fldCharType="begin"/>
            </w:r>
            <w:r w:rsidRPr="004B3656">
              <w:rPr>
                <w:lang w:val="it-IT"/>
              </w:rPr>
              <w:instrText>XE "Exchange Online Piano 1G"</w:instrText>
            </w:r>
            <w:r w:rsidRPr="004B3656">
              <w:rPr>
                <w:lang w:val="it-IT"/>
              </w:rPr>
              <w:fldChar w:fldCharType="end"/>
            </w:r>
            <w:r w:rsidRPr="004B3656">
              <w:rPr>
                <w:lang w:val="it-IT"/>
              </w:rPr>
              <w:t xml:space="preserve"> (SL per Utente)</w:t>
            </w:r>
            <w:bookmarkEnd w:id="1120"/>
            <w:bookmarkEnd w:id="1121"/>
            <w:bookmarkEnd w:id="1122"/>
            <w:bookmarkEnd w:id="112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9AE2A5" w14:textId="77777777" w:rsidR="00DF2A90" w:rsidRPr="004B3656" w:rsidRDefault="00DF2A90"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14:paraId="149AE2A6" w14:textId="77777777" w:rsidR="00DF2A90" w:rsidRPr="004B3656" w:rsidRDefault="00DF2A90" w:rsidP="0073317D">
            <w:pPr>
              <w:pStyle w:val="ProductList-OfferingBody"/>
              <w:ind w:left="-113"/>
              <w:jc w:val="center"/>
              <w:rPr>
                <w:lang w:val="it-IT"/>
              </w:rPr>
            </w:pPr>
          </w:p>
        </w:tc>
        <w:tc>
          <w:tcPr>
            <w:tcW w:w="739" w:type="dxa"/>
            <w:shd w:val="clear" w:color="auto" w:fill="70AD47" w:themeFill="accent6"/>
            <w:vAlign w:val="center"/>
          </w:tcPr>
          <w:p w14:paraId="149AE2A7" w14:textId="77777777" w:rsidR="00DF2A90" w:rsidRPr="004B3656" w:rsidRDefault="003B18A2" w:rsidP="00A156D1">
            <w:pPr>
              <w:pStyle w:val="ProductList-OfferingBody"/>
              <w:ind w:left="-113"/>
              <w:jc w:val="center"/>
              <w:rPr>
                <w:lang w:val="it-IT"/>
              </w:rPr>
            </w:pPr>
            <w:r w:rsidRPr="004B3656">
              <w:rPr>
                <w:lang w:val="it-IT"/>
              </w:rPr>
              <w:fldChar w:fldCharType="begin"/>
            </w:r>
            <w:r w:rsidR="00BC626C" w:rsidRPr="004B3656">
              <w:rPr>
                <w:lang w:val="it-IT"/>
              </w:rPr>
              <w:instrText xml:space="preserve"> AutoTextList  \sNoStyle\t "Additional Product"</w:instrText>
            </w:r>
            <w:r w:rsidRPr="004B3656">
              <w:rPr>
                <w:lang w:val="it-IT"/>
              </w:rPr>
              <w:fldChar w:fldCharType="separate"/>
            </w:r>
            <w:r w:rsidR="00A156D1" w:rsidRPr="004B3656">
              <w:rPr>
                <w:lang w:val="it-IT"/>
              </w:rPr>
              <w:fldChar w:fldCharType="begin"/>
            </w:r>
            <w:r w:rsidR="00A156D1" w:rsidRPr="004B3656">
              <w:rPr>
                <w:lang w:val="it-IT"/>
              </w:rPr>
              <w:instrText xml:space="preserve"> AutoTextList  \sNoStyle\t "Additional Product"</w:instrText>
            </w:r>
            <w:r w:rsidR="00A156D1" w:rsidRPr="004B3656">
              <w:rPr>
                <w:lang w:val="it-IT"/>
              </w:rPr>
              <w:fldChar w:fldCharType="separate"/>
            </w:r>
            <w:r w:rsidR="00A156D1" w:rsidRPr="004B3656">
              <w:rPr>
                <w:lang w:val="it-IT"/>
              </w:rPr>
              <w:fldChar w:fldCharType="begin"/>
            </w:r>
            <w:r w:rsidR="00A156D1" w:rsidRPr="004B3656">
              <w:rPr>
                <w:lang w:val="it-IT"/>
              </w:rPr>
              <w:instrText xml:space="preserve"> AutoTextList  \sNoStyle\t "Additional Product"</w:instrText>
            </w:r>
            <w:r w:rsidR="00A156D1" w:rsidRPr="004B3656">
              <w:rPr>
                <w:lang w:val="it-IT"/>
              </w:rPr>
              <w:fldChar w:fldCharType="separate"/>
            </w:r>
            <w:r w:rsidR="00A156D1" w:rsidRPr="004B3656">
              <w:rPr>
                <w:lang w:val="it-IT"/>
              </w:rPr>
              <w:fldChar w:fldCharType="begin"/>
            </w:r>
            <w:r w:rsidR="00A156D1" w:rsidRPr="004B3656">
              <w:rPr>
                <w:lang w:val="it-IT"/>
              </w:rPr>
              <w:instrText xml:space="preserve">AutoTextList  \s NoStyle \t "Prodotto Aggiuntivo" </w:instrText>
            </w:r>
            <w:r w:rsidR="00A156D1" w:rsidRPr="004B3656">
              <w:rPr>
                <w:lang w:val="it-IT"/>
              </w:rPr>
              <w:fldChar w:fldCharType="separate"/>
            </w:r>
            <w:r w:rsidR="00A156D1" w:rsidRPr="004B3656">
              <w:rPr>
                <w:lang w:val="it-IT"/>
              </w:rPr>
              <w:t xml:space="preserve"> A</w:t>
            </w:r>
            <w:r w:rsidR="00A156D1" w:rsidRPr="004B3656">
              <w:rPr>
                <w:lang w:val="it-IT"/>
              </w:rPr>
              <w:fldChar w:fldCharType="end"/>
            </w:r>
            <w:r w:rsidR="00A156D1" w:rsidRPr="004B3656">
              <w:rPr>
                <w:lang w:val="it-IT"/>
              </w:rPr>
              <w:fldChar w:fldCharType="end"/>
            </w:r>
            <w:r w:rsidR="00A156D1"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2A8" w14:textId="77777777" w:rsidR="00DF2A90" w:rsidRPr="004B3656"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14:paraId="149AE2A9" w14:textId="77777777" w:rsidR="00DF2A90" w:rsidRPr="004B3656" w:rsidRDefault="00DF2A90" w:rsidP="0073317D">
            <w:pPr>
              <w:pStyle w:val="ProductList-OfferingBody"/>
              <w:ind w:left="-113"/>
              <w:jc w:val="center"/>
              <w:rPr>
                <w:lang w:val="it-IT"/>
              </w:rPr>
            </w:pPr>
          </w:p>
        </w:tc>
        <w:tc>
          <w:tcPr>
            <w:tcW w:w="738" w:type="dxa"/>
            <w:shd w:val="clear" w:color="auto" w:fill="BFBFBF" w:themeFill="background1" w:themeFillShade="BF"/>
            <w:vAlign w:val="center"/>
          </w:tcPr>
          <w:p w14:paraId="149AE2AA" w14:textId="77777777" w:rsidR="00DF2A90" w:rsidRPr="004B3656"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14:paraId="149AE2AB" w14:textId="77777777" w:rsidR="00DF2A90" w:rsidRPr="004B3656"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14:paraId="149AE2AC" w14:textId="77777777" w:rsidR="00DF2A90" w:rsidRPr="004B3656"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14:paraId="149AE2AD" w14:textId="77777777" w:rsidR="00DF2A90" w:rsidRPr="004B3656" w:rsidRDefault="00DF2A90" w:rsidP="0073317D">
            <w:pPr>
              <w:pStyle w:val="ProductList-OfferingBody"/>
              <w:ind w:left="-113"/>
              <w:jc w:val="center"/>
              <w:rPr>
                <w:lang w:val="it-IT"/>
              </w:rPr>
            </w:pPr>
          </w:p>
        </w:tc>
        <w:tc>
          <w:tcPr>
            <w:tcW w:w="937" w:type="dxa"/>
            <w:shd w:val="clear" w:color="auto" w:fill="BFBFBF" w:themeFill="background1" w:themeFillShade="BF"/>
            <w:vAlign w:val="center"/>
          </w:tcPr>
          <w:p w14:paraId="149AE2AE" w14:textId="77777777" w:rsidR="00DF2A90" w:rsidRPr="004B3656" w:rsidRDefault="00DF2A90" w:rsidP="0073317D">
            <w:pPr>
              <w:pStyle w:val="ProductList-OfferingBody"/>
              <w:ind w:left="-113"/>
              <w:jc w:val="center"/>
              <w:rPr>
                <w:lang w:val="it-IT"/>
              </w:rPr>
            </w:pPr>
          </w:p>
        </w:tc>
      </w:tr>
      <w:tr w:rsidR="0073317D" w:rsidRPr="004B3656" w14:paraId="149AE2BB" w14:textId="77777777" w:rsidTr="00EC0A2F">
        <w:trPr>
          <w:cantSplit/>
          <w:trHeight w:val="44"/>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14:paraId="149AE2B0" w14:textId="77777777" w:rsidR="0073317D" w:rsidRPr="004B3656" w:rsidRDefault="0073317D" w:rsidP="0073317D">
            <w:pPr>
              <w:pStyle w:val="ProductList-Offering2"/>
              <w:rPr>
                <w:lang w:val="it-IT"/>
              </w:rPr>
            </w:pPr>
            <w:bookmarkStart w:id="1124" w:name="_Toc379797343"/>
            <w:bookmarkStart w:id="1125" w:name="_Toc380513365"/>
            <w:bookmarkStart w:id="1126" w:name="_Toc380655415"/>
            <w:bookmarkStart w:id="1127" w:name="_Toc391370223"/>
            <w:r w:rsidRPr="004B3656">
              <w:rPr>
                <w:lang w:val="it-IT"/>
              </w:rPr>
              <w:t>Exchange Online Piano 2</w:t>
            </w:r>
            <w:r w:rsidRPr="004B3656">
              <w:rPr>
                <w:lang w:val="it-IT"/>
              </w:rPr>
              <w:fldChar w:fldCharType="begin"/>
            </w:r>
            <w:r w:rsidRPr="004B3656">
              <w:rPr>
                <w:lang w:val="it-IT"/>
              </w:rPr>
              <w:instrText>XE "Exchange Online Piano 2"</w:instrText>
            </w:r>
            <w:r w:rsidRPr="004B3656">
              <w:rPr>
                <w:lang w:val="it-IT"/>
              </w:rPr>
              <w:fldChar w:fldCharType="end"/>
            </w:r>
            <w:r w:rsidRPr="004B3656">
              <w:rPr>
                <w:lang w:val="it-IT"/>
              </w:rPr>
              <w:t xml:space="preserve"> (SL per Utente)</w:t>
            </w:r>
            <w:bookmarkEnd w:id="1124"/>
            <w:bookmarkEnd w:id="1125"/>
            <w:bookmarkEnd w:id="1126"/>
            <w:bookmarkEnd w:id="11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2B1" w14:textId="77777777" w:rsidR="0073317D" w:rsidRPr="004B3656" w:rsidRDefault="0073317D"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14:paraId="149AE2B2" w14:textId="77777777" w:rsidR="0073317D" w:rsidRPr="004B3656" w:rsidRDefault="0073317D" w:rsidP="0073317D">
            <w:pPr>
              <w:pStyle w:val="ProductList-OfferingBody"/>
              <w:ind w:left="-113"/>
              <w:jc w:val="center"/>
              <w:rPr>
                <w:lang w:val="it-IT"/>
              </w:rPr>
            </w:pPr>
          </w:p>
        </w:tc>
        <w:tc>
          <w:tcPr>
            <w:tcW w:w="739" w:type="dxa"/>
            <w:shd w:val="clear" w:color="auto" w:fill="70AD47" w:themeFill="accent6"/>
            <w:vAlign w:val="center"/>
          </w:tcPr>
          <w:p w14:paraId="149AE2B3" w14:textId="77777777" w:rsidR="0073317D" w:rsidRPr="004B3656" w:rsidRDefault="003B18A2" w:rsidP="00A156D1">
            <w:pPr>
              <w:pStyle w:val="ProductList-OfferingBody"/>
              <w:ind w:left="-113"/>
              <w:jc w:val="center"/>
              <w:rPr>
                <w:lang w:val="it-IT"/>
              </w:rPr>
            </w:pPr>
            <w:r w:rsidRPr="004B3656">
              <w:rPr>
                <w:lang w:val="it-IT"/>
              </w:rPr>
              <w:fldChar w:fldCharType="begin"/>
            </w:r>
            <w:r w:rsidR="0073317D" w:rsidRPr="004B3656">
              <w:rPr>
                <w:lang w:val="it-IT"/>
              </w:rPr>
              <w:instrText xml:space="preserve"> AutoTextList  \sNoStyle\t "Additional Product"</w:instrText>
            </w:r>
            <w:r w:rsidRPr="004B3656">
              <w:rPr>
                <w:lang w:val="it-IT"/>
              </w:rPr>
              <w:fldChar w:fldCharType="separate"/>
            </w:r>
            <w:r w:rsidR="00A156D1" w:rsidRPr="004B3656">
              <w:rPr>
                <w:lang w:val="it-IT"/>
              </w:rPr>
              <w:fldChar w:fldCharType="begin"/>
            </w:r>
            <w:r w:rsidR="00A156D1" w:rsidRPr="004B3656">
              <w:rPr>
                <w:lang w:val="it-IT"/>
              </w:rPr>
              <w:instrText xml:space="preserve"> AutoTextList  \sNoStyle\t "Additional Product"</w:instrText>
            </w:r>
            <w:r w:rsidR="00A156D1" w:rsidRPr="004B3656">
              <w:rPr>
                <w:lang w:val="it-IT"/>
              </w:rPr>
              <w:fldChar w:fldCharType="separate"/>
            </w:r>
            <w:r w:rsidR="00A156D1" w:rsidRPr="004B3656">
              <w:rPr>
                <w:lang w:val="it-IT"/>
              </w:rPr>
              <w:fldChar w:fldCharType="begin"/>
            </w:r>
            <w:r w:rsidR="00A156D1" w:rsidRPr="004B3656">
              <w:rPr>
                <w:lang w:val="it-IT"/>
              </w:rPr>
              <w:instrText xml:space="preserve"> AutoTextList  \sNoStyle\t "Additional Product"</w:instrText>
            </w:r>
            <w:r w:rsidR="00A156D1" w:rsidRPr="004B3656">
              <w:rPr>
                <w:lang w:val="it-IT"/>
              </w:rPr>
              <w:fldChar w:fldCharType="separate"/>
            </w:r>
            <w:r w:rsidR="00A156D1" w:rsidRPr="004B3656">
              <w:rPr>
                <w:lang w:val="it-IT"/>
              </w:rPr>
              <w:fldChar w:fldCharType="begin"/>
            </w:r>
            <w:r w:rsidR="00A156D1" w:rsidRPr="004B3656">
              <w:rPr>
                <w:lang w:val="it-IT"/>
              </w:rPr>
              <w:instrText xml:space="preserve">AutoTextList  \s NoStyle \t "Prodotto Aggiuntivo" </w:instrText>
            </w:r>
            <w:r w:rsidR="00A156D1" w:rsidRPr="004B3656">
              <w:rPr>
                <w:lang w:val="it-IT"/>
              </w:rPr>
              <w:fldChar w:fldCharType="separate"/>
            </w:r>
            <w:r w:rsidR="00A156D1" w:rsidRPr="004B3656">
              <w:rPr>
                <w:lang w:val="it-IT"/>
              </w:rPr>
              <w:t xml:space="preserve"> A</w:t>
            </w:r>
            <w:r w:rsidR="00A156D1" w:rsidRPr="004B3656">
              <w:rPr>
                <w:lang w:val="it-IT"/>
              </w:rPr>
              <w:fldChar w:fldCharType="end"/>
            </w:r>
            <w:r w:rsidR="00A156D1" w:rsidRPr="004B3656">
              <w:rPr>
                <w:lang w:val="it-IT"/>
              </w:rPr>
              <w:fldChar w:fldCharType="end"/>
            </w:r>
            <w:r w:rsidR="00A156D1"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2B4" w14:textId="77777777" w:rsidR="0073317D" w:rsidRPr="004B3656" w:rsidRDefault="0073317D" w:rsidP="0073317D">
            <w:pPr>
              <w:pStyle w:val="ProductList-OfferingBody"/>
              <w:ind w:left="-113"/>
              <w:jc w:val="center"/>
              <w:rPr>
                <w:lang w:val="it-IT"/>
              </w:rPr>
            </w:pPr>
          </w:p>
        </w:tc>
        <w:tc>
          <w:tcPr>
            <w:tcW w:w="739" w:type="dxa"/>
            <w:shd w:val="clear" w:color="auto" w:fill="70AD47" w:themeFill="accent6"/>
            <w:vAlign w:val="center"/>
          </w:tcPr>
          <w:p w14:paraId="149AE2B5" w14:textId="77777777" w:rsidR="0073317D" w:rsidRPr="004B3656" w:rsidRDefault="0073317D" w:rsidP="0073317D">
            <w:pPr>
              <w:pStyle w:val="ProductList-OfferingBody"/>
              <w:ind w:left="-113"/>
              <w:jc w:val="center"/>
              <w:rPr>
                <w:lang w:val="it-IT"/>
              </w:rPr>
            </w:pPr>
          </w:p>
        </w:tc>
        <w:tc>
          <w:tcPr>
            <w:tcW w:w="738" w:type="dxa"/>
            <w:shd w:val="clear" w:color="auto" w:fill="BFBFBF" w:themeFill="background1" w:themeFillShade="BF"/>
            <w:vAlign w:val="center"/>
          </w:tcPr>
          <w:p w14:paraId="149AE2B6" w14:textId="77777777" w:rsidR="0073317D" w:rsidRPr="004B3656" w:rsidRDefault="0073317D" w:rsidP="0073317D">
            <w:pPr>
              <w:pStyle w:val="ProductList-OfferingBody"/>
              <w:ind w:left="-113"/>
              <w:jc w:val="center"/>
              <w:rPr>
                <w:lang w:val="it-IT"/>
              </w:rPr>
            </w:pPr>
          </w:p>
        </w:tc>
        <w:tc>
          <w:tcPr>
            <w:tcW w:w="739" w:type="dxa"/>
            <w:shd w:val="clear" w:color="auto" w:fill="BFBFBF" w:themeFill="background1" w:themeFillShade="BF"/>
            <w:vAlign w:val="center"/>
          </w:tcPr>
          <w:p w14:paraId="149AE2B7" w14:textId="77777777" w:rsidR="0073317D" w:rsidRPr="004B3656" w:rsidRDefault="0073317D" w:rsidP="0073317D">
            <w:pPr>
              <w:pStyle w:val="ProductList-OfferingBody"/>
              <w:ind w:left="-113"/>
              <w:jc w:val="center"/>
              <w:rPr>
                <w:lang w:val="it-IT"/>
              </w:rPr>
            </w:pPr>
          </w:p>
        </w:tc>
        <w:tc>
          <w:tcPr>
            <w:tcW w:w="739" w:type="dxa"/>
            <w:shd w:val="clear" w:color="auto" w:fill="BFBFBF" w:themeFill="background1" w:themeFillShade="BF"/>
            <w:vAlign w:val="center"/>
          </w:tcPr>
          <w:p w14:paraId="149AE2B8" w14:textId="77777777" w:rsidR="0073317D" w:rsidRPr="004B3656" w:rsidRDefault="0073317D" w:rsidP="0073317D">
            <w:pPr>
              <w:pStyle w:val="ProductList-OfferingBody"/>
              <w:ind w:left="-113"/>
              <w:jc w:val="center"/>
              <w:rPr>
                <w:lang w:val="it-IT"/>
              </w:rPr>
            </w:pPr>
          </w:p>
        </w:tc>
        <w:tc>
          <w:tcPr>
            <w:tcW w:w="739" w:type="dxa"/>
            <w:shd w:val="clear" w:color="auto" w:fill="BFBFBF" w:themeFill="background1" w:themeFillShade="BF"/>
            <w:vAlign w:val="center"/>
          </w:tcPr>
          <w:p w14:paraId="149AE2B9" w14:textId="77777777" w:rsidR="0073317D" w:rsidRPr="004B3656" w:rsidRDefault="0073317D" w:rsidP="0073317D">
            <w:pPr>
              <w:pStyle w:val="ProductList-OfferingBody"/>
              <w:ind w:left="-113"/>
              <w:jc w:val="center"/>
              <w:rPr>
                <w:lang w:val="it-IT"/>
              </w:rPr>
            </w:pPr>
          </w:p>
        </w:tc>
        <w:tc>
          <w:tcPr>
            <w:tcW w:w="937" w:type="dxa"/>
            <w:shd w:val="clear" w:color="auto" w:fill="70AD47" w:themeFill="accent6"/>
            <w:vAlign w:val="center"/>
          </w:tcPr>
          <w:p w14:paraId="149AE2BA" w14:textId="77777777" w:rsidR="0073317D" w:rsidRPr="004B3656" w:rsidRDefault="003B18A2" w:rsidP="00A156D1">
            <w:pPr>
              <w:pStyle w:val="ProductList-OfferingBody"/>
              <w:ind w:left="-113"/>
              <w:jc w:val="center"/>
              <w:rPr>
                <w:lang w:val="it-IT"/>
              </w:rPr>
            </w:pPr>
            <w:r w:rsidRPr="004B3656">
              <w:rPr>
                <w:lang w:val="it-IT"/>
              </w:rPr>
              <w:fldChar w:fldCharType="begin"/>
            </w:r>
            <w:r w:rsidR="0073317D" w:rsidRPr="004B3656">
              <w:rPr>
                <w:lang w:val="it-IT"/>
              </w:rPr>
              <w:instrText xml:space="preserve"> AutoTextList  \sNoStyle\t "Additional Product"</w:instrText>
            </w:r>
            <w:r w:rsidRPr="004B3656">
              <w:rPr>
                <w:lang w:val="it-IT"/>
              </w:rPr>
              <w:fldChar w:fldCharType="separate"/>
            </w:r>
            <w:r w:rsidR="00A156D1" w:rsidRPr="004B3656">
              <w:rPr>
                <w:lang w:val="it-IT"/>
              </w:rPr>
              <w:fldChar w:fldCharType="begin"/>
            </w:r>
            <w:r w:rsidR="00A156D1" w:rsidRPr="004B3656">
              <w:rPr>
                <w:lang w:val="it-IT"/>
              </w:rPr>
              <w:instrText xml:space="preserve"> AutoTextList  \sNoStyle\t "Additional Product"</w:instrText>
            </w:r>
            <w:r w:rsidR="00A156D1" w:rsidRPr="004B3656">
              <w:rPr>
                <w:lang w:val="it-IT"/>
              </w:rPr>
              <w:fldChar w:fldCharType="separate"/>
            </w:r>
            <w:r w:rsidR="00A156D1" w:rsidRPr="004B3656">
              <w:rPr>
                <w:lang w:val="it-IT"/>
              </w:rPr>
              <w:fldChar w:fldCharType="begin"/>
            </w:r>
            <w:r w:rsidR="00A156D1" w:rsidRPr="004B3656">
              <w:rPr>
                <w:lang w:val="it-IT"/>
              </w:rPr>
              <w:instrText xml:space="preserve"> AutoTextList  \sNoStyle\t "Additional Product"</w:instrText>
            </w:r>
            <w:r w:rsidR="00A156D1" w:rsidRPr="004B3656">
              <w:rPr>
                <w:lang w:val="it-IT"/>
              </w:rPr>
              <w:fldChar w:fldCharType="separate"/>
            </w:r>
            <w:r w:rsidR="00A156D1" w:rsidRPr="004B3656">
              <w:rPr>
                <w:lang w:val="it-IT"/>
              </w:rPr>
              <w:fldChar w:fldCharType="begin"/>
            </w:r>
            <w:r w:rsidR="00A156D1" w:rsidRPr="004B3656">
              <w:rPr>
                <w:lang w:val="it-IT"/>
              </w:rPr>
              <w:instrText xml:space="preserve">AutoTextList  \s NoStyle \t "Prodotto Aggiuntivo" </w:instrText>
            </w:r>
            <w:r w:rsidR="00A156D1" w:rsidRPr="004B3656">
              <w:rPr>
                <w:lang w:val="it-IT"/>
              </w:rPr>
              <w:fldChar w:fldCharType="separate"/>
            </w:r>
            <w:r w:rsidR="00A156D1" w:rsidRPr="004B3656">
              <w:rPr>
                <w:lang w:val="it-IT"/>
              </w:rPr>
              <w:t xml:space="preserve"> A</w:t>
            </w:r>
            <w:r w:rsidR="00A156D1" w:rsidRPr="004B3656">
              <w:rPr>
                <w:lang w:val="it-IT"/>
              </w:rPr>
              <w:fldChar w:fldCharType="end"/>
            </w:r>
            <w:r w:rsidR="00A156D1" w:rsidRPr="004B3656">
              <w:rPr>
                <w:lang w:val="it-IT"/>
              </w:rPr>
              <w:fldChar w:fldCharType="end"/>
            </w:r>
            <w:r w:rsidR="00A156D1" w:rsidRPr="004B3656">
              <w:rPr>
                <w:lang w:val="it-IT"/>
              </w:rPr>
              <w:fldChar w:fldCharType="end"/>
            </w:r>
            <w:r w:rsidRPr="004B3656">
              <w:rPr>
                <w:lang w:val="it-IT"/>
              </w:rPr>
              <w:fldChar w:fldCharType="end"/>
            </w:r>
          </w:p>
        </w:tc>
      </w:tr>
      <w:tr w:rsidR="0073317D" w:rsidRPr="004B3656" w14:paraId="149AE2C7" w14:textId="77777777" w:rsidTr="00EC0A2F">
        <w:trPr>
          <w:cantSplit/>
          <w:trHeight w:val="44"/>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14:paraId="149AE2BC" w14:textId="77777777" w:rsidR="0073317D" w:rsidRPr="004B3656" w:rsidRDefault="0073317D" w:rsidP="0073317D">
            <w:pPr>
              <w:pStyle w:val="ProductList-Offering2"/>
              <w:rPr>
                <w:lang w:val="it-IT"/>
              </w:rPr>
            </w:pPr>
            <w:bookmarkStart w:id="1128" w:name="_Toc379797344"/>
            <w:bookmarkStart w:id="1129" w:name="_Toc380513366"/>
            <w:bookmarkStart w:id="1130" w:name="_Toc380655416"/>
            <w:bookmarkStart w:id="1131" w:name="_Toc391370224"/>
            <w:r w:rsidRPr="004B3656">
              <w:rPr>
                <w:lang w:val="it-IT"/>
              </w:rPr>
              <w:t>Exchange Online Piano 2A</w:t>
            </w:r>
            <w:r w:rsidRPr="004B3656">
              <w:rPr>
                <w:lang w:val="it-IT"/>
              </w:rPr>
              <w:fldChar w:fldCharType="begin"/>
            </w:r>
            <w:r w:rsidRPr="004B3656">
              <w:rPr>
                <w:lang w:val="it-IT"/>
              </w:rPr>
              <w:instrText>XE "Exchange Online Piano 2A"</w:instrText>
            </w:r>
            <w:r w:rsidRPr="004B3656">
              <w:rPr>
                <w:lang w:val="it-IT"/>
              </w:rPr>
              <w:fldChar w:fldCharType="end"/>
            </w:r>
            <w:r w:rsidRPr="004B3656">
              <w:rPr>
                <w:lang w:val="it-IT"/>
              </w:rPr>
              <w:t xml:space="preserve"> (SL per Utente)</w:t>
            </w:r>
            <w:bookmarkEnd w:id="1128"/>
            <w:bookmarkEnd w:id="1129"/>
            <w:bookmarkEnd w:id="1130"/>
            <w:bookmarkEnd w:id="113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2BD" w14:textId="77777777" w:rsidR="0073317D" w:rsidRPr="004B3656" w:rsidRDefault="0073317D" w:rsidP="0073317D">
            <w:pPr>
              <w:pStyle w:val="ProductList-OfferingBody"/>
              <w:ind w:left="-113"/>
              <w:jc w:val="center"/>
              <w:rPr>
                <w:lang w:val="it-IT"/>
              </w:rPr>
            </w:pPr>
            <w:r w:rsidRPr="004B3656">
              <w:rPr>
                <w:lang w:val="it-IT"/>
              </w:rPr>
              <w:t>1</w:t>
            </w:r>
          </w:p>
        </w:tc>
        <w:tc>
          <w:tcPr>
            <w:tcW w:w="739" w:type="dxa"/>
            <w:tcBorders>
              <w:left w:val="single" w:sz="12" w:space="0" w:color="FFFFFF" w:themeColor="background1"/>
            </w:tcBorders>
            <w:shd w:val="clear" w:color="auto" w:fill="70AD47" w:themeFill="accent6"/>
            <w:vAlign w:val="center"/>
          </w:tcPr>
          <w:p w14:paraId="149AE2BE" w14:textId="77777777" w:rsidR="0073317D" w:rsidRPr="004B3656" w:rsidRDefault="0073317D" w:rsidP="0073317D">
            <w:pPr>
              <w:pStyle w:val="ProductList-OfferingBody"/>
              <w:ind w:left="-113"/>
              <w:jc w:val="center"/>
              <w:rPr>
                <w:lang w:val="it-IT"/>
              </w:rPr>
            </w:pPr>
            <w:r w:rsidRPr="004B3656">
              <w:rPr>
                <w:lang w:val="it-IT"/>
              </w:rPr>
              <w:t>1</w:t>
            </w:r>
          </w:p>
        </w:tc>
        <w:tc>
          <w:tcPr>
            <w:tcW w:w="739" w:type="dxa"/>
            <w:shd w:val="clear" w:color="auto" w:fill="BFBFBF" w:themeFill="background1" w:themeFillShade="BF"/>
            <w:vAlign w:val="center"/>
          </w:tcPr>
          <w:p w14:paraId="149AE2BF" w14:textId="77777777" w:rsidR="0073317D" w:rsidRPr="004B3656" w:rsidRDefault="0073317D" w:rsidP="0073317D">
            <w:pPr>
              <w:pStyle w:val="ProductList-OfferingBody"/>
              <w:ind w:left="-113"/>
              <w:jc w:val="center"/>
              <w:rPr>
                <w:lang w:val="it-IT"/>
              </w:rPr>
            </w:pPr>
          </w:p>
        </w:tc>
        <w:tc>
          <w:tcPr>
            <w:tcW w:w="739" w:type="dxa"/>
            <w:shd w:val="clear" w:color="auto" w:fill="70AD47" w:themeFill="accent6"/>
            <w:vAlign w:val="center"/>
          </w:tcPr>
          <w:p w14:paraId="149AE2C0" w14:textId="77777777" w:rsidR="0073317D" w:rsidRPr="004B3656" w:rsidRDefault="00783AC9" w:rsidP="00783AC9">
            <w:pPr>
              <w:pStyle w:val="ProductList-OfferingBody"/>
              <w:ind w:left="-113"/>
              <w:jc w:val="center"/>
              <w:rPr>
                <w:lang w:val="it-IT"/>
              </w:rPr>
            </w:pPr>
            <w:r w:rsidRPr="004B3656">
              <w:rPr>
                <w:lang w:val="it-IT"/>
              </w:rPr>
              <w:fldChar w:fldCharType="begin"/>
            </w:r>
            <w:r w:rsidRPr="004B3656">
              <w:rPr>
                <w:lang w:val="it-IT"/>
              </w:rPr>
              <w:instrText>AutoTextList  \sNoStyle\t "Prodotto Aggiuntivo Solo per EES "</w:instrText>
            </w:r>
            <w:r w:rsidRPr="004B3656">
              <w:rPr>
                <w:lang w:val="it-IT"/>
              </w:rPr>
              <w:fldChar w:fldCharType="separate"/>
            </w:r>
            <w:r w:rsidRPr="004B3656">
              <w:rPr>
                <w:lang w:val="it-IT"/>
              </w:rPr>
              <w:t>AE</w:t>
            </w:r>
            <w:r w:rsidRPr="004B3656">
              <w:rPr>
                <w:lang w:val="it-IT"/>
              </w:rPr>
              <w:fldChar w:fldCharType="end"/>
            </w:r>
            <w:r w:rsidR="00D51A52" w:rsidRPr="004B3656">
              <w:rPr>
                <w:lang w:val="it-IT"/>
              </w:rPr>
              <w:t>,</w:t>
            </w:r>
            <w:r w:rsidR="005C231B" w:rsidRPr="004B3656">
              <w:rPr>
                <w:lang w:val="it-IT"/>
              </w:rPr>
              <w:t xml:space="preserve">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739" w:type="dxa"/>
            <w:shd w:val="clear" w:color="auto" w:fill="70AD47" w:themeFill="accent6"/>
            <w:vAlign w:val="center"/>
          </w:tcPr>
          <w:p w14:paraId="149AE2C1" w14:textId="77777777" w:rsidR="0073317D" w:rsidRPr="004B3656" w:rsidRDefault="0073317D" w:rsidP="0073317D">
            <w:pPr>
              <w:pStyle w:val="ProductList-OfferingBody"/>
              <w:ind w:left="-113"/>
              <w:jc w:val="center"/>
              <w:rPr>
                <w:lang w:val="it-IT"/>
              </w:rPr>
            </w:pPr>
          </w:p>
        </w:tc>
        <w:tc>
          <w:tcPr>
            <w:tcW w:w="738" w:type="dxa"/>
            <w:shd w:val="clear" w:color="auto" w:fill="BFBFBF" w:themeFill="background1" w:themeFillShade="BF"/>
            <w:vAlign w:val="center"/>
          </w:tcPr>
          <w:p w14:paraId="149AE2C2" w14:textId="77777777" w:rsidR="0073317D" w:rsidRPr="004B3656" w:rsidRDefault="0073317D" w:rsidP="0073317D">
            <w:pPr>
              <w:pStyle w:val="ProductList-OfferingBody"/>
              <w:ind w:left="-113"/>
              <w:jc w:val="center"/>
              <w:rPr>
                <w:lang w:val="it-IT"/>
              </w:rPr>
            </w:pPr>
          </w:p>
        </w:tc>
        <w:tc>
          <w:tcPr>
            <w:tcW w:w="739" w:type="dxa"/>
            <w:shd w:val="clear" w:color="auto" w:fill="70AD47" w:themeFill="accent6"/>
            <w:vAlign w:val="center"/>
          </w:tcPr>
          <w:p w14:paraId="149AE2C3" w14:textId="77777777" w:rsidR="0073317D" w:rsidRPr="004B3656" w:rsidRDefault="00783AC9" w:rsidP="0073317D">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9" w:type="dxa"/>
            <w:shd w:val="clear" w:color="auto" w:fill="BFBFBF" w:themeFill="background1" w:themeFillShade="BF"/>
            <w:vAlign w:val="center"/>
          </w:tcPr>
          <w:p w14:paraId="149AE2C4" w14:textId="77777777" w:rsidR="0073317D" w:rsidRPr="004B3656" w:rsidRDefault="0073317D" w:rsidP="0073317D">
            <w:pPr>
              <w:pStyle w:val="ProductList-OfferingBody"/>
              <w:ind w:left="-113"/>
              <w:jc w:val="center"/>
              <w:rPr>
                <w:lang w:val="it-IT"/>
              </w:rPr>
            </w:pPr>
          </w:p>
        </w:tc>
        <w:tc>
          <w:tcPr>
            <w:tcW w:w="739" w:type="dxa"/>
            <w:shd w:val="clear" w:color="auto" w:fill="BFBFBF" w:themeFill="background1" w:themeFillShade="BF"/>
            <w:vAlign w:val="center"/>
          </w:tcPr>
          <w:p w14:paraId="149AE2C5" w14:textId="77777777" w:rsidR="0073317D" w:rsidRPr="004B3656" w:rsidRDefault="0073317D" w:rsidP="0073317D">
            <w:pPr>
              <w:pStyle w:val="ProductList-OfferingBody"/>
              <w:ind w:left="-113"/>
              <w:jc w:val="center"/>
              <w:rPr>
                <w:lang w:val="it-IT"/>
              </w:rPr>
            </w:pPr>
          </w:p>
        </w:tc>
        <w:tc>
          <w:tcPr>
            <w:tcW w:w="937" w:type="dxa"/>
            <w:shd w:val="clear" w:color="auto" w:fill="BFBFBF" w:themeFill="background1" w:themeFillShade="BF"/>
            <w:vAlign w:val="center"/>
          </w:tcPr>
          <w:p w14:paraId="149AE2C6" w14:textId="77777777" w:rsidR="0073317D" w:rsidRPr="004B3656" w:rsidRDefault="0073317D" w:rsidP="0073317D">
            <w:pPr>
              <w:pStyle w:val="ProductList-OfferingBody"/>
              <w:ind w:left="-113"/>
              <w:jc w:val="center"/>
              <w:rPr>
                <w:lang w:val="it-IT"/>
              </w:rPr>
            </w:pPr>
          </w:p>
        </w:tc>
      </w:tr>
      <w:tr w:rsidR="00DF2A90" w:rsidRPr="004B3656" w14:paraId="149AE2D3" w14:textId="77777777" w:rsidTr="00EC0A2F">
        <w:trPr>
          <w:cantSplit/>
          <w:tblHeader/>
        </w:trPr>
        <w:tc>
          <w:tcPr>
            <w:tcW w:w="3205" w:type="dxa"/>
            <w:tcBorders>
              <w:top w:val="dashSmallGap" w:sz="4" w:space="0" w:color="BFBFBF" w:themeColor="background1" w:themeShade="BF"/>
              <w:left w:val="nil"/>
              <w:bottom w:val="nil"/>
              <w:right w:val="nil"/>
            </w:tcBorders>
          </w:tcPr>
          <w:p w14:paraId="149AE2C8" w14:textId="77777777" w:rsidR="00DF2A90" w:rsidRPr="004B3656" w:rsidRDefault="00DF2A90" w:rsidP="00DF2A90">
            <w:pPr>
              <w:pStyle w:val="ProductList-Offering2"/>
              <w:rPr>
                <w:lang w:val="it-IT"/>
              </w:rPr>
            </w:pPr>
            <w:bookmarkStart w:id="1132" w:name="_Toc379797345"/>
            <w:bookmarkStart w:id="1133" w:name="_Toc380513367"/>
            <w:bookmarkStart w:id="1134" w:name="_Toc380655417"/>
            <w:bookmarkStart w:id="1135" w:name="_Toc391370225"/>
            <w:r w:rsidRPr="004B3656">
              <w:rPr>
                <w:lang w:val="it-IT"/>
              </w:rPr>
              <w:t>Exchange Online Piano 2G</w:t>
            </w:r>
            <w:r w:rsidRPr="004B3656">
              <w:rPr>
                <w:lang w:val="it-IT"/>
              </w:rPr>
              <w:fldChar w:fldCharType="begin"/>
            </w:r>
            <w:r w:rsidRPr="004B3656">
              <w:rPr>
                <w:lang w:val="it-IT"/>
              </w:rPr>
              <w:instrText>XE "Exchange Online Piano 2G"</w:instrText>
            </w:r>
            <w:r w:rsidRPr="004B3656">
              <w:rPr>
                <w:lang w:val="it-IT"/>
              </w:rPr>
              <w:fldChar w:fldCharType="end"/>
            </w:r>
            <w:r w:rsidRPr="004B3656">
              <w:rPr>
                <w:lang w:val="it-IT"/>
              </w:rPr>
              <w:t xml:space="preserve"> (SL per Utente)</w:t>
            </w:r>
            <w:bookmarkEnd w:id="1132"/>
            <w:bookmarkEnd w:id="1133"/>
            <w:bookmarkEnd w:id="1134"/>
            <w:bookmarkEnd w:id="1135"/>
          </w:p>
        </w:tc>
        <w:tc>
          <w:tcPr>
            <w:tcW w:w="738" w:type="dxa"/>
            <w:tcBorders>
              <w:top w:val="dashSmallGap" w:sz="4" w:space="0" w:color="BFBFBF" w:themeColor="background1" w:themeShade="BF"/>
              <w:left w:val="nil"/>
              <w:bottom w:val="nil"/>
              <w:right w:val="nil"/>
            </w:tcBorders>
            <w:shd w:val="clear" w:color="auto" w:fill="auto"/>
            <w:vAlign w:val="center"/>
          </w:tcPr>
          <w:p w14:paraId="149AE2C9" w14:textId="77777777" w:rsidR="00DF2A90" w:rsidRPr="004B3656" w:rsidRDefault="00DF2A90"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14:paraId="149AE2CA" w14:textId="77777777" w:rsidR="00DF2A90" w:rsidRPr="004B3656" w:rsidRDefault="00DF2A90" w:rsidP="0073317D">
            <w:pPr>
              <w:pStyle w:val="ProductList-OfferingBody"/>
              <w:ind w:left="-113"/>
              <w:jc w:val="center"/>
              <w:rPr>
                <w:lang w:val="it-IT"/>
              </w:rPr>
            </w:pPr>
          </w:p>
        </w:tc>
        <w:tc>
          <w:tcPr>
            <w:tcW w:w="739" w:type="dxa"/>
            <w:shd w:val="clear" w:color="auto" w:fill="70AD47" w:themeFill="accent6"/>
            <w:vAlign w:val="center"/>
          </w:tcPr>
          <w:p w14:paraId="149AE2CB" w14:textId="77777777" w:rsidR="00DF2A90" w:rsidRPr="004B3656" w:rsidRDefault="003B18A2" w:rsidP="00A156D1">
            <w:pPr>
              <w:pStyle w:val="ProductList-OfferingBody"/>
              <w:ind w:left="-113"/>
              <w:jc w:val="center"/>
              <w:rPr>
                <w:lang w:val="it-IT"/>
              </w:rPr>
            </w:pPr>
            <w:r w:rsidRPr="004B3656">
              <w:rPr>
                <w:lang w:val="it-IT"/>
              </w:rPr>
              <w:fldChar w:fldCharType="begin"/>
            </w:r>
            <w:r w:rsidR="00BC626C" w:rsidRPr="004B3656">
              <w:rPr>
                <w:lang w:val="it-IT"/>
              </w:rPr>
              <w:instrText xml:space="preserve"> AutoTextList  \sNoStyle\t "Additional Product"</w:instrText>
            </w:r>
            <w:r w:rsidRPr="004B3656">
              <w:rPr>
                <w:lang w:val="it-IT"/>
              </w:rPr>
              <w:fldChar w:fldCharType="separate"/>
            </w:r>
            <w:r w:rsidR="00A156D1" w:rsidRPr="004B3656">
              <w:rPr>
                <w:lang w:val="it-IT"/>
              </w:rPr>
              <w:fldChar w:fldCharType="begin"/>
            </w:r>
            <w:r w:rsidR="00A156D1" w:rsidRPr="004B3656">
              <w:rPr>
                <w:lang w:val="it-IT"/>
              </w:rPr>
              <w:instrText xml:space="preserve"> AutoTextList  \sNoStyle\t "Additional Product"</w:instrText>
            </w:r>
            <w:r w:rsidR="00A156D1" w:rsidRPr="004B3656">
              <w:rPr>
                <w:lang w:val="it-IT"/>
              </w:rPr>
              <w:fldChar w:fldCharType="separate"/>
            </w:r>
            <w:r w:rsidR="00A156D1" w:rsidRPr="004B3656">
              <w:rPr>
                <w:lang w:val="it-IT"/>
              </w:rPr>
              <w:fldChar w:fldCharType="begin"/>
            </w:r>
            <w:r w:rsidR="00A156D1" w:rsidRPr="004B3656">
              <w:rPr>
                <w:lang w:val="it-IT"/>
              </w:rPr>
              <w:instrText xml:space="preserve"> AutoTextList  \sNoStyle\t "Additional Product"</w:instrText>
            </w:r>
            <w:r w:rsidR="00A156D1" w:rsidRPr="004B3656">
              <w:rPr>
                <w:lang w:val="it-IT"/>
              </w:rPr>
              <w:fldChar w:fldCharType="separate"/>
            </w:r>
            <w:r w:rsidR="00A156D1" w:rsidRPr="004B3656">
              <w:rPr>
                <w:lang w:val="it-IT"/>
              </w:rPr>
              <w:fldChar w:fldCharType="begin"/>
            </w:r>
            <w:r w:rsidR="00A156D1" w:rsidRPr="004B3656">
              <w:rPr>
                <w:lang w:val="it-IT"/>
              </w:rPr>
              <w:instrText xml:space="preserve">AutoTextList  \s NoStyle \t "Prodotto Aggiuntivo" </w:instrText>
            </w:r>
            <w:r w:rsidR="00A156D1" w:rsidRPr="004B3656">
              <w:rPr>
                <w:lang w:val="it-IT"/>
              </w:rPr>
              <w:fldChar w:fldCharType="separate"/>
            </w:r>
            <w:r w:rsidR="00A156D1" w:rsidRPr="004B3656">
              <w:rPr>
                <w:lang w:val="it-IT"/>
              </w:rPr>
              <w:t xml:space="preserve"> A</w:t>
            </w:r>
            <w:r w:rsidR="00A156D1" w:rsidRPr="004B3656">
              <w:rPr>
                <w:lang w:val="it-IT"/>
              </w:rPr>
              <w:fldChar w:fldCharType="end"/>
            </w:r>
            <w:r w:rsidR="00A156D1" w:rsidRPr="004B3656">
              <w:rPr>
                <w:lang w:val="it-IT"/>
              </w:rPr>
              <w:fldChar w:fldCharType="end"/>
            </w:r>
            <w:r w:rsidR="00A156D1"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2CC" w14:textId="77777777" w:rsidR="00DF2A90" w:rsidRPr="004B3656"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14:paraId="149AE2CD" w14:textId="77777777" w:rsidR="00DF2A90" w:rsidRPr="004B3656" w:rsidRDefault="00DF2A90" w:rsidP="0073317D">
            <w:pPr>
              <w:pStyle w:val="ProductList-OfferingBody"/>
              <w:ind w:left="-113"/>
              <w:jc w:val="center"/>
              <w:rPr>
                <w:lang w:val="it-IT"/>
              </w:rPr>
            </w:pPr>
          </w:p>
        </w:tc>
        <w:tc>
          <w:tcPr>
            <w:tcW w:w="738" w:type="dxa"/>
            <w:shd w:val="clear" w:color="auto" w:fill="BFBFBF" w:themeFill="background1" w:themeFillShade="BF"/>
            <w:vAlign w:val="center"/>
          </w:tcPr>
          <w:p w14:paraId="149AE2CE" w14:textId="77777777" w:rsidR="00DF2A90" w:rsidRPr="004B3656"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14:paraId="149AE2CF" w14:textId="77777777" w:rsidR="00DF2A90" w:rsidRPr="004B3656"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14:paraId="149AE2D0" w14:textId="77777777" w:rsidR="00DF2A90" w:rsidRPr="004B3656"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14:paraId="149AE2D1" w14:textId="77777777" w:rsidR="00DF2A90" w:rsidRPr="004B3656" w:rsidRDefault="00DF2A90" w:rsidP="0073317D">
            <w:pPr>
              <w:pStyle w:val="ProductList-OfferingBody"/>
              <w:ind w:left="-113"/>
              <w:jc w:val="center"/>
              <w:rPr>
                <w:lang w:val="it-IT"/>
              </w:rPr>
            </w:pPr>
          </w:p>
        </w:tc>
        <w:tc>
          <w:tcPr>
            <w:tcW w:w="937" w:type="dxa"/>
            <w:shd w:val="clear" w:color="auto" w:fill="BFBFBF" w:themeFill="background1" w:themeFillShade="BF"/>
            <w:vAlign w:val="center"/>
          </w:tcPr>
          <w:p w14:paraId="149AE2D2" w14:textId="77777777" w:rsidR="00DF2A90" w:rsidRPr="004B3656" w:rsidRDefault="00DF2A90" w:rsidP="0073317D">
            <w:pPr>
              <w:pStyle w:val="ProductList-OfferingBody"/>
              <w:ind w:left="-113"/>
              <w:jc w:val="center"/>
              <w:rPr>
                <w:lang w:val="it-IT"/>
              </w:rPr>
            </w:pPr>
          </w:p>
        </w:tc>
      </w:tr>
      <w:tr w:rsidR="0073317D" w:rsidRPr="004B3656" w14:paraId="149AE2DF" w14:textId="77777777" w:rsidTr="00EC0A2F">
        <w:trPr>
          <w:cantSplit/>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14:paraId="149AE2D4" w14:textId="77777777" w:rsidR="0073317D" w:rsidRPr="004B3656" w:rsidRDefault="0073317D" w:rsidP="0073317D">
            <w:pPr>
              <w:pStyle w:val="ProductList-Offering2"/>
              <w:rPr>
                <w:lang w:val="it-IT"/>
              </w:rPr>
            </w:pPr>
            <w:bookmarkStart w:id="1136" w:name="_Toc379797346"/>
            <w:bookmarkStart w:id="1137" w:name="_Toc380513368"/>
            <w:bookmarkStart w:id="1138" w:name="_Toc380655418"/>
            <w:bookmarkStart w:id="1139" w:name="_Toc391370226"/>
            <w:r w:rsidRPr="004B3656">
              <w:rPr>
                <w:lang w:val="it-IT"/>
              </w:rPr>
              <w:t>Exchange Online Protection</w:t>
            </w:r>
            <w:r w:rsidRPr="004B3656">
              <w:rPr>
                <w:lang w:val="it-IT"/>
              </w:rPr>
              <w:fldChar w:fldCharType="begin"/>
            </w:r>
            <w:r w:rsidRPr="004B3656">
              <w:rPr>
                <w:lang w:val="it-IT"/>
              </w:rPr>
              <w:instrText>XE "Exchange Online Protection"</w:instrText>
            </w:r>
            <w:r w:rsidRPr="004B3656">
              <w:rPr>
                <w:lang w:val="it-IT"/>
              </w:rPr>
              <w:fldChar w:fldCharType="end"/>
            </w:r>
            <w:r w:rsidRPr="004B3656">
              <w:rPr>
                <w:lang w:val="it-IT"/>
              </w:rPr>
              <w:t xml:space="preserve"> (SL per Utente)</w:t>
            </w:r>
            <w:bookmarkEnd w:id="1136"/>
            <w:bookmarkEnd w:id="1137"/>
            <w:bookmarkEnd w:id="1138"/>
            <w:bookmarkEnd w:id="113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2D5" w14:textId="77777777" w:rsidR="0073317D" w:rsidRPr="004B3656" w:rsidRDefault="0073317D"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14:paraId="149AE2D6" w14:textId="77777777" w:rsidR="0073317D" w:rsidRPr="004B3656" w:rsidRDefault="0073317D" w:rsidP="0073317D">
            <w:pPr>
              <w:pStyle w:val="ProductList-OfferingBody"/>
              <w:ind w:left="-113"/>
              <w:jc w:val="center"/>
              <w:rPr>
                <w:lang w:val="it-IT"/>
              </w:rPr>
            </w:pPr>
          </w:p>
        </w:tc>
        <w:tc>
          <w:tcPr>
            <w:tcW w:w="739" w:type="dxa"/>
            <w:shd w:val="clear" w:color="auto" w:fill="70AD47" w:themeFill="accent6"/>
            <w:vAlign w:val="center"/>
          </w:tcPr>
          <w:p w14:paraId="149AE2D7" w14:textId="77777777" w:rsidR="0073317D" w:rsidRPr="004B3656" w:rsidRDefault="00A156D1" w:rsidP="0073317D">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2D8" w14:textId="77777777" w:rsidR="0073317D" w:rsidRPr="004B3656" w:rsidRDefault="0073317D" w:rsidP="0073317D">
            <w:pPr>
              <w:pStyle w:val="ProductList-OfferingBody"/>
              <w:ind w:left="-113"/>
              <w:jc w:val="center"/>
              <w:rPr>
                <w:lang w:val="it-IT"/>
              </w:rPr>
            </w:pPr>
          </w:p>
        </w:tc>
        <w:tc>
          <w:tcPr>
            <w:tcW w:w="739" w:type="dxa"/>
            <w:shd w:val="clear" w:color="auto" w:fill="70AD47" w:themeFill="accent6"/>
            <w:vAlign w:val="center"/>
          </w:tcPr>
          <w:p w14:paraId="149AE2D9" w14:textId="77777777" w:rsidR="0073317D" w:rsidRPr="004B3656" w:rsidRDefault="0073317D" w:rsidP="0073317D">
            <w:pPr>
              <w:pStyle w:val="ProductList-OfferingBody"/>
              <w:ind w:left="-113"/>
              <w:jc w:val="center"/>
              <w:rPr>
                <w:lang w:val="it-IT"/>
              </w:rPr>
            </w:pPr>
          </w:p>
        </w:tc>
        <w:tc>
          <w:tcPr>
            <w:tcW w:w="738" w:type="dxa"/>
            <w:shd w:val="clear" w:color="auto" w:fill="BFBFBF" w:themeFill="background1" w:themeFillShade="BF"/>
            <w:vAlign w:val="center"/>
          </w:tcPr>
          <w:p w14:paraId="149AE2DA" w14:textId="77777777" w:rsidR="0073317D" w:rsidRPr="004B3656" w:rsidRDefault="0073317D" w:rsidP="0073317D">
            <w:pPr>
              <w:pStyle w:val="ProductList-OfferingBody"/>
              <w:ind w:left="-113"/>
              <w:jc w:val="center"/>
              <w:rPr>
                <w:lang w:val="it-IT"/>
              </w:rPr>
            </w:pPr>
          </w:p>
        </w:tc>
        <w:tc>
          <w:tcPr>
            <w:tcW w:w="739" w:type="dxa"/>
            <w:shd w:val="clear" w:color="auto" w:fill="70AD47" w:themeFill="accent6"/>
            <w:vAlign w:val="center"/>
          </w:tcPr>
          <w:p w14:paraId="149AE2DB" w14:textId="77777777" w:rsidR="0073317D" w:rsidRPr="004B3656" w:rsidRDefault="00783AC9" w:rsidP="0073317D">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9" w:type="dxa"/>
            <w:shd w:val="clear" w:color="auto" w:fill="70AD47" w:themeFill="accent6"/>
            <w:vAlign w:val="center"/>
          </w:tcPr>
          <w:p w14:paraId="149AE2DC" w14:textId="77777777" w:rsidR="0073317D" w:rsidRPr="004B3656" w:rsidRDefault="003B18A2" w:rsidP="00783AC9">
            <w:pPr>
              <w:pStyle w:val="ProductList-OfferingBody"/>
              <w:ind w:left="-113"/>
              <w:jc w:val="center"/>
              <w:rPr>
                <w:lang w:val="it-IT"/>
              </w:rPr>
            </w:pPr>
            <w:r w:rsidRPr="004B3656">
              <w:rPr>
                <w:lang w:val="it-IT"/>
              </w:rPr>
              <w:fldChar w:fldCharType="begin"/>
            </w:r>
            <w:r w:rsidR="0073317D" w:rsidRPr="004B3656">
              <w:rPr>
                <w:lang w:val="it-IT"/>
              </w:rPr>
              <w:instrText xml:space="preserve"> AutoTextList  \sNoStyle\t "Non-Company Wide in Open Value"</w:instrText>
            </w:r>
            <w:r w:rsidRPr="004B3656">
              <w:rPr>
                <w:lang w:val="it-IT"/>
              </w:rPr>
              <w:fldChar w:fldCharType="separate"/>
            </w:r>
            <w:r w:rsidR="00783AC9" w:rsidRPr="004B3656">
              <w:rPr>
                <w:lang w:val="it-IT"/>
              </w:rPr>
              <w:fldChar w:fldCharType="begin"/>
            </w:r>
            <w:r w:rsidR="00783AC9" w:rsidRPr="004B3656">
              <w:rPr>
                <w:lang w:val="it-IT"/>
              </w:rPr>
              <w:instrText xml:space="preserve"> AutoTextList  \sNoStyle\t "Non per l’Intera Organizzazione in Open Value"</w:instrText>
            </w:r>
            <w:r w:rsidR="00783AC9" w:rsidRPr="004B3656">
              <w:rPr>
                <w:lang w:val="it-IT"/>
              </w:rPr>
              <w:fldChar w:fldCharType="separate"/>
            </w:r>
            <w:r w:rsidR="00783AC9" w:rsidRPr="004B3656">
              <w:rPr>
                <w:lang w:val="it-IT"/>
              </w:rPr>
              <w:t xml:space="preserve"> P</w:t>
            </w:r>
            <w:r w:rsidR="00783AC9"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2DD" w14:textId="77777777" w:rsidR="0073317D" w:rsidRPr="004B3656" w:rsidRDefault="0073317D" w:rsidP="0073317D">
            <w:pPr>
              <w:pStyle w:val="ProductList-OfferingBody"/>
              <w:ind w:left="-113"/>
              <w:jc w:val="center"/>
              <w:rPr>
                <w:lang w:val="it-IT"/>
              </w:rPr>
            </w:pPr>
          </w:p>
        </w:tc>
        <w:tc>
          <w:tcPr>
            <w:tcW w:w="937" w:type="dxa"/>
            <w:shd w:val="clear" w:color="auto" w:fill="70AD47" w:themeFill="accent6"/>
            <w:vAlign w:val="center"/>
          </w:tcPr>
          <w:p w14:paraId="149AE2DE" w14:textId="77777777" w:rsidR="0073317D" w:rsidRPr="004B3656" w:rsidRDefault="003B18A2" w:rsidP="00A156D1">
            <w:pPr>
              <w:pStyle w:val="ProductList-OfferingBody"/>
              <w:ind w:left="-113"/>
              <w:jc w:val="center"/>
              <w:rPr>
                <w:lang w:val="it-IT"/>
              </w:rPr>
            </w:pPr>
            <w:r w:rsidRPr="004B3656">
              <w:rPr>
                <w:lang w:val="it-IT"/>
              </w:rPr>
              <w:fldChar w:fldCharType="begin"/>
            </w:r>
            <w:r w:rsidR="0073317D" w:rsidRPr="004B3656">
              <w:rPr>
                <w:lang w:val="it-IT"/>
              </w:rPr>
              <w:instrText xml:space="preserve"> AutoTextList  \sNoStyle\t "Additional Product"</w:instrText>
            </w:r>
            <w:r w:rsidRPr="004B3656">
              <w:rPr>
                <w:lang w:val="it-IT"/>
              </w:rPr>
              <w:fldChar w:fldCharType="separate"/>
            </w:r>
            <w:r w:rsidR="00A156D1" w:rsidRPr="004B3656">
              <w:rPr>
                <w:lang w:val="it-IT"/>
              </w:rPr>
              <w:fldChar w:fldCharType="begin"/>
            </w:r>
            <w:r w:rsidR="00A156D1" w:rsidRPr="004B3656">
              <w:rPr>
                <w:lang w:val="it-IT"/>
              </w:rPr>
              <w:instrText xml:space="preserve"> AutoTextList  \sNoStyle\t "Additional Product"</w:instrText>
            </w:r>
            <w:r w:rsidR="00A156D1" w:rsidRPr="004B3656">
              <w:rPr>
                <w:lang w:val="it-IT"/>
              </w:rPr>
              <w:fldChar w:fldCharType="separate"/>
            </w:r>
            <w:r w:rsidR="00A156D1" w:rsidRPr="004B3656">
              <w:rPr>
                <w:lang w:val="it-IT"/>
              </w:rPr>
              <w:fldChar w:fldCharType="begin"/>
            </w:r>
            <w:r w:rsidR="00A156D1" w:rsidRPr="004B3656">
              <w:rPr>
                <w:lang w:val="it-IT"/>
              </w:rPr>
              <w:instrText xml:space="preserve"> AutoTextList  \sNoStyle\t "Additional Product"</w:instrText>
            </w:r>
            <w:r w:rsidR="00A156D1" w:rsidRPr="004B3656">
              <w:rPr>
                <w:lang w:val="it-IT"/>
              </w:rPr>
              <w:fldChar w:fldCharType="separate"/>
            </w:r>
            <w:r w:rsidR="00A156D1" w:rsidRPr="004B3656">
              <w:rPr>
                <w:lang w:val="it-IT"/>
              </w:rPr>
              <w:fldChar w:fldCharType="begin"/>
            </w:r>
            <w:r w:rsidR="00A156D1" w:rsidRPr="004B3656">
              <w:rPr>
                <w:lang w:val="it-IT"/>
              </w:rPr>
              <w:instrText xml:space="preserve">AutoTextList  \s NoStyle \t "Prodotto Aggiuntivo" </w:instrText>
            </w:r>
            <w:r w:rsidR="00A156D1" w:rsidRPr="004B3656">
              <w:rPr>
                <w:lang w:val="it-IT"/>
              </w:rPr>
              <w:fldChar w:fldCharType="separate"/>
            </w:r>
            <w:r w:rsidR="00A156D1" w:rsidRPr="004B3656">
              <w:rPr>
                <w:lang w:val="it-IT"/>
              </w:rPr>
              <w:t xml:space="preserve"> A</w:t>
            </w:r>
            <w:r w:rsidR="00A156D1" w:rsidRPr="004B3656">
              <w:rPr>
                <w:lang w:val="it-IT"/>
              </w:rPr>
              <w:fldChar w:fldCharType="end"/>
            </w:r>
            <w:r w:rsidR="00A156D1" w:rsidRPr="004B3656">
              <w:rPr>
                <w:lang w:val="it-IT"/>
              </w:rPr>
              <w:fldChar w:fldCharType="end"/>
            </w:r>
            <w:r w:rsidR="00A156D1" w:rsidRPr="004B3656">
              <w:rPr>
                <w:lang w:val="it-IT"/>
              </w:rPr>
              <w:fldChar w:fldCharType="end"/>
            </w:r>
            <w:r w:rsidRPr="004B3656">
              <w:rPr>
                <w:lang w:val="it-IT"/>
              </w:rPr>
              <w:fldChar w:fldCharType="end"/>
            </w:r>
          </w:p>
        </w:tc>
      </w:tr>
      <w:tr w:rsidR="00DF2A90" w:rsidRPr="004B3656" w14:paraId="149AE2EB" w14:textId="77777777" w:rsidTr="00EC0A2F">
        <w:trPr>
          <w:cantSplit/>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14:paraId="149AE2E0" w14:textId="77777777" w:rsidR="00DF2A90" w:rsidRPr="004B3656" w:rsidRDefault="00DF2A90" w:rsidP="0073317D">
            <w:pPr>
              <w:pStyle w:val="ProductList-Offering2"/>
              <w:rPr>
                <w:lang w:val="it-IT"/>
              </w:rPr>
            </w:pPr>
            <w:bookmarkStart w:id="1140" w:name="_Toc379797347"/>
            <w:bookmarkStart w:id="1141" w:name="_Toc380513369"/>
            <w:bookmarkStart w:id="1142" w:name="_Toc380655419"/>
            <w:bookmarkStart w:id="1143" w:name="_Toc391370227"/>
            <w:r w:rsidRPr="004B3656">
              <w:rPr>
                <w:lang w:val="it-IT"/>
              </w:rPr>
              <w:t>Exchange Online Protection</w:t>
            </w:r>
            <w:r w:rsidRPr="004B3656">
              <w:rPr>
                <w:lang w:val="it-IT"/>
              </w:rPr>
              <w:fldChar w:fldCharType="begin"/>
            </w:r>
            <w:r w:rsidRPr="004B3656">
              <w:rPr>
                <w:lang w:val="it-IT"/>
              </w:rPr>
              <w:instrText>XE "Exchange Online Protection"</w:instrText>
            </w:r>
            <w:r w:rsidRPr="004B3656">
              <w:rPr>
                <w:lang w:val="it-IT"/>
              </w:rPr>
              <w:fldChar w:fldCharType="end"/>
            </w:r>
            <w:r w:rsidRPr="004B3656">
              <w:rPr>
                <w:lang w:val="it-IT"/>
              </w:rPr>
              <w:t xml:space="preserve"> A</w:t>
            </w:r>
            <w:r w:rsidRPr="004B3656">
              <w:rPr>
                <w:lang w:val="it-IT"/>
              </w:rPr>
              <w:fldChar w:fldCharType="begin"/>
            </w:r>
            <w:r w:rsidRPr="004B3656">
              <w:rPr>
                <w:lang w:val="it-IT"/>
              </w:rPr>
              <w:instrText>XE "Exchange Online Protection A"</w:instrText>
            </w:r>
            <w:r w:rsidRPr="004B3656">
              <w:rPr>
                <w:lang w:val="it-IT"/>
              </w:rPr>
              <w:fldChar w:fldCharType="end"/>
            </w:r>
            <w:r w:rsidRPr="004B3656">
              <w:rPr>
                <w:lang w:val="it-IT"/>
              </w:rPr>
              <w:t xml:space="preserve"> (SL per Utente)</w:t>
            </w:r>
            <w:bookmarkEnd w:id="1140"/>
            <w:bookmarkEnd w:id="1141"/>
            <w:bookmarkEnd w:id="1142"/>
            <w:bookmarkEnd w:id="114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9AE2E1" w14:textId="77777777" w:rsidR="00DF2A90" w:rsidRPr="004B3656" w:rsidRDefault="00DF2A90"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14:paraId="149AE2E2" w14:textId="77777777" w:rsidR="00DF2A90" w:rsidRPr="004B3656" w:rsidRDefault="00DF2A90" w:rsidP="0073317D">
            <w:pPr>
              <w:pStyle w:val="ProductList-OfferingBody"/>
              <w:ind w:left="-113"/>
              <w:jc w:val="center"/>
              <w:rPr>
                <w:lang w:val="it-IT"/>
              </w:rPr>
            </w:pPr>
          </w:p>
        </w:tc>
        <w:tc>
          <w:tcPr>
            <w:tcW w:w="739" w:type="dxa"/>
            <w:shd w:val="clear" w:color="auto" w:fill="70AD47" w:themeFill="accent6"/>
            <w:vAlign w:val="center"/>
          </w:tcPr>
          <w:p w14:paraId="149AE2E3" w14:textId="77777777" w:rsidR="00DF2A90" w:rsidRPr="004B3656" w:rsidRDefault="003B18A2" w:rsidP="00A156D1">
            <w:pPr>
              <w:pStyle w:val="ProductList-OfferingBody"/>
              <w:ind w:left="-113"/>
              <w:jc w:val="center"/>
              <w:rPr>
                <w:lang w:val="it-IT"/>
              </w:rPr>
            </w:pPr>
            <w:r w:rsidRPr="004B3656">
              <w:rPr>
                <w:lang w:val="it-IT"/>
              </w:rPr>
              <w:fldChar w:fldCharType="begin"/>
            </w:r>
            <w:r w:rsidR="00BC626C" w:rsidRPr="004B3656">
              <w:rPr>
                <w:lang w:val="it-IT"/>
              </w:rPr>
              <w:instrText xml:space="preserve"> AutoTextList  \sNoStyle\t "Additional Product"</w:instrText>
            </w:r>
            <w:r w:rsidRPr="004B3656">
              <w:rPr>
                <w:lang w:val="it-IT"/>
              </w:rPr>
              <w:fldChar w:fldCharType="separate"/>
            </w:r>
            <w:r w:rsidR="00A156D1" w:rsidRPr="004B3656">
              <w:rPr>
                <w:lang w:val="it-IT"/>
              </w:rPr>
              <w:fldChar w:fldCharType="begin"/>
            </w:r>
            <w:r w:rsidR="00A156D1" w:rsidRPr="004B3656">
              <w:rPr>
                <w:lang w:val="it-IT"/>
              </w:rPr>
              <w:instrText xml:space="preserve"> AutoTextList  \sNoStyle\t "Additional Product"</w:instrText>
            </w:r>
            <w:r w:rsidR="00A156D1" w:rsidRPr="004B3656">
              <w:rPr>
                <w:lang w:val="it-IT"/>
              </w:rPr>
              <w:fldChar w:fldCharType="separate"/>
            </w:r>
            <w:r w:rsidR="00A156D1" w:rsidRPr="004B3656">
              <w:rPr>
                <w:lang w:val="it-IT"/>
              </w:rPr>
              <w:fldChar w:fldCharType="begin"/>
            </w:r>
            <w:r w:rsidR="00A156D1" w:rsidRPr="004B3656">
              <w:rPr>
                <w:lang w:val="it-IT"/>
              </w:rPr>
              <w:instrText xml:space="preserve"> AutoTextList  \sNoStyle\t "Additional Product"</w:instrText>
            </w:r>
            <w:r w:rsidR="00A156D1" w:rsidRPr="004B3656">
              <w:rPr>
                <w:lang w:val="it-IT"/>
              </w:rPr>
              <w:fldChar w:fldCharType="separate"/>
            </w:r>
            <w:r w:rsidR="00A156D1" w:rsidRPr="004B3656">
              <w:rPr>
                <w:lang w:val="it-IT"/>
              </w:rPr>
              <w:fldChar w:fldCharType="begin"/>
            </w:r>
            <w:r w:rsidR="00A156D1" w:rsidRPr="004B3656">
              <w:rPr>
                <w:lang w:val="it-IT"/>
              </w:rPr>
              <w:instrText xml:space="preserve">AutoTextList  \s NoStyle \t "Prodotto Aggiuntivo" </w:instrText>
            </w:r>
            <w:r w:rsidR="00A156D1" w:rsidRPr="004B3656">
              <w:rPr>
                <w:lang w:val="it-IT"/>
              </w:rPr>
              <w:fldChar w:fldCharType="separate"/>
            </w:r>
            <w:r w:rsidR="00A156D1" w:rsidRPr="004B3656">
              <w:rPr>
                <w:lang w:val="it-IT"/>
              </w:rPr>
              <w:t xml:space="preserve"> A</w:t>
            </w:r>
            <w:r w:rsidR="00A156D1" w:rsidRPr="004B3656">
              <w:rPr>
                <w:lang w:val="it-IT"/>
              </w:rPr>
              <w:fldChar w:fldCharType="end"/>
            </w:r>
            <w:r w:rsidR="00A156D1" w:rsidRPr="004B3656">
              <w:rPr>
                <w:lang w:val="it-IT"/>
              </w:rPr>
              <w:fldChar w:fldCharType="end"/>
            </w:r>
            <w:r w:rsidR="00A156D1"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2E4" w14:textId="77777777" w:rsidR="00DF2A90" w:rsidRPr="004B3656"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14:paraId="149AE2E5" w14:textId="77777777" w:rsidR="00DF2A90" w:rsidRPr="004B3656" w:rsidRDefault="00DF2A90" w:rsidP="0073317D">
            <w:pPr>
              <w:pStyle w:val="ProductList-OfferingBody"/>
              <w:ind w:left="-113"/>
              <w:jc w:val="center"/>
              <w:rPr>
                <w:lang w:val="it-IT"/>
              </w:rPr>
            </w:pPr>
          </w:p>
        </w:tc>
        <w:tc>
          <w:tcPr>
            <w:tcW w:w="738" w:type="dxa"/>
            <w:shd w:val="clear" w:color="auto" w:fill="BFBFBF" w:themeFill="background1" w:themeFillShade="BF"/>
            <w:vAlign w:val="center"/>
          </w:tcPr>
          <w:p w14:paraId="149AE2E6" w14:textId="77777777" w:rsidR="00DF2A90" w:rsidRPr="004B3656"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14:paraId="149AE2E7" w14:textId="77777777" w:rsidR="00DF2A90" w:rsidRPr="004B3656"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14:paraId="149AE2E8" w14:textId="77777777" w:rsidR="00DF2A90" w:rsidRPr="004B3656"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14:paraId="149AE2E9" w14:textId="77777777" w:rsidR="00DF2A90" w:rsidRPr="004B3656" w:rsidRDefault="00DF2A90" w:rsidP="0073317D">
            <w:pPr>
              <w:pStyle w:val="ProductList-OfferingBody"/>
              <w:ind w:left="-113"/>
              <w:jc w:val="center"/>
              <w:rPr>
                <w:lang w:val="it-IT"/>
              </w:rPr>
            </w:pPr>
          </w:p>
        </w:tc>
        <w:tc>
          <w:tcPr>
            <w:tcW w:w="937" w:type="dxa"/>
            <w:shd w:val="clear" w:color="auto" w:fill="BFBFBF" w:themeFill="background1" w:themeFillShade="BF"/>
            <w:vAlign w:val="center"/>
          </w:tcPr>
          <w:p w14:paraId="149AE2EA" w14:textId="77777777" w:rsidR="00DF2A90" w:rsidRPr="004B3656" w:rsidRDefault="00DF2A90" w:rsidP="0073317D">
            <w:pPr>
              <w:pStyle w:val="ProductList-OfferingBody"/>
              <w:ind w:left="-113"/>
              <w:jc w:val="center"/>
              <w:rPr>
                <w:lang w:val="it-IT"/>
              </w:rPr>
            </w:pPr>
          </w:p>
        </w:tc>
      </w:tr>
      <w:tr w:rsidR="00DF2A90" w:rsidRPr="004B3656" w14:paraId="149AE2F7" w14:textId="77777777" w:rsidTr="00EC0A2F">
        <w:trPr>
          <w:cantSplit/>
          <w:tblHeader/>
        </w:trPr>
        <w:tc>
          <w:tcPr>
            <w:tcW w:w="3205" w:type="dxa"/>
            <w:tcBorders>
              <w:top w:val="dashSmallGap" w:sz="4" w:space="0" w:color="BFBFBF" w:themeColor="background1" w:themeShade="BF"/>
              <w:left w:val="nil"/>
              <w:bottom w:val="nil"/>
              <w:right w:val="nil"/>
            </w:tcBorders>
          </w:tcPr>
          <w:p w14:paraId="149AE2EC" w14:textId="77777777" w:rsidR="00DF2A90" w:rsidRPr="004B3656" w:rsidRDefault="00DF2A90" w:rsidP="0073317D">
            <w:pPr>
              <w:pStyle w:val="ProductList-Offering2"/>
              <w:rPr>
                <w:lang w:val="it-IT"/>
              </w:rPr>
            </w:pPr>
            <w:bookmarkStart w:id="1144" w:name="_Toc379797348"/>
            <w:bookmarkStart w:id="1145" w:name="_Toc380513370"/>
            <w:bookmarkStart w:id="1146" w:name="_Toc380655420"/>
            <w:bookmarkStart w:id="1147" w:name="_Toc391370228"/>
            <w:r w:rsidRPr="004B3656">
              <w:rPr>
                <w:lang w:val="it-IT"/>
              </w:rPr>
              <w:t>Exchange Online Protection</w:t>
            </w:r>
            <w:r w:rsidRPr="004B3656">
              <w:rPr>
                <w:lang w:val="it-IT"/>
              </w:rPr>
              <w:fldChar w:fldCharType="begin"/>
            </w:r>
            <w:r w:rsidRPr="004B3656">
              <w:rPr>
                <w:lang w:val="it-IT"/>
              </w:rPr>
              <w:instrText>XE "Exchange Online Protection"</w:instrText>
            </w:r>
            <w:r w:rsidRPr="004B3656">
              <w:rPr>
                <w:lang w:val="it-IT"/>
              </w:rPr>
              <w:fldChar w:fldCharType="end"/>
            </w:r>
            <w:r w:rsidRPr="004B3656">
              <w:rPr>
                <w:lang w:val="it-IT"/>
              </w:rPr>
              <w:t xml:space="preserve"> G</w:t>
            </w:r>
            <w:r w:rsidRPr="004B3656">
              <w:rPr>
                <w:lang w:val="it-IT"/>
              </w:rPr>
              <w:fldChar w:fldCharType="begin"/>
            </w:r>
            <w:r w:rsidRPr="004B3656">
              <w:rPr>
                <w:lang w:val="it-IT"/>
              </w:rPr>
              <w:instrText>XE "Exchange Online Protection G"</w:instrText>
            </w:r>
            <w:r w:rsidRPr="004B3656">
              <w:rPr>
                <w:lang w:val="it-IT"/>
              </w:rPr>
              <w:fldChar w:fldCharType="end"/>
            </w:r>
            <w:r w:rsidRPr="004B3656">
              <w:rPr>
                <w:lang w:val="it-IT"/>
              </w:rPr>
              <w:t xml:space="preserve"> (SL per Utente)</w:t>
            </w:r>
            <w:bookmarkEnd w:id="1144"/>
            <w:bookmarkEnd w:id="1145"/>
            <w:bookmarkEnd w:id="1146"/>
            <w:bookmarkEnd w:id="1147"/>
          </w:p>
        </w:tc>
        <w:tc>
          <w:tcPr>
            <w:tcW w:w="738" w:type="dxa"/>
            <w:tcBorders>
              <w:top w:val="dashSmallGap" w:sz="4" w:space="0" w:color="BFBFBF" w:themeColor="background1" w:themeShade="BF"/>
              <w:left w:val="nil"/>
              <w:bottom w:val="nil"/>
              <w:right w:val="nil"/>
            </w:tcBorders>
            <w:shd w:val="clear" w:color="auto" w:fill="auto"/>
            <w:vAlign w:val="center"/>
          </w:tcPr>
          <w:p w14:paraId="149AE2ED" w14:textId="77777777" w:rsidR="00DF2A90" w:rsidRPr="004B3656" w:rsidRDefault="00DF2A90"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14:paraId="149AE2EE" w14:textId="77777777" w:rsidR="00DF2A90" w:rsidRPr="004B3656" w:rsidRDefault="00DF2A90" w:rsidP="0073317D">
            <w:pPr>
              <w:pStyle w:val="ProductList-OfferingBody"/>
              <w:ind w:left="-113"/>
              <w:jc w:val="center"/>
              <w:rPr>
                <w:lang w:val="it-IT"/>
              </w:rPr>
            </w:pPr>
          </w:p>
        </w:tc>
        <w:tc>
          <w:tcPr>
            <w:tcW w:w="739" w:type="dxa"/>
            <w:shd w:val="clear" w:color="auto" w:fill="70AD47" w:themeFill="accent6"/>
            <w:vAlign w:val="center"/>
          </w:tcPr>
          <w:p w14:paraId="149AE2EF" w14:textId="77777777" w:rsidR="00DF2A90" w:rsidRPr="004B3656" w:rsidRDefault="003B18A2" w:rsidP="00A156D1">
            <w:pPr>
              <w:pStyle w:val="ProductList-OfferingBody"/>
              <w:ind w:left="-113"/>
              <w:jc w:val="center"/>
              <w:rPr>
                <w:lang w:val="it-IT"/>
              </w:rPr>
            </w:pPr>
            <w:r w:rsidRPr="004B3656">
              <w:rPr>
                <w:lang w:val="it-IT"/>
              </w:rPr>
              <w:fldChar w:fldCharType="begin"/>
            </w:r>
            <w:r w:rsidR="00BC626C" w:rsidRPr="004B3656">
              <w:rPr>
                <w:lang w:val="it-IT"/>
              </w:rPr>
              <w:instrText xml:space="preserve"> AutoTextList  \sNoStyle\t "Additional Product"</w:instrText>
            </w:r>
            <w:r w:rsidRPr="004B3656">
              <w:rPr>
                <w:lang w:val="it-IT"/>
              </w:rPr>
              <w:fldChar w:fldCharType="separate"/>
            </w:r>
            <w:r w:rsidR="00A156D1" w:rsidRPr="004B3656">
              <w:rPr>
                <w:lang w:val="it-IT"/>
              </w:rPr>
              <w:fldChar w:fldCharType="begin"/>
            </w:r>
            <w:r w:rsidR="00A156D1" w:rsidRPr="004B3656">
              <w:rPr>
                <w:lang w:val="it-IT"/>
              </w:rPr>
              <w:instrText xml:space="preserve"> AutoTextList  \sNoStyle\t "Additional Product"</w:instrText>
            </w:r>
            <w:r w:rsidR="00A156D1" w:rsidRPr="004B3656">
              <w:rPr>
                <w:lang w:val="it-IT"/>
              </w:rPr>
              <w:fldChar w:fldCharType="separate"/>
            </w:r>
            <w:r w:rsidR="00A156D1" w:rsidRPr="004B3656">
              <w:rPr>
                <w:lang w:val="it-IT"/>
              </w:rPr>
              <w:fldChar w:fldCharType="begin"/>
            </w:r>
            <w:r w:rsidR="00A156D1" w:rsidRPr="004B3656">
              <w:rPr>
                <w:lang w:val="it-IT"/>
              </w:rPr>
              <w:instrText xml:space="preserve"> AutoTextList  \sNoStyle\t "Additional Product"</w:instrText>
            </w:r>
            <w:r w:rsidR="00A156D1" w:rsidRPr="004B3656">
              <w:rPr>
                <w:lang w:val="it-IT"/>
              </w:rPr>
              <w:fldChar w:fldCharType="separate"/>
            </w:r>
            <w:r w:rsidR="00A156D1" w:rsidRPr="004B3656">
              <w:rPr>
                <w:lang w:val="it-IT"/>
              </w:rPr>
              <w:fldChar w:fldCharType="begin"/>
            </w:r>
            <w:r w:rsidR="00A156D1" w:rsidRPr="004B3656">
              <w:rPr>
                <w:lang w:val="it-IT"/>
              </w:rPr>
              <w:instrText xml:space="preserve">AutoTextList  \s NoStyle \t "Prodotto Aggiuntivo" </w:instrText>
            </w:r>
            <w:r w:rsidR="00A156D1" w:rsidRPr="004B3656">
              <w:rPr>
                <w:lang w:val="it-IT"/>
              </w:rPr>
              <w:fldChar w:fldCharType="separate"/>
            </w:r>
            <w:r w:rsidR="00A156D1" w:rsidRPr="004B3656">
              <w:rPr>
                <w:lang w:val="it-IT"/>
              </w:rPr>
              <w:t xml:space="preserve"> A</w:t>
            </w:r>
            <w:r w:rsidR="00A156D1" w:rsidRPr="004B3656">
              <w:rPr>
                <w:lang w:val="it-IT"/>
              </w:rPr>
              <w:fldChar w:fldCharType="end"/>
            </w:r>
            <w:r w:rsidR="00A156D1" w:rsidRPr="004B3656">
              <w:rPr>
                <w:lang w:val="it-IT"/>
              </w:rPr>
              <w:fldChar w:fldCharType="end"/>
            </w:r>
            <w:r w:rsidR="00A156D1"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2F0" w14:textId="77777777" w:rsidR="00DF2A90" w:rsidRPr="004B3656"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14:paraId="149AE2F1" w14:textId="77777777" w:rsidR="00DF2A90" w:rsidRPr="004B3656" w:rsidRDefault="00DF2A90" w:rsidP="0073317D">
            <w:pPr>
              <w:pStyle w:val="ProductList-OfferingBody"/>
              <w:ind w:left="-113"/>
              <w:jc w:val="center"/>
              <w:rPr>
                <w:lang w:val="it-IT"/>
              </w:rPr>
            </w:pPr>
          </w:p>
        </w:tc>
        <w:tc>
          <w:tcPr>
            <w:tcW w:w="738" w:type="dxa"/>
            <w:shd w:val="clear" w:color="auto" w:fill="BFBFBF" w:themeFill="background1" w:themeFillShade="BF"/>
            <w:vAlign w:val="center"/>
          </w:tcPr>
          <w:p w14:paraId="149AE2F2" w14:textId="77777777" w:rsidR="00DF2A90" w:rsidRPr="004B3656"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14:paraId="149AE2F3" w14:textId="77777777" w:rsidR="00DF2A90" w:rsidRPr="004B3656"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14:paraId="149AE2F4" w14:textId="77777777" w:rsidR="00DF2A90" w:rsidRPr="004B3656"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14:paraId="149AE2F5" w14:textId="77777777" w:rsidR="00DF2A90" w:rsidRPr="004B3656" w:rsidRDefault="00DF2A90" w:rsidP="0073317D">
            <w:pPr>
              <w:pStyle w:val="ProductList-OfferingBody"/>
              <w:ind w:left="-113"/>
              <w:jc w:val="center"/>
              <w:rPr>
                <w:lang w:val="it-IT"/>
              </w:rPr>
            </w:pPr>
          </w:p>
        </w:tc>
        <w:tc>
          <w:tcPr>
            <w:tcW w:w="937" w:type="dxa"/>
            <w:shd w:val="clear" w:color="auto" w:fill="BFBFBF" w:themeFill="background1" w:themeFillShade="BF"/>
            <w:vAlign w:val="center"/>
          </w:tcPr>
          <w:p w14:paraId="149AE2F6" w14:textId="77777777" w:rsidR="00DF2A90" w:rsidRPr="004B3656" w:rsidRDefault="00DF2A90" w:rsidP="0073317D">
            <w:pPr>
              <w:pStyle w:val="ProductList-OfferingBody"/>
              <w:ind w:left="-113"/>
              <w:jc w:val="center"/>
              <w:rPr>
                <w:lang w:val="it-IT"/>
              </w:rPr>
            </w:pPr>
          </w:p>
        </w:tc>
      </w:tr>
    </w:tbl>
    <w:p w14:paraId="149AE2F8" w14:textId="77777777" w:rsidR="00EE40B5" w:rsidRPr="004B3656" w:rsidRDefault="00EE40B5" w:rsidP="004F3C6D">
      <w:pPr>
        <w:pStyle w:val="ProductList-Body"/>
        <w:rPr>
          <w:lang w:val="it-IT"/>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782C7B" w:rsidRPr="004B6C12" w14:paraId="149AE2FC" w14:textId="77777777" w:rsidTr="00EC0A2F">
        <w:tc>
          <w:tcPr>
            <w:tcW w:w="3479" w:type="dxa"/>
          </w:tcPr>
          <w:p w14:paraId="149AE2F9" w14:textId="77777777" w:rsidR="00782C7B" w:rsidRPr="004B3656" w:rsidRDefault="0073317D" w:rsidP="00783AC9">
            <w:pPr>
              <w:pStyle w:val="ProductList-Body"/>
              <w:spacing w:before="20" w:after="20"/>
              <w:rPr>
                <w:lang w:val="it-IT"/>
              </w:rPr>
            </w:pPr>
            <w:r w:rsidRPr="004B3656">
              <w:rPr>
                <w:lang w:val="it-IT"/>
              </w:rPr>
              <w:t xml:space="preserve">Idoneità alla Riduzione: </w:t>
            </w:r>
            <w:r w:rsidRPr="004B3656">
              <w:rPr>
                <w:b/>
                <w:lang w:val="it-IT"/>
              </w:rPr>
              <w:t>Tutti, tranne le</w:t>
            </w:r>
            <w:r w:rsidR="00783AC9" w:rsidRPr="004B3656">
              <w:rPr>
                <w:b/>
                <w:lang w:val="it-IT"/>
              </w:rPr>
              <w:t> </w:t>
            </w:r>
            <w:r w:rsidRPr="004B3656">
              <w:rPr>
                <w:b/>
                <w:lang w:val="it-IT"/>
              </w:rPr>
              <w:t>edizioni Encryption</w:t>
            </w:r>
          </w:p>
        </w:tc>
        <w:tc>
          <w:tcPr>
            <w:tcW w:w="3597" w:type="dxa"/>
          </w:tcPr>
          <w:p w14:paraId="149AE2FA" w14:textId="77777777" w:rsidR="00782C7B" w:rsidRPr="004B3656" w:rsidRDefault="0073317D" w:rsidP="00DF3BB8">
            <w:pPr>
              <w:pStyle w:val="ProductList-Body"/>
              <w:spacing w:before="20" w:after="20"/>
              <w:rPr>
                <w:lang w:val="it-IT"/>
              </w:rPr>
            </w:pPr>
            <w:r w:rsidRPr="004B3656">
              <w:rPr>
                <w:lang w:val="it-IT"/>
              </w:rPr>
              <w:t xml:space="preserve">Pool di Prodotti: </w:t>
            </w:r>
            <w:r w:rsidRPr="004B3656">
              <w:rPr>
                <w:b/>
                <w:lang w:val="it-IT"/>
              </w:rPr>
              <w:t>Server</w:t>
            </w:r>
          </w:p>
        </w:tc>
        <w:tc>
          <w:tcPr>
            <w:tcW w:w="3715" w:type="dxa"/>
          </w:tcPr>
          <w:p w14:paraId="149AE2FB" w14:textId="77777777" w:rsidR="00782C7B" w:rsidRPr="004B3656" w:rsidRDefault="00085D21" w:rsidP="00085D21">
            <w:pPr>
              <w:pStyle w:val="ProductList-Body"/>
              <w:spacing w:before="20" w:after="20"/>
              <w:rPr>
                <w:b/>
                <w:lang w:val="it-IT"/>
              </w:rPr>
            </w:pPr>
            <w:r w:rsidRPr="004B3656">
              <w:rPr>
                <w:lang w:val="it-IT"/>
              </w:rPr>
              <w:t>Esenzione per gli Utenti Qualificati</w:t>
            </w:r>
            <w:r w:rsidRPr="004B3656">
              <w:rPr>
                <w:lang w:val="it-IT"/>
              </w:rPr>
              <w:fldChar w:fldCharType="begin"/>
            </w:r>
            <w:r w:rsidRPr="004B3656">
              <w:rPr>
                <w:lang w:val="it-IT"/>
              </w:rPr>
              <w:instrText xml:space="preserve"> AutoTextList \sNoStyle\t "Qualified User Exemption"</w:instrText>
            </w:r>
            <w:r w:rsidRPr="004B3656">
              <w:rPr>
                <w:lang w:val="it-IT"/>
              </w:rPr>
              <w:fldChar w:fldCharType="end"/>
            </w:r>
            <w:r w:rsidRPr="004B3656">
              <w:rPr>
                <w:lang w:val="it-IT"/>
              </w:rPr>
              <w:t xml:space="preserve">: </w:t>
            </w:r>
            <w:r w:rsidRPr="004B3656">
              <w:rPr>
                <w:b/>
                <w:lang w:val="it-IT"/>
              </w:rPr>
              <w:t>solo K</w:t>
            </w:r>
          </w:p>
        </w:tc>
      </w:tr>
      <w:tr w:rsidR="00782C7B" w:rsidRPr="004B6C12" w14:paraId="149AE300" w14:textId="77777777" w:rsidTr="00EC0A2F">
        <w:tc>
          <w:tcPr>
            <w:tcW w:w="3479" w:type="dxa"/>
          </w:tcPr>
          <w:p w14:paraId="149AE2FD" w14:textId="77777777" w:rsidR="00782C7B" w:rsidRPr="004B3656" w:rsidRDefault="0073317D" w:rsidP="0073317D">
            <w:pPr>
              <w:pStyle w:val="ProductList-Body"/>
              <w:spacing w:before="20" w:after="20"/>
              <w:rPr>
                <w:b/>
                <w:lang w:val="it-IT"/>
              </w:rPr>
            </w:pPr>
            <w:r w:rsidRPr="004B3656">
              <w:rPr>
                <w:lang w:val="it-IT"/>
              </w:rPr>
              <w:t xml:space="preserve">Idoneità alla Procedura di Ordine True-up: </w:t>
            </w:r>
            <w:r w:rsidRPr="004B3656">
              <w:rPr>
                <w:b/>
                <w:lang w:val="it-IT"/>
              </w:rPr>
              <w:t>Tutti, tranne le edizioni Encryption</w:t>
            </w:r>
          </w:p>
        </w:tc>
        <w:tc>
          <w:tcPr>
            <w:tcW w:w="3597" w:type="dxa"/>
          </w:tcPr>
          <w:p w14:paraId="149AE2FE" w14:textId="77777777" w:rsidR="00782C7B" w:rsidRPr="004B3656" w:rsidRDefault="0073317D" w:rsidP="0073317D">
            <w:pPr>
              <w:pStyle w:val="ProductList-Body"/>
              <w:spacing w:before="20" w:after="20"/>
              <w:rPr>
                <w:lang w:val="it-IT"/>
              </w:rPr>
            </w:pPr>
            <w:r w:rsidRPr="004B3656">
              <w:rPr>
                <w:lang w:val="it-IT"/>
              </w:rPr>
              <w:t xml:space="preserve">Idoneità al Periodo di Validità Esteso: </w:t>
            </w:r>
            <w:r w:rsidRPr="004B3656">
              <w:rPr>
                <w:b/>
                <w:lang w:val="it-IT"/>
              </w:rPr>
              <w:t>Tutti, tranne le edizioni Encryption</w:t>
            </w:r>
          </w:p>
        </w:tc>
        <w:tc>
          <w:tcPr>
            <w:tcW w:w="3715" w:type="dxa"/>
          </w:tcPr>
          <w:p w14:paraId="149AE2FF" w14:textId="77777777" w:rsidR="00782C7B" w:rsidRPr="004B3656" w:rsidRDefault="00782C7B" w:rsidP="0073317D">
            <w:pPr>
              <w:pStyle w:val="ProductList-Body"/>
              <w:spacing w:before="20" w:after="20"/>
              <w:rPr>
                <w:lang w:val="it-IT"/>
              </w:rPr>
            </w:pPr>
          </w:p>
        </w:tc>
      </w:tr>
    </w:tbl>
    <w:p w14:paraId="149AE301" w14:textId="77777777" w:rsidR="00782C7B" w:rsidRPr="004B3656" w:rsidRDefault="00782C7B" w:rsidP="00782C7B">
      <w:pPr>
        <w:pStyle w:val="ProductList-Body"/>
        <w:shd w:val="clear" w:color="auto" w:fill="D9D9D9" w:themeFill="background1" w:themeFillShade="D9"/>
        <w:spacing w:before="120" w:after="120"/>
        <w:rPr>
          <w:lang w:val="it-IT"/>
        </w:rPr>
      </w:pPr>
      <w:r w:rsidRPr="004B3656">
        <w:rPr>
          <w:b/>
          <w:lang w:val="it-IT"/>
        </w:rPr>
        <w:t>Informazioni Aggiuntive</w:t>
      </w:r>
    </w:p>
    <w:p w14:paraId="149AE302" w14:textId="77777777" w:rsidR="00982B0C" w:rsidRPr="004B3656" w:rsidRDefault="00982B0C" w:rsidP="0073317D">
      <w:pPr>
        <w:pStyle w:val="ProductList-Body"/>
        <w:rPr>
          <w:b/>
          <w:color w:val="00188F"/>
          <w:lang w:val="it-IT"/>
        </w:rPr>
      </w:pPr>
    </w:p>
    <w:p w14:paraId="149AE303" w14:textId="77777777" w:rsidR="0073317D" w:rsidRPr="004B3656" w:rsidRDefault="0073317D" w:rsidP="0073317D">
      <w:pPr>
        <w:pStyle w:val="ProductList-Body"/>
        <w:rPr>
          <w:lang w:val="it-IT"/>
        </w:rPr>
      </w:pPr>
      <w:r w:rsidRPr="004B3656">
        <w:rPr>
          <w:b/>
          <w:color w:val="00188F"/>
          <w:lang w:val="it-IT"/>
        </w:rPr>
        <w:t>Archiviazione Exchange Online per Exchange Server</w:t>
      </w:r>
      <w:r w:rsidRPr="004B3656">
        <w:rPr>
          <w:lang w:val="it-IT"/>
        </w:rPr>
        <w:fldChar w:fldCharType="begin"/>
      </w:r>
      <w:r w:rsidRPr="004B3656">
        <w:rPr>
          <w:lang w:val="it-IT"/>
        </w:rPr>
        <w:instrText>XE "Archiviazione Exchange Online per Exchange Server"</w:instrText>
      </w:r>
      <w:r w:rsidRPr="004B3656">
        <w:rPr>
          <w:lang w:val="it-IT"/>
        </w:rPr>
        <w:fldChar w:fldCharType="end"/>
      </w:r>
    </w:p>
    <w:p w14:paraId="149AE304" w14:textId="77777777" w:rsidR="0073317D" w:rsidRPr="004B3656" w:rsidRDefault="0073317D" w:rsidP="0073317D">
      <w:pPr>
        <w:pStyle w:val="ProductList-Body"/>
        <w:rPr>
          <w:lang w:val="it-IT"/>
        </w:rPr>
      </w:pPr>
      <w:r w:rsidRPr="004B3656">
        <w:rPr>
          <w:lang w:val="it-IT"/>
        </w:rPr>
        <w:t>Archiviazione Exchange Online per Exchange Server</w:t>
      </w:r>
      <w:r w:rsidRPr="004B3656">
        <w:rPr>
          <w:lang w:val="it-IT"/>
        </w:rPr>
        <w:fldChar w:fldCharType="begin"/>
      </w:r>
      <w:r w:rsidRPr="004B3656">
        <w:rPr>
          <w:lang w:val="it-IT"/>
        </w:rPr>
        <w:instrText>XE "Archiviazione Exchange Online per Exchange Server"</w:instrText>
      </w:r>
      <w:r w:rsidRPr="004B3656">
        <w:rPr>
          <w:lang w:val="it-IT"/>
        </w:rPr>
        <w:fldChar w:fldCharType="end"/>
      </w:r>
      <w:r w:rsidRPr="004B3656">
        <w:rPr>
          <w:lang w:val="it-IT"/>
        </w:rPr>
        <w:t xml:space="preserve"> è un Servizio Online che succede a Exchange Hosted Archive</w:t>
      </w:r>
      <w:r w:rsidRPr="004B3656">
        <w:rPr>
          <w:lang w:val="it-IT"/>
        </w:rPr>
        <w:fldChar w:fldCharType="begin"/>
      </w:r>
      <w:r w:rsidRPr="004B3656">
        <w:rPr>
          <w:lang w:val="it-IT"/>
        </w:rPr>
        <w:instrText>XE "Exchange Hosted Archive"</w:instrText>
      </w:r>
      <w:r w:rsidRPr="004B3656">
        <w:rPr>
          <w:lang w:val="it-IT"/>
        </w:rPr>
        <w:fldChar w:fldCharType="end"/>
      </w:r>
      <w:r w:rsidRPr="004B3656">
        <w:rPr>
          <w:lang w:val="it-IT"/>
        </w:rPr>
        <w:t>.</w:t>
      </w:r>
    </w:p>
    <w:p w14:paraId="149AE305" w14:textId="77777777" w:rsidR="0073317D" w:rsidRPr="004B3656" w:rsidRDefault="0073317D" w:rsidP="0073317D">
      <w:pPr>
        <w:pStyle w:val="ProductList-Body"/>
        <w:rPr>
          <w:lang w:val="it-IT"/>
        </w:rPr>
      </w:pPr>
    </w:p>
    <w:p w14:paraId="149AE306" w14:textId="77777777" w:rsidR="0073317D" w:rsidRPr="004B3656" w:rsidRDefault="0073317D" w:rsidP="0073317D">
      <w:pPr>
        <w:pStyle w:val="ProductList-Body"/>
        <w:rPr>
          <w:lang w:val="it-IT"/>
        </w:rPr>
      </w:pPr>
      <w:r w:rsidRPr="004B3656">
        <w:rPr>
          <w:lang w:val="it-IT"/>
        </w:rPr>
        <w:t>Qualora una società effettui il rinnovo passando da Exchange Hosted Archive</w:t>
      </w:r>
      <w:r w:rsidRPr="004B3656">
        <w:rPr>
          <w:lang w:val="it-IT"/>
        </w:rPr>
        <w:fldChar w:fldCharType="begin"/>
      </w:r>
      <w:r w:rsidRPr="004B3656">
        <w:rPr>
          <w:lang w:val="it-IT"/>
        </w:rPr>
        <w:instrText>XE "Exchange Hosted Archive"</w:instrText>
      </w:r>
      <w:r w:rsidRPr="004B3656">
        <w:rPr>
          <w:lang w:val="it-IT"/>
        </w:rPr>
        <w:fldChar w:fldCharType="end"/>
      </w:r>
      <w:r w:rsidRPr="004B3656">
        <w:rPr>
          <w:lang w:val="it-IT"/>
        </w:rPr>
        <w:t xml:space="preserve"> ad Archiviazione Exchange Online per Exchange Server</w:t>
      </w:r>
      <w:r w:rsidRPr="004B3656">
        <w:rPr>
          <w:lang w:val="it-IT"/>
        </w:rPr>
        <w:fldChar w:fldCharType="begin"/>
      </w:r>
      <w:r w:rsidRPr="004B3656">
        <w:rPr>
          <w:lang w:val="it-IT"/>
        </w:rPr>
        <w:instrText>XE "Archiviazione Exchange Online per Exchange Server"</w:instrText>
      </w:r>
      <w:r w:rsidRPr="004B3656">
        <w:rPr>
          <w:lang w:val="it-IT"/>
        </w:rPr>
        <w:fldChar w:fldCharType="end"/>
      </w:r>
      <w:r w:rsidRPr="004B3656">
        <w:rPr>
          <w:lang w:val="it-IT"/>
        </w:rPr>
        <w:t xml:space="preserve"> e non abbia ancora eseguito la migrazione ad Archiviazione Exchange Online per Exchange Server, gli utenti autorizzati potranno continuare a utilizzare il servizio Exchange Hosted Archive in conformità alle condizioni dei Diritti di Utilizzo del Prodotto del mese di marzo 2011 fino alla migrazione ad Archiviazione Exchange Online per Exchange Server e alla scadenza della sottoscrizione di Archiviazione Exchange Online per Exchange Server, a</w:t>
      </w:r>
      <w:r w:rsidR="00783AC9" w:rsidRPr="004B3656">
        <w:rPr>
          <w:lang w:val="it-IT"/>
        </w:rPr>
        <w:t> </w:t>
      </w:r>
      <w:r w:rsidRPr="004B3656">
        <w:rPr>
          <w:lang w:val="it-IT"/>
        </w:rPr>
        <w:t>seconda di quale dei due eventi si verificherà per primo.</w:t>
      </w:r>
    </w:p>
    <w:p w14:paraId="149AE307" w14:textId="77777777" w:rsidR="0073317D" w:rsidRPr="004B3656" w:rsidRDefault="0073317D" w:rsidP="0073317D">
      <w:pPr>
        <w:pStyle w:val="ProductList-Body"/>
        <w:rPr>
          <w:lang w:val="it-IT"/>
        </w:rPr>
      </w:pPr>
    </w:p>
    <w:p w14:paraId="149AE308" w14:textId="77777777" w:rsidR="0073317D" w:rsidRPr="004B3656" w:rsidRDefault="0073317D" w:rsidP="0073317D">
      <w:pPr>
        <w:pStyle w:val="ProductList-Body"/>
        <w:rPr>
          <w:lang w:val="it-IT"/>
        </w:rPr>
      </w:pPr>
      <w:r w:rsidRPr="004B3656">
        <w:rPr>
          <w:b/>
          <w:color w:val="00188F"/>
          <w:lang w:val="it-IT"/>
        </w:rPr>
        <w:t>Archiviazione Exchange Online per Exchange Server</w:t>
      </w:r>
      <w:r w:rsidRPr="004B3656">
        <w:rPr>
          <w:lang w:val="it-IT"/>
        </w:rPr>
        <w:fldChar w:fldCharType="begin"/>
      </w:r>
      <w:r w:rsidRPr="004B3656">
        <w:rPr>
          <w:lang w:val="it-IT"/>
        </w:rPr>
        <w:instrText>XE "Archiviazione Exchange Online per Exchange Server"</w:instrText>
      </w:r>
      <w:r w:rsidRPr="004B3656">
        <w:rPr>
          <w:lang w:val="it-IT"/>
        </w:rPr>
        <w:fldChar w:fldCharType="end"/>
      </w:r>
      <w:r w:rsidRPr="004B3656">
        <w:rPr>
          <w:b/>
          <w:color w:val="00188F"/>
          <w:lang w:val="it-IT"/>
        </w:rPr>
        <w:t xml:space="preserve"> A</w:t>
      </w:r>
      <w:r w:rsidRPr="004B3656">
        <w:rPr>
          <w:lang w:val="it-IT"/>
        </w:rPr>
        <w:fldChar w:fldCharType="begin"/>
      </w:r>
      <w:r w:rsidRPr="004B3656">
        <w:rPr>
          <w:lang w:val="it-IT"/>
        </w:rPr>
        <w:instrText>XE "Archiviazione Exchange Online per Exchange Server A"</w:instrText>
      </w:r>
      <w:r w:rsidRPr="004B3656">
        <w:rPr>
          <w:lang w:val="it-IT"/>
        </w:rPr>
        <w:fldChar w:fldCharType="end"/>
      </w:r>
    </w:p>
    <w:p w14:paraId="149AE309" w14:textId="77777777" w:rsidR="0073317D" w:rsidRPr="004B3656" w:rsidRDefault="0073317D" w:rsidP="0073317D">
      <w:pPr>
        <w:pStyle w:val="ProductList-Body"/>
        <w:rPr>
          <w:lang w:val="it-IT"/>
        </w:rPr>
      </w:pPr>
      <w:r w:rsidRPr="004B3656">
        <w:rPr>
          <w:lang w:val="it-IT"/>
        </w:rPr>
        <w:t>Gli Istituti Didattici ai sensi dei Contratti Enrollment for Education Solutions e Open Value Subscription per Education Solutions, autorizzati a</w:t>
      </w:r>
      <w:r w:rsidR="00982B0C" w:rsidRPr="004B3656">
        <w:rPr>
          <w:lang w:val="it-IT"/>
        </w:rPr>
        <w:t> </w:t>
      </w:r>
      <w:r w:rsidRPr="004B3656">
        <w:rPr>
          <w:lang w:val="it-IT"/>
        </w:rPr>
        <w:t>ricevere l</w:t>
      </w:r>
      <w:r w:rsidR="004043C3">
        <w:rPr>
          <w:lang w:val="it-IT"/>
        </w:rPr>
        <w:t>’</w:t>
      </w:r>
      <w:r w:rsidRPr="004B3656">
        <w:rPr>
          <w:lang w:val="it-IT"/>
        </w:rPr>
        <w:t>Enterprise CAL Suite</w:t>
      </w:r>
      <w:r w:rsidRPr="004B3656">
        <w:rPr>
          <w:lang w:val="it-IT"/>
        </w:rPr>
        <w:fldChar w:fldCharType="begin"/>
      </w:r>
      <w:r w:rsidRPr="004B3656">
        <w:rPr>
          <w:lang w:val="it-IT"/>
        </w:rPr>
        <w:instrText>XE "Enterprise CAL Suite"</w:instrText>
      </w:r>
      <w:r w:rsidRPr="004B3656">
        <w:rPr>
          <w:lang w:val="it-IT"/>
        </w:rPr>
        <w:fldChar w:fldCharType="end"/>
      </w:r>
      <w:r w:rsidRPr="004B3656">
        <w:rPr>
          <w:lang w:val="it-IT"/>
        </w:rPr>
        <w:t xml:space="preserve"> in base al numero dell</w:t>
      </w:r>
      <w:r w:rsidR="004043C3">
        <w:rPr>
          <w:lang w:val="it-IT"/>
        </w:rPr>
        <w:t>’</w:t>
      </w:r>
      <w:r w:rsidRPr="004B3656">
        <w:rPr>
          <w:lang w:val="it-IT"/>
        </w:rPr>
        <w:t>intera Organizzazione e al numero di Studenti, possono ottenere un numero corrispondente di SL per Utente per Archiviazione Exchange Online per Exchange Server</w:t>
      </w:r>
      <w:r w:rsidRPr="004B3656">
        <w:rPr>
          <w:lang w:val="it-IT"/>
        </w:rPr>
        <w:fldChar w:fldCharType="begin"/>
      </w:r>
      <w:r w:rsidRPr="004B3656">
        <w:rPr>
          <w:lang w:val="it-IT"/>
        </w:rPr>
        <w:instrText>XE "Archiviazione Exchange Online per Exchange Server"</w:instrText>
      </w:r>
      <w:r w:rsidRPr="004B3656">
        <w:rPr>
          <w:lang w:val="it-IT"/>
        </w:rPr>
        <w:fldChar w:fldCharType="end"/>
      </w:r>
      <w:r w:rsidRPr="004B3656">
        <w:rPr>
          <w:lang w:val="it-IT"/>
        </w:rPr>
        <w:t xml:space="preserve"> A</w:t>
      </w:r>
      <w:r w:rsidRPr="004B3656">
        <w:rPr>
          <w:lang w:val="it-IT"/>
        </w:rPr>
        <w:fldChar w:fldCharType="begin"/>
      </w:r>
      <w:r w:rsidRPr="004B3656">
        <w:rPr>
          <w:lang w:val="it-IT"/>
        </w:rPr>
        <w:instrText>XE "Archiviazione Exchange Online per Exchange Server A"</w:instrText>
      </w:r>
      <w:r w:rsidRPr="004B3656">
        <w:rPr>
          <w:lang w:val="it-IT"/>
        </w:rPr>
        <w:fldChar w:fldCharType="end"/>
      </w:r>
      <w:r w:rsidRPr="004B3656">
        <w:rPr>
          <w:lang w:val="it-IT"/>
        </w:rPr>
        <w:t xml:space="preserve"> per tutti gli utenti che rientrano nel numero dell</w:t>
      </w:r>
      <w:r w:rsidR="004043C3">
        <w:rPr>
          <w:lang w:val="it-IT"/>
        </w:rPr>
        <w:t>’</w:t>
      </w:r>
      <w:r w:rsidRPr="004B3656">
        <w:rPr>
          <w:lang w:val="it-IT"/>
        </w:rPr>
        <w:t>intera Organizzazione e</w:t>
      </w:r>
      <w:r w:rsidR="00982B0C" w:rsidRPr="004B3656">
        <w:rPr>
          <w:lang w:val="it-IT"/>
        </w:rPr>
        <w:t> </w:t>
      </w:r>
      <w:r w:rsidRPr="004B3656">
        <w:rPr>
          <w:lang w:val="it-IT"/>
        </w:rPr>
        <w:t xml:space="preserve">nel numero di Studenti. Le società dovranno fare riferimento alle note del prodotto </w:t>
      </w:r>
      <w:hyperlink w:anchor="CALSuiteHeading" w:history="1">
        <w:r w:rsidRPr="004B3656">
          <w:rPr>
            <w:rStyle w:val="Hyperlink"/>
            <w:lang w:val="it-IT"/>
          </w:rPr>
          <w:t>nell</w:t>
        </w:r>
        <w:r w:rsidR="004043C3">
          <w:rPr>
            <w:rStyle w:val="Hyperlink"/>
            <w:lang w:val="it-IT"/>
          </w:rPr>
          <w:t>’</w:t>
        </w:r>
        <w:r w:rsidRPr="004B3656">
          <w:rPr>
            <w:rStyle w:val="Hyperlink"/>
            <w:lang w:val="it-IT"/>
          </w:rPr>
          <w:t>Enterprise CAL Suite</w:t>
        </w:r>
      </w:hyperlink>
      <w:r w:rsidRPr="004B3656">
        <w:rPr>
          <w:lang w:val="it-IT"/>
        </w:rPr>
        <w:t xml:space="preserve"> per la modalità di erogazione.</w:t>
      </w:r>
    </w:p>
    <w:p w14:paraId="149AE30A" w14:textId="77777777" w:rsidR="0073317D" w:rsidRPr="004B3656" w:rsidRDefault="0073317D" w:rsidP="0073317D">
      <w:pPr>
        <w:pStyle w:val="ProductList-Body"/>
        <w:rPr>
          <w:lang w:val="it-IT"/>
        </w:rPr>
      </w:pPr>
    </w:p>
    <w:p w14:paraId="149AE30B" w14:textId="77777777" w:rsidR="0073317D" w:rsidRPr="004B6C12" w:rsidRDefault="0073317D" w:rsidP="0073317D">
      <w:pPr>
        <w:pStyle w:val="ProductList-Body"/>
      </w:pPr>
      <w:r w:rsidRPr="004B6C12">
        <w:rPr>
          <w:b/>
          <w:color w:val="00188F"/>
        </w:rPr>
        <w:t>Exchange Hosted Archive</w:t>
      </w:r>
      <w:r w:rsidRPr="004B3656">
        <w:rPr>
          <w:lang w:val="it-IT"/>
        </w:rPr>
        <w:fldChar w:fldCharType="begin"/>
      </w:r>
      <w:r w:rsidRPr="004B6C12">
        <w:instrText>XE "Exchange Hosted Archive"</w:instrText>
      </w:r>
      <w:r w:rsidRPr="004B3656">
        <w:rPr>
          <w:lang w:val="it-IT"/>
        </w:rPr>
        <w:fldChar w:fldCharType="end"/>
      </w:r>
      <w:r w:rsidRPr="004B6C12">
        <w:rPr>
          <w:b/>
          <w:color w:val="00188F"/>
        </w:rPr>
        <w:t xml:space="preserve">, Exchange Hosted Archive Extra Storage </w:t>
      </w:r>
    </w:p>
    <w:p w14:paraId="149AE30C" w14:textId="77777777" w:rsidR="0073317D" w:rsidRPr="004B3656" w:rsidRDefault="0073317D" w:rsidP="0073317D">
      <w:pPr>
        <w:pStyle w:val="ProductList-Body"/>
        <w:rPr>
          <w:lang w:val="it-IT"/>
        </w:rPr>
      </w:pPr>
      <w:r w:rsidRPr="004B3656">
        <w:rPr>
          <w:lang w:val="it-IT"/>
        </w:rPr>
        <w:t>Exchange Hosted Archive</w:t>
      </w:r>
      <w:r w:rsidRPr="004B3656">
        <w:rPr>
          <w:lang w:val="it-IT"/>
        </w:rPr>
        <w:fldChar w:fldCharType="begin"/>
      </w:r>
      <w:r w:rsidRPr="004B3656">
        <w:rPr>
          <w:lang w:val="it-IT"/>
        </w:rPr>
        <w:instrText>XE "Exchange Hosted Archive"</w:instrText>
      </w:r>
      <w:r w:rsidRPr="004B3656">
        <w:rPr>
          <w:lang w:val="it-IT"/>
        </w:rPr>
        <w:fldChar w:fldCharType="end"/>
      </w:r>
      <w:r w:rsidRPr="004B3656">
        <w:rPr>
          <w:lang w:val="it-IT"/>
        </w:rPr>
        <w:t xml:space="preserve"> Le società potranno essere idonee a utilizzare il servizio in base a condizioni specifiche.</w:t>
      </w:r>
      <w:r w:rsidR="00572591" w:rsidRPr="004B3656">
        <w:rPr>
          <w:lang w:val="it-IT"/>
        </w:rPr>
        <w:t xml:space="preserve"> </w:t>
      </w:r>
      <w:r w:rsidRPr="004B3656">
        <w:rPr>
          <w:lang w:val="it-IT"/>
        </w:rPr>
        <w:t>Per ulteriori informazioni, le società potranno fare riferimento alla Lista dei Prodotti del mese di marzo 2014 disponibile all</w:t>
      </w:r>
      <w:r w:rsidR="004043C3">
        <w:rPr>
          <w:lang w:val="it-IT"/>
        </w:rPr>
        <w:t>’</w:t>
      </w:r>
      <w:r w:rsidRPr="004B3656">
        <w:rPr>
          <w:lang w:val="it-IT"/>
        </w:rPr>
        <w:t xml:space="preserve">indirizzo </w:t>
      </w:r>
      <w:hyperlink r:id="rId51" w:history="1">
        <w:r w:rsidRPr="004B3656">
          <w:rPr>
            <w:rStyle w:val="Hyperlink"/>
            <w:lang w:val="it-IT"/>
          </w:rPr>
          <w:t>http://go.microsoft.com/?linkid=9839207</w:t>
        </w:r>
      </w:hyperlink>
      <w:r w:rsidRPr="004B3656">
        <w:rPr>
          <w:lang w:val="it-IT"/>
        </w:rPr>
        <w:t xml:space="preserve">. </w:t>
      </w:r>
    </w:p>
    <w:p w14:paraId="149AE30D" w14:textId="77777777" w:rsidR="0073317D" w:rsidRPr="004B3656" w:rsidRDefault="0073317D" w:rsidP="0073317D">
      <w:pPr>
        <w:pStyle w:val="ProductList-Body"/>
        <w:rPr>
          <w:lang w:val="it-IT"/>
        </w:rPr>
      </w:pPr>
    </w:p>
    <w:p w14:paraId="149AE30E" w14:textId="77777777" w:rsidR="0073317D" w:rsidRPr="004B3656" w:rsidRDefault="0073317D" w:rsidP="0073317D">
      <w:pPr>
        <w:pStyle w:val="ProductList-Body"/>
        <w:rPr>
          <w:lang w:val="it-IT"/>
        </w:rPr>
      </w:pPr>
      <w:r w:rsidRPr="004B3656">
        <w:rPr>
          <w:b/>
          <w:color w:val="00188F"/>
          <w:lang w:val="it-IT"/>
        </w:rPr>
        <w:t>Exchange Online Protection</w:t>
      </w:r>
      <w:r w:rsidRPr="004B3656">
        <w:rPr>
          <w:lang w:val="it-IT"/>
        </w:rPr>
        <w:fldChar w:fldCharType="begin"/>
      </w:r>
      <w:r w:rsidRPr="004B3656">
        <w:rPr>
          <w:lang w:val="it-IT"/>
        </w:rPr>
        <w:instrText>XE "Exchange Online Protection"</w:instrText>
      </w:r>
      <w:r w:rsidRPr="004B3656">
        <w:rPr>
          <w:lang w:val="it-IT"/>
        </w:rPr>
        <w:fldChar w:fldCharType="end"/>
      </w:r>
    </w:p>
    <w:p w14:paraId="149AE30F" w14:textId="77777777" w:rsidR="0073317D" w:rsidRPr="004B3656" w:rsidRDefault="0073317D" w:rsidP="0073317D">
      <w:pPr>
        <w:pStyle w:val="ProductList-Body"/>
        <w:rPr>
          <w:lang w:val="it-IT"/>
        </w:rPr>
      </w:pPr>
      <w:r w:rsidRPr="004B3656">
        <w:rPr>
          <w:lang w:val="it-IT"/>
        </w:rPr>
        <w:t>Poiché questo Servizio Online viene erogato in base al dominio, tutti gli utenti di qualunque dominio interessato devono disporre di SL per Utente.</w:t>
      </w:r>
      <w:r w:rsidR="00572591" w:rsidRPr="004B3656">
        <w:rPr>
          <w:lang w:val="it-IT"/>
        </w:rPr>
        <w:t xml:space="preserve"> </w:t>
      </w:r>
      <w:r w:rsidRPr="004B3656">
        <w:rPr>
          <w:lang w:val="it-IT"/>
        </w:rPr>
        <w:t>Le società che desiderano che il servizio sia erogato a un sottoinsieme dei loro utenti possono creare sottodomini per un</w:t>
      </w:r>
      <w:r w:rsidR="004043C3">
        <w:rPr>
          <w:lang w:val="it-IT"/>
        </w:rPr>
        <w:t>’</w:t>
      </w:r>
      <w:r w:rsidRPr="004B3656">
        <w:rPr>
          <w:lang w:val="it-IT"/>
        </w:rPr>
        <w:t>erogazione del servizio più mirata.</w:t>
      </w:r>
      <w:r w:rsidR="00572591" w:rsidRPr="004B3656">
        <w:rPr>
          <w:lang w:val="it-IT"/>
        </w:rPr>
        <w:t xml:space="preserve"> </w:t>
      </w:r>
      <w:r w:rsidRPr="004B3656">
        <w:rPr>
          <w:lang w:val="it-IT"/>
        </w:rPr>
        <w:t>Solo gli utenti che rientrano nel sottodominio interessato devono disporre di SL per Utente.</w:t>
      </w:r>
    </w:p>
    <w:p w14:paraId="149AE310" w14:textId="77777777" w:rsidR="0073317D" w:rsidRPr="004B3656" w:rsidRDefault="0073317D" w:rsidP="0073317D">
      <w:pPr>
        <w:pStyle w:val="ProductList-Body"/>
        <w:rPr>
          <w:lang w:val="it-IT"/>
        </w:rPr>
      </w:pPr>
    </w:p>
    <w:p w14:paraId="149AE311" w14:textId="77777777" w:rsidR="0073317D" w:rsidRPr="004B3656" w:rsidRDefault="0073317D" w:rsidP="0073317D">
      <w:pPr>
        <w:pStyle w:val="ProductList-Body"/>
        <w:rPr>
          <w:lang w:val="it-IT"/>
        </w:rPr>
      </w:pPr>
      <w:r w:rsidRPr="004B3656">
        <w:rPr>
          <w:lang w:val="it-IT"/>
        </w:rPr>
        <w:t>Gli Istituti Didattici ai sensi dei Contratti Enrollment for Education Solutions e Open Value Subscription per Education Solutions, autorizzati a</w:t>
      </w:r>
      <w:r w:rsidR="004D347F" w:rsidRPr="004B3656">
        <w:rPr>
          <w:lang w:val="it-IT"/>
        </w:rPr>
        <w:t> </w:t>
      </w:r>
      <w:r w:rsidRPr="004B3656">
        <w:rPr>
          <w:lang w:val="it-IT"/>
        </w:rPr>
        <w:t>ricevere l</w:t>
      </w:r>
      <w:r w:rsidR="004043C3">
        <w:rPr>
          <w:lang w:val="it-IT"/>
        </w:rPr>
        <w:t>’</w:t>
      </w:r>
      <w:r w:rsidRPr="004B3656">
        <w:rPr>
          <w:lang w:val="it-IT"/>
        </w:rPr>
        <w:t>Enterprise CAL Suite</w:t>
      </w:r>
      <w:r w:rsidRPr="004B3656">
        <w:rPr>
          <w:lang w:val="it-IT"/>
        </w:rPr>
        <w:fldChar w:fldCharType="begin"/>
      </w:r>
      <w:r w:rsidRPr="004B3656">
        <w:rPr>
          <w:lang w:val="it-IT"/>
        </w:rPr>
        <w:instrText>XE "Enterprise CAL Suite"</w:instrText>
      </w:r>
      <w:r w:rsidRPr="004B3656">
        <w:rPr>
          <w:lang w:val="it-IT"/>
        </w:rPr>
        <w:fldChar w:fldCharType="end"/>
      </w:r>
      <w:r w:rsidRPr="004B3656">
        <w:rPr>
          <w:lang w:val="it-IT"/>
        </w:rPr>
        <w:t xml:space="preserve"> o l</w:t>
      </w:r>
      <w:r w:rsidR="004043C3">
        <w:rPr>
          <w:lang w:val="it-IT"/>
        </w:rPr>
        <w:t>’</w:t>
      </w:r>
      <w:r w:rsidRPr="004B3656">
        <w:rPr>
          <w:lang w:val="it-IT"/>
        </w:rPr>
        <w:t>Exchange Enterprise CAL con Servizi, con la copertura SA attiva, sono pienamente idonei a ricevere Exchange Online Protection</w:t>
      </w:r>
      <w:r w:rsidRPr="004B3656">
        <w:rPr>
          <w:lang w:val="it-IT"/>
        </w:rPr>
        <w:fldChar w:fldCharType="begin"/>
      </w:r>
      <w:r w:rsidRPr="004B3656">
        <w:rPr>
          <w:lang w:val="it-IT"/>
        </w:rPr>
        <w:instrText>XE "Exchange Online Protection"</w:instrText>
      </w:r>
      <w:r w:rsidRPr="004B3656">
        <w:rPr>
          <w:lang w:val="it-IT"/>
        </w:rPr>
        <w:fldChar w:fldCharType="end"/>
      </w:r>
      <w:r w:rsidRPr="004B3656">
        <w:rPr>
          <w:lang w:val="it-IT"/>
        </w:rPr>
        <w:t xml:space="preserve"> indipendentemente dal loro numero di licenze Enterprise CAL Suite o Exchange Enterprise CAL con Servizi.</w:t>
      </w:r>
      <w:r w:rsidR="00572591" w:rsidRPr="004B3656">
        <w:rPr>
          <w:lang w:val="it-IT"/>
        </w:rPr>
        <w:t xml:space="preserve"> </w:t>
      </w:r>
      <w:r w:rsidRPr="004B3656">
        <w:rPr>
          <w:lang w:val="it-IT"/>
        </w:rPr>
        <w:t xml:space="preserve">Le società dovranno fare riferimento alle note del prodotto </w:t>
      </w:r>
      <w:hyperlink w:anchor="CALSuiteHeading" w:history="1">
        <w:r w:rsidRPr="004B3656">
          <w:rPr>
            <w:rStyle w:val="Hyperlink"/>
            <w:lang w:val="it-IT"/>
          </w:rPr>
          <w:t>nell</w:t>
        </w:r>
        <w:r w:rsidR="004043C3">
          <w:rPr>
            <w:rStyle w:val="Hyperlink"/>
            <w:lang w:val="it-IT"/>
          </w:rPr>
          <w:t>’</w:t>
        </w:r>
        <w:r w:rsidRPr="004B3656">
          <w:rPr>
            <w:rStyle w:val="Hyperlink"/>
            <w:lang w:val="it-IT"/>
          </w:rPr>
          <w:t>Enterprise CAL Suite</w:t>
        </w:r>
      </w:hyperlink>
      <w:r w:rsidRPr="004B3656">
        <w:rPr>
          <w:lang w:val="it-IT"/>
        </w:rPr>
        <w:t xml:space="preserve"> o </w:t>
      </w:r>
      <w:hyperlink w:anchor="ExchangeEntCALWithServ2013" w:history="1">
        <w:r w:rsidRPr="004B3656">
          <w:rPr>
            <w:rStyle w:val="Hyperlink"/>
            <w:lang w:val="it-IT"/>
          </w:rPr>
          <w:t>nell</w:t>
        </w:r>
        <w:r w:rsidR="004043C3">
          <w:rPr>
            <w:rStyle w:val="Hyperlink"/>
            <w:lang w:val="it-IT"/>
          </w:rPr>
          <w:t>’</w:t>
        </w:r>
        <w:r w:rsidRPr="004B3656">
          <w:rPr>
            <w:rStyle w:val="Hyperlink"/>
            <w:lang w:val="it-IT"/>
          </w:rPr>
          <w:t>Exchange Enterprise CAL con Servizi</w:t>
        </w:r>
      </w:hyperlink>
      <w:r w:rsidRPr="004B3656">
        <w:rPr>
          <w:lang w:val="it-IT"/>
        </w:rPr>
        <w:t xml:space="preserve"> per la modalità di erogazione.</w:t>
      </w:r>
    </w:p>
    <w:p w14:paraId="149AE312" w14:textId="77777777" w:rsidR="00450EF0" w:rsidRPr="004B3656" w:rsidRDefault="00450EF0" w:rsidP="0073317D">
      <w:pPr>
        <w:pStyle w:val="ProductList-Body"/>
        <w:rPr>
          <w:lang w:val="it-IT"/>
        </w:rPr>
      </w:pPr>
    </w:p>
    <w:p w14:paraId="149AE313" w14:textId="77777777" w:rsidR="00450EF0" w:rsidRPr="004B3656" w:rsidRDefault="00450EF0" w:rsidP="00450EF0">
      <w:pPr>
        <w:pStyle w:val="ProductList-Body"/>
        <w:rPr>
          <w:lang w:val="it-IT"/>
        </w:rPr>
      </w:pPr>
      <w:r w:rsidRPr="004B3656">
        <w:rPr>
          <w:b/>
          <w:color w:val="00188F"/>
          <w:lang w:val="it-IT"/>
        </w:rPr>
        <w:t>USL Add-On</w:t>
      </w:r>
    </w:p>
    <w:p w14:paraId="149AE314" w14:textId="77777777" w:rsidR="00450EF0" w:rsidRPr="004B3656" w:rsidRDefault="00450EF0" w:rsidP="00450EF0">
      <w:pPr>
        <w:pStyle w:val="ProductList-Body"/>
        <w:rPr>
          <w:lang w:val="it-IT"/>
        </w:rPr>
      </w:pPr>
      <w:r w:rsidRPr="004B3656">
        <w:rPr>
          <w:lang w:val="it-IT"/>
        </w:rPr>
        <w:t xml:space="preserve">Per informazioni sui Componenti Aggiuntivi, le società potranno fare riferimento alle </w:t>
      </w:r>
      <w:hyperlink w:anchor="AddOn" w:history="1">
        <w:r w:rsidRPr="004B3656">
          <w:rPr>
            <w:rStyle w:val="Hyperlink"/>
            <w:lang w:val="it-IT"/>
          </w:rPr>
          <w:t>USL Add-On</w:t>
        </w:r>
      </w:hyperlink>
      <w:r w:rsidRPr="004B3656">
        <w:rPr>
          <w:lang w:val="it-IT"/>
        </w:rPr>
        <w:t xml:space="preserve"> nelle Famiglie di Prodotti Office 365.</w:t>
      </w:r>
    </w:p>
    <w:p w14:paraId="149AE315" w14:textId="77777777" w:rsidR="001E56F9" w:rsidRPr="004B3656" w:rsidRDefault="00A257B2" w:rsidP="001E56F9">
      <w:pPr>
        <w:pStyle w:val="ProductList-Body"/>
        <w:shd w:val="clear" w:color="auto" w:fill="A6A6A6" w:themeFill="background1" w:themeFillShade="A6"/>
        <w:spacing w:before="120" w:after="240"/>
        <w:jc w:val="right"/>
        <w:rPr>
          <w:lang w:val="it-IT"/>
        </w:rPr>
      </w:pPr>
      <w:hyperlink w:anchor="ToC" w:history="1">
        <w:r w:rsidR="001E56F9" w:rsidRPr="004B3656">
          <w:rPr>
            <w:rStyle w:val="Hyperlink"/>
            <w:sz w:val="16"/>
            <w:szCs w:val="16"/>
            <w:lang w:val="it-IT"/>
          </w:rPr>
          <w:t>Sommario</w:t>
        </w:r>
      </w:hyperlink>
      <w:r w:rsidR="001E56F9" w:rsidRPr="004B3656">
        <w:rPr>
          <w:sz w:val="16"/>
          <w:szCs w:val="16"/>
          <w:lang w:val="it-IT"/>
        </w:rPr>
        <w:t xml:space="preserve"> / </w:t>
      </w:r>
      <w:hyperlink w:anchor="ChartKey" w:history="1">
        <w:r w:rsidR="001E56F9" w:rsidRPr="004B3656">
          <w:rPr>
            <w:rStyle w:val="Hyperlink"/>
            <w:sz w:val="16"/>
            <w:szCs w:val="16"/>
            <w:lang w:val="it-IT"/>
          </w:rPr>
          <w:t>Codici Tabella</w:t>
        </w:r>
      </w:hyperlink>
      <w:r w:rsidR="001E56F9" w:rsidRPr="004B3656">
        <w:rPr>
          <w:sz w:val="16"/>
          <w:szCs w:val="16"/>
          <w:lang w:val="it-IT"/>
        </w:rPr>
        <w:t xml:space="preserve"> / </w:t>
      </w:r>
      <w:hyperlink w:anchor="Index" w:history="1">
        <w:r w:rsidR="001E56F9" w:rsidRPr="004B3656">
          <w:rPr>
            <w:rStyle w:val="Hyperlink"/>
            <w:sz w:val="16"/>
            <w:szCs w:val="16"/>
            <w:lang w:val="it-IT"/>
          </w:rPr>
          <w:t>Indice</w:t>
        </w:r>
      </w:hyperlink>
    </w:p>
    <w:p w14:paraId="149AE316" w14:textId="77777777" w:rsidR="00EE40B5" w:rsidRPr="004B3656" w:rsidRDefault="00EE40B5" w:rsidP="00680B4D">
      <w:pPr>
        <w:pStyle w:val="ProductList-Offering2Heading"/>
        <w:outlineLvl w:val="2"/>
        <w:rPr>
          <w:lang w:val="it-IT"/>
        </w:rPr>
      </w:pPr>
      <w:r w:rsidRPr="004B3656">
        <w:rPr>
          <w:lang w:val="it-IT"/>
        </w:rPr>
        <w:tab/>
      </w:r>
      <w:bookmarkStart w:id="1148" w:name="_Toc378147665"/>
      <w:bookmarkStart w:id="1149" w:name="_Toc378151562"/>
      <w:bookmarkStart w:id="1150" w:name="_Toc379797349"/>
      <w:bookmarkStart w:id="1151" w:name="_Toc380513371"/>
      <w:bookmarkStart w:id="1152" w:name="_Toc380655421"/>
      <w:bookmarkStart w:id="1153" w:name="_Toc391370229"/>
      <w:r w:rsidRPr="004B3656">
        <w:rPr>
          <w:lang w:val="it-IT"/>
        </w:rPr>
        <w:t>Lync Online</w:t>
      </w:r>
      <w:bookmarkEnd w:id="1148"/>
      <w:bookmarkEnd w:id="1149"/>
      <w:bookmarkEnd w:id="1150"/>
      <w:bookmarkEnd w:id="1151"/>
      <w:bookmarkEnd w:id="1152"/>
      <w:bookmarkEnd w:id="1153"/>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0"/>
        <w:gridCol w:w="738"/>
        <w:gridCol w:w="739"/>
        <w:gridCol w:w="739"/>
        <w:gridCol w:w="739"/>
        <w:gridCol w:w="739"/>
        <w:gridCol w:w="738"/>
        <w:gridCol w:w="739"/>
        <w:gridCol w:w="739"/>
        <w:gridCol w:w="739"/>
        <w:gridCol w:w="922"/>
      </w:tblGrid>
      <w:tr w:rsidR="001E56F9" w:rsidRPr="004B3656" w14:paraId="149AE322" w14:textId="77777777" w:rsidTr="00EC0A2F">
        <w:trPr>
          <w:cantSplit/>
          <w:tblHeader/>
        </w:trPr>
        <w:tc>
          <w:tcPr>
            <w:tcW w:w="3220" w:type="dxa"/>
            <w:tcBorders>
              <w:bottom w:val="nil"/>
            </w:tcBorders>
            <w:shd w:val="clear" w:color="auto" w:fill="00188F"/>
          </w:tcPr>
          <w:p w14:paraId="149AE317" w14:textId="77777777" w:rsidR="001E56F9" w:rsidRPr="004B3656" w:rsidRDefault="001E56F9" w:rsidP="00C4636F">
            <w:pPr>
              <w:pStyle w:val="ProductList-OfferingBody"/>
              <w:ind w:left="-28"/>
              <w:rPr>
                <w:color w:val="FFFFFF" w:themeColor="background1"/>
                <w:lang w:val="it-IT"/>
              </w:rPr>
            </w:pPr>
            <w:r w:rsidRPr="004B3656">
              <w:rPr>
                <w:color w:val="FFFFFF" w:themeColor="background1"/>
                <w:lang w:val="it-IT"/>
              </w:rPr>
              <w:t>Prodotti</w:t>
            </w:r>
          </w:p>
        </w:tc>
        <w:tc>
          <w:tcPr>
            <w:tcW w:w="738" w:type="dxa"/>
            <w:tcBorders>
              <w:bottom w:val="nil"/>
            </w:tcBorders>
            <w:shd w:val="clear" w:color="auto" w:fill="00188F"/>
            <w:vAlign w:val="center"/>
          </w:tcPr>
          <w:p w14:paraId="149AE318" w14:textId="77777777" w:rsidR="001E56F9" w:rsidRPr="004B3656" w:rsidRDefault="001E56F9" w:rsidP="00285146">
            <w:pPr>
              <w:pStyle w:val="ProductList-OfferingBody"/>
              <w:ind w:left="-113"/>
              <w:jc w:val="center"/>
              <w:rPr>
                <w:color w:val="FFFFFF" w:themeColor="background1"/>
                <w:lang w:val="it-IT"/>
              </w:rPr>
            </w:pPr>
            <w:r w:rsidRPr="004B3656">
              <w:rPr>
                <w:color w:val="FFFFFF" w:themeColor="background1"/>
                <w:lang w:val="it-IT"/>
              </w:rPr>
              <w:t>Punto</w:t>
            </w:r>
          </w:p>
        </w:tc>
        <w:tc>
          <w:tcPr>
            <w:tcW w:w="739" w:type="dxa"/>
            <w:tcBorders>
              <w:left w:val="single" w:sz="12" w:space="0" w:color="FFFFFF" w:themeColor="background1"/>
            </w:tcBorders>
            <w:shd w:val="clear" w:color="auto" w:fill="00188F"/>
            <w:vAlign w:val="center"/>
          </w:tcPr>
          <w:p w14:paraId="149AE319" w14:textId="77777777" w:rsidR="001E56F9" w:rsidRPr="004B3656" w:rsidRDefault="001E56F9"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739" w:type="dxa"/>
            <w:shd w:val="clear" w:color="auto" w:fill="00188F"/>
            <w:vAlign w:val="center"/>
          </w:tcPr>
          <w:p w14:paraId="149AE31A" w14:textId="77777777" w:rsidR="001E56F9" w:rsidRPr="004B3656" w:rsidRDefault="001E56F9"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739" w:type="dxa"/>
            <w:shd w:val="clear" w:color="auto" w:fill="00188F"/>
            <w:vAlign w:val="center"/>
          </w:tcPr>
          <w:p w14:paraId="149AE31B" w14:textId="77777777" w:rsidR="001E56F9" w:rsidRPr="004B3656" w:rsidRDefault="001E56F9"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739" w:type="dxa"/>
            <w:shd w:val="clear" w:color="auto" w:fill="00188F"/>
            <w:vAlign w:val="center"/>
          </w:tcPr>
          <w:p w14:paraId="149AE31C" w14:textId="77777777" w:rsidR="001E56F9" w:rsidRPr="004B3656" w:rsidRDefault="001E56F9"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738" w:type="dxa"/>
            <w:shd w:val="clear" w:color="auto" w:fill="00188F"/>
            <w:vAlign w:val="center"/>
          </w:tcPr>
          <w:p w14:paraId="149AE31D" w14:textId="77777777" w:rsidR="001E56F9" w:rsidRPr="004B3656" w:rsidRDefault="001E56F9"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739" w:type="dxa"/>
            <w:shd w:val="clear" w:color="auto" w:fill="00188F"/>
            <w:vAlign w:val="center"/>
          </w:tcPr>
          <w:p w14:paraId="149AE31E" w14:textId="77777777" w:rsidR="001E56F9" w:rsidRPr="004B3656" w:rsidRDefault="001E56F9"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39" w:type="dxa"/>
            <w:shd w:val="clear" w:color="auto" w:fill="00188F"/>
            <w:vAlign w:val="center"/>
          </w:tcPr>
          <w:p w14:paraId="149AE31F" w14:textId="77777777" w:rsidR="001E56F9" w:rsidRPr="004B3656" w:rsidRDefault="001E56F9"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739" w:type="dxa"/>
            <w:shd w:val="clear" w:color="auto" w:fill="00188F"/>
            <w:vAlign w:val="center"/>
          </w:tcPr>
          <w:p w14:paraId="149AE320" w14:textId="77777777" w:rsidR="001E56F9" w:rsidRPr="004B3656" w:rsidRDefault="001E56F9"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922" w:type="dxa"/>
            <w:shd w:val="clear" w:color="auto" w:fill="00188F"/>
            <w:vAlign w:val="center"/>
          </w:tcPr>
          <w:p w14:paraId="149AE321" w14:textId="77777777" w:rsidR="001E56F9" w:rsidRPr="004B3656" w:rsidRDefault="001E56F9"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4D347F" w:rsidRPr="004B3656" w14:paraId="149AE32E" w14:textId="77777777" w:rsidTr="00EC0A2F">
        <w:trPr>
          <w:cantSplit/>
          <w:tblHeader/>
        </w:trPr>
        <w:tc>
          <w:tcPr>
            <w:tcW w:w="3220" w:type="dxa"/>
            <w:tcBorders>
              <w:top w:val="nil"/>
              <w:left w:val="nil"/>
              <w:bottom w:val="dashSmallGap" w:sz="4" w:space="0" w:color="BFBFBF" w:themeColor="background1" w:themeShade="BF"/>
              <w:right w:val="nil"/>
            </w:tcBorders>
          </w:tcPr>
          <w:p w14:paraId="149AE323" w14:textId="77777777" w:rsidR="004D347F" w:rsidRPr="004B3656" w:rsidRDefault="004D347F" w:rsidP="00F73609">
            <w:pPr>
              <w:pStyle w:val="ProductList-Offering2"/>
              <w:rPr>
                <w:lang w:val="it-IT"/>
              </w:rPr>
            </w:pPr>
            <w:bookmarkStart w:id="1154" w:name="_Toc379797350"/>
            <w:bookmarkStart w:id="1155" w:name="_Toc380513372"/>
            <w:bookmarkStart w:id="1156" w:name="_Toc380655422"/>
            <w:bookmarkStart w:id="1157" w:name="_Toc391370230"/>
            <w:r w:rsidRPr="004B3656">
              <w:rPr>
                <w:lang w:val="it-IT"/>
              </w:rPr>
              <w:t>Lync Online Piano 1</w:t>
            </w:r>
            <w:r w:rsidRPr="004B3656">
              <w:rPr>
                <w:lang w:val="it-IT"/>
              </w:rPr>
              <w:fldChar w:fldCharType="begin"/>
            </w:r>
            <w:r w:rsidRPr="004B3656">
              <w:rPr>
                <w:lang w:val="it-IT"/>
              </w:rPr>
              <w:instrText>XE "Lync Online Piano 1"</w:instrText>
            </w:r>
            <w:r w:rsidRPr="004B3656">
              <w:rPr>
                <w:lang w:val="it-IT"/>
              </w:rPr>
              <w:fldChar w:fldCharType="end"/>
            </w:r>
            <w:r w:rsidRPr="004B3656">
              <w:rPr>
                <w:lang w:val="it-IT"/>
              </w:rPr>
              <w:t xml:space="preserve"> (SL per Utente)</w:t>
            </w:r>
            <w:bookmarkEnd w:id="1154"/>
            <w:bookmarkEnd w:id="1155"/>
            <w:bookmarkEnd w:id="1156"/>
            <w:bookmarkEnd w:id="1157"/>
          </w:p>
        </w:tc>
        <w:tc>
          <w:tcPr>
            <w:tcW w:w="738" w:type="dxa"/>
            <w:tcBorders>
              <w:top w:val="nil"/>
              <w:left w:val="nil"/>
              <w:bottom w:val="dashSmallGap" w:sz="4" w:space="0" w:color="BFBFBF" w:themeColor="background1" w:themeShade="BF"/>
              <w:right w:val="nil"/>
            </w:tcBorders>
            <w:vAlign w:val="center"/>
          </w:tcPr>
          <w:p w14:paraId="149AE324" w14:textId="77777777" w:rsidR="004D347F" w:rsidRPr="004B3656" w:rsidRDefault="004D347F" w:rsidP="00C4636F">
            <w:pPr>
              <w:pStyle w:val="ProductList-OfferingBody"/>
              <w:ind w:left="-113"/>
              <w:jc w:val="center"/>
              <w:rPr>
                <w:lang w:val="it-IT"/>
              </w:rPr>
            </w:pPr>
            <w:r w:rsidRPr="004B3656">
              <w:rPr>
                <w:lang w:val="it-IT"/>
              </w:rPr>
              <w:t>1</w:t>
            </w:r>
          </w:p>
        </w:tc>
        <w:tc>
          <w:tcPr>
            <w:tcW w:w="739" w:type="dxa"/>
            <w:tcBorders>
              <w:left w:val="single" w:sz="12" w:space="0" w:color="FFFFFF" w:themeColor="background1"/>
            </w:tcBorders>
            <w:shd w:val="clear" w:color="auto" w:fill="BFBFBF" w:themeFill="background1" w:themeFillShade="BF"/>
            <w:vAlign w:val="center"/>
          </w:tcPr>
          <w:p w14:paraId="149AE325" w14:textId="77777777" w:rsidR="004D347F" w:rsidRPr="004B3656" w:rsidRDefault="004D347F" w:rsidP="00C4636F">
            <w:pPr>
              <w:pStyle w:val="ProductList-OfferingBody"/>
              <w:ind w:left="-113"/>
              <w:jc w:val="center"/>
              <w:rPr>
                <w:lang w:val="it-IT"/>
              </w:rPr>
            </w:pPr>
          </w:p>
        </w:tc>
        <w:tc>
          <w:tcPr>
            <w:tcW w:w="739" w:type="dxa"/>
            <w:shd w:val="clear" w:color="auto" w:fill="70AD47" w:themeFill="accent6"/>
            <w:vAlign w:val="center"/>
          </w:tcPr>
          <w:p w14:paraId="149AE326" w14:textId="77777777" w:rsidR="004D347F" w:rsidRPr="004B3656" w:rsidRDefault="004D347F" w:rsidP="001E56F9">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327" w14:textId="77777777" w:rsidR="004D347F" w:rsidRPr="004B3656" w:rsidRDefault="004D347F" w:rsidP="00C4636F">
            <w:pPr>
              <w:pStyle w:val="ProductList-OfferingBody"/>
              <w:ind w:left="-113"/>
              <w:jc w:val="center"/>
              <w:rPr>
                <w:lang w:val="it-IT"/>
              </w:rPr>
            </w:pPr>
          </w:p>
        </w:tc>
        <w:tc>
          <w:tcPr>
            <w:tcW w:w="739" w:type="dxa"/>
            <w:shd w:val="clear" w:color="auto" w:fill="70AD47" w:themeFill="accent6"/>
            <w:vAlign w:val="center"/>
          </w:tcPr>
          <w:p w14:paraId="149AE328" w14:textId="77777777" w:rsidR="004D347F" w:rsidRPr="004B3656" w:rsidRDefault="004D347F" w:rsidP="00C4636F">
            <w:pPr>
              <w:pStyle w:val="ProductList-OfferingBody"/>
              <w:ind w:left="-113"/>
              <w:jc w:val="center"/>
              <w:rPr>
                <w:lang w:val="it-IT"/>
              </w:rPr>
            </w:pPr>
          </w:p>
        </w:tc>
        <w:tc>
          <w:tcPr>
            <w:tcW w:w="738" w:type="dxa"/>
            <w:shd w:val="clear" w:color="auto" w:fill="70AD47" w:themeFill="accent6"/>
            <w:vAlign w:val="center"/>
          </w:tcPr>
          <w:p w14:paraId="149AE329" w14:textId="77777777" w:rsidR="004D347F" w:rsidRPr="004B3656" w:rsidRDefault="004D347F" w:rsidP="00C4636F">
            <w:pPr>
              <w:pStyle w:val="ProductList-OfferingBody"/>
              <w:ind w:left="-113"/>
              <w:jc w:val="center"/>
              <w:rPr>
                <w:lang w:val="it-IT"/>
              </w:rPr>
            </w:pPr>
          </w:p>
        </w:tc>
        <w:tc>
          <w:tcPr>
            <w:tcW w:w="739" w:type="dxa"/>
            <w:shd w:val="clear" w:color="auto" w:fill="70AD47" w:themeFill="accent6"/>
            <w:vAlign w:val="center"/>
          </w:tcPr>
          <w:p w14:paraId="149AE32A" w14:textId="77777777" w:rsidR="004D347F" w:rsidRPr="004B3656" w:rsidRDefault="004D347F" w:rsidP="00285146">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9" w:type="dxa"/>
            <w:shd w:val="clear" w:color="auto" w:fill="70AD47" w:themeFill="accent6"/>
            <w:vAlign w:val="center"/>
          </w:tcPr>
          <w:p w14:paraId="149AE32B" w14:textId="77777777" w:rsidR="004D347F" w:rsidRPr="004B3656" w:rsidRDefault="004D347F" w:rsidP="004D347F">
            <w:pPr>
              <w:pStyle w:val="ProductList-OfferingBody"/>
              <w:ind w:left="-113"/>
              <w:jc w:val="center"/>
              <w:rPr>
                <w:lang w:val="it-IT"/>
              </w:rPr>
            </w:pP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32C" w14:textId="77777777" w:rsidR="004D347F" w:rsidRPr="004B3656" w:rsidRDefault="004D347F" w:rsidP="00C4636F">
            <w:pPr>
              <w:pStyle w:val="ProductList-OfferingBody"/>
              <w:ind w:left="-113"/>
              <w:jc w:val="center"/>
              <w:rPr>
                <w:lang w:val="it-IT"/>
              </w:rPr>
            </w:pPr>
          </w:p>
        </w:tc>
        <w:tc>
          <w:tcPr>
            <w:tcW w:w="922" w:type="dxa"/>
            <w:shd w:val="clear" w:color="auto" w:fill="70AD47" w:themeFill="accent6"/>
            <w:vAlign w:val="center"/>
          </w:tcPr>
          <w:p w14:paraId="149AE32D" w14:textId="77777777" w:rsidR="004D347F" w:rsidRPr="004B3656" w:rsidRDefault="004D347F" w:rsidP="001E56F9">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p>
        </w:tc>
      </w:tr>
      <w:tr w:rsidR="004D347F" w:rsidRPr="004B3656" w14:paraId="149AE33A" w14:textId="77777777" w:rsidTr="00EC0A2F">
        <w:trPr>
          <w:cantSplit/>
          <w:trHeight w:val="44"/>
          <w:tblHeader/>
        </w:trPr>
        <w:tc>
          <w:tcPr>
            <w:tcW w:w="3220" w:type="dxa"/>
            <w:tcBorders>
              <w:top w:val="dashSmallGap" w:sz="4" w:space="0" w:color="BFBFBF" w:themeColor="background1" w:themeShade="BF"/>
              <w:left w:val="nil"/>
              <w:bottom w:val="dashSmallGap" w:sz="4" w:space="0" w:color="BFBFBF" w:themeColor="background1" w:themeShade="BF"/>
              <w:right w:val="nil"/>
            </w:tcBorders>
          </w:tcPr>
          <w:p w14:paraId="149AE32F" w14:textId="77777777" w:rsidR="004D347F" w:rsidRPr="004B3656" w:rsidRDefault="004D347F" w:rsidP="00F73609">
            <w:pPr>
              <w:pStyle w:val="ProductList-Offering2"/>
              <w:rPr>
                <w:lang w:val="it-IT"/>
              </w:rPr>
            </w:pPr>
            <w:bookmarkStart w:id="1158" w:name="_Toc379797351"/>
            <w:bookmarkStart w:id="1159" w:name="_Toc380513373"/>
            <w:bookmarkStart w:id="1160" w:name="_Toc380655423"/>
            <w:bookmarkStart w:id="1161" w:name="_Toc391370231"/>
            <w:r w:rsidRPr="004B3656">
              <w:rPr>
                <w:lang w:val="it-IT"/>
              </w:rPr>
              <w:t>Componente Aggiuntivo di Lync Online Piano 1</w:t>
            </w:r>
            <w:r w:rsidRPr="004B3656">
              <w:rPr>
                <w:lang w:val="it-IT"/>
              </w:rPr>
              <w:fldChar w:fldCharType="begin"/>
            </w:r>
            <w:r w:rsidRPr="004B3656">
              <w:rPr>
                <w:lang w:val="it-IT"/>
              </w:rPr>
              <w:instrText>XE "Lync Online Piano 1"</w:instrText>
            </w:r>
            <w:r w:rsidRPr="004B3656">
              <w:rPr>
                <w:lang w:val="it-IT"/>
              </w:rPr>
              <w:fldChar w:fldCharType="end"/>
            </w:r>
            <w:r w:rsidRPr="004B3656">
              <w:rPr>
                <w:lang w:val="it-IT"/>
              </w:rPr>
              <w:fldChar w:fldCharType="begin"/>
            </w:r>
            <w:r w:rsidRPr="004B3656">
              <w:rPr>
                <w:lang w:val="it-IT"/>
              </w:rPr>
              <w:instrText>XE "Componente Aggiuntivo di Lync Online Piano 1"</w:instrText>
            </w:r>
            <w:r w:rsidRPr="004B3656">
              <w:rPr>
                <w:lang w:val="it-IT"/>
              </w:rPr>
              <w:fldChar w:fldCharType="end"/>
            </w:r>
            <w:r w:rsidRPr="004B3656">
              <w:rPr>
                <w:lang w:val="it-IT"/>
              </w:rPr>
              <w:t xml:space="preserve"> (SL per Utente)</w:t>
            </w:r>
            <w:bookmarkEnd w:id="1158"/>
            <w:bookmarkEnd w:id="1159"/>
            <w:bookmarkEnd w:id="1160"/>
            <w:bookmarkEnd w:id="116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330" w14:textId="77777777" w:rsidR="004D347F" w:rsidRPr="004B3656" w:rsidRDefault="004D347F" w:rsidP="00C4636F">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14:paraId="149AE331" w14:textId="77777777" w:rsidR="004D347F" w:rsidRPr="004B3656" w:rsidRDefault="004D347F" w:rsidP="00C4636F">
            <w:pPr>
              <w:pStyle w:val="ProductList-OfferingBody"/>
              <w:ind w:left="-113"/>
              <w:jc w:val="center"/>
              <w:rPr>
                <w:lang w:val="it-IT"/>
              </w:rPr>
            </w:pPr>
          </w:p>
        </w:tc>
        <w:tc>
          <w:tcPr>
            <w:tcW w:w="739" w:type="dxa"/>
            <w:shd w:val="clear" w:color="auto" w:fill="70AD47" w:themeFill="accent6"/>
            <w:vAlign w:val="center"/>
          </w:tcPr>
          <w:p w14:paraId="149AE332" w14:textId="77777777" w:rsidR="004D347F" w:rsidRPr="004B3656" w:rsidRDefault="004D347F" w:rsidP="001E56F9">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333" w14:textId="77777777" w:rsidR="004D347F" w:rsidRPr="004B3656" w:rsidRDefault="004D347F" w:rsidP="00C4636F">
            <w:pPr>
              <w:pStyle w:val="ProductList-OfferingBody"/>
              <w:ind w:left="-113"/>
              <w:jc w:val="center"/>
              <w:rPr>
                <w:lang w:val="it-IT"/>
              </w:rPr>
            </w:pPr>
          </w:p>
        </w:tc>
        <w:tc>
          <w:tcPr>
            <w:tcW w:w="739" w:type="dxa"/>
            <w:shd w:val="clear" w:color="auto" w:fill="BFBFBF" w:themeFill="background1" w:themeFillShade="BF"/>
            <w:vAlign w:val="center"/>
          </w:tcPr>
          <w:p w14:paraId="149AE334" w14:textId="77777777" w:rsidR="004D347F" w:rsidRPr="004B3656" w:rsidRDefault="004D347F" w:rsidP="00C4636F">
            <w:pPr>
              <w:pStyle w:val="ProductList-OfferingBody"/>
              <w:ind w:left="-113"/>
              <w:jc w:val="center"/>
              <w:rPr>
                <w:lang w:val="it-IT"/>
              </w:rPr>
            </w:pPr>
          </w:p>
        </w:tc>
        <w:tc>
          <w:tcPr>
            <w:tcW w:w="738" w:type="dxa"/>
            <w:shd w:val="clear" w:color="auto" w:fill="BFBFBF" w:themeFill="background1" w:themeFillShade="BF"/>
            <w:vAlign w:val="center"/>
          </w:tcPr>
          <w:p w14:paraId="149AE335" w14:textId="77777777" w:rsidR="004D347F" w:rsidRPr="004B3656" w:rsidRDefault="004D347F" w:rsidP="00C4636F">
            <w:pPr>
              <w:pStyle w:val="ProductList-OfferingBody"/>
              <w:ind w:left="-113"/>
              <w:jc w:val="center"/>
              <w:rPr>
                <w:lang w:val="it-IT"/>
              </w:rPr>
            </w:pPr>
          </w:p>
        </w:tc>
        <w:tc>
          <w:tcPr>
            <w:tcW w:w="739" w:type="dxa"/>
            <w:shd w:val="clear" w:color="auto" w:fill="BFBFBF" w:themeFill="background1" w:themeFillShade="BF"/>
            <w:vAlign w:val="center"/>
          </w:tcPr>
          <w:p w14:paraId="149AE336" w14:textId="77777777" w:rsidR="004D347F" w:rsidRPr="004B3656" w:rsidRDefault="004D347F" w:rsidP="00C4636F">
            <w:pPr>
              <w:pStyle w:val="ProductList-OfferingBody"/>
              <w:ind w:left="-113"/>
              <w:jc w:val="center"/>
              <w:rPr>
                <w:lang w:val="it-IT"/>
              </w:rPr>
            </w:pPr>
          </w:p>
        </w:tc>
        <w:tc>
          <w:tcPr>
            <w:tcW w:w="739" w:type="dxa"/>
            <w:shd w:val="clear" w:color="auto" w:fill="BFBFBF" w:themeFill="background1" w:themeFillShade="BF"/>
            <w:vAlign w:val="center"/>
          </w:tcPr>
          <w:p w14:paraId="149AE337" w14:textId="77777777" w:rsidR="004D347F" w:rsidRPr="004B3656" w:rsidRDefault="004D347F" w:rsidP="00C4636F">
            <w:pPr>
              <w:pStyle w:val="ProductList-OfferingBody"/>
              <w:ind w:left="-113"/>
              <w:jc w:val="center"/>
              <w:rPr>
                <w:lang w:val="it-IT"/>
              </w:rPr>
            </w:pPr>
          </w:p>
        </w:tc>
        <w:tc>
          <w:tcPr>
            <w:tcW w:w="739" w:type="dxa"/>
            <w:shd w:val="clear" w:color="auto" w:fill="BFBFBF" w:themeFill="background1" w:themeFillShade="BF"/>
            <w:vAlign w:val="center"/>
          </w:tcPr>
          <w:p w14:paraId="149AE338" w14:textId="77777777" w:rsidR="004D347F" w:rsidRPr="004B3656" w:rsidRDefault="004D347F" w:rsidP="00C4636F">
            <w:pPr>
              <w:pStyle w:val="ProductList-OfferingBody"/>
              <w:ind w:left="-113"/>
              <w:jc w:val="center"/>
              <w:rPr>
                <w:lang w:val="it-IT"/>
              </w:rPr>
            </w:pPr>
          </w:p>
        </w:tc>
        <w:tc>
          <w:tcPr>
            <w:tcW w:w="922" w:type="dxa"/>
            <w:shd w:val="clear" w:color="auto" w:fill="70AD47" w:themeFill="accent6"/>
            <w:vAlign w:val="center"/>
          </w:tcPr>
          <w:p w14:paraId="149AE339" w14:textId="77777777" w:rsidR="004D347F" w:rsidRPr="004B3656" w:rsidRDefault="004D347F" w:rsidP="001E56F9">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p>
        </w:tc>
      </w:tr>
      <w:tr w:rsidR="004D347F" w:rsidRPr="004B3656" w14:paraId="149AE346" w14:textId="77777777" w:rsidTr="00EC0A2F">
        <w:trPr>
          <w:cantSplit/>
          <w:trHeight w:val="44"/>
          <w:tblHeader/>
        </w:trPr>
        <w:tc>
          <w:tcPr>
            <w:tcW w:w="3220" w:type="dxa"/>
            <w:tcBorders>
              <w:top w:val="dashSmallGap" w:sz="4" w:space="0" w:color="BFBFBF" w:themeColor="background1" w:themeShade="BF"/>
              <w:left w:val="nil"/>
              <w:bottom w:val="dashSmallGap" w:sz="4" w:space="0" w:color="BFBFBF" w:themeColor="background1" w:themeShade="BF"/>
              <w:right w:val="nil"/>
            </w:tcBorders>
          </w:tcPr>
          <w:p w14:paraId="149AE33B" w14:textId="77777777" w:rsidR="004D347F" w:rsidRPr="004B3656" w:rsidRDefault="004D347F" w:rsidP="00F73609">
            <w:pPr>
              <w:pStyle w:val="ProductList-Offering2"/>
              <w:rPr>
                <w:lang w:val="it-IT"/>
              </w:rPr>
            </w:pPr>
            <w:bookmarkStart w:id="1162" w:name="_Toc379797352"/>
            <w:bookmarkStart w:id="1163" w:name="_Toc380513374"/>
            <w:bookmarkStart w:id="1164" w:name="_Toc380655424"/>
            <w:bookmarkStart w:id="1165" w:name="_Toc391370232"/>
            <w:r w:rsidRPr="004B3656">
              <w:rPr>
                <w:lang w:val="it-IT"/>
              </w:rPr>
              <w:t>Lync Online Piano 1G</w:t>
            </w:r>
            <w:r w:rsidRPr="004B3656">
              <w:rPr>
                <w:lang w:val="it-IT"/>
              </w:rPr>
              <w:fldChar w:fldCharType="begin"/>
            </w:r>
            <w:r w:rsidRPr="004B3656">
              <w:rPr>
                <w:lang w:val="it-IT"/>
              </w:rPr>
              <w:instrText>XE "Lync Online Piano 1G"</w:instrText>
            </w:r>
            <w:r w:rsidRPr="004B3656">
              <w:rPr>
                <w:lang w:val="it-IT"/>
              </w:rPr>
              <w:fldChar w:fldCharType="end"/>
            </w:r>
            <w:r w:rsidRPr="004B3656">
              <w:rPr>
                <w:lang w:val="it-IT"/>
              </w:rPr>
              <w:t xml:space="preserve"> (SL per Utente)</w:t>
            </w:r>
            <w:bookmarkEnd w:id="1162"/>
            <w:bookmarkEnd w:id="1163"/>
            <w:bookmarkEnd w:id="1164"/>
            <w:bookmarkEnd w:id="116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9AE33C" w14:textId="77777777" w:rsidR="004D347F" w:rsidRPr="004B3656" w:rsidRDefault="004D347F" w:rsidP="00C4636F">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14:paraId="149AE33D" w14:textId="77777777" w:rsidR="004D347F" w:rsidRPr="004B3656" w:rsidRDefault="004D347F" w:rsidP="00C4636F">
            <w:pPr>
              <w:pStyle w:val="ProductList-OfferingBody"/>
              <w:ind w:left="-113"/>
              <w:jc w:val="center"/>
              <w:rPr>
                <w:lang w:val="it-IT"/>
              </w:rPr>
            </w:pPr>
          </w:p>
        </w:tc>
        <w:tc>
          <w:tcPr>
            <w:tcW w:w="739" w:type="dxa"/>
            <w:shd w:val="clear" w:color="auto" w:fill="70AD47" w:themeFill="accent6"/>
            <w:vAlign w:val="center"/>
          </w:tcPr>
          <w:p w14:paraId="149AE33E" w14:textId="77777777" w:rsidR="004D347F" w:rsidRPr="004B3656" w:rsidRDefault="004D347F" w:rsidP="001E56F9">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33F" w14:textId="77777777" w:rsidR="004D347F" w:rsidRPr="004B3656" w:rsidRDefault="004D347F" w:rsidP="00C4636F">
            <w:pPr>
              <w:pStyle w:val="ProductList-OfferingBody"/>
              <w:ind w:left="-113"/>
              <w:jc w:val="center"/>
              <w:rPr>
                <w:lang w:val="it-IT"/>
              </w:rPr>
            </w:pPr>
          </w:p>
        </w:tc>
        <w:tc>
          <w:tcPr>
            <w:tcW w:w="739" w:type="dxa"/>
            <w:shd w:val="clear" w:color="auto" w:fill="BFBFBF" w:themeFill="background1" w:themeFillShade="BF"/>
            <w:vAlign w:val="center"/>
          </w:tcPr>
          <w:p w14:paraId="149AE340" w14:textId="77777777" w:rsidR="004D347F" w:rsidRPr="004B3656" w:rsidRDefault="004D347F" w:rsidP="00C4636F">
            <w:pPr>
              <w:pStyle w:val="ProductList-OfferingBody"/>
              <w:ind w:left="-113"/>
              <w:jc w:val="center"/>
              <w:rPr>
                <w:lang w:val="it-IT"/>
              </w:rPr>
            </w:pPr>
          </w:p>
        </w:tc>
        <w:tc>
          <w:tcPr>
            <w:tcW w:w="738" w:type="dxa"/>
            <w:shd w:val="clear" w:color="auto" w:fill="BFBFBF" w:themeFill="background1" w:themeFillShade="BF"/>
            <w:vAlign w:val="center"/>
          </w:tcPr>
          <w:p w14:paraId="149AE341" w14:textId="77777777" w:rsidR="004D347F" w:rsidRPr="004B3656" w:rsidRDefault="004D347F" w:rsidP="00C4636F">
            <w:pPr>
              <w:pStyle w:val="ProductList-OfferingBody"/>
              <w:ind w:left="-113"/>
              <w:jc w:val="center"/>
              <w:rPr>
                <w:lang w:val="it-IT"/>
              </w:rPr>
            </w:pPr>
          </w:p>
        </w:tc>
        <w:tc>
          <w:tcPr>
            <w:tcW w:w="739" w:type="dxa"/>
            <w:shd w:val="clear" w:color="auto" w:fill="BFBFBF" w:themeFill="background1" w:themeFillShade="BF"/>
            <w:vAlign w:val="center"/>
          </w:tcPr>
          <w:p w14:paraId="149AE342" w14:textId="77777777" w:rsidR="004D347F" w:rsidRPr="004B3656" w:rsidRDefault="004D347F" w:rsidP="00C4636F">
            <w:pPr>
              <w:pStyle w:val="ProductList-OfferingBody"/>
              <w:ind w:left="-113"/>
              <w:jc w:val="center"/>
              <w:rPr>
                <w:lang w:val="it-IT"/>
              </w:rPr>
            </w:pPr>
          </w:p>
        </w:tc>
        <w:tc>
          <w:tcPr>
            <w:tcW w:w="739" w:type="dxa"/>
            <w:shd w:val="clear" w:color="auto" w:fill="BFBFBF" w:themeFill="background1" w:themeFillShade="BF"/>
            <w:vAlign w:val="center"/>
          </w:tcPr>
          <w:p w14:paraId="149AE343" w14:textId="77777777" w:rsidR="004D347F" w:rsidRPr="004B3656" w:rsidRDefault="004D347F" w:rsidP="00C4636F">
            <w:pPr>
              <w:pStyle w:val="ProductList-OfferingBody"/>
              <w:ind w:left="-113"/>
              <w:jc w:val="center"/>
              <w:rPr>
                <w:lang w:val="it-IT"/>
              </w:rPr>
            </w:pPr>
          </w:p>
        </w:tc>
        <w:tc>
          <w:tcPr>
            <w:tcW w:w="739" w:type="dxa"/>
            <w:shd w:val="clear" w:color="auto" w:fill="BFBFBF" w:themeFill="background1" w:themeFillShade="BF"/>
            <w:vAlign w:val="center"/>
          </w:tcPr>
          <w:p w14:paraId="149AE344" w14:textId="77777777" w:rsidR="004D347F" w:rsidRPr="004B3656" w:rsidRDefault="004D347F" w:rsidP="00C4636F">
            <w:pPr>
              <w:pStyle w:val="ProductList-OfferingBody"/>
              <w:ind w:left="-113"/>
              <w:jc w:val="center"/>
              <w:rPr>
                <w:lang w:val="it-IT"/>
              </w:rPr>
            </w:pPr>
          </w:p>
        </w:tc>
        <w:tc>
          <w:tcPr>
            <w:tcW w:w="922" w:type="dxa"/>
            <w:shd w:val="clear" w:color="auto" w:fill="BFBFBF" w:themeFill="background1" w:themeFillShade="BF"/>
            <w:vAlign w:val="center"/>
          </w:tcPr>
          <w:p w14:paraId="149AE345" w14:textId="77777777" w:rsidR="004D347F" w:rsidRPr="004B3656" w:rsidRDefault="004D347F" w:rsidP="00C4636F">
            <w:pPr>
              <w:pStyle w:val="ProductList-OfferingBody"/>
              <w:ind w:left="-113"/>
              <w:jc w:val="center"/>
              <w:rPr>
                <w:lang w:val="it-IT"/>
              </w:rPr>
            </w:pPr>
          </w:p>
        </w:tc>
      </w:tr>
      <w:tr w:rsidR="004D347F" w:rsidRPr="004B3656" w14:paraId="149AE352" w14:textId="77777777" w:rsidTr="00EC0A2F">
        <w:trPr>
          <w:cantSplit/>
          <w:tblHeader/>
        </w:trPr>
        <w:tc>
          <w:tcPr>
            <w:tcW w:w="3220" w:type="dxa"/>
            <w:tcBorders>
              <w:top w:val="dashSmallGap" w:sz="4" w:space="0" w:color="BFBFBF" w:themeColor="background1" w:themeShade="BF"/>
              <w:left w:val="nil"/>
              <w:bottom w:val="dashSmallGap" w:sz="4" w:space="0" w:color="BFBFBF" w:themeColor="background1" w:themeShade="BF"/>
              <w:right w:val="nil"/>
            </w:tcBorders>
          </w:tcPr>
          <w:p w14:paraId="149AE347" w14:textId="77777777" w:rsidR="004D347F" w:rsidRPr="004B3656" w:rsidRDefault="004D347F" w:rsidP="00F73609">
            <w:pPr>
              <w:pStyle w:val="ProductList-Offering2"/>
              <w:rPr>
                <w:lang w:val="it-IT"/>
              </w:rPr>
            </w:pPr>
            <w:bookmarkStart w:id="1166" w:name="_Toc379797353"/>
            <w:bookmarkStart w:id="1167" w:name="_Toc380513375"/>
            <w:bookmarkStart w:id="1168" w:name="_Toc380655425"/>
            <w:bookmarkStart w:id="1169" w:name="_Toc391370233"/>
            <w:r w:rsidRPr="004B3656">
              <w:rPr>
                <w:lang w:val="it-IT"/>
              </w:rPr>
              <w:t>Lync Online Piano 2</w:t>
            </w:r>
            <w:r w:rsidRPr="004B3656">
              <w:rPr>
                <w:lang w:val="it-IT"/>
              </w:rPr>
              <w:fldChar w:fldCharType="begin"/>
            </w:r>
            <w:r w:rsidRPr="004B3656">
              <w:rPr>
                <w:lang w:val="it-IT"/>
              </w:rPr>
              <w:instrText>XE "Lync Online Piano 2"</w:instrText>
            </w:r>
            <w:r w:rsidRPr="004B3656">
              <w:rPr>
                <w:lang w:val="it-IT"/>
              </w:rPr>
              <w:fldChar w:fldCharType="end"/>
            </w:r>
            <w:r w:rsidRPr="004B3656">
              <w:rPr>
                <w:lang w:val="it-IT"/>
              </w:rPr>
              <w:t xml:space="preserve"> (SL per Utente)</w:t>
            </w:r>
            <w:bookmarkEnd w:id="1166"/>
            <w:bookmarkEnd w:id="1167"/>
            <w:bookmarkEnd w:id="1168"/>
            <w:bookmarkEnd w:id="116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348" w14:textId="77777777" w:rsidR="004D347F" w:rsidRPr="004B3656" w:rsidRDefault="004D347F" w:rsidP="00C4636F">
            <w:pPr>
              <w:pStyle w:val="ProductList-OfferingBody"/>
              <w:ind w:left="-113"/>
              <w:jc w:val="center"/>
              <w:rPr>
                <w:lang w:val="it-IT"/>
              </w:rPr>
            </w:pPr>
            <w:r w:rsidRPr="004B3656">
              <w:rPr>
                <w:lang w:val="it-IT"/>
              </w:rPr>
              <w:t>1</w:t>
            </w:r>
          </w:p>
        </w:tc>
        <w:tc>
          <w:tcPr>
            <w:tcW w:w="739" w:type="dxa"/>
            <w:tcBorders>
              <w:left w:val="single" w:sz="12" w:space="0" w:color="FFFFFF" w:themeColor="background1"/>
            </w:tcBorders>
            <w:shd w:val="clear" w:color="auto" w:fill="BFBFBF" w:themeFill="background1" w:themeFillShade="BF"/>
            <w:vAlign w:val="center"/>
          </w:tcPr>
          <w:p w14:paraId="149AE349" w14:textId="77777777" w:rsidR="004D347F" w:rsidRPr="004B3656" w:rsidRDefault="004D347F" w:rsidP="00C4636F">
            <w:pPr>
              <w:pStyle w:val="ProductList-OfferingBody"/>
              <w:ind w:left="-113"/>
              <w:jc w:val="center"/>
              <w:rPr>
                <w:lang w:val="it-IT"/>
              </w:rPr>
            </w:pPr>
          </w:p>
        </w:tc>
        <w:tc>
          <w:tcPr>
            <w:tcW w:w="739" w:type="dxa"/>
            <w:shd w:val="clear" w:color="auto" w:fill="70AD47" w:themeFill="accent6"/>
            <w:vAlign w:val="center"/>
          </w:tcPr>
          <w:p w14:paraId="149AE34A" w14:textId="77777777" w:rsidR="004D347F" w:rsidRPr="004B3656" w:rsidRDefault="004D347F" w:rsidP="001E56F9">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34B" w14:textId="77777777" w:rsidR="004D347F" w:rsidRPr="004B3656" w:rsidRDefault="004D347F" w:rsidP="00C4636F">
            <w:pPr>
              <w:pStyle w:val="ProductList-OfferingBody"/>
              <w:ind w:left="-113"/>
              <w:jc w:val="center"/>
              <w:rPr>
                <w:lang w:val="it-IT"/>
              </w:rPr>
            </w:pPr>
          </w:p>
        </w:tc>
        <w:tc>
          <w:tcPr>
            <w:tcW w:w="739" w:type="dxa"/>
            <w:shd w:val="clear" w:color="auto" w:fill="70AD47" w:themeFill="accent6"/>
            <w:vAlign w:val="center"/>
          </w:tcPr>
          <w:p w14:paraId="149AE34C" w14:textId="77777777" w:rsidR="004D347F" w:rsidRPr="004B3656" w:rsidRDefault="004D347F" w:rsidP="00C4636F">
            <w:pPr>
              <w:pStyle w:val="ProductList-OfferingBody"/>
              <w:ind w:left="-113"/>
              <w:jc w:val="center"/>
              <w:rPr>
                <w:lang w:val="it-IT"/>
              </w:rPr>
            </w:pPr>
          </w:p>
        </w:tc>
        <w:tc>
          <w:tcPr>
            <w:tcW w:w="738" w:type="dxa"/>
            <w:shd w:val="clear" w:color="auto" w:fill="70AD47" w:themeFill="accent6"/>
            <w:vAlign w:val="center"/>
          </w:tcPr>
          <w:p w14:paraId="149AE34D" w14:textId="77777777" w:rsidR="004D347F" w:rsidRPr="004B3656" w:rsidRDefault="004D347F" w:rsidP="00C4636F">
            <w:pPr>
              <w:pStyle w:val="ProductList-OfferingBody"/>
              <w:ind w:left="-113"/>
              <w:jc w:val="center"/>
              <w:rPr>
                <w:lang w:val="it-IT"/>
              </w:rPr>
            </w:pPr>
          </w:p>
        </w:tc>
        <w:tc>
          <w:tcPr>
            <w:tcW w:w="739" w:type="dxa"/>
            <w:shd w:val="clear" w:color="auto" w:fill="70AD47" w:themeFill="accent6"/>
            <w:vAlign w:val="center"/>
          </w:tcPr>
          <w:p w14:paraId="149AE34E" w14:textId="77777777" w:rsidR="004D347F" w:rsidRPr="004B3656" w:rsidRDefault="004D347F" w:rsidP="00285146">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9" w:type="dxa"/>
            <w:shd w:val="clear" w:color="auto" w:fill="70AD47" w:themeFill="accent6"/>
            <w:vAlign w:val="center"/>
          </w:tcPr>
          <w:p w14:paraId="149AE34F" w14:textId="77777777" w:rsidR="004D347F" w:rsidRPr="004B3656" w:rsidRDefault="004D347F" w:rsidP="004D347F">
            <w:pPr>
              <w:pStyle w:val="ProductList-OfferingBody"/>
              <w:ind w:left="-113"/>
              <w:jc w:val="center"/>
              <w:rPr>
                <w:lang w:val="it-IT"/>
              </w:rPr>
            </w:pP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350" w14:textId="77777777" w:rsidR="004D347F" w:rsidRPr="004B3656" w:rsidRDefault="004D347F" w:rsidP="00C4636F">
            <w:pPr>
              <w:pStyle w:val="ProductList-OfferingBody"/>
              <w:ind w:left="-113"/>
              <w:jc w:val="center"/>
              <w:rPr>
                <w:lang w:val="it-IT"/>
              </w:rPr>
            </w:pPr>
          </w:p>
        </w:tc>
        <w:tc>
          <w:tcPr>
            <w:tcW w:w="922" w:type="dxa"/>
            <w:shd w:val="clear" w:color="auto" w:fill="70AD47" w:themeFill="accent6"/>
            <w:vAlign w:val="center"/>
          </w:tcPr>
          <w:p w14:paraId="149AE351" w14:textId="77777777" w:rsidR="004D347F" w:rsidRPr="004B3656" w:rsidRDefault="004D347F" w:rsidP="004D347F">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p>
        </w:tc>
      </w:tr>
      <w:tr w:rsidR="004D347F" w:rsidRPr="004B3656" w14:paraId="149AE35E" w14:textId="77777777" w:rsidTr="00EC0A2F">
        <w:trPr>
          <w:cantSplit/>
          <w:tblHeader/>
        </w:trPr>
        <w:tc>
          <w:tcPr>
            <w:tcW w:w="3220" w:type="dxa"/>
            <w:tcBorders>
              <w:top w:val="dashSmallGap" w:sz="4" w:space="0" w:color="BFBFBF" w:themeColor="background1" w:themeShade="BF"/>
              <w:left w:val="nil"/>
              <w:bottom w:val="nil"/>
              <w:right w:val="nil"/>
            </w:tcBorders>
          </w:tcPr>
          <w:p w14:paraId="149AE353" w14:textId="77777777" w:rsidR="004D347F" w:rsidRPr="004B3656" w:rsidRDefault="004D347F" w:rsidP="00F73609">
            <w:pPr>
              <w:pStyle w:val="ProductList-Offering2"/>
              <w:rPr>
                <w:lang w:val="it-IT"/>
              </w:rPr>
            </w:pPr>
            <w:bookmarkStart w:id="1170" w:name="_Toc379797354"/>
            <w:bookmarkStart w:id="1171" w:name="_Toc380513376"/>
            <w:bookmarkStart w:id="1172" w:name="_Toc380655426"/>
            <w:bookmarkStart w:id="1173" w:name="_Toc391370234"/>
            <w:r w:rsidRPr="004B3656">
              <w:rPr>
                <w:lang w:val="it-IT"/>
              </w:rPr>
              <w:t>Lync Online Piano 2G</w:t>
            </w:r>
            <w:r w:rsidRPr="004B3656">
              <w:rPr>
                <w:lang w:val="it-IT"/>
              </w:rPr>
              <w:fldChar w:fldCharType="begin"/>
            </w:r>
            <w:r w:rsidRPr="004B3656">
              <w:rPr>
                <w:lang w:val="it-IT"/>
              </w:rPr>
              <w:instrText>XE "Lync Online Piano 2G"</w:instrText>
            </w:r>
            <w:r w:rsidRPr="004B3656">
              <w:rPr>
                <w:lang w:val="it-IT"/>
              </w:rPr>
              <w:fldChar w:fldCharType="end"/>
            </w:r>
            <w:r w:rsidRPr="004B3656">
              <w:rPr>
                <w:lang w:val="it-IT"/>
              </w:rPr>
              <w:t xml:space="preserve"> (SL per Utente)</w:t>
            </w:r>
            <w:bookmarkEnd w:id="1170"/>
            <w:bookmarkEnd w:id="1171"/>
            <w:bookmarkEnd w:id="1172"/>
            <w:bookmarkEnd w:id="1173"/>
          </w:p>
        </w:tc>
        <w:tc>
          <w:tcPr>
            <w:tcW w:w="738" w:type="dxa"/>
            <w:tcBorders>
              <w:top w:val="dashSmallGap" w:sz="4" w:space="0" w:color="BFBFBF" w:themeColor="background1" w:themeShade="BF"/>
              <w:left w:val="nil"/>
              <w:bottom w:val="nil"/>
              <w:right w:val="nil"/>
            </w:tcBorders>
            <w:shd w:val="clear" w:color="auto" w:fill="auto"/>
            <w:vAlign w:val="center"/>
          </w:tcPr>
          <w:p w14:paraId="149AE354" w14:textId="77777777" w:rsidR="004D347F" w:rsidRPr="004B3656" w:rsidRDefault="004D347F" w:rsidP="00C4636F">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14:paraId="149AE355" w14:textId="77777777" w:rsidR="004D347F" w:rsidRPr="004B3656" w:rsidRDefault="004D347F" w:rsidP="00C4636F">
            <w:pPr>
              <w:pStyle w:val="ProductList-OfferingBody"/>
              <w:ind w:left="-113"/>
              <w:jc w:val="center"/>
              <w:rPr>
                <w:lang w:val="it-IT"/>
              </w:rPr>
            </w:pPr>
          </w:p>
        </w:tc>
        <w:tc>
          <w:tcPr>
            <w:tcW w:w="739" w:type="dxa"/>
            <w:shd w:val="clear" w:color="auto" w:fill="70AD47" w:themeFill="accent6"/>
            <w:vAlign w:val="center"/>
          </w:tcPr>
          <w:p w14:paraId="149AE356" w14:textId="77777777" w:rsidR="004D347F" w:rsidRPr="004B3656" w:rsidRDefault="004D347F" w:rsidP="001E56F9">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357" w14:textId="77777777" w:rsidR="004D347F" w:rsidRPr="004B3656" w:rsidRDefault="004D347F" w:rsidP="00C4636F">
            <w:pPr>
              <w:pStyle w:val="ProductList-OfferingBody"/>
              <w:ind w:left="-113"/>
              <w:jc w:val="center"/>
              <w:rPr>
                <w:lang w:val="it-IT"/>
              </w:rPr>
            </w:pPr>
          </w:p>
        </w:tc>
        <w:tc>
          <w:tcPr>
            <w:tcW w:w="739" w:type="dxa"/>
            <w:shd w:val="clear" w:color="auto" w:fill="BFBFBF" w:themeFill="background1" w:themeFillShade="BF"/>
            <w:vAlign w:val="center"/>
          </w:tcPr>
          <w:p w14:paraId="149AE358" w14:textId="77777777" w:rsidR="004D347F" w:rsidRPr="004B3656" w:rsidRDefault="004D347F" w:rsidP="00C4636F">
            <w:pPr>
              <w:pStyle w:val="ProductList-OfferingBody"/>
              <w:ind w:left="-113"/>
              <w:jc w:val="center"/>
              <w:rPr>
                <w:lang w:val="it-IT"/>
              </w:rPr>
            </w:pPr>
          </w:p>
        </w:tc>
        <w:tc>
          <w:tcPr>
            <w:tcW w:w="738" w:type="dxa"/>
            <w:shd w:val="clear" w:color="auto" w:fill="BFBFBF" w:themeFill="background1" w:themeFillShade="BF"/>
            <w:vAlign w:val="center"/>
          </w:tcPr>
          <w:p w14:paraId="149AE359" w14:textId="77777777" w:rsidR="004D347F" w:rsidRPr="004B3656" w:rsidRDefault="004D347F" w:rsidP="00C4636F">
            <w:pPr>
              <w:pStyle w:val="ProductList-OfferingBody"/>
              <w:ind w:left="-113"/>
              <w:jc w:val="center"/>
              <w:rPr>
                <w:lang w:val="it-IT"/>
              </w:rPr>
            </w:pPr>
          </w:p>
        </w:tc>
        <w:tc>
          <w:tcPr>
            <w:tcW w:w="739" w:type="dxa"/>
            <w:shd w:val="clear" w:color="auto" w:fill="BFBFBF" w:themeFill="background1" w:themeFillShade="BF"/>
            <w:vAlign w:val="center"/>
          </w:tcPr>
          <w:p w14:paraId="149AE35A" w14:textId="77777777" w:rsidR="004D347F" w:rsidRPr="004B3656" w:rsidRDefault="004D347F" w:rsidP="00C4636F">
            <w:pPr>
              <w:pStyle w:val="ProductList-OfferingBody"/>
              <w:ind w:left="-113"/>
              <w:jc w:val="center"/>
              <w:rPr>
                <w:lang w:val="it-IT"/>
              </w:rPr>
            </w:pPr>
          </w:p>
        </w:tc>
        <w:tc>
          <w:tcPr>
            <w:tcW w:w="739" w:type="dxa"/>
            <w:shd w:val="clear" w:color="auto" w:fill="BFBFBF" w:themeFill="background1" w:themeFillShade="BF"/>
            <w:vAlign w:val="center"/>
          </w:tcPr>
          <w:p w14:paraId="149AE35B" w14:textId="77777777" w:rsidR="004D347F" w:rsidRPr="004B3656" w:rsidRDefault="004D347F" w:rsidP="00C4636F">
            <w:pPr>
              <w:pStyle w:val="ProductList-OfferingBody"/>
              <w:ind w:left="-113"/>
              <w:jc w:val="center"/>
              <w:rPr>
                <w:lang w:val="it-IT"/>
              </w:rPr>
            </w:pPr>
          </w:p>
        </w:tc>
        <w:tc>
          <w:tcPr>
            <w:tcW w:w="739" w:type="dxa"/>
            <w:shd w:val="clear" w:color="auto" w:fill="BFBFBF" w:themeFill="background1" w:themeFillShade="BF"/>
            <w:vAlign w:val="center"/>
          </w:tcPr>
          <w:p w14:paraId="149AE35C" w14:textId="77777777" w:rsidR="004D347F" w:rsidRPr="004B3656" w:rsidRDefault="004D347F" w:rsidP="00C4636F">
            <w:pPr>
              <w:pStyle w:val="ProductList-OfferingBody"/>
              <w:ind w:left="-113"/>
              <w:jc w:val="center"/>
              <w:rPr>
                <w:lang w:val="it-IT"/>
              </w:rPr>
            </w:pPr>
          </w:p>
        </w:tc>
        <w:tc>
          <w:tcPr>
            <w:tcW w:w="922" w:type="dxa"/>
            <w:shd w:val="clear" w:color="auto" w:fill="BFBFBF" w:themeFill="background1" w:themeFillShade="BF"/>
            <w:vAlign w:val="center"/>
          </w:tcPr>
          <w:p w14:paraId="149AE35D" w14:textId="77777777" w:rsidR="004D347F" w:rsidRPr="004B3656" w:rsidRDefault="004D347F" w:rsidP="00C4636F">
            <w:pPr>
              <w:pStyle w:val="ProductList-OfferingBody"/>
              <w:ind w:left="-113"/>
              <w:jc w:val="center"/>
              <w:rPr>
                <w:lang w:val="it-IT"/>
              </w:rPr>
            </w:pPr>
          </w:p>
        </w:tc>
      </w:tr>
    </w:tbl>
    <w:p w14:paraId="149AE35F" w14:textId="77777777" w:rsidR="00EE40B5" w:rsidRPr="004B3656" w:rsidRDefault="00EE40B5" w:rsidP="004F3C6D">
      <w:pPr>
        <w:pStyle w:val="ProductList-Body"/>
        <w:rPr>
          <w:lang w:val="it-IT"/>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31"/>
        <w:gridCol w:w="3960"/>
        <w:gridCol w:w="2700"/>
      </w:tblGrid>
      <w:tr w:rsidR="00F73609" w:rsidRPr="004B3656" w14:paraId="149AE363" w14:textId="77777777" w:rsidTr="00B465B2">
        <w:tc>
          <w:tcPr>
            <w:tcW w:w="4131" w:type="dxa"/>
          </w:tcPr>
          <w:p w14:paraId="149AE360" w14:textId="77777777" w:rsidR="00F73609" w:rsidRPr="004B3656" w:rsidRDefault="00F73609" w:rsidP="00F73609">
            <w:pPr>
              <w:pStyle w:val="ProductList-Body"/>
              <w:rPr>
                <w:b/>
                <w:lang w:val="it-IT"/>
              </w:rPr>
            </w:pPr>
            <w:r w:rsidRPr="004B3656">
              <w:rPr>
                <w:lang w:val="it-IT"/>
              </w:rPr>
              <w:t xml:space="preserve">Idoneità alla Riduzione: </w:t>
            </w:r>
            <w:r w:rsidRPr="004B3656">
              <w:rPr>
                <w:b/>
                <w:lang w:val="it-IT"/>
              </w:rPr>
              <w:t>Tutti</w:t>
            </w:r>
          </w:p>
        </w:tc>
        <w:tc>
          <w:tcPr>
            <w:tcW w:w="3960" w:type="dxa"/>
          </w:tcPr>
          <w:p w14:paraId="149AE361" w14:textId="77777777" w:rsidR="00F73609" w:rsidRPr="004B3656" w:rsidRDefault="00F73609" w:rsidP="00DF3BB8">
            <w:pPr>
              <w:pStyle w:val="ProductList-Body"/>
              <w:spacing w:before="20" w:after="20"/>
              <w:rPr>
                <w:lang w:val="it-IT"/>
              </w:rPr>
            </w:pPr>
            <w:r w:rsidRPr="004B3656">
              <w:rPr>
                <w:lang w:val="it-IT"/>
              </w:rPr>
              <w:t xml:space="preserve">Pool di Prodotti: </w:t>
            </w:r>
            <w:r w:rsidRPr="004B3656">
              <w:rPr>
                <w:b/>
                <w:lang w:val="it-IT"/>
              </w:rPr>
              <w:t>Server</w:t>
            </w:r>
          </w:p>
        </w:tc>
        <w:tc>
          <w:tcPr>
            <w:tcW w:w="2700" w:type="dxa"/>
          </w:tcPr>
          <w:p w14:paraId="149AE362" w14:textId="77777777" w:rsidR="00F73609" w:rsidRPr="004B3656" w:rsidRDefault="00F73609" w:rsidP="00F73609">
            <w:pPr>
              <w:pStyle w:val="ProductList-Body"/>
              <w:rPr>
                <w:lang w:val="it-IT"/>
              </w:rPr>
            </w:pPr>
          </w:p>
        </w:tc>
      </w:tr>
      <w:tr w:rsidR="00F73609" w:rsidRPr="004B6C12" w14:paraId="149AE367" w14:textId="77777777" w:rsidTr="00B465B2">
        <w:tc>
          <w:tcPr>
            <w:tcW w:w="4131" w:type="dxa"/>
          </w:tcPr>
          <w:p w14:paraId="149AE364" w14:textId="77777777" w:rsidR="00F73609" w:rsidRPr="004B3656" w:rsidRDefault="00F73609" w:rsidP="00CD3A6F">
            <w:pPr>
              <w:pStyle w:val="ProductList-Body"/>
              <w:rPr>
                <w:b/>
                <w:lang w:val="it-IT"/>
              </w:rPr>
            </w:pPr>
            <w:r w:rsidRPr="004B3656">
              <w:rPr>
                <w:lang w:val="it-IT"/>
              </w:rPr>
              <w:t>Idoneità alla Procedura di Ordine True-up:</w:t>
            </w:r>
            <w:r w:rsidR="00CD3A6F" w:rsidRPr="004B3656">
              <w:rPr>
                <w:lang w:val="it-IT"/>
              </w:rPr>
              <w:t> </w:t>
            </w:r>
            <w:r w:rsidRPr="004B3656">
              <w:rPr>
                <w:b/>
                <w:lang w:val="it-IT"/>
              </w:rPr>
              <w:t>Tutti</w:t>
            </w:r>
          </w:p>
        </w:tc>
        <w:tc>
          <w:tcPr>
            <w:tcW w:w="3960" w:type="dxa"/>
          </w:tcPr>
          <w:p w14:paraId="149AE365" w14:textId="77777777" w:rsidR="00F73609" w:rsidRPr="004B3656" w:rsidRDefault="00F73609" w:rsidP="00F73609">
            <w:pPr>
              <w:pStyle w:val="ProductList-Body"/>
              <w:spacing w:before="20" w:after="20"/>
              <w:rPr>
                <w:lang w:val="it-IT"/>
              </w:rPr>
            </w:pPr>
            <w:r w:rsidRPr="004B3656">
              <w:rPr>
                <w:lang w:val="it-IT"/>
              </w:rPr>
              <w:t xml:space="preserve">Idoneità al Periodo di Validità Esteso: </w:t>
            </w:r>
            <w:r w:rsidRPr="004B3656">
              <w:rPr>
                <w:b/>
                <w:lang w:val="it-IT"/>
              </w:rPr>
              <w:t>Tutti</w:t>
            </w:r>
          </w:p>
        </w:tc>
        <w:tc>
          <w:tcPr>
            <w:tcW w:w="2700" w:type="dxa"/>
          </w:tcPr>
          <w:p w14:paraId="149AE366" w14:textId="77777777" w:rsidR="00F73609" w:rsidRPr="004B3656" w:rsidRDefault="00F73609" w:rsidP="00F73609">
            <w:pPr>
              <w:pStyle w:val="ProductList-Body"/>
              <w:rPr>
                <w:lang w:val="it-IT"/>
              </w:rPr>
            </w:pPr>
          </w:p>
        </w:tc>
      </w:tr>
    </w:tbl>
    <w:p w14:paraId="149AE368" w14:textId="77777777" w:rsidR="00782C7B" w:rsidRPr="004B3656" w:rsidRDefault="00782C7B" w:rsidP="00782C7B">
      <w:pPr>
        <w:pStyle w:val="ProductList-Body"/>
        <w:shd w:val="clear" w:color="auto" w:fill="D9D9D9" w:themeFill="background1" w:themeFillShade="D9"/>
        <w:spacing w:before="120" w:after="120"/>
        <w:rPr>
          <w:lang w:val="it-IT"/>
        </w:rPr>
      </w:pPr>
      <w:r w:rsidRPr="004B3656">
        <w:rPr>
          <w:b/>
          <w:lang w:val="it-IT"/>
        </w:rPr>
        <w:t>Informazioni Aggiuntive</w:t>
      </w:r>
    </w:p>
    <w:p w14:paraId="149AE369" w14:textId="77777777" w:rsidR="00782C7B" w:rsidRPr="004B3656" w:rsidRDefault="00F73609" w:rsidP="00782C7B">
      <w:pPr>
        <w:pStyle w:val="ProductList-Body"/>
        <w:rPr>
          <w:lang w:val="it-IT"/>
        </w:rPr>
      </w:pPr>
      <w:r w:rsidRPr="004B3656">
        <w:rPr>
          <w:lang w:val="it-IT"/>
        </w:rPr>
        <w:t>Lync Online Piano 1</w:t>
      </w:r>
      <w:r w:rsidRPr="004B3656">
        <w:rPr>
          <w:lang w:val="it-IT"/>
        </w:rPr>
        <w:fldChar w:fldCharType="begin"/>
      </w:r>
      <w:r w:rsidRPr="004B3656">
        <w:rPr>
          <w:lang w:val="it-IT"/>
        </w:rPr>
        <w:instrText>XE "Lync Online Piano 1"</w:instrText>
      </w:r>
      <w:r w:rsidRPr="004B3656">
        <w:rPr>
          <w:lang w:val="it-IT"/>
        </w:rPr>
        <w:fldChar w:fldCharType="end"/>
      </w:r>
      <w:r w:rsidRPr="004B3656">
        <w:rPr>
          <w:lang w:val="it-IT"/>
        </w:rPr>
        <w:t xml:space="preserve"> e Piano 2 richiedono l</w:t>
      </w:r>
      <w:r w:rsidR="004043C3">
        <w:rPr>
          <w:lang w:val="it-IT"/>
        </w:rPr>
        <w:t>’</w:t>
      </w:r>
      <w:r w:rsidRPr="004B3656">
        <w:rPr>
          <w:lang w:val="it-IT"/>
        </w:rPr>
        <w:t>acquisto e l</w:t>
      </w:r>
      <w:r w:rsidR="004043C3">
        <w:rPr>
          <w:lang w:val="it-IT"/>
        </w:rPr>
        <w:t>’</w:t>
      </w:r>
      <w:r w:rsidRPr="004B3656">
        <w:rPr>
          <w:lang w:val="it-IT"/>
        </w:rPr>
        <w:t>installazione separati di Microsoft Lync 2013</w:t>
      </w:r>
      <w:r w:rsidRPr="004B3656">
        <w:rPr>
          <w:lang w:val="it-IT"/>
        </w:rPr>
        <w:fldChar w:fldCharType="begin"/>
      </w:r>
      <w:r w:rsidRPr="004B3656">
        <w:rPr>
          <w:lang w:val="it-IT"/>
        </w:rPr>
        <w:instrText>XE "Lync 2013"</w:instrText>
      </w:r>
      <w:r w:rsidRPr="004B3656">
        <w:rPr>
          <w:lang w:val="it-IT"/>
        </w:rPr>
        <w:fldChar w:fldCharType="end"/>
      </w:r>
      <w:r w:rsidRPr="004B3656">
        <w:rPr>
          <w:lang w:val="it-IT"/>
        </w:rPr>
        <w:t xml:space="preserve"> (o di Lync per Mac 2011</w:t>
      </w:r>
      <w:r w:rsidRPr="004B3656">
        <w:rPr>
          <w:lang w:val="it-IT"/>
        </w:rPr>
        <w:fldChar w:fldCharType="begin"/>
      </w:r>
      <w:r w:rsidRPr="004B3656">
        <w:rPr>
          <w:lang w:val="it-IT"/>
        </w:rPr>
        <w:instrText>XE "Lync per Mac 2011"</w:instrText>
      </w:r>
      <w:r w:rsidRPr="004B3656">
        <w:rPr>
          <w:lang w:val="it-IT"/>
        </w:rPr>
        <w:fldChar w:fldCharType="end"/>
      </w:r>
      <w:r w:rsidRPr="004B3656">
        <w:rPr>
          <w:lang w:val="it-IT"/>
        </w:rPr>
        <w:t>) per accedere al set completo di funzionalità di Lync Online Piano 1 e Piano 2. Grazie a un</w:t>
      </w:r>
      <w:r w:rsidR="004043C3">
        <w:rPr>
          <w:lang w:val="it-IT"/>
        </w:rPr>
        <w:t>’</w:t>
      </w:r>
      <w:r w:rsidRPr="004B3656">
        <w:rPr>
          <w:lang w:val="it-IT"/>
        </w:rPr>
        <w:t>offerta di durata limitata, le società titolari di licenza per Lync Online riceveranno gratuitamente in licenza una copia di Lync per Mac 2011 per ciascuna licenza “subscription” acquistata o in versione di valutazione di Lync Online. 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w:t>
      </w:r>
      <w:r w:rsidR="00572591" w:rsidRPr="004B3656">
        <w:rPr>
          <w:lang w:val="it-IT"/>
        </w:rPr>
        <w:t xml:space="preserve"> </w:t>
      </w:r>
      <w:r w:rsidRPr="004B3656">
        <w:rPr>
          <w:lang w:val="it-IT"/>
        </w:rPr>
        <w:t>Le società potranno utilizzare il client gratuito Lync Basic 2013 per i loro utenti finali in possesso di Windows.</w:t>
      </w:r>
    </w:p>
    <w:p w14:paraId="149AE36A" w14:textId="77777777" w:rsidR="00450EF0" w:rsidRPr="004B3656" w:rsidRDefault="00450EF0" w:rsidP="00450EF0">
      <w:pPr>
        <w:pStyle w:val="ProductList-Body"/>
        <w:rPr>
          <w:lang w:val="it-IT"/>
        </w:rPr>
      </w:pPr>
    </w:p>
    <w:p w14:paraId="149AE36B" w14:textId="77777777" w:rsidR="00F910AC" w:rsidRPr="004B3656" w:rsidRDefault="00450EF0" w:rsidP="00450EF0">
      <w:pPr>
        <w:pStyle w:val="ProductList-Body"/>
        <w:rPr>
          <w:lang w:val="it-IT"/>
        </w:rPr>
      </w:pPr>
      <w:r w:rsidRPr="004B3656">
        <w:rPr>
          <w:lang w:val="it-IT"/>
        </w:rPr>
        <w:t xml:space="preserve">Per informazioni sui Componenti Aggiuntivi, le società potranno fare riferimento alle </w:t>
      </w:r>
      <w:hyperlink w:anchor="AddOn" w:history="1">
        <w:r w:rsidRPr="004B3656">
          <w:rPr>
            <w:rStyle w:val="Hyperlink"/>
            <w:lang w:val="it-IT"/>
          </w:rPr>
          <w:t>USL Add-On</w:t>
        </w:r>
      </w:hyperlink>
      <w:r w:rsidRPr="004B3656">
        <w:rPr>
          <w:lang w:val="it-IT"/>
        </w:rPr>
        <w:t xml:space="preserve"> nelle Famiglie di Prodotti Office 365.</w:t>
      </w:r>
    </w:p>
    <w:bookmarkStart w:id="1174" w:name="_Toc379797317"/>
    <w:p w14:paraId="149AE36C" w14:textId="77777777" w:rsidR="00CD3A6F" w:rsidRPr="004B3656" w:rsidRDefault="00CD3A6F" w:rsidP="00CD3A6F">
      <w:pPr>
        <w:pStyle w:val="ProductList-Body"/>
        <w:shd w:val="clear" w:color="auto" w:fill="A6A6A6" w:themeFill="background1" w:themeFillShade="A6"/>
        <w:spacing w:before="120" w:after="240"/>
        <w:jc w:val="right"/>
        <w:rPr>
          <w:lang w:val="it-IT"/>
        </w:rPr>
      </w:pPr>
      <w:r w:rsidRPr="004B3656">
        <w:rPr>
          <w:lang w:val="it-IT"/>
        </w:rPr>
        <w:fldChar w:fldCharType="begin"/>
      </w:r>
      <w:r w:rsidRPr="004B3656">
        <w:rPr>
          <w:lang w:val="it-IT"/>
        </w:rPr>
        <w:instrText>HYPERLINK  \l "ToC"</w:instrText>
      </w:r>
      <w:r w:rsidRPr="004B3656">
        <w:rPr>
          <w:lang w:val="it-IT"/>
        </w:rPr>
        <w:fldChar w:fldCharType="separate"/>
      </w:r>
      <w:r w:rsidRPr="004B3656">
        <w:rPr>
          <w:rStyle w:val="Hyperlink"/>
          <w:sz w:val="16"/>
          <w:szCs w:val="16"/>
          <w:lang w:val="it-IT"/>
        </w:rPr>
        <w:t>Sommario</w:t>
      </w:r>
      <w:r w:rsidRPr="004B3656">
        <w:rPr>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 </w:t>
      </w:r>
      <w:hyperlink w:anchor="Index" w:history="1">
        <w:r w:rsidRPr="004B3656">
          <w:rPr>
            <w:rStyle w:val="Hyperlink"/>
            <w:sz w:val="16"/>
            <w:szCs w:val="16"/>
            <w:lang w:val="it-IT"/>
          </w:rPr>
          <w:t>Indice</w:t>
        </w:r>
      </w:hyperlink>
    </w:p>
    <w:p w14:paraId="149AE36D" w14:textId="77777777" w:rsidR="00B465B2" w:rsidRDefault="00B465B2" w:rsidP="00EC3D84">
      <w:pPr>
        <w:pStyle w:val="ProductList-Offering2Heading"/>
        <w:pBdr>
          <w:bottom w:val="none" w:sz="0" w:space="0" w:color="auto"/>
        </w:pBdr>
        <w:outlineLvl w:val="2"/>
        <w:rPr>
          <w:lang w:val="it-IT"/>
        </w:rPr>
      </w:pPr>
    </w:p>
    <w:p w14:paraId="149AE36E" w14:textId="77777777" w:rsidR="00405189" w:rsidRPr="004B3656" w:rsidRDefault="00405189" w:rsidP="00405189">
      <w:pPr>
        <w:pStyle w:val="ProductList-Offering2Heading"/>
        <w:outlineLvl w:val="2"/>
        <w:rPr>
          <w:lang w:val="it-IT"/>
        </w:rPr>
      </w:pPr>
      <w:r w:rsidRPr="004B3656">
        <w:rPr>
          <w:lang w:val="it-IT"/>
        </w:rPr>
        <w:tab/>
      </w:r>
      <w:bookmarkStart w:id="1175" w:name="_Toc380513377"/>
      <w:bookmarkStart w:id="1176" w:name="_Toc380655427"/>
      <w:bookmarkStart w:id="1177" w:name="_Toc391370235"/>
      <w:r w:rsidRPr="004B3656">
        <w:rPr>
          <w:lang w:val="it-IT"/>
        </w:rPr>
        <w:t>Applicazioni di Office 365</w:t>
      </w:r>
      <w:bookmarkEnd w:id="1174"/>
      <w:bookmarkEnd w:id="1175"/>
      <w:bookmarkEnd w:id="1176"/>
      <w:bookmarkEnd w:id="1177"/>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75"/>
        <w:gridCol w:w="738"/>
        <w:gridCol w:w="739"/>
        <w:gridCol w:w="739"/>
        <w:gridCol w:w="739"/>
        <w:gridCol w:w="739"/>
        <w:gridCol w:w="738"/>
        <w:gridCol w:w="739"/>
        <w:gridCol w:w="739"/>
        <w:gridCol w:w="739"/>
        <w:gridCol w:w="967"/>
      </w:tblGrid>
      <w:tr w:rsidR="00CD3A6F" w:rsidRPr="004B3656" w14:paraId="149AE37A" w14:textId="77777777" w:rsidTr="00EC0A2F">
        <w:trPr>
          <w:cantSplit/>
          <w:tblHeader/>
        </w:trPr>
        <w:tc>
          <w:tcPr>
            <w:tcW w:w="3175" w:type="dxa"/>
            <w:tcBorders>
              <w:bottom w:val="nil"/>
            </w:tcBorders>
            <w:shd w:val="clear" w:color="auto" w:fill="00188F"/>
          </w:tcPr>
          <w:p w14:paraId="149AE36F" w14:textId="77777777" w:rsidR="00CD3A6F" w:rsidRPr="004B3656" w:rsidRDefault="00CD3A6F" w:rsidP="00FB719E">
            <w:pPr>
              <w:pStyle w:val="ProductList-OfferingBody"/>
              <w:ind w:left="-28"/>
              <w:rPr>
                <w:color w:val="FFFFFF" w:themeColor="background1"/>
                <w:lang w:val="it-IT"/>
              </w:rPr>
            </w:pPr>
            <w:r w:rsidRPr="004B3656">
              <w:rPr>
                <w:color w:val="FFFFFF" w:themeColor="background1"/>
                <w:lang w:val="it-IT"/>
              </w:rPr>
              <w:t>Prodotti</w:t>
            </w:r>
          </w:p>
        </w:tc>
        <w:tc>
          <w:tcPr>
            <w:tcW w:w="738" w:type="dxa"/>
            <w:tcBorders>
              <w:bottom w:val="nil"/>
            </w:tcBorders>
            <w:shd w:val="clear" w:color="auto" w:fill="00188F"/>
            <w:vAlign w:val="center"/>
          </w:tcPr>
          <w:p w14:paraId="149AE370" w14:textId="77777777" w:rsidR="00CD3A6F" w:rsidRPr="004B3656" w:rsidRDefault="00CD3A6F" w:rsidP="00285146">
            <w:pPr>
              <w:pStyle w:val="ProductList-OfferingBody"/>
              <w:ind w:left="-113"/>
              <w:jc w:val="center"/>
              <w:rPr>
                <w:color w:val="FFFFFF" w:themeColor="background1"/>
                <w:lang w:val="it-IT"/>
              </w:rPr>
            </w:pPr>
            <w:r w:rsidRPr="004B3656">
              <w:rPr>
                <w:color w:val="FFFFFF" w:themeColor="background1"/>
                <w:lang w:val="it-IT"/>
              </w:rPr>
              <w:t>Punto</w:t>
            </w:r>
          </w:p>
        </w:tc>
        <w:tc>
          <w:tcPr>
            <w:tcW w:w="739" w:type="dxa"/>
            <w:tcBorders>
              <w:left w:val="single" w:sz="12" w:space="0" w:color="FFFFFF" w:themeColor="background1"/>
            </w:tcBorders>
            <w:shd w:val="clear" w:color="auto" w:fill="00188F"/>
            <w:vAlign w:val="center"/>
          </w:tcPr>
          <w:p w14:paraId="149AE371" w14:textId="77777777" w:rsidR="00CD3A6F" w:rsidRPr="004B3656" w:rsidRDefault="00CD3A6F"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739" w:type="dxa"/>
            <w:shd w:val="clear" w:color="auto" w:fill="00188F"/>
            <w:vAlign w:val="center"/>
          </w:tcPr>
          <w:p w14:paraId="149AE372" w14:textId="77777777" w:rsidR="00CD3A6F" w:rsidRPr="004B3656" w:rsidRDefault="00CD3A6F"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739" w:type="dxa"/>
            <w:shd w:val="clear" w:color="auto" w:fill="00188F"/>
            <w:vAlign w:val="center"/>
          </w:tcPr>
          <w:p w14:paraId="149AE373" w14:textId="77777777" w:rsidR="00CD3A6F" w:rsidRPr="004B3656" w:rsidRDefault="00CD3A6F"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739" w:type="dxa"/>
            <w:shd w:val="clear" w:color="auto" w:fill="00188F"/>
            <w:vAlign w:val="center"/>
          </w:tcPr>
          <w:p w14:paraId="149AE374" w14:textId="77777777" w:rsidR="00CD3A6F" w:rsidRPr="004B3656" w:rsidRDefault="00CD3A6F"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738" w:type="dxa"/>
            <w:shd w:val="clear" w:color="auto" w:fill="00188F"/>
            <w:vAlign w:val="center"/>
          </w:tcPr>
          <w:p w14:paraId="149AE375" w14:textId="77777777" w:rsidR="00CD3A6F" w:rsidRPr="004B3656" w:rsidRDefault="00CD3A6F"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739" w:type="dxa"/>
            <w:shd w:val="clear" w:color="auto" w:fill="00188F"/>
            <w:vAlign w:val="center"/>
          </w:tcPr>
          <w:p w14:paraId="149AE376" w14:textId="77777777" w:rsidR="00CD3A6F" w:rsidRPr="004B3656" w:rsidRDefault="00CD3A6F"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39" w:type="dxa"/>
            <w:shd w:val="clear" w:color="auto" w:fill="00188F"/>
            <w:vAlign w:val="center"/>
          </w:tcPr>
          <w:p w14:paraId="149AE377" w14:textId="77777777" w:rsidR="00CD3A6F" w:rsidRPr="004B3656" w:rsidRDefault="00CD3A6F"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739" w:type="dxa"/>
            <w:shd w:val="clear" w:color="auto" w:fill="00188F"/>
            <w:vAlign w:val="center"/>
          </w:tcPr>
          <w:p w14:paraId="149AE378" w14:textId="77777777" w:rsidR="00CD3A6F" w:rsidRPr="004B3656" w:rsidRDefault="00CD3A6F"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967" w:type="dxa"/>
            <w:shd w:val="clear" w:color="auto" w:fill="00188F"/>
            <w:vAlign w:val="center"/>
          </w:tcPr>
          <w:p w14:paraId="149AE379" w14:textId="77777777" w:rsidR="00CD3A6F" w:rsidRPr="004B3656" w:rsidRDefault="00CD3A6F"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BC58D7" w:rsidRPr="004B3656" w14:paraId="149AE386" w14:textId="77777777" w:rsidTr="00EC0A2F">
        <w:trPr>
          <w:cantSplit/>
          <w:tblHeader/>
        </w:trPr>
        <w:tc>
          <w:tcPr>
            <w:tcW w:w="3175" w:type="dxa"/>
            <w:tcBorders>
              <w:top w:val="nil"/>
              <w:left w:val="nil"/>
              <w:bottom w:val="dashSmallGap" w:sz="4" w:space="0" w:color="BFBFBF" w:themeColor="background1" w:themeShade="BF"/>
              <w:right w:val="nil"/>
            </w:tcBorders>
          </w:tcPr>
          <w:p w14:paraId="149AE37B" w14:textId="77777777" w:rsidR="00BC58D7" w:rsidRPr="004B3656" w:rsidRDefault="00BC58D7" w:rsidP="00405189">
            <w:pPr>
              <w:pStyle w:val="ProductList-Offering2"/>
              <w:rPr>
                <w:lang w:val="it-IT"/>
              </w:rPr>
            </w:pPr>
            <w:bookmarkStart w:id="1178" w:name="_Toc379797318"/>
            <w:bookmarkStart w:id="1179" w:name="_Toc380513378"/>
            <w:bookmarkStart w:id="1180" w:name="_Toc380655428"/>
            <w:bookmarkStart w:id="1181" w:name="_Toc391370236"/>
            <w:r w:rsidRPr="004B3656">
              <w:rPr>
                <w:lang w:val="it-IT"/>
              </w:rPr>
              <w:t>Office 365 ProPlus</w:t>
            </w:r>
            <w:r w:rsidRPr="004B3656">
              <w:rPr>
                <w:lang w:val="it-IT"/>
              </w:rPr>
              <w:fldChar w:fldCharType="begin"/>
            </w:r>
            <w:r w:rsidRPr="004B3656">
              <w:rPr>
                <w:lang w:val="it-IT"/>
              </w:rPr>
              <w:instrText>XE "Office 365 ProPlus"</w:instrText>
            </w:r>
            <w:r w:rsidRPr="004B3656">
              <w:rPr>
                <w:lang w:val="it-IT"/>
              </w:rPr>
              <w:fldChar w:fldCharType="end"/>
            </w:r>
            <w:r w:rsidRPr="004B3656">
              <w:rPr>
                <w:lang w:val="it-IT"/>
              </w:rPr>
              <w:t xml:space="preserve"> (SL per Utente)</w:t>
            </w:r>
            <w:bookmarkEnd w:id="1178"/>
            <w:bookmarkEnd w:id="1179"/>
            <w:bookmarkEnd w:id="1180"/>
            <w:bookmarkEnd w:id="1181"/>
          </w:p>
        </w:tc>
        <w:tc>
          <w:tcPr>
            <w:tcW w:w="738" w:type="dxa"/>
            <w:tcBorders>
              <w:top w:val="nil"/>
              <w:left w:val="nil"/>
              <w:bottom w:val="dashSmallGap" w:sz="4" w:space="0" w:color="BFBFBF" w:themeColor="background1" w:themeShade="BF"/>
              <w:right w:val="nil"/>
            </w:tcBorders>
            <w:vAlign w:val="center"/>
          </w:tcPr>
          <w:p w14:paraId="149AE37C" w14:textId="77777777" w:rsidR="00BC58D7" w:rsidRPr="004B3656" w:rsidRDefault="00BC58D7" w:rsidP="00FB719E">
            <w:pPr>
              <w:pStyle w:val="ProductList-OfferingBody"/>
              <w:ind w:left="-113"/>
              <w:jc w:val="center"/>
              <w:rPr>
                <w:lang w:val="it-IT"/>
              </w:rPr>
            </w:pPr>
            <w:r w:rsidRPr="004B3656">
              <w:rPr>
                <w:lang w:val="it-IT"/>
              </w:rPr>
              <w:t>2</w:t>
            </w:r>
          </w:p>
        </w:tc>
        <w:tc>
          <w:tcPr>
            <w:tcW w:w="739" w:type="dxa"/>
            <w:tcBorders>
              <w:left w:val="single" w:sz="12" w:space="0" w:color="FFFFFF" w:themeColor="background1"/>
            </w:tcBorders>
            <w:shd w:val="clear" w:color="auto" w:fill="BFBFBF" w:themeFill="background1" w:themeFillShade="BF"/>
            <w:vAlign w:val="center"/>
          </w:tcPr>
          <w:p w14:paraId="149AE37D" w14:textId="77777777" w:rsidR="00BC58D7" w:rsidRPr="004B3656" w:rsidRDefault="00BC58D7" w:rsidP="00FB719E">
            <w:pPr>
              <w:pStyle w:val="ProductList-OfferingBody"/>
              <w:ind w:left="-113"/>
              <w:jc w:val="center"/>
              <w:rPr>
                <w:lang w:val="it-IT"/>
              </w:rPr>
            </w:pPr>
          </w:p>
        </w:tc>
        <w:tc>
          <w:tcPr>
            <w:tcW w:w="739" w:type="dxa"/>
            <w:shd w:val="clear" w:color="auto" w:fill="70AD47" w:themeFill="accent6"/>
            <w:vAlign w:val="center"/>
          </w:tcPr>
          <w:p w14:paraId="149AE37E" w14:textId="77777777" w:rsidR="00BC58D7" w:rsidRPr="004B3656" w:rsidRDefault="00BC58D7" w:rsidP="002D3198">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Enterprise"</w:instrText>
            </w:r>
            <w:r w:rsidRPr="004B3656">
              <w:rPr>
                <w:lang w:val="it-IT"/>
              </w:rPr>
              <w:fldChar w:fldCharType="separate"/>
            </w:r>
            <w:r w:rsidRPr="004B3656">
              <w:rPr>
                <w:lang w:val="it-IT"/>
              </w:rPr>
              <w:t xml:space="preserve"> E</w:t>
            </w:r>
            <w:r w:rsidRPr="004B3656">
              <w:rPr>
                <w:lang w:val="it-IT"/>
              </w:rPr>
              <w:fldChar w:fldCharType="end"/>
            </w:r>
          </w:p>
        </w:tc>
        <w:tc>
          <w:tcPr>
            <w:tcW w:w="739" w:type="dxa"/>
            <w:shd w:val="clear" w:color="auto" w:fill="BFBFBF" w:themeFill="background1" w:themeFillShade="BF"/>
            <w:vAlign w:val="center"/>
          </w:tcPr>
          <w:p w14:paraId="149AE37F" w14:textId="77777777" w:rsidR="00BC58D7" w:rsidRPr="004B3656" w:rsidRDefault="00BC58D7" w:rsidP="00FB719E">
            <w:pPr>
              <w:pStyle w:val="ProductList-OfferingBody"/>
              <w:ind w:left="-113"/>
              <w:jc w:val="center"/>
              <w:rPr>
                <w:lang w:val="it-IT"/>
              </w:rPr>
            </w:pPr>
          </w:p>
        </w:tc>
        <w:tc>
          <w:tcPr>
            <w:tcW w:w="739" w:type="dxa"/>
            <w:shd w:val="clear" w:color="auto" w:fill="70AD47" w:themeFill="accent6"/>
            <w:vAlign w:val="center"/>
          </w:tcPr>
          <w:p w14:paraId="149AE380" w14:textId="77777777" w:rsidR="00BC58D7" w:rsidRPr="004B3656" w:rsidRDefault="00BC58D7" w:rsidP="00FB719E">
            <w:pPr>
              <w:pStyle w:val="ProductList-OfferingBody"/>
              <w:ind w:left="-113"/>
              <w:jc w:val="center"/>
              <w:rPr>
                <w:lang w:val="it-IT"/>
              </w:rPr>
            </w:pPr>
          </w:p>
        </w:tc>
        <w:tc>
          <w:tcPr>
            <w:tcW w:w="738" w:type="dxa"/>
            <w:shd w:val="clear" w:color="auto" w:fill="70AD47" w:themeFill="accent6"/>
            <w:vAlign w:val="center"/>
          </w:tcPr>
          <w:p w14:paraId="149AE381" w14:textId="77777777" w:rsidR="00BC58D7" w:rsidRPr="004B3656" w:rsidRDefault="00BC58D7" w:rsidP="00FB719E">
            <w:pPr>
              <w:pStyle w:val="ProductList-OfferingBody"/>
              <w:ind w:left="-113"/>
              <w:jc w:val="center"/>
              <w:rPr>
                <w:lang w:val="it-IT"/>
              </w:rPr>
            </w:pPr>
          </w:p>
        </w:tc>
        <w:tc>
          <w:tcPr>
            <w:tcW w:w="739" w:type="dxa"/>
            <w:shd w:val="clear" w:color="auto" w:fill="70AD47" w:themeFill="accent6"/>
            <w:vAlign w:val="center"/>
          </w:tcPr>
          <w:p w14:paraId="149AE382" w14:textId="77777777" w:rsidR="00BC58D7" w:rsidRPr="004B3656" w:rsidRDefault="00BC58D7" w:rsidP="00FB719E">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9" w:type="dxa"/>
            <w:shd w:val="clear" w:color="auto" w:fill="70AD47" w:themeFill="accent6"/>
            <w:vAlign w:val="center"/>
          </w:tcPr>
          <w:p w14:paraId="149AE383" w14:textId="77777777" w:rsidR="00BC58D7" w:rsidRPr="004B3656" w:rsidRDefault="00BC58D7" w:rsidP="00CD4554">
            <w:pPr>
              <w:pStyle w:val="ProductList-OfferingBody"/>
              <w:ind w:left="-113"/>
              <w:jc w:val="center"/>
              <w:rPr>
                <w:lang w:val="it-IT"/>
              </w:rPr>
            </w:pP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384" w14:textId="77777777" w:rsidR="00BC58D7" w:rsidRPr="004B3656" w:rsidRDefault="00BC58D7" w:rsidP="00FB719E">
            <w:pPr>
              <w:pStyle w:val="ProductList-OfferingBody"/>
              <w:ind w:left="-113"/>
              <w:jc w:val="center"/>
              <w:rPr>
                <w:lang w:val="it-IT"/>
              </w:rPr>
            </w:pPr>
          </w:p>
        </w:tc>
        <w:tc>
          <w:tcPr>
            <w:tcW w:w="967" w:type="dxa"/>
            <w:shd w:val="clear" w:color="auto" w:fill="BFBFBF" w:themeFill="background1" w:themeFillShade="BF"/>
            <w:vAlign w:val="center"/>
          </w:tcPr>
          <w:p w14:paraId="149AE385" w14:textId="77777777" w:rsidR="00BC58D7" w:rsidRPr="004B3656" w:rsidRDefault="00BC58D7" w:rsidP="00FB719E">
            <w:pPr>
              <w:pStyle w:val="ProductList-OfferingBody"/>
              <w:ind w:left="-113"/>
              <w:jc w:val="center"/>
              <w:rPr>
                <w:lang w:val="it-IT"/>
              </w:rPr>
            </w:pPr>
          </w:p>
        </w:tc>
      </w:tr>
      <w:tr w:rsidR="00BC58D7" w:rsidRPr="004B3656" w14:paraId="149AE392" w14:textId="77777777" w:rsidTr="00EC0A2F">
        <w:trPr>
          <w:cantSplit/>
          <w:trHeight w:val="44"/>
          <w:tblHeader/>
        </w:trPr>
        <w:tc>
          <w:tcPr>
            <w:tcW w:w="3175" w:type="dxa"/>
            <w:tcBorders>
              <w:top w:val="dashSmallGap" w:sz="4" w:space="0" w:color="BFBFBF" w:themeColor="background1" w:themeShade="BF"/>
              <w:left w:val="nil"/>
              <w:bottom w:val="dashSmallGap" w:sz="4" w:space="0" w:color="BFBFBF" w:themeColor="background1" w:themeShade="BF"/>
              <w:right w:val="nil"/>
            </w:tcBorders>
          </w:tcPr>
          <w:p w14:paraId="149AE387" w14:textId="77777777" w:rsidR="00BC58D7" w:rsidRPr="004B3656" w:rsidRDefault="00BC58D7" w:rsidP="000C4BD0">
            <w:pPr>
              <w:pStyle w:val="ProductList-Offering2"/>
              <w:rPr>
                <w:lang w:val="it-IT"/>
              </w:rPr>
            </w:pPr>
            <w:bookmarkStart w:id="1182" w:name="_Toc379797319"/>
            <w:bookmarkStart w:id="1183" w:name="_Toc380513379"/>
            <w:bookmarkStart w:id="1184" w:name="_Toc380655429"/>
            <w:bookmarkStart w:id="1185" w:name="_Toc391370237"/>
            <w:r w:rsidRPr="004B3656">
              <w:rPr>
                <w:lang w:val="it-IT"/>
              </w:rPr>
              <w:t>Office 365 ProPlus</w:t>
            </w:r>
            <w:r w:rsidRPr="004B3656">
              <w:rPr>
                <w:lang w:val="it-IT"/>
              </w:rPr>
              <w:fldChar w:fldCharType="begin"/>
            </w:r>
            <w:r w:rsidRPr="004B3656">
              <w:rPr>
                <w:lang w:val="it-IT"/>
              </w:rPr>
              <w:instrText>XE "Office 365 ProPlus"</w:instrText>
            </w:r>
            <w:r w:rsidRPr="004B3656">
              <w:rPr>
                <w:lang w:val="it-IT"/>
              </w:rPr>
              <w:fldChar w:fldCharType="end"/>
            </w:r>
            <w:r w:rsidRPr="004B3656">
              <w:rPr>
                <w:lang w:val="it-IT"/>
              </w:rPr>
              <w:t xml:space="preserve"> A</w:t>
            </w:r>
            <w:r w:rsidRPr="004B3656">
              <w:rPr>
                <w:lang w:val="it-IT"/>
              </w:rPr>
              <w:fldChar w:fldCharType="begin"/>
            </w:r>
            <w:r w:rsidRPr="004B3656">
              <w:rPr>
                <w:lang w:val="it-IT"/>
              </w:rPr>
              <w:instrText>XE "Office 365 ProPlus A"</w:instrText>
            </w:r>
            <w:r w:rsidRPr="004B3656">
              <w:rPr>
                <w:lang w:val="it-IT"/>
              </w:rPr>
              <w:fldChar w:fldCharType="end"/>
            </w:r>
            <w:r w:rsidRPr="004B3656">
              <w:rPr>
                <w:lang w:val="it-IT"/>
              </w:rPr>
              <w:t xml:space="preserve"> (SL per Utente)</w:t>
            </w:r>
            <w:bookmarkEnd w:id="1182"/>
            <w:bookmarkEnd w:id="1183"/>
            <w:bookmarkEnd w:id="1184"/>
            <w:bookmarkEnd w:id="11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388" w14:textId="77777777" w:rsidR="00BC58D7" w:rsidRPr="004B3656" w:rsidRDefault="00BC58D7" w:rsidP="000C4BD0">
            <w:pPr>
              <w:pStyle w:val="ProductList-OfferingBody"/>
              <w:ind w:left="-113"/>
              <w:jc w:val="center"/>
              <w:rPr>
                <w:lang w:val="it-IT"/>
              </w:rPr>
            </w:pPr>
            <w:r w:rsidRPr="004B3656">
              <w:rPr>
                <w:lang w:val="it-IT"/>
              </w:rPr>
              <w:t>2</w:t>
            </w:r>
          </w:p>
        </w:tc>
        <w:tc>
          <w:tcPr>
            <w:tcW w:w="739" w:type="dxa"/>
            <w:tcBorders>
              <w:left w:val="single" w:sz="12" w:space="0" w:color="FFFFFF" w:themeColor="background1"/>
            </w:tcBorders>
            <w:shd w:val="clear" w:color="auto" w:fill="70AD47" w:themeFill="accent6"/>
            <w:vAlign w:val="center"/>
          </w:tcPr>
          <w:p w14:paraId="149AE389" w14:textId="77777777" w:rsidR="00BC58D7" w:rsidRPr="004B3656" w:rsidRDefault="00BC58D7" w:rsidP="000C4BD0">
            <w:pPr>
              <w:pStyle w:val="ProductList-OfferingBody"/>
              <w:ind w:left="-113"/>
              <w:jc w:val="center"/>
              <w:rPr>
                <w:lang w:val="it-IT"/>
              </w:rPr>
            </w:pPr>
            <w:r w:rsidRPr="004B3656">
              <w:rPr>
                <w:lang w:val="it-IT"/>
              </w:rPr>
              <w:t>1</w:t>
            </w:r>
          </w:p>
        </w:tc>
        <w:tc>
          <w:tcPr>
            <w:tcW w:w="739" w:type="dxa"/>
            <w:shd w:val="clear" w:color="auto" w:fill="70AD47" w:themeFill="accent6"/>
            <w:vAlign w:val="center"/>
          </w:tcPr>
          <w:p w14:paraId="149AE38A" w14:textId="77777777" w:rsidR="00BC58D7" w:rsidRPr="004B3656" w:rsidRDefault="00BC58D7" w:rsidP="002D3198">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Enterprise"</w:instrText>
            </w:r>
            <w:r w:rsidRPr="004B3656">
              <w:rPr>
                <w:lang w:val="it-IT"/>
              </w:rPr>
              <w:fldChar w:fldCharType="separate"/>
            </w:r>
            <w:r w:rsidRPr="004B3656">
              <w:rPr>
                <w:lang w:val="it-IT"/>
              </w:rPr>
              <w:t xml:space="preserve"> E</w:t>
            </w:r>
            <w:r w:rsidRPr="004B3656">
              <w:rPr>
                <w:lang w:val="it-IT"/>
              </w:rPr>
              <w:fldChar w:fldCharType="end"/>
            </w:r>
          </w:p>
        </w:tc>
        <w:tc>
          <w:tcPr>
            <w:tcW w:w="739" w:type="dxa"/>
            <w:shd w:val="clear" w:color="auto" w:fill="70AD47" w:themeFill="accent6"/>
            <w:vAlign w:val="center"/>
          </w:tcPr>
          <w:p w14:paraId="149AE38B" w14:textId="77777777" w:rsidR="00BC58D7" w:rsidRPr="004B3656" w:rsidRDefault="00BC58D7" w:rsidP="00382C22">
            <w:pPr>
              <w:pStyle w:val="ProductList-OfferingBody"/>
              <w:ind w:left="-113"/>
              <w:jc w:val="center"/>
              <w:rPr>
                <w:lang w:val="it-IT"/>
              </w:rPr>
            </w:pPr>
            <w:r w:rsidRPr="004B3656">
              <w:rPr>
                <w:lang w:val="it-IT"/>
              </w:rPr>
              <w:fldChar w:fldCharType="begin"/>
            </w:r>
            <w:r w:rsidRPr="004B3656">
              <w:rPr>
                <w:lang w:val="it-IT"/>
              </w:rPr>
              <w:instrText>AutoTextList  \sNoStyle\t "Prodotto Aggiuntivo Solo per EES "</w:instrText>
            </w:r>
            <w:r w:rsidRPr="004B3656">
              <w:rPr>
                <w:lang w:val="it-IT"/>
              </w:rPr>
              <w:fldChar w:fldCharType="separate"/>
            </w:r>
            <w:r w:rsidRPr="004B3656">
              <w:rPr>
                <w:lang w:val="it-IT"/>
              </w:rPr>
              <w:t>AE</w:t>
            </w:r>
            <w:r w:rsidRPr="004B3656">
              <w:rPr>
                <w:lang w:val="it-IT"/>
              </w:rPr>
              <w:fldChar w:fldCharType="end"/>
            </w:r>
            <w:r w:rsidRPr="004B3656">
              <w:rPr>
                <w:lang w:val="it-IT"/>
              </w:rPr>
              <w:t xml:space="preserve">, </w:t>
            </w:r>
            <w:r w:rsidRPr="004B3656">
              <w:rPr>
                <w:lang w:val="it-IT"/>
              </w:rPr>
              <w:fldChar w:fldCharType="begin"/>
            </w:r>
            <w:r w:rsidRPr="004B3656">
              <w:rPr>
                <w:lang w:val="it-IT"/>
              </w:rPr>
              <w:instrText xml:space="preserve"> AutoTextList  \sNoStyle\t “Servizio Online Enterprise Solo per EES” </w:instrText>
            </w:r>
            <w:r w:rsidRPr="004B3656">
              <w:rPr>
                <w:lang w:val="it-IT"/>
              </w:rPr>
              <w:fldChar w:fldCharType="separate"/>
            </w:r>
            <w:r w:rsidRPr="004B3656">
              <w:rPr>
                <w:lang w:val="it-IT"/>
              </w:rPr>
              <w:t>EE</w:t>
            </w:r>
            <w:r w:rsidRPr="004B3656">
              <w:rPr>
                <w:lang w:val="it-IT"/>
              </w:rPr>
              <w:fldChar w:fldCharType="end"/>
            </w:r>
          </w:p>
        </w:tc>
        <w:tc>
          <w:tcPr>
            <w:tcW w:w="739" w:type="dxa"/>
            <w:shd w:val="clear" w:color="auto" w:fill="BFBFBF" w:themeFill="background1" w:themeFillShade="BF"/>
            <w:vAlign w:val="center"/>
          </w:tcPr>
          <w:p w14:paraId="149AE38C" w14:textId="77777777" w:rsidR="00BC58D7" w:rsidRPr="004B3656" w:rsidRDefault="00BC58D7" w:rsidP="000C4BD0">
            <w:pPr>
              <w:pStyle w:val="ProductList-OfferingBody"/>
              <w:ind w:left="-113"/>
              <w:jc w:val="center"/>
              <w:rPr>
                <w:lang w:val="it-IT"/>
              </w:rPr>
            </w:pPr>
          </w:p>
        </w:tc>
        <w:tc>
          <w:tcPr>
            <w:tcW w:w="738" w:type="dxa"/>
            <w:shd w:val="clear" w:color="auto" w:fill="BFBFBF" w:themeFill="background1" w:themeFillShade="BF"/>
            <w:vAlign w:val="center"/>
          </w:tcPr>
          <w:p w14:paraId="149AE38D" w14:textId="77777777" w:rsidR="00BC58D7" w:rsidRPr="004B3656" w:rsidRDefault="00BC58D7" w:rsidP="000C4BD0">
            <w:pPr>
              <w:pStyle w:val="ProductList-OfferingBody"/>
              <w:ind w:left="-113"/>
              <w:jc w:val="center"/>
              <w:rPr>
                <w:lang w:val="it-IT"/>
              </w:rPr>
            </w:pPr>
          </w:p>
        </w:tc>
        <w:tc>
          <w:tcPr>
            <w:tcW w:w="739" w:type="dxa"/>
            <w:shd w:val="clear" w:color="auto" w:fill="70AD47" w:themeFill="accent6"/>
            <w:vAlign w:val="center"/>
          </w:tcPr>
          <w:p w14:paraId="149AE38E" w14:textId="77777777" w:rsidR="00BC58D7" w:rsidRPr="004B3656" w:rsidRDefault="00BC58D7" w:rsidP="000C4BD0">
            <w:pPr>
              <w:pStyle w:val="ProductList-OfferingBody"/>
              <w:ind w:left="-113"/>
              <w:jc w:val="center"/>
              <w:rPr>
                <w:lang w:val="it-IT"/>
              </w:rPr>
            </w:pPr>
            <w:r w:rsidRPr="004B3656">
              <w:rPr>
                <w:color w:val="000000" w:themeColor="text1"/>
                <w:lang w:val="it-IT"/>
              </w:rPr>
              <w:fldChar w:fldCharType="begin"/>
            </w:r>
            <w:r w:rsidRPr="004B3656">
              <w:rPr>
                <w:color w:val="000000" w:themeColor="text1"/>
                <w:lang w:val="it-IT"/>
              </w:rPr>
              <w:instrText xml:space="preserve"> AutoTextList  \sNoStyle\t “Open License” </w:instrText>
            </w:r>
            <w:r w:rsidRPr="004B3656">
              <w:rPr>
                <w:color w:val="000000" w:themeColor="text1"/>
                <w:lang w:val="it-IT"/>
              </w:rPr>
              <w:fldChar w:fldCharType="separate"/>
            </w:r>
            <w:r w:rsidRPr="004B3656">
              <w:rPr>
                <w:color w:val="000000" w:themeColor="text1"/>
                <w:lang w:val="it-IT"/>
              </w:rPr>
              <w:t>OL</w:t>
            </w:r>
            <w:r w:rsidRPr="004B3656">
              <w:rPr>
                <w:lang w:val="it-IT"/>
              </w:rPr>
              <w:fldChar w:fldCharType="end"/>
            </w:r>
          </w:p>
        </w:tc>
        <w:tc>
          <w:tcPr>
            <w:tcW w:w="739" w:type="dxa"/>
            <w:shd w:val="clear" w:color="auto" w:fill="70AD47" w:themeFill="accent6"/>
            <w:vAlign w:val="center"/>
          </w:tcPr>
          <w:p w14:paraId="149AE38F" w14:textId="77777777" w:rsidR="00BC58D7" w:rsidRPr="004B3656" w:rsidRDefault="00BC58D7" w:rsidP="00612D83">
            <w:pPr>
              <w:pStyle w:val="ProductList-OfferingBody"/>
              <w:ind w:left="-113"/>
              <w:jc w:val="center"/>
              <w:rPr>
                <w:lang w:val="it-IT"/>
              </w:rPr>
            </w:pP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390" w14:textId="77777777" w:rsidR="00BC58D7" w:rsidRPr="004B3656" w:rsidRDefault="00BC58D7" w:rsidP="000C4BD0">
            <w:pPr>
              <w:pStyle w:val="ProductList-OfferingBody"/>
              <w:ind w:left="-113"/>
              <w:jc w:val="center"/>
              <w:rPr>
                <w:lang w:val="it-IT"/>
              </w:rPr>
            </w:pPr>
          </w:p>
        </w:tc>
        <w:tc>
          <w:tcPr>
            <w:tcW w:w="967" w:type="dxa"/>
            <w:shd w:val="clear" w:color="auto" w:fill="BFBFBF" w:themeFill="background1" w:themeFillShade="BF"/>
            <w:vAlign w:val="center"/>
          </w:tcPr>
          <w:p w14:paraId="149AE391" w14:textId="77777777" w:rsidR="00BC58D7" w:rsidRPr="004B3656" w:rsidRDefault="00BC58D7" w:rsidP="000C4BD0">
            <w:pPr>
              <w:pStyle w:val="ProductList-OfferingBody"/>
              <w:ind w:left="-113"/>
              <w:jc w:val="center"/>
              <w:rPr>
                <w:lang w:val="it-IT"/>
              </w:rPr>
            </w:pPr>
          </w:p>
        </w:tc>
      </w:tr>
      <w:tr w:rsidR="00BC58D7" w:rsidRPr="004B3656" w14:paraId="149AE39E" w14:textId="77777777" w:rsidTr="00EC0A2F">
        <w:trPr>
          <w:cantSplit/>
          <w:trHeight w:val="44"/>
          <w:tblHeader/>
        </w:trPr>
        <w:tc>
          <w:tcPr>
            <w:tcW w:w="3175" w:type="dxa"/>
            <w:tcBorders>
              <w:top w:val="dashSmallGap" w:sz="4" w:space="0" w:color="BFBFBF" w:themeColor="background1" w:themeShade="BF"/>
              <w:left w:val="nil"/>
              <w:bottom w:val="dashSmallGap" w:sz="4" w:space="0" w:color="BFBFBF" w:themeColor="background1" w:themeShade="BF"/>
              <w:right w:val="nil"/>
            </w:tcBorders>
          </w:tcPr>
          <w:p w14:paraId="149AE393" w14:textId="77777777" w:rsidR="00BC58D7" w:rsidRPr="004B6C12" w:rsidRDefault="00BC58D7" w:rsidP="00CD3A6F">
            <w:pPr>
              <w:pStyle w:val="ProductList-Offering2"/>
            </w:pPr>
            <w:bookmarkStart w:id="1186" w:name="_Toc379797320"/>
            <w:bookmarkStart w:id="1187" w:name="_Toc380513380"/>
            <w:bookmarkStart w:id="1188" w:name="_Toc380655430"/>
            <w:bookmarkStart w:id="1189" w:name="_Toc391370238"/>
            <w:r w:rsidRPr="004B6C12">
              <w:t>Office 365 ProPlus</w:t>
            </w:r>
            <w:r w:rsidRPr="004B3656">
              <w:rPr>
                <w:lang w:val="it-IT"/>
              </w:rPr>
              <w:fldChar w:fldCharType="begin"/>
            </w:r>
            <w:r w:rsidRPr="004B6C12">
              <w:instrText>XE "Office 365 ProPlus"</w:instrText>
            </w:r>
            <w:r w:rsidRPr="004B3656">
              <w:rPr>
                <w:lang w:val="it-IT"/>
              </w:rPr>
              <w:fldChar w:fldCharType="end"/>
            </w:r>
            <w:r w:rsidRPr="004B6C12">
              <w:t xml:space="preserve"> Government G</w:t>
            </w:r>
            <w:r w:rsidRPr="004B3656">
              <w:rPr>
                <w:lang w:val="it-IT"/>
              </w:rPr>
              <w:fldChar w:fldCharType="begin"/>
            </w:r>
            <w:r w:rsidRPr="004B6C12">
              <w:instrText>XE "Office 365 ProPlus Government G"</w:instrText>
            </w:r>
            <w:r w:rsidRPr="004B3656">
              <w:rPr>
                <w:lang w:val="it-IT"/>
              </w:rPr>
              <w:fldChar w:fldCharType="end"/>
            </w:r>
            <w:r w:rsidRPr="004B6C12">
              <w:t xml:space="preserve"> (SL per Utente)</w:t>
            </w:r>
            <w:bookmarkEnd w:id="1186"/>
            <w:bookmarkEnd w:id="1187"/>
            <w:bookmarkEnd w:id="1188"/>
            <w:bookmarkEnd w:id="118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9AE394" w14:textId="77777777" w:rsidR="00BC58D7" w:rsidRPr="004B6C12" w:rsidRDefault="00BC58D7"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9AE395" w14:textId="77777777" w:rsidR="00BC58D7" w:rsidRPr="004B6C12" w:rsidRDefault="00BC58D7" w:rsidP="00FB719E">
            <w:pPr>
              <w:pStyle w:val="ProductList-OfferingBody"/>
              <w:ind w:left="-113"/>
              <w:jc w:val="center"/>
            </w:pPr>
          </w:p>
        </w:tc>
        <w:tc>
          <w:tcPr>
            <w:tcW w:w="739" w:type="dxa"/>
            <w:shd w:val="clear" w:color="auto" w:fill="70AD47" w:themeFill="accent6"/>
            <w:vAlign w:val="center"/>
          </w:tcPr>
          <w:p w14:paraId="149AE396" w14:textId="77777777" w:rsidR="00BC58D7" w:rsidRPr="004B3656" w:rsidRDefault="00BC58D7" w:rsidP="00CD3A6F">
            <w:pPr>
              <w:pStyle w:val="ProductList-OfferingBody"/>
              <w:ind w:left="-113"/>
              <w:jc w:val="center"/>
              <w:rPr>
                <w:lang w:val="it-IT"/>
              </w:rPr>
            </w:pPr>
            <w:r w:rsidRPr="004B3656">
              <w:rPr>
                <w:lang w:val="it-IT"/>
              </w:rPr>
              <w:fldChar w:fldCharType="begin"/>
            </w:r>
            <w:r w:rsidRPr="004B6C12">
              <w:instrText xml:space="preserve"> AutoTextList  \sNoStyle\t "Additional Product"</w:instrText>
            </w:r>
            <w:r w:rsidRPr="004B3656">
              <w:rPr>
                <w:lang w:val="it-IT"/>
              </w:rPr>
              <w:fldChar w:fldCharType="separate"/>
            </w:r>
            <w:r w:rsidRPr="004B3656">
              <w:rPr>
                <w:lang w:val="it-IT"/>
              </w:rPr>
              <w:fldChar w:fldCharType="begin"/>
            </w:r>
            <w:r w:rsidRPr="004B6C12">
              <w:instrText xml:space="preserve"> AutoTextList  \sNoStyle\t "Additional Product"</w:instrText>
            </w:r>
            <w:r w:rsidRPr="004B3656">
              <w:rPr>
                <w:lang w:val="it-IT"/>
              </w:rPr>
              <w:fldChar w:fldCharType="separate"/>
            </w:r>
            <w:r w:rsidRPr="004B3656">
              <w:rPr>
                <w:lang w:val="it-IT"/>
              </w:rPr>
              <w:fldChar w:fldCharType="begin"/>
            </w:r>
            <w:r w:rsidRPr="004B6C12">
              <w:instrText xml:space="preserve">AutoTextList  \s NoStyle \t "Prodotto Aggiuntivo" </w:instrText>
            </w:r>
            <w:r w:rsidRPr="004B3656">
              <w:rPr>
                <w:lang w:val="it-IT"/>
              </w:rPr>
              <w:fldChar w:fldCharType="separate"/>
            </w:r>
            <w:r w:rsidRPr="004B6C12">
              <w:t xml:space="preserve"> </w:t>
            </w:r>
            <w:r w:rsidRPr="004B3656">
              <w:rPr>
                <w:lang w:val="it-IT"/>
              </w:rPr>
              <w:t>A</w:t>
            </w:r>
            <w:r w:rsidRPr="004B3656">
              <w:rPr>
                <w:lang w:val="it-IT"/>
              </w:rPr>
              <w:fldChar w:fldCharType="end"/>
            </w:r>
            <w:r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397" w14:textId="77777777" w:rsidR="00BC58D7" w:rsidRPr="004B3656" w:rsidRDefault="00BC58D7" w:rsidP="00FB719E">
            <w:pPr>
              <w:pStyle w:val="ProductList-OfferingBody"/>
              <w:ind w:left="-113"/>
              <w:jc w:val="center"/>
              <w:rPr>
                <w:lang w:val="it-IT"/>
              </w:rPr>
            </w:pPr>
          </w:p>
        </w:tc>
        <w:tc>
          <w:tcPr>
            <w:tcW w:w="739" w:type="dxa"/>
            <w:shd w:val="clear" w:color="auto" w:fill="BFBFBF" w:themeFill="background1" w:themeFillShade="BF"/>
            <w:vAlign w:val="center"/>
          </w:tcPr>
          <w:p w14:paraId="149AE398" w14:textId="77777777" w:rsidR="00BC58D7" w:rsidRPr="004B3656" w:rsidRDefault="00BC58D7" w:rsidP="00FB719E">
            <w:pPr>
              <w:pStyle w:val="ProductList-OfferingBody"/>
              <w:ind w:left="-113"/>
              <w:jc w:val="center"/>
              <w:rPr>
                <w:lang w:val="it-IT"/>
              </w:rPr>
            </w:pPr>
          </w:p>
        </w:tc>
        <w:tc>
          <w:tcPr>
            <w:tcW w:w="738" w:type="dxa"/>
            <w:shd w:val="clear" w:color="auto" w:fill="BFBFBF" w:themeFill="background1" w:themeFillShade="BF"/>
            <w:vAlign w:val="center"/>
          </w:tcPr>
          <w:p w14:paraId="149AE399" w14:textId="77777777" w:rsidR="00BC58D7" w:rsidRPr="004B3656" w:rsidRDefault="00BC58D7" w:rsidP="00FB719E">
            <w:pPr>
              <w:pStyle w:val="ProductList-OfferingBody"/>
              <w:ind w:left="-113"/>
              <w:jc w:val="center"/>
              <w:rPr>
                <w:lang w:val="it-IT"/>
              </w:rPr>
            </w:pPr>
          </w:p>
        </w:tc>
        <w:tc>
          <w:tcPr>
            <w:tcW w:w="739" w:type="dxa"/>
            <w:shd w:val="clear" w:color="auto" w:fill="BFBFBF" w:themeFill="background1" w:themeFillShade="BF"/>
            <w:vAlign w:val="center"/>
          </w:tcPr>
          <w:p w14:paraId="149AE39A" w14:textId="77777777" w:rsidR="00BC58D7" w:rsidRPr="004B3656" w:rsidRDefault="00BC58D7" w:rsidP="00FB719E">
            <w:pPr>
              <w:pStyle w:val="ProductList-OfferingBody"/>
              <w:ind w:left="-113"/>
              <w:jc w:val="center"/>
              <w:rPr>
                <w:lang w:val="it-IT"/>
              </w:rPr>
            </w:pPr>
          </w:p>
        </w:tc>
        <w:tc>
          <w:tcPr>
            <w:tcW w:w="739" w:type="dxa"/>
            <w:shd w:val="clear" w:color="auto" w:fill="BFBFBF" w:themeFill="background1" w:themeFillShade="BF"/>
            <w:vAlign w:val="center"/>
          </w:tcPr>
          <w:p w14:paraId="149AE39B" w14:textId="77777777" w:rsidR="00BC58D7" w:rsidRPr="004B3656" w:rsidRDefault="00BC58D7" w:rsidP="00FB719E">
            <w:pPr>
              <w:pStyle w:val="ProductList-OfferingBody"/>
              <w:ind w:left="-113"/>
              <w:jc w:val="center"/>
              <w:rPr>
                <w:lang w:val="it-IT"/>
              </w:rPr>
            </w:pPr>
          </w:p>
        </w:tc>
        <w:tc>
          <w:tcPr>
            <w:tcW w:w="739" w:type="dxa"/>
            <w:shd w:val="clear" w:color="auto" w:fill="BFBFBF" w:themeFill="background1" w:themeFillShade="BF"/>
            <w:vAlign w:val="center"/>
          </w:tcPr>
          <w:p w14:paraId="149AE39C" w14:textId="77777777" w:rsidR="00BC58D7" w:rsidRPr="004B3656" w:rsidRDefault="00BC58D7" w:rsidP="00FB719E">
            <w:pPr>
              <w:pStyle w:val="ProductList-OfferingBody"/>
              <w:ind w:left="-113"/>
              <w:jc w:val="center"/>
              <w:rPr>
                <w:lang w:val="it-IT"/>
              </w:rPr>
            </w:pPr>
          </w:p>
        </w:tc>
        <w:tc>
          <w:tcPr>
            <w:tcW w:w="967" w:type="dxa"/>
            <w:shd w:val="clear" w:color="auto" w:fill="BFBFBF" w:themeFill="background1" w:themeFillShade="BF"/>
            <w:vAlign w:val="center"/>
          </w:tcPr>
          <w:p w14:paraId="149AE39D" w14:textId="77777777" w:rsidR="00BC58D7" w:rsidRPr="004B3656" w:rsidRDefault="00BC58D7" w:rsidP="00FB719E">
            <w:pPr>
              <w:pStyle w:val="ProductList-OfferingBody"/>
              <w:ind w:left="-113"/>
              <w:jc w:val="center"/>
              <w:rPr>
                <w:lang w:val="it-IT"/>
              </w:rPr>
            </w:pPr>
          </w:p>
        </w:tc>
      </w:tr>
      <w:tr w:rsidR="00BC58D7" w:rsidRPr="004B3656" w14:paraId="149AE3AA" w14:textId="77777777" w:rsidTr="00EC0A2F">
        <w:trPr>
          <w:cantSplit/>
          <w:trHeight w:val="44"/>
          <w:tblHeader/>
        </w:trPr>
        <w:tc>
          <w:tcPr>
            <w:tcW w:w="3175" w:type="dxa"/>
            <w:tcBorders>
              <w:top w:val="dashSmallGap" w:sz="4" w:space="0" w:color="BFBFBF" w:themeColor="background1" w:themeShade="BF"/>
              <w:left w:val="nil"/>
              <w:bottom w:val="dashSmallGap" w:sz="4" w:space="0" w:color="BFBFBF" w:themeColor="background1" w:themeShade="BF"/>
              <w:right w:val="nil"/>
            </w:tcBorders>
          </w:tcPr>
          <w:p w14:paraId="149AE39F" w14:textId="77777777" w:rsidR="00BC58D7" w:rsidRPr="004B3656" w:rsidRDefault="00BC58D7" w:rsidP="00CD3A6F">
            <w:pPr>
              <w:pStyle w:val="ProductList-Offering2"/>
              <w:rPr>
                <w:lang w:val="it-IT"/>
              </w:rPr>
            </w:pPr>
            <w:bookmarkStart w:id="1190" w:name="_Toc379797321"/>
            <w:bookmarkStart w:id="1191" w:name="_Toc380513381"/>
            <w:bookmarkStart w:id="1192" w:name="_Toc380655431"/>
            <w:bookmarkStart w:id="1193" w:name="_Toc391370239"/>
            <w:r w:rsidRPr="004B3656">
              <w:rPr>
                <w:lang w:val="it-IT"/>
              </w:rPr>
              <w:t>Office 365 ProPlus</w:t>
            </w:r>
            <w:r w:rsidRPr="004B3656">
              <w:rPr>
                <w:lang w:val="it-IT"/>
              </w:rPr>
              <w:fldChar w:fldCharType="begin"/>
            </w:r>
            <w:r w:rsidRPr="004B3656">
              <w:rPr>
                <w:lang w:val="it-IT"/>
              </w:rPr>
              <w:instrText>XE "Office 365 ProPlus"</w:instrText>
            </w:r>
            <w:r w:rsidRPr="004B3656">
              <w:rPr>
                <w:lang w:val="it-IT"/>
              </w:rPr>
              <w:fldChar w:fldCharType="end"/>
            </w:r>
            <w:r w:rsidRPr="004B3656">
              <w:rPr>
                <w:lang w:val="it-IT"/>
              </w:rPr>
              <w:t xml:space="preserve"> SA Transition</w:t>
            </w:r>
            <w:r w:rsidRPr="004B3656">
              <w:rPr>
                <w:lang w:val="it-IT"/>
              </w:rPr>
              <w:fldChar w:fldCharType="begin"/>
            </w:r>
            <w:r w:rsidRPr="004B3656">
              <w:rPr>
                <w:lang w:val="it-IT"/>
              </w:rPr>
              <w:instrText>XE "Office 365 ProPlus SA Transition"</w:instrText>
            </w:r>
            <w:r w:rsidRPr="004B3656">
              <w:rPr>
                <w:lang w:val="it-IT"/>
              </w:rPr>
              <w:fldChar w:fldCharType="end"/>
            </w:r>
            <w:r w:rsidRPr="004B3656">
              <w:rPr>
                <w:lang w:val="it-IT"/>
              </w:rPr>
              <w:t xml:space="preserve"> (SL per Utente)</w:t>
            </w:r>
            <w:bookmarkEnd w:id="1190"/>
            <w:bookmarkEnd w:id="1191"/>
            <w:bookmarkEnd w:id="1192"/>
            <w:bookmarkEnd w:id="11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3A0" w14:textId="77777777" w:rsidR="00BC58D7" w:rsidRPr="004B3656" w:rsidRDefault="00BC58D7" w:rsidP="00FB719E">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14:paraId="149AE3A1" w14:textId="77777777" w:rsidR="00BC58D7" w:rsidRPr="004B3656" w:rsidRDefault="00BC58D7" w:rsidP="00FB719E">
            <w:pPr>
              <w:pStyle w:val="ProductList-OfferingBody"/>
              <w:ind w:left="-113"/>
              <w:jc w:val="center"/>
              <w:rPr>
                <w:lang w:val="it-IT"/>
              </w:rPr>
            </w:pPr>
          </w:p>
        </w:tc>
        <w:tc>
          <w:tcPr>
            <w:tcW w:w="739" w:type="dxa"/>
            <w:shd w:val="clear" w:color="auto" w:fill="70AD47" w:themeFill="accent6"/>
            <w:vAlign w:val="center"/>
          </w:tcPr>
          <w:p w14:paraId="149AE3A2" w14:textId="77777777" w:rsidR="00BC58D7" w:rsidRPr="004B3656" w:rsidRDefault="00BC58D7" w:rsidP="002D3198">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Enterprise"</w:instrText>
            </w:r>
            <w:r w:rsidRPr="004B3656">
              <w:rPr>
                <w:lang w:val="it-IT"/>
              </w:rPr>
              <w:fldChar w:fldCharType="separate"/>
            </w:r>
            <w:r w:rsidRPr="004B3656">
              <w:rPr>
                <w:lang w:val="it-IT"/>
              </w:rPr>
              <w:t xml:space="preserve"> E</w:t>
            </w:r>
            <w:r w:rsidRPr="004B3656">
              <w:rPr>
                <w:lang w:val="it-IT"/>
              </w:rPr>
              <w:fldChar w:fldCharType="end"/>
            </w:r>
          </w:p>
        </w:tc>
        <w:tc>
          <w:tcPr>
            <w:tcW w:w="739" w:type="dxa"/>
            <w:shd w:val="clear" w:color="auto" w:fill="BFBFBF" w:themeFill="background1" w:themeFillShade="BF"/>
            <w:vAlign w:val="center"/>
          </w:tcPr>
          <w:p w14:paraId="149AE3A3" w14:textId="77777777" w:rsidR="00BC58D7" w:rsidRPr="004B3656" w:rsidRDefault="00BC58D7" w:rsidP="00FB719E">
            <w:pPr>
              <w:pStyle w:val="ProductList-OfferingBody"/>
              <w:ind w:left="-113"/>
              <w:jc w:val="center"/>
              <w:rPr>
                <w:lang w:val="it-IT"/>
              </w:rPr>
            </w:pPr>
          </w:p>
        </w:tc>
        <w:tc>
          <w:tcPr>
            <w:tcW w:w="739" w:type="dxa"/>
            <w:shd w:val="clear" w:color="auto" w:fill="BFBFBF" w:themeFill="background1" w:themeFillShade="BF"/>
            <w:vAlign w:val="center"/>
          </w:tcPr>
          <w:p w14:paraId="149AE3A4" w14:textId="77777777" w:rsidR="00BC58D7" w:rsidRPr="004B3656" w:rsidRDefault="00BC58D7" w:rsidP="00FB719E">
            <w:pPr>
              <w:pStyle w:val="ProductList-OfferingBody"/>
              <w:ind w:left="-113"/>
              <w:jc w:val="center"/>
              <w:rPr>
                <w:lang w:val="it-IT"/>
              </w:rPr>
            </w:pPr>
          </w:p>
        </w:tc>
        <w:tc>
          <w:tcPr>
            <w:tcW w:w="738" w:type="dxa"/>
            <w:shd w:val="clear" w:color="auto" w:fill="BFBFBF" w:themeFill="background1" w:themeFillShade="BF"/>
            <w:vAlign w:val="center"/>
          </w:tcPr>
          <w:p w14:paraId="149AE3A5" w14:textId="77777777" w:rsidR="00BC58D7" w:rsidRPr="004B3656" w:rsidRDefault="00BC58D7" w:rsidP="00FB719E">
            <w:pPr>
              <w:pStyle w:val="ProductList-OfferingBody"/>
              <w:ind w:left="-113"/>
              <w:jc w:val="center"/>
              <w:rPr>
                <w:lang w:val="it-IT"/>
              </w:rPr>
            </w:pPr>
          </w:p>
        </w:tc>
        <w:tc>
          <w:tcPr>
            <w:tcW w:w="739" w:type="dxa"/>
            <w:shd w:val="clear" w:color="auto" w:fill="70AD47" w:themeFill="accent6"/>
            <w:vAlign w:val="center"/>
          </w:tcPr>
          <w:p w14:paraId="149AE3A6" w14:textId="77777777" w:rsidR="00BC58D7" w:rsidRPr="004B3656" w:rsidRDefault="00BC58D7" w:rsidP="00FB719E">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9" w:type="dxa"/>
            <w:shd w:val="clear" w:color="auto" w:fill="BFBFBF" w:themeFill="background1" w:themeFillShade="BF"/>
            <w:vAlign w:val="center"/>
          </w:tcPr>
          <w:p w14:paraId="149AE3A7" w14:textId="77777777" w:rsidR="00BC58D7" w:rsidRPr="004B3656" w:rsidRDefault="00BC58D7" w:rsidP="00FB719E">
            <w:pPr>
              <w:pStyle w:val="ProductList-OfferingBody"/>
              <w:ind w:left="-113"/>
              <w:jc w:val="center"/>
              <w:rPr>
                <w:lang w:val="it-IT"/>
              </w:rPr>
            </w:pPr>
          </w:p>
        </w:tc>
        <w:tc>
          <w:tcPr>
            <w:tcW w:w="739" w:type="dxa"/>
            <w:shd w:val="clear" w:color="auto" w:fill="BFBFBF" w:themeFill="background1" w:themeFillShade="BF"/>
            <w:vAlign w:val="center"/>
          </w:tcPr>
          <w:p w14:paraId="149AE3A8" w14:textId="77777777" w:rsidR="00BC58D7" w:rsidRPr="004B3656" w:rsidRDefault="00BC58D7" w:rsidP="00FB719E">
            <w:pPr>
              <w:pStyle w:val="ProductList-OfferingBody"/>
              <w:ind w:left="-113"/>
              <w:jc w:val="center"/>
              <w:rPr>
                <w:lang w:val="it-IT"/>
              </w:rPr>
            </w:pPr>
          </w:p>
        </w:tc>
        <w:tc>
          <w:tcPr>
            <w:tcW w:w="967" w:type="dxa"/>
            <w:shd w:val="clear" w:color="auto" w:fill="BFBFBF" w:themeFill="background1" w:themeFillShade="BF"/>
            <w:vAlign w:val="center"/>
          </w:tcPr>
          <w:p w14:paraId="149AE3A9" w14:textId="77777777" w:rsidR="00BC58D7" w:rsidRPr="004B3656" w:rsidRDefault="00BC58D7" w:rsidP="00FB719E">
            <w:pPr>
              <w:pStyle w:val="ProductList-OfferingBody"/>
              <w:ind w:left="-113"/>
              <w:jc w:val="center"/>
              <w:rPr>
                <w:lang w:val="it-IT"/>
              </w:rPr>
            </w:pPr>
          </w:p>
        </w:tc>
      </w:tr>
      <w:tr w:rsidR="00BC58D7" w:rsidRPr="004B3656" w14:paraId="149AE3B6" w14:textId="77777777" w:rsidTr="00EC0A2F">
        <w:trPr>
          <w:cantSplit/>
          <w:trHeight w:val="44"/>
          <w:tblHeader/>
        </w:trPr>
        <w:tc>
          <w:tcPr>
            <w:tcW w:w="3175" w:type="dxa"/>
            <w:tcBorders>
              <w:top w:val="dashSmallGap" w:sz="4" w:space="0" w:color="BFBFBF" w:themeColor="background1" w:themeShade="BF"/>
              <w:left w:val="nil"/>
              <w:bottom w:val="dashSmallGap" w:sz="4" w:space="0" w:color="BFBFBF" w:themeColor="background1" w:themeShade="BF"/>
              <w:right w:val="nil"/>
            </w:tcBorders>
          </w:tcPr>
          <w:p w14:paraId="149AE3AB" w14:textId="77777777" w:rsidR="00BC58D7" w:rsidRPr="004B3656" w:rsidRDefault="00BC58D7" w:rsidP="00405189">
            <w:pPr>
              <w:pStyle w:val="ProductList-Offering2"/>
              <w:rPr>
                <w:lang w:val="it-IT"/>
              </w:rPr>
            </w:pPr>
            <w:bookmarkStart w:id="1194" w:name="_Toc379797323"/>
            <w:bookmarkStart w:id="1195" w:name="_Toc380513382"/>
            <w:bookmarkStart w:id="1196" w:name="_Toc380655432"/>
            <w:bookmarkStart w:id="1197" w:name="_Toc391370240"/>
            <w:r w:rsidRPr="004B3656">
              <w:rPr>
                <w:lang w:val="it-IT"/>
              </w:rPr>
              <w:t>Project Online</w:t>
            </w:r>
            <w:r w:rsidRPr="004B3656">
              <w:rPr>
                <w:lang w:val="it-IT"/>
              </w:rPr>
              <w:fldChar w:fldCharType="begin"/>
            </w:r>
            <w:r w:rsidRPr="004B3656">
              <w:rPr>
                <w:lang w:val="it-IT"/>
              </w:rPr>
              <w:instrText>XE "Project Online"</w:instrText>
            </w:r>
            <w:r w:rsidRPr="004B3656">
              <w:rPr>
                <w:lang w:val="it-IT"/>
              </w:rPr>
              <w:fldChar w:fldCharType="end"/>
            </w:r>
            <w:r w:rsidRPr="004B3656">
              <w:rPr>
                <w:lang w:val="it-IT"/>
              </w:rPr>
              <w:t xml:space="preserve"> con Project Pro per Office 365</w:t>
            </w:r>
            <w:r w:rsidRPr="004B3656">
              <w:rPr>
                <w:lang w:val="it-IT"/>
              </w:rPr>
              <w:fldChar w:fldCharType="begin"/>
            </w:r>
            <w:r w:rsidRPr="004B3656">
              <w:rPr>
                <w:lang w:val="it-IT"/>
              </w:rPr>
              <w:instrText>XE "Project Online con Project Pro per Office 365"</w:instrText>
            </w:r>
            <w:r w:rsidRPr="004B3656">
              <w:rPr>
                <w:lang w:val="it-IT"/>
              </w:rPr>
              <w:fldChar w:fldCharType="end"/>
            </w:r>
            <w:r w:rsidRPr="004B3656">
              <w:rPr>
                <w:lang w:val="it-IT"/>
              </w:rPr>
              <w:t xml:space="preserve"> (SL per Utente)</w:t>
            </w:r>
            <w:bookmarkEnd w:id="1194"/>
            <w:bookmarkEnd w:id="1195"/>
            <w:bookmarkEnd w:id="1196"/>
            <w:bookmarkEnd w:id="119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9AE3AC" w14:textId="77777777" w:rsidR="00BC58D7" w:rsidRPr="004B3656" w:rsidRDefault="00BC58D7" w:rsidP="00FB719E">
            <w:pPr>
              <w:pStyle w:val="ProductList-OfferingBody"/>
              <w:ind w:left="-113"/>
              <w:jc w:val="center"/>
              <w:rPr>
                <w:lang w:val="it-IT"/>
              </w:rPr>
            </w:pPr>
            <w:r w:rsidRPr="004B3656">
              <w:rPr>
                <w:lang w:val="it-IT"/>
              </w:rPr>
              <w:t>1</w:t>
            </w:r>
          </w:p>
        </w:tc>
        <w:tc>
          <w:tcPr>
            <w:tcW w:w="739" w:type="dxa"/>
            <w:tcBorders>
              <w:left w:val="single" w:sz="12" w:space="0" w:color="FFFFFF" w:themeColor="background1"/>
            </w:tcBorders>
            <w:shd w:val="clear" w:color="auto" w:fill="BFBFBF" w:themeFill="background1" w:themeFillShade="BF"/>
            <w:vAlign w:val="center"/>
          </w:tcPr>
          <w:p w14:paraId="149AE3AD" w14:textId="77777777" w:rsidR="00BC58D7" w:rsidRPr="004B3656" w:rsidRDefault="00BC58D7" w:rsidP="00FB719E">
            <w:pPr>
              <w:pStyle w:val="ProductList-OfferingBody"/>
              <w:ind w:left="-113"/>
              <w:jc w:val="center"/>
              <w:rPr>
                <w:lang w:val="it-IT"/>
              </w:rPr>
            </w:pPr>
          </w:p>
        </w:tc>
        <w:tc>
          <w:tcPr>
            <w:tcW w:w="739" w:type="dxa"/>
            <w:shd w:val="clear" w:color="auto" w:fill="70AD47" w:themeFill="accent6"/>
            <w:vAlign w:val="center"/>
          </w:tcPr>
          <w:p w14:paraId="149AE3AE" w14:textId="77777777" w:rsidR="00BC58D7" w:rsidRPr="004B3656" w:rsidRDefault="00BC58D7" w:rsidP="00CD3A6F">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3AF" w14:textId="77777777" w:rsidR="00BC58D7" w:rsidRPr="004B3656" w:rsidRDefault="00BC58D7" w:rsidP="00FB719E">
            <w:pPr>
              <w:pStyle w:val="ProductList-OfferingBody"/>
              <w:ind w:left="-113"/>
              <w:jc w:val="center"/>
              <w:rPr>
                <w:lang w:val="it-IT"/>
              </w:rPr>
            </w:pPr>
          </w:p>
        </w:tc>
        <w:tc>
          <w:tcPr>
            <w:tcW w:w="739" w:type="dxa"/>
            <w:shd w:val="clear" w:color="auto" w:fill="70AD47" w:themeFill="accent6"/>
            <w:vAlign w:val="center"/>
          </w:tcPr>
          <w:p w14:paraId="149AE3B0" w14:textId="77777777" w:rsidR="00BC58D7" w:rsidRPr="004B3656" w:rsidRDefault="00BC58D7" w:rsidP="00FB719E">
            <w:pPr>
              <w:pStyle w:val="ProductList-OfferingBody"/>
              <w:ind w:left="-113"/>
              <w:jc w:val="center"/>
              <w:rPr>
                <w:lang w:val="it-IT"/>
              </w:rPr>
            </w:pPr>
          </w:p>
        </w:tc>
        <w:tc>
          <w:tcPr>
            <w:tcW w:w="738" w:type="dxa"/>
            <w:shd w:val="clear" w:color="auto" w:fill="BFBFBF" w:themeFill="background1" w:themeFillShade="BF"/>
            <w:vAlign w:val="center"/>
          </w:tcPr>
          <w:p w14:paraId="149AE3B1" w14:textId="77777777" w:rsidR="00BC58D7" w:rsidRPr="004B3656" w:rsidRDefault="00BC58D7" w:rsidP="00FB719E">
            <w:pPr>
              <w:pStyle w:val="ProductList-OfferingBody"/>
              <w:ind w:left="-113"/>
              <w:jc w:val="center"/>
              <w:rPr>
                <w:lang w:val="it-IT"/>
              </w:rPr>
            </w:pPr>
          </w:p>
        </w:tc>
        <w:tc>
          <w:tcPr>
            <w:tcW w:w="739" w:type="dxa"/>
            <w:shd w:val="clear" w:color="auto" w:fill="BFBFBF" w:themeFill="background1" w:themeFillShade="BF"/>
            <w:vAlign w:val="center"/>
          </w:tcPr>
          <w:p w14:paraId="149AE3B2" w14:textId="77777777" w:rsidR="00BC58D7" w:rsidRPr="004B3656" w:rsidRDefault="00BC58D7" w:rsidP="00FB719E">
            <w:pPr>
              <w:pStyle w:val="ProductList-OfferingBody"/>
              <w:ind w:left="-113"/>
              <w:jc w:val="center"/>
              <w:rPr>
                <w:lang w:val="it-IT"/>
              </w:rPr>
            </w:pPr>
          </w:p>
        </w:tc>
        <w:tc>
          <w:tcPr>
            <w:tcW w:w="739" w:type="dxa"/>
            <w:shd w:val="clear" w:color="auto" w:fill="BFBFBF" w:themeFill="background1" w:themeFillShade="BF"/>
            <w:vAlign w:val="center"/>
          </w:tcPr>
          <w:p w14:paraId="149AE3B3" w14:textId="77777777" w:rsidR="00BC58D7" w:rsidRPr="004B3656" w:rsidRDefault="00BC58D7" w:rsidP="00FB719E">
            <w:pPr>
              <w:pStyle w:val="ProductList-OfferingBody"/>
              <w:ind w:left="-113"/>
              <w:jc w:val="center"/>
              <w:rPr>
                <w:lang w:val="it-IT"/>
              </w:rPr>
            </w:pPr>
          </w:p>
        </w:tc>
        <w:tc>
          <w:tcPr>
            <w:tcW w:w="739" w:type="dxa"/>
            <w:shd w:val="clear" w:color="auto" w:fill="BFBFBF" w:themeFill="background1" w:themeFillShade="BF"/>
            <w:vAlign w:val="center"/>
          </w:tcPr>
          <w:p w14:paraId="149AE3B4" w14:textId="77777777" w:rsidR="00BC58D7" w:rsidRPr="004B3656" w:rsidRDefault="00BC58D7" w:rsidP="00FB719E">
            <w:pPr>
              <w:pStyle w:val="ProductList-OfferingBody"/>
              <w:ind w:left="-113"/>
              <w:jc w:val="center"/>
              <w:rPr>
                <w:lang w:val="it-IT"/>
              </w:rPr>
            </w:pPr>
          </w:p>
        </w:tc>
        <w:tc>
          <w:tcPr>
            <w:tcW w:w="967" w:type="dxa"/>
            <w:shd w:val="clear" w:color="auto" w:fill="BFBFBF" w:themeFill="background1" w:themeFillShade="BF"/>
            <w:vAlign w:val="center"/>
          </w:tcPr>
          <w:p w14:paraId="149AE3B5" w14:textId="77777777" w:rsidR="00BC58D7" w:rsidRPr="004B3656" w:rsidRDefault="00BC58D7" w:rsidP="00FB719E">
            <w:pPr>
              <w:pStyle w:val="ProductList-OfferingBody"/>
              <w:ind w:left="-113"/>
              <w:jc w:val="center"/>
              <w:rPr>
                <w:lang w:val="it-IT"/>
              </w:rPr>
            </w:pPr>
          </w:p>
        </w:tc>
      </w:tr>
      <w:tr w:rsidR="00BC58D7" w:rsidRPr="004B3656" w14:paraId="149AE3C2" w14:textId="77777777" w:rsidTr="00EC0A2F">
        <w:trPr>
          <w:cantSplit/>
          <w:trHeight w:val="44"/>
          <w:tblHeader/>
        </w:trPr>
        <w:tc>
          <w:tcPr>
            <w:tcW w:w="3175" w:type="dxa"/>
            <w:tcBorders>
              <w:top w:val="dashSmallGap" w:sz="4" w:space="0" w:color="BFBFBF" w:themeColor="background1" w:themeShade="BF"/>
              <w:left w:val="nil"/>
              <w:bottom w:val="dashSmallGap" w:sz="4" w:space="0" w:color="BFBFBF" w:themeColor="background1" w:themeShade="BF"/>
              <w:right w:val="nil"/>
            </w:tcBorders>
          </w:tcPr>
          <w:p w14:paraId="149AE3B7" w14:textId="77777777" w:rsidR="00BC58D7" w:rsidRPr="004B3656" w:rsidRDefault="00BC58D7" w:rsidP="00405189">
            <w:pPr>
              <w:pStyle w:val="ProductList-Offering2"/>
              <w:rPr>
                <w:lang w:val="it-IT"/>
              </w:rPr>
            </w:pPr>
            <w:bookmarkStart w:id="1198" w:name="_Toc379797324"/>
            <w:bookmarkStart w:id="1199" w:name="_Toc380513383"/>
            <w:bookmarkStart w:id="1200" w:name="_Toc380655433"/>
            <w:bookmarkStart w:id="1201" w:name="_Toc391370241"/>
            <w:r w:rsidRPr="004B3656">
              <w:rPr>
                <w:lang w:val="it-IT"/>
              </w:rPr>
              <w:t>Project Pro per Office 365</w:t>
            </w:r>
            <w:bookmarkEnd w:id="1198"/>
            <w:bookmarkEnd w:id="1199"/>
            <w:bookmarkEnd w:id="1200"/>
            <w:bookmarkEnd w:id="1201"/>
            <w:r w:rsidRPr="004B3656">
              <w:rPr>
                <w:lang w:val="it-IT"/>
              </w:rPr>
              <w:fldChar w:fldCharType="begin"/>
            </w:r>
            <w:r w:rsidRPr="004B3656">
              <w:rPr>
                <w:lang w:val="it-IT"/>
              </w:rPr>
              <w:instrText>XE "Project Pro per Office 365"</w:instrText>
            </w:r>
            <w:r w:rsidRPr="004B3656">
              <w:rPr>
                <w:lang w:val="it-I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3B8" w14:textId="77777777" w:rsidR="00BC58D7" w:rsidRPr="004B3656" w:rsidRDefault="00BC58D7" w:rsidP="00FB719E">
            <w:pPr>
              <w:pStyle w:val="ProductList-OfferingBody"/>
              <w:ind w:left="-113"/>
              <w:jc w:val="center"/>
              <w:rPr>
                <w:lang w:val="it-IT"/>
              </w:rPr>
            </w:pPr>
            <w:r w:rsidRPr="004B3656">
              <w:rPr>
                <w:lang w:val="it-IT"/>
              </w:rPr>
              <w:t>1</w:t>
            </w:r>
          </w:p>
        </w:tc>
        <w:tc>
          <w:tcPr>
            <w:tcW w:w="739" w:type="dxa"/>
            <w:tcBorders>
              <w:left w:val="single" w:sz="12" w:space="0" w:color="FFFFFF" w:themeColor="background1"/>
            </w:tcBorders>
            <w:shd w:val="clear" w:color="auto" w:fill="BFBFBF" w:themeFill="background1" w:themeFillShade="BF"/>
            <w:vAlign w:val="center"/>
          </w:tcPr>
          <w:p w14:paraId="149AE3B9" w14:textId="77777777" w:rsidR="00BC58D7" w:rsidRPr="004B3656" w:rsidRDefault="00BC58D7" w:rsidP="00FB719E">
            <w:pPr>
              <w:pStyle w:val="ProductList-OfferingBody"/>
              <w:ind w:left="-113"/>
              <w:jc w:val="center"/>
              <w:rPr>
                <w:lang w:val="it-IT"/>
              </w:rPr>
            </w:pPr>
          </w:p>
        </w:tc>
        <w:tc>
          <w:tcPr>
            <w:tcW w:w="739" w:type="dxa"/>
            <w:shd w:val="clear" w:color="auto" w:fill="70AD47" w:themeFill="accent6"/>
            <w:vAlign w:val="center"/>
          </w:tcPr>
          <w:p w14:paraId="149AE3BA" w14:textId="77777777" w:rsidR="00BC58D7" w:rsidRPr="004B3656" w:rsidRDefault="00BC58D7" w:rsidP="00CD3A6F">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3BB" w14:textId="77777777" w:rsidR="00BC58D7" w:rsidRPr="004B3656" w:rsidRDefault="00BC58D7" w:rsidP="00FB719E">
            <w:pPr>
              <w:pStyle w:val="ProductList-OfferingBody"/>
              <w:ind w:left="-113"/>
              <w:jc w:val="center"/>
              <w:rPr>
                <w:lang w:val="it-IT"/>
              </w:rPr>
            </w:pPr>
          </w:p>
        </w:tc>
        <w:tc>
          <w:tcPr>
            <w:tcW w:w="739" w:type="dxa"/>
            <w:shd w:val="clear" w:color="auto" w:fill="70AD47" w:themeFill="accent6"/>
            <w:vAlign w:val="center"/>
          </w:tcPr>
          <w:p w14:paraId="149AE3BC" w14:textId="77777777" w:rsidR="00BC58D7" w:rsidRPr="004B3656" w:rsidRDefault="00BC58D7" w:rsidP="00FB719E">
            <w:pPr>
              <w:pStyle w:val="ProductList-OfferingBody"/>
              <w:ind w:left="-113"/>
              <w:jc w:val="center"/>
              <w:rPr>
                <w:lang w:val="it-IT"/>
              </w:rPr>
            </w:pPr>
          </w:p>
        </w:tc>
        <w:tc>
          <w:tcPr>
            <w:tcW w:w="738" w:type="dxa"/>
            <w:shd w:val="clear" w:color="auto" w:fill="70AD47" w:themeFill="accent6"/>
            <w:vAlign w:val="center"/>
          </w:tcPr>
          <w:p w14:paraId="149AE3BD" w14:textId="77777777" w:rsidR="00BC58D7" w:rsidRPr="004B3656" w:rsidRDefault="00BC58D7" w:rsidP="00FB719E">
            <w:pPr>
              <w:pStyle w:val="ProductList-OfferingBody"/>
              <w:ind w:left="-113"/>
              <w:jc w:val="center"/>
              <w:rPr>
                <w:lang w:val="it-IT"/>
              </w:rPr>
            </w:pPr>
          </w:p>
        </w:tc>
        <w:tc>
          <w:tcPr>
            <w:tcW w:w="739" w:type="dxa"/>
            <w:shd w:val="clear" w:color="auto" w:fill="70AD47" w:themeFill="accent6"/>
            <w:vAlign w:val="center"/>
          </w:tcPr>
          <w:p w14:paraId="149AE3BE" w14:textId="77777777" w:rsidR="00BC58D7" w:rsidRPr="004B3656" w:rsidRDefault="00BC58D7" w:rsidP="00FB719E">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9" w:type="dxa"/>
            <w:shd w:val="clear" w:color="auto" w:fill="70AD47" w:themeFill="accent6"/>
            <w:vAlign w:val="center"/>
          </w:tcPr>
          <w:p w14:paraId="149AE3BF" w14:textId="77777777" w:rsidR="00BC58D7" w:rsidRPr="004B3656" w:rsidRDefault="00BC58D7" w:rsidP="00612D83">
            <w:pPr>
              <w:pStyle w:val="ProductList-OfferingBody"/>
              <w:ind w:left="-113"/>
              <w:jc w:val="center"/>
              <w:rPr>
                <w:lang w:val="it-IT"/>
              </w:rPr>
            </w:pP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3C0" w14:textId="77777777" w:rsidR="00BC58D7" w:rsidRPr="004B3656" w:rsidRDefault="00BC58D7" w:rsidP="00FB719E">
            <w:pPr>
              <w:pStyle w:val="ProductList-OfferingBody"/>
              <w:ind w:left="-113"/>
              <w:jc w:val="center"/>
              <w:rPr>
                <w:lang w:val="it-IT"/>
              </w:rPr>
            </w:pPr>
          </w:p>
        </w:tc>
        <w:tc>
          <w:tcPr>
            <w:tcW w:w="967" w:type="dxa"/>
            <w:shd w:val="clear" w:color="auto" w:fill="70AD47" w:themeFill="accent6"/>
            <w:vAlign w:val="center"/>
          </w:tcPr>
          <w:p w14:paraId="149AE3C1" w14:textId="77777777" w:rsidR="00BC58D7" w:rsidRPr="004B3656" w:rsidRDefault="00BC58D7" w:rsidP="00CD3A6F">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p>
        </w:tc>
      </w:tr>
      <w:tr w:rsidR="00BC58D7" w:rsidRPr="004B3656" w14:paraId="149AE3CE" w14:textId="77777777" w:rsidTr="00EC0A2F">
        <w:trPr>
          <w:cantSplit/>
          <w:trHeight w:val="44"/>
          <w:tblHeader/>
        </w:trPr>
        <w:tc>
          <w:tcPr>
            <w:tcW w:w="3175" w:type="dxa"/>
            <w:tcBorders>
              <w:top w:val="dashSmallGap" w:sz="4" w:space="0" w:color="BFBFBF" w:themeColor="background1" w:themeShade="BF"/>
              <w:left w:val="nil"/>
              <w:bottom w:val="dashSmallGap" w:sz="4" w:space="0" w:color="BFBFBF" w:themeColor="background1" w:themeShade="BF"/>
              <w:right w:val="nil"/>
            </w:tcBorders>
          </w:tcPr>
          <w:p w14:paraId="149AE3C3" w14:textId="77777777" w:rsidR="00BC58D7" w:rsidRPr="004B6C12" w:rsidRDefault="00BC58D7" w:rsidP="00405189">
            <w:pPr>
              <w:pStyle w:val="ProductList-Offering2"/>
            </w:pPr>
            <w:bookmarkStart w:id="1202" w:name="_Toc379797325"/>
            <w:bookmarkStart w:id="1203" w:name="_Toc380513384"/>
            <w:bookmarkStart w:id="1204" w:name="_Toc380655434"/>
            <w:bookmarkStart w:id="1205" w:name="_Toc391370242"/>
            <w:r w:rsidRPr="004B6C12">
              <w:t>Project Pro per Office 365</w:t>
            </w:r>
            <w:r w:rsidRPr="004B3656">
              <w:rPr>
                <w:lang w:val="it-IT"/>
              </w:rPr>
              <w:fldChar w:fldCharType="begin"/>
            </w:r>
            <w:r w:rsidRPr="004B6C12">
              <w:instrText>XE "Project Pro per Office 365"</w:instrText>
            </w:r>
            <w:r w:rsidRPr="004B3656">
              <w:rPr>
                <w:lang w:val="it-IT"/>
              </w:rPr>
              <w:fldChar w:fldCharType="end"/>
            </w:r>
            <w:r w:rsidRPr="004B6C12">
              <w:t xml:space="preserve"> A</w:t>
            </w:r>
            <w:bookmarkEnd w:id="1202"/>
            <w:bookmarkEnd w:id="1203"/>
            <w:bookmarkEnd w:id="1204"/>
            <w:bookmarkEnd w:id="1205"/>
            <w:r w:rsidRPr="004B3656">
              <w:rPr>
                <w:lang w:val="it-IT"/>
              </w:rPr>
              <w:fldChar w:fldCharType="begin"/>
            </w:r>
            <w:r w:rsidRPr="004B6C12">
              <w:instrText>XE "Project Pro per Office 365 A"</w:instrText>
            </w:r>
            <w:r w:rsidRPr="004B3656">
              <w:rPr>
                <w:lang w:val="it-I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3C4" w14:textId="77777777" w:rsidR="00BC58D7" w:rsidRPr="004B3656" w:rsidRDefault="00BC58D7" w:rsidP="00FB719E">
            <w:pPr>
              <w:pStyle w:val="ProductList-OfferingBody"/>
              <w:ind w:left="-113"/>
              <w:jc w:val="center"/>
              <w:rPr>
                <w:lang w:val="it-IT"/>
              </w:rPr>
            </w:pPr>
            <w:r w:rsidRPr="004B3656">
              <w:rPr>
                <w:lang w:val="it-IT"/>
              </w:rPr>
              <w:t>1</w:t>
            </w:r>
          </w:p>
        </w:tc>
        <w:tc>
          <w:tcPr>
            <w:tcW w:w="739" w:type="dxa"/>
            <w:tcBorders>
              <w:left w:val="single" w:sz="12" w:space="0" w:color="FFFFFF" w:themeColor="background1"/>
            </w:tcBorders>
            <w:shd w:val="clear" w:color="auto" w:fill="70AD47" w:themeFill="accent6"/>
            <w:vAlign w:val="center"/>
          </w:tcPr>
          <w:p w14:paraId="149AE3C5" w14:textId="77777777" w:rsidR="00BC58D7" w:rsidRPr="004B3656" w:rsidRDefault="00BC58D7" w:rsidP="00FB719E">
            <w:pPr>
              <w:pStyle w:val="ProductList-OfferingBody"/>
              <w:ind w:left="-113"/>
              <w:jc w:val="center"/>
              <w:rPr>
                <w:lang w:val="it-IT"/>
              </w:rPr>
            </w:pPr>
            <w:r w:rsidRPr="004B3656">
              <w:rPr>
                <w:lang w:val="it-IT"/>
              </w:rPr>
              <w:t>1</w:t>
            </w:r>
          </w:p>
        </w:tc>
        <w:tc>
          <w:tcPr>
            <w:tcW w:w="739" w:type="dxa"/>
            <w:shd w:val="clear" w:color="auto" w:fill="70AD47" w:themeFill="accent6"/>
            <w:vAlign w:val="center"/>
          </w:tcPr>
          <w:p w14:paraId="149AE3C6" w14:textId="77777777" w:rsidR="00BC58D7" w:rsidRPr="004B3656" w:rsidRDefault="00BC58D7" w:rsidP="00CD3A6F">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p>
        </w:tc>
        <w:tc>
          <w:tcPr>
            <w:tcW w:w="739" w:type="dxa"/>
            <w:shd w:val="clear" w:color="auto" w:fill="70AD47" w:themeFill="accent6"/>
            <w:vAlign w:val="center"/>
          </w:tcPr>
          <w:p w14:paraId="149AE3C7" w14:textId="77777777" w:rsidR="00BC58D7" w:rsidRPr="004B3656" w:rsidRDefault="00BC58D7" w:rsidP="00382C22">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Aggiuntivo Solo per OVS-ES”</w:instrText>
            </w:r>
            <w:r w:rsidRPr="004B3656">
              <w:rPr>
                <w:lang w:val="it-IT"/>
              </w:rPr>
              <w:fldChar w:fldCharType="separate"/>
            </w:r>
            <w:r w:rsidRPr="004B3656">
              <w:rPr>
                <w:lang w:val="it-IT"/>
              </w:rPr>
              <w:t>AV</w:t>
            </w:r>
            <w:r w:rsidRPr="004B3656">
              <w:rPr>
                <w:lang w:val="it-IT"/>
              </w:rPr>
              <w:fldChar w:fldCharType="end"/>
            </w:r>
            <w:r w:rsidRPr="004B3656">
              <w:rPr>
                <w:lang w:val="it-IT"/>
              </w:rPr>
              <w:t xml:space="preserve">, </w:t>
            </w:r>
            <w:r w:rsidRPr="004B3656">
              <w:rPr>
                <w:lang w:val="it-IT"/>
              </w:rPr>
              <w:fldChar w:fldCharType="begin"/>
            </w:r>
            <w:r w:rsidRPr="004B3656">
              <w:rPr>
                <w:lang w:val="it-IT"/>
              </w:rPr>
              <w:instrText xml:space="preserve"> AutoTextList  \sNoStyle\t “Offerta Studente Solo per EES”</w:instrText>
            </w:r>
            <w:r w:rsidRPr="004B3656">
              <w:rPr>
                <w:lang w:val="it-IT"/>
              </w:rPr>
              <w:fldChar w:fldCharType="separate"/>
            </w:r>
            <w:r w:rsidRPr="004B3656">
              <w:rPr>
                <w:lang w:val="it-IT"/>
              </w:rPr>
              <w:t>SE</w:t>
            </w:r>
            <w:r w:rsidRPr="004B3656">
              <w:rPr>
                <w:lang w:val="it-IT"/>
              </w:rPr>
              <w:fldChar w:fldCharType="end"/>
            </w:r>
          </w:p>
        </w:tc>
        <w:tc>
          <w:tcPr>
            <w:tcW w:w="739" w:type="dxa"/>
            <w:shd w:val="clear" w:color="auto" w:fill="BFBFBF" w:themeFill="background1" w:themeFillShade="BF"/>
            <w:vAlign w:val="center"/>
          </w:tcPr>
          <w:p w14:paraId="149AE3C8" w14:textId="77777777" w:rsidR="00BC58D7" w:rsidRPr="004B3656" w:rsidRDefault="00BC58D7" w:rsidP="00FB719E">
            <w:pPr>
              <w:pStyle w:val="ProductList-OfferingBody"/>
              <w:ind w:left="-113"/>
              <w:jc w:val="center"/>
              <w:rPr>
                <w:lang w:val="it-IT"/>
              </w:rPr>
            </w:pPr>
          </w:p>
        </w:tc>
        <w:tc>
          <w:tcPr>
            <w:tcW w:w="738" w:type="dxa"/>
            <w:shd w:val="clear" w:color="auto" w:fill="BFBFBF" w:themeFill="background1" w:themeFillShade="BF"/>
            <w:vAlign w:val="center"/>
          </w:tcPr>
          <w:p w14:paraId="149AE3C9" w14:textId="77777777" w:rsidR="00BC58D7" w:rsidRPr="004B3656" w:rsidRDefault="00BC58D7" w:rsidP="00FB719E">
            <w:pPr>
              <w:pStyle w:val="ProductList-OfferingBody"/>
              <w:ind w:left="-113"/>
              <w:jc w:val="center"/>
              <w:rPr>
                <w:lang w:val="it-IT"/>
              </w:rPr>
            </w:pPr>
          </w:p>
        </w:tc>
        <w:tc>
          <w:tcPr>
            <w:tcW w:w="739" w:type="dxa"/>
            <w:shd w:val="clear" w:color="auto" w:fill="70AD47" w:themeFill="accent6"/>
            <w:vAlign w:val="center"/>
          </w:tcPr>
          <w:p w14:paraId="149AE3CA" w14:textId="77777777" w:rsidR="00BC58D7" w:rsidRPr="004B3656" w:rsidRDefault="00BC58D7" w:rsidP="00FB719E">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9" w:type="dxa"/>
            <w:shd w:val="clear" w:color="auto" w:fill="BFBFBF" w:themeFill="background1" w:themeFillShade="BF"/>
            <w:vAlign w:val="center"/>
          </w:tcPr>
          <w:p w14:paraId="149AE3CB" w14:textId="77777777" w:rsidR="00BC58D7" w:rsidRPr="004B3656" w:rsidRDefault="00BC58D7" w:rsidP="00FB719E">
            <w:pPr>
              <w:pStyle w:val="ProductList-OfferingBody"/>
              <w:ind w:left="-113"/>
              <w:jc w:val="center"/>
              <w:rPr>
                <w:lang w:val="it-IT"/>
              </w:rPr>
            </w:pPr>
          </w:p>
        </w:tc>
        <w:tc>
          <w:tcPr>
            <w:tcW w:w="739" w:type="dxa"/>
            <w:shd w:val="clear" w:color="auto" w:fill="BFBFBF" w:themeFill="background1" w:themeFillShade="BF"/>
            <w:vAlign w:val="center"/>
          </w:tcPr>
          <w:p w14:paraId="149AE3CC" w14:textId="77777777" w:rsidR="00BC58D7" w:rsidRPr="004B3656" w:rsidRDefault="00BC58D7" w:rsidP="00FB719E">
            <w:pPr>
              <w:pStyle w:val="ProductList-OfferingBody"/>
              <w:ind w:left="-113"/>
              <w:jc w:val="center"/>
              <w:rPr>
                <w:lang w:val="it-IT"/>
              </w:rPr>
            </w:pPr>
          </w:p>
        </w:tc>
        <w:tc>
          <w:tcPr>
            <w:tcW w:w="967" w:type="dxa"/>
            <w:shd w:val="clear" w:color="auto" w:fill="70AD47" w:themeFill="accent6"/>
            <w:vAlign w:val="center"/>
          </w:tcPr>
          <w:p w14:paraId="149AE3CD" w14:textId="77777777" w:rsidR="00BC58D7" w:rsidRPr="004B3656" w:rsidRDefault="00BC58D7" w:rsidP="00CD3A6F">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p>
        </w:tc>
      </w:tr>
      <w:tr w:rsidR="00BC58D7" w:rsidRPr="004B3656" w14:paraId="149AE3DA" w14:textId="77777777" w:rsidTr="00EC0A2F">
        <w:trPr>
          <w:cantSplit/>
          <w:trHeight w:val="44"/>
          <w:tblHeader/>
        </w:trPr>
        <w:tc>
          <w:tcPr>
            <w:tcW w:w="3175" w:type="dxa"/>
            <w:tcBorders>
              <w:top w:val="dashSmallGap" w:sz="4" w:space="0" w:color="BFBFBF" w:themeColor="background1" w:themeShade="BF"/>
              <w:left w:val="nil"/>
              <w:bottom w:val="dashSmallGap" w:sz="4" w:space="0" w:color="BFBFBF" w:themeColor="background1" w:themeShade="BF"/>
              <w:right w:val="nil"/>
            </w:tcBorders>
          </w:tcPr>
          <w:p w14:paraId="149AE3CF" w14:textId="77777777" w:rsidR="00BC58D7" w:rsidRPr="004B3656" w:rsidRDefault="00BC58D7" w:rsidP="00405189">
            <w:pPr>
              <w:pStyle w:val="ProductList-Offering2"/>
              <w:rPr>
                <w:lang w:val="it-IT"/>
              </w:rPr>
            </w:pPr>
            <w:bookmarkStart w:id="1206" w:name="_Toc379797326"/>
            <w:bookmarkStart w:id="1207" w:name="_Toc380513385"/>
            <w:bookmarkStart w:id="1208" w:name="_Toc380655435"/>
            <w:bookmarkStart w:id="1209" w:name="_Toc391370243"/>
            <w:r w:rsidRPr="004B3656">
              <w:rPr>
                <w:lang w:val="it-IT"/>
              </w:rPr>
              <w:t>Visio Pro per Office 365</w:t>
            </w:r>
            <w:bookmarkEnd w:id="1206"/>
            <w:bookmarkEnd w:id="1207"/>
            <w:bookmarkEnd w:id="1208"/>
            <w:bookmarkEnd w:id="1209"/>
            <w:r w:rsidRPr="004B3656">
              <w:rPr>
                <w:lang w:val="it-IT"/>
              </w:rPr>
              <w:fldChar w:fldCharType="begin"/>
            </w:r>
            <w:r w:rsidRPr="004B3656">
              <w:rPr>
                <w:lang w:val="it-IT"/>
              </w:rPr>
              <w:instrText>XE "Visio Pro per Office 365"</w:instrText>
            </w:r>
            <w:r w:rsidRPr="004B3656">
              <w:rPr>
                <w:lang w:val="it-I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3D0" w14:textId="77777777" w:rsidR="00BC58D7" w:rsidRPr="004B3656" w:rsidRDefault="00BC58D7" w:rsidP="00FB719E">
            <w:pPr>
              <w:pStyle w:val="ProductList-OfferingBody"/>
              <w:ind w:left="-113"/>
              <w:jc w:val="center"/>
              <w:rPr>
                <w:lang w:val="it-IT"/>
              </w:rPr>
            </w:pPr>
            <w:r w:rsidRPr="004B3656">
              <w:rPr>
                <w:lang w:val="it-IT"/>
              </w:rPr>
              <w:t>1</w:t>
            </w:r>
          </w:p>
        </w:tc>
        <w:tc>
          <w:tcPr>
            <w:tcW w:w="739" w:type="dxa"/>
            <w:tcBorders>
              <w:left w:val="single" w:sz="12" w:space="0" w:color="FFFFFF" w:themeColor="background1"/>
            </w:tcBorders>
            <w:shd w:val="clear" w:color="auto" w:fill="BFBFBF" w:themeFill="background1" w:themeFillShade="BF"/>
            <w:vAlign w:val="center"/>
          </w:tcPr>
          <w:p w14:paraId="149AE3D1" w14:textId="77777777" w:rsidR="00BC58D7" w:rsidRPr="004B3656" w:rsidRDefault="00BC58D7" w:rsidP="00FB719E">
            <w:pPr>
              <w:pStyle w:val="ProductList-OfferingBody"/>
              <w:ind w:left="-113"/>
              <w:jc w:val="center"/>
              <w:rPr>
                <w:lang w:val="it-IT"/>
              </w:rPr>
            </w:pPr>
          </w:p>
        </w:tc>
        <w:tc>
          <w:tcPr>
            <w:tcW w:w="739" w:type="dxa"/>
            <w:shd w:val="clear" w:color="auto" w:fill="70AD47" w:themeFill="accent6"/>
            <w:vAlign w:val="center"/>
          </w:tcPr>
          <w:p w14:paraId="149AE3D2" w14:textId="77777777" w:rsidR="00BC58D7" w:rsidRPr="004B3656" w:rsidRDefault="00BC58D7" w:rsidP="00CD3A6F">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3D3" w14:textId="77777777" w:rsidR="00BC58D7" w:rsidRPr="004B3656" w:rsidRDefault="00BC58D7" w:rsidP="00FB719E">
            <w:pPr>
              <w:pStyle w:val="ProductList-OfferingBody"/>
              <w:ind w:left="-113"/>
              <w:jc w:val="center"/>
              <w:rPr>
                <w:lang w:val="it-IT"/>
              </w:rPr>
            </w:pPr>
          </w:p>
        </w:tc>
        <w:tc>
          <w:tcPr>
            <w:tcW w:w="739" w:type="dxa"/>
            <w:shd w:val="clear" w:color="auto" w:fill="70AD47" w:themeFill="accent6"/>
            <w:vAlign w:val="center"/>
          </w:tcPr>
          <w:p w14:paraId="149AE3D4" w14:textId="77777777" w:rsidR="00BC58D7" w:rsidRPr="004B3656" w:rsidRDefault="00BC58D7" w:rsidP="00FB719E">
            <w:pPr>
              <w:pStyle w:val="ProductList-OfferingBody"/>
              <w:ind w:left="-113"/>
              <w:jc w:val="center"/>
              <w:rPr>
                <w:lang w:val="it-IT"/>
              </w:rPr>
            </w:pPr>
          </w:p>
        </w:tc>
        <w:tc>
          <w:tcPr>
            <w:tcW w:w="738" w:type="dxa"/>
            <w:shd w:val="clear" w:color="auto" w:fill="70AD47" w:themeFill="accent6"/>
            <w:vAlign w:val="center"/>
          </w:tcPr>
          <w:p w14:paraId="149AE3D5" w14:textId="77777777" w:rsidR="00BC58D7" w:rsidRPr="004B3656" w:rsidRDefault="00BC58D7" w:rsidP="00FB719E">
            <w:pPr>
              <w:pStyle w:val="ProductList-OfferingBody"/>
              <w:ind w:left="-113"/>
              <w:jc w:val="center"/>
              <w:rPr>
                <w:lang w:val="it-IT"/>
              </w:rPr>
            </w:pPr>
          </w:p>
        </w:tc>
        <w:tc>
          <w:tcPr>
            <w:tcW w:w="739" w:type="dxa"/>
            <w:shd w:val="clear" w:color="auto" w:fill="70AD47" w:themeFill="accent6"/>
            <w:vAlign w:val="center"/>
          </w:tcPr>
          <w:p w14:paraId="149AE3D6" w14:textId="77777777" w:rsidR="00BC58D7" w:rsidRPr="004B3656" w:rsidRDefault="00BC58D7" w:rsidP="00FB719E">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9" w:type="dxa"/>
            <w:shd w:val="clear" w:color="auto" w:fill="70AD47" w:themeFill="accent6"/>
            <w:vAlign w:val="center"/>
          </w:tcPr>
          <w:p w14:paraId="149AE3D7" w14:textId="77777777" w:rsidR="00BC58D7" w:rsidRPr="004B3656" w:rsidRDefault="00BC58D7" w:rsidP="00612D83">
            <w:pPr>
              <w:pStyle w:val="ProductList-OfferingBody"/>
              <w:ind w:left="-113"/>
              <w:jc w:val="center"/>
              <w:rPr>
                <w:lang w:val="it-IT"/>
              </w:rPr>
            </w:pP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3D8" w14:textId="77777777" w:rsidR="00BC58D7" w:rsidRPr="004B3656" w:rsidRDefault="00BC58D7" w:rsidP="00FB719E">
            <w:pPr>
              <w:pStyle w:val="ProductList-OfferingBody"/>
              <w:ind w:left="-113"/>
              <w:jc w:val="center"/>
              <w:rPr>
                <w:lang w:val="it-IT"/>
              </w:rPr>
            </w:pPr>
          </w:p>
        </w:tc>
        <w:tc>
          <w:tcPr>
            <w:tcW w:w="967" w:type="dxa"/>
            <w:shd w:val="clear" w:color="auto" w:fill="BFBFBF" w:themeFill="background1" w:themeFillShade="BF"/>
            <w:vAlign w:val="center"/>
          </w:tcPr>
          <w:p w14:paraId="149AE3D9" w14:textId="77777777" w:rsidR="00BC58D7" w:rsidRPr="004B3656" w:rsidRDefault="00BC58D7" w:rsidP="00FB719E">
            <w:pPr>
              <w:pStyle w:val="ProductList-OfferingBody"/>
              <w:ind w:left="-113"/>
              <w:jc w:val="center"/>
              <w:rPr>
                <w:lang w:val="it-IT"/>
              </w:rPr>
            </w:pPr>
          </w:p>
        </w:tc>
      </w:tr>
      <w:tr w:rsidR="00BC58D7" w:rsidRPr="004B3656" w14:paraId="149AE3E6" w14:textId="77777777" w:rsidTr="00EC0A2F">
        <w:trPr>
          <w:cantSplit/>
          <w:tblHeader/>
        </w:trPr>
        <w:tc>
          <w:tcPr>
            <w:tcW w:w="3175" w:type="dxa"/>
            <w:tcBorders>
              <w:top w:val="dashSmallGap" w:sz="4" w:space="0" w:color="BFBFBF" w:themeColor="background1" w:themeShade="BF"/>
              <w:left w:val="nil"/>
              <w:bottom w:val="nil"/>
              <w:right w:val="nil"/>
            </w:tcBorders>
          </w:tcPr>
          <w:p w14:paraId="149AE3DB" w14:textId="77777777" w:rsidR="00BC58D7" w:rsidRPr="004B3656" w:rsidRDefault="00BC58D7" w:rsidP="00405189">
            <w:pPr>
              <w:pStyle w:val="ProductList-Offering2"/>
              <w:rPr>
                <w:lang w:val="it-IT"/>
              </w:rPr>
            </w:pPr>
            <w:bookmarkStart w:id="1210" w:name="_Toc379797327"/>
            <w:bookmarkStart w:id="1211" w:name="_Toc380513386"/>
            <w:bookmarkStart w:id="1212" w:name="_Toc380655436"/>
            <w:bookmarkStart w:id="1213" w:name="_Toc391370244"/>
            <w:r w:rsidRPr="004B3656">
              <w:rPr>
                <w:lang w:val="it-IT"/>
              </w:rPr>
              <w:t>Visio Pro per Office 365</w:t>
            </w:r>
            <w:r w:rsidRPr="004B3656">
              <w:rPr>
                <w:lang w:val="it-IT"/>
              </w:rPr>
              <w:fldChar w:fldCharType="begin"/>
            </w:r>
            <w:r w:rsidRPr="004B3656">
              <w:rPr>
                <w:lang w:val="it-IT"/>
              </w:rPr>
              <w:instrText>XE "Visio Pro per Office 365"</w:instrText>
            </w:r>
            <w:r w:rsidRPr="004B3656">
              <w:rPr>
                <w:lang w:val="it-IT"/>
              </w:rPr>
              <w:fldChar w:fldCharType="end"/>
            </w:r>
            <w:r w:rsidRPr="004B3656">
              <w:rPr>
                <w:lang w:val="it-IT"/>
              </w:rPr>
              <w:t xml:space="preserve"> A</w:t>
            </w:r>
            <w:bookmarkEnd w:id="1210"/>
            <w:bookmarkEnd w:id="1211"/>
            <w:bookmarkEnd w:id="1212"/>
            <w:bookmarkEnd w:id="1213"/>
            <w:r w:rsidRPr="004B3656">
              <w:rPr>
                <w:lang w:val="it-IT"/>
              </w:rPr>
              <w:fldChar w:fldCharType="begin"/>
            </w:r>
            <w:r w:rsidRPr="004B3656">
              <w:rPr>
                <w:lang w:val="it-IT"/>
              </w:rPr>
              <w:instrText>XE "Visio Pro per Office 365 A"</w:instrText>
            </w:r>
            <w:r w:rsidRPr="004B3656">
              <w:rPr>
                <w:lang w:val="it-IT"/>
              </w:rPr>
              <w:fldChar w:fldCharType="end"/>
            </w:r>
          </w:p>
        </w:tc>
        <w:tc>
          <w:tcPr>
            <w:tcW w:w="738" w:type="dxa"/>
            <w:tcBorders>
              <w:top w:val="dashSmallGap" w:sz="4" w:space="0" w:color="BFBFBF" w:themeColor="background1" w:themeShade="BF"/>
              <w:left w:val="nil"/>
              <w:bottom w:val="nil"/>
              <w:right w:val="nil"/>
            </w:tcBorders>
            <w:vAlign w:val="center"/>
          </w:tcPr>
          <w:p w14:paraId="149AE3DC" w14:textId="77777777" w:rsidR="00BC58D7" w:rsidRPr="004B3656" w:rsidRDefault="00BC58D7" w:rsidP="00FB719E">
            <w:pPr>
              <w:pStyle w:val="ProductList-OfferingBody"/>
              <w:ind w:left="-113"/>
              <w:jc w:val="center"/>
              <w:rPr>
                <w:lang w:val="it-IT"/>
              </w:rPr>
            </w:pPr>
            <w:r w:rsidRPr="004B3656">
              <w:rPr>
                <w:lang w:val="it-IT"/>
              </w:rPr>
              <w:t>1</w:t>
            </w:r>
          </w:p>
        </w:tc>
        <w:tc>
          <w:tcPr>
            <w:tcW w:w="739" w:type="dxa"/>
            <w:tcBorders>
              <w:left w:val="single" w:sz="12" w:space="0" w:color="FFFFFF" w:themeColor="background1"/>
            </w:tcBorders>
            <w:shd w:val="clear" w:color="auto" w:fill="70AD47" w:themeFill="accent6"/>
            <w:vAlign w:val="center"/>
          </w:tcPr>
          <w:p w14:paraId="149AE3DD" w14:textId="77777777" w:rsidR="00BC58D7" w:rsidRPr="004B3656" w:rsidRDefault="00BC58D7" w:rsidP="00FB719E">
            <w:pPr>
              <w:pStyle w:val="ProductList-OfferingBody"/>
              <w:ind w:left="-113"/>
              <w:jc w:val="center"/>
              <w:rPr>
                <w:lang w:val="it-IT"/>
              </w:rPr>
            </w:pPr>
            <w:r w:rsidRPr="004B3656">
              <w:rPr>
                <w:lang w:val="it-IT"/>
              </w:rPr>
              <w:t>1</w:t>
            </w:r>
          </w:p>
        </w:tc>
        <w:tc>
          <w:tcPr>
            <w:tcW w:w="739" w:type="dxa"/>
            <w:shd w:val="clear" w:color="auto" w:fill="70AD47" w:themeFill="accent6"/>
            <w:vAlign w:val="center"/>
          </w:tcPr>
          <w:p w14:paraId="149AE3DE" w14:textId="77777777" w:rsidR="00BC58D7" w:rsidRPr="004B3656" w:rsidRDefault="00BC58D7" w:rsidP="00CD3A6F">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p>
        </w:tc>
        <w:tc>
          <w:tcPr>
            <w:tcW w:w="739" w:type="dxa"/>
            <w:shd w:val="clear" w:color="auto" w:fill="70AD47" w:themeFill="accent6"/>
            <w:vAlign w:val="center"/>
          </w:tcPr>
          <w:p w14:paraId="149AE3DF" w14:textId="77777777" w:rsidR="00BC58D7" w:rsidRPr="004B3656" w:rsidRDefault="00BC58D7" w:rsidP="00FB719E">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Aggiuntivo Solo per OVS-ES”</w:instrText>
            </w:r>
            <w:r w:rsidRPr="004B3656">
              <w:rPr>
                <w:lang w:val="it-IT"/>
              </w:rPr>
              <w:fldChar w:fldCharType="separate"/>
            </w:r>
            <w:r w:rsidRPr="004B3656">
              <w:rPr>
                <w:lang w:val="it-IT"/>
              </w:rPr>
              <w:t>AV</w:t>
            </w:r>
            <w:r w:rsidRPr="004B3656">
              <w:rPr>
                <w:lang w:val="it-IT"/>
              </w:rPr>
              <w:fldChar w:fldCharType="end"/>
            </w:r>
            <w:r w:rsidRPr="004B3656">
              <w:rPr>
                <w:lang w:val="it-IT"/>
              </w:rPr>
              <w:t xml:space="preserve">, </w:t>
            </w:r>
            <w:r w:rsidRPr="004B3656">
              <w:rPr>
                <w:lang w:val="it-IT"/>
              </w:rPr>
              <w:fldChar w:fldCharType="begin"/>
            </w:r>
            <w:r w:rsidRPr="004B3656">
              <w:rPr>
                <w:lang w:val="it-IT"/>
              </w:rPr>
              <w:instrText xml:space="preserve"> AutoTextList  \sNoStyle\t “Offerta Studente Solo per EES”</w:instrText>
            </w:r>
            <w:r w:rsidRPr="004B3656">
              <w:rPr>
                <w:lang w:val="it-IT"/>
              </w:rPr>
              <w:fldChar w:fldCharType="separate"/>
            </w:r>
            <w:r w:rsidRPr="004B3656">
              <w:rPr>
                <w:lang w:val="it-IT"/>
              </w:rPr>
              <w:t>SE</w:t>
            </w:r>
            <w:r w:rsidRPr="004B3656">
              <w:rPr>
                <w:lang w:val="it-IT"/>
              </w:rPr>
              <w:fldChar w:fldCharType="end"/>
            </w:r>
          </w:p>
        </w:tc>
        <w:tc>
          <w:tcPr>
            <w:tcW w:w="739" w:type="dxa"/>
            <w:shd w:val="clear" w:color="auto" w:fill="BFBFBF" w:themeFill="background1" w:themeFillShade="BF"/>
            <w:vAlign w:val="center"/>
          </w:tcPr>
          <w:p w14:paraId="149AE3E0" w14:textId="77777777" w:rsidR="00BC58D7" w:rsidRPr="004B3656" w:rsidRDefault="00BC58D7" w:rsidP="00FB719E">
            <w:pPr>
              <w:pStyle w:val="ProductList-OfferingBody"/>
              <w:ind w:left="-113"/>
              <w:jc w:val="center"/>
              <w:rPr>
                <w:lang w:val="it-IT"/>
              </w:rPr>
            </w:pPr>
          </w:p>
        </w:tc>
        <w:tc>
          <w:tcPr>
            <w:tcW w:w="738" w:type="dxa"/>
            <w:shd w:val="clear" w:color="auto" w:fill="70AD47" w:themeFill="accent6"/>
            <w:vAlign w:val="center"/>
          </w:tcPr>
          <w:p w14:paraId="149AE3E1" w14:textId="77777777" w:rsidR="00BC58D7" w:rsidRPr="004B3656" w:rsidRDefault="00BC58D7" w:rsidP="00FB719E">
            <w:pPr>
              <w:pStyle w:val="ProductList-OfferingBody"/>
              <w:ind w:left="-113"/>
              <w:jc w:val="center"/>
              <w:rPr>
                <w:lang w:val="it-IT"/>
              </w:rPr>
            </w:pPr>
          </w:p>
        </w:tc>
        <w:tc>
          <w:tcPr>
            <w:tcW w:w="739" w:type="dxa"/>
            <w:shd w:val="clear" w:color="auto" w:fill="70AD47" w:themeFill="accent6"/>
            <w:vAlign w:val="center"/>
          </w:tcPr>
          <w:p w14:paraId="149AE3E2" w14:textId="77777777" w:rsidR="00BC58D7" w:rsidRPr="004B3656" w:rsidRDefault="00BC58D7" w:rsidP="00FB719E">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9" w:type="dxa"/>
            <w:shd w:val="clear" w:color="auto" w:fill="BFBFBF" w:themeFill="background1" w:themeFillShade="BF"/>
            <w:vAlign w:val="center"/>
          </w:tcPr>
          <w:p w14:paraId="149AE3E3" w14:textId="77777777" w:rsidR="00BC58D7" w:rsidRPr="004B3656" w:rsidRDefault="00BC58D7" w:rsidP="00FB719E">
            <w:pPr>
              <w:pStyle w:val="ProductList-OfferingBody"/>
              <w:ind w:left="-113"/>
              <w:jc w:val="center"/>
              <w:rPr>
                <w:lang w:val="it-IT"/>
              </w:rPr>
            </w:pPr>
          </w:p>
        </w:tc>
        <w:tc>
          <w:tcPr>
            <w:tcW w:w="739" w:type="dxa"/>
            <w:shd w:val="clear" w:color="auto" w:fill="BFBFBF" w:themeFill="background1" w:themeFillShade="BF"/>
            <w:vAlign w:val="center"/>
          </w:tcPr>
          <w:p w14:paraId="149AE3E4" w14:textId="77777777" w:rsidR="00BC58D7" w:rsidRPr="004B3656" w:rsidRDefault="00BC58D7" w:rsidP="00FB719E">
            <w:pPr>
              <w:pStyle w:val="ProductList-OfferingBody"/>
              <w:ind w:left="-113"/>
              <w:jc w:val="center"/>
              <w:rPr>
                <w:lang w:val="it-IT"/>
              </w:rPr>
            </w:pPr>
          </w:p>
        </w:tc>
        <w:tc>
          <w:tcPr>
            <w:tcW w:w="967" w:type="dxa"/>
            <w:shd w:val="clear" w:color="auto" w:fill="BFBFBF" w:themeFill="background1" w:themeFillShade="BF"/>
            <w:vAlign w:val="center"/>
          </w:tcPr>
          <w:p w14:paraId="149AE3E5" w14:textId="77777777" w:rsidR="00BC58D7" w:rsidRPr="004B3656" w:rsidRDefault="00BC58D7" w:rsidP="00FB719E">
            <w:pPr>
              <w:pStyle w:val="ProductList-OfferingBody"/>
              <w:ind w:left="-113"/>
              <w:jc w:val="center"/>
              <w:rPr>
                <w:lang w:val="it-IT"/>
              </w:rPr>
            </w:pPr>
          </w:p>
        </w:tc>
      </w:tr>
    </w:tbl>
    <w:p w14:paraId="149AE3E7" w14:textId="77777777" w:rsidR="00405189" w:rsidRPr="004B3656" w:rsidRDefault="00405189" w:rsidP="00405189">
      <w:pPr>
        <w:pStyle w:val="ProductList-Body"/>
        <w:rPr>
          <w:lang w:val="it-IT"/>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405189" w:rsidRPr="004B6C12" w14:paraId="149AE3EB" w14:textId="77777777" w:rsidTr="00EC0A2F">
        <w:tc>
          <w:tcPr>
            <w:tcW w:w="3479" w:type="dxa"/>
          </w:tcPr>
          <w:p w14:paraId="149AE3E8" w14:textId="77777777" w:rsidR="00405189" w:rsidRPr="004B3656" w:rsidRDefault="00405189" w:rsidP="00FB719E">
            <w:pPr>
              <w:pStyle w:val="ProductList-Body"/>
              <w:spacing w:before="20" w:after="20"/>
              <w:rPr>
                <w:b/>
                <w:lang w:val="it-IT"/>
              </w:rPr>
            </w:pPr>
            <w:r w:rsidRPr="004B3656">
              <w:rPr>
                <w:lang w:val="it-IT"/>
              </w:rPr>
              <w:t xml:space="preserve">Idoneità alla Riduzione: </w:t>
            </w:r>
            <w:r w:rsidRPr="004B3656">
              <w:rPr>
                <w:b/>
                <w:lang w:val="it-IT"/>
              </w:rPr>
              <w:t>Tutti</w:t>
            </w:r>
          </w:p>
        </w:tc>
        <w:tc>
          <w:tcPr>
            <w:tcW w:w="3597" w:type="dxa"/>
          </w:tcPr>
          <w:p w14:paraId="149AE3E9" w14:textId="77777777" w:rsidR="00405189" w:rsidRPr="004B3656" w:rsidRDefault="00405189" w:rsidP="00FB719E">
            <w:pPr>
              <w:pStyle w:val="ProductList-Body"/>
              <w:spacing w:before="20" w:after="20"/>
              <w:rPr>
                <w:lang w:val="it-IT"/>
              </w:rPr>
            </w:pPr>
            <w:r w:rsidRPr="004B3656">
              <w:rPr>
                <w:lang w:val="it-IT"/>
              </w:rPr>
              <w:t xml:space="preserve">Pool di Prodotti: </w:t>
            </w:r>
            <w:r w:rsidRPr="004B3656">
              <w:rPr>
                <w:b/>
                <w:lang w:val="it-IT"/>
              </w:rPr>
              <w:t>Applicazione</w:t>
            </w:r>
          </w:p>
        </w:tc>
        <w:tc>
          <w:tcPr>
            <w:tcW w:w="3715" w:type="dxa"/>
          </w:tcPr>
          <w:p w14:paraId="149AE3EA" w14:textId="77777777" w:rsidR="00405189" w:rsidRPr="004B3656" w:rsidRDefault="00405189" w:rsidP="002D3198">
            <w:pPr>
              <w:pStyle w:val="ProductList-Body"/>
              <w:spacing w:before="20" w:after="20"/>
              <w:rPr>
                <w:b/>
                <w:lang w:val="it-IT"/>
              </w:rPr>
            </w:pPr>
            <w:r w:rsidRPr="004B3656">
              <w:rPr>
                <w:lang w:val="it-IT"/>
              </w:rPr>
              <w:t xml:space="preserve">Idoneità al Periodo di Validità Esteso: </w:t>
            </w:r>
            <w:r w:rsidRPr="004B3656">
              <w:rPr>
                <w:b/>
                <w:lang w:val="it-IT"/>
              </w:rPr>
              <w:t>Office</w:t>
            </w:r>
            <w:r w:rsidR="002D3198" w:rsidRPr="004B3656">
              <w:rPr>
                <w:b/>
                <w:lang w:val="it-IT"/>
              </w:rPr>
              <w:t> </w:t>
            </w:r>
            <w:r w:rsidRPr="004B3656">
              <w:rPr>
                <w:b/>
                <w:lang w:val="it-IT"/>
              </w:rPr>
              <w:t>365 A, Project</w:t>
            </w:r>
            <w:r w:rsidR="00C232ED" w:rsidRPr="004B3656">
              <w:rPr>
                <w:b/>
                <w:lang w:val="it-IT"/>
              </w:rPr>
              <w:t xml:space="preserve"> Pro per Office 365,</w:t>
            </w:r>
            <w:r w:rsidRPr="004B3656">
              <w:rPr>
                <w:b/>
                <w:lang w:val="it-IT"/>
              </w:rPr>
              <w:t xml:space="preserve"> </w:t>
            </w:r>
          </w:p>
        </w:tc>
      </w:tr>
      <w:tr w:rsidR="00405189" w:rsidRPr="004B3656" w14:paraId="149AE3EF" w14:textId="77777777" w:rsidTr="00EC0A2F">
        <w:tc>
          <w:tcPr>
            <w:tcW w:w="3479" w:type="dxa"/>
          </w:tcPr>
          <w:p w14:paraId="149AE3EC" w14:textId="77777777" w:rsidR="00405189" w:rsidRPr="004B3656" w:rsidRDefault="00405189" w:rsidP="00FB719E">
            <w:pPr>
              <w:pStyle w:val="ProductList-Body"/>
              <w:spacing w:before="20" w:after="20"/>
              <w:rPr>
                <w:lang w:val="it-IT"/>
              </w:rPr>
            </w:pPr>
            <w:r w:rsidRPr="004B3656">
              <w:rPr>
                <w:lang w:val="it-IT"/>
              </w:rPr>
              <w:t xml:space="preserve">Idoneità alla Transizione: </w:t>
            </w:r>
            <w:r w:rsidRPr="004B3656">
              <w:rPr>
                <w:b/>
                <w:lang w:val="it-IT"/>
              </w:rPr>
              <w:t>Tutti</w:t>
            </w:r>
          </w:p>
        </w:tc>
        <w:tc>
          <w:tcPr>
            <w:tcW w:w="3597" w:type="dxa"/>
          </w:tcPr>
          <w:p w14:paraId="149AE3ED" w14:textId="77777777" w:rsidR="00405189" w:rsidRPr="004B3656" w:rsidRDefault="00405189" w:rsidP="00FB719E">
            <w:pPr>
              <w:pStyle w:val="ProductList-Body"/>
              <w:spacing w:before="20" w:after="20"/>
              <w:rPr>
                <w:b/>
                <w:spacing w:val="-3"/>
                <w:lang w:val="it-IT"/>
              </w:rPr>
            </w:pPr>
            <w:r w:rsidRPr="004B3656">
              <w:rPr>
                <w:spacing w:val="-3"/>
                <w:lang w:val="it-IT"/>
              </w:rPr>
              <w:t xml:space="preserve">Idoneità alla Procedura di Ordine True-up: </w:t>
            </w:r>
            <w:r w:rsidRPr="004B3656">
              <w:rPr>
                <w:b/>
                <w:spacing w:val="-3"/>
                <w:lang w:val="it-IT"/>
              </w:rPr>
              <w:t>Tutti</w:t>
            </w:r>
          </w:p>
        </w:tc>
        <w:tc>
          <w:tcPr>
            <w:tcW w:w="3715" w:type="dxa"/>
          </w:tcPr>
          <w:p w14:paraId="149AE3EE" w14:textId="77777777" w:rsidR="00405189" w:rsidRPr="004B3656" w:rsidRDefault="00405189" w:rsidP="00F94689">
            <w:pPr>
              <w:pStyle w:val="ProductList-Body"/>
              <w:tabs>
                <w:tab w:val="clear" w:pos="158"/>
              </w:tabs>
              <w:spacing w:before="20" w:after="20"/>
              <w:ind w:left="7"/>
              <w:rPr>
                <w:b/>
                <w:lang w:val="it-IT"/>
              </w:rPr>
            </w:pPr>
            <w:r w:rsidRPr="004B3656">
              <w:rPr>
                <w:b/>
                <w:lang w:val="it-IT"/>
              </w:rPr>
              <w:t>Visio Pro per Office 365</w:t>
            </w:r>
            <w:r w:rsidRPr="004B3656">
              <w:rPr>
                <w:lang w:val="it-IT"/>
              </w:rPr>
              <w:fldChar w:fldCharType="begin"/>
            </w:r>
            <w:r w:rsidRPr="004B3656">
              <w:rPr>
                <w:lang w:val="it-IT"/>
              </w:rPr>
              <w:instrText>XE "Visio Pro per Office 365"</w:instrText>
            </w:r>
            <w:r w:rsidRPr="004B3656">
              <w:rPr>
                <w:lang w:val="it-IT"/>
              </w:rPr>
              <w:fldChar w:fldCharType="end"/>
            </w:r>
          </w:p>
        </w:tc>
      </w:tr>
    </w:tbl>
    <w:p w14:paraId="149AE3F0" w14:textId="77777777" w:rsidR="00405189" w:rsidRPr="004B3656" w:rsidRDefault="00405189" w:rsidP="00405189">
      <w:pPr>
        <w:pStyle w:val="ProductList-Body"/>
        <w:shd w:val="clear" w:color="auto" w:fill="D9D9D9" w:themeFill="background1" w:themeFillShade="D9"/>
        <w:spacing w:before="120" w:after="120"/>
        <w:rPr>
          <w:lang w:val="it-IT"/>
        </w:rPr>
      </w:pPr>
      <w:r w:rsidRPr="004B3656">
        <w:rPr>
          <w:b/>
          <w:lang w:val="it-IT"/>
        </w:rPr>
        <w:t>Informazioni Aggiuntive</w:t>
      </w:r>
    </w:p>
    <w:p w14:paraId="149AE3F1" w14:textId="77777777" w:rsidR="00405189" w:rsidRPr="004B3656" w:rsidRDefault="00405189" w:rsidP="00405189">
      <w:pPr>
        <w:pStyle w:val="ProductList-Body"/>
        <w:rPr>
          <w:lang w:val="it-IT"/>
        </w:rPr>
      </w:pPr>
      <w:r w:rsidRPr="004B3656">
        <w:rPr>
          <w:b/>
          <w:color w:val="00188F"/>
          <w:lang w:val="it-IT"/>
        </w:rPr>
        <w:t>Idoneità all</w:t>
      </w:r>
      <w:r w:rsidR="004043C3">
        <w:rPr>
          <w:b/>
          <w:color w:val="00188F"/>
          <w:lang w:val="it-IT"/>
        </w:rPr>
        <w:t>’</w:t>
      </w:r>
      <w:r w:rsidRPr="004B3656">
        <w:rPr>
          <w:b/>
          <w:color w:val="00188F"/>
          <w:lang w:val="it-IT"/>
        </w:rPr>
        <w:t>acquisto di USL per Office 365 ProPlus</w:t>
      </w:r>
      <w:r w:rsidRPr="004B3656">
        <w:rPr>
          <w:lang w:val="it-IT"/>
        </w:rPr>
        <w:fldChar w:fldCharType="begin"/>
      </w:r>
      <w:r w:rsidRPr="004B3656">
        <w:rPr>
          <w:lang w:val="it-IT"/>
        </w:rPr>
        <w:instrText>XE "Office 365 ProPlus"</w:instrText>
      </w:r>
      <w:r w:rsidRPr="004B3656">
        <w:rPr>
          <w:lang w:val="it-IT"/>
        </w:rPr>
        <w:fldChar w:fldCharType="end"/>
      </w:r>
      <w:r w:rsidRPr="004B3656">
        <w:rPr>
          <w:b/>
          <w:color w:val="00188F"/>
          <w:lang w:val="it-IT"/>
        </w:rPr>
        <w:t xml:space="preserve"> SA Transition</w:t>
      </w:r>
      <w:r w:rsidRPr="004B3656">
        <w:rPr>
          <w:lang w:val="it-IT"/>
        </w:rPr>
        <w:fldChar w:fldCharType="begin"/>
      </w:r>
      <w:r w:rsidRPr="004B3656">
        <w:rPr>
          <w:lang w:val="it-IT"/>
        </w:rPr>
        <w:instrText>XE "Office 365 ProPlus SA Transition"</w:instrText>
      </w:r>
      <w:r w:rsidRPr="004B3656">
        <w:rPr>
          <w:lang w:val="it-IT"/>
        </w:rPr>
        <w:fldChar w:fldCharType="end"/>
      </w:r>
    </w:p>
    <w:p w14:paraId="149AE3F2" w14:textId="77777777" w:rsidR="00405189" w:rsidRPr="004B3656" w:rsidRDefault="00405189" w:rsidP="00405189">
      <w:pPr>
        <w:pStyle w:val="ProductList-Body"/>
        <w:rPr>
          <w:lang w:val="it-IT"/>
        </w:rPr>
      </w:pPr>
      <w:r w:rsidRPr="004B3656">
        <w:rPr>
          <w:lang w:val="it-IT"/>
        </w:rPr>
        <w:t>Le società potranno acquistare le licenze Office 365 ProPlus</w:t>
      </w:r>
      <w:r w:rsidRPr="004B3656">
        <w:rPr>
          <w:lang w:val="it-IT"/>
        </w:rPr>
        <w:fldChar w:fldCharType="begin"/>
      </w:r>
      <w:r w:rsidRPr="004B3656">
        <w:rPr>
          <w:lang w:val="it-IT"/>
        </w:rPr>
        <w:instrText>XE "Office 365 ProPlus"</w:instrText>
      </w:r>
      <w:r w:rsidRPr="004B3656">
        <w:rPr>
          <w:lang w:val="it-IT"/>
        </w:rPr>
        <w:fldChar w:fldCharType="end"/>
      </w:r>
      <w:r w:rsidRPr="004B3656">
        <w:rPr>
          <w:lang w:val="it-IT"/>
        </w:rPr>
        <w:t xml:space="preserve"> SA Transition</w:t>
      </w:r>
      <w:r w:rsidRPr="004B3656">
        <w:rPr>
          <w:lang w:val="it-IT"/>
        </w:rPr>
        <w:fldChar w:fldCharType="begin"/>
      </w:r>
      <w:r w:rsidRPr="004B3656">
        <w:rPr>
          <w:lang w:val="it-IT"/>
        </w:rPr>
        <w:instrText>XE "Office 365 ProPlus SA Transition"</w:instrText>
      </w:r>
      <w:r w:rsidRPr="004B3656">
        <w:rPr>
          <w:lang w:val="it-IT"/>
        </w:rPr>
        <w:fldChar w:fldCharType="end"/>
      </w:r>
      <w:r w:rsidRPr="004B3656">
        <w:rPr>
          <w:lang w:val="it-IT"/>
        </w:rPr>
        <w:t xml:space="preserve"> solo per gli utenti i cui Dispositivi dispongano di licenze sottostanti per Office Professional Plus con SA ai sensi di un</w:t>
      </w:r>
      <w:r w:rsidR="004043C3">
        <w:rPr>
          <w:lang w:val="it-IT"/>
        </w:rPr>
        <w:t>’</w:t>
      </w:r>
      <w:r w:rsidRPr="004B3656">
        <w:rPr>
          <w:lang w:val="it-IT"/>
        </w:rPr>
        <w:t>Iscrizione Enterprise attiva.</w:t>
      </w:r>
    </w:p>
    <w:p w14:paraId="149AE3F3" w14:textId="77777777" w:rsidR="00405189" w:rsidRPr="004B3656" w:rsidRDefault="00405189" w:rsidP="00405189">
      <w:pPr>
        <w:pStyle w:val="ProductList-Body"/>
        <w:rPr>
          <w:lang w:val="it-IT"/>
        </w:rPr>
      </w:pPr>
    </w:p>
    <w:p w14:paraId="149AE3F4" w14:textId="77777777" w:rsidR="00405189" w:rsidRPr="004B3656" w:rsidRDefault="00405189" w:rsidP="00405189">
      <w:pPr>
        <w:pStyle w:val="ProductList-Body"/>
        <w:rPr>
          <w:lang w:val="it-IT"/>
        </w:rPr>
      </w:pPr>
      <w:r w:rsidRPr="004B3656">
        <w:rPr>
          <w:b/>
          <w:color w:val="00188F"/>
          <w:lang w:val="it-IT"/>
        </w:rPr>
        <w:t>Utilizzo di Office Professional Plus 2010</w:t>
      </w:r>
      <w:r w:rsidRPr="004B3656">
        <w:rPr>
          <w:lang w:val="it-IT"/>
        </w:rPr>
        <w:fldChar w:fldCharType="begin"/>
      </w:r>
      <w:r w:rsidRPr="004B3656">
        <w:rPr>
          <w:lang w:val="it-IT"/>
        </w:rPr>
        <w:instrText>XE "Office Professional Plus 2010"</w:instrText>
      </w:r>
      <w:r w:rsidRPr="004B3656">
        <w:rPr>
          <w:lang w:val="it-IT"/>
        </w:rPr>
        <w:fldChar w:fldCharType="end"/>
      </w:r>
      <w:r w:rsidRPr="004B3656">
        <w:rPr>
          <w:b/>
          <w:color w:val="00188F"/>
          <w:lang w:val="it-IT"/>
        </w:rPr>
        <w:t xml:space="preserve"> o Office per Mac Standard 2011</w:t>
      </w:r>
      <w:r w:rsidRPr="004B3656">
        <w:rPr>
          <w:lang w:val="it-IT"/>
        </w:rPr>
        <w:fldChar w:fldCharType="begin"/>
      </w:r>
      <w:r w:rsidRPr="004B3656">
        <w:rPr>
          <w:lang w:val="it-IT"/>
        </w:rPr>
        <w:instrText>XE "Office per Mac Standard 2011"</w:instrText>
      </w:r>
      <w:r w:rsidRPr="004B3656">
        <w:rPr>
          <w:lang w:val="it-IT"/>
        </w:rPr>
        <w:fldChar w:fldCharType="end"/>
      </w:r>
      <w:r w:rsidRPr="004B3656">
        <w:rPr>
          <w:b/>
          <w:color w:val="00188F"/>
          <w:lang w:val="it-IT"/>
        </w:rPr>
        <w:t xml:space="preserve"> Media</w:t>
      </w:r>
    </w:p>
    <w:p w14:paraId="149AE3F5" w14:textId="77777777" w:rsidR="00405189" w:rsidRPr="004B3656" w:rsidRDefault="00405189" w:rsidP="00405189">
      <w:pPr>
        <w:pStyle w:val="ProductList-Body"/>
        <w:rPr>
          <w:lang w:val="it-IT"/>
        </w:rPr>
      </w:pPr>
      <w:r w:rsidRPr="004B3656">
        <w:rPr>
          <w:lang w:val="it-IT"/>
        </w:rPr>
        <w:t>Con il rilascio del servizio aggiornato per Office 365 ProPlus</w:t>
      </w:r>
      <w:r w:rsidRPr="004B3656">
        <w:rPr>
          <w:lang w:val="it-IT"/>
        </w:rPr>
        <w:fldChar w:fldCharType="begin"/>
      </w:r>
      <w:r w:rsidRPr="004B3656">
        <w:rPr>
          <w:lang w:val="it-IT"/>
        </w:rPr>
        <w:instrText>XE "Office 365 ProPlus"</w:instrText>
      </w:r>
      <w:r w:rsidRPr="004B3656">
        <w:rPr>
          <w:lang w:val="it-IT"/>
        </w:rPr>
        <w:fldChar w:fldCharType="end"/>
      </w:r>
      <w:r w:rsidRPr="004B3656">
        <w:rPr>
          <w:lang w:val="it-IT"/>
        </w:rPr>
        <w:t xml:space="preserve"> il diritto di idoneità ai supporti di memorizzazione per l</w:t>
      </w:r>
      <w:r w:rsidR="004043C3">
        <w:rPr>
          <w:lang w:val="it-IT"/>
        </w:rPr>
        <w:t>’</w:t>
      </w:r>
      <w:r w:rsidRPr="004B3656">
        <w:rPr>
          <w:lang w:val="it-IT"/>
        </w:rPr>
        <w:t>utilizzo di Office Professional Plus 2010</w:t>
      </w:r>
      <w:r w:rsidRPr="004B3656">
        <w:rPr>
          <w:lang w:val="it-IT"/>
        </w:rPr>
        <w:fldChar w:fldCharType="begin"/>
      </w:r>
      <w:r w:rsidRPr="004B3656">
        <w:rPr>
          <w:lang w:val="it-IT"/>
        </w:rPr>
        <w:instrText>XE "Office Professional Plus 2010"</w:instrText>
      </w:r>
      <w:r w:rsidRPr="004B3656">
        <w:rPr>
          <w:lang w:val="it-IT"/>
        </w:rPr>
        <w:fldChar w:fldCharType="end"/>
      </w:r>
      <w:r w:rsidRPr="004B3656">
        <w:rPr>
          <w:lang w:val="it-IT"/>
        </w:rPr>
        <w:t xml:space="preserve"> o Office per Mac Standard 2011</w:t>
      </w:r>
      <w:r w:rsidRPr="004B3656">
        <w:rPr>
          <w:lang w:val="it-IT"/>
        </w:rPr>
        <w:fldChar w:fldCharType="begin"/>
      </w:r>
      <w:r w:rsidRPr="004B3656">
        <w:rPr>
          <w:lang w:val="it-IT"/>
        </w:rPr>
        <w:instrText>XE "Office per Mac Standard 2011"</w:instrText>
      </w:r>
      <w:r w:rsidRPr="004B3656">
        <w:rPr>
          <w:lang w:val="it-IT"/>
        </w:rPr>
        <w:fldChar w:fldCharType="end"/>
      </w:r>
      <w:r w:rsidRPr="004B3656">
        <w:rPr>
          <w:lang w:val="it-IT"/>
        </w:rPr>
        <w:t xml:space="preserve"> al posto del software Office 365 ProPlus ai sensi di sottoscrizioni attive è stato interrotto. Le società dovranno aggiornare i loro dispositivi utilizzando i supporti di memorizzazione di Office 365 ProPlus entro il 28 febbraio 2014.</w:t>
      </w:r>
    </w:p>
    <w:p w14:paraId="149AE3F6" w14:textId="77777777" w:rsidR="00405189" w:rsidRPr="004B3656" w:rsidRDefault="00405189" w:rsidP="00405189">
      <w:pPr>
        <w:pStyle w:val="ProductList-Body"/>
        <w:rPr>
          <w:lang w:val="it-IT"/>
        </w:rPr>
      </w:pPr>
    </w:p>
    <w:p w14:paraId="149AE3F7" w14:textId="77777777" w:rsidR="00405189" w:rsidRPr="004B3656" w:rsidRDefault="00405189" w:rsidP="00405189">
      <w:pPr>
        <w:pStyle w:val="ProductList-Body"/>
        <w:rPr>
          <w:lang w:val="it-IT"/>
        </w:rPr>
      </w:pPr>
      <w:r w:rsidRPr="004B3656">
        <w:rPr>
          <w:b/>
          <w:color w:val="00188F"/>
          <w:lang w:val="it-IT"/>
        </w:rPr>
        <w:t>Idoneità ai Supporti di Memorizzazione con i Servizi Desktop Remoto (RDS) per Office 365 Pro Plus, Project Pro per Office 365</w:t>
      </w:r>
      <w:r w:rsidRPr="004B3656">
        <w:rPr>
          <w:lang w:val="it-IT"/>
        </w:rPr>
        <w:fldChar w:fldCharType="begin"/>
      </w:r>
      <w:r w:rsidRPr="004B3656">
        <w:rPr>
          <w:lang w:val="it-IT"/>
        </w:rPr>
        <w:instrText>XE "Project Pro per Office 365"</w:instrText>
      </w:r>
      <w:r w:rsidRPr="004B3656">
        <w:rPr>
          <w:lang w:val="it-IT"/>
        </w:rPr>
        <w:fldChar w:fldCharType="end"/>
      </w:r>
      <w:r w:rsidRPr="004B3656">
        <w:rPr>
          <w:b/>
          <w:color w:val="00188F"/>
          <w:lang w:val="it-IT"/>
        </w:rPr>
        <w:t xml:space="preserve"> e Visio Pro per Office 365</w:t>
      </w:r>
      <w:r w:rsidRPr="004B3656">
        <w:rPr>
          <w:lang w:val="it-IT"/>
        </w:rPr>
        <w:fldChar w:fldCharType="begin"/>
      </w:r>
      <w:r w:rsidRPr="004B3656">
        <w:rPr>
          <w:lang w:val="it-IT"/>
        </w:rPr>
        <w:instrText>XE "Visio Pro per Office 365"</w:instrText>
      </w:r>
      <w:r w:rsidRPr="004B3656">
        <w:rPr>
          <w:lang w:val="it-IT"/>
        </w:rPr>
        <w:fldChar w:fldCharType="end"/>
      </w:r>
    </w:p>
    <w:p w14:paraId="149AE3F8" w14:textId="77777777" w:rsidR="00405189" w:rsidRPr="004B3656" w:rsidRDefault="00405189" w:rsidP="00405189">
      <w:pPr>
        <w:pStyle w:val="ProductList-Body"/>
        <w:rPr>
          <w:lang w:val="it-IT"/>
        </w:rPr>
      </w:pPr>
      <w:r w:rsidRPr="004B3656">
        <w:rPr>
          <w:lang w:val="it-IT"/>
        </w:rPr>
        <w:t>Ai fini dell</w:t>
      </w:r>
      <w:r w:rsidR="004043C3">
        <w:rPr>
          <w:lang w:val="it-IT"/>
        </w:rPr>
        <w:t>’</w:t>
      </w:r>
      <w:r w:rsidRPr="004B3656">
        <w:rPr>
          <w:lang w:val="it-IT"/>
        </w:rPr>
        <w:t>interpretazione di tale diritto, le “licenze qualificanti” includono Office 365 Pro Plus, Project Pro per Office 365</w:t>
      </w:r>
      <w:r w:rsidRPr="004B3656">
        <w:rPr>
          <w:lang w:val="it-IT"/>
        </w:rPr>
        <w:fldChar w:fldCharType="begin"/>
      </w:r>
      <w:r w:rsidRPr="004B3656">
        <w:rPr>
          <w:lang w:val="it-IT"/>
        </w:rPr>
        <w:instrText>XE "Project Pro per Office 365"</w:instrText>
      </w:r>
      <w:r w:rsidRPr="004B3656">
        <w:rPr>
          <w:lang w:val="it-IT"/>
        </w:rPr>
        <w:fldChar w:fldCharType="end"/>
      </w:r>
      <w:r w:rsidRPr="004B3656">
        <w:rPr>
          <w:lang w:val="it-IT"/>
        </w:rPr>
        <w:t xml:space="preserve"> e Visio Pro per Office 365</w:t>
      </w:r>
      <w:r w:rsidRPr="004B3656">
        <w:rPr>
          <w:lang w:val="it-IT"/>
        </w:rPr>
        <w:fldChar w:fldCharType="begin"/>
      </w:r>
      <w:r w:rsidRPr="004B3656">
        <w:rPr>
          <w:lang w:val="it-IT"/>
        </w:rPr>
        <w:instrText>XE "Visio Pro per Office 365"</w:instrText>
      </w:r>
      <w:r w:rsidRPr="004B3656">
        <w:rPr>
          <w:lang w:val="it-IT"/>
        </w:rPr>
        <w:fldChar w:fldCharType="end"/>
      </w:r>
      <w:r w:rsidRPr="004B3656">
        <w:rPr>
          <w:lang w:val="it-IT"/>
        </w:rPr>
        <w:t>. Qualora l</w:t>
      </w:r>
      <w:r w:rsidR="004043C3">
        <w:rPr>
          <w:lang w:val="it-IT"/>
        </w:rPr>
        <w:t>’</w:t>
      </w:r>
      <w:r w:rsidRPr="004B3656">
        <w:rPr>
          <w:lang w:val="it-IT"/>
        </w:rPr>
        <w:t>utente al quale una società ha ceduto una licenza qualificante utilizzi il software su un server di rete con il ruolo RDS attivato anziché installare una copia del software fornito con la licenza qualificante su uno dei cinque dispositivi autorizzati in conformità ai Diritti di Utilizzo del Prodotto, tale utente potrà 1) installare una copia del relativo software On-Premise 2013 su un server di rete e 2) accedere al software da qualsiasi dispositivo.</w:t>
      </w:r>
      <w:r w:rsidR="00572591" w:rsidRPr="004B3656">
        <w:rPr>
          <w:lang w:val="it-IT"/>
        </w:rPr>
        <w:t xml:space="preserve"> </w:t>
      </w:r>
      <w:r w:rsidRPr="004B3656">
        <w:rPr>
          <w:lang w:val="it-IT"/>
        </w:rPr>
        <w:t>Alla scadenza della licenza qualificante le società dovranno disinstallare il software On-Premise dal server di rete. Questa opzione non è</w:t>
      </w:r>
      <w:r w:rsidR="00612D83" w:rsidRPr="004B3656">
        <w:rPr>
          <w:lang w:val="it-IT"/>
        </w:rPr>
        <w:t> </w:t>
      </w:r>
      <w:r w:rsidRPr="004B3656">
        <w:rPr>
          <w:lang w:val="it-IT"/>
        </w:rPr>
        <w:t>disponibile per l</w:t>
      </w:r>
      <w:r w:rsidR="004043C3">
        <w:rPr>
          <w:lang w:val="it-IT"/>
        </w:rPr>
        <w:t>’</w:t>
      </w:r>
      <w:r w:rsidRPr="004B3656">
        <w:rPr>
          <w:lang w:val="it-IT"/>
        </w:rPr>
        <w:t>utilizzo su server condivisi di provider di servizi terzi.</w:t>
      </w:r>
    </w:p>
    <w:p w14:paraId="149AE3F9" w14:textId="77777777" w:rsidR="00405189" w:rsidRPr="004B3656" w:rsidRDefault="00405189" w:rsidP="00405189">
      <w:pPr>
        <w:pStyle w:val="ProductList-Body"/>
        <w:rPr>
          <w:lang w:val="it-IT"/>
        </w:rPr>
      </w:pPr>
    </w:p>
    <w:p w14:paraId="149AE3FA" w14:textId="77777777" w:rsidR="00405189" w:rsidRPr="004B3656" w:rsidRDefault="00405189" w:rsidP="00405189">
      <w:pPr>
        <w:pStyle w:val="ProductList-Body"/>
        <w:rPr>
          <w:lang w:val="it-IT"/>
        </w:rPr>
      </w:pPr>
      <w:r w:rsidRPr="004B3656">
        <w:rPr>
          <w:b/>
          <w:color w:val="00188F"/>
          <w:lang w:val="it-IT"/>
        </w:rPr>
        <w:t>Idoneità ai Supporti di Memorizzazione per Office 365 Pro Plus con Diritti Windows To Go</w:t>
      </w:r>
    </w:p>
    <w:p w14:paraId="149AE3FB" w14:textId="77777777" w:rsidR="00405189" w:rsidRPr="004B3656" w:rsidRDefault="00405189" w:rsidP="00405189">
      <w:pPr>
        <w:pStyle w:val="ProductList-Body"/>
        <w:rPr>
          <w:lang w:val="it-IT"/>
        </w:rPr>
      </w:pPr>
      <w:r w:rsidRPr="004B3656">
        <w:rPr>
          <w:lang w:val="it-IT"/>
        </w:rPr>
        <w:t>Nell</w:t>
      </w:r>
      <w:r w:rsidR="004043C3">
        <w:rPr>
          <w:lang w:val="it-IT"/>
        </w:rPr>
        <w:t>’</w:t>
      </w:r>
      <w:r w:rsidRPr="004B3656">
        <w:rPr>
          <w:lang w:val="it-IT"/>
        </w:rPr>
        <w:t>ambito della presentazione dei Diritti per Windows To Go, qualora l</w:t>
      </w:r>
      <w:r w:rsidR="004043C3">
        <w:rPr>
          <w:lang w:val="it-IT"/>
        </w:rPr>
        <w:t>’</w:t>
      </w:r>
      <w:r w:rsidRPr="004B3656">
        <w:rPr>
          <w:lang w:val="it-IT"/>
        </w:rPr>
        <w:t>utente al quale una società ha ceduto una licenza per Office 365 ProPlus</w:t>
      </w:r>
      <w:r w:rsidRPr="004B3656">
        <w:rPr>
          <w:lang w:val="it-IT"/>
        </w:rPr>
        <w:fldChar w:fldCharType="begin"/>
      </w:r>
      <w:r w:rsidRPr="004B3656">
        <w:rPr>
          <w:lang w:val="it-IT"/>
        </w:rPr>
        <w:instrText>XE "Office 365 ProPlus"</w:instrText>
      </w:r>
      <w:r w:rsidRPr="004B3656">
        <w:rPr>
          <w:lang w:val="it-IT"/>
        </w:rPr>
        <w:fldChar w:fldCharType="end"/>
      </w:r>
      <w:r w:rsidRPr="004B3656">
        <w:rPr>
          <w:lang w:val="it-IT"/>
        </w:rPr>
        <w:t xml:space="preserve"> richieda il diritto di utilizzare il software ai sensi dei Diritti per Windows To Go, anziché installare una copia del software fornito con Office 365 ProPlus su uno dei cinque dispositivi autorizzati in conformità alle condizioni per l</w:t>
      </w:r>
      <w:r w:rsidR="004043C3">
        <w:rPr>
          <w:lang w:val="it-IT"/>
        </w:rPr>
        <w:t>’</w:t>
      </w:r>
      <w:r w:rsidRPr="004B3656">
        <w:rPr>
          <w:lang w:val="it-IT"/>
        </w:rPr>
        <w:t>utilizzo del servizio per Office 365 ProPlus, tale utente potrà 1) installare una copia del software Office Professional Plus 2013</w:t>
      </w:r>
      <w:r w:rsidRPr="004B3656">
        <w:rPr>
          <w:lang w:val="it-IT"/>
        </w:rPr>
        <w:fldChar w:fldCharType="begin"/>
      </w:r>
      <w:r w:rsidRPr="004B3656">
        <w:rPr>
          <w:lang w:val="it-IT"/>
        </w:rPr>
        <w:instrText>XE "Office Professional Plus 2013"</w:instrText>
      </w:r>
      <w:r w:rsidRPr="004B3656">
        <w:rPr>
          <w:lang w:val="it-IT"/>
        </w:rPr>
        <w:fldChar w:fldCharType="end"/>
      </w:r>
      <w:r w:rsidRPr="004B3656">
        <w:rPr>
          <w:lang w:val="it-IT"/>
        </w:rPr>
        <w:t xml:space="preserve"> sull</w:t>
      </w:r>
      <w:r w:rsidR="004043C3">
        <w:rPr>
          <w:lang w:val="it-IT"/>
        </w:rPr>
        <w:t>’</w:t>
      </w:r>
      <w:r w:rsidRPr="004B3656">
        <w:rPr>
          <w:lang w:val="it-IT"/>
        </w:rPr>
        <w:t>unità USB utilizzata per i Diritti per Windows To Go e 2) usare il software Office Professional Plus 2013 su tale unità USB su qualsiasi dispositivo. Alla scadenza della sottoscrizione di Office 365 ProPlus che ha acquistato, la società dovrà disinstallare il software Office Professional Plus 2013 dall</w:t>
      </w:r>
      <w:r w:rsidR="004043C3">
        <w:rPr>
          <w:lang w:val="it-IT"/>
        </w:rPr>
        <w:t>’</w:t>
      </w:r>
      <w:r w:rsidRPr="004B3656">
        <w:rPr>
          <w:lang w:val="it-IT"/>
        </w:rPr>
        <w:t>unità USB.</w:t>
      </w:r>
    </w:p>
    <w:p w14:paraId="149AE3FC" w14:textId="77777777" w:rsidR="00405189" w:rsidRPr="004B3656" w:rsidRDefault="00405189" w:rsidP="00405189">
      <w:pPr>
        <w:pStyle w:val="ProductList-Body"/>
        <w:rPr>
          <w:lang w:val="it-IT"/>
        </w:rPr>
      </w:pPr>
    </w:p>
    <w:p w14:paraId="149AE3FD" w14:textId="77777777" w:rsidR="00405189" w:rsidRPr="004B3656" w:rsidRDefault="00405189" w:rsidP="00405189">
      <w:pPr>
        <w:pStyle w:val="ProductList-Body"/>
        <w:rPr>
          <w:lang w:val="it-IT"/>
        </w:rPr>
      </w:pPr>
      <w:r w:rsidRPr="004B3656">
        <w:rPr>
          <w:b/>
          <w:color w:val="00188F"/>
          <w:lang w:val="it-IT"/>
        </w:rPr>
        <w:t>Contratto Campus e School</w:t>
      </w:r>
    </w:p>
    <w:p w14:paraId="149AE3FE" w14:textId="77777777" w:rsidR="00405189" w:rsidRPr="004B3656" w:rsidRDefault="00405189" w:rsidP="00405189">
      <w:pPr>
        <w:pStyle w:val="ProductList-Body"/>
        <w:rPr>
          <w:lang w:val="it-IT"/>
        </w:rPr>
      </w:pPr>
      <w:r w:rsidRPr="004B3656">
        <w:rPr>
          <w:lang w:val="it-IT"/>
        </w:rPr>
        <w:t>Qualora un Istituto effettui la sottoscrizione di una USL per Office 365 ProPlus</w:t>
      </w:r>
      <w:r w:rsidRPr="004B3656">
        <w:rPr>
          <w:lang w:val="it-IT"/>
        </w:rPr>
        <w:fldChar w:fldCharType="begin"/>
      </w:r>
      <w:r w:rsidRPr="004B3656">
        <w:rPr>
          <w:lang w:val="it-IT"/>
        </w:rPr>
        <w:instrText>XE "Office 365 ProPlus"</w:instrText>
      </w:r>
      <w:r w:rsidRPr="004B3656">
        <w:rPr>
          <w:lang w:val="it-IT"/>
        </w:rPr>
        <w:fldChar w:fldCharType="end"/>
      </w:r>
      <w:r w:rsidRPr="004B3656">
        <w:rPr>
          <w:lang w:val="it-IT"/>
        </w:rPr>
        <w:t>, dovrà acquistare una licenza per ciascun Utente Qualificato della propria organizzazione. Qualora un Istituto aderisca all</w:t>
      </w:r>
      <w:r w:rsidR="004043C3">
        <w:rPr>
          <w:lang w:val="it-IT"/>
        </w:rPr>
        <w:t>’</w:t>
      </w:r>
      <w:r w:rsidRPr="004B3656">
        <w:rPr>
          <w:lang w:val="it-IT"/>
        </w:rPr>
        <w:t>Opzione Studente per la USL per Office 365 ProPlus, dovrà acquistare una licenza per ogni Studente dell</w:t>
      </w:r>
      <w:r w:rsidR="004043C3">
        <w:rPr>
          <w:lang w:val="it-IT"/>
        </w:rPr>
        <w:t>’</w:t>
      </w:r>
      <w:r w:rsidRPr="004B3656">
        <w:rPr>
          <w:lang w:val="it-IT"/>
        </w:rPr>
        <w:t>Organizzazione.</w:t>
      </w:r>
    </w:p>
    <w:p w14:paraId="149AE3FF" w14:textId="77777777" w:rsidR="00405189" w:rsidRPr="004B3656" w:rsidRDefault="00405189" w:rsidP="00405189">
      <w:pPr>
        <w:pStyle w:val="ProductList-Body"/>
        <w:rPr>
          <w:lang w:val="it-IT"/>
        </w:rPr>
      </w:pPr>
    </w:p>
    <w:p w14:paraId="149AE400" w14:textId="77777777" w:rsidR="00405189" w:rsidRPr="004B3656" w:rsidRDefault="00405189" w:rsidP="00405189">
      <w:pPr>
        <w:pStyle w:val="ProductList-Body"/>
        <w:rPr>
          <w:lang w:val="it-IT"/>
        </w:rPr>
      </w:pPr>
      <w:r w:rsidRPr="004B3656">
        <w:rPr>
          <w:lang w:val="it-IT"/>
        </w:rPr>
        <w:t>Gli Istituti in possesso di USL per Office 365 ProPlus</w:t>
      </w:r>
      <w:r w:rsidRPr="004B3656">
        <w:rPr>
          <w:lang w:val="it-IT"/>
        </w:rPr>
        <w:fldChar w:fldCharType="begin"/>
      </w:r>
      <w:r w:rsidRPr="004B3656">
        <w:rPr>
          <w:lang w:val="it-IT"/>
        </w:rPr>
        <w:instrText>XE "Office 365 ProPlus"</w:instrText>
      </w:r>
      <w:r w:rsidRPr="004B3656">
        <w:rPr>
          <w:lang w:val="it-IT"/>
        </w:rPr>
        <w:fldChar w:fldCharType="end"/>
      </w:r>
      <w:r w:rsidRPr="004B3656">
        <w:rPr>
          <w:lang w:val="it-IT"/>
        </w:rPr>
        <w:t xml:space="preserve"> cedute a tutto il personale docente e non docente potranno installare il software Office Professional Plus 2013</w:t>
      </w:r>
      <w:r w:rsidRPr="004B3656">
        <w:rPr>
          <w:lang w:val="it-IT"/>
        </w:rPr>
        <w:fldChar w:fldCharType="begin"/>
      </w:r>
      <w:r w:rsidRPr="004B3656">
        <w:rPr>
          <w:lang w:val="it-IT"/>
        </w:rPr>
        <w:instrText>XE "Office Professional Plus 2013"</w:instrText>
      </w:r>
      <w:r w:rsidRPr="004B3656">
        <w:rPr>
          <w:lang w:val="it-IT"/>
        </w:rPr>
        <w:fldChar w:fldCharType="end"/>
      </w:r>
      <w:r w:rsidRPr="004B3656">
        <w:rPr>
          <w:lang w:val="it-IT"/>
        </w:rPr>
        <w:t xml:space="preserve"> in qualsiasi laboratorio o biblioteca ad accesso libero all</w:t>
      </w:r>
      <w:r w:rsidR="004043C3">
        <w:rPr>
          <w:lang w:val="it-IT"/>
        </w:rPr>
        <w:t>’</w:t>
      </w:r>
      <w:r w:rsidRPr="004B3656">
        <w:rPr>
          <w:lang w:val="it-IT"/>
        </w:rPr>
        <w:t>interno della propria Organizzazione.</w:t>
      </w:r>
      <w:r w:rsidR="00572591" w:rsidRPr="004B3656">
        <w:rPr>
          <w:lang w:val="it-IT"/>
        </w:rPr>
        <w:t xml:space="preserve"> </w:t>
      </w:r>
      <w:r w:rsidRPr="004B3656">
        <w:rPr>
          <w:lang w:val="it-IT"/>
        </w:rPr>
        <w:t>L</w:t>
      </w:r>
      <w:r w:rsidR="004043C3">
        <w:rPr>
          <w:lang w:val="it-IT"/>
        </w:rPr>
        <w:t>’</w:t>
      </w:r>
      <w:r w:rsidRPr="004B3656">
        <w:rPr>
          <w:lang w:val="it-IT"/>
        </w:rPr>
        <w:t>utilizzo del software è soggetto alle condizioni di licenza per Office Professional Plus 2013.</w:t>
      </w:r>
    </w:p>
    <w:p w14:paraId="149AE401" w14:textId="77777777" w:rsidR="00405189" w:rsidRPr="004B3656" w:rsidRDefault="00405189" w:rsidP="00405189">
      <w:pPr>
        <w:pStyle w:val="ProductList-Body"/>
        <w:rPr>
          <w:lang w:val="it-IT"/>
        </w:rPr>
      </w:pPr>
    </w:p>
    <w:p w14:paraId="149AE402" w14:textId="77777777" w:rsidR="005C61CE" w:rsidRDefault="005C61CE" w:rsidP="00405189">
      <w:pPr>
        <w:pStyle w:val="ProductList-Body"/>
        <w:rPr>
          <w:b/>
          <w:color w:val="00188F"/>
          <w:lang w:val="it-IT"/>
        </w:rPr>
      </w:pPr>
    </w:p>
    <w:p w14:paraId="149AE403" w14:textId="77777777" w:rsidR="00405189" w:rsidRPr="004B3656" w:rsidRDefault="00405189" w:rsidP="00405189">
      <w:pPr>
        <w:pStyle w:val="ProductList-Body"/>
        <w:rPr>
          <w:lang w:val="it-IT"/>
        </w:rPr>
      </w:pPr>
      <w:r w:rsidRPr="004B3656">
        <w:rPr>
          <w:b/>
          <w:color w:val="00188F"/>
          <w:lang w:val="it-IT"/>
        </w:rPr>
        <w:t>Office Multi Language Pack</w:t>
      </w:r>
      <w:r w:rsidRPr="004B3656">
        <w:rPr>
          <w:b/>
          <w:lang w:val="it-IT"/>
        </w:rPr>
        <w:t xml:space="preserve"> </w:t>
      </w:r>
    </w:p>
    <w:p w14:paraId="149AE404" w14:textId="77777777" w:rsidR="00405189" w:rsidRPr="004B3656" w:rsidRDefault="00405189" w:rsidP="00405189">
      <w:pPr>
        <w:pStyle w:val="ProductList-Body"/>
        <w:rPr>
          <w:lang w:val="it-IT"/>
        </w:rPr>
      </w:pPr>
      <w:r w:rsidRPr="004B3656">
        <w:rPr>
          <w:lang w:val="it-IT"/>
        </w:rPr>
        <w:t>Le società in possesso di sottoscrizioni di Office 365 ProPlus potranno utilizzare l</w:t>
      </w:r>
      <w:r w:rsidR="004043C3">
        <w:rPr>
          <w:lang w:val="it-IT"/>
        </w:rPr>
        <w:t>’</w:t>
      </w:r>
      <w:r w:rsidRPr="004B3656">
        <w:rPr>
          <w:lang w:val="it-IT"/>
        </w:rPr>
        <w:t>ultima versione di Office Multi Language Pack con le copie del software delle applicazioni desktop che sono autorizzate a usare ai sensi delle loro sottoscrizioni qualificanti per Office 365. Il diritto di utilizzare l</w:t>
      </w:r>
      <w:r w:rsidR="004043C3">
        <w:rPr>
          <w:lang w:val="it-IT"/>
        </w:rPr>
        <w:t>’</w:t>
      </w:r>
      <w:r w:rsidRPr="004B3656">
        <w:rPr>
          <w:lang w:val="it-IT"/>
        </w:rPr>
        <w:t xml:space="preserve">Office Multi Language Pack cesserà alla scadenza dei diritti concessi dalle sottoscrizioni di Office 365 nella licenza qualificante per Office System. </w:t>
      </w:r>
    </w:p>
    <w:p w14:paraId="149AE405" w14:textId="77777777" w:rsidR="00405189" w:rsidRPr="004B3656" w:rsidRDefault="00405189" w:rsidP="00405189">
      <w:pPr>
        <w:pStyle w:val="ProductList-Body"/>
        <w:rPr>
          <w:lang w:val="it-IT"/>
        </w:rPr>
      </w:pPr>
    </w:p>
    <w:p w14:paraId="149AE406" w14:textId="77777777" w:rsidR="00405189" w:rsidRPr="004B3656" w:rsidRDefault="00405189" w:rsidP="00405189">
      <w:pPr>
        <w:pStyle w:val="ProductList-Body"/>
        <w:rPr>
          <w:lang w:val="it-IT"/>
        </w:rPr>
      </w:pPr>
      <w:r w:rsidRPr="004B3656">
        <w:rPr>
          <w:b/>
          <w:color w:val="00188F"/>
          <w:lang w:val="it-IT"/>
        </w:rPr>
        <w:t>E-Learning</w:t>
      </w:r>
    </w:p>
    <w:p w14:paraId="149AE407" w14:textId="77777777" w:rsidR="00405189" w:rsidRPr="004B3656" w:rsidRDefault="00405189" w:rsidP="00405189">
      <w:pPr>
        <w:pStyle w:val="ProductList-Body"/>
        <w:rPr>
          <w:lang w:val="it-IT"/>
        </w:rPr>
      </w:pPr>
      <w:r w:rsidRPr="004B3656">
        <w:rPr>
          <w:lang w:val="it-IT"/>
        </w:rPr>
        <w:t>Le società in possesso di Office 365 ProPlus sono idonee a utilizzare i corsi di E-Learning per Applicazioni ospitati. Le società idonee riceveranno un</w:t>
      </w:r>
      <w:r w:rsidR="00612D83" w:rsidRPr="004B3656">
        <w:rPr>
          <w:lang w:val="it-IT"/>
        </w:rPr>
        <w:t> </w:t>
      </w:r>
      <w:r w:rsidRPr="004B3656">
        <w:rPr>
          <w:lang w:val="it-IT"/>
        </w:rPr>
        <w:t>codice di accesso per ogni iscrizione/contratto qualificante.</w:t>
      </w:r>
      <w:r w:rsidR="00572591" w:rsidRPr="004B3656">
        <w:rPr>
          <w:lang w:val="it-IT"/>
        </w:rPr>
        <w:t xml:space="preserve"> </w:t>
      </w:r>
      <w:r w:rsidRPr="004B3656">
        <w:rPr>
          <w:lang w:val="it-IT"/>
        </w:rPr>
        <w:t>Le società potranno inoltre scaricare file E-learning di solo contenuto, conformi a</w:t>
      </w:r>
      <w:r w:rsidR="00612D83" w:rsidRPr="004B3656">
        <w:rPr>
          <w:lang w:val="it-IT"/>
        </w:rPr>
        <w:t> </w:t>
      </w:r>
      <w:r w:rsidRPr="004B3656">
        <w:rPr>
          <w:lang w:val="it-IT"/>
        </w:rPr>
        <w:t>SCORM (per Applicazioni) da VLSC per importarli in Learning Management System (LMS).</w:t>
      </w:r>
      <w:r w:rsidR="00572591" w:rsidRPr="004B3656">
        <w:rPr>
          <w:lang w:val="it-IT"/>
        </w:rPr>
        <w:t xml:space="preserve"> </w:t>
      </w:r>
      <w:r w:rsidRPr="004B3656">
        <w:rPr>
          <w:lang w:val="it-IT"/>
        </w:rPr>
        <w:t xml:space="preserve">Per scaricare i file da VLSC non è necessario alcun codice di accesso. </w:t>
      </w:r>
    </w:p>
    <w:p w14:paraId="149AE408" w14:textId="77777777" w:rsidR="00405189" w:rsidRPr="004B3656" w:rsidRDefault="00405189" w:rsidP="00405189">
      <w:pPr>
        <w:pStyle w:val="ProductList-Body"/>
        <w:rPr>
          <w:lang w:val="it-IT"/>
        </w:rPr>
      </w:pPr>
    </w:p>
    <w:p w14:paraId="149AE409" w14:textId="77777777" w:rsidR="00405189" w:rsidRPr="004B3656" w:rsidRDefault="00405189" w:rsidP="00405189">
      <w:pPr>
        <w:pStyle w:val="ProductList-Body"/>
        <w:rPr>
          <w:lang w:val="it-IT"/>
        </w:rPr>
      </w:pPr>
      <w:r w:rsidRPr="004B3656">
        <w:rPr>
          <w:lang w:val="it-IT"/>
        </w:rPr>
        <w:t>Il numero massimo di utenti per i quali una società potrà utilizzare il corso di E-Learning è uguale al numero di sottoscrizioni di Office 365 acquistate. Le società dovranno designare un utente per ciascuna licenza qualificante.</w:t>
      </w:r>
      <w:r w:rsidR="00572591" w:rsidRPr="004B3656">
        <w:rPr>
          <w:lang w:val="it-IT"/>
        </w:rPr>
        <w:t xml:space="preserve"> </w:t>
      </w:r>
      <w:r w:rsidRPr="004B3656">
        <w:rPr>
          <w:lang w:val="it-IT"/>
        </w:rPr>
        <w:t>L</w:t>
      </w:r>
      <w:r w:rsidR="004043C3">
        <w:rPr>
          <w:lang w:val="it-IT"/>
        </w:rPr>
        <w:t>’</w:t>
      </w:r>
      <w:r w:rsidRPr="004B3656">
        <w:rPr>
          <w:lang w:val="it-IT"/>
        </w:rPr>
        <w:t>accesso non può essere trasferito da un utente a un altro.</w:t>
      </w:r>
      <w:r w:rsidR="00572591" w:rsidRPr="004B3656">
        <w:rPr>
          <w:lang w:val="it-IT"/>
        </w:rPr>
        <w:t xml:space="preserve"> </w:t>
      </w:r>
      <w:r w:rsidRPr="004B3656">
        <w:rPr>
          <w:lang w:val="it-IT"/>
        </w:rPr>
        <w:t>Al momento del lancio di un corso individuale ciascun utente qualificato avrà a disposizione fino a 12 mesi per completarlo prima che l</w:t>
      </w:r>
      <w:r w:rsidR="004043C3">
        <w:rPr>
          <w:lang w:val="it-IT"/>
        </w:rPr>
        <w:t>’</w:t>
      </w:r>
      <w:r w:rsidRPr="004B3656">
        <w:rPr>
          <w:lang w:val="it-IT"/>
        </w:rPr>
        <w:t xml:space="preserve">accesso scada, a condizione che il corso sia avviato prima della data di scadenza della licenza “subscription”. Le società idonee potranno acquistare i kit di </w:t>
      </w:r>
      <w:r w:rsidR="00B0793C" w:rsidRPr="004B3656">
        <w:rPr>
          <w:lang w:val="it-IT"/>
        </w:rPr>
        <w:br/>
      </w:r>
      <w:r w:rsidRPr="004B3656">
        <w:rPr>
          <w:lang w:val="it-IT"/>
        </w:rPr>
        <w:t>E-learning presso un centro di rifornimento regionale qualora l</w:t>
      </w:r>
      <w:r w:rsidR="004043C3">
        <w:rPr>
          <w:lang w:val="it-IT"/>
        </w:rPr>
        <w:t>’</w:t>
      </w:r>
      <w:r w:rsidRPr="004B3656">
        <w:rPr>
          <w:lang w:val="it-IT"/>
        </w:rPr>
        <w:t>opzione online non sia sufficiente. La distribuzione e l</w:t>
      </w:r>
      <w:r w:rsidR="004043C3">
        <w:rPr>
          <w:lang w:val="it-IT"/>
        </w:rPr>
        <w:t>’</w:t>
      </w:r>
      <w:r w:rsidRPr="004B3656">
        <w:rPr>
          <w:lang w:val="it-IT"/>
        </w:rPr>
        <w:t>utilizzo dei corsi di E-Learning da parte della società sono soggetti alle condizioni del relativo contratto di licenza.</w:t>
      </w:r>
      <w:r w:rsidR="00572591" w:rsidRPr="004B3656">
        <w:rPr>
          <w:lang w:val="it-IT"/>
        </w:rPr>
        <w:t xml:space="preserve"> </w:t>
      </w:r>
    </w:p>
    <w:p w14:paraId="149AE40A" w14:textId="77777777" w:rsidR="00405189" w:rsidRPr="004B3656" w:rsidRDefault="00405189" w:rsidP="00405189">
      <w:pPr>
        <w:pStyle w:val="ProductList-Body"/>
        <w:rPr>
          <w:lang w:val="it-IT"/>
        </w:rPr>
      </w:pPr>
    </w:p>
    <w:p w14:paraId="149AE40B" w14:textId="77777777" w:rsidR="00405189" w:rsidRPr="004B3656" w:rsidRDefault="00405189" w:rsidP="00405189">
      <w:pPr>
        <w:pStyle w:val="ProductList-Body"/>
        <w:rPr>
          <w:lang w:val="it-IT"/>
        </w:rPr>
      </w:pPr>
      <w:r w:rsidRPr="004B3656">
        <w:rPr>
          <w:lang w:val="it-IT"/>
        </w:rPr>
        <w:t>Le società con Contratti Enterprise e Select potranno ottenere contenuto conforme a SCORM (per Applicazioni) tramite download o DVD, mentre le</w:t>
      </w:r>
      <w:r w:rsidR="00B0793C" w:rsidRPr="004B3656">
        <w:rPr>
          <w:lang w:val="it-IT"/>
        </w:rPr>
        <w:t> </w:t>
      </w:r>
      <w:r w:rsidRPr="004B3656">
        <w:rPr>
          <w:lang w:val="it-IT"/>
        </w:rPr>
        <w:t>società con Contratti Open e Open Value lo potranno ottenere (per Applicazioni) solo tramite DVD.</w:t>
      </w:r>
    </w:p>
    <w:p w14:paraId="149AE40C" w14:textId="77777777" w:rsidR="00A11413" w:rsidRPr="004B3656" w:rsidRDefault="00A11413" w:rsidP="00405189">
      <w:pPr>
        <w:pStyle w:val="ProductList-Body"/>
        <w:rPr>
          <w:lang w:val="it-IT"/>
        </w:rPr>
      </w:pPr>
    </w:p>
    <w:p w14:paraId="149AE40D" w14:textId="77777777" w:rsidR="00A11413" w:rsidRPr="004B3656" w:rsidRDefault="00A11413" w:rsidP="00A11413">
      <w:pPr>
        <w:pStyle w:val="ProductList-Body"/>
        <w:rPr>
          <w:lang w:val="it-IT"/>
        </w:rPr>
      </w:pPr>
      <w:r w:rsidRPr="004B3656">
        <w:rPr>
          <w:b/>
          <w:color w:val="00188F"/>
          <w:lang w:val="it-IT"/>
        </w:rPr>
        <w:t>Office Online</w:t>
      </w:r>
    </w:p>
    <w:p w14:paraId="149AE40E" w14:textId="77777777" w:rsidR="00A11413" w:rsidRPr="004B3656" w:rsidRDefault="00A11413" w:rsidP="00A11413">
      <w:pPr>
        <w:pStyle w:val="ProductList-Body"/>
        <w:tabs>
          <w:tab w:val="clear" w:pos="158"/>
          <w:tab w:val="left" w:pos="180"/>
        </w:tabs>
        <w:rPr>
          <w:lang w:val="it-IT"/>
        </w:rPr>
      </w:pPr>
      <w:r w:rsidRPr="004B3656">
        <w:rPr>
          <w:lang w:val="it-IT"/>
        </w:rPr>
        <w:t>Le società in possesso di Office 365 ProPlus sono idonee a utilizzare Office Online.</w:t>
      </w:r>
      <w:r w:rsidR="00572591" w:rsidRPr="004B3656">
        <w:rPr>
          <w:lang w:val="it-IT"/>
        </w:rPr>
        <w:t xml:space="preserve"> </w:t>
      </w:r>
      <w:r w:rsidRPr="004B3656">
        <w:rPr>
          <w:lang w:val="it-IT"/>
        </w:rPr>
        <w:t>Gli utenti titolari di licenza potranno accedere a Office Online per la visualizzazione e la modifica dei documenti. Gli utenti dovranno anche ottenere la licenza per i piani di SharePoint Online per accedere al servizio Office Online. L</w:t>
      </w:r>
      <w:r w:rsidR="004043C3">
        <w:rPr>
          <w:lang w:val="it-IT"/>
        </w:rPr>
        <w:t>’</w:t>
      </w:r>
      <w:r w:rsidRPr="004B3656">
        <w:rPr>
          <w:lang w:val="it-IT"/>
        </w:rPr>
        <w:t xml:space="preserve">utilizzo di Office Online è disciplinato dalle relative condizioni di licenza disponibili nei Diritti di Utilizzo dei Servizi Online. </w:t>
      </w:r>
    </w:p>
    <w:p w14:paraId="149AE40F" w14:textId="77777777" w:rsidR="002731FA" w:rsidRPr="004B3656" w:rsidRDefault="002731FA" w:rsidP="002731FA">
      <w:pPr>
        <w:pStyle w:val="ProductList-Body"/>
        <w:rPr>
          <w:lang w:val="it-IT"/>
        </w:rPr>
      </w:pPr>
    </w:p>
    <w:p w14:paraId="149AE410" w14:textId="77777777" w:rsidR="002731FA" w:rsidRPr="004B3656" w:rsidRDefault="002731FA" w:rsidP="002731FA">
      <w:pPr>
        <w:pStyle w:val="ProductList-Body"/>
        <w:rPr>
          <w:lang w:val="it-IT"/>
        </w:rPr>
      </w:pPr>
      <w:r w:rsidRPr="004B3656">
        <w:rPr>
          <w:b/>
          <w:color w:val="00188F"/>
          <w:lang w:val="it-IT"/>
        </w:rPr>
        <w:t>Periodo di migrazione relativo a Open Value Subscription</w:t>
      </w:r>
    </w:p>
    <w:p w14:paraId="149AE411" w14:textId="77777777" w:rsidR="00594255" w:rsidRPr="004B3656" w:rsidRDefault="002731FA" w:rsidP="00A11413">
      <w:pPr>
        <w:pStyle w:val="ProductList-Body"/>
        <w:tabs>
          <w:tab w:val="clear" w:pos="158"/>
          <w:tab w:val="left" w:pos="180"/>
        </w:tabs>
        <w:rPr>
          <w:lang w:val="it-IT"/>
        </w:rPr>
      </w:pPr>
      <w:r w:rsidRPr="004B3656">
        <w:rPr>
          <w:lang w:val="it-IT"/>
        </w:rPr>
        <w:t>Per ogni unità di SL per Utente per Office 365 ProPlus, Midsize Business, Enterprise E3-E4 o Education A3-A4 che una società attiva alla data di scadenza del contratto Open Value Subscription, o a una data precedente, (la “Data di Scadenza”), la società potrà continuare a utilizzare la copia di</w:t>
      </w:r>
      <w:r w:rsidR="00612D83" w:rsidRPr="004B3656">
        <w:rPr>
          <w:lang w:val="it-IT"/>
        </w:rPr>
        <w:t> </w:t>
      </w:r>
      <w:r w:rsidRPr="004B3656">
        <w:rPr>
          <w:lang w:val="it-IT"/>
        </w:rPr>
        <w:t>Office Standard o Professional Plus ottenuta in licenza ai sensi di un contratto Open Value Subscription.</w:t>
      </w:r>
      <w:r w:rsidR="00572591" w:rsidRPr="004B3656">
        <w:rPr>
          <w:lang w:val="it-IT"/>
        </w:rPr>
        <w:t xml:space="preserve"> </w:t>
      </w:r>
      <w:r w:rsidRPr="004B3656">
        <w:rPr>
          <w:lang w:val="it-IT"/>
        </w:rPr>
        <w:t>Il diritto scade 180 giorni dopo la Data di</w:t>
      </w:r>
      <w:r w:rsidR="00B0793C" w:rsidRPr="004B3656">
        <w:rPr>
          <w:lang w:val="it-IT"/>
        </w:rPr>
        <w:t> </w:t>
      </w:r>
      <w:r w:rsidRPr="004B3656">
        <w:rPr>
          <w:lang w:val="it-IT"/>
        </w:rPr>
        <w:t>Scadenza.</w:t>
      </w:r>
      <w:r w:rsidR="00572591" w:rsidRPr="004B3656">
        <w:rPr>
          <w:lang w:val="it-IT"/>
        </w:rPr>
        <w:t xml:space="preserve"> </w:t>
      </w:r>
      <w:r w:rsidRPr="004B3656">
        <w:rPr>
          <w:lang w:val="it-IT"/>
        </w:rPr>
        <w:t>L</w:t>
      </w:r>
      <w:r w:rsidR="004043C3">
        <w:rPr>
          <w:lang w:val="it-IT"/>
        </w:rPr>
        <w:t>’</w:t>
      </w:r>
      <w:r w:rsidRPr="004B3656">
        <w:rPr>
          <w:lang w:val="it-IT"/>
        </w:rPr>
        <w:t>utilizzo di Office Standard o Office Professional Plus durante questo periodo è soggetto ai Diritti sull</w:t>
      </w:r>
      <w:r w:rsidR="004043C3">
        <w:rPr>
          <w:lang w:val="it-IT"/>
        </w:rPr>
        <w:t>’</w:t>
      </w:r>
      <w:r w:rsidRPr="004B3656">
        <w:rPr>
          <w:lang w:val="it-IT"/>
        </w:rPr>
        <w:t>Utilizzo in vigore alla Data di Scadenza.</w:t>
      </w:r>
    </w:p>
    <w:p w14:paraId="149AE412" w14:textId="77777777" w:rsidR="00612D83" w:rsidRPr="004B3656" w:rsidRDefault="00A257B2" w:rsidP="00612D83">
      <w:pPr>
        <w:pStyle w:val="ProductList-Body"/>
        <w:shd w:val="clear" w:color="auto" w:fill="A6A6A6" w:themeFill="background1" w:themeFillShade="A6"/>
        <w:spacing w:before="120" w:after="240"/>
        <w:jc w:val="right"/>
        <w:rPr>
          <w:lang w:val="it-IT"/>
        </w:rPr>
      </w:pPr>
      <w:hyperlink w:anchor="ToC" w:history="1">
        <w:r w:rsidR="00612D83" w:rsidRPr="004B3656">
          <w:rPr>
            <w:rStyle w:val="Hyperlink"/>
            <w:sz w:val="16"/>
            <w:szCs w:val="16"/>
            <w:lang w:val="it-IT"/>
          </w:rPr>
          <w:t>Sommario</w:t>
        </w:r>
      </w:hyperlink>
      <w:r w:rsidR="00612D83" w:rsidRPr="004B3656">
        <w:rPr>
          <w:sz w:val="16"/>
          <w:szCs w:val="16"/>
          <w:lang w:val="it-IT"/>
        </w:rPr>
        <w:t xml:space="preserve"> / </w:t>
      </w:r>
      <w:hyperlink w:anchor="ChartKey" w:history="1">
        <w:r w:rsidR="00612D83" w:rsidRPr="004B3656">
          <w:rPr>
            <w:rStyle w:val="Hyperlink"/>
            <w:sz w:val="16"/>
            <w:szCs w:val="16"/>
            <w:lang w:val="it-IT"/>
          </w:rPr>
          <w:t>Codici Tabella</w:t>
        </w:r>
      </w:hyperlink>
      <w:r w:rsidR="00612D83" w:rsidRPr="004B3656">
        <w:rPr>
          <w:sz w:val="16"/>
          <w:szCs w:val="16"/>
          <w:lang w:val="it-IT"/>
        </w:rPr>
        <w:t xml:space="preserve"> / </w:t>
      </w:r>
      <w:hyperlink w:anchor="Index" w:history="1">
        <w:r w:rsidR="00612D83" w:rsidRPr="004B3656">
          <w:rPr>
            <w:rStyle w:val="Hyperlink"/>
            <w:sz w:val="16"/>
            <w:szCs w:val="16"/>
            <w:lang w:val="it-IT"/>
          </w:rPr>
          <w:t>Indice</w:t>
        </w:r>
      </w:hyperlink>
    </w:p>
    <w:p w14:paraId="149AE413" w14:textId="77777777" w:rsidR="00EE40B5" w:rsidRPr="004B3656" w:rsidRDefault="00EE40B5" w:rsidP="00680B4D">
      <w:pPr>
        <w:pStyle w:val="ProductList-Offering2Heading"/>
        <w:outlineLvl w:val="2"/>
        <w:rPr>
          <w:lang w:val="it-IT"/>
        </w:rPr>
      </w:pPr>
      <w:r w:rsidRPr="004B3656">
        <w:rPr>
          <w:lang w:val="it-IT"/>
        </w:rPr>
        <w:tab/>
      </w:r>
      <w:bookmarkStart w:id="1214" w:name="_Toc378147666"/>
      <w:bookmarkStart w:id="1215" w:name="_Toc378151563"/>
      <w:bookmarkStart w:id="1216" w:name="_Toc379797355"/>
      <w:bookmarkStart w:id="1217" w:name="_Toc380513387"/>
      <w:bookmarkStart w:id="1218" w:name="_Toc380655437"/>
      <w:bookmarkStart w:id="1219" w:name="_Toc391370245"/>
      <w:r w:rsidRPr="004B3656">
        <w:rPr>
          <w:lang w:val="it-IT"/>
        </w:rPr>
        <w:t>Famiglie di Prodotti Office 365</w:t>
      </w:r>
      <w:bookmarkEnd w:id="1214"/>
      <w:bookmarkEnd w:id="1215"/>
      <w:bookmarkEnd w:id="1216"/>
      <w:bookmarkEnd w:id="1217"/>
      <w:bookmarkEnd w:id="1218"/>
      <w:bookmarkEnd w:id="1219"/>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5"/>
        <w:gridCol w:w="737"/>
        <w:gridCol w:w="738"/>
        <w:gridCol w:w="738"/>
        <w:gridCol w:w="738"/>
        <w:gridCol w:w="738"/>
        <w:gridCol w:w="737"/>
        <w:gridCol w:w="738"/>
        <w:gridCol w:w="738"/>
        <w:gridCol w:w="738"/>
        <w:gridCol w:w="966"/>
      </w:tblGrid>
      <w:tr w:rsidR="00612D83" w:rsidRPr="004B3656" w14:paraId="149AE41F" w14:textId="77777777" w:rsidTr="00175526">
        <w:trPr>
          <w:cantSplit/>
          <w:tblHeader/>
        </w:trPr>
        <w:tc>
          <w:tcPr>
            <w:tcW w:w="3185" w:type="dxa"/>
            <w:tcBorders>
              <w:bottom w:val="nil"/>
            </w:tcBorders>
            <w:shd w:val="clear" w:color="auto" w:fill="00188F"/>
          </w:tcPr>
          <w:p w14:paraId="149AE414" w14:textId="77777777" w:rsidR="00612D83" w:rsidRPr="004B3656" w:rsidRDefault="00612D83" w:rsidP="00C4636F">
            <w:pPr>
              <w:pStyle w:val="ProductList-OfferingBody"/>
              <w:ind w:left="-28"/>
              <w:rPr>
                <w:color w:val="FFFFFF" w:themeColor="background1"/>
                <w:lang w:val="it-IT"/>
              </w:rPr>
            </w:pPr>
            <w:r w:rsidRPr="004B3656">
              <w:rPr>
                <w:color w:val="FFFFFF" w:themeColor="background1"/>
                <w:lang w:val="it-IT"/>
              </w:rPr>
              <w:t>Prodotti</w:t>
            </w:r>
          </w:p>
        </w:tc>
        <w:tc>
          <w:tcPr>
            <w:tcW w:w="737" w:type="dxa"/>
            <w:tcBorders>
              <w:bottom w:val="nil"/>
            </w:tcBorders>
            <w:shd w:val="clear" w:color="auto" w:fill="00188F"/>
            <w:vAlign w:val="center"/>
          </w:tcPr>
          <w:p w14:paraId="149AE415" w14:textId="77777777" w:rsidR="00612D83" w:rsidRPr="004B3656" w:rsidRDefault="00612D83" w:rsidP="00285146">
            <w:pPr>
              <w:pStyle w:val="ProductList-OfferingBody"/>
              <w:ind w:left="-113"/>
              <w:jc w:val="center"/>
              <w:rPr>
                <w:color w:val="FFFFFF" w:themeColor="background1"/>
                <w:lang w:val="it-IT"/>
              </w:rPr>
            </w:pPr>
            <w:r w:rsidRPr="004B3656">
              <w:rPr>
                <w:color w:val="FFFFFF" w:themeColor="background1"/>
                <w:lang w:val="it-IT"/>
              </w:rPr>
              <w:t>Punto</w:t>
            </w:r>
          </w:p>
        </w:tc>
        <w:tc>
          <w:tcPr>
            <w:tcW w:w="738" w:type="dxa"/>
            <w:tcBorders>
              <w:left w:val="single" w:sz="12" w:space="0" w:color="FFFFFF" w:themeColor="background1"/>
            </w:tcBorders>
            <w:shd w:val="clear" w:color="auto" w:fill="00188F"/>
            <w:vAlign w:val="center"/>
          </w:tcPr>
          <w:p w14:paraId="149AE416" w14:textId="77777777" w:rsidR="00612D83" w:rsidRPr="004B3656" w:rsidRDefault="00612D83"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738" w:type="dxa"/>
            <w:shd w:val="clear" w:color="auto" w:fill="00188F"/>
            <w:vAlign w:val="center"/>
          </w:tcPr>
          <w:p w14:paraId="149AE417" w14:textId="77777777" w:rsidR="00612D83" w:rsidRPr="004B3656" w:rsidRDefault="00612D83"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738" w:type="dxa"/>
            <w:shd w:val="clear" w:color="auto" w:fill="00188F"/>
            <w:vAlign w:val="center"/>
          </w:tcPr>
          <w:p w14:paraId="149AE418" w14:textId="77777777" w:rsidR="00612D83" w:rsidRPr="004B3656" w:rsidRDefault="00612D83"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738" w:type="dxa"/>
            <w:shd w:val="clear" w:color="auto" w:fill="00188F"/>
            <w:vAlign w:val="center"/>
          </w:tcPr>
          <w:p w14:paraId="149AE419" w14:textId="77777777" w:rsidR="00612D83" w:rsidRPr="004B3656" w:rsidRDefault="00612D83"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737" w:type="dxa"/>
            <w:shd w:val="clear" w:color="auto" w:fill="00188F"/>
            <w:vAlign w:val="center"/>
          </w:tcPr>
          <w:p w14:paraId="149AE41A" w14:textId="77777777" w:rsidR="00612D83" w:rsidRPr="004B3656" w:rsidRDefault="00612D83"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738" w:type="dxa"/>
            <w:shd w:val="clear" w:color="auto" w:fill="00188F"/>
            <w:vAlign w:val="center"/>
          </w:tcPr>
          <w:p w14:paraId="149AE41B" w14:textId="77777777" w:rsidR="00612D83" w:rsidRPr="004B3656" w:rsidRDefault="00612D83"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38" w:type="dxa"/>
            <w:shd w:val="clear" w:color="auto" w:fill="00188F"/>
            <w:vAlign w:val="center"/>
          </w:tcPr>
          <w:p w14:paraId="149AE41C" w14:textId="77777777" w:rsidR="00612D83" w:rsidRPr="004B3656" w:rsidRDefault="00612D83"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738" w:type="dxa"/>
            <w:shd w:val="clear" w:color="auto" w:fill="00188F"/>
            <w:vAlign w:val="center"/>
          </w:tcPr>
          <w:p w14:paraId="149AE41D" w14:textId="77777777" w:rsidR="00612D83" w:rsidRPr="004B3656" w:rsidRDefault="00612D83"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966" w:type="dxa"/>
            <w:shd w:val="clear" w:color="auto" w:fill="00188F"/>
            <w:vAlign w:val="center"/>
          </w:tcPr>
          <w:p w14:paraId="149AE41E" w14:textId="77777777" w:rsidR="00612D83" w:rsidRPr="004B3656" w:rsidRDefault="00612D83"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F73609" w:rsidRPr="004B3656" w14:paraId="149AE42B" w14:textId="77777777" w:rsidTr="00175526">
        <w:trPr>
          <w:cantSplit/>
        </w:trPr>
        <w:tc>
          <w:tcPr>
            <w:tcW w:w="3185" w:type="dxa"/>
            <w:tcBorders>
              <w:top w:val="nil"/>
              <w:left w:val="nil"/>
              <w:bottom w:val="dashSmallGap" w:sz="4" w:space="0" w:color="BFBFBF" w:themeColor="background1" w:themeShade="BF"/>
              <w:right w:val="nil"/>
            </w:tcBorders>
          </w:tcPr>
          <w:p w14:paraId="149AE420" w14:textId="77777777" w:rsidR="00F73609" w:rsidRPr="004B3656" w:rsidRDefault="00F73609" w:rsidP="00F73609">
            <w:pPr>
              <w:pStyle w:val="ProductList-Offering2"/>
              <w:rPr>
                <w:lang w:val="it-IT"/>
              </w:rPr>
            </w:pPr>
            <w:bookmarkStart w:id="1220" w:name="_Toc379797356"/>
            <w:bookmarkStart w:id="1221" w:name="_Toc380513388"/>
            <w:bookmarkStart w:id="1222" w:name="_Toc380655438"/>
            <w:bookmarkStart w:id="1223" w:name="_Toc391370246"/>
            <w:r w:rsidRPr="004B3656">
              <w:rPr>
                <w:lang w:val="it-IT"/>
              </w:rPr>
              <w:t>Office 365 Education A2</w:t>
            </w:r>
            <w:r w:rsidRPr="004B3656">
              <w:rPr>
                <w:lang w:val="it-IT"/>
              </w:rPr>
              <w:fldChar w:fldCharType="begin"/>
            </w:r>
            <w:r w:rsidRPr="004B3656">
              <w:rPr>
                <w:lang w:val="it-IT"/>
              </w:rPr>
              <w:instrText>XE "Office 365 Education A2"</w:instrText>
            </w:r>
            <w:r w:rsidRPr="004B3656">
              <w:rPr>
                <w:lang w:val="it-IT"/>
              </w:rPr>
              <w:fldChar w:fldCharType="end"/>
            </w:r>
            <w:r w:rsidRPr="004B3656">
              <w:rPr>
                <w:lang w:val="it-IT"/>
              </w:rPr>
              <w:t xml:space="preserve"> (SL per Utente)</w:t>
            </w:r>
            <w:bookmarkEnd w:id="1220"/>
            <w:bookmarkEnd w:id="1221"/>
            <w:bookmarkEnd w:id="1222"/>
            <w:bookmarkEnd w:id="1223"/>
          </w:p>
        </w:tc>
        <w:tc>
          <w:tcPr>
            <w:tcW w:w="737" w:type="dxa"/>
            <w:tcBorders>
              <w:top w:val="nil"/>
              <w:left w:val="nil"/>
              <w:bottom w:val="dashSmallGap" w:sz="4" w:space="0" w:color="BFBFBF" w:themeColor="background1" w:themeShade="BF"/>
              <w:right w:val="nil"/>
            </w:tcBorders>
            <w:vAlign w:val="center"/>
          </w:tcPr>
          <w:p w14:paraId="149AE421" w14:textId="77777777" w:rsidR="00F73609" w:rsidRPr="004B3656" w:rsidRDefault="00F73609" w:rsidP="00F73609">
            <w:pPr>
              <w:pStyle w:val="ProductList-OfferingBody"/>
              <w:ind w:left="-113"/>
              <w:jc w:val="center"/>
              <w:rPr>
                <w:lang w:val="it-IT"/>
              </w:rPr>
            </w:pPr>
          </w:p>
        </w:tc>
        <w:tc>
          <w:tcPr>
            <w:tcW w:w="738" w:type="dxa"/>
            <w:tcBorders>
              <w:left w:val="single" w:sz="12" w:space="0" w:color="FFFFFF" w:themeColor="background1"/>
            </w:tcBorders>
            <w:shd w:val="clear" w:color="auto" w:fill="BFBFBF" w:themeFill="background1" w:themeFillShade="BF"/>
            <w:vAlign w:val="center"/>
          </w:tcPr>
          <w:p w14:paraId="149AE422" w14:textId="77777777" w:rsidR="00F73609" w:rsidRPr="004B3656" w:rsidRDefault="00F73609" w:rsidP="00F73609">
            <w:pPr>
              <w:pStyle w:val="ProductList-OfferingBody"/>
              <w:ind w:left="-113"/>
              <w:jc w:val="center"/>
              <w:rPr>
                <w:lang w:val="it-IT"/>
              </w:rPr>
            </w:pPr>
          </w:p>
        </w:tc>
        <w:tc>
          <w:tcPr>
            <w:tcW w:w="738" w:type="dxa"/>
            <w:shd w:val="clear" w:color="auto" w:fill="BFBFBF" w:themeFill="background1" w:themeFillShade="BF"/>
            <w:vAlign w:val="center"/>
          </w:tcPr>
          <w:p w14:paraId="149AE423" w14:textId="77777777" w:rsidR="00F73609" w:rsidRPr="004B3656" w:rsidRDefault="00F73609" w:rsidP="00F73609">
            <w:pPr>
              <w:pStyle w:val="ProductList-OfferingBody"/>
              <w:ind w:left="-113"/>
              <w:jc w:val="center"/>
              <w:rPr>
                <w:lang w:val="it-IT"/>
              </w:rPr>
            </w:pPr>
          </w:p>
        </w:tc>
        <w:tc>
          <w:tcPr>
            <w:tcW w:w="738" w:type="dxa"/>
            <w:shd w:val="clear" w:color="auto" w:fill="BFBFBF" w:themeFill="background1" w:themeFillShade="BF"/>
            <w:vAlign w:val="center"/>
          </w:tcPr>
          <w:p w14:paraId="149AE424" w14:textId="77777777" w:rsidR="00F73609" w:rsidRPr="004B3656" w:rsidRDefault="00F73609" w:rsidP="00F73609">
            <w:pPr>
              <w:pStyle w:val="ProductList-OfferingBody"/>
              <w:ind w:left="-113"/>
              <w:jc w:val="center"/>
              <w:rPr>
                <w:lang w:val="it-IT"/>
              </w:rPr>
            </w:pPr>
          </w:p>
        </w:tc>
        <w:tc>
          <w:tcPr>
            <w:tcW w:w="738" w:type="dxa"/>
            <w:shd w:val="clear" w:color="auto" w:fill="BFBFBF" w:themeFill="background1" w:themeFillShade="BF"/>
            <w:vAlign w:val="center"/>
          </w:tcPr>
          <w:p w14:paraId="149AE425" w14:textId="77777777" w:rsidR="00F73609" w:rsidRPr="004B3656" w:rsidRDefault="00F73609" w:rsidP="00F73609">
            <w:pPr>
              <w:pStyle w:val="ProductList-OfferingBody"/>
              <w:ind w:left="-113"/>
              <w:jc w:val="center"/>
              <w:rPr>
                <w:lang w:val="it-IT"/>
              </w:rPr>
            </w:pPr>
          </w:p>
        </w:tc>
        <w:tc>
          <w:tcPr>
            <w:tcW w:w="737" w:type="dxa"/>
            <w:shd w:val="clear" w:color="auto" w:fill="BFBFBF" w:themeFill="background1" w:themeFillShade="BF"/>
            <w:vAlign w:val="center"/>
          </w:tcPr>
          <w:p w14:paraId="149AE426" w14:textId="77777777" w:rsidR="00F73609" w:rsidRPr="004B3656" w:rsidRDefault="00F73609" w:rsidP="00F73609">
            <w:pPr>
              <w:pStyle w:val="ProductList-OfferingBody"/>
              <w:ind w:left="-113"/>
              <w:jc w:val="center"/>
              <w:rPr>
                <w:lang w:val="it-IT"/>
              </w:rPr>
            </w:pPr>
          </w:p>
        </w:tc>
        <w:tc>
          <w:tcPr>
            <w:tcW w:w="738" w:type="dxa"/>
            <w:shd w:val="clear" w:color="auto" w:fill="BFBFBF" w:themeFill="background1" w:themeFillShade="BF"/>
            <w:vAlign w:val="center"/>
          </w:tcPr>
          <w:p w14:paraId="149AE427" w14:textId="77777777" w:rsidR="00F73609" w:rsidRPr="004B3656" w:rsidRDefault="00F73609" w:rsidP="00F73609">
            <w:pPr>
              <w:pStyle w:val="ProductList-OfferingBody"/>
              <w:ind w:left="-113"/>
              <w:jc w:val="center"/>
              <w:rPr>
                <w:lang w:val="it-IT"/>
              </w:rPr>
            </w:pPr>
          </w:p>
        </w:tc>
        <w:tc>
          <w:tcPr>
            <w:tcW w:w="738" w:type="dxa"/>
            <w:shd w:val="clear" w:color="auto" w:fill="70AD47" w:themeFill="accent6"/>
            <w:vAlign w:val="center"/>
          </w:tcPr>
          <w:p w14:paraId="149AE428" w14:textId="77777777" w:rsidR="00F73609" w:rsidRPr="004B3656" w:rsidRDefault="00C466C5" w:rsidP="00C466C5">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r w:rsidR="00BC58D7" w:rsidRPr="004B3656">
              <w:rPr>
                <w:lang w:val="it-IT"/>
              </w:rPr>
              <w:t xml:space="preserve"> </w:t>
            </w:r>
            <w:r w:rsidR="003B18A2" w:rsidRPr="004B3656">
              <w:rPr>
                <w:lang w:val="it-IT"/>
              </w:rPr>
              <w:t>,</w:t>
            </w:r>
            <w:r w:rsidR="00D81560" w:rsidRPr="004B3656">
              <w:rPr>
                <w:lang w:val="it-IT"/>
              </w:rPr>
              <w:t xml:space="preserve"> </w:t>
            </w:r>
            <w:r w:rsidRPr="004B3656">
              <w:rPr>
                <w:lang w:val="it-IT"/>
              </w:rPr>
              <w:fldChar w:fldCharType="begin"/>
            </w:r>
            <w:r w:rsidRPr="004B3656">
              <w:rPr>
                <w:lang w:val="it-IT"/>
              </w:rPr>
              <w:instrText xml:space="preserve"> AutoTextList  \sNoStyle\t “Offerta Studente Solo per EES”</w:instrText>
            </w:r>
            <w:r w:rsidRPr="004B3656">
              <w:rPr>
                <w:lang w:val="it-IT"/>
              </w:rPr>
              <w:fldChar w:fldCharType="separate"/>
            </w:r>
            <w:r w:rsidRPr="004B3656">
              <w:rPr>
                <w:lang w:val="it-IT"/>
              </w:rPr>
              <w:t>SE</w:t>
            </w:r>
            <w:r w:rsidRPr="004B3656">
              <w:rPr>
                <w:lang w:val="it-IT"/>
              </w:rPr>
              <w:fldChar w:fldCharType="end"/>
            </w:r>
          </w:p>
        </w:tc>
        <w:tc>
          <w:tcPr>
            <w:tcW w:w="738" w:type="dxa"/>
            <w:shd w:val="clear" w:color="auto" w:fill="BFBFBF" w:themeFill="background1" w:themeFillShade="BF"/>
            <w:vAlign w:val="center"/>
          </w:tcPr>
          <w:p w14:paraId="149AE429" w14:textId="77777777" w:rsidR="00F73609" w:rsidRPr="004B3656" w:rsidRDefault="00F73609" w:rsidP="00F73609">
            <w:pPr>
              <w:pStyle w:val="ProductList-OfferingBody"/>
              <w:ind w:left="-113"/>
              <w:jc w:val="center"/>
              <w:rPr>
                <w:lang w:val="it-IT"/>
              </w:rPr>
            </w:pPr>
          </w:p>
        </w:tc>
        <w:tc>
          <w:tcPr>
            <w:tcW w:w="966" w:type="dxa"/>
            <w:shd w:val="clear" w:color="auto" w:fill="BFBFBF" w:themeFill="background1" w:themeFillShade="BF"/>
            <w:vAlign w:val="center"/>
          </w:tcPr>
          <w:p w14:paraId="149AE42A" w14:textId="77777777" w:rsidR="00F73609" w:rsidRPr="004B3656" w:rsidRDefault="00F73609" w:rsidP="00F73609">
            <w:pPr>
              <w:pStyle w:val="ProductList-OfferingBody"/>
              <w:ind w:left="-113"/>
              <w:jc w:val="center"/>
              <w:rPr>
                <w:lang w:val="it-IT"/>
              </w:rPr>
            </w:pPr>
          </w:p>
        </w:tc>
      </w:tr>
      <w:tr w:rsidR="00F73609" w:rsidRPr="004B3656" w14:paraId="149AE437" w14:textId="77777777" w:rsidTr="00175526">
        <w:trPr>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14:paraId="149AE42C" w14:textId="77777777" w:rsidR="00F73609" w:rsidRPr="004B3656" w:rsidRDefault="00F73609" w:rsidP="00F73609">
            <w:pPr>
              <w:pStyle w:val="ProductList-Offering2"/>
              <w:rPr>
                <w:lang w:val="it-IT"/>
              </w:rPr>
            </w:pPr>
            <w:bookmarkStart w:id="1224" w:name="_Toc379797357"/>
            <w:bookmarkStart w:id="1225" w:name="_Toc380513389"/>
            <w:bookmarkStart w:id="1226" w:name="_Toc380655439"/>
            <w:bookmarkStart w:id="1227" w:name="_Toc391370247"/>
            <w:r w:rsidRPr="004B3656">
              <w:rPr>
                <w:lang w:val="it-IT"/>
              </w:rPr>
              <w:t>Office 365 Education A3</w:t>
            </w:r>
            <w:r w:rsidRPr="004B3656">
              <w:rPr>
                <w:lang w:val="it-IT"/>
              </w:rPr>
              <w:fldChar w:fldCharType="begin"/>
            </w:r>
            <w:r w:rsidRPr="004B3656">
              <w:rPr>
                <w:lang w:val="it-IT"/>
              </w:rPr>
              <w:instrText>XE "Office 365 Education A3"</w:instrText>
            </w:r>
            <w:r w:rsidRPr="004B3656">
              <w:rPr>
                <w:lang w:val="it-IT"/>
              </w:rPr>
              <w:fldChar w:fldCharType="end"/>
            </w:r>
            <w:r w:rsidRPr="004B3656">
              <w:rPr>
                <w:lang w:val="it-IT"/>
              </w:rPr>
              <w:t xml:space="preserve"> (SL per Utente)</w:t>
            </w:r>
            <w:bookmarkEnd w:id="1224"/>
            <w:bookmarkEnd w:id="1225"/>
            <w:bookmarkEnd w:id="1226"/>
            <w:bookmarkEnd w:id="122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49AE42D" w14:textId="77777777" w:rsidR="00F73609" w:rsidRPr="004B3656" w:rsidRDefault="00F73609" w:rsidP="00F73609">
            <w:pPr>
              <w:pStyle w:val="ProductList-OfferingBody"/>
              <w:ind w:left="-113"/>
              <w:jc w:val="center"/>
              <w:rPr>
                <w:lang w:val="it-IT"/>
              </w:rPr>
            </w:pPr>
            <w:r w:rsidRPr="004B3656">
              <w:rPr>
                <w:lang w:val="it-IT"/>
              </w:rPr>
              <w:t>2</w:t>
            </w:r>
          </w:p>
        </w:tc>
        <w:tc>
          <w:tcPr>
            <w:tcW w:w="738" w:type="dxa"/>
            <w:tcBorders>
              <w:left w:val="single" w:sz="12" w:space="0" w:color="FFFFFF" w:themeColor="background1"/>
            </w:tcBorders>
            <w:shd w:val="clear" w:color="auto" w:fill="70AD47" w:themeFill="accent6"/>
            <w:vAlign w:val="center"/>
          </w:tcPr>
          <w:p w14:paraId="149AE42E" w14:textId="77777777" w:rsidR="00F73609" w:rsidRPr="004B3656" w:rsidRDefault="00F73609" w:rsidP="00F73609">
            <w:pPr>
              <w:pStyle w:val="ProductList-OfferingBody"/>
              <w:ind w:left="-113"/>
              <w:jc w:val="center"/>
              <w:rPr>
                <w:lang w:val="it-IT"/>
              </w:rPr>
            </w:pPr>
            <w:r w:rsidRPr="004B3656">
              <w:rPr>
                <w:lang w:val="it-IT"/>
              </w:rPr>
              <w:t>2</w:t>
            </w:r>
          </w:p>
        </w:tc>
        <w:tc>
          <w:tcPr>
            <w:tcW w:w="738" w:type="dxa"/>
            <w:shd w:val="clear" w:color="auto" w:fill="BFBFBF" w:themeFill="background1" w:themeFillShade="BF"/>
            <w:vAlign w:val="center"/>
          </w:tcPr>
          <w:p w14:paraId="149AE42F" w14:textId="77777777" w:rsidR="00F73609" w:rsidRPr="004B3656" w:rsidRDefault="00F73609" w:rsidP="00F73609">
            <w:pPr>
              <w:pStyle w:val="ProductList-OfferingBody"/>
              <w:ind w:left="-113"/>
              <w:jc w:val="center"/>
              <w:rPr>
                <w:lang w:val="it-IT"/>
              </w:rPr>
            </w:pPr>
          </w:p>
        </w:tc>
        <w:tc>
          <w:tcPr>
            <w:tcW w:w="738" w:type="dxa"/>
            <w:shd w:val="clear" w:color="auto" w:fill="70AD47" w:themeFill="accent6"/>
            <w:vAlign w:val="center"/>
          </w:tcPr>
          <w:p w14:paraId="149AE430" w14:textId="77777777" w:rsidR="00F73609" w:rsidRPr="004B3656" w:rsidRDefault="00C466C5" w:rsidP="00C466C5">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Aggiuntivo Solo per OVS-ES”</w:instrText>
            </w:r>
            <w:r w:rsidRPr="004B3656">
              <w:rPr>
                <w:lang w:val="it-IT"/>
              </w:rPr>
              <w:fldChar w:fldCharType="separate"/>
            </w:r>
            <w:r w:rsidRPr="004B3656">
              <w:rPr>
                <w:lang w:val="it-IT"/>
              </w:rPr>
              <w:t>AV</w:t>
            </w:r>
            <w:r w:rsidRPr="004B3656">
              <w:rPr>
                <w:lang w:val="it-IT"/>
              </w:rPr>
              <w:fldChar w:fldCharType="end"/>
            </w:r>
            <w:r w:rsidR="003B18A2" w:rsidRPr="004B3656">
              <w:rPr>
                <w:lang w:val="it-IT"/>
              </w:rPr>
              <w:t>,</w:t>
            </w:r>
            <w:r w:rsidR="00D81560" w:rsidRPr="004B3656">
              <w:rPr>
                <w:lang w:val="it-IT"/>
              </w:rPr>
              <w:t xml:space="preserve"> </w:t>
            </w:r>
            <w:r w:rsidRPr="004B3656">
              <w:rPr>
                <w:lang w:val="it-IT"/>
              </w:rPr>
              <w:fldChar w:fldCharType="begin"/>
            </w:r>
            <w:r w:rsidRPr="004B3656">
              <w:rPr>
                <w:lang w:val="it-IT"/>
              </w:rPr>
              <w:instrText xml:space="preserve"> AutoTextList  \sNoStyle\t “Servizio Online Enterprise Solo per EES” </w:instrText>
            </w:r>
            <w:r w:rsidRPr="004B3656">
              <w:rPr>
                <w:lang w:val="it-IT"/>
              </w:rPr>
              <w:fldChar w:fldCharType="separate"/>
            </w:r>
            <w:r w:rsidRPr="004B3656">
              <w:rPr>
                <w:lang w:val="it-IT"/>
              </w:rPr>
              <w:t>EE</w:t>
            </w:r>
            <w:r w:rsidRPr="004B3656">
              <w:rPr>
                <w:lang w:val="it-IT"/>
              </w:rPr>
              <w:fldChar w:fldCharType="end"/>
            </w:r>
          </w:p>
        </w:tc>
        <w:tc>
          <w:tcPr>
            <w:tcW w:w="738" w:type="dxa"/>
            <w:shd w:val="clear" w:color="auto" w:fill="BFBFBF" w:themeFill="background1" w:themeFillShade="BF"/>
            <w:vAlign w:val="center"/>
          </w:tcPr>
          <w:p w14:paraId="149AE431" w14:textId="77777777" w:rsidR="00F73609" w:rsidRPr="004B3656" w:rsidRDefault="00F73609" w:rsidP="00F73609">
            <w:pPr>
              <w:pStyle w:val="ProductList-OfferingBody"/>
              <w:ind w:left="-113"/>
              <w:jc w:val="center"/>
              <w:rPr>
                <w:lang w:val="it-IT"/>
              </w:rPr>
            </w:pPr>
          </w:p>
        </w:tc>
        <w:tc>
          <w:tcPr>
            <w:tcW w:w="737" w:type="dxa"/>
            <w:shd w:val="clear" w:color="auto" w:fill="70AD47" w:themeFill="accent6"/>
            <w:vAlign w:val="center"/>
          </w:tcPr>
          <w:p w14:paraId="149AE432" w14:textId="77777777" w:rsidR="00F73609" w:rsidRPr="004B3656" w:rsidRDefault="00F73609" w:rsidP="00F73609">
            <w:pPr>
              <w:pStyle w:val="ProductList-OfferingBody"/>
              <w:ind w:left="-113"/>
              <w:jc w:val="center"/>
              <w:rPr>
                <w:lang w:val="it-IT"/>
              </w:rPr>
            </w:pPr>
          </w:p>
        </w:tc>
        <w:tc>
          <w:tcPr>
            <w:tcW w:w="738" w:type="dxa"/>
            <w:shd w:val="clear" w:color="auto" w:fill="70AD47" w:themeFill="accent6"/>
            <w:vAlign w:val="center"/>
          </w:tcPr>
          <w:p w14:paraId="149AE433" w14:textId="77777777" w:rsidR="00F73609" w:rsidRPr="004B3656" w:rsidRDefault="00434DC0" w:rsidP="00F73609">
            <w:pPr>
              <w:pStyle w:val="ProductList-OfferingBody"/>
              <w:ind w:left="-113"/>
              <w:jc w:val="center"/>
              <w:rPr>
                <w:lang w:val="it-IT"/>
              </w:rPr>
            </w:pPr>
            <w:r w:rsidRPr="004B3656">
              <w:rPr>
                <w:color w:val="000000" w:themeColor="text1"/>
                <w:lang w:val="it-IT"/>
              </w:rPr>
              <w:fldChar w:fldCharType="begin"/>
            </w:r>
            <w:r w:rsidRPr="004B3656">
              <w:rPr>
                <w:color w:val="000000" w:themeColor="text1"/>
                <w:lang w:val="it-IT"/>
              </w:rPr>
              <w:instrText xml:space="preserve"> AutoTextList  \sNoStyle\t “Open License” </w:instrText>
            </w:r>
            <w:r w:rsidRPr="004B3656">
              <w:rPr>
                <w:color w:val="000000" w:themeColor="text1"/>
                <w:lang w:val="it-IT"/>
              </w:rPr>
              <w:fldChar w:fldCharType="separate"/>
            </w:r>
            <w:r w:rsidRPr="004B3656">
              <w:rPr>
                <w:color w:val="000000" w:themeColor="text1"/>
                <w:lang w:val="it-IT"/>
              </w:rPr>
              <w:t>OL</w:t>
            </w:r>
            <w:r w:rsidRPr="004B3656">
              <w:rPr>
                <w:lang w:val="it-IT"/>
              </w:rPr>
              <w:fldChar w:fldCharType="end"/>
            </w:r>
          </w:p>
        </w:tc>
        <w:tc>
          <w:tcPr>
            <w:tcW w:w="738" w:type="dxa"/>
            <w:shd w:val="clear" w:color="auto" w:fill="70AD47" w:themeFill="accent6"/>
            <w:vAlign w:val="center"/>
          </w:tcPr>
          <w:p w14:paraId="149AE434" w14:textId="77777777" w:rsidR="00F73609" w:rsidRPr="004B3656" w:rsidRDefault="00434DC0" w:rsidP="00612D83">
            <w:pPr>
              <w:pStyle w:val="ProductList-OfferingBody"/>
              <w:ind w:left="-113"/>
              <w:jc w:val="center"/>
              <w:rPr>
                <w:lang w:val="it-IT"/>
              </w:rPr>
            </w:pP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r w:rsidRPr="004B3656">
              <w:rPr>
                <w:lang w:val="it-IT"/>
              </w:rPr>
              <w:fldChar w:fldCharType="end"/>
            </w:r>
          </w:p>
        </w:tc>
        <w:tc>
          <w:tcPr>
            <w:tcW w:w="738" w:type="dxa"/>
            <w:shd w:val="clear" w:color="auto" w:fill="BFBFBF" w:themeFill="background1" w:themeFillShade="BF"/>
            <w:vAlign w:val="center"/>
          </w:tcPr>
          <w:p w14:paraId="149AE435" w14:textId="77777777" w:rsidR="00F73609" w:rsidRPr="004B3656" w:rsidRDefault="00F73609" w:rsidP="00F73609">
            <w:pPr>
              <w:pStyle w:val="ProductList-OfferingBody"/>
              <w:ind w:left="-113"/>
              <w:jc w:val="center"/>
              <w:rPr>
                <w:lang w:val="it-IT"/>
              </w:rPr>
            </w:pPr>
          </w:p>
        </w:tc>
        <w:tc>
          <w:tcPr>
            <w:tcW w:w="966" w:type="dxa"/>
            <w:shd w:val="clear" w:color="auto" w:fill="BFBFBF" w:themeFill="background1" w:themeFillShade="BF"/>
            <w:vAlign w:val="center"/>
          </w:tcPr>
          <w:p w14:paraId="149AE436" w14:textId="77777777" w:rsidR="00F73609" w:rsidRPr="004B3656" w:rsidRDefault="00F73609" w:rsidP="00F73609">
            <w:pPr>
              <w:pStyle w:val="ProductList-OfferingBody"/>
              <w:ind w:left="-113"/>
              <w:jc w:val="center"/>
              <w:rPr>
                <w:lang w:val="it-IT"/>
              </w:rPr>
            </w:pPr>
          </w:p>
        </w:tc>
      </w:tr>
      <w:tr w:rsidR="00F73609" w:rsidRPr="004B3656" w14:paraId="149AE443" w14:textId="77777777" w:rsidTr="00175526">
        <w:trPr>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14:paraId="149AE438" w14:textId="77777777" w:rsidR="00F73609" w:rsidRPr="004B3656" w:rsidRDefault="00F73609" w:rsidP="00F73609">
            <w:pPr>
              <w:pStyle w:val="ProductList-Offering2"/>
              <w:rPr>
                <w:lang w:val="it-IT"/>
              </w:rPr>
            </w:pPr>
            <w:bookmarkStart w:id="1228" w:name="_Toc379797358"/>
            <w:bookmarkStart w:id="1229" w:name="_Toc380513390"/>
            <w:bookmarkStart w:id="1230" w:name="_Toc380655440"/>
            <w:bookmarkStart w:id="1231" w:name="_Toc391370248"/>
            <w:r w:rsidRPr="004B3656">
              <w:rPr>
                <w:lang w:val="it-IT"/>
              </w:rPr>
              <w:t>Office 365 Education A4</w:t>
            </w:r>
            <w:r w:rsidRPr="004B3656">
              <w:rPr>
                <w:lang w:val="it-IT"/>
              </w:rPr>
              <w:fldChar w:fldCharType="begin"/>
            </w:r>
            <w:r w:rsidRPr="004B3656">
              <w:rPr>
                <w:lang w:val="it-IT"/>
              </w:rPr>
              <w:instrText>XE "Office 365 Education A4"</w:instrText>
            </w:r>
            <w:r w:rsidRPr="004B3656">
              <w:rPr>
                <w:lang w:val="it-IT"/>
              </w:rPr>
              <w:fldChar w:fldCharType="end"/>
            </w:r>
            <w:r w:rsidRPr="004B3656">
              <w:rPr>
                <w:lang w:val="it-IT"/>
              </w:rPr>
              <w:t xml:space="preserve"> (SL per Utente)</w:t>
            </w:r>
            <w:bookmarkEnd w:id="1228"/>
            <w:bookmarkEnd w:id="1229"/>
            <w:bookmarkEnd w:id="1230"/>
            <w:bookmarkEnd w:id="123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49AE439" w14:textId="77777777" w:rsidR="00F73609" w:rsidRPr="004B3656" w:rsidRDefault="00F73609" w:rsidP="00F73609">
            <w:pPr>
              <w:pStyle w:val="ProductList-OfferingBody"/>
              <w:ind w:left="-113"/>
              <w:jc w:val="center"/>
              <w:rPr>
                <w:lang w:val="it-IT"/>
              </w:rPr>
            </w:pPr>
          </w:p>
        </w:tc>
        <w:tc>
          <w:tcPr>
            <w:tcW w:w="738" w:type="dxa"/>
            <w:tcBorders>
              <w:left w:val="single" w:sz="12" w:space="0" w:color="FFFFFF" w:themeColor="background1"/>
            </w:tcBorders>
            <w:shd w:val="clear" w:color="auto" w:fill="70AD47" w:themeFill="accent6"/>
            <w:vAlign w:val="center"/>
          </w:tcPr>
          <w:p w14:paraId="149AE43A" w14:textId="77777777" w:rsidR="00F73609" w:rsidRPr="004B3656" w:rsidRDefault="00F73609" w:rsidP="00F73609">
            <w:pPr>
              <w:pStyle w:val="ProductList-OfferingBody"/>
              <w:ind w:left="-113"/>
              <w:jc w:val="center"/>
              <w:rPr>
                <w:lang w:val="it-IT"/>
              </w:rPr>
            </w:pPr>
            <w:r w:rsidRPr="004B3656">
              <w:rPr>
                <w:lang w:val="it-IT"/>
              </w:rPr>
              <w:t>2</w:t>
            </w:r>
          </w:p>
        </w:tc>
        <w:tc>
          <w:tcPr>
            <w:tcW w:w="738" w:type="dxa"/>
            <w:shd w:val="clear" w:color="auto" w:fill="BFBFBF" w:themeFill="background1" w:themeFillShade="BF"/>
            <w:vAlign w:val="center"/>
          </w:tcPr>
          <w:p w14:paraId="149AE43B" w14:textId="77777777" w:rsidR="00F73609" w:rsidRPr="004B3656" w:rsidRDefault="00F73609" w:rsidP="00F73609">
            <w:pPr>
              <w:pStyle w:val="ProductList-OfferingBody"/>
              <w:ind w:left="-113"/>
              <w:jc w:val="center"/>
              <w:rPr>
                <w:lang w:val="it-IT"/>
              </w:rPr>
            </w:pPr>
          </w:p>
        </w:tc>
        <w:tc>
          <w:tcPr>
            <w:tcW w:w="738" w:type="dxa"/>
            <w:shd w:val="clear" w:color="auto" w:fill="70AD47" w:themeFill="accent6"/>
            <w:vAlign w:val="center"/>
          </w:tcPr>
          <w:p w14:paraId="149AE43C" w14:textId="77777777" w:rsidR="00F73609" w:rsidRPr="004B3656" w:rsidRDefault="00C466C5" w:rsidP="00F73609">
            <w:pPr>
              <w:pStyle w:val="ProductList-OfferingBody"/>
              <w:ind w:left="-113"/>
              <w:jc w:val="center"/>
              <w:rPr>
                <w:lang w:val="it-IT"/>
              </w:rPr>
            </w:pPr>
            <w:r w:rsidRPr="004B3656">
              <w:rPr>
                <w:lang w:val="it-IT"/>
              </w:rPr>
              <w:fldChar w:fldCharType="begin"/>
            </w:r>
            <w:r w:rsidRPr="004B3656">
              <w:rPr>
                <w:lang w:val="it-IT"/>
              </w:rPr>
              <w:instrText xml:space="preserve"> AutoTextList  \sNoStyle\t “Servizio Online Enterprise Solo per EES” </w:instrText>
            </w:r>
            <w:r w:rsidRPr="004B3656">
              <w:rPr>
                <w:lang w:val="it-IT"/>
              </w:rPr>
              <w:fldChar w:fldCharType="separate"/>
            </w:r>
            <w:r w:rsidRPr="004B3656">
              <w:rPr>
                <w:lang w:val="it-IT"/>
              </w:rPr>
              <w:t>EE</w:t>
            </w:r>
            <w:r w:rsidRPr="004B3656">
              <w:rPr>
                <w:lang w:val="it-IT"/>
              </w:rPr>
              <w:fldChar w:fldCharType="end"/>
            </w:r>
          </w:p>
        </w:tc>
        <w:tc>
          <w:tcPr>
            <w:tcW w:w="738" w:type="dxa"/>
            <w:shd w:val="clear" w:color="auto" w:fill="BFBFBF" w:themeFill="background1" w:themeFillShade="BF"/>
            <w:vAlign w:val="center"/>
          </w:tcPr>
          <w:p w14:paraId="149AE43D" w14:textId="77777777" w:rsidR="00F73609" w:rsidRPr="004B3656" w:rsidRDefault="00F73609" w:rsidP="00F73609">
            <w:pPr>
              <w:pStyle w:val="ProductList-OfferingBody"/>
              <w:ind w:left="-113"/>
              <w:jc w:val="center"/>
              <w:rPr>
                <w:lang w:val="it-IT"/>
              </w:rPr>
            </w:pPr>
          </w:p>
        </w:tc>
        <w:tc>
          <w:tcPr>
            <w:tcW w:w="737" w:type="dxa"/>
            <w:shd w:val="clear" w:color="auto" w:fill="BFBFBF" w:themeFill="background1" w:themeFillShade="BF"/>
            <w:vAlign w:val="center"/>
          </w:tcPr>
          <w:p w14:paraId="149AE43E" w14:textId="77777777" w:rsidR="00F73609" w:rsidRPr="004B3656" w:rsidRDefault="00F73609" w:rsidP="00F73609">
            <w:pPr>
              <w:pStyle w:val="ProductList-OfferingBody"/>
              <w:ind w:left="-113"/>
              <w:jc w:val="center"/>
              <w:rPr>
                <w:lang w:val="it-IT"/>
              </w:rPr>
            </w:pPr>
          </w:p>
        </w:tc>
        <w:tc>
          <w:tcPr>
            <w:tcW w:w="738" w:type="dxa"/>
            <w:shd w:val="clear" w:color="auto" w:fill="BFBFBF" w:themeFill="background1" w:themeFillShade="BF"/>
            <w:vAlign w:val="center"/>
          </w:tcPr>
          <w:p w14:paraId="149AE43F" w14:textId="77777777" w:rsidR="00F73609" w:rsidRPr="004B3656" w:rsidRDefault="00F73609" w:rsidP="00F73609">
            <w:pPr>
              <w:pStyle w:val="ProductList-OfferingBody"/>
              <w:ind w:left="-113"/>
              <w:jc w:val="center"/>
              <w:rPr>
                <w:lang w:val="it-IT"/>
              </w:rPr>
            </w:pPr>
          </w:p>
        </w:tc>
        <w:tc>
          <w:tcPr>
            <w:tcW w:w="738" w:type="dxa"/>
            <w:shd w:val="clear" w:color="auto" w:fill="BFBFBF" w:themeFill="background1" w:themeFillShade="BF"/>
            <w:vAlign w:val="center"/>
          </w:tcPr>
          <w:p w14:paraId="149AE440" w14:textId="77777777" w:rsidR="00F73609" w:rsidRPr="004B3656" w:rsidRDefault="00F73609" w:rsidP="00F73609">
            <w:pPr>
              <w:pStyle w:val="ProductList-OfferingBody"/>
              <w:ind w:left="-113"/>
              <w:jc w:val="center"/>
              <w:rPr>
                <w:lang w:val="it-IT"/>
              </w:rPr>
            </w:pPr>
          </w:p>
        </w:tc>
        <w:tc>
          <w:tcPr>
            <w:tcW w:w="738" w:type="dxa"/>
            <w:shd w:val="clear" w:color="auto" w:fill="BFBFBF" w:themeFill="background1" w:themeFillShade="BF"/>
            <w:vAlign w:val="center"/>
          </w:tcPr>
          <w:p w14:paraId="149AE441" w14:textId="77777777" w:rsidR="00F73609" w:rsidRPr="004B3656" w:rsidRDefault="00F73609" w:rsidP="00F73609">
            <w:pPr>
              <w:pStyle w:val="ProductList-OfferingBody"/>
              <w:ind w:left="-113"/>
              <w:jc w:val="center"/>
              <w:rPr>
                <w:lang w:val="it-IT"/>
              </w:rPr>
            </w:pPr>
          </w:p>
        </w:tc>
        <w:tc>
          <w:tcPr>
            <w:tcW w:w="966" w:type="dxa"/>
            <w:shd w:val="clear" w:color="auto" w:fill="BFBFBF" w:themeFill="background1" w:themeFillShade="BF"/>
            <w:vAlign w:val="center"/>
          </w:tcPr>
          <w:p w14:paraId="149AE442" w14:textId="77777777" w:rsidR="00F73609" w:rsidRPr="004B3656" w:rsidRDefault="00F73609" w:rsidP="00F73609">
            <w:pPr>
              <w:pStyle w:val="ProductList-OfferingBody"/>
              <w:ind w:left="-113"/>
              <w:jc w:val="center"/>
              <w:rPr>
                <w:lang w:val="it-IT"/>
              </w:rPr>
            </w:pPr>
          </w:p>
        </w:tc>
      </w:tr>
      <w:tr w:rsidR="00F73609" w:rsidRPr="004B3656" w14:paraId="149AE44F" w14:textId="77777777" w:rsidTr="00175526">
        <w:trPr>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14:paraId="149AE444" w14:textId="77777777" w:rsidR="00F73609" w:rsidRPr="004B3656" w:rsidRDefault="00F73609" w:rsidP="00F73609">
            <w:pPr>
              <w:pStyle w:val="ProductList-Offering2"/>
              <w:rPr>
                <w:lang w:val="it-IT"/>
              </w:rPr>
            </w:pPr>
            <w:bookmarkStart w:id="1232" w:name="_Toc379797359"/>
            <w:bookmarkStart w:id="1233" w:name="_Toc380513391"/>
            <w:bookmarkStart w:id="1234" w:name="_Toc380655441"/>
            <w:bookmarkStart w:id="1235" w:name="_Toc391370249"/>
            <w:r w:rsidRPr="004B3656">
              <w:rPr>
                <w:lang w:val="it-IT"/>
              </w:rPr>
              <w:t>Componente Aggiuntivo di Office 365 Education A3</w:t>
            </w:r>
            <w:r w:rsidRPr="004B3656">
              <w:rPr>
                <w:lang w:val="it-IT"/>
              </w:rPr>
              <w:fldChar w:fldCharType="begin"/>
            </w:r>
            <w:r w:rsidRPr="004B3656">
              <w:rPr>
                <w:lang w:val="it-IT"/>
              </w:rPr>
              <w:instrText>XE "Office 365 Education A3"</w:instrText>
            </w:r>
            <w:r w:rsidRPr="004B3656">
              <w:rPr>
                <w:lang w:val="it-IT"/>
              </w:rPr>
              <w:fldChar w:fldCharType="end"/>
            </w:r>
            <w:r w:rsidRPr="004B3656">
              <w:rPr>
                <w:lang w:val="it-IT"/>
              </w:rPr>
              <w:t>, A4</w:t>
            </w:r>
            <w:r w:rsidRPr="004B3656">
              <w:rPr>
                <w:lang w:val="it-IT"/>
              </w:rPr>
              <w:fldChar w:fldCharType="begin"/>
            </w:r>
            <w:r w:rsidRPr="004B3656">
              <w:rPr>
                <w:lang w:val="it-IT"/>
              </w:rPr>
              <w:instrText>XE "Componente Aggiuntivo di Office 365 Education A3, A4"</w:instrText>
            </w:r>
            <w:r w:rsidRPr="004B3656">
              <w:rPr>
                <w:lang w:val="it-IT"/>
              </w:rPr>
              <w:fldChar w:fldCharType="end"/>
            </w:r>
            <w:r w:rsidRPr="004B3656">
              <w:rPr>
                <w:lang w:val="it-IT"/>
              </w:rPr>
              <w:t xml:space="preserve"> (SL per Utente)</w:t>
            </w:r>
            <w:bookmarkEnd w:id="1232"/>
            <w:bookmarkEnd w:id="1233"/>
            <w:bookmarkEnd w:id="1234"/>
            <w:bookmarkEnd w:id="123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49AE445" w14:textId="77777777" w:rsidR="00F73609" w:rsidRPr="004B3656" w:rsidRDefault="001D2A76" w:rsidP="00F73609">
            <w:pPr>
              <w:pStyle w:val="ProductList-OfferingBody"/>
              <w:ind w:left="-113"/>
              <w:jc w:val="center"/>
              <w:rPr>
                <w:lang w:val="it-IT"/>
              </w:rPr>
            </w:pPr>
            <w:r w:rsidRPr="004B3656">
              <w:rPr>
                <w:lang w:val="it-IT"/>
              </w:rPr>
              <w:t>1</w:t>
            </w:r>
          </w:p>
        </w:tc>
        <w:tc>
          <w:tcPr>
            <w:tcW w:w="738" w:type="dxa"/>
            <w:tcBorders>
              <w:left w:val="single" w:sz="12" w:space="0" w:color="FFFFFF" w:themeColor="background1"/>
            </w:tcBorders>
            <w:shd w:val="clear" w:color="auto" w:fill="70AD47" w:themeFill="accent6"/>
            <w:vAlign w:val="center"/>
          </w:tcPr>
          <w:p w14:paraId="149AE446" w14:textId="77777777" w:rsidR="00F73609" w:rsidRPr="004B3656" w:rsidRDefault="00F73609" w:rsidP="00F73609">
            <w:pPr>
              <w:pStyle w:val="ProductList-OfferingBody"/>
              <w:ind w:left="-113"/>
              <w:jc w:val="center"/>
              <w:rPr>
                <w:lang w:val="it-IT"/>
              </w:rPr>
            </w:pPr>
            <w:r w:rsidRPr="004B3656">
              <w:rPr>
                <w:lang w:val="it-IT"/>
              </w:rPr>
              <w:t>1</w:t>
            </w:r>
          </w:p>
        </w:tc>
        <w:tc>
          <w:tcPr>
            <w:tcW w:w="738" w:type="dxa"/>
            <w:shd w:val="clear" w:color="auto" w:fill="BFBFBF" w:themeFill="background1" w:themeFillShade="BF"/>
            <w:vAlign w:val="center"/>
          </w:tcPr>
          <w:p w14:paraId="149AE447" w14:textId="77777777" w:rsidR="00F73609" w:rsidRPr="004B3656" w:rsidRDefault="00F73609" w:rsidP="00F73609">
            <w:pPr>
              <w:pStyle w:val="ProductList-OfferingBody"/>
              <w:ind w:left="-113"/>
              <w:jc w:val="center"/>
              <w:rPr>
                <w:lang w:val="it-IT"/>
              </w:rPr>
            </w:pPr>
          </w:p>
        </w:tc>
        <w:tc>
          <w:tcPr>
            <w:tcW w:w="738" w:type="dxa"/>
            <w:shd w:val="clear" w:color="auto" w:fill="70AD47" w:themeFill="accent6"/>
            <w:vAlign w:val="center"/>
          </w:tcPr>
          <w:p w14:paraId="149AE448" w14:textId="77777777" w:rsidR="00F73609" w:rsidRPr="004B3656" w:rsidRDefault="00434DC0" w:rsidP="00434DC0">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p>
        </w:tc>
        <w:tc>
          <w:tcPr>
            <w:tcW w:w="738" w:type="dxa"/>
            <w:shd w:val="clear" w:color="auto" w:fill="BFBFBF" w:themeFill="background1" w:themeFillShade="BF"/>
            <w:vAlign w:val="center"/>
          </w:tcPr>
          <w:p w14:paraId="149AE449" w14:textId="77777777" w:rsidR="00F73609" w:rsidRPr="004B3656" w:rsidRDefault="00F73609" w:rsidP="00F73609">
            <w:pPr>
              <w:pStyle w:val="ProductList-OfferingBody"/>
              <w:ind w:left="-113"/>
              <w:jc w:val="center"/>
              <w:rPr>
                <w:lang w:val="it-IT"/>
              </w:rPr>
            </w:pPr>
          </w:p>
        </w:tc>
        <w:tc>
          <w:tcPr>
            <w:tcW w:w="737" w:type="dxa"/>
            <w:shd w:val="clear" w:color="auto" w:fill="70AD47" w:themeFill="accent6"/>
            <w:vAlign w:val="center"/>
          </w:tcPr>
          <w:p w14:paraId="149AE44A" w14:textId="77777777" w:rsidR="00F73609" w:rsidRPr="004B3656" w:rsidRDefault="00F73609" w:rsidP="00F73609">
            <w:pPr>
              <w:pStyle w:val="ProductList-OfferingBody"/>
              <w:ind w:left="-113"/>
              <w:jc w:val="center"/>
              <w:rPr>
                <w:lang w:val="it-IT"/>
              </w:rPr>
            </w:pPr>
          </w:p>
        </w:tc>
        <w:tc>
          <w:tcPr>
            <w:tcW w:w="738" w:type="dxa"/>
            <w:shd w:val="clear" w:color="auto" w:fill="BFBFBF" w:themeFill="background1" w:themeFillShade="BF"/>
            <w:vAlign w:val="center"/>
          </w:tcPr>
          <w:p w14:paraId="149AE44B" w14:textId="77777777" w:rsidR="00F73609" w:rsidRPr="004B3656" w:rsidRDefault="00F73609" w:rsidP="00F73609">
            <w:pPr>
              <w:pStyle w:val="ProductList-OfferingBody"/>
              <w:ind w:left="-113"/>
              <w:jc w:val="center"/>
              <w:rPr>
                <w:lang w:val="it-IT"/>
              </w:rPr>
            </w:pPr>
          </w:p>
        </w:tc>
        <w:tc>
          <w:tcPr>
            <w:tcW w:w="738" w:type="dxa"/>
            <w:shd w:val="clear" w:color="auto" w:fill="BFBFBF" w:themeFill="background1" w:themeFillShade="BF"/>
            <w:vAlign w:val="center"/>
          </w:tcPr>
          <w:p w14:paraId="149AE44C" w14:textId="77777777" w:rsidR="00F73609" w:rsidRPr="004B3656" w:rsidRDefault="00F73609" w:rsidP="00F73609">
            <w:pPr>
              <w:pStyle w:val="ProductList-OfferingBody"/>
              <w:ind w:left="-113"/>
              <w:jc w:val="center"/>
              <w:rPr>
                <w:lang w:val="it-IT"/>
              </w:rPr>
            </w:pPr>
          </w:p>
        </w:tc>
        <w:tc>
          <w:tcPr>
            <w:tcW w:w="738" w:type="dxa"/>
            <w:shd w:val="clear" w:color="auto" w:fill="BFBFBF" w:themeFill="background1" w:themeFillShade="BF"/>
            <w:vAlign w:val="center"/>
          </w:tcPr>
          <w:p w14:paraId="149AE44D" w14:textId="77777777" w:rsidR="00F73609" w:rsidRPr="004B3656" w:rsidRDefault="00F73609" w:rsidP="00F73609">
            <w:pPr>
              <w:pStyle w:val="ProductList-OfferingBody"/>
              <w:ind w:left="-113"/>
              <w:jc w:val="center"/>
              <w:rPr>
                <w:lang w:val="it-IT"/>
              </w:rPr>
            </w:pPr>
          </w:p>
        </w:tc>
        <w:tc>
          <w:tcPr>
            <w:tcW w:w="966" w:type="dxa"/>
            <w:shd w:val="clear" w:color="auto" w:fill="BFBFBF" w:themeFill="background1" w:themeFillShade="BF"/>
            <w:vAlign w:val="center"/>
          </w:tcPr>
          <w:p w14:paraId="149AE44E" w14:textId="77777777" w:rsidR="00F73609" w:rsidRPr="004B3656" w:rsidRDefault="00F73609" w:rsidP="00F73609">
            <w:pPr>
              <w:pStyle w:val="ProductList-OfferingBody"/>
              <w:ind w:left="-113"/>
              <w:jc w:val="center"/>
              <w:rPr>
                <w:lang w:val="it-IT"/>
              </w:rPr>
            </w:pPr>
          </w:p>
        </w:tc>
      </w:tr>
      <w:tr w:rsidR="00F73609" w:rsidRPr="004B3656" w14:paraId="149AE45B" w14:textId="77777777" w:rsidTr="00175526">
        <w:trPr>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14:paraId="149AE450" w14:textId="77777777" w:rsidR="00F73609" w:rsidRPr="004B3656" w:rsidRDefault="00F73609" w:rsidP="00B870A3">
            <w:pPr>
              <w:pStyle w:val="ProductList-Offering2"/>
              <w:rPr>
                <w:lang w:val="it-IT"/>
              </w:rPr>
            </w:pPr>
            <w:bookmarkStart w:id="1236" w:name="_Toc379797360"/>
            <w:bookmarkStart w:id="1237" w:name="_Toc380513392"/>
            <w:bookmarkStart w:id="1238" w:name="_Toc380655442"/>
            <w:bookmarkStart w:id="1239" w:name="_Toc391370250"/>
            <w:r w:rsidRPr="004B3656">
              <w:rPr>
                <w:lang w:val="it-IT"/>
              </w:rPr>
              <w:t>Componente Aggiuntivo di Office 365 Education A3 e A4 senza ProPlus</w:t>
            </w:r>
            <w:r w:rsidRPr="004B3656">
              <w:rPr>
                <w:lang w:val="it-IT"/>
              </w:rPr>
              <w:fldChar w:fldCharType="begin"/>
            </w:r>
            <w:r w:rsidRPr="004B3656">
              <w:rPr>
                <w:lang w:val="it-IT"/>
              </w:rPr>
              <w:instrText>XE "Office 365 Enterprise A2, A3, A4 senza Componente Aggiuntivo di Office Pro Plus"</w:instrText>
            </w:r>
            <w:r w:rsidRPr="004B3656">
              <w:rPr>
                <w:lang w:val="it-IT"/>
              </w:rPr>
              <w:fldChar w:fldCharType="end"/>
            </w:r>
            <w:r w:rsidRPr="004B3656">
              <w:rPr>
                <w:lang w:val="it-IT"/>
              </w:rPr>
              <w:t xml:space="preserve"> (SL per</w:t>
            </w:r>
            <w:r w:rsidR="00B870A3" w:rsidRPr="004B3656">
              <w:rPr>
                <w:lang w:val="it-IT"/>
              </w:rPr>
              <w:t> </w:t>
            </w:r>
            <w:r w:rsidRPr="004B3656">
              <w:rPr>
                <w:lang w:val="it-IT"/>
              </w:rPr>
              <w:t>Utente)</w:t>
            </w:r>
            <w:bookmarkEnd w:id="1236"/>
            <w:bookmarkEnd w:id="1237"/>
            <w:bookmarkEnd w:id="1238"/>
            <w:bookmarkEnd w:id="123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49AE451" w14:textId="77777777" w:rsidR="00F73609" w:rsidRPr="004B3656" w:rsidRDefault="001D2A76" w:rsidP="00F73609">
            <w:pPr>
              <w:pStyle w:val="ProductList-OfferingBody"/>
              <w:ind w:left="-113"/>
              <w:jc w:val="center"/>
              <w:rPr>
                <w:lang w:val="it-IT"/>
              </w:rPr>
            </w:pPr>
            <w:r w:rsidRPr="004B3656">
              <w:rPr>
                <w:lang w:val="it-IT"/>
              </w:rPr>
              <w:t>1</w:t>
            </w:r>
          </w:p>
        </w:tc>
        <w:tc>
          <w:tcPr>
            <w:tcW w:w="738" w:type="dxa"/>
            <w:tcBorders>
              <w:left w:val="single" w:sz="12" w:space="0" w:color="FFFFFF" w:themeColor="background1"/>
            </w:tcBorders>
            <w:shd w:val="clear" w:color="auto" w:fill="70AD47" w:themeFill="accent6"/>
            <w:vAlign w:val="center"/>
          </w:tcPr>
          <w:p w14:paraId="149AE452" w14:textId="77777777" w:rsidR="00F73609" w:rsidRPr="004B3656" w:rsidRDefault="00F73609" w:rsidP="00F73609">
            <w:pPr>
              <w:pStyle w:val="ProductList-OfferingBody"/>
              <w:ind w:left="-113"/>
              <w:jc w:val="center"/>
              <w:rPr>
                <w:lang w:val="it-IT"/>
              </w:rPr>
            </w:pPr>
            <w:r w:rsidRPr="004B3656">
              <w:rPr>
                <w:lang w:val="it-IT"/>
              </w:rPr>
              <w:t>1</w:t>
            </w:r>
          </w:p>
        </w:tc>
        <w:tc>
          <w:tcPr>
            <w:tcW w:w="738" w:type="dxa"/>
            <w:shd w:val="clear" w:color="auto" w:fill="BFBFBF" w:themeFill="background1" w:themeFillShade="BF"/>
            <w:vAlign w:val="center"/>
          </w:tcPr>
          <w:p w14:paraId="149AE453" w14:textId="77777777" w:rsidR="00F73609" w:rsidRPr="004B3656" w:rsidRDefault="00F73609" w:rsidP="00F73609">
            <w:pPr>
              <w:pStyle w:val="ProductList-OfferingBody"/>
              <w:ind w:left="-113"/>
              <w:jc w:val="center"/>
              <w:rPr>
                <w:lang w:val="it-IT"/>
              </w:rPr>
            </w:pPr>
          </w:p>
        </w:tc>
        <w:tc>
          <w:tcPr>
            <w:tcW w:w="738" w:type="dxa"/>
            <w:shd w:val="clear" w:color="auto" w:fill="70AD47" w:themeFill="accent6"/>
            <w:vAlign w:val="center"/>
          </w:tcPr>
          <w:p w14:paraId="149AE454" w14:textId="77777777" w:rsidR="00F73609" w:rsidRPr="004B3656" w:rsidRDefault="00434DC0" w:rsidP="00434DC0">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p>
        </w:tc>
        <w:tc>
          <w:tcPr>
            <w:tcW w:w="738" w:type="dxa"/>
            <w:shd w:val="clear" w:color="auto" w:fill="BFBFBF" w:themeFill="background1" w:themeFillShade="BF"/>
            <w:vAlign w:val="center"/>
          </w:tcPr>
          <w:p w14:paraId="149AE455" w14:textId="77777777" w:rsidR="00F73609" w:rsidRPr="004B3656" w:rsidRDefault="00F73609" w:rsidP="00F73609">
            <w:pPr>
              <w:pStyle w:val="ProductList-OfferingBody"/>
              <w:ind w:left="-113"/>
              <w:jc w:val="center"/>
              <w:rPr>
                <w:lang w:val="it-IT"/>
              </w:rPr>
            </w:pPr>
          </w:p>
        </w:tc>
        <w:tc>
          <w:tcPr>
            <w:tcW w:w="737" w:type="dxa"/>
            <w:shd w:val="clear" w:color="auto" w:fill="70AD47" w:themeFill="accent6"/>
            <w:vAlign w:val="center"/>
          </w:tcPr>
          <w:p w14:paraId="149AE456" w14:textId="77777777" w:rsidR="00F73609" w:rsidRPr="004B3656" w:rsidRDefault="00F73609" w:rsidP="00F73609">
            <w:pPr>
              <w:pStyle w:val="ProductList-OfferingBody"/>
              <w:ind w:left="-113"/>
              <w:jc w:val="center"/>
              <w:rPr>
                <w:lang w:val="it-IT"/>
              </w:rPr>
            </w:pPr>
          </w:p>
        </w:tc>
        <w:tc>
          <w:tcPr>
            <w:tcW w:w="738" w:type="dxa"/>
            <w:shd w:val="clear" w:color="auto" w:fill="BFBFBF" w:themeFill="background1" w:themeFillShade="BF"/>
            <w:vAlign w:val="center"/>
          </w:tcPr>
          <w:p w14:paraId="149AE457" w14:textId="77777777" w:rsidR="00F73609" w:rsidRPr="004B3656" w:rsidRDefault="00F73609" w:rsidP="00F73609">
            <w:pPr>
              <w:pStyle w:val="ProductList-OfferingBody"/>
              <w:ind w:left="-113"/>
              <w:jc w:val="center"/>
              <w:rPr>
                <w:lang w:val="it-IT"/>
              </w:rPr>
            </w:pPr>
          </w:p>
        </w:tc>
        <w:tc>
          <w:tcPr>
            <w:tcW w:w="738" w:type="dxa"/>
            <w:shd w:val="clear" w:color="auto" w:fill="BFBFBF" w:themeFill="background1" w:themeFillShade="BF"/>
            <w:vAlign w:val="center"/>
          </w:tcPr>
          <w:p w14:paraId="149AE458" w14:textId="77777777" w:rsidR="00F73609" w:rsidRPr="004B3656" w:rsidRDefault="00F73609" w:rsidP="00F73609">
            <w:pPr>
              <w:pStyle w:val="ProductList-OfferingBody"/>
              <w:ind w:left="-113"/>
              <w:jc w:val="center"/>
              <w:rPr>
                <w:lang w:val="it-IT"/>
              </w:rPr>
            </w:pPr>
          </w:p>
        </w:tc>
        <w:tc>
          <w:tcPr>
            <w:tcW w:w="738" w:type="dxa"/>
            <w:shd w:val="clear" w:color="auto" w:fill="BFBFBF" w:themeFill="background1" w:themeFillShade="BF"/>
            <w:vAlign w:val="center"/>
          </w:tcPr>
          <w:p w14:paraId="149AE459" w14:textId="77777777" w:rsidR="00F73609" w:rsidRPr="004B3656" w:rsidRDefault="00F73609" w:rsidP="00F73609">
            <w:pPr>
              <w:pStyle w:val="ProductList-OfferingBody"/>
              <w:ind w:left="-113"/>
              <w:jc w:val="center"/>
              <w:rPr>
                <w:lang w:val="it-IT"/>
              </w:rPr>
            </w:pPr>
          </w:p>
        </w:tc>
        <w:tc>
          <w:tcPr>
            <w:tcW w:w="966" w:type="dxa"/>
            <w:shd w:val="clear" w:color="auto" w:fill="BFBFBF" w:themeFill="background1" w:themeFillShade="BF"/>
            <w:vAlign w:val="center"/>
          </w:tcPr>
          <w:p w14:paraId="149AE45A" w14:textId="77777777" w:rsidR="00F73609" w:rsidRPr="004B3656" w:rsidRDefault="00F73609" w:rsidP="00F73609">
            <w:pPr>
              <w:pStyle w:val="ProductList-OfferingBody"/>
              <w:ind w:left="-113"/>
              <w:jc w:val="center"/>
              <w:rPr>
                <w:lang w:val="it-IT"/>
              </w:rPr>
            </w:pPr>
          </w:p>
        </w:tc>
      </w:tr>
      <w:tr w:rsidR="00C81E30" w:rsidRPr="004B3656" w14:paraId="149AE467" w14:textId="77777777" w:rsidTr="00175526">
        <w:trPr>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14:paraId="149AE45C" w14:textId="77777777" w:rsidR="00C81E30" w:rsidRPr="004B3656" w:rsidRDefault="00C81E30" w:rsidP="00C81E30">
            <w:pPr>
              <w:pStyle w:val="ProductList-Offering2"/>
              <w:rPr>
                <w:lang w:val="it-IT"/>
              </w:rPr>
            </w:pPr>
            <w:bookmarkStart w:id="1240" w:name="_Toc379797361"/>
            <w:bookmarkStart w:id="1241" w:name="_Toc380513393"/>
            <w:bookmarkStart w:id="1242" w:name="_Toc380655443"/>
            <w:bookmarkStart w:id="1243" w:name="_Toc391370251"/>
            <w:r w:rsidRPr="004B3656">
              <w:rPr>
                <w:lang w:val="it-IT"/>
              </w:rPr>
              <w:t>Office 365 Enterprise E1</w:t>
            </w:r>
            <w:r w:rsidRPr="004B3656">
              <w:rPr>
                <w:lang w:val="it-IT"/>
              </w:rPr>
              <w:fldChar w:fldCharType="begin"/>
            </w:r>
            <w:r w:rsidRPr="004B3656">
              <w:rPr>
                <w:lang w:val="it-IT"/>
              </w:rPr>
              <w:instrText>XE "Office 365 Enterprise E1"</w:instrText>
            </w:r>
            <w:r w:rsidRPr="004B3656">
              <w:rPr>
                <w:lang w:val="it-IT"/>
              </w:rPr>
              <w:fldChar w:fldCharType="end"/>
            </w:r>
            <w:r w:rsidRPr="004B3656">
              <w:rPr>
                <w:lang w:val="it-IT"/>
              </w:rPr>
              <w:t xml:space="preserve"> (SL per Utente)</w:t>
            </w:r>
            <w:bookmarkEnd w:id="1240"/>
            <w:bookmarkEnd w:id="1241"/>
            <w:bookmarkEnd w:id="1242"/>
            <w:bookmarkEnd w:id="124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49AE45D" w14:textId="77777777" w:rsidR="00C81E30" w:rsidRPr="004B3656" w:rsidRDefault="00C81E30" w:rsidP="00F73609">
            <w:pPr>
              <w:pStyle w:val="ProductList-OfferingBody"/>
              <w:ind w:left="-113"/>
              <w:jc w:val="center"/>
              <w:rPr>
                <w:lang w:val="it-IT"/>
              </w:rPr>
            </w:pPr>
            <w:r w:rsidRPr="004B3656">
              <w:rPr>
                <w:lang w:val="it-IT"/>
              </w:rPr>
              <w:t>1</w:t>
            </w:r>
          </w:p>
        </w:tc>
        <w:tc>
          <w:tcPr>
            <w:tcW w:w="738" w:type="dxa"/>
            <w:tcBorders>
              <w:left w:val="single" w:sz="12" w:space="0" w:color="FFFFFF" w:themeColor="background1"/>
            </w:tcBorders>
            <w:shd w:val="clear" w:color="auto" w:fill="BFBFBF" w:themeFill="background1" w:themeFillShade="BF"/>
            <w:vAlign w:val="center"/>
          </w:tcPr>
          <w:p w14:paraId="149AE45E" w14:textId="77777777" w:rsidR="00C81E30" w:rsidRPr="004B3656" w:rsidRDefault="00C81E30" w:rsidP="00F73609">
            <w:pPr>
              <w:pStyle w:val="ProductList-OfferingBody"/>
              <w:ind w:left="-113"/>
              <w:jc w:val="center"/>
              <w:rPr>
                <w:lang w:val="it-IT"/>
              </w:rPr>
            </w:pPr>
          </w:p>
        </w:tc>
        <w:tc>
          <w:tcPr>
            <w:tcW w:w="738" w:type="dxa"/>
            <w:shd w:val="clear" w:color="auto" w:fill="70AD47" w:themeFill="accent6"/>
            <w:vAlign w:val="center"/>
          </w:tcPr>
          <w:p w14:paraId="149AE45F" w14:textId="77777777" w:rsidR="00C81E30" w:rsidRPr="004B3656" w:rsidRDefault="00C466C5" w:rsidP="00F73609">
            <w:pPr>
              <w:pStyle w:val="ProductList-OfferingBody"/>
              <w:ind w:left="-113"/>
              <w:jc w:val="center"/>
              <w:rPr>
                <w:lang w:val="it-IT"/>
              </w:rPr>
            </w:pPr>
            <w:r w:rsidRPr="004B3656">
              <w:rPr>
                <w:lang w:val="it-IT"/>
              </w:rPr>
              <w:fldChar w:fldCharType="begin"/>
            </w:r>
            <w:r w:rsidRPr="004B3656">
              <w:rPr>
                <w:lang w:val="it-IT"/>
              </w:rPr>
              <w:instrText xml:space="preserve"> AutoTextList  \sNoStyle\t "Servizio Online Enterprise"</w:instrText>
            </w:r>
            <w:r w:rsidRPr="004B3656">
              <w:rPr>
                <w:lang w:val="it-IT"/>
              </w:rPr>
              <w:fldChar w:fldCharType="separate"/>
            </w:r>
            <w:r w:rsidRPr="004B3656">
              <w:rPr>
                <w:lang w:val="it-IT"/>
              </w:rPr>
              <w:t>EO</w:t>
            </w:r>
            <w:r w:rsidRPr="004B3656">
              <w:rPr>
                <w:lang w:val="it-IT"/>
              </w:rPr>
              <w:fldChar w:fldCharType="end"/>
            </w:r>
          </w:p>
        </w:tc>
        <w:tc>
          <w:tcPr>
            <w:tcW w:w="738" w:type="dxa"/>
            <w:shd w:val="clear" w:color="auto" w:fill="BFBFBF" w:themeFill="background1" w:themeFillShade="BF"/>
            <w:vAlign w:val="center"/>
          </w:tcPr>
          <w:p w14:paraId="149AE460" w14:textId="77777777" w:rsidR="00C81E30" w:rsidRPr="004B3656" w:rsidRDefault="00C81E30" w:rsidP="00F73609">
            <w:pPr>
              <w:pStyle w:val="ProductList-OfferingBody"/>
              <w:ind w:left="-113"/>
              <w:jc w:val="center"/>
              <w:rPr>
                <w:lang w:val="it-IT"/>
              </w:rPr>
            </w:pPr>
          </w:p>
        </w:tc>
        <w:tc>
          <w:tcPr>
            <w:tcW w:w="738" w:type="dxa"/>
            <w:shd w:val="clear" w:color="auto" w:fill="70AD47" w:themeFill="accent6"/>
            <w:vAlign w:val="center"/>
          </w:tcPr>
          <w:p w14:paraId="149AE461" w14:textId="77777777" w:rsidR="00C81E30" w:rsidRPr="004B3656" w:rsidRDefault="00C81E30" w:rsidP="00F73609">
            <w:pPr>
              <w:pStyle w:val="ProductList-OfferingBody"/>
              <w:ind w:left="-113"/>
              <w:jc w:val="center"/>
              <w:rPr>
                <w:lang w:val="it-IT"/>
              </w:rPr>
            </w:pPr>
          </w:p>
        </w:tc>
        <w:tc>
          <w:tcPr>
            <w:tcW w:w="737" w:type="dxa"/>
            <w:shd w:val="clear" w:color="auto" w:fill="70AD47" w:themeFill="accent6"/>
            <w:vAlign w:val="center"/>
          </w:tcPr>
          <w:p w14:paraId="149AE462" w14:textId="77777777" w:rsidR="00C81E30" w:rsidRPr="004B3656" w:rsidRDefault="00C81E30" w:rsidP="00F73609">
            <w:pPr>
              <w:pStyle w:val="ProductList-OfferingBody"/>
              <w:ind w:left="-113"/>
              <w:jc w:val="center"/>
              <w:rPr>
                <w:lang w:val="it-IT"/>
              </w:rPr>
            </w:pPr>
          </w:p>
        </w:tc>
        <w:tc>
          <w:tcPr>
            <w:tcW w:w="738" w:type="dxa"/>
            <w:shd w:val="clear" w:color="auto" w:fill="70AD47" w:themeFill="accent6"/>
            <w:vAlign w:val="center"/>
          </w:tcPr>
          <w:p w14:paraId="149AE463" w14:textId="77777777" w:rsidR="00C81E30" w:rsidRPr="004B3656" w:rsidRDefault="00434DC0" w:rsidP="00F73609">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8" w:type="dxa"/>
            <w:shd w:val="clear" w:color="auto" w:fill="70AD47" w:themeFill="accent6"/>
            <w:vAlign w:val="center"/>
          </w:tcPr>
          <w:p w14:paraId="149AE464" w14:textId="77777777" w:rsidR="00C81E30" w:rsidRPr="004B3656" w:rsidRDefault="00434DC0" w:rsidP="00612D83">
            <w:pPr>
              <w:pStyle w:val="ProductList-OfferingBody"/>
              <w:ind w:left="-113"/>
              <w:jc w:val="center"/>
              <w:rPr>
                <w:lang w:val="it-IT"/>
              </w:rPr>
            </w:pP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r w:rsidRPr="004B3656">
              <w:rPr>
                <w:lang w:val="it-IT"/>
              </w:rPr>
              <w:fldChar w:fldCharType="end"/>
            </w:r>
          </w:p>
        </w:tc>
        <w:tc>
          <w:tcPr>
            <w:tcW w:w="738" w:type="dxa"/>
            <w:shd w:val="clear" w:color="auto" w:fill="BFBFBF" w:themeFill="background1" w:themeFillShade="BF"/>
            <w:vAlign w:val="center"/>
          </w:tcPr>
          <w:p w14:paraId="149AE465" w14:textId="77777777" w:rsidR="00C81E30" w:rsidRPr="004B3656" w:rsidRDefault="00C81E30" w:rsidP="00F73609">
            <w:pPr>
              <w:pStyle w:val="ProductList-OfferingBody"/>
              <w:ind w:left="-113"/>
              <w:jc w:val="center"/>
              <w:rPr>
                <w:lang w:val="it-IT"/>
              </w:rPr>
            </w:pPr>
          </w:p>
        </w:tc>
        <w:tc>
          <w:tcPr>
            <w:tcW w:w="966" w:type="dxa"/>
            <w:shd w:val="clear" w:color="auto" w:fill="BFBFBF" w:themeFill="background1" w:themeFillShade="BF"/>
            <w:vAlign w:val="center"/>
          </w:tcPr>
          <w:p w14:paraId="149AE466" w14:textId="77777777" w:rsidR="00C81E30" w:rsidRPr="004B3656" w:rsidRDefault="00C81E30" w:rsidP="00F73609">
            <w:pPr>
              <w:pStyle w:val="ProductList-OfferingBody"/>
              <w:ind w:left="-113"/>
              <w:jc w:val="center"/>
              <w:rPr>
                <w:lang w:val="it-IT"/>
              </w:rPr>
            </w:pPr>
          </w:p>
        </w:tc>
      </w:tr>
      <w:tr w:rsidR="00F73609" w:rsidRPr="004B3656" w14:paraId="149AE473" w14:textId="77777777" w:rsidTr="00175526">
        <w:trPr>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14:paraId="149AE468" w14:textId="77777777" w:rsidR="00F73609" w:rsidRPr="004B3656" w:rsidRDefault="00F73609" w:rsidP="00F73609">
            <w:pPr>
              <w:pStyle w:val="ProductList-Offering2"/>
              <w:rPr>
                <w:lang w:val="it-IT"/>
              </w:rPr>
            </w:pPr>
            <w:bookmarkStart w:id="1244" w:name="_Toc379797362"/>
            <w:bookmarkStart w:id="1245" w:name="_Toc380513394"/>
            <w:bookmarkStart w:id="1246" w:name="_Toc380655444"/>
            <w:bookmarkStart w:id="1247" w:name="_Toc391370252"/>
            <w:r w:rsidRPr="004B3656">
              <w:rPr>
                <w:lang w:val="it-IT"/>
              </w:rPr>
              <w:t>Office 365 Enterprise E3</w:t>
            </w:r>
            <w:r w:rsidRPr="004B3656">
              <w:rPr>
                <w:lang w:val="it-IT"/>
              </w:rPr>
              <w:fldChar w:fldCharType="begin"/>
            </w:r>
            <w:r w:rsidRPr="004B3656">
              <w:rPr>
                <w:lang w:val="it-IT"/>
              </w:rPr>
              <w:instrText>XE "Office 365 Enterprise E3"</w:instrText>
            </w:r>
            <w:r w:rsidRPr="004B3656">
              <w:rPr>
                <w:lang w:val="it-IT"/>
              </w:rPr>
              <w:fldChar w:fldCharType="end"/>
            </w:r>
            <w:r w:rsidRPr="004B3656">
              <w:rPr>
                <w:lang w:val="it-IT"/>
              </w:rPr>
              <w:t xml:space="preserve"> (SL per Utente)</w:t>
            </w:r>
            <w:bookmarkEnd w:id="1244"/>
            <w:bookmarkEnd w:id="1245"/>
            <w:bookmarkEnd w:id="1246"/>
            <w:bookmarkEnd w:id="124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49AE469" w14:textId="77777777" w:rsidR="00F73609" w:rsidRPr="004B3656" w:rsidRDefault="00F73609" w:rsidP="00F73609">
            <w:pPr>
              <w:pStyle w:val="ProductList-OfferingBody"/>
              <w:ind w:left="-113"/>
              <w:jc w:val="center"/>
              <w:rPr>
                <w:lang w:val="it-IT"/>
              </w:rPr>
            </w:pPr>
            <w:r w:rsidRPr="004B3656">
              <w:rPr>
                <w:lang w:val="it-IT"/>
              </w:rPr>
              <w:t>2</w:t>
            </w:r>
          </w:p>
        </w:tc>
        <w:tc>
          <w:tcPr>
            <w:tcW w:w="738" w:type="dxa"/>
            <w:tcBorders>
              <w:left w:val="single" w:sz="12" w:space="0" w:color="FFFFFF" w:themeColor="background1"/>
            </w:tcBorders>
            <w:shd w:val="clear" w:color="auto" w:fill="BFBFBF" w:themeFill="background1" w:themeFillShade="BF"/>
            <w:vAlign w:val="center"/>
          </w:tcPr>
          <w:p w14:paraId="149AE46A" w14:textId="77777777" w:rsidR="00F73609" w:rsidRPr="004B3656" w:rsidRDefault="00F73609" w:rsidP="00F73609">
            <w:pPr>
              <w:pStyle w:val="ProductList-OfferingBody"/>
              <w:ind w:left="-113"/>
              <w:jc w:val="center"/>
              <w:rPr>
                <w:lang w:val="it-IT"/>
              </w:rPr>
            </w:pPr>
          </w:p>
        </w:tc>
        <w:tc>
          <w:tcPr>
            <w:tcW w:w="738" w:type="dxa"/>
            <w:shd w:val="clear" w:color="auto" w:fill="70AD47" w:themeFill="accent6"/>
            <w:vAlign w:val="center"/>
          </w:tcPr>
          <w:p w14:paraId="149AE46B" w14:textId="77777777" w:rsidR="00F73609" w:rsidRPr="004B3656" w:rsidRDefault="00C466C5" w:rsidP="00F73609">
            <w:pPr>
              <w:pStyle w:val="ProductList-OfferingBody"/>
              <w:ind w:left="-113"/>
              <w:jc w:val="center"/>
              <w:rPr>
                <w:lang w:val="it-IT"/>
              </w:rPr>
            </w:pPr>
            <w:r w:rsidRPr="004B3656">
              <w:rPr>
                <w:lang w:val="it-IT"/>
              </w:rPr>
              <w:fldChar w:fldCharType="begin"/>
            </w:r>
            <w:r w:rsidRPr="004B3656">
              <w:rPr>
                <w:lang w:val="it-IT"/>
              </w:rPr>
              <w:instrText xml:space="preserve"> AutoTextList  \sNoStyle\t "Servizio Online Enterprise"</w:instrText>
            </w:r>
            <w:r w:rsidRPr="004B3656">
              <w:rPr>
                <w:lang w:val="it-IT"/>
              </w:rPr>
              <w:fldChar w:fldCharType="separate"/>
            </w:r>
            <w:r w:rsidRPr="004B3656">
              <w:rPr>
                <w:lang w:val="it-IT"/>
              </w:rPr>
              <w:t>EO</w:t>
            </w:r>
            <w:r w:rsidRPr="004B3656">
              <w:rPr>
                <w:lang w:val="it-IT"/>
              </w:rPr>
              <w:fldChar w:fldCharType="end"/>
            </w:r>
          </w:p>
        </w:tc>
        <w:tc>
          <w:tcPr>
            <w:tcW w:w="738" w:type="dxa"/>
            <w:shd w:val="clear" w:color="auto" w:fill="BFBFBF" w:themeFill="background1" w:themeFillShade="BF"/>
            <w:vAlign w:val="center"/>
          </w:tcPr>
          <w:p w14:paraId="149AE46C" w14:textId="77777777" w:rsidR="00F73609" w:rsidRPr="004B3656" w:rsidRDefault="00F73609" w:rsidP="00F73609">
            <w:pPr>
              <w:pStyle w:val="ProductList-OfferingBody"/>
              <w:ind w:left="-113"/>
              <w:jc w:val="center"/>
              <w:rPr>
                <w:lang w:val="it-IT"/>
              </w:rPr>
            </w:pPr>
          </w:p>
        </w:tc>
        <w:tc>
          <w:tcPr>
            <w:tcW w:w="738" w:type="dxa"/>
            <w:shd w:val="clear" w:color="auto" w:fill="70AD47" w:themeFill="accent6"/>
            <w:vAlign w:val="center"/>
          </w:tcPr>
          <w:p w14:paraId="149AE46D" w14:textId="77777777" w:rsidR="00F73609" w:rsidRPr="004B3656" w:rsidRDefault="00F73609" w:rsidP="00F73609">
            <w:pPr>
              <w:pStyle w:val="ProductList-OfferingBody"/>
              <w:ind w:left="-113"/>
              <w:jc w:val="center"/>
              <w:rPr>
                <w:lang w:val="it-IT"/>
              </w:rPr>
            </w:pPr>
          </w:p>
        </w:tc>
        <w:tc>
          <w:tcPr>
            <w:tcW w:w="737" w:type="dxa"/>
            <w:shd w:val="clear" w:color="auto" w:fill="70AD47" w:themeFill="accent6"/>
            <w:vAlign w:val="center"/>
          </w:tcPr>
          <w:p w14:paraId="149AE46E" w14:textId="77777777" w:rsidR="00F73609" w:rsidRPr="004B3656" w:rsidRDefault="00F73609" w:rsidP="00F73609">
            <w:pPr>
              <w:pStyle w:val="ProductList-OfferingBody"/>
              <w:ind w:left="-113"/>
              <w:jc w:val="center"/>
              <w:rPr>
                <w:lang w:val="it-IT"/>
              </w:rPr>
            </w:pPr>
          </w:p>
        </w:tc>
        <w:tc>
          <w:tcPr>
            <w:tcW w:w="738" w:type="dxa"/>
            <w:shd w:val="clear" w:color="auto" w:fill="70AD47" w:themeFill="accent6"/>
            <w:vAlign w:val="center"/>
          </w:tcPr>
          <w:p w14:paraId="149AE46F" w14:textId="77777777" w:rsidR="00F73609" w:rsidRPr="004B3656" w:rsidRDefault="00434DC0" w:rsidP="00F73609">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8" w:type="dxa"/>
            <w:shd w:val="clear" w:color="auto" w:fill="70AD47" w:themeFill="accent6"/>
            <w:vAlign w:val="center"/>
          </w:tcPr>
          <w:p w14:paraId="149AE470" w14:textId="77777777" w:rsidR="00F73609" w:rsidRPr="004B3656" w:rsidRDefault="00434DC0" w:rsidP="00612D83">
            <w:pPr>
              <w:pStyle w:val="ProductList-OfferingBody"/>
              <w:ind w:left="-113"/>
              <w:jc w:val="center"/>
              <w:rPr>
                <w:lang w:val="it-IT"/>
              </w:rPr>
            </w:pP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r w:rsidRPr="004B3656">
              <w:rPr>
                <w:lang w:val="it-IT"/>
              </w:rPr>
              <w:fldChar w:fldCharType="end"/>
            </w:r>
          </w:p>
        </w:tc>
        <w:tc>
          <w:tcPr>
            <w:tcW w:w="738" w:type="dxa"/>
            <w:shd w:val="clear" w:color="auto" w:fill="BFBFBF" w:themeFill="background1" w:themeFillShade="BF"/>
            <w:vAlign w:val="center"/>
          </w:tcPr>
          <w:p w14:paraId="149AE471" w14:textId="77777777" w:rsidR="00F73609" w:rsidRPr="004B3656" w:rsidRDefault="00F73609" w:rsidP="00F73609">
            <w:pPr>
              <w:pStyle w:val="ProductList-OfferingBody"/>
              <w:ind w:left="-113"/>
              <w:jc w:val="center"/>
              <w:rPr>
                <w:lang w:val="it-IT"/>
              </w:rPr>
            </w:pPr>
          </w:p>
        </w:tc>
        <w:tc>
          <w:tcPr>
            <w:tcW w:w="966" w:type="dxa"/>
            <w:shd w:val="clear" w:color="auto" w:fill="BFBFBF" w:themeFill="background1" w:themeFillShade="BF"/>
            <w:vAlign w:val="center"/>
          </w:tcPr>
          <w:p w14:paraId="149AE472" w14:textId="77777777" w:rsidR="00F73609" w:rsidRPr="004B3656" w:rsidRDefault="00F73609" w:rsidP="00F73609">
            <w:pPr>
              <w:pStyle w:val="ProductList-OfferingBody"/>
              <w:ind w:left="-113"/>
              <w:jc w:val="center"/>
              <w:rPr>
                <w:lang w:val="it-IT"/>
              </w:rPr>
            </w:pPr>
          </w:p>
        </w:tc>
      </w:tr>
      <w:tr w:rsidR="00F73609" w:rsidRPr="004B3656" w14:paraId="149AE47F" w14:textId="77777777" w:rsidTr="00175526">
        <w:trPr>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14:paraId="149AE474" w14:textId="77777777" w:rsidR="00F73609" w:rsidRPr="004B3656" w:rsidRDefault="00F73609" w:rsidP="00F73609">
            <w:pPr>
              <w:pStyle w:val="ProductList-Offering2"/>
              <w:rPr>
                <w:lang w:val="it-IT"/>
              </w:rPr>
            </w:pPr>
            <w:bookmarkStart w:id="1248" w:name="_Toc379797363"/>
            <w:bookmarkStart w:id="1249" w:name="_Toc380513395"/>
            <w:bookmarkStart w:id="1250" w:name="_Toc380655445"/>
            <w:bookmarkStart w:id="1251" w:name="_Toc391370253"/>
            <w:r w:rsidRPr="004B3656">
              <w:rPr>
                <w:lang w:val="it-IT"/>
              </w:rPr>
              <w:t>Office 365 Enterprise E4</w:t>
            </w:r>
            <w:r w:rsidRPr="004B3656">
              <w:rPr>
                <w:lang w:val="it-IT"/>
              </w:rPr>
              <w:fldChar w:fldCharType="begin"/>
            </w:r>
            <w:r w:rsidRPr="004B3656">
              <w:rPr>
                <w:lang w:val="it-IT"/>
              </w:rPr>
              <w:instrText>XE "Office 365 Enterprise E4"</w:instrText>
            </w:r>
            <w:r w:rsidRPr="004B3656">
              <w:rPr>
                <w:lang w:val="it-IT"/>
              </w:rPr>
              <w:fldChar w:fldCharType="end"/>
            </w:r>
            <w:r w:rsidRPr="004B3656">
              <w:rPr>
                <w:lang w:val="it-IT"/>
              </w:rPr>
              <w:t xml:space="preserve"> (SL per Utente)</w:t>
            </w:r>
            <w:bookmarkEnd w:id="1248"/>
            <w:bookmarkEnd w:id="1249"/>
            <w:bookmarkEnd w:id="1250"/>
            <w:bookmarkEnd w:id="125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49AE475" w14:textId="77777777" w:rsidR="00F73609" w:rsidRPr="004B3656" w:rsidRDefault="001D2A76" w:rsidP="00F73609">
            <w:pPr>
              <w:pStyle w:val="ProductList-OfferingBody"/>
              <w:ind w:left="-113"/>
              <w:jc w:val="center"/>
              <w:rPr>
                <w:lang w:val="it-IT"/>
              </w:rPr>
            </w:pPr>
            <w:r w:rsidRPr="004B3656">
              <w:rPr>
                <w:lang w:val="it-IT"/>
              </w:rPr>
              <w:t>2</w:t>
            </w:r>
          </w:p>
        </w:tc>
        <w:tc>
          <w:tcPr>
            <w:tcW w:w="738" w:type="dxa"/>
            <w:tcBorders>
              <w:left w:val="single" w:sz="12" w:space="0" w:color="FFFFFF" w:themeColor="background1"/>
            </w:tcBorders>
            <w:shd w:val="clear" w:color="auto" w:fill="BFBFBF" w:themeFill="background1" w:themeFillShade="BF"/>
            <w:vAlign w:val="center"/>
          </w:tcPr>
          <w:p w14:paraId="149AE476" w14:textId="77777777" w:rsidR="00F73609" w:rsidRPr="004B3656" w:rsidRDefault="00F73609" w:rsidP="00F73609">
            <w:pPr>
              <w:pStyle w:val="ProductList-OfferingBody"/>
              <w:ind w:left="-113"/>
              <w:jc w:val="center"/>
              <w:rPr>
                <w:lang w:val="it-IT"/>
              </w:rPr>
            </w:pPr>
          </w:p>
        </w:tc>
        <w:tc>
          <w:tcPr>
            <w:tcW w:w="738" w:type="dxa"/>
            <w:shd w:val="clear" w:color="auto" w:fill="70AD47" w:themeFill="accent6"/>
            <w:vAlign w:val="center"/>
          </w:tcPr>
          <w:p w14:paraId="149AE477" w14:textId="77777777" w:rsidR="00F73609" w:rsidRPr="004B3656" w:rsidRDefault="00C466C5" w:rsidP="00F73609">
            <w:pPr>
              <w:pStyle w:val="ProductList-OfferingBody"/>
              <w:ind w:left="-113"/>
              <w:jc w:val="center"/>
              <w:rPr>
                <w:lang w:val="it-IT"/>
              </w:rPr>
            </w:pPr>
            <w:r w:rsidRPr="004B3656">
              <w:rPr>
                <w:lang w:val="it-IT"/>
              </w:rPr>
              <w:fldChar w:fldCharType="begin"/>
            </w:r>
            <w:r w:rsidRPr="004B3656">
              <w:rPr>
                <w:lang w:val="it-IT"/>
              </w:rPr>
              <w:instrText xml:space="preserve"> AutoTextList  \sNoStyle\t "Servizio Online Enterprise"</w:instrText>
            </w:r>
            <w:r w:rsidRPr="004B3656">
              <w:rPr>
                <w:lang w:val="it-IT"/>
              </w:rPr>
              <w:fldChar w:fldCharType="separate"/>
            </w:r>
            <w:r w:rsidRPr="004B3656">
              <w:rPr>
                <w:lang w:val="it-IT"/>
              </w:rPr>
              <w:t>EO</w:t>
            </w:r>
            <w:r w:rsidRPr="004B3656">
              <w:rPr>
                <w:lang w:val="it-IT"/>
              </w:rPr>
              <w:fldChar w:fldCharType="end"/>
            </w:r>
          </w:p>
        </w:tc>
        <w:tc>
          <w:tcPr>
            <w:tcW w:w="738" w:type="dxa"/>
            <w:shd w:val="clear" w:color="auto" w:fill="BFBFBF" w:themeFill="background1" w:themeFillShade="BF"/>
            <w:vAlign w:val="center"/>
          </w:tcPr>
          <w:p w14:paraId="149AE478" w14:textId="77777777" w:rsidR="00F73609" w:rsidRPr="004B3656" w:rsidRDefault="00F73609" w:rsidP="00F73609">
            <w:pPr>
              <w:pStyle w:val="ProductList-OfferingBody"/>
              <w:ind w:left="-113"/>
              <w:jc w:val="center"/>
              <w:rPr>
                <w:lang w:val="it-IT"/>
              </w:rPr>
            </w:pPr>
          </w:p>
        </w:tc>
        <w:tc>
          <w:tcPr>
            <w:tcW w:w="738" w:type="dxa"/>
            <w:shd w:val="clear" w:color="auto" w:fill="70AD47" w:themeFill="accent6"/>
            <w:vAlign w:val="center"/>
          </w:tcPr>
          <w:p w14:paraId="149AE479" w14:textId="77777777" w:rsidR="00F73609" w:rsidRPr="004B3656" w:rsidRDefault="00F73609" w:rsidP="00F73609">
            <w:pPr>
              <w:pStyle w:val="ProductList-OfferingBody"/>
              <w:ind w:left="-113"/>
              <w:jc w:val="center"/>
              <w:rPr>
                <w:lang w:val="it-IT"/>
              </w:rPr>
            </w:pPr>
          </w:p>
        </w:tc>
        <w:tc>
          <w:tcPr>
            <w:tcW w:w="737" w:type="dxa"/>
            <w:shd w:val="clear" w:color="auto" w:fill="70AD47" w:themeFill="accent6"/>
            <w:vAlign w:val="center"/>
          </w:tcPr>
          <w:p w14:paraId="149AE47A" w14:textId="77777777" w:rsidR="00F73609" w:rsidRPr="004B3656" w:rsidRDefault="00F73609" w:rsidP="00F73609">
            <w:pPr>
              <w:pStyle w:val="ProductList-OfferingBody"/>
              <w:ind w:left="-113"/>
              <w:jc w:val="center"/>
              <w:rPr>
                <w:lang w:val="it-IT"/>
              </w:rPr>
            </w:pPr>
          </w:p>
        </w:tc>
        <w:tc>
          <w:tcPr>
            <w:tcW w:w="738" w:type="dxa"/>
            <w:shd w:val="clear" w:color="auto" w:fill="70AD47" w:themeFill="accent6"/>
            <w:vAlign w:val="center"/>
          </w:tcPr>
          <w:p w14:paraId="149AE47B" w14:textId="77777777" w:rsidR="00F73609" w:rsidRPr="004B3656" w:rsidRDefault="00434DC0" w:rsidP="00F73609">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8" w:type="dxa"/>
            <w:shd w:val="clear" w:color="auto" w:fill="70AD47" w:themeFill="accent6"/>
            <w:vAlign w:val="center"/>
          </w:tcPr>
          <w:p w14:paraId="149AE47C" w14:textId="77777777" w:rsidR="00F73609" w:rsidRPr="004B3656" w:rsidRDefault="00434DC0" w:rsidP="00612D83">
            <w:pPr>
              <w:pStyle w:val="ProductList-OfferingBody"/>
              <w:ind w:left="-113"/>
              <w:jc w:val="center"/>
              <w:rPr>
                <w:lang w:val="it-IT"/>
              </w:rPr>
            </w:pP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r w:rsidRPr="004B3656">
              <w:rPr>
                <w:lang w:val="it-IT"/>
              </w:rPr>
              <w:fldChar w:fldCharType="end"/>
            </w:r>
          </w:p>
        </w:tc>
        <w:tc>
          <w:tcPr>
            <w:tcW w:w="738" w:type="dxa"/>
            <w:shd w:val="clear" w:color="auto" w:fill="BFBFBF" w:themeFill="background1" w:themeFillShade="BF"/>
            <w:vAlign w:val="center"/>
          </w:tcPr>
          <w:p w14:paraId="149AE47D" w14:textId="77777777" w:rsidR="00F73609" w:rsidRPr="004B3656" w:rsidRDefault="00F73609" w:rsidP="00F73609">
            <w:pPr>
              <w:pStyle w:val="ProductList-OfferingBody"/>
              <w:ind w:left="-113"/>
              <w:jc w:val="center"/>
              <w:rPr>
                <w:lang w:val="it-IT"/>
              </w:rPr>
            </w:pPr>
          </w:p>
        </w:tc>
        <w:tc>
          <w:tcPr>
            <w:tcW w:w="966" w:type="dxa"/>
            <w:shd w:val="clear" w:color="auto" w:fill="BFBFBF" w:themeFill="background1" w:themeFillShade="BF"/>
            <w:vAlign w:val="center"/>
          </w:tcPr>
          <w:p w14:paraId="149AE47E" w14:textId="77777777" w:rsidR="00F73609" w:rsidRPr="004B3656" w:rsidRDefault="00F73609" w:rsidP="00F73609">
            <w:pPr>
              <w:pStyle w:val="ProductList-OfferingBody"/>
              <w:ind w:left="-113"/>
              <w:jc w:val="center"/>
              <w:rPr>
                <w:lang w:val="it-IT"/>
              </w:rPr>
            </w:pPr>
          </w:p>
        </w:tc>
      </w:tr>
      <w:tr w:rsidR="00F73609" w:rsidRPr="004B3656" w14:paraId="149AE48B" w14:textId="77777777" w:rsidTr="00175526">
        <w:trPr>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14:paraId="149AE480" w14:textId="77777777" w:rsidR="00F73609" w:rsidRPr="004B3656" w:rsidRDefault="00F73609" w:rsidP="001F4A2A">
            <w:pPr>
              <w:pStyle w:val="ProductList-Offering2"/>
              <w:rPr>
                <w:lang w:val="it-IT"/>
              </w:rPr>
            </w:pPr>
            <w:bookmarkStart w:id="1252" w:name="_Toc379797364"/>
            <w:bookmarkStart w:id="1253" w:name="_Toc380513396"/>
            <w:bookmarkStart w:id="1254" w:name="_Toc380655446"/>
            <w:bookmarkStart w:id="1255" w:name="_Toc391370254"/>
            <w:r w:rsidRPr="004B3656">
              <w:rPr>
                <w:lang w:val="it-IT"/>
              </w:rPr>
              <w:t>Componente Aggiuntivo di Office 365 Enterprise E1</w:t>
            </w:r>
            <w:r w:rsidRPr="004B3656">
              <w:rPr>
                <w:lang w:val="it-IT"/>
              </w:rPr>
              <w:fldChar w:fldCharType="begin"/>
            </w:r>
            <w:r w:rsidRPr="004B3656">
              <w:rPr>
                <w:lang w:val="it-IT"/>
              </w:rPr>
              <w:instrText>XE "Office 365 Enterprise E1"</w:instrText>
            </w:r>
            <w:r w:rsidRPr="004B3656">
              <w:rPr>
                <w:lang w:val="it-IT"/>
              </w:rPr>
              <w:fldChar w:fldCharType="end"/>
            </w:r>
            <w:r w:rsidRPr="004B3656">
              <w:rPr>
                <w:lang w:val="it-IT"/>
              </w:rPr>
              <w:t xml:space="preserve"> ed E3</w:t>
            </w:r>
            <w:r w:rsidRPr="004B3656">
              <w:rPr>
                <w:lang w:val="it-IT"/>
              </w:rPr>
              <w:fldChar w:fldCharType="begin"/>
            </w:r>
            <w:r w:rsidRPr="004B3656">
              <w:rPr>
                <w:lang w:val="it-IT"/>
              </w:rPr>
              <w:instrText>XE "Componente Aggiuntivo di Office 365 Enterprise E1, E3, E4"</w:instrText>
            </w:r>
            <w:r w:rsidRPr="004B3656">
              <w:rPr>
                <w:lang w:val="it-IT"/>
              </w:rPr>
              <w:fldChar w:fldCharType="end"/>
            </w:r>
            <w:r w:rsidRPr="004B3656">
              <w:rPr>
                <w:lang w:val="it-IT"/>
              </w:rPr>
              <w:t xml:space="preserve"> (SL per Utente)</w:t>
            </w:r>
            <w:bookmarkEnd w:id="1252"/>
            <w:bookmarkEnd w:id="1253"/>
            <w:bookmarkEnd w:id="1254"/>
            <w:bookmarkEnd w:id="125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49AE481" w14:textId="77777777" w:rsidR="00F73609" w:rsidRPr="004B3656" w:rsidRDefault="001D2A76" w:rsidP="001D2A76">
            <w:pPr>
              <w:pStyle w:val="ProductList-OfferingBody"/>
              <w:ind w:left="-113"/>
              <w:jc w:val="center"/>
              <w:rPr>
                <w:lang w:val="it-IT"/>
              </w:rPr>
            </w:pPr>
            <w:r w:rsidRPr="004B3656">
              <w:rPr>
                <w:lang w:val="it-IT"/>
              </w:rPr>
              <w:t>1</w:t>
            </w:r>
          </w:p>
        </w:tc>
        <w:tc>
          <w:tcPr>
            <w:tcW w:w="738" w:type="dxa"/>
            <w:tcBorders>
              <w:left w:val="single" w:sz="12" w:space="0" w:color="FFFFFF" w:themeColor="background1"/>
            </w:tcBorders>
            <w:shd w:val="clear" w:color="auto" w:fill="BFBFBF" w:themeFill="background1" w:themeFillShade="BF"/>
            <w:vAlign w:val="center"/>
          </w:tcPr>
          <w:p w14:paraId="149AE482" w14:textId="77777777" w:rsidR="00F73609" w:rsidRPr="004B3656" w:rsidRDefault="00F73609" w:rsidP="00F73609">
            <w:pPr>
              <w:pStyle w:val="ProductList-OfferingBody"/>
              <w:ind w:left="-113"/>
              <w:jc w:val="center"/>
              <w:rPr>
                <w:lang w:val="it-IT"/>
              </w:rPr>
            </w:pPr>
          </w:p>
        </w:tc>
        <w:tc>
          <w:tcPr>
            <w:tcW w:w="738" w:type="dxa"/>
            <w:shd w:val="clear" w:color="auto" w:fill="70AD47" w:themeFill="accent6"/>
            <w:vAlign w:val="center"/>
          </w:tcPr>
          <w:p w14:paraId="149AE483" w14:textId="77777777" w:rsidR="00F73609" w:rsidRPr="004B3656" w:rsidRDefault="00434DC0" w:rsidP="00F73609">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p>
        </w:tc>
        <w:tc>
          <w:tcPr>
            <w:tcW w:w="738" w:type="dxa"/>
            <w:shd w:val="clear" w:color="auto" w:fill="BFBFBF" w:themeFill="background1" w:themeFillShade="BF"/>
            <w:vAlign w:val="center"/>
          </w:tcPr>
          <w:p w14:paraId="149AE484" w14:textId="77777777" w:rsidR="00F73609" w:rsidRPr="004B3656" w:rsidRDefault="00F73609" w:rsidP="00F73609">
            <w:pPr>
              <w:pStyle w:val="ProductList-OfferingBody"/>
              <w:ind w:left="-113"/>
              <w:jc w:val="center"/>
              <w:rPr>
                <w:lang w:val="it-IT"/>
              </w:rPr>
            </w:pPr>
          </w:p>
        </w:tc>
        <w:tc>
          <w:tcPr>
            <w:tcW w:w="738" w:type="dxa"/>
            <w:shd w:val="clear" w:color="auto" w:fill="70AD47" w:themeFill="accent6"/>
            <w:vAlign w:val="center"/>
          </w:tcPr>
          <w:p w14:paraId="149AE485" w14:textId="77777777" w:rsidR="00F73609" w:rsidRPr="004B3656" w:rsidRDefault="00F73609" w:rsidP="00F73609">
            <w:pPr>
              <w:pStyle w:val="ProductList-OfferingBody"/>
              <w:ind w:left="-113"/>
              <w:jc w:val="center"/>
              <w:rPr>
                <w:lang w:val="it-IT"/>
              </w:rPr>
            </w:pPr>
          </w:p>
        </w:tc>
        <w:tc>
          <w:tcPr>
            <w:tcW w:w="737" w:type="dxa"/>
            <w:shd w:val="clear" w:color="auto" w:fill="BFBFBF" w:themeFill="background1" w:themeFillShade="BF"/>
            <w:vAlign w:val="center"/>
          </w:tcPr>
          <w:p w14:paraId="149AE486" w14:textId="77777777" w:rsidR="00F73609" w:rsidRPr="004B3656" w:rsidRDefault="00F73609" w:rsidP="00F73609">
            <w:pPr>
              <w:pStyle w:val="ProductList-OfferingBody"/>
              <w:ind w:left="-113"/>
              <w:jc w:val="center"/>
              <w:rPr>
                <w:lang w:val="it-IT"/>
              </w:rPr>
            </w:pPr>
          </w:p>
        </w:tc>
        <w:tc>
          <w:tcPr>
            <w:tcW w:w="738" w:type="dxa"/>
            <w:shd w:val="clear" w:color="auto" w:fill="BFBFBF" w:themeFill="background1" w:themeFillShade="BF"/>
            <w:vAlign w:val="center"/>
          </w:tcPr>
          <w:p w14:paraId="149AE487" w14:textId="77777777" w:rsidR="00F73609" w:rsidRPr="004B3656" w:rsidRDefault="00F73609" w:rsidP="00F73609">
            <w:pPr>
              <w:pStyle w:val="ProductList-OfferingBody"/>
              <w:ind w:left="-113"/>
              <w:jc w:val="center"/>
              <w:rPr>
                <w:lang w:val="it-IT"/>
              </w:rPr>
            </w:pPr>
          </w:p>
        </w:tc>
        <w:tc>
          <w:tcPr>
            <w:tcW w:w="738" w:type="dxa"/>
            <w:shd w:val="clear" w:color="auto" w:fill="70AD47" w:themeFill="accent6"/>
            <w:vAlign w:val="center"/>
          </w:tcPr>
          <w:p w14:paraId="149AE488" w14:textId="77777777" w:rsidR="00F73609" w:rsidRPr="004B3656" w:rsidRDefault="00C466C5" w:rsidP="001F4A2A">
            <w:pPr>
              <w:pStyle w:val="ProductList-OfferingBody"/>
              <w:ind w:left="-113"/>
              <w:jc w:val="center"/>
              <w:rPr>
                <w:lang w:val="it-IT"/>
              </w:rPr>
            </w:pPr>
            <w:r w:rsidRPr="004B3656">
              <w:rPr>
                <w:lang w:val="it-IT"/>
              </w:rPr>
              <w:fldChar w:fldCharType="begin"/>
            </w:r>
            <w:r w:rsidRPr="004B3656">
              <w:rPr>
                <w:lang w:val="it-IT"/>
              </w:rPr>
              <w:instrText xml:space="preserve">AutoTextList  \s NoStyle \t "Intera Organizzazione" </w:instrText>
            </w:r>
            <w:r w:rsidRPr="004B3656">
              <w:rPr>
                <w:lang w:val="it-IT"/>
              </w:rPr>
              <w:fldChar w:fldCharType="separate"/>
            </w:r>
            <w:r w:rsidRPr="004B3656">
              <w:rPr>
                <w:lang w:val="it-IT"/>
              </w:rPr>
              <w:t>OW</w:t>
            </w:r>
            <w:r w:rsidRPr="004B3656">
              <w:rPr>
                <w:lang w:val="it-IT"/>
              </w:rPr>
              <w:fldChar w:fldCharType="end"/>
            </w:r>
          </w:p>
        </w:tc>
        <w:tc>
          <w:tcPr>
            <w:tcW w:w="738" w:type="dxa"/>
            <w:shd w:val="clear" w:color="auto" w:fill="BFBFBF" w:themeFill="background1" w:themeFillShade="BF"/>
            <w:vAlign w:val="center"/>
          </w:tcPr>
          <w:p w14:paraId="149AE489" w14:textId="77777777" w:rsidR="00F73609" w:rsidRPr="004B3656" w:rsidRDefault="00F73609" w:rsidP="00F73609">
            <w:pPr>
              <w:pStyle w:val="ProductList-OfferingBody"/>
              <w:ind w:left="-113"/>
              <w:jc w:val="center"/>
              <w:rPr>
                <w:lang w:val="it-IT"/>
              </w:rPr>
            </w:pPr>
          </w:p>
        </w:tc>
        <w:tc>
          <w:tcPr>
            <w:tcW w:w="966" w:type="dxa"/>
            <w:shd w:val="clear" w:color="auto" w:fill="BFBFBF" w:themeFill="background1" w:themeFillShade="BF"/>
            <w:vAlign w:val="center"/>
          </w:tcPr>
          <w:p w14:paraId="149AE48A" w14:textId="77777777" w:rsidR="00F73609" w:rsidRPr="004B3656" w:rsidRDefault="00F73609" w:rsidP="00F73609">
            <w:pPr>
              <w:pStyle w:val="ProductList-OfferingBody"/>
              <w:ind w:left="-113"/>
              <w:jc w:val="center"/>
              <w:rPr>
                <w:lang w:val="it-IT"/>
              </w:rPr>
            </w:pPr>
          </w:p>
        </w:tc>
      </w:tr>
      <w:tr w:rsidR="001F4A2A" w:rsidRPr="004B3656" w14:paraId="149AE497" w14:textId="77777777" w:rsidTr="00175526">
        <w:trPr>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14:paraId="149AE48C" w14:textId="77777777" w:rsidR="001F4A2A" w:rsidRPr="004B3656" w:rsidRDefault="001F4A2A" w:rsidP="001F4A2A">
            <w:pPr>
              <w:pStyle w:val="ProductList-Offering2"/>
              <w:rPr>
                <w:lang w:val="it-IT"/>
              </w:rPr>
            </w:pPr>
            <w:bookmarkStart w:id="1256" w:name="_Toc391370255"/>
            <w:r w:rsidRPr="004B3656">
              <w:rPr>
                <w:lang w:val="it-IT"/>
              </w:rPr>
              <w:t>Componente Aggiuntivo di Office 365 Enterprise E4</w:t>
            </w:r>
            <w:r w:rsidRPr="004B3656">
              <w:rPr>
                <w:lang w:val="it-IT"/>
              </w:rPr>
              <w:fldChar w:fldCharType="begin"/>
            </w:r>
            <w:r w:rsidRPr="004B3656">
              <w:rPr>
                <w:lang w:val="it-IT"/>
              </w:rPr>
              <w:instrText>XE "Componente Aggiuntivo di Office 365 Enterprise E1, E3, E4"</w:instrText>
            </w:r>
            <w:r w:rsidRPr="004B3656">
              <w:rPr>
                <w:lang w:val="it-IT"/>
              </w:rPr>
              <w:fldChar w:fldCharType="end"/>
            </w:r>
            <w:r w:rsidRPr="004B3656">
              <w:rPr>
                <w:lang w:val="it-IT"/>
              </w:rPr>
              <w:t xml:space="preserve"> (SL per Utente)</w:t>
            </w:r>
            <w:bookmarkEnd w:id="125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49AE48D" w14:textId="77777777" w:rsidR="001F4A2A" w:rsidRPr="004B3656" w:rsidRDefault="001D2A76" w:rsidP="001F4A2A">
            <w:pPr>
              <w:pStyle w:val="ProductList-OfferingBody"/>
              <w:ind w:left="-113"/>
              <w:jc w:val="center"/>
              <w:rPr>
                <w:lang w:val="it-IT"/>
              </w:rPr>
            </w:pPr>
            <w:r w:rsidRPr="004B3656">
              <w:rPr>
                <w:lang w:val="it-IT"/>
              </w:rPr>
              <w:t>1</w:t>
            </w:r>
          </w:p>
        </w:tc>
        <w:tc>
          <w:tcPr>
            <w:tcW w:w="738" w:type="dxa"/>
            <w:tcBorders>
              <w:left w:val="single" w:sz="12" w:space="0" w:color="FFFFFF" w:themeColor="background1"/>
            </w:tcBorders>
            <w:shd w:val="clear" w:color="auto" w:fill="BFBFBF" w:themeFill="background1" w:themeFillShade="BF"/>
            <w:vAlign w:val="center"/>
          </w:tcPr>
          <w:p w14:paraId="149AE48E" w14:textId="77777777" w:rsidR="001F4A2A" w:rsidRPr="004B3656" w:rsidRDefault="001F4A2A" w:rsidP="001F4A2A">
            <w:pPr>
              <w:pStyle w:val="ProductList-OfferingBody"/>
              <w:ind w:left="-113"/>
              <w:jc w:val="center"/>
              <w:rPr>
                <w:lang w:val="it-IT"/>
              </w:rPr>
            </w:pPr>
          </w:p>
        </w:tc>
        <w:tc>
          <w:tcPr>
            <w:tcW w:w="738" w:type="dxa"/>
            <w:shd w:val="clear" w:color="auto" w:fill="70AD47" w:themeFill="accent6"/>
            <w:vAlign w:val="center"/>
          </w:tcPr>
          <w:p w14:paraId="149AE48F" w14:textId="77777777" w:rsidR="001F4A2A" w:rsidRPr="004B3656" w:rsidRDefault="00434DC0" w:rsidP="001F4A2A">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p>
        </w:tc>
        <w:tc>
          <w:tcPr>
            <w:tcW w:w="738" w:type="dxa"/>
            <w:shd w:val="clear" w:color="auto" w:fill="BFBFBF" w:themeFill="background1" w:themeFillShade="BF"/>
            <w:vAlign w:val="center"/>
          </w:tcPr>
          <w:p w14:paraId="149AE490" w14:textId="77777777" w:rsidR="001F4A2A" w:rsidRPr="004B3656" w:rsidRDefault="001F4A2A" w:rsidP="001F4A2A">
            <w:pPr>
              <w:pStyle w:val="ProductList-OfferingBody"/>
              <w:ind w:left="-113"/>
              <w:jc w:val="center"/>
              <w:rPr>
                <w:lang w:val="it-IT"/>
              </w:rPr>
            </w:pPr>
          </w:p>
        </w:tc>
        <w:tc>
          <w:tcPr>
            <w:tcW w:w="738" w:type="dxa"/>
            <w:shd w:val="clear" w:color="auto" w:fill="70AD47" w:themeFill="accent6"/>
            <w:vAlign w:val="center"/>
          </w:tcPr>
          <w:p w14:paraId="149AE491" w14:textId="77777777" w:rsidR="001F4A2A" w:rsidRPr="004B3656" w:rsidRDefault="001F4A2A" w:rsidP="001F4A2A">
            <w:pPr>
              <w:pStyle w:val="ProductList-OfferingBody"/>
              <w:ind w:left="-113"/>
              <w:jc w:val="center"/>
              <w:rPr>
                <w:lang w:val="it-IT"/>
              </w:rPr>
            </w:pPr>
          </w:p>
        </w:tc>
        <w:tc>
          <w:tcPr>
            <w:tcW w:w="737" w:type="dxa"/>
            <w:shd w:val="clear" w:color="auto" w:fill="BFBFBF" w:themeFill="background1" w:themeFillShade="BF"/>
            <w:vAlign w:val="center"/>
          </w:tcPr>
          <w:p w14:paraId="149AE492" w14:textId="77777777" w:rsidR="001F4A2A" w:rsidRPr="004B3656" w:rsidRDefault="001F4A2A" w:rsidP="001F4A2A">
            <w:pPr>
              <w:pStyle w:val="ProductList-OfferingBody"/>
              <w:ind w:left="-113"/>
              <w:jc w:val="center"/>
              <w:rPr>
                <w:lang w:val="it-IT"/>
              </w:rPr>
            </w:pPr>
          </w:p>
        </w:tc>
        <w:tc>
          <w:tcPr>
            <w:tcW w:w="738" w:type="dxa"/>
            <w:shd w:val="clear" w:color="auto" w:fill="BFBFBF" w:themeFill="background1" w:themeFillShade="BF"/>
            <w:vAlign w:val="center"/>
          </w:tcPr>
          <w:p w14:paraId="149AE493" w14:textId="77777777" w:rsidR="001F4A2A" w:rsidRPr="004B3656" w:rsidRDefault="001F4A2A" w:rsidP="001F4A2A">
            <w:pPr>
              <w:pStyle w:val="ProductList-OfferingBody"/>
              <w:ind w:left="-113"/>
              <w:jc w:val="center"/>
              <w:rPr>
                <w:lang w:val="it-IT"/>
              </w:rPr>
            </w:pPr>
          </w:p>
        </w:tc>
        <w:tc>
          <w:tcPr>
            <w:tcW w:w="738" w:type="dxa"/>
            <w:shd w:val="clear" w:color="auto" w:fill="BFBFBF" w:themeFill="background1" w:themeFillShade="BF"/>
            <w:vAlign w:val="center"/>
          </w:tcPr>
          <w:p w14:paraId="149AE494" w14:textId="77777777" w:rsidR="001F4A2A" w:rsidRPr="004B3656" w:rsidRDefault="001F4A2A" w:rsidP="001F4A2A">
            <w:pPr>
              <w:pStyle w:val="ProductList-OfferingBody"/>
              <w:ind w:left="-113"/>
              <w:jc w:val="center"/>
              <w:rPr>
                <w:lang w:val="it-IT"/>
              </w:rPr>
            </w:pPr>
          </w:p>
        </w:tc>
        <w:tc>
          <w:tcPr>
            <w:tcW w:w="738" w:type="dxa"/>
            <w:shd w:val="clear" w:color="auto" w:fill="BFBFBF" w:themeFill="background1" w:themeFillShade="BF"/>
            <w:vAlign w:val="center"/>
          </w:tcPr>
          <w:p w14:paraId="149AE495" w14:textId="77777777" w:rsidR="001F4A2A" w:rsidRPr="004B3656" w:rsidRDefault="001F4A2A" w:rsidP="001F4A2A">
            <w:pPr>
              <w:pStyle w:val="ProductList-OfferingBody"/>
              <w:ind w:left="-113"/>
              <w:jc w:val="center"/>
              <w:rPr>
                <w:lang w:val="it-IT"/>
              </w:rPr>
            </w:pPr>
          </w:p>
        </w:tc>
        <w:tc>
          <w:tcPr>
            <w:tcW w:w="966" w:type="dxa"/>
            <w:shd w:val="clear" w:color="auto" w:fill="BFBFBF" w:themeFill="background1" w:themeFillShade="BF"/>
            <w:vAlign w:val="center"/>
          </w:tcPr>
          <w:p w14:paraId="149AE496" w14:textId="77777777" w:rsidR="001F4A2A" w:rsidRPr="004B3656" w:rsidRDefault="001F4A2A" w:rsidP="001F4A2A">
            <w:pPr>
              <w:pStyle w:val="ProductList-OfferingBody"/>
              <w:ind w:left="-113"/>
              <w:jc w:val="center"/>
              <w:rPr>
                <w:lang w:val="it-IT"/>
              </w:rPr>
            </w:pPr>
          </w:p>
        </w:tc>
      </w:tr>
      <w:tr w:rsidR="001F4A2A" w:rsidRPr="004B3656" w14:paraId="149AE4A3" w14:textId="77777777" w:rsidTr="00175526">
        <w:trPr>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14:paraId="149AE498" w14:textId="77777777" w:rsidR="001F4A2A" w:rsidRPr="004B3656" w:rsidRDefault="001F4A2A" w:rsidP="00EF6A17">
            <w:pPr>
              <w:pStyle w:val="ProductList-Offering2"/>
              <w:rPr>
                <w:lang w:val="it-IT"/>
              </w:rPr>
            </w:pPr>
            <w:bookmarkStart w:id="1257" w:name="_Toc379797365"/>
            <w:bookmarkStart w:id="1258" w:name="_Toc380513397"/>
            <w:bookmarkStart w:id="1259" w:name="_Toc380655447"/>
            <w:bookmarkStart w:id="1260" w:name="_Toc391370256"/>
            <w:r w:rsidRPr="004B3656">
              <w:rPr>
                <w:lang w:val="it-IT"/>
              </w:rPr>
              <w:t xml:space="preserve">Componente Aggiuntivo di Office 365 Enterprise </w:t>
            </w:r>
            <w:r w:rsidRPr="004B3656">
              <w:rPr>
                <w:lang w:val="it-IT"/>
              </w:rPr>
              <w:fldChar w:fldCharType="begin"/>
            </w:r>
            <w:r w:rsidRPr="004B3656">
              <w:rPr>
                <w:lang w:val="it-IT"/>
              </w:rPr>
              <w:instrText>XE "Office 365 Enterprise E1"</w:instrText>
            </w:r>
            <w:r w:rsidRPr="004B3656">
              <w:rPr>
                <w:lang w:val="it-IT"/>
              </w:rPr>
              <w:fldChar w:fldCharType="end"/>
            </w:r>
            <w:r w:rsidRPr="004B3656">
              <w:rPr>
                <w:lang w:val="it-IT"/>
              </w:rPr>
              <w:t xml:space="preserve"> E3 ed E4 senza ProPlus</w:t>
            </w:r>
            <w:r w:rsidRPr="004B3656">
              <w:rPr>
                <w:lang w:val="it-IT"/>
              </w:rPr>
              <w:fldChar w:fldCharType="begin"/>
            </w:r>
            <w:r w:rsidRPr="004B3656">
              <w:rPr>
                <w:lang w:val="it-IT"/>
              </w:rPr>
              <w:instrText>XE "Office 365 Enterprise E1, E3, E4 senza Componente Aggiuntivo di Office Pro Plus"</w:instrText>
            </w:r>
            <w:r w:rsidRPr="004B3656">
              <w:rPr>
                <w:lang w:val="it-IT"/>
              </w:rPr>
              <w:fldChar w:fldCharType="end"/>
            </w:r>
            <w:r w:rsidRPr="004B3656">
              <w:rPr>
                <w:lang w:val="it-IT"/>
              </w:rPr>
              <w:t xml:space="preserve"> (SL</w:t>
            </w:r>
            <w:r w:rsidR="00EF6A17" w:rsidRPr="004B3656">
              <w:rPr>
                <w:lang w:val="it-IT"/>
              </w:rPr>
              <w:t> </w:t>
            </w:r>
            <w:r w:rsidRPr="004B3656">
              <w:rPr>
                <w:lang w:val="it-IT"/>
              </w:rPr>
              <w:t>per</w:t>
            </w:r>
            <w:r w:rsidR="00EF6A17" w:rsidRPr="004B3656">
              <w:rPr>
                <w:lang w:val="it-IT"/>
              </w:rPr>
              <w:t> </w:t>
            </w:r>
            <w:r w:rsidRPr="004B3656">
              <w:rPr>
                <w:lang w:val="it-IT"/>
              </w:rPr>
              <w:t>Utente)</w:t>
            </w:r>
            <w:bookmarkEnd w:id="1257"/>
            <w:bookmarkEnd w:id="1258"/>
            <w:bookmarkEnd w:id="1259"/>
            <w:bookmarkEnd w:id="126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49AE499" w14:textId="77777777" w:rsidR="001F4A2A" w:rsidRPr="004B3656" w:rsidRDefault="001F4A2A" w:rsidP="001F4A2A">
            <w:pPr>
              <w:pStyle w:val="ProductList-OfferingBody"/>
              <w:ind w:left="-113"/>
              <w:jc w:val="center"/>
              <w:rPr>
                <w:lang w:val="it-IT"/>
              </w:rPr>
            </w:pPr>
          </w:p>
        </w:tc>
        <w:tc>
          <w:tcPr>
            <w:tcW w:w="738" w:type="dxa"/>
            <w:tcBorders>
              <w:left w:val="single" w:sz="12" w:space="0" w:color="FFFFFF" w:themeColor="background1"/>
            </w:tcBorders>
            <w:shd w:val="clear" w:color="auto" w:fill="BFBFBF" w:themeFill="background1" w:themeFillShade="BF"/>
            <w:vAlign w:val="center"/>
          </w:tcPr>
          <w:p w14:paraId="149AE49A" w14:textId="77777777" w:rsidR="001F4A2A" w:rsidRPr="004B3656" w:rsidRDefault="001F4A2A" w:rsidP="001F4A2A">
            <w:pPr>
              <w:pStyle w:val="ProductList-OfferingBody"/>
              <w:ind w:left="-113"/>
              <w:jc w:val="center"/>
              <w:rPr>
                <w:lang w:val="it-IT"/>
              </w:rPr>
            </w:pPr>
          </w:p>
        </w:tc>
        <w:tc>
          <w:tcPr>
            <w:tcW w:w="738" w:type="dxa"/>
            <w:shd w:val="clear" w:color="auto" w:fill="70AD47" w:themeFill="accent6"/>
            <w:vAlign w:val="center"/>
          </w:tcPr>
          <w:p w14:paraId="149AE49B" w14:textId="77777777" w:rsidR="001F4A2A" w:rsidRPr="004B3656" w:rsidRDefault="003B18A2" w:rsidP="00EF6A17">
            <w:pPr>
              <w:pStyle w:val="ProductList-OfferingBody"/>
              <w:ind w:left="-113"/>
              <w:jc w:val="center"/>
              <w:rPr>
                <w:lang w:val="it-IT"/>
              </w:rPr>
            </w:pPr>
            <w:r w:rsidRPr="004B3656">
              <w:rPr>
                <w:lang w:val="it-IT"/>
              </w:rPr>
              <w:fldChar w:fldCharType="begin"/>
            </w:r>
            <w:r w:rsidR="001F4A2A" w:rsidRPr="004B3656">
              <w:rPr>
                <w:lang w:val="it-IT"/>
              </w:rPr>
              <w:instrText xml:space="preserve"> AutoTextList  \sNoStyle\t "Additional Product"</w:instrText>
            </w:r>
            <w:r w:rsidRPr="004B3656">
              <w:rPr>
                <w:lang w:val="it-IT"/>
              </w:rPr>
              <w:fldChar w:fldCharType="separate"/>
            </w:r>
            <w:r w:rsidR="00EF6A17" w:rsidRPr="004B3656">
              <w:rPr>
                <w:lang w:val="it-IT"/>
              </w:rPr>
              <w:fldChar w:fldCharType="begin"/>
            </w:r>
            <w:r w:rsidR="00EF6A17" w:rsidRPr="004B3656">
              <w:rPr>
                <w:lang w:val="it-IT"/>
              </w:rPr>
              <w:instrText xml:space="preserve"> AutoTextList  \sNoStyle\t "Additional Product"</w:instrText>
            </w:r>
            <w:r w:rsidR="00EF6A17" w:rsidRPr="004B3656">
              <w:rPr>
                <w:lang w:val="it-IT"/>
              </w:rPr>
              <w:fldChar w:fldCharType="separate"/>
            </w:r>
            <w:r w:rsidR="00EF6A17" w:rsidRPr="004B3656">
              <w:rPr>
                <w:lang w:val="it-IT"/>
              </w:rPr>
              <w:fldChar w:fldCharType="begin"/>
            </w:r>
            <w:r w:rsidR="00EF6A17" w:rsidRPr="004B3656">
              <w:rPr>
                <w:lang w:val="it-IT"/>
              </w:rPr>
              <w:instrText xml:space="preserve"> AutoTextList  \sNoStyle\t "Additional Product"</w:instrText>
            </w:r>
            <w:r w:rsidR="00EF6A17" w:rsidRPr="004B3656">
              <w:rPr>
                <w:lang w:val="it-IT"/>
              </w:rPr>
              <w:fldChar w:fldCharType="separate"/>
            </w:r>
            <w:r w:rsidR="00EF6A17" w:rsidRPr="004B3656">
              <w:rPr>
                <w:lang w:val="it-IT"/>
              </w:rPr>
              <w:fldChar w:fldCharType="begin"/>
            </w:r>
            <w:r w:rsidR="00EF6A17" w:rsidRPr="004B3656">
              <w:rPr>
                <w:lang w:val="it-IT"/>
              </w:rPr>
              <w:instrText xml:space="preserve">AutoTextList  \s NoStyle \t "Prodotto Aggiuntivo" </w:instrText>
            </w:r>
            <w:r w:rsidR="00EF6A17" w:rsidRPr="004B3656">
              <w:rPr>
                <w:lang w:val="it-IT"/>
              </w:rPr>
              <w:fldChar w:fldCharType="separate"/>
            </w:r>
            <w:r w:rsidR="00EF6A17" w:rsidRPr="004B3656">
              <w:rPr>
                <w:lang w:val="it-IT"/>
              </w:rPr>
              <w:t xml:space="preserve"> A</w:t>
            </w:r>
            <w:r w:rsidR="00EF6A17" w:rsidRPr="004B3656">
              <w:rPr>
                <w:lang w:val="it-IT"/>
              </w:rPr>
              <w:fldChar w:fldCharType="end"/>
            </w:r>
            <w:r w:rsidR="00EF6A17" w:rsidRPr="004B3656">
              <w:rPr>
                <w:lang w:val="it-IT"/>
              </w:rPr>
              <w:fldChar w:fldCharType="end"/>
            </w:r>
            <w:r w:rsidR="00EF6A17" w:rsidRPr="004B3656">
              <w:rPr>
                <w:lang w:val="it-IT"/>
              </w:rPr>
              <w:fldChar w:fldCharType="end"/>
            </w:r>
            <w:r w:rsidRPr="004B3656">
              <w:rPr>
                <w:lang w:val="it-IT"/>
              </w:rPr>
              <w:fldChar w:fldCharType="end"/>
            </w:r>
          </w:p>
        </w:tc>
        <w:tc>
          <w:tcPr>
            <w:tcW w:w="738" w:type="dxa"/>
            <w:shd w:val="clear" w:color="auto" w:fill="BFBFBF" w:themeFill="background1" w:themeFillShade="BF"/>
            <w:vAlign w:val="center"/>
          </w:tcPr>
          <w:p w14:paraId="149AE49C" w14:textId="77777777" w:rsidR="001F4A2A" w:rsidRPr="004B3656" w:rsidRDefault="001F4A2A" w:rsidP="001F4A2A">
            <w:pPr>
              <w:pStyle w:val="ProductList-OfferingBody"/>
              <w:ind w:left="-113"/>
              <w:jc w:val="center"/>
              <w:rPr>
                <w:lang w:val="it-IT"/>
              </w:rPr>
            </w:pPr>
          </w:p>
        </w:tc>
        <w:tc>
          <w:tcPr>
            <w:tcW w:w="738" w:type="dxa"/>
            <w:shd w:val="clear" w:color="auto" w:fill="BFBFBF" w:themeFill="background1" w:themeFillShade="BF"/>
            <w:vAlign w:val="center"/>
          </w:tcPr>
          <w:p w14:paraId="149AE49D" w14:textId="77777777" w:rsidR="001F4A2A" w:rsidRPr="004B3656" w:rsidRDefault="001F4A2A" w:rsidP="001F4A2A">
            <w:pPr>
              <w:pStyle w:val="ProductList-OfferingBody"/>
              <w:ind w:left="-113"/>
              <w:jc w:val="center"/>
              <w:rPr>
                <w:lang w:val="it-IT"/>
              </w:rPr>
            </w:pPr>
          </w:p>
        </w:tc>
        <w:tc>
          <w:tcPr>
            <w:tcW w:w="737" w:type="dxa"/>
            <w:shd w:val="clear" w:color="auto" w:fill="BFBFBF" w:themeFill="background1" w:themeFillShade="BF"/>
            <w:vAlign w:val="center"/>
          </w:tcPr>
          <w:p w14:paraId="149AE49E" w14:textId="77777777" w:rsidR="001F4A2A" w:rsidRPr="004B3656" w:rsidRDefault="001F4A2A" w:rsidP="001F4A2A">
            <w:pPr>
              <w:pStyle w:val="ProductList-OfferingBody"/>
              <w:ind w:left="-113"/>
              <w:jc w:val="center"/>
              <w:rPr>
                <w:lang w:val="it-IT"/>
              </w:rPr>
            </w:pPr>
          </w:p>
        </w:tc>
        <w:tc>
          <w:tcPr>
            <w:tcW w:w="738" w:type="dxa"/>
            <w:shd w:val="clear" w:color="auto" w:fill="BFBFBF" w:themeFill="background1" w:themeFillShade="BF"/>
            <w:vAlign w:val="center"/>
          </w:tcPr>
          <w:p w14:paraId="149AE49F" w14:textId="77777777" w:rsidR="001F4A2A" w:rsidRPr="004B3656" w:rsidRDefault="001F4A2A" w:rsidP="001F4A2A">
            <w:pPr>
              <w:pStyle w:val="ProductList-OfferingBody"/>
              <w:ind w:left="-113"/>
              <w:jc w:val="center"/>
              <w:rPr>
                <w:lang w:val="it-IT"/>
              </w:rPr>
            </w:pPr>
          </w:p>
        </w:tc>
        <w:tc>
          <w:tcPr>
            <w:tcW w:w="738" w:type="dxa"/>
            <w:shd w:val="clear" w:color="auto" w:fill="BFBFBF" w:themeFill="background1" w:themeFillShade="BF"/>
            <w:vAlign w:val="center"/>
          </w:tcPr>
          <w:p w14:paraId="149AE4A0" w14:textId="77777777" w:rsidR="001F4A2A" w:rsidRPr="004B3656" w:rsidRDefault="001F4A2A" w:rsidP="001F4A2A">
            <w:pPr>
              <w:pStyle w:val="ProductList-OfferingBody"/>
              <w:ind w:left="-113"/>
              <w:jc w:val="center"/>
              <w:rPr>
                <w:lang w:val="it-IT"/>
              </w:rPr>
            </w:pPr>
          </w:p>
        </w:tc>
        <w:tc>
          <w:tcPr>
            <w:tcW w:w="738" w:type="dxa"/>
            <w:shd w:val="clear" w:color="auto" w:fill="BFBFBF" w:themeFill="background1" w:themeFillShade="BF"/>
            <w:vAlign w:val="center"/>
          </w:tcPr>
          <w:p w14:paraId="149AE4A1" w14:textId="77777777" w:rsidR="001F4A2A" w:rsidRPr="004B3656" w:rsidRDefault="001F4A2A" w:rsidP="001F4A2A">
            <w:pPr>
              <w:pStyle w:val="ProductList-OfferingBody"/>
              <w:ind w:left="-113"/>
              <w:jc w:val="center"/>
              <w:rPr>
                <w:lang w:val="it-IT"/>
              </w:rPr>
            </w:pPr>
          </w:p>
        </w:tc>
        <w:tc>
          <w:tcPr>
            <w:tcW w:w="966" w:type="dxa"/>
            <w:shd w:val="clear" w:color="auto" w:fill="BFBFBF" w:themeFill="background1" w:themeFillShade="BF"/>
            <w:vAlign w:val="center"/>
          </w:tcPr>
          <w:p w14:paraId="149AE4A2" w14:textId="77777777" w:rsidR="001F4A2A" w:rsidRPr="004B3656" w:rsidRDefault="001F4A2A" w:rsidP="001F4A2A">
            <w:pPr>
              <w:pStyle w:val="ProductList-OfferingBody"/>
              <w:ind w:left="-113"/>
              <w:jc w:val="center"/>
              <w:rPr>
                <w:lang w:val="it-IT"/>
              </w:rPr>
            </w:pPr>
          </w:p>
        </w:tc>
      </w:tr>
      <w:tr w:rsidR="001F4A2A" w:rsidRPr="004B3656" w14:paraId="149AE4AF" w14:textId="77777777" w:rsidTr="00175526">
        <w:trPr>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14:paraId="149AE4A4" w14:textId="77777777" w:rsidR="001F4A2A" w:rsidRPr="004B3656" w:rsidRDefault="001F4A2A" w:rsidP="001F4A2A">
            <w:pPr>
              <w:pStyle w:val="ProductList-Offering2"/>
              <w:rPr>
                <w:lang w:val="it-IT"/>
              </w:rPr>
            </w:pPr>
            <w:bookmarkStart w:id="1261" w:name="_Toc379797366"/>
            <w:bookmarkStart w:id="1262" w:name="_Toc380513398"/>
            <w:bookmarkStart w:id="1263" w:name="_Toc380655448"/>
            <w:bookmarkStart w:id="1264" w:name="_Toc391370257"/>
            <w:r w:rsidRPr="004B3656">
              <w:rPr>
                <w:lang w:val="it-IT"/>
              </w:rPr>
              <w:t>Office 365 Enterprise K1</w:t>
            </w:r>
            <w:r w:rsidRPr="004B3656">
              <w:rPr>
                <w:lang w:val="it-IT"/>
              </w:rPr>
              <w:fldChar w:fldCharType="begin"/>
            </w:r>
            <w:r w:rsidRPr="004B3656">
              <w:rPr>
                <w:lang w:val="it-IT"/>
              </w:rPr>
              <w:instrText>XE "Office 365 Enterprise K1"</w:instrText>
            </w:r>
            <w:r w:rsidRPr="004B3656">
              <w:rPr>
                <w:lang w:val="it-IT"/>
              </w:rPr>
              <w:fldChar w:fldCharType="end"/>
            </w:r>
            <w:r w:rsidRPr="004B3656">
              <w:rPr>
                <w:lang w:val="it-IT"/>
              </w:rPr>
              <w:t xml:space="preserve"> (SL per Utente)</w:t>
            </w:r>
            <w:bookmarkEnd w:id="1261"/>
            <w:bookmarkEnd w:id="1262"/>
            <w:bookmarkEnd w:id="1263"/>
            <w:bookmarkEnd w:id="126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49AE4A5" w14:textId="77777777" w:rsidR="001F4A2A" w:rsidRPr="004B3656" w:rsidRDefault="001D2A76" w:rsidP="001F4A2A">
            <w:pPr>
              <w:pStyle w:val="ProductList-OfferingBody"/>
              <w:ind w:left="-113"/>
              <w:jc w:val="center"/>
              <w:rPr>
                <w:lang w:val="it-IT"/>
              </w:rPr>
            </w:pPr>
            <w:r w:rsidRPr="004B3656">
              <w:rPr>
                <w:lang w:val="it-IT"/>
              </w:rPr>
              <w:t>1</w:t>
            </w:r>
          </w:p>
        </w:tc>
        <w:tc>
          <w:tcPr>
            <w:tcW w:w="738" w:type="dxa"/>
            <w:tcBorders>
              <w:left w:val="single" w:sz="12" w:space="0" w:color="FFFFFF" w:themeColor="background1"/>
            </w:tcBorders>
            <w:shd w:val="clear" w:color="auto" w:fill="BFBFBF" w:themeFill="background1" w:themeFillShade="BF"/>
            <w:vAlign w:val="center"/>
          </w:tcPr>
          <w:p w14:paraId="149AE4A6" w14:textId="77777777" w:rsidR="001F4A2A" w:rsidRPr="004B3656" w:rsidRDefault="001F4A2A" w:rsidP="001F4A2A">
            <w:pPr>
              <w:pStyle w:val="ProductList-OfferingBody"/>
              <w:ind w:left="-113"/>
              <w:jc w:val="center"/>
              <w:rPr>
                <w:lang w:val="it-IT"/>
              </w:rPr>
            </w:pPr>
          </w:p>
        </w:tc>
        <w:tc>
          <w:tcPr>
            <w:tcW w:w="738" w:type="dxa"/>
            <w:shd w:val="clear" w:color="auto" w:fill="70AD47" w:themeFill="accent6"/>
            <w:vAlign w:val="center"/>
          </w:tcPr>
          <w:p w14:paraId="149AE4A7" w14:textId="77777777" w:rsidR="001F4A2A" w:rsidRPr="004B3656" w:rsidRDefault="003B18A2" w:rsidP="00EF6A17">
            <w:pPr>
              <w:pStyle w:val="ProductList-OfferingBody"/>
              <w:ind w:left="-113"/>
              <w:jc w:val="center"/>
              <w:rPr>
                <w:lang w:val="it-IT"/>
              </w:rPr>
            </w:pPr>
            <w:r w:rsidRPr="004B3656">
              <w:rPr>
                <w:lang w:val="it-IT"/>
              </w:rPr>
              <w:fldChar w:fldCharType="begin"/>
            </w:r>
            <w:r w:rsidR="001F4A2A" w:rsidRPr="004B3656">
              <w:rPr>
                <w:lang w:val="it-IT"/>
              </w:rPr>
              <w:instrText xml:space="preserve"> AutoTextList  \sNoStyle\t "Additional Product"</w:instrText>
            </w:r>
            <w:r w:rsidRPr="004B3656">
              <w:rPr>
                <w:lang w:val="it-IT"/>
              </w:rPr>
              <w:fldChar w:fldCharType="separate"/>
            </w:r>
            <w:r w:rsidR="00EF6A17" w:rsidRPr="004B3656">
              <w:rPr>
                <w:lang w:val="it-IT"/>
              </w:rPr>
              <w:fldChar w:fldCharType="begin"/>
            </w:r>
            <w:r w:rsidR="00EF6A17" w:rsidRPr="004B3656">
              <w:rPr>
                <w:lang w:val="it-IT"/>
              </w:rPr>
              <w:instrText xml:space="preserve"> AutoTextList  \sNoStyle\t "Additional Product"</w:instrText>
            </w:r>
            <w:r w:rsidR="00EF6A17" w:rsidRPr="004B3656">
              <w:rPr>
                <w:lang w:val="it-IT"/>
              </w:rPr>
              <w:fldChar w:fldCharType="separate"/>
            </w:r>
            <w:r w:rsidR="00EF6A17" w:rsidRPr="004B3656">
              <w:rPr>
                <w:lang w:val="it-IT"/>
              </w:rPr>
              <w:fldChar w:fldCharType="begin"/>
            </w:r>
            <w:r w:rsidR="00EF6A17" w:rsidRPr="004B3656">
              <w:rPr>
                <w:lang w:val="it-IT"/>
              </w:rPr>
              <w:instrText xml:space="preserve"> AutoTextList  \sNoStyle\t "Additional Product"</w:instrText>
            </w:r>
            <w:r w:rsidR="00EF6A17" w:rsidRPr="004B3656">
              <w:rPr>
                <w:lang w:val="it-IT"/>
              </w:rPr>
              <w:fldChar w:fldCharType="separate"/>
            </w:r>
            <w:r w:rsidR="00EF6A17" w:rsidRPr="004B3656">
              <w:rPr>
                <w:lang w:val="it-IT"/>
              </w:rPr>
              <w:fldChar w:fldCharType="begin"/>
            </w:r>
            <w:r w:rsidR="00EF6A17" w:rsidRPr="004B3656">
              <w:rPr>
                <w:lang w:val="it-IT"/>
              </w:rPr>
              <w:instrText xml:space="preserve">AutoTextList  \s NoStyle \t "Prodotto Aggiuntivo" </w:instrText>
            </w:r>
            <w:r w:rsidR="00EF6A17" w:rsidRPr="004B3656">
              <w:rPr>
                <w:lang w:val="it-IT"/>
              </w:rPr>
              <w:fldChar w:fldCharType="separate"/>
            </w:r>
            <w:r w:rsidR="00EF6A17" w:rsidRPr="004B3656">
              <w:rPr>
                <w:lang w:val="it-IT"/>
              </w:rPr>
              <w:t xml:space="preserve"> A</w:t>
            </w:r>
            <w:r w:rsidR="00EF6A17" w:rsidRPr="004B3656">
              <w:rPr>
                <w:lang w:val="it-IT"/>
              </w:rPr>
              <w:fldChar w:fldCharType="end"/>
            </w:r>
            <w:r w:rsidR="00EF6A17" w:rsidRPr="004B3656">
              <w:rPr>
                <w:lang w:val="it-IT"/>
              </w:rPr>
              <w:fldChar w:fldCharType="end"/>
            </w:r>
            <w:r w:rsidR="00EF6A17" w:rsidRPr="004B3656">
              <w:rPr>
                <w:lang w:val="it-IT"/>
              </w:rPr>
              <w:fldChar w:fldCharType="end"/>
            </w:r>
            <w:r w:rsidRPr="004B3656">
              <w:rPr>
                <w:lang w:val="it-IT"/>
              </w:rPr>
              <w:fldChar w:fldCharType="end"/>
            </w:r>
          </w:p>
        </w:tc>
        <w:tc>
          <w:tcPr>
            <w:tcW w:w="738" w:type="dxa"/>
            <w:shd w:val="clear" w:color="auto" w:fill="BFBFBF" w:themeFill="background1" w:themeFillShade="BF"/>
            <w:vAlign w:val="center"/>
          </w:tcPr>
          <w:p w14:paraId="149AE4A8" w14:textId="77777777" w:rsidR="001F4A2A" w:rsidRPr="004B3656" w:rsidRDefault="001F4A2A" w:rsidP="001F4A2A">
            <w:pPr>
              <w:pStyle w:val="ProductList-OfferingBody"/>
              <w:ind w:left="-113"/>
              <w:jc w:val="center"/>
              <w:rPr>
                <w:lang w:val="it-IT"/>
              </w:rPr>
            </w:pPr>
          </w:p>
        </w:tc>
        <w:tc>
          <w:tcPr>
            <w:tcW w:w="738" w:type="dxa"/>
            <w:shd w:val="clear" w:color="auto" w:fill="70AD47" w:themeFill="accent6"/>
            <w:vAlign w:val="center"/>
          </w:tcPr>
          <w:p w14:paraId="149AE4A9" w14:textId="77777777" w:rsidR="001F4A2A" w:rsidRPr="004B3656" w:rsidRDefault="001F4A2A" w:rsidP="001F4A2A">
            <w:pPr>
              <w:pStyle w:val="ProductList-OfferingBody"/>
              <w:ind w:left="-113"/>
              <w:jc w:val="center"/>
              <w:rPr>
                <w:lang w:val="it-IT"/>
              </w:rPr>
            </w:pPr>
          </w:p>
        </w:tc>
        <w:tc>
          <w:tcPr>
            <w:tcW w:w="737" w:type="dxa"/>
            <w:shd w:val="clear" w:color="auto" w:fill="BFBFBF" w:themeFill="background1" w:themeFillShade="BF"/>
            <w:vAlign w:val="center"/>
          </w:tcPr>
          <w:p w14:paraId="149AE4AA" w14:textId="77777777" w:rsidR="001F4A2A" w:rsidRPr="004B3656" w:rsidRDefault="001F4A2A" w:rsidP="001F4A2A">
            <w:pPr>
              <w:pStyle w:val="ProductList-OfferingBody"/>
              <w:ind w:left="-113"/>
              <w:jc w:val="center"/>
              <w:rPr>
                <w:lang w:val="it-IT"/>
              </w:rPr>
            </w:pPr>
          </w:p>
        </w:tc>
        <w:tc>
          <w:tcPr>
            <w:tcW w:w="738" w:type="dxa"/>
            <w:shd w:val="clear" w:color="auto" w:fill="BFBFBF" w:themeFill="background1" w:themeFillShade="BF"/>
            <w:vAlign w:val="center"/>
          </w:tcPr>
          <w:p w14:paraId="149AE4AB" w14:textId="77777777" w:rsidR="001F4A2A" w:rsidRPr="004B3656" w:rsidRDefault="001F4A2A" w:rsidP="001F4A2A">
            <w:pPr>
              <w:pStyle w:val="ProductList-OfferingBody"/>
              <w:ind w:left="-113"/>
              <w:jc w:val="center"/>
              <w:rPr>
                <w:lang w:val="it-IT"/>
              </w:rPr>
            </w:pPr>
          </w:p>
        </w:tc>
        <w:tc>
          <w:tcPr>
            <w:tcW w:w="738" w:type="dxa"/>
            <w:shd w:val="clear" w:color="auto" w:fill="BFBFBF" w:themeFill="background1" w:themeFillShade="BF"/>
            <w:vAlign w:val="center"/>
          </w:tcPr>
          <w:p w14:paraId="149AE4AC" w14:textId="77777777" w:rsidR="001F4A2A" w:rsidRPr="004B3656" w:rsidRDefault="001F4A2A" w:rsidP="001F4A2A">
            <w:pPr>
              <w:pStyle w:val="ProductList-OfferingBody"/>
              <w:ind w:left="-113"/>
              <w:jc w:val="center"/>
              <w:rPr>
                <w:lang w:val="it-IT"/>
              </w:rPr>
            </w:pPr>
          </w:p>
        </w:tc>
        <w:tc>
          <w:tcPr>
            <w:tcW w:w="738" w:type="dxa"/>
            <w:shd w:val="clear" w:color="auto" w:fill="BFBFBF" w:themeFill="background1" w:themeFillShade="BF"/>
            <w:vAlign w:val="center"/>
          </w:tcPr>
          <w:p w14:paraId="149AE4AD" w14:textId="77777777" w:rsidR="001F4A2A" w:rsidRPr="004B3656" w:rsidRDefault="001F4A2A" w:rsidP="001F4A2A">
            <w:pPr>
              <w:pStyle w:val="ProductList-OfferingBody"/>
              <w:ind w:left="-113"/>
              <w:jc w:val="center"/>
              <w:rPr>
                <w:lang w:val="it-IT"/>
              </w:rPr>
            </w:pPr>
          </w:p>
        </w:tc>
        <w:tc>
          <w:tcPr>
            <w:tcW w:w="966" w:type="dxa"/>
            <w:shd w:val="clear" w:color="auto" w:fill="BFBFBF" w:themeFill="background1" w:themeFillShade="BF"/>
            <w:vAlign w:val="center"/>
          </w:tcPr>
          <w:p w14:paraId="149AE4AE" w14:textId="77777777" w:rsidR="001F4A2A" w:rsidRPr="004B3656" w:rsidRDefault="001F4A2A" w:rsidP="001F4A2A">
            <w:pPr>
              <w:pStyle w:val="ProductList-OfferingBody"/>
              <w:ind w:left="-113"/>
              <w:jc w:val="center"/>
              <w:rPr>
                <w:lang w:val="it-IT"/>
              </w:rPr>
            </w:pPr>
          </w:p>
        </w:tc>
      </w:tr>
      <w:tr w:rsidR="001F4A2A" w:rsidRPr="004B3656" w14:paraId="149AE4BB" w14:textId="77777777" w:rsidTr="00175526">
        <w:trPr>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14:paraId="149AE4B0" w14:textId="77777777" w:rsidR="001F4A2A" w:rsidRPr="004B3656" w:rsidRDefault="001F4A2A" w:rsidP="00EF6A17">
            <w:pPr>
              <w:pStyle w:val="ProductList-Offering2"/>
              <w:rPr>
                <w:lang w:val="it-IT"/>
              </w:rPr>
            </w:pPr>
            <w:bookmarkStart w:id="1265" w:name="_Toc379797367"/>
            <w:bookmarkStart w:id="1266" w:name="_Toc380513399"/>
            <w:bookmarkStart w:id="1267" w:name="_Toc380655449"/>
            <w:bookmarkStart w:id="1268" w:name="_Toc391370258"/>
            <w:r w:rsidRPr="004B3656">
              <w:rPr>
                <w:lang w:val="it-IT"/>
              </w:rPr>
              <w:t>Office 365 Government G1, G3, G4</w:t>
            </w:r>
            <w:r w:rsidRPr="004B3656">
              <w:rPr>
                <w:lang w:val="it-IT"/>
              </w:rPr>
              <w:fldChar w:fldCharType="begin"/>
            </w:r>
            <w:r w:rsidRPr="004B3656">
              <w:rPr>
                <w:lang w:val="it-IT"/>
              </w:rPr>
              <w:instrText>XE "Office 365 Government G1, G3, G4"</w:instrText>
            </w:r>
            <w:r w:rsidRPr="004B3656">
              <w:rPr>
                <w:lang w:val="it-IT"/>
              </w:rPr>
              <w:fldChar w:fldCharType="end"/>
            </w:r>
            <w:r w:rsidRPr="004B3656">
              <w:rPr>
                <w:lang w:val="it-IT"/>
              </w:rPr>
              <w:t xml:space="preserve"> (SL</w:t>
            </w:r>
            <w:r w:rsidR="00EF6A17" w:rsidRPr="004B3656">
              <w:rPr>
                <w:lang w:val="it-IT"/>
              </w:rPr>
              <w:t> </w:t>
            </w:r>
            <w:r w:rsidRPr="004B3656">
              <w:rPr>
                <w:lang w:val="it-IT"/>
              </w:rPr>
              <w:t>per</w:t>
            </w:r>
            <w:r w:rsidR="00EF6A17" w:rsidRPr="004B3656">
              <w:rPr>
                <w:lang w:val="it-IT"/>
              </w:rPr>
              <w:t> </w:t>
            </w:r>
            <w:r w:rsidRPr="004B3656">
              <w:rPr>
                <w:lang w:val="it-IT"/>
              </w:rPr>
              <w:t>Utente)</w:t>
            </w:r>
            <w:bookmarkEnd w:id="1265"/>
            <w:bookmarkEnd w:id="1266"/>
            <w:bookmarkEnd w:id="1267"/>
            <w:bookmarkEnd w:id="126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49AE4B1" w14:textId="77777777" w:rsidR="001F4A2A" w:rsidRPr="004B3656" w:rsidRDefault="001F4A2A" w:rsidP="001F4A2A">
            <w:pPr>
              <w:pStyle w:val="ProductList-OfferingBody"/>
              <w:ind w:left="-113"/>
              <w:jc w:val="center"/>
              <w:rPr>
                <w:lang w:val="it-IT"/>
              </w:rPr>
            </w:pPr>
          </w:p>
        </w:tc>
        <w:tc>
          <w:tcPr>
            <w:tcW w:w="738" w:type="dxa"/>
            <w:tcBorders>
              <w:left w:val="single" w:sz="12" w:space="0" w:color="FFFFFF" w:themeColor="background1"/>
            </w:tcBorders>
            <w:shd w:val="clear" w:color="auto" w:fill="BFBFBF" w:themeFill="background1" w:themeFillShade="BF"/>
            <w:vAlign w:val="center"/>
          </w:tcPr>
          <w:p w14:paraId="149AE4B2" w14:textId="77777777" w:rsidR="001F4A2A" w:rsidRPr="004B3656" w:rsidRDefault="001F4A2A" w:rsidP="001F4A2A">
            <w:pPr>
              <w:pStyle w:val="ProductList-OfferingBody"/>
              <w:ind w:left="-113"/>
              <w:jc w:val="center"/>
              <w:rPr>
                <w:lang w:val="it-IT"/>
              </w:rPr>
            </w:pPr>
          </w:p>
        </w:tc>
        <w:tc>
          <w:tcPr>
            <w:tcW w:w="738" w:type="dxa"/>
            <w:shd w:val="clear" w:color="auto" w:fill="70AD47" w:themeFill="accent6"/>
            <w:vAlign w:val="center"/>
          </w:tcPr>
          <w:p w14:paraId="149AE4B3" w14:textId="77777777" w:rsidR="001F4A2A" w:rsidRPr="004B3656" w:rsidRDefault="00EF6A17" w:rsidP="001F4A2A">
            <w:pPr>
              <w:pStyle w:val="ProductList-OfferingBody"/>
              <w:ind w:left="-113"/>
              <w:jc w:val="center"/>
              <w:rPr>
                <w:lang w:val="it-IT"/>
              </w:rPr>
            </w:pPr>
            <w:r w:rsidRPr="004B3656">
              <w:rPr>
                <w:lang w:val="it-IT"/>
              </w:rPr>
              <w:fldChar w:fldCharType="begin"/>
            </w:r>
            <w:r w:rsidRPr="004B3656">
              <w:rPr>
                <w:lang w:val="it-IT"/>
              </w:rPr>
              <w:instrText xml:space="preserve"> AutoTextList  \sNoStyle\t "Servizio Online Enterprise"</w:instrText>
            </w:r>
            <w:r w:rsidRPr="004B3656">
              <w:rPr>
                <w:lang w:val="it-IT"/>
              </w:rPr>
              <w:fldChar w:fldCharType="separate"/>
            </w:r>
            <w:r w:rsidRPr="004B3656">
              <w:rPr>
                <w:lang w:val="it-IT"/>
              </w:rPr>
              <w:t>EO</w:t>
            </w:r>
            <w:r w:rsidRPr="004B3656">
              <w:rPr>
                <w:lang w:val="it-IT"/>
              </w:rPr>
              <w:fldChar w:fldCharType="end"/>
            </w:r>
          </w:p>
        </w:tc>
        <w:tc>
          <w:tcPr>
            <w:tcW w:w="738" w:type="dxa"/>
            <w:shd w:val="clear" w:color="auto" w:fill="BFBFBF" w:themeFill="background1" w:themeFillShade="BF"/>
            <w:vAlign w:val="center"/>
          </w:tcPr>
          <w:p w14:paraId="149AE4B4" w14:textId="77777777" w:rsidR="001F4A2A" w:rsidRPr="004B3656" w:rsidRDefault="001F4A2A" w:rsidP="001F4A2A">
            <w:pPr>
              <w:pStyle w:val="ProductList-OfferingBody"/>
              <w:ind w:left="-113"/>
              <w:jc w:val="center"/>
              <w:rPr>
                <w:lang w:val="it-IT"/>
              </w:rPr>
            </w:pPr>
          </w:p>
        </w:tc>
        <w:tc>
          <w:tcPr>
            <w:tcW w:w="738" w:type="dxa"/>
            <w:shd w:val="clear" w:color="auto" w:fill="BFBFBF" w:themeFill="background1" w:themeFillShade="BF"/>
            <w:vAlign w:val="center"/>
          </w:tcPr>
          <w:p w14:paraId="149AE4B5" w14:textId="77777777" w:rsidR="001F4A2A" w:rsidRPr="004B3656" w:rsidRDefault="001F4A2A" w:rsidP="001F4A2A">
            <w:pPr>
              <w:pStyle w:val="ProductList-OfferingBody"/>
              <w:ind w:left="-113"/>
              <w:jc w:val="center"/>
              <w:rPr>
                <w:lang w:val="it-IT"/>
              </w:rPr>
            </w:pPr>
          </w:p>
        </w:tc>
        <w:tc>
          <w:tcPr>
            <w:tcW w:w="737" w:type="dxa"/>
            <w:shd w:val="clear" w:color="auto" w:fill="BFBFBF" w:themeFill="background1" w:themeFillShade="BF"/>
            <w:vAlign w:val="center"/>
          </w:tcPr>
          <w:p w14:paraId="149AE4B6" w14:textId="77777777" w:rsidR="001F4A2A" w:rsidRPr="004B3656" w:rsidRDefault="001F4A2A" w:rsidP="001F4A2A">
            <w:pPr>
              <w:pStyle w:val="ProductList-OfferingBody"/>
              <w:ind w:left="-113"/>
              <w:jc w:val="center"/>
              <w:rPr>
                <w:lang w:val="it-IT"/>
              </w:rPr>
            </w:pPr>
          </w:p>
        </w:tc>
        <w:tc>
          <w:tcPr>
            <w:tcW w:w="738" w:type="dxa"/>
            <w:shd w:val="clear" w:color="auto" w:fill="BFBFBF" w:themeFill="background1" w:themeFillShade="BF"/>
            <w:vAlign w:val="center"/>
          </w:tcPr>
          <w:p w14:paraId="149AE4B7" w14:textId="77777777" w:rsidR="001F4A2A" w:rsidRPr="004B3656" w:rsidRDefault="001F4A2A" w:rsidP="001F4A2A">
            <w:pPr>
              <w:pStyle w:val="ProductList-OfferingBody"/>
              <w:ind w:left="-113"/>
              <w:jc w:val="center"/>
              <w:rPr>
                <w:lang w:val="it-IT"/>
              </w:rPr>
            </w:pPr>
          </w:p>
        </w:tc>
        <w:tc>
          <w:tcPr>
            <w:tcW w:w="738" w:type="dxa"/>
            <w:shd w:val="clear" w:color="auto" w:fill="BFBFBF" w:themeFill="background1" w:themeFillShade="BF"/>
            <w:vAlign w:val="center"/>
          </w:tcPr>
          <w:p w14:paraId="149AE4B8" w14:textId="77777777" w:rsidR="001F4A2A" w:rsidRPr="004B3656" w:rsidRDefault="001F4A2A" w:rsidP="001F4A2A">
            <w:pPr>
              <w:pStyle w:val="ProductList-OfferingBody"/>
              <w:ind w:left="-113"/>
              <w:jc w:val="center"/>
              <w:rPr>
                <w:lang w:val="it-IT"/>
              </w:rPr>
            </w:pPr>
          </w:p>
        </w:tc>
        <w:tc>
          <w:tcPr>
            <w:tcW w:w="738" w:type="dxa"/>
            <w:shd w:val="clear" w:color="auto" w:fill="BFBFBF" w:themeFill="background1" w:themeFillShade="BF"/>
            <w:vAlign w:val="center"/>
          </w:tcPr>
          <w:p w14:paraId="149AE4B9" w14:textId="77777777" w:rsidR="001F4A2A" w:rsidRPr="004B3656" w:rsidRDefault="001F4A2A" w:rsidP="001F4A2A">
            <w:pPr>
              <w:pStyle w:val="ProductList-OfferingBody"/>
              <w:ind w:left="-113"/>
              <w:jc w:val="center"/>
              <w:rPr>
                <w:lang w:val="it-IT"/>
              </w:rPr>
            </w:pPr>
          </w:p>
        </w:tc>
        <w:tc>
          <w:tcPr>
            <w:tcW w:w="966" w:type="dxa"/>
            <w:shd w:val="clear" w:color="auto" w:fill="BFBFBF" w:themeFill="background1" w:themeFillShade="BF"/>
            <w:vAlign w:val="center"/>
          </w:tcPr>
          <w:p w14:paraId="149AE4BA" w14:textId="77777777" w:rsidR="001F4A2A" w:rsidRPr="004B3656" w:rsidRDefault="001F4A2A" w:rsidP="001F4A2A">
            <w:pPr>
              <w:pStyle w:val="ProductList-OfferingBody"/>
              <w:ind w:left="-113"/>
              <w:jc w:val="center"/>
              <w:rPr>
                <w:lang w:val="it-IT"/>
              </w:rPr>
            </w:pPr>
          </w:p>
        </w:tc>
      </w:tr>
      <w:tr w:rsidR="001F4A2A" w:rsidRPr="004B3656" w14:paraId="149AE4C7" w14:textId="77777777" w:rsidTr="00175526">
        <w:trPr>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14:paraId="149AE4BC" w14:textId="77777777" w:rsidR="001F4A2A" w:rsidRPr="004B3656" w:rsidRDefault="001F4A2A" w:rsidP="001F4A2A">
            <w:pPr>
              <w:pStyle w:val="ProductList-Offering2"/>
              <w:rPr>
                <w:lang w:val="it-IT"/>
              </w:rPr>
            </w:pPr>
            <w:bookmarkStart w:id="1269" w:name="_Toc379797368"/>
            <w:bookmarkStart w:id="1270" w:name="_Toc380513400"/>
            <w:bookmarkStart w:id="1271" w:name="_Toc380655450"/>
            <w:bookmarkStart w:id="1272" w:name="_Toc391370259"/>
            <w:r w:rsidRPr="004B3656">
              <w:rPr>
                <w:lang w:val="it-IT"/>
              </w:rPr>
              <w:t>Componente Aggiuntivo di Office 365 Government G1, G3, G4</w:t>
            </w:r>
            <w:r w:rsidRPr="004B3656">
              <w:rPr>
                <w:lang w:val="it-IT"/>
              </w:rPr>
              <w:fldChar w:fldCharType="begin"/>
            </w:r>
            <w:r w:rsidRPr="004B3656">
              <w:rPr>
                <w:lang w:val="it-IT"/>
              </w:rPr>
              <w:instrText>XE "Office 365 Government G1, G3, G4"</w:instrText>
            </w:r>
            <w:r w:rsidRPr="004B3656">
              <w:rPr>
                <w:lang w:val="it-IT"/>
              </w:rPr>
              <w:fldChar w:fldCharType="end"/>
            </w:r>
            <w:r w:rsidRPr="004B3656">
              <w:rPr>
                <w:lang w:val="it-IT"/>
              </w:rPr>
              <w:fldChar w:fldCharType="begin"/>
            </w:r>
            <w:r w:rsidRPr="004B3656">
              <w:rPr>
                <w:lang w:val="it-IT"/>
              </w:rPr>
              <w:instrText>XE "Componente Aggiuntivo di Office 365 Government G1, G3, G4"</w:instrText>
            </w:r>
            <w:r w:rsidRPr="004B3656">
              <w:rPr>
                <w:lang w:val="it-IT"/>
              </w:rPr>
              <w:fldChar w:fldCharType="end"/>
            </w:r>
            <w:r w:rsidRPr="004B3656">
              <w:rPr>
                <w:lang w:val="it-IT"/>
              </w:rPr>
              <w:t xml:space="preserve"> (SL per Utente)</w:t>
            </w:r>
            <w:bookmarkEnd w:id="1269"/>
            <w:bookmarkEnd w:id="1270"/>
            <w:bookmarkEnd w:id="1271"/>
            <w:bookmarkEnd w:id="127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49AE4BD" w14:textId="77777777" w:rsidR="001F4A2A" w:rsidRPr="004B3656" w:rsidRDefault="001F4A2A" w:rsidP="001F4A2A">
            <w:pPr>
              <w:pStyle w:val="ProductList-OfferingBody"/>
              <w:ind w:left="-113"/>
              <w:jc w:val="center"/>
              <w:rPr>
                <w:lang w:val="it-IT"/>
              </w:rPr>
            </w:pPr>
          </w:p>
        </w:tc>
        <w:tc>
          <w:tcPr>
            <w:tcW w:w="738" w:type="dxa"/>
            <w:tcBorders>
              <w:left w:val="single" w:sz="12" w:space="0" w:color="FFFFFF" w:themeColor="background1"/>
            </w:tcBorders>
            <w:shd w:val="clear" w:color="auto" w:fill="BFBFBF" w:themeFill="background1" w:themeFillShade="BF"/>
            <w:vAlign w:val="center"/>
          </w:tcPr>
          <w:p w14:paraId="149AE4BE" w14:textId="77777777" w:rsidR="001F4A2A" w:rsidRPr="004B3656" w:rsidRDefault="001F4A2A" w:rsidP="001F4A2A">
            <w:pPr>
              <w:pStyle w:val="ProductList-OfferingBody"/>
              <w:ind w:left="-113"/>
              <w:jc w:val="center"/>
              <w:rPr>
                <w:lang w:val="it-IT"/>
              </w:rPr>
            </w:pPr>
          </w:p>
        </w:tc>
        <w:tc>
          <w:tcPr>
            <w:tcW w:w="738" w:type="dxa"/>
            <w:shd w:val="clear" w:color="auto" w:fill="70AD47" w:themeFill="accent6"/>
            <w:vAlign w:val="center"/>
          </w:tcPr>
          <w:p w14:paraId="149AE4BF" w14:textId="77777777" w:rsidR="001F4A2A" w:rsidRPr="004B3656" w:rsidRDefault="003B18A2" w:rsidP="00EF6A17">
            <w:pPr>
              <w:pStyle w:val="ProductList-OfferingBody"/>
              <w:ind w:left="-113"/>
              <w:jc w:val="center"/>
              <w:rPr>
                <w:lang w:val="it-IT"/>
              </w:rPr>
            </w:pPr>
            <w:r w:rsidRPr="004B3656">
              <w:rPr>
                <w:lang w:val="it-IT"/>
              </w:rPr>
              <w:fldChar w:fldCharType="begin"/>
            </w:r>
            <w:r w:rsidR="001F4A2A" w:rsidRPr="004B3656">
              <w:rPr>
                <w:lang w:val="it-IT"/>
              </w:rPr>
              <w:instrText xml:space="preserve"> AutoTextList  \sNoStyle\t "Additional Product"</w:instrText>
            </w:r>
            <w:r w:rsidRPr="004B3656">
              <w:rPr>
                <w:lang w:val="it-IT"/>
              </w:rPr>
              <w:fldChar w:fldCharType="separate"/>
            </w:r>
            <w:r w:rsidR="00EF6A17" w:rsidRPr="004B3656">
              <w:rPr>
                <w:lang w:val="it-IT"/>
              </w:rPr>
              <w:fldChar w:fldCharType="begin"/>
            </w:r>
            <w:r w:rsidR="00EF6A17" w:rsidRPr="004B3656">
              <w:rPr>
                <w:lang w:val="it-IT"/>
              </w:rPr>
              <w:instrText xml:space="preserve"> AutoTextList  \sNoStyle\t "Additional Product"</w:instrText>
            </w:r>
            <w:r w:rsidR="00EF6A17" w:rsidRPr="004B3656">
              <w:rPr>
                <w:lang w:val="it-IT"/>
              </w:rPr>
              <w:fldChar w:fldCharType="separate"/>
            </w:r>
            <w:r w:rsidR="00EF6A17" w:rsidRPr="004B3656">
              <w:rPr>
                <w:lang w:val="it-IT"/>
              </w:rPr>
              <w:fldChar w:fldCharType="begin"/>
            </w:r>
            <w:r w:rsidR="00EF6A17" w:rsidRPr="004B3656">
              <w:rPr>
                <w:lang w:val="it-IT"/>
              </w:rPr>
              <w:instrText xml:space="preserve"> AutoTextList  \sNoStyle\t "Additional Product"</w:instrText>
            </w:r>
            <w:r w:rsidR="00EF6A17" w:rsidRPr="004B3656">
              <w:rPr>
                <w:lang w:val="it-IT"/>
              </w:rPr>
              <w:fldChar w:fldCharType="separate"/>
            </w:r>
            <w:r w:rsidR="00EF6A17" w:rsidRPr="004B3656">
              <w:rPr>
                <w:lang w:val="it-IT"/>
              </w:rPr>
              <w:fldChar w:fldCharType="begin"/>
            </w:r>
            <w:r w:rsidR="00EF6A17" w:rsidRPr="004B3656">
              <w:rPr>
                <w:lang w:val="it-IT"/>
              </w:rPr>
              <w:instrText xml:space="preserve">AutoTextList  \s NoStyle \t "Prodotto Aggiuntivo" </w:instrText>
            </w:r>
            <w:r w:rsidR="00EF6A17" w:rsidRPr="004B3656">
              <w:rPr>
                <w:lang w:val="it-IT"/>
              </w:rPr>
              <w:fldChar w:fldCharType="separate"/>
            </w:r>
            <w:r w:rsidR="00EF6A17" w:rsidRPr="004B3656">
              <w:rPr>
                <w:lang w:val="it-IT"/>
              </w:rPr>
              <w:t xml:space="preserve"> A</w:t>
            </w:r>
            <w:r w:rsidR="00EF6A17" w:rsidRPr="004B3656">
              <w:rPr>
                <w:lang w:val="it-IT"/>
              </w:rPr>
              <w:fldChar w:fldCharType="end"/>
            </w:r>
            <w:r w:rsidR="00EF6A17" w:rsidRPr="004B3656">
              <w:rPr>
                <w:lang w:val="it-IT"/>
              </w:rPr>
              <w:fldChar w:fldCharType="end"/>
            </w:r>
            <w:r w:rsidR="00EF6A17" w:rsidRPr="004B3656">
              <w:rPr>
                <w:lang w:val="it-IT"/>
              </w:rPr>
              <w:fldChar w:fldCharType="end"/>
            </w:r>
            <w:r w:rsidRPr="004B3656">
              <w:rPr>
                <w:lang w:val="it-IT"/>
              </w:rPr>
              <w:fldChar w:fldCharType="end"/>
            </w:r>
          </w:p>
        </w:tc>
        <w:tc>
          <w:tcPr>
            <w:tcW w:w="738" w:type="dxa"/>
            <w:shd w:val="clear" w:color="auto" w:fill="BFBFBF" w:themeFill="background1" w:themeFillShade="BF"/>
            <w:vAlign w:val="center"/>
          </w:tcPr>
          <w:p w14:paraId="149AE4C0" w14:textId="77777777" w:rsidR="001F4A2A" w:rsidRPr="004B3656" w:rsidRDefault="001F4A2A" w:rsidP="001F4A2A">
            <w:pPr>
              <w:pStyle w:val="ProductList-OfferingBody"/>
              <w:ind w:left="-113"/>
              <w:jc w:val="center"/>
              <w:rPr>
                <w:lang w:val="it-IT"/>
              </w:rPr>
            </w:pPr>
          </w:p>
        </w:tc>
        <w:tc>
          <w:tcPr>
            <w:tcW w:w="738" w:type="dxa"/>
            <w:shd w:val="clear" w:color="auto" w:fill="BFBFBF" w:themeFill="background1" w:themeFillShade="BF"/>
            <w:vAlign w:val="center"/>
          </w:tcPr>
          <w:p w14:paraId="149AE4C1" w14:textId="77777777" w:rsidR="001F4A2A" w:rsidRPr="004B3656" w:rsidRDefault="001F4A2A" w:rsidP="001F4A2A">
            <w:pPr>
              <w:pStyle w:val="ProductList-OfferingBody"/>
              <w:ind w:left="-113"/>
              <w:jc w:val="center"/>
              <w:rPr>
                <w:lang w:val="it-IT"/>
              </w:rPr>
            </w:pPr>
          </w:p>
        </w:tc>
        <w:tc>
          <w:tcPr>
            <w:tcW w:w="737" w:type="dxa"/>
            <w:shd w:val="clear" w:color="auto" w:fill="BFBFBF" w:themeFill="background1" w:themeFillShade="BF"/>
            <w:vAlign w:val="center"/>
          </w:tcPr>
          <w:p w14:paraId="149AE4C2" w14:textId="77777777" w:rsidR="001F4A2A" w:rsidRPr="004B3656" w:rsidRDefault="001F4A2A" w:rsidP="001F4A2A">
            <w:pPr>
              <w:pStyle w:val="ProductList-OfferingBody"/>
              <w:ind w:left="-113"/>
              <w:jc w:val="center"/>
              <w:rPr>
                <w:lang w:val="it-IT"/>
              </w:rPr>
            </w:pPr>
          </w:p>
        </w:tc>
        <w:tc>
          <w:tcPr>
            <w:tcW w:w="738" w:type="dxa"/>
            <w:shd w:val="clear" w:color="auto" w:fill="BFBFBF" w:themeFill="background1" w:themeFillShade="BF"/>
            <w:vAlign w:val="center"/>
          </w:tcPr>
          <w:p w14:paraId="149AE4C3" w14:textId="77777777" w:rsidR="001F4A2A" w:rsidRPr="004B3656" w:rsidRDefault="001F4A2A" w:rsidP="001F4A2A">
            <w:pPr>
              <w:pStyle w:val="ProductList-OfferingBody"/>
              <w:ind w:left="-113"/>
              <w:jc w:val="center"/>
              <w:rPr>
                <w:lang w:val="it-IT"/>
              </w:rPr>
            </w:pPr>
          </w:p>
        </w:tc>
        <w:tc>
          <w:tcPr>
            <w:tcW w:w="738" w:type="dxa"/>
            <w:shd w:val="clear" w:color="auto" w:fill="BFBFBF" w:themeFill="background1" w:themeFillShade="BF"/>
            <w:vAlign w:val="center"/>
          </w:tcPr>
          <w:p w14:paraId="149AE4C4" w14:textId="77777777" w:rsidR="001F4A2A" w:rsidRPr="004B3656" w:rsidRDefault="001F4A2A" w:rsidP="001F4A2A">
            <w:pPr>
              <w:pStyle w:val="ProductList-OfferingBody"/>
              <w:ind w:left="-113"/>
              <w:jc w:val="center"/>
              <w:rPr>
                <w:lang w:val="it-IT"/>
              </w:rPr>
            </w:pPr>
          </w:p>
        </w:tc>
        <w:tc>
          <w:tcPr>
            <w:tcW w:w="738" w:type="dxa"/>
            <w:shd w:val="clear" w:color="auto" w:fill="BFBFBF" w:themeFill="background1" w:themeFillShade="BF"/>
            <w:vAlign w:val="center"/>
          </w:tcPr>
          <w:p w14:paraId="149AE4C5" w14:textId="77777777" w:rsidR="001F4A2A" w:rsidRPr="004B3656" w:rsidRDefault="001F4A2A" w:rsidP="001F4A2A">
            <w:pPr>
              <w:pStyle w:val="ProductList-OfferingBody"/>
              <w:ind w:left="-113"/>
              <w:jc w:val="center"/>
              <w:rPr>
                <w:lang w:val="it-IT"/>
              </w:rPr>
            </w:pPr>
          </w:p>
        </w:tc>
        <w:tc>
          <w:tcPr>
            <w:tcW w:w="966" w:type="dxa"/>
            <w:shd w:val="clear" w:color="auto" w:fill="BFBFBF" w:themeFill="background1" w:themeFillShade="BF"/>
            <w:vAlign w:val="center"/>
          </w:tcPr>
          <w:p w14:paraId="149AE4C6" w14:textId="77777777" w:rsidR="001F4A2A" w:rsidRPr="004B3656" w:rsidRDefault="001F4A2A" w:rsidP="001F4A2A">
            <w:pPr>
              <w:pStyle w:val="ProductList-OfferingBody"/>
              <w:ind w:left="-113"/>
              <w:jc w:val="center"/>
              <w:rPr>
                <w:lang w:val="it-IT"/>
              </w:rPr>
            </w:pPr>
          </w:p>
        </w:tc>
      </w:tr>
      <w:tr w:rsidR="001F4A2A" w:rsidRPr="004B3656" w14:paraId="149AE4D3" w14:textId="77777777" w:rsidTr="00175526">
        <w:trPr>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14:paraId="149AE4C8" w14:textId="77777777" w:rsidR="001F4A2A" w:rsidRPr="004B3656" w:rsidRDefault="001F4A2A" w:rsidP="00EF6A17">
            <w:pPr>
              <w:pStyle w:val="ProductList-Offering2"/>
              <w:rPr>
                <w:lang w:val="it-IT"/>
              </w:rPr>
            </w:pPr>
            <w:bookmarkStart w:id="1273" w:name="_Toc379797369"/>
            <w:bookmarkStart w:id="1274" w:name="_Toc380513401"/>
            <w:bookmarkStart w:id="1275" w:name="_Toc380655451"/>
            <w:bookmarkStart w:id="1276" w:name="_Toc391370260"/>
            <w:r w:rsidRPr="004B3656">
              <w:rPr>
                <w:lang w:val="it-IT"/>
              </w:rPr>
              <w:t>Componente Aggiuntivo di Office 365 Government G3 e G4</w:t>
            </w:r>
            <w:r w:rsidRPr="004B3656">
              <w:rPr>
                <w:lang w:val="it-IT"/>
              </w:rPr>
              <w:fldChar w:fldCharType="begin"/>
            </w:r>
            <w:r w:rsidRPr="004B3656">
              <w:rPr>
                <w:lang w:val="it-IT"/>
              </w:rPr>
              <w:instrText>XE "Office 365 Government G1, G3, G4"</w:instrText>
            </w:r>
            <w:r w:rsidRPr="004B3656">
              <w:rPr>
                <w:lang w:val="it-IT"/>
              </w:rPr>
              <w:fldChar w:fldCharType="end"/>
            </w:r>
            <w:r w:rsidRPr="004B3656">
              <w:rPr>
                <w:lang w:val="it-IT"/>
              </w:rPr>
              <w:t xml:space="preserve"> senza ProPlus</w:t>
            </w:r>
            <w:r w:rsidRPr="004B3656">
              <w:rPr>
                <w:lang w:val="it-IT"/>
              </w:rPr>
              <w:fldChar w:fldCharType="begin"/>
            </w:r>
            <w:r w:rsidRPr="004B3656">
              <w:rPr>
                <w:lang w:val="it-IT"/>
              </w:rPr>
              <w:instrText>XE "Office 365 Government G1, G3, G4 senza Componente Aggiuntivo di Office Pro Plus"</w:instrText>
            </w:r>
            <w:r w:rsidRPr="004B3656">
              <w:rPr>
                <w:lang w:val="it-IT"/>
              </w:rPr>
              <w:fldChar w:fldCharType="end"/>
            </w:r>
            <w:r w:rsidRPr="004B3656">
              <w:rPr>
                <w:lang w:val="it-IT"/>
              </w:rPr>
              <w:t xml:space="preserve"> (SL</w:t>
            </w:r>
            <w:r w:rsidR="00EF6A17" w:rsidRPr="004B3656">
              <w:rPr>
                <w:lang w:val="it-IT"/>
              </w:rPr>
              <w:t> </w:t>
            </w:r>
            <w:r w:rsidRPr="004B3656">
              <w:rPr>
                <w:lang w:val="it-IT"/>
              </w:rPr>
              <w:t>per</w:t>
            </w:r>
            <w:r w:rsidR="00EF6A17" w:rsidRPr="004B3656">
              <w:rPr>
                <w:lang w:val="it-IT"/>
              </w:rPr>
              <w:t> </w:t>
            </w:r>
            <w:r w:rsidRPr="004B3656">
              <w:rPr>
                <w:lang w:val="it-IT"/>
              </w:rPr>
              <w:t>Utente)</w:t>
            </w:r>
            <w:bookmarkEnd w:id="1273"/>
            <w:bookmarkEnd w:id="1274"/>
            <w:bookmarkEnd w:id="1275"/>
            <w:bookmarkEnd w:id="127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49AE4C9" w14:textId="77777777" w:rsidR="001F4A2A" w:rsidRPr="004B3656" w:rsidRDefault="001F4A2A" w:rsidP="001F4A2A">
            <w:pPr>
              <w:pStyle w:val="ProductList-OfferingBody"/>
              <w:ind w:left="-113"/>
              <w:jc w:val="center"/>
              <w:rPr>
                <w:lang w:val="it-IT"/>
              </w:rPr>
            </w:pPr>
          </w:p>
        </w:tc>
        <w:tc>
          <w:tcPr>
            <w:tcW w:w="738" w:type="dxa"/>
            <w:tcBorders>
              <w:left w:val="single" w:sz="12" w:space="0" w:color="FFFFFF" w:themeColor="background1"/>
            </w:tcBorders>
            <w:shd w:val="clear" w:color="auto" w:fill="BFBFBF" w:themeFill="background1" w:themeFillShade="BF"/>
            <w:vAlign w:val="center"/>
          </w:tcPr>
          <w:p w14:paraId="149AE4CA" w14:textId="77777777" w:rsidR="001F4A2A" w:rsidRPr="004B3656" w:rsidRDefault="001F4A2A" w:rsidP="001F4A2A">
            <w:pPr>
              <w:pStyle w:val="ProductList-OfferingBody"/>
              <w:ind w:left="-113"/>
              <w:jc w:val="center"/>
              <w:rPr>
                <w:lang w:val="it-IT"/>
              </w:rPr>
            </w:pPr>
          </w:p>
        </w:tc>
        <w:tc>
          <w:tcPr>
            <w:tcW w:w="738" w:type="dxa"/>
            <w:shd w:val="clear" w:color="auto" w:fill="70AD47" w:themeFill="accent6"/>
            <w:vAlign w:val="center"/>
          </w:tcPr>
          <w:p w14:paraId="149AE4CB" w14:textId="77777777" w:rsidR="001F4A2A" w:rsidRPr="004B3656" w:rsidRDefault="003B18A2" w:rsidP="00EF6A17">
            <w:pPr>
              <w:pStyle w:val="ProductList-OfferingBody"/>
              <w:ind w:left="-113"/>
              <w:jc w:val="center"/>
              <w:rPr>
                <w:lang w:val="it-IT"/>
              </w:rPr>
            </w:pPr>
            <w:r w:rsidRPr="004B3656">
              <w:rPr>
                <w:lang w:val="it-IT"/>
              </w:rPr>
              <w:fldChar w:fldCharType="begin"/>
            </w:r>
            <w:r w:rsidR="001F4A2A" w:rsidRPr="004B3656">
              <w:rPr>
                <w:lang w:val="it-IT"/>
              </w:rPr>
              <w:instrText xml:space="preserve"> AutoTextList  \sNoStyle\t "Additional Product"</w:instrText>
            </w:r>
            <w:r w:rsidRPr="004B3656">
              <w:rPr>
                <w:lang w:val="it-IT"/>
              </w:rPr>
              <w:fldChar w:fldCharType="separate"/>
            </w:r>
            <w:r w:rsidR="00EF6A17" w:rsidRPr="004B3656">
              <w:rPr>
                <w:lang w:val="it-IT"/>
              </w:rPr>
              <w:fldChar w:fldCharType="begin"/>
            </w:r>
            <w:r w:rsidR="00EF6A17" w:rsidRPr="004B3656">
              <w:rPr>
                <w:lang w:val="it-IT"/>
              </w:rPr>
              <w:instrText xml:space="preserve"> AutoTextList  \sNoStyle\t "Additional Product"</w:instrText>
            </w:r>
            <w:r w:rsidR="00EF6A17" w:rsidRPr="004B3656">
              <w:rPr>
                <w:lang w:val="it-IT"/>
              </w:rPr>
              <w:fldChar w:fldCharType="separate"/>
            </w:r>
            <w:r w:rsidR="00EF6A17" w:rsidRPr="004B3656">
              <w:rPr>
                <w:lang w:val="it-IT"/>
              </w:rPr>
              <w:fldChar w:fldCharType="begin"/>
            </w:r>
            <w:r w:rsidR="00EF6A17" w:rsidRPr="004B3656">
              <w:rPr>
                <w:lang w:val="it-IT"/>
              </w:rPr>
              <w:instrText xml:space="preserve"> AutoTextList  \sNoStyle\t "Additional Product"</w:instrText>
            </w:r>
            <w:r w:rsidR="00EF6A17" w:rsidRPr="004B3656">
              <w:rPr>
                <w:lang w:val="it-IT"/>
              </w:rPr>
              <w:fldChar w:fldCharType="separate"/>
            </w:r>
            <w:r w:rsidR="00EF6A17" w:rsidRPr="004B3656">
              <w:rPr>
                <w:lang w:val="it-IT"/>
              </w:rPr>
              <w:fldChar w:fldCharType="begin"/>
            </w:r>
            <w:r w:rsidR="00EF6A17" w:rsidRPr="004B3656">
              <w:rPr>
                <w:lang w:val="it-IT"/>
              </w:rPr>
              <w:instrText xml:space="preserve">AutoTextList  \s NoStyle \t "Prodotto Aggiuntivo" </w:instrText>
            </w:r>
            <w:r w:rsidR="00EF6A17" w:rsidRPr="004B3656">
              <w:rPr>
                <w:lang w:val="it-IT"/>
              </w:rPr>
              <w:fldChar w:fldCharType="separate"/>
            </w:r>
            <w:r w:rsidR="00EF6A17" w:rsidRPr="004B3656">
              <w:rPr>
                <w:lang w:val="it-IT"/>
              </w:rPr>
              <w:t xml:space="preserve"> A</w:t>
            </w:r>
            <w:r w:rsidR="00EF6A17" w:rsidRPr="004B3656">
              <w:rPr>
                <w:lang w:val="it-IT"/>
              </w:rPr>
              <w:fldChar w:fldCharType="end"/>
            </w:r>
            <w:r w:rsidR="00EF6A17" w:rsidRPr="004B3656">
              <w:rPr>
                <w:lang w:val="it-IT"/>
              </w:rPr>
              <w:fldChar w:fldCharType="end"/>
            </w:r>
            <w:r w:rsidR="00EF6A17" w:rsidRPr="004B3656">
              <w:rPr>
                <w:lang w:val="it-IT"/>
              </w:rPr>
              <w:fldChar w:fldCharType="end"/>
            </w:r>
            <w:r w:rsidRPr="004B3656">
              <w:rPr>
                <w:lang w:val="it-IT"/>
              </w:rPr>
              <w:fldChar w:fldCharType="end"/>
            </w:r>
          </w:p>
        </w:tc>
        <w:tc>
          <w:tcPr>
            <w:tcW w:w="738" w:type="dxa"/>
            <w:shd w:val="clear" w:color="auto" w:fill="BFBFBF" w:themeFill="background1" w:themeFillShade="BF"/>
            <w:vAlign w:val="center"/>
          </w:tcPr>
          <w:p w14:paraId="149AE4CC" w14:textId="77777777" w:rsidR="001F4A2A" w:rsidRPr="004B3656" w:rsidRDefault="001F4A2A" w:rsidP="001F4A2A">
            <w:pPr>
              <w:pStyle w:val="ProductList-OfferingBody"/>
              <w:ind w:left="-113"/>
              <w:jc w:val="center"/>
              <w:rPr>
                <w:lang w:val="it-IT"/>
              </w:rPr>
            </w:pPr>
          </w:p>
        </w:tc>
        <w:tc>
          <w:tcPr>
            <w:tcW w:w="738" w:type="dxa"/>
            <w:shd w:val="clear" w:color="auto" w:fill="BFBFBF" w:themeFill="background1" w:themeFillShade="BF"/>
            <w:vAlign w:val="center"/>
          </w:tcPr>
          <w:p w14:paraId="149AE4CD" w14:textId="77777777" w:rsidR="001F4A2A" w:rsidRPr="004B3656" w:rsidRDefault="001F4A2A" w:rsidP="001F4A2A">
            <w:pPr>
              <w:pStyle w:val="ProductList-OfferingBody"/>
              <w:ind w:left="-113"/>
              <w:jc w:val="center"/>
              <w:rPr>
                <w:lang w:val="it-IT"/>
              </w:rPr>
            </w:pPr>
          </w:p>
        </w:tc>
        <w:tc>
          <w:tcPr>
            <w:tcW w:w="737" w:type="dxa"/>
            <w:shd w:val="clear" w:color="auto" w:fill="BFBFBF" w:themeFill="background1" w:themeFillShade="BF"/>
            <w:vAlign w:val="center"/>
          </w:tcPr>
          <w:p w14:paraId="149AE4CE" w14:textId="77777777" w:rsidR="001F4A2A" w:rsidRPr="004B3656" w:rsidRDefault="001F4A2A" w:rsidP="001F4A2A">
            <w:pPr>
              <w:pStyle w:val="ProductList-OfferingBody"/>
              <w:ind w:left="-113"/>
              <w:jc w:val="center"/>
              <w:rPr>
                <w:lang w:val="it-IT"/>
              </w:rPr>
            </w:pPr>
          </w:p>
        </w:tc>
        <w:tc>
          <w:tcPr>
            <w:tcW w:w="738" w:type="dxa"/>
            <w:shd w:val="clear" w:color="auto" w:fill="BFBFBF" w:themeFill="background1" w:themeFillShade="BF"/>
            <w:vAlign w:val="center"/>
          </w:tcPr>
          <w:p w14:paraId="149AE4CF" w14:textId="77777777" w:rsidR="001F4A2A" w:rsidRPr="004B3656" w:rsidRDefault="001F4A2A" w:rsidP="001F4A2A">
            <w:pPr>
              <w:pStyle w:val="ProductList-OfferingBody"/>
              <w:ind w:left="-113"/>
              <w:jc w:val="center"/>
              <w:rPr>
                <w:lang w:val="it-IT"/>
              </w:rPr>
            </w:pPr>
          </w:p>
        </w:tc>
        <w:tc>
          <w:tcPr>
            <w:tcW w:w="738" w:type="dxa"/>
            <w:shd w:val="clear" w:color="auto" w:fill="BFBFBF" w:themeFill="background1" w:themeFillShade="BF"/>
            <w:vAlign w:val="center"/>
          </w:tcPr>
          <w:p w14:paraId="149AE4D0" w14:textId="77777777" w:rsidR="001F4A2A" w:rsidRPr="004B3656" w:rsidRDefault="001F4A2A" w:rsidP="001F4A2A">
            <w:pPr>
              <w:pStyle w:val="ProductList-OfferingBody"/>
              <w:ind w:left="-113"/>
              <w:jc w:val="center"/>
              <w:rPr>
                <w:lang w:val="it-IT"/>
              </w:rPr>
            </w:pPr>
          </w:p>
        </w:tc>
        <w:tc>
          <w:tcPr>
            <w:tcW w:w="738" w:type="dxa"/>
            <w:shd w:val="clear" w:color="auto" w:fill="BFBFBF" w:themeFill="background1" w:themeFillShade="BF"/>
            <w:vAlign w:val="center"/>
          </w:tcPr>
          <w:p w14:paraId="149AE4D1" w14:textId="77777777" w:rsidR="001F4A2A" w:rsidRPr="004B3656" w:rsidRDefault="001F4A2A" w:rsidP="001F4A2A">
            <w:pPr>
              <w:pStyle w:val="ProductList-OfferingBody"/>
              <w:ind w:left="-113"/>
              <w:jc w:val="center"/>
              <w:rPr>
                <w:lang w:val="it-IT"/>
              </w:rPr>
            </w:pPr>
          </w:p>
        </w:tc>
        <w:tc>
          <w:tcPr>
            <w:tcW w:w="966" w:type="dxa"/>
            <w:shd w:val="clear" w:color="auto" w:fill="BFBFBF" w:themeFill="background1" w:themeFillShade="BF"/>
            <w:vAlign w:val="center"/>
          </w:tcPr>
          <w:p w14:paraId="149AE4D2" w14:textId="77777777" w:rsidR="001F4A2A" w:rsidRPr="004B3656" w:rsidRDefault="001F4A2A" w:rsidP="001F4A2A">
            <w:pPr>
              <w:pStyle w:val="ProductList-OfferingBody"/>
              <w:ind w:left="-113"/>
              <w:jc w:val="center"/>
              <w:rPr>
                <w:lang w:val="it-IT"/>
              </w:rPr>
            </w:pPr>
          </w:p>
        </w:tc>
      </w:tr>
      <w:tr w:rsidR="001F4A2A" w:rsidRPr="004B3656" w14:paraId="149AE4DF" w14:textId="77777777" w:rsidTr="00175526">
        <w:trPr>
          <w:cantSplit/>
          <w:trHeight w:val="44"/>
        </w:trPr>
        <w:tc>
          <w:tcPr>
            <w:tcW w:w="3185" w:type="dxa"/>
            <w:tcBorders>
              <w:top w:val="dashSmallGap" w:sz="4" w:space="0" w:color="BFBFBF" w:themeColor="background1" w:themeShade="BF"/>
              <w:left w:val="nil"/>
              <w:bottom w:val="nil"/>
              <w:right w:val="nil"/>
            </w:tcBorders>
          </w:tcPr>
          <w:p w14:paraId="149AE4D4" w14:textId="77777777" w:rsidR="001F4A2A" w:rsidRPr="004B6C12" w:rsidRDefault="001F4A2A" w:rsidP="001F4A2A">
            <w:pPr>
              <w:pStyle w:val="ProductList-Offering2"/>
            </w:pPr>
            <w:bookmarkStart w:id="1277" w:name="_Toc379797370"/>
            <w:bookmarkStart w:id="1278" w:name="_Toc380513402"/>
            <w:bookmarkStart w:id="1279" w:name="_Toc380655452"/>
            <w:bookmarkStart w:id="1280" w:name="_Toc391370261"/>
            <w:r w:rsidRPr="004B6C12">
              <w:t>Office 365 Midsize Business</w:t>
            </w:r>
            <w:r w:rsidRPr="004B3656">
              <w:rPr>
                <w:lang w:val="it-IT"/>
              </w:rPr>
              <w:fldChar w:fldCharType="begin"/>
            </w:r>
            <w:r w:rsidRPr="004B6C12">
              <w:instrText>XE "Office 365 Midsize Business"</w:instrText>
            </w:r>
            <w:r w:rsidRPr="004B3656">
              <w:rPr>
                <w:lang w:val="it-IT"/>
              </w:rPr>
              <w:fldChar w:fldCharType="end"/>
            </w:r>
            <w:r w:rsidRPr="004B6C12">
              <w:t xml:space="preserve"> (SL per Utente)</w:t>
            </w:r>
            <w:bookmarkEnd w:id="1277"/>
            <w:bookmarkEnd w:id="1278"/>
            <w:bookmarkEnd w:id="1279"/>
            <w:bookmarkEnd w:id="1280"/>
          </w:p>
        </w:tc>
        <w:tc>
          <w:tcPr>
            <w:tcW w:w="737" w:type="dxa"/>
            <w:tcBorders>
              <w:top w:val="dashSmallGap" w:sz="4" w:space="0" w:color="BFBFBF" w:themeColor="background1" w:themeShade="BF"/>
              <w:left w:val="nil"/>
              <w:bottom w:val="nil"/>
              <w:right w:val="nil"/>
            </w:tcBorders>
            <w:vAlign w:val="center"/>
          </w:tcPr>
          <w:p w14:paraId="149AE4D5" w14:textId="77777777" w:rsidR="001F4A2A" w:rsidRPr="004B3656" w:rsidRDefault="001D2A76" w:rsidP="001F4A2A">
            <w:pPr>
              <w:pStyle w:val="ProductList-OfferingBody"/>
              <w:ind w:left="-113"/>
              <w:jc w:val="center"/>
              <w:rPr>
                <w:lang w:val="it-IT"/>
              </w:rPr>
            </w:pPr>
            <w:r w:rsidRPr="004B3656">
              <w:rPr>
                <w:lang w:val="it-IT"/>
              </w:rPr>
              <w:t>1</w:t>
            </w:r>
          </w:p>
        </w:tc>
        <w:tc>
          <w:tcPr>
            <w:tcW w:w="738" w:type="dxa"/>
            <w:tcBorders>
              <w:left w:val="single" w:sz="12" w:space="0" w:color="FFFFFF" w:themeColor="background1"/>
            </w:tcBorders>
            <w:shd w:val="clear" w:color="auto" w:fill="BFBFBF" w:themeFill="background1" w:themeFillShade="BF"/>
            <w:vAlign w:val="center"/>
          </w:tcPr>
          <w:p w14:paraId="149AE4D6" w14:textId="77777777" w:rsidR="001F4A2A" w:rsidRPr="004B3656" w:rsidRDefault="001F4A2A" w:rsidP="001F4A2A">
            <w:pPr>
              <w:pStyle w:val="ProductList-OfferingBody"/>
              <w:ind w:left="-113"/>
              <w:jc w:val="center"/>
              <w:rPr>
                <w:lang w:val="it-IT"/>
              </w:rPr>
            </w:pPr>
          </w:p>
        </w:tc>
        <w:tc>
          <w:tcPr>
            <w:tcW w:w="738" w:type="dxa"/>
            <w:shd w:val="clear" w:color="auto" w:fill="BFBFBF" w:themeFill="background1" w:themeFillShade="BF"/>
            <w:vAlign w:val="center"/>
          </w:tcPr>
          <w:p w14:paraId="149AE4D7" w14:textId="77777777" w:rsidR="001F4A2A" w:rsidRPr="004B3656" w:rsidRDefault="001F4A2A" w:rsidP="001F4A2A">
            <w:pPr>
              <w:pStyle w:val="ProductList-OfferingBody"/>
              <w:ind w:left="-113"/>
              <w:jc w:val="center"/>
              <w:rPr>
                <w:lang w:val="it-IT"/>
              </w:rPr>
            </w:pPr>
          </w:p>
        </w:tc>
        <w:tc>
          <w:tcPr>
            <w:tcW w:w="738" w:type="dxa"/>
            <w:shd w:val="clear" w:color="auto" w:fill="BFBFBF" w:themeFill="background1" w:themeFillShade="BF"/>
            <w:vAlign w:val="center"/>
          </w:tcPr>
          <w:p w14:paraId="149AE4D8" w14:textId="77777777" w:rsidR="001F4A2A" w:rsidRPr="004B3656" w:rsidRDefault="001F4A2A" w:rsidP="001F4A2A">
            <w:pPr>
              <w:pStyle w:val="ProductList-OfferingBody"/>
              <w:ind w:left="-113"/>
              <w:jc w:val="center"/>
              <w:rPr>
                <w:lang w:val="it-IT"/>
              </w:rPr>
            </w:pPr>
          </w:p>
        </w:tc>
        <w:tc>
          <w:tcPr>
            <w:tcW w:w="738" w:type="dxa"/>
            <w:shd w:val="clear" w:color="auto" w:fill="BFBFBF" w:themeFill="background1" w:themeFillShade="BF"/>
            <w:vAlign w:val="center"/>
          </w:tcPr>
          <w:p w14:paraId="149AE4D9" w14:textId="77777777" w:rsidR="001F4A2A" w:rsidRPr="004B3656" w:rsidRDefault="001F4A2A" w:rsidP="001F4A2A">
            <w:pPr>
              <w:pStyle w:val="ProductList-OfferingBody"/>
              <w:ind w:left="-113"/>
              <w:jc w:val="center"/>
              <w:rPr>
                <w:lang w:val="it-IT"/>
              </w:rPr>
            </w:pPr>
          </w:p>
        </w:tc>
        <w:tc>
          <w:tcPr>
            <w:tcW w:w="737" w:type="dxa"/>
            <w:shd w:val="clear" w:color="auto" w:fill="70AD47" w:themeFill="accent6"/>
            <w:vAlign w:val="center"/>
          </w:tcPr>
          <w:p w14:paraId="149AE4DA" w14:textId="77777777" w:rsidR="001F4A2A" w:rsidRPr="004B3656" w:rsidRDefault="001F4A2A" w:rsidP="001F4A2A">
            <w:pPr>
              <w:pStyle w:val="ProductList-OfferingBody"/>
              <w:ind w:left="-113"/>
              <w:jc w:val="center"/>
              <w:rPr>
                <w:lang w:val="it-IT"/>
              </w:rPr>
            </w:pPr>
          </w:p>
        </w:tc>
        <w:tc>
          <w:tcPr>
            <w:tcW w:w="738" w:type="dxa"/>
            <w:shd w:val="clear" w:color="auto" w:fill="70AD47" w:themeFill="accent6"/>
            <w:vAlign w:val="center"/>
          </w:tcPr>
          <w:p w14:paraId="149AE4DB" w14:textId="77777777" w:rsidR="001F4A2A" w:rsidRPr="004B3656" w:rsidRDefault="00EF6A17" w:rsidP="001F4A2A">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8" w:type="dxa"/>
            <w:shd w:val="clear" w:color="auto" w:fill="70AD47" w:themeFill="accent6"/>
            <w:vAlign w:val="center"/>
          </w:tcPr>
          <w:p w14:paraId="149AE4DC" w14:textId="77777777" w:rsidR="001F4A2A" w:rsidRPr="004B3656" w:rsidRDefault="003B18A2" w:rsidP="001F4A2A">
            <w:pPr>
              <w:pStyle w:val="ProductList-OfferingBody"/>
              <w:ind w:left="-113"/>
              <w:jc w:val="center"/>
              <w:rPr>
                <w:lang w:val="it-IT"/>
              </w:rPr>
            </w:pPr>
            <w:r w:rsidRPr="004B3656">
              <w:rPr>
                <w:lang w:val="it-IT"/>
              </w:rPr>
              <w:fldChar w:fldCharType="begin"/>
            </w:r>
            <w:r w:rsidR="001F4A2A" w:rsidRPr="004B3656">
              <w:rPr>
                <w:lang w:val="it-IT"/>
              </w:rPr>
              <w:instrText xml:space="preserve"> AutoTextList  \sNoStyle\t "Non-Company Wide in Open Value"</w:instrText>
            </w:r>
            <w:r w:rsidRPr="004B3656">
              <w:rPr>
                <w:lang w:val="it-IT"/>
              </w:rPr>
              <w:fldChar w:fldCharType="separate"/>
            </w:r>
            <w:r w:rsidR="00EF6A17" w:rsidRPr="004B3656">
              <w:rPr>
                <w:lang w:val="it-IT"/>
              </w:rPr>
              <w:fldChar w:fldCharType="begin"/>
            </w:r>
            <w:r w:rsidR="00EF6A17" w:rsidRPr="004B3656">
              <w:rPr>
                <w:lang w:val="it-IT"/>
              </w:rPr>
              <w:instrText xml:space="preserve"> AutoTextList  \sNoStyle\t "Non-Company Wide in Open Value"</w:instrText>
            </w:r>
            <w:r w:rsidR="00EF6A17" w:rsidRPr="004B3656">
              <w:rPr>
                <w:lang w:val="it-IT"/>
              </w:rPr>
              <w:fldChar w:fldCharType="separate"/>
            </w:r>
            <w:r w:rsidR="00EF6A17" w:rsidRPr="004B3656">
              <w:rPr>
                <w:lang w:val="it-IT"/>
              </w:rPr>
              <w:fldChar w:fldCharType="begin"/>
            </w:r>
            <w:r w:rsidR="00EF6A17" w:rsidRPr="004B3656">
              <w:rPr>
                <w:lang w:val="it-IT"/>
              </w:rPr>
              <w:instrText xml:space="preserve"> AutoTextList  \sNoStyle\t "Non per l’Intera Organizzazione in Open Value"</w:instrText>
            </w:r>
            <w:r w:rsidR="00EF6A17" w:rsidRPr="004B3656">
              <w:rPr>
                <w:lang w:val="it-IT"/>
              </w:rPr>
              <w:fldChar w:fldCharType="separate"/>
            </w:r>
            <w:r w:rsidR="00EF6A17" w:rsidRPr="004B3656">
              <w:rPr>
                <w:lang w:val="it-IT"/>
              </w:rPr>
              <w:t xml:space="preserve"> P</w:t>
            </w:r>
            <w:r w:rsidR="00EF6A17" w:rsidRPr="004B3656">
              <w:rPr>
                <w:lang w:val="it-IT"/>
              </w:rPr>
              <w:fldChar w:fldCharType="end"/>
            </w:r>
            <w:r w:rsidR="00EF6A17" w:rsidRPr="004B3656">
              <w:rPr>
                <w:lang w:val="it-IT"/>
              </w:rPr>
              <w:fldChar w:fldCharType="end"/>
            </w:r>
            <w:r w:rsidR="001F4A2A" w:rsidRPr="004B3656">
              <w:rPr>
                <w:lang w:val="it-IT"/>
              </w:rPr>
              <w:t xml:space="preserve"> </w:t>
            </w:r>
            <w:r w:rsidRPr="004B3656">
              <w:rPr>
                <w:lang w:val="it-IT"/>
              </w:rPr>
              <w:fldChar w:fldCharType="end"/>
            </w:r>
          </w:p>
        </w:tc>
        <w:tc>
          <w:tcPr>
            <w:tcW w:w="738" w:type="dxa"/>
            <w:shd w:val="clear" w:color="auto" w:fill="BFBFBF" w:themeFill="background1" w:themeFillShade="BF"/>
            <w:vAlign w:val="center"/>
          </w:tcPr>
          <w:p w14:paraId="149AE4DD" w14:textId="77777777" w:rsidR="001F4A2A" w:rsidRPr="004B3656" w:rsidRDefault="001F4A2A" w:rsidP="001F4A2A">
            <w:pPr>
              <w:pStyle w:val="ProductList-OfferingBody"/>
              <w:ind w:left="-113"/>
              <w:jc w:val="center"/>
              <w:rPr>
                <w:lang w:val="it-IT"/>
              </w:rPr>
            </w:pPr>
          </w:p>
        </w:tc>
        <w:tc>
          <w:tcPr>
            <w:tcW w:w="966" w:type="dxa"/>
            <w:shd w:val="clear" w:color="auto" w:fill="BFBFBF" w:themeFill="background1" w:themeFillShade="BF"/>
            <w:vAlign w:val="center"/>
          </w:tcPr>
          <w:p w14:paraId="149AE4DE" w14:textId="77777777" w:rsidR="001F4A2A" w:rsidRPr="004B3656" w:rsidRDefault="001F4A2A" w:rsidP="001F4A2A">
            <w:pPr>
              <w:pStyle w:val="ProductList-OfferingBody"/>
              <w:ind w:left="-113"/>
              <w:jc w:val="center"/>
              <w:rPr>
                <w:lang w:val="it-IT"/>
              </w:rPr>
            </w:pPr>
          </w:p>
        </w:tc>
      </w:tr>
    </w:tbl>
    <w:p w14:paraId="149AE4E0" w14:textId="77777777" w:rsidR="00EE40B5" w:rsidRPr="004B3656" w:rsidRDefault="00EE40B5" w:rsidP="004F3C6D">
      <w:pPr>
        <w:pStyle w:val="ProductList-Body"/>
        <w:rPr>
          <w:lang w:val="it-IT"/>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83"/>
        <w:gridCol w:w="3600"/>
        <w:gridCol w:w="3708"/>
      </w:tblGrid>
      <w:tr w:rsidR="00782C7B" w:rsidRPr="004B6C12" w14:paraId="149AE4E5" w14:textId="77777777" w:rsidTr="000C0600">
        <w:tc>
          <w:tcPr>
            <w:tcW w:w="3483" w:type="dxa"/>
          </w:tcPr>
          <w:p w14:paraId="149AE4E1" w14:textId="77777777" w:rsidR="00782C7B" w:rsidRPr="004B3656" w:rsidRDefault="00594501" w:rsidP="00594501">
            <w:pPr>
              <w:pStyle w:val="ProductList-Body"/>
              <w:spacing w:before="20" w:after="20"/>
              <w:rPr>
                <w:lang w:val="it-IT"/>
              </w:rPr>
            </w:pPr>
            <w:r w:rsidRPr="004B3656">
              <w:rPr>
                <w:lang w:val="it-IT"/>
              </w:rPr>
              <w:t xml:space="preserve">Idoneità alla Riduzione: </w:t>
            </w:r>
            <w:r w:rsidRPr="004B3656">
              <w:rPr>
                <w:b/>
                <w:lang w:val="it-IT"/>
              </w:rPr>
              <w:t>Tutti i piani E, G e K</w:t>
            </w:r>
          </w:p>
          <w:p w14:paraId="149AE4E2" w14:textId="77777777" w:rsidR="00E44A07" w:rsidRPr="004B3656" w:rsidRDefault="00E44A07" w:rsidP="00594501">
            <w:pPr>
              <w:pStyle w:val="ProductList-Body"/>
              <w:spacing w:before="20" w:after="20"/>
              <w:rPr>
                <w:lang w:val="it-IT"/>
              </w:rPr>
            </w:pPr>
            <w:r w:rsidRPr="004B3656">
              <w:rPr>
                <w:lang w:val="it-IT"/>
              </w:rPr>
              <w:t xml:space="preserve">Idoneità alla Procedura di Ordine True-up: </w:t>
            </w:r>
            <w:r w:rsidRPr="004B3656">
              <w:rPr>
                <w:b/>
                <w:lang w:val="it-IT"/>
              </w:rPr>
              <w:t>Tutti i piani E, G e K</w:t>
            </w:r>
          </w:p>
        </w:tc>
        <w:tc>
          <w:tcPr>
            <w:tcW w:w="3600" w:type="dxa"/>
          </w:tcPr>
          <w:p w14:paraId="149AE4E3" w14:textId="77777777" w:rsidR="00782C7B" w:rsidRPr="004B3656" w:rsidRDefault="00594501" w:rsidP="00EF6A17">
            <w:pPr>
              <w:pStyle w:val="ProductList-Body"/>
              <w:tabs>
                <w:tab w:val="clear" w:pos="158"/>
              </w:tabs>
              <w:spacing w:before="20" w:after="20"/>
              <w:rPr>
                <w:lang w:val="it-IT"/>
              </w:rPr>
            </w:pPr>
            <w:r w:rsidRPr="004B3656">
              <w:rPr>
                <w:lang w:val="it-IT"/>
              </w:rPr>
              <w:t xml:space="preserve">Pool di Prodotti: </w:t>
            </w:r>
            <w:r w:rsidRPr="004B3656">
              <w:rPr>
                <w:b/>
                <w:lang w:val="it-IT"/>
              </w:rPr>
              <w:t>Server</w:t>
            </w:r>
            <w:r w:rsidRPr="004B3656">
              <w:rPr>
                <w:lang w:val="it-IT"/>
              </w:rPr>
              <w:t xml:space="preserve"> (tutti i piani E1, G1, K1, A2); </w:t>
            </w:r>
            <w:r w:rsidRPr="004B3656">
              <w:rPr>
                <w:b/>
                <w:lang w:val="it-IT"/>
              </w:rPr>
              <w:t>Applicazione e Server (tutti gli altri)</w:t>
            </w:r>
          </w:p>
        </w:tc>
        <w:tc>
          <w:tcPr>
            <w:tcW w:w="3708" w:type="dxa"/>
          </w:tcPr>
          <w:p w14:paraId="149AE4E4" w14:textId="77777777" w:rsidR="00782C7B" w:rsidRPr="004B3656" w:rsidRDefault="00085D21" w:rsidP="00085D21">
            <w:pPr>
              <w:pStyle w:val="ProductList-Body"/>
              <w:spacing w:before="20" w:after="20"/>
              <w:rPr>
                <w:lang w:val="it-IT"/>
              </w:rPr>
            </w:pPr>
            <w:r w:rsidRPr="004B3656">
              <w:rPr>
                <w:lang w:val="it-IT"/>
              </w:rPr>
              <w:t>Esenzione per gli Utenti Qualificati</w:t>
            </w:r>
            <w:r w:rsidRPr="004B3656">
              <w:rPr>
                <w:lang w:val="it-IT"/>
              </w:rPr>
              <w:fldChar w:fldCharType="begin"/>
            </w:r>
            <w:r w:rsidRPr="004B3656">
              <w:rPr>
                <w:lang w:val="it-IT"/>
              </w:rPr>
              <w:instrText xml:space="preserve"> AutoTextList \sNoStyle\t "Qualified User Exemption"</w:instrText>
            </w:r>
            <w:r w:rsidRPr="004B3656">
              <w:rPr>
                <w:lang w:val="it-IT"/>
              </w:rPr>
              <w:fldChar w:fldCharType="end"/>
            </w:r>
            <w:r w:rsidRPr="004B3656">
              <w:rPr>
                <w:lang w:val="it-IT"/>
              </w:rPr>
              <w:t xml:space="preserve">: </w:t>
            </w:r>
            <w:r w:rsidR="00087A71" w:rsidRPr="004B3656">
              <w:rPr>
                <w:b/>
                <w:lang w:val="it-IT"/>
              </w:rPr>
              <w:t>S</w:t>
            </w:r>
            <w:r w:rsidRPr="004B3656">
              <w:rPr>
                <w:b/>
                <w:lang w:val="it-IT"/>
              </w:rPr>
              <w:t>olo K</w:t>
            </w:r>
          </w:p>
        </w:tc>
      </w:tr>
      <w:tr w:rsidR="00782C7B" w:rsidRPr="004B6C12" w14:paraId="149AE4E9" w14:textId="77777777" w:rsidTr="000C0600">
        <w:tc>
          <w:tcPr>
            <w:tcW w:w="3483" w:type="dxa"/>
          </w:tcPr>
          <w:p w14:paraId="149AE4E6" w14:textId="77777777" w:rsidR="00782C7B" w:rsidRPr="004B3656" w:rsidRDefault="00E44A07" w:rsidP="00EF6A17">
            <w:pPr>
              <w:pStyle w:val="ProductList-Body"/>
              <w:spacing w:before="20" w:after="20"/>
              <w:rPr>
                <w:lang w:val="it-IT"/>
              </w:rPr>
            </w:pPr>
            <w:r w:rsidRPr="004B3656">
              <w:rPr>
                <w:lang w:val="it-IT"/>
              </w:rPr>
              <w:t xml:space="preserve">Idoneità alla Transizione: </w:t>
            </w:r>
            <w:r w:rsidRPr="004B3656">
              <w:rPr>
                <w:b/>
                <w:lang w:val="it-IT"/>
              </w:rPr>
              <w:t xml:space="preserve">Tutti i piani E e G (solo Core CAL per E1/G1), tranne </w:t>
            </w:r>
            <w:r w:rsidR="00EF6A17" w:rsidRPr="004B3656">
              <w:rPr>
                <w:b/>
                <w:lang w:val="it-IT"/>
              </w:rPr>
              <w:t>I </w:t>
            </w:r>
            <w:r w:rsidRPr="004B3656">
              <w:rPr>
                <w:b/>
                <w:lang w:val="it-IT"/>
              </w:rPr>
              <w:t>Componenti Aggiuntivi</w:t>
            </w:r>
          </w:p>
        </w:tc>
        <w:tc>
          <w:tcPr>
            <w:tcW w:w="3600" w:type="dxa"/>
          </w:tcPr>
          <w:p w14:paraId="149AE4E7" w14:textId="77777777" w:rsidR="00782C7B" w:rsidRPr="004B3656" w:rsidRDefault="00594501" w:rsidP="00EF6A17">
            <w:pPr>
              <w:pStyle w:val="ProductList-Body"/>
              <w:spacing w:before="20" w:after="20"/>
              <w:rPr>
                <w:lang w:val="it-IT"/>
              </w:rPr>
            </w:pPr>
            <w:r w:rsidRPr="004B3656">
              <w:rPr>
                <w:lang w:val="it-IT"/>
              </w:rPr>
              <w:t xml:space="preserve">Idoneità al Periodo di Validità Esteso: </w:t>
            </w:r>
            <w:r w:rsidRPr="004B3656">
              <w:rPr>
                <w:b/>
                <w:lang w:val="it-IT"/>
              </w:rPr>
              <w:t xml:space="preserve">Tutti </w:t>
            </w:r>
            <w:r w:rsidR="00EF6A17" w:rsidRPr="004B3656">
              <w:rPr>
                <w:b/>
                <w:lang w:val="it-IT"/>
              </w:rPr>
              <w:t>I </w:t>
            </w:r>
            <w:r w:rsidRPr="004B3656">
              <w:rPr>
                <w:b/>
                <w:lang w:val="it-IT"/>
              </w:rPr>
              <w:t>piani E, G e K</w:t>
            </w:r>
          </w:p>
        </w:tc>
        <w:tc>
          <w:tcPr>
            <w:tcW w:w="3708" w:type="dxa"/>
          </w:tcPr>
          <w:p w14:paraId="149AE4E8" w14:textId="77777777" w:rsidR="00782C7B" w:rsidRPr="004B3656" w:rsidRDefault="00782C7B" w:rsidP="0009164C">
            <w:pPr>
              <w:pStyle w:val="ProductList-Body"/>
              <w:spacing w:before="20" w:after="20"/>
              <w:rPr>
                <w:b/>
                <w:lang w:val="it-IT"/>
              </w:rPr>
            </w:pPr>
          </w:p>
        </w:tc>
      </w:tr>
    </w:tbl>
    <w:p w14:paraId="149AE4EA" w14:textId="77777777" w:rsidR="00782C7B" w:rsidRPr="004B3656" w:rsidRDefault="00782C7B" w:rsidP="00782C7B">
      <w:pPr>
        <w:pStyle w:val="ProductList-Body"/>
        <w:shd w:val="clear" w:color="auto" w:fill="D9D9D9" w:themeFill="background1" w:themeFillShade="D9"/>
        <w:spacing w:before="120" w:after="120"/>
        <w:rPr>
          <w:lang w:val="it-IT"/>
        </w:rPr>
      </w:pPr>
      <w:r w:rsidRPr="004B3656">
        <w:rPr>
          <w:b/>
          <w:lang w:val="it-IT"/>
        </w:rPr>
        <w:t>Informazioni Aggiuntive</w:t>
      </w:r>
    </w:p>
    <w:p w14:paraId="149AE4EB" w14:textId="77777777" w:rsidR="0009164C" w:rsidRPr="004B3656" w:rsidRDefault="0009164C" w:rsidP="0009164C">
      <w:pPr>
        <w:pStyle w:val="ProductList-Body"/>
        <w:rPr>
          <w:lang w:val="it-IT"/>
        </w:rPr>
      </w:pPr>
      <w:r w:rsidRPr="004B3656">
        <w:rPr>
          <w:b/>
          <w:color w:val="00188F"/>
          <w:lang w:val="it-IT"/>
        </w:rPr>
        <w:t>Concessione di Licenza per Lync per i Servizi Office 365</w:t>
      </w:r>
    </w:p>
    <w:p w14:paraId="149AE4EC" w14:textId="77777777" w:rsidR="0009164C" w:rsidRPr="004B3656" w:rsidRDefault="0009164C" w:rsidP="0009164C">
      <w:pPr>
        <w:pStyle w:val="ProductList-Body"/>
        <w:rPr>
          <w:lang w:val="it-IT"/>
        </w:rPr>
      </w:pPr>
      <w:r w:rsidRPr="004B3656">
        <w:rPr>
          <w:lang w:val="it-IT"/>
        </w:rPr>
        <w:t>Ai fini dell</w:t>
      </w:r>
      <w:r w:rsidR="004043C3">
        <w:rPr>
          <w:lang w:val="it-IT"/>
        </w:rPr>
        <w:t>’</w:t>
      </w:r>
      <w:r w:rsidRPr="004B3656">
        <w:rPr>
          <w:lang w:val="it-IT"/>
        </w:rPr>
        <w:t>interpretazione della presente concessione di licenza, le SL per Utente per Office 365 Education A2</w:t>
      </w:r>
      <w:r w:rsidRPr="004B3656">
        <w:rPr>
          <w:lang w:val="it-IT"/>
        </w:rPr>
        <w:fldChar w:fldCharType="begin"/>
      </w:r>
      <w:r w:rsidRPr="004B3656">
        <w:rPr>
          <w:lang w:val="it-IT"/>
        </w:rPr>
        <w:instrText>XE "Office 365 Education A2"</w:instrText>
      </w:r>
      <w:r w:rsidRPr="004B3656">
        <w:rPr>
          <w:lang w:val="it-IT"/>
        </w:rPr>
        <w:fldChar w:fldCharType="end"/>
      </w:r>
      <w:r w:rsidRPr="004B3656">
        <w:rPr>
          <w:lang w:val="it-IT"/>
        </w:rPr>
        <w:t>-A4 e le SL per Utente per Lync Online Piani 1-2 sono “licenze qualificanti”. Lync Online Piano 1</w:t>
      </w:r>
      <w:r w:rsidRPr="004B3656">
        <w:rPr>
          <w:lang w:val="it-IT"/>
        </w:rPr>
        <w:fldChar w:fldCharType="begin"/>
      </w:r>
      <w:r w:rsidRPr="004B3656">
        <w:rPr>
          <w:lang w:val="it-IT"/>
        </w:rPr>
        <w:instrText>XE "Lync Online Piano 1"</w:instrText>
      </w:r>
      <w:r w:rsidRPr="004B3656">
        <w:rPr>
          <w:lang w:val="it-IT"/>
        </w:rPr>
        <w:fldChar w:fldCharType="end"/>
      </w:r>
      <w:r w:rsidRPr="004B3656">
        <w:rPr>
          <w:lang w:val="it-IT"/>
        </w:rPr>
        <w:t xml:space="preserve"> e Piano 2 richiedono l</w:t>
      </w:r>
      <w:r w:rsidR="004043C3">
        <w:rPr>
          <w:lang w:val="it-IT"/>
        </w:rPr>
        <w:t>’</w:t>
      </w:r>
      <w:r w:rsidRPr="004B3656">
        <w:rPr>
          <w:lang w:val="it-IT"/>
        </w:rPr>
        <w:t>acquisto di una licenza e l</w:t>
      </w:r>
      <w:r w:rsidR="004043C3">
        <w:rPr>
          <w:lang w:val="it-IT"/>
        </w:rPr>
        <w:t>’</w:t>
      </w:r>
      <w:r w:rsidRPr="004B3656">
        <w:rPr>
          <w:lang w:val="it-IT"/>
        </w:rPr>
        <w:t>installazione a parte di Microsoft Lync 2013</w:t>
      </w:r>
      <w:r w:rsidRPr="004B3656">
        <w:rPr>
          <w:lang w:val="it-IT"/>
        </w:rPr>
        <w:fldChar w:fldCharType="begin"/>
      </w:r>
      <w:r w:rsidRPr="004B3656">
        <w:rPr>
          <w:lang w:val="it-IT"/>
        </w:rPr>
        <w:instrText>XE "Lync 2013"</w:instrText>
      </w:r>
      <w:r w:rsidRPr="004B3656">
        <w:rPr>
          <w:lang w:val="it-IT"/>
        </w:rPr>
        <w:fldChar w:fldCharType="end"/>
      </w:r>
      <w:r w:rsidRPr="004B3656">
        <w:rPr>
          <w:lang w:val="it-IT"/>
        </w:rPr>
        <w:t xml:space="preserve"> (o di Lync per Mac 2011</w:t>
      </w:r>
      <w:r w:rsidRPr="004B3656">
        <w:rPr>
          <w:lang w:val="it-IT"/>
        </w:rPr>
        <w:fldChar w:fldCharType="begin"/>
      </w:r>
      <w:r w:rsidRPr="004B3656">
        <w:rPr>
          <w:lang w:val="it-IT"/>
        </w:rPr>
        <w:instrText>XE "Lync per Mac 2011"</w:instrText>
      </w:r>
      <w:r w:rsidRPr="004B3656">
        <w:rPr>
          <w:lang w:val="it-IT"/>
        </w:rPr>
        <w:fldChar w:fldCharType="end"/>
      </w:r>
      <w:r w:rsidRPr="004B3656">
        <w:rPr>
          <w:lang w:val="it-IT"/>
        </w:rPr>
        <w:t>) per accedere al relativo set completo di funzionalità. Grazie a un</w:t>
      </w:r>
      <w:r w:rsidR="004043C3">
        <w:rPr>
          <w:lang w:val="it-IT"/>
        </w:rPr>
        <w:t>’</w:t>
      </w:r>
      <w:r w:rsidRPr="004B3656">
        <w:rPr>
          <w:lang w:val="it-IT"/>
        </w:rPr>
        <w:t>offerta di durata limitata, per ogni licenza qualificante che le società acquistano e cedono, potranno utilizzare gratuitamente una copia con licenza di Lync per Mac 2011. 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 Le società potranno utilizzare il client gratuito Lync Basic 2013 (ottenuto in licenza separatamente al di fuori dei programmi per Contratti Multilicenza) per i loro utenti finali in possesso di Windows.</w:t>
      </w:r>
    </w:p>
    <w:p w14:paraId="149AE4ED" w14:textId="77777777" w:rsidR="0009164C" w:rsidRPr="004B3656" w:rsidRDefault="0009164C" w:rsidP="0009164C">
      <w:pPr>
        <w:pStyle w:val="ProductList-Body"/>
        <w:rPr>
          <w:lang w:val="it-IT"/>
        </w:rPr>
      </w:pPr>
    </w:p>
    <w:p w14:paraId="149AE4EE" w14:textId="77777777" w:rsidR="0009164C" w:rsidRPr="004B3656" w:rsidRDefault="0009164C" w:rsidP="0009164C">
      <w:pPr>
        <w:pStyle w:val="ProductList-Body"/>
        <w:rPr>
          <w:lang w:val="it-IT"/>
        </w:rPr>
      </w:pPr>
      <w:r w:rsidRPr="004B3656">
        <w:rPr>
          <w:lang w:val="it-IT"/>
        </w:rPr>
        <w:t>Ai sensi dei Contratti Campus e School le licenze “Subscription” per i Piani di Office 365 dovranno essere acquistate in modalità per utente per l</w:t>
      </w:r>
      <w:r w:rsidR="004043C3">
        <w:rPr>
          <w:lang w:val="it-IT"/>
        </w:rPr>
        <w:t>’</w:t>
      </w:r>
      <w:r w:rsidRPr="004B3656">
        <w:rPr>
          <w:lang w:val="it-IT"/>
        </w:rPr>
        <w:t>intero istituto oppure non per l</w:t>
      </w:r>
      <w:r w:rsidR="004043C3">
        <w:rPr>
          <w:lang w:val="it-IT"/>
        </w:rPr>
        <w:t>’</w:t>
      </w:r>
      <w:r w:rsidRPr="004B3656">
        <w:rPr>
          <w:lang w:val="it-IT"/>
        </w:rPr>
        <w:t>intero istituto. Qualora occorressero Licenze “Subscription” per Utente per accedere a un Piano a medio termine</w:t>
      </w:r>
      <w:r w:rsidR="008F1301" w:rsidRPr="004B3656">
        <w:rPr>
          <w:lang w:val="it-IT"/>
        </w:rPr>
        <w:t> </w:t>
      </w:r>
      <w:r w:rsidRPr="004B3656">
        <w:rPr>
          <w:lang w:val="it-IT"/>
        </w:rPr>
        <w:t>di Office 365, l</w:t>
      </w:r>
      <w:r w:rsidR="004043C3">
        <w:rPr>
          <w:lang w:val="it-IT"/>
        </w:rPr>
        <w:t>’</w:t>
      </w:r>
      <w:r w:rsidRPr="004B3656">
        <w:rPr>
          <w:lang w:val="it-IT"/>
        </w:rPr>
        <w:t>Istituto dovrà ordinare tali Licenze. Quando si ottiene una licenza Add-on per Office 365, anche la licenza qualificante corrispondente dovrà essere acquistata ai sensi della stessa iscrizione.</w:t>
      </w:r>
      <w:r w:rsidR="00572591" w:rsidRPr="004B3656">
        <w:rPr>
          <w:lang w:val="it-IT"/>
        </w:rPr>
        <w:t xml:space="preserve"> </w:t>
      </w:r>
      <w:r w:rsidRPr="004B3656">
        <w:rPr>
          <w:lang w:val="it-IT"/>
        </w:rPr>
        <w:t>In occasione della ricorrenza annuale l</w:t>
      </w:r>
      <w:r w:rsidR="004043C3">
        <w:rPr>
          <w:lang w:val="it-IT"/>
        </w:rPr>
        <w:t>’</w:t>
      </w:r>
      <w:r w:rsidRPr="004B3656">
        <w:rPr>
          <w:lang w:val="it-IT"/>
        </w:rPr>
        <w:t>Istituto potrà ordinare un numero di</w:t>
      </w:r>
      <w:r w:rsidR="00725A13" w:rsidRPr="004B3656">
        <w:rPr>
          <w:lang w:val="it-IT"/>
        </w:rPr>
        <w:t> </w:t>
      </w:r>
      <w:r w:rsidRPr="004B3656">
        <w:rPr>
          <w:lang w:val="it-IT"/>
        </w:rPr>
        <w:t>licenze per i Servizi Online inferiore rispetto alla quantità dell</w:t>
      </w:r>
      <w:r w:rsidR="004043C3">
        <w:rPr>
          <w:lang w:val="it-IT"/>
        </w:rPr>
        <w:t>’</w:t>
      </w:r>
      <w:r w:rsidRPr="004B3656">
        <w:rPr>
          <w:lang w:val="it-IT"/>
        </w:rPr>
        <w:t>ordine iniziale purché l</w:t>
      </w:r>
      <w:r w:rsidR="004043C3">
        <w:rPr>
          <w:lang w:val="it-IT"/>
        </w:rPr>
        <w:t>’</w:t>
      </w:r>
      <w:r w:rsidRPr="004B3656">
        <w:rPr>
          <w:lang w:val="it-IT"/>
        </w:rPr>
        <w:t>ordine soddisfi i requisiti minimi per i Servizi Online Piattaforma.</w:t>
      </w:r>
    </w:p>
    <w:p w14:paraId="149AE4EF" w14:textId="77777777" w:rsidR="0009164C" w:rsidRPr="004B3656" w:rsidRDefault="0009164C" w:rsidP="0009164C">
      <w:pPr>
        <w:pStyle w:val="ProductList-Body"/>
        <w:rPr>
          <w:lang w:val="it-IT"/>
        </w:rPr>
      </w:pPr>
    </w:p>
    <w:p w14:paraId="149AE4F0" w14:textId="77777777" w:rsidR="0009164C" w:rsidRPr="004B3656" w:rsidRDefault="0009164C" w:rsidP="0009164C">
      <w:pPr>
        <w:pStyle w:val="ProductList-Body"/>
        <w:rPr>
          <w:lang w:val="it-IT"/>
        </w:rPr>
      </w:pPr>
      <w:r w:rsidRPr="004B3656">
        <w:rPr>
          <w:b/>
          <w:color w:val="00188F"/>
          <w:lang w:val="it-IT"/>
        </w:rPr>
        <w:t>Licenza per Office 365 ProPlus</w:t>
      </w:r>
      <w:r w:rsidRPr="004B3656">
        <w:rPr>
          <w:lang w:val="it-IT"/>
        </w:rPr>
        <w:fldChar w:fldCharType="begin"/>
      </w:r>
      <w:r w:rsidRPr="004B3656">
        <w:rPr>
          <w:lang w:val="it-IT"/>
        </w:rPr>
        <w:instrText>XE "Office 365 ProPlus"</w:instrText>
      </w:r>
      <w:r w:rsidRPr="004B3656">
        <w:rPr>
          <w:lang w:val="it-IT"/>
        </w:rPr>
        <w:fldChar w:fldCharType="end"/>
      </w:r>
      <w:r w:rsidRPr="004B3656">
        <w:rPr>
          <w:b/>
          <w:color w:val="00188F"/>
          <w:lang w:val="it-IT"/>
        </w:rPr>
        <w:t xml:space="preserve"> Studente gratuita con copertura docente/non docente</w:t>
      </w:r>
    </w:p>
    <w:p w14:paraId="149AE4F1" w14:textId="77777777" w:rsidR="0009164C" w:rsidRPr="004B3656" w:rsidRDefault="0009164C" w:rsidP="00606601">
      <w:pPr>
        <w:pStyle w:val="ProductList-Body"/>
        <w:rPr>
          <w:lang w:val="it-IT"/>
        </w:rPr>
      </w:pPr>
      <w:r w:rsidRPr="004B3656">
        <w:rPr>
          <w:lang w:val="it-IT"/>
        </w:rPr>
        <w:t>A condizione che un Istituto sia in possesso di una licenza per Office Professional Plus o Office 365 ProPlus</w:t>
      </w:r>
      <w:r w:rsidRPr="004B3656">
        <w:rPr>
          <w:lang w:val="it-IT"/>
        </w:rPr>
        <w:fldChar w:fldCharType="begin"/>
      </w:r>
      <w:r w:rsidRPr="004B3656">
        <w:rPr>
          <w:lang w:val="it-IT"/>
        </w:rPr>
        <w:instrText>XE "Office 365 ProPlus"</w:instrText>
      </w:r>
      <w:r w:rsidRPr="004B3656">
        <w:rPr>
          <w:lang w:val="it-IT"/>
        </w:rPr>
        <w:fldChar w:fldCharType="end"/>
      </w:r>
      <w:r w:rsidRPr="004B3656">
        <w:rPr>
          <w:lang w:val="it-IT"/>
        </w:rPr>
        <w:t xml:space="preserve"> per tutto il personale docente e non docente all</w:t>
      </w:r>
      <w:r w:rsidR="004043C3">
        <w:rPr>
          <w:lang w:val="it-IT"/>
        </w:rPr>
        <w:t>’</w:t>
      </w:r>
      <w:r w:rsidRPr="004B3656">
        <w:rPr>
          <w:lang w:val="it-IT"/>
        </w:rPr>
        <w:t>interno dell</w:t>
      </w:r>
      <w:r w:rsidR="004043C3">
        <w:rPr>
          <w:lang w:val="it-IT"/>
        </w:rPr>
        <w:t>’</w:t>
      </w:r>
      <w:r w:rsidRPr="004B3656">
        <w:rPr>
          <w:lang w:val="it-IT"/>
        </w:rPr>
        <w:t>Organizzazione definita ai sensi di Contratti Open Value Subscription - ES, Campus e School o di un</w:t>
      </w:r>
      <w:r w:rsidR="004043C3">
        <w:rPr>
          <w:lang w:val="it-IT"/>
        </w:rPr>
        <w:t>’</w:t>
      </w:r>
      <w:r w:rsidRPr="004B3656">
        <w:rPr>
          <w:lang w:val="it-IT"/>
        </w:rPr>
        <w:t>iscrizione Enrollment for</w:t>
      </w:r>
      <w:r w:rsidR="00725A13" w:rsidRPr="004B3656">
        <w:rPr>
          <w:lang w:val="it-IT"/>
        </w:rPr>
        <w:t> </w:t>
      </w:r>
      <w:r w:rsidRPr="004B3656">
        <w:rPr>
          <w:lang w:val="it-IT"/>
        </w:rPr>
        <w:t>Education Solutions, lo stesso Istituto è idoneo ad acquistare licenze per Office 365 ProPlus per tutti gli studenti iscritti a qualunque istituto didattico facente parte dell</w:t>
      </w:r>
      <w:r w:rsidR="004043C3">
        <w:rPr>
          <w:lang w:val="it-IT"/>
        </w:rPr>
        <w:t>’</w:t>
      </w:r>
      <w:r w:rsidRPr="004B3656">
        <w:rPr>
          <w:lang w:val="it-IT"/>
        </w:rPr>
        <w:t>Organizzazione definita dell</w:t>
      </w:r>
      <w:r w:rsidR="004043C3">
        <w:rPr>
          <w:lang w:val="it-IT"/>
        </w:rPr>
        <w:t>’</w:t>
      </w:r>
      <w:r w:rsidRPr="004B3656">
        <w:rPr>
          <w:lang w:val="it-IT"/>
        </w:rPr>
        <w:t>Istituto, che siano a tempo pieno o part-time, senza nessun costo aggiuntivo per l</w:t>
      </w:r>
      <w:r w:rsidR="004043C3">
        <w:rPr>
          <w:lang w:val="it-IT"/>
        </w:rPr>
        <w:t>’</w:t>
      </w:r>
      <w:r w:rsidRPr="004B3656">
        <w:rPr>
          <w:lang w:val="it-IT"/>
        </w:rPr>
        <w:t>Istituto. Le Licenze acquistate gratuitamente tramite la presente offerta non potranno contribuire al raggiungimento da parte dell</w:t>
      </w:r>
      <w:r w:rsidR="004043C3">
        <w:rPr>
          <w:lang w:val="it-IT"/>
        </w:rPr>
        <w:t>’</w:t>
      </w:r>
      <w:r w:rsidRPr="004B3656">
        <w:rPr>
          <w:lang w:val="it-IT"/>
        </w:rPr>
        <w:t>Istituto dei requisiti minimi richiesti per l</w:t>
      </w:r>
      <w:r w:rsidR="004043C3">
        <w:rPr>
          <w:lang w:val="it-IT"/>
        </w:rPr>
        <w:t>’</w:t>
      </w:r>
      <w:r w:rsidRPr="004B3656">
        <w:rPr>
          <w:lang w:val="it-IT"/>
        </w:rPr>
        <w:t>ordine.</w:t>
      </w:r>
    </w:p>
    <w:p w14:paraId="149AE4F2" w14:textId="77777777" w:rsidR="0009164C" w:rsidRPr="004B3656" w:rsidRDefault="0009164C" w:rsidP="0009164C">
      <w:pPr>
        <w:pStyle w:val="ProductList-Body"/>
        <w:rPr>
          <w:lang w:val="it-IT"/>
        </w:rPr>
      </w:pPr>
    </w:p>
    <w:p w14:paraId="149AE4F3" w14:textId="77777777" w:rsidR="0009164C" w:rsidRPr="004B3656" w:rsidRDefault="0009164C" w:rsidP="0009164C">
      <w:pPr>
        <w:pStyle w:val="ProductList-Body"/>
        <w:rPr>
          <w:lang w:val="it-IT"/>
        </w:rPr>
      </w:pPr>
      <w:r w:rsidRPr="004B3656">
        <w:rPr>
          <w:b/>
          <w:color w:val="00188F"/>
          <w:lang w:val="it-IT"/>
        </w:rPr>
        <w:t>Utilizzo del Laboratorio o della Biblioteca ai sensi del contratto Campus e School</w:t>
      </w:r>
      <w:r w:rsidRPr="004B3656">
        <w:rPr>
          <w:b/>
          <w:lang w:val="it-IT"/>
        </w:rPr>
        <w:t xml:space="preserve"> </w:t>
      </w:r>
    </w:p>
    <w:p w14:paraId="149AE4F4" w14:textId="77777777" w:rsidR="0009164C" w:rsidRPr="004B3656" w:rsidRDefault="0009164C" w:rsidP="0009164C">
      <w:pPr>
        <w:pStyle w:val="ProductList-Body"/>
        <w:rPr>
          <w:lang w:val="it-IT"/>
        </w:rPr>
      </w:pPr>
      <w:r w:rsidRPr="004B3656">
        <w:rPr>
          <w:lang w:val="it-IT"/>
        </w:rPr>
        <w:t>Gli Istituti potranno prendere visione della nota del prodotto Office 365 ProPlus</w:t>
      </w:r>
      <w:r w:rsidRPr="004B3656">
        <w:rPr>
          <w:lang w:val="it-IT"/>
        </w:rPr>
        <w:fldChar w:fldCharType="begin"/>
      </w:r>
      <w:r w:rsidRPr="004B3656">
        <w:rPr>
          <w:lang w:val="it-IT"/>
        </w:rPr>
        <w:instrText>XE "Office 365 ProPlus"</w:instrText>
      </w:r>
      <w:r w:rsidRPr="004B3656">
        <w:rPr>
          <w:lang w:val="it-IT"/>
        </w:rPr>
        <w:fldChar w:fldCharType="end"/>
      </w:r>
      <w:r w:rsidRPr="004B3656">
        <w:rPr>
          <w:lang w:val="it-IT"/>
        </w:rPr>
        <w:t xml:space="preserve"> per l</w:t>
      </w:r>
      <w:r w:rsidR="004043C3">
        <w:rPr>
          <w:lang w:val="it-IT"/>
        </w:rPr>
        <w:t>’</w:t>
      </w:r>
      <w:r w:rsidRPr="004B3656">
        <w:rPr>
          <w:lang w:val="it-IT"/>
        </w:rPr>
        <w:t>offerta relativa all</w:t>
      </w:r>
      <w:r w:rsidR="004043C3">
        <w:rPr>
          <w:lang w:val="it-IT"/>
        </w:rPr>
        <w:t>’</w:t>
      </w:r>
      <w:r w:rsidRPr="004B3656">
        <w:rPr>
          <w:lang w:val="it-IT"/>
        </w:rPr>
        <w:t>utilizzo del software Office Professional Plus 2013</w:t>
      </w:r>
      <w:r w:rsidRPr="004B3656">
        <w:rPr>
          <w:lang w:val="it-IT"/>
        </w:rPr>
        <w:fldChar w:fldCharType="begin"/>
      </w:r>
      <w:r w:rsidRPr="004B3656">
        <w:rPr>
          <w:lang w:val="it-IT"/>
        </w:rPr>
        <w:instrText>XE "Office Professional Plus 2013"</w:instrText>
      </w:r>
      <w:r w:rsidRPr="004B3656">
        <w:rPr>
          <w:lang w:val="it-IT"/>
        </w:rPr>
        <w:fldChar w:fldCharType="end"/>
      </w:r>
      <w:r w:rsidRPr="004B3656">
        <w:rPr>
          <w:lang w:val="it-IT"/>
        </w:rPr>
        <w:t xml:space="preserve"> in qualsiasi laboratorio o biblioteca ad accesso libero all</w:t>
      </w:r>
      <w:r w:rsidR="004043C3">
        <w:rPr>
          <w:lang w:val="it-IT"/>
        </w:rPr>
        <w:t>’</w:t>
      </w:r>
      <w:r w:rsidRPr="004B3656">
        <w:rPr>
          <w:lang w:val="it-IT"/>
        </w:rPr>
        <w:t>interno dell</w:t>
      </w:r>
      <w:r w:rsidR="004043C3">
        <w:rPr>
          <w:lang w:val="it-IT"/>
        </w:rPr>
        <w:t>’</w:t>
      </w:r>
      <w:r w:rsidRPr="004B3656">
        <w:rPr>
          <w:lang w:val="it-IT"/>
        </w:rPr>
        <w:t>Organizzazione dell</w:t>
      </w:r>
      <w:r w:rsidR="004043C3">
        <w:rPr>
          <w:lang w:val="it-IT"/>
        </w:rPr>
        <w:t>’</w:t>
      </w:r>
      <w:r w:rsidRPr="004B3656">
        <w:rPr>
          <w:lang w:val="it-IT"/>
        </w:rPr>
        <w:t>Istituto per gli Istituti in possesso di USL per Office 365 ProPlus cedute a tutto il personale docente e non docente.</w:t>
      </w:r>
    </w:p>
    <w:p w14:paraId="149AE4F5" w14:textId="77777777" w:rsidR="0009164C" w:rsidRPr="004B3656" w:rsidRDefault="0009164C" w:rsidP="0009164C">
      <w:pPr>
        <w:pStyle w:val="ProductList-Body"/>
        <w:rPr>
          <w:lang w:val="it-IT"/>
        </w:rPr>
      </w:pPr>
    </w:p>
    <w:p w14:paraId="149AE4F6" w14:textId="77777777" w:rsidR="0009164C" w:rsidRPr="004B3656" w:rsidRDefault="0009164C" w:rsidP="0009164C">
      <w:pPr>
        <w:pStyle w:val="ProductList-Body"/>
        <w:rPr>
          <w:lang w:val="it-IT"/>
        </w:rPr>
      </w:pPr>
      <w:bookmarkStart w:id="1281" w:name="AddOn"/>
      <w:r w:rsidRPr="004B3656">
        <w:rPr>
          <w:b/>
          <w:color w:val="00188F"/>
          <w:lang w:val="it-IT"/>
        </w:rPr>
        <w:t>USL Add-On</w:t>
      </w:r>
      <w:bookmarkEnd w:id="1281"/>
    </w:p>
    <w:p w14:paraId="149AE4F7" w14:textId="77777777" w:rsidR="00125581" w:rsidRPr="004B3656" w:rsidRDefault="00125581" w:rsidP="00125581">
      <w:pPr>
        <w:pStyle w:val="ProductList-Body"/>
        <w:ind w:left="180"/>
        <w:rPr>
          <w:lang w:val="it-IT"/>
        </w:rPr>
      </w:pPr>
      <w:r w:rsidRPr="004B3656">
        <w:rPr>
          <w:b/>
          <w:color w:val="00188F"/>
          <w:lang w:val="it-IT"/>
        </w:rPr>
        <w:t>Licenza Qualificante e USL Add-On</w:t>
      </w:r>
    </w:p>
    <w:p w14:paraId="149AE4F8" w14:textId="77777777" w:rsidR="00782C7B" w:rsidRDefault="0009164C" w:rsidP="00125581">
      <w:pPr>
        <w:pStyle w:val="ProductList-Body"/>
        <w:ind w:left="180"/>
        <w:rPr>
          <w:lang w:val="it-IT"/>
        </w:rPr>
      </w:pPr>
      <w:r w:rsidRPr="004B3656">
        <w:rPr>
          <w:lang w:val="it-IT"/>
        </w:rPr>
        <w:t>Una Licenza “Subscription” Add-on per Utente (SL Add-on per Utente) è una Licenza “Subscription” (SL) per utente acquistata in aggiunta (e in associazione) a una Licenza Qualificante (o a un gruppo di Licenze Qualificanti), delineate nella tabella che segue. Per ogni SL Add-on per Utente che non appare singolarmente nei Diritti di Utilizzo dei Servizi Online, la licenza fornisce accesso ai Servizi Online e diritti sul relativo utilizzo equivalenti a quelli di una SL per Utente completa per lo stesso servizio.</w:t>
      </w:r>
    </w:p>
    <w:p w14:paraId="149AE4F9" w14:textId="77777777" w:rsidR="00AF1E2E" w:rsidRDefault="00AF1E2E" w:rsidP="00125581">
      <w:pPr>
        <w:pStyle w:val="ProductList-Body"/>
        <w:ind w:left="180"/>
        <w:rPr>
          <w:lang w:val="it-IT"/>
        </w:rPr>
      </w:pPr>
    </w:p>
    <w:p w14:paraId="149AE4FA" w14:textId="77777777" w:rsidR="00AF1E2E" w:rsidRPr="004B3656" w:rsidRDefault="00AF1E2E" w:rsidP="00125581">
      <w:pPr>
        <w:pStyle w:val="ProductList-Body"/>
        <w:ind w:left="180"/>
        <w:rPr>
          <w:lang w:val="it-IT"/>
        </w:rPr>
      </w:pPr>
    </w:p>
    <w:p w14:paraId="149AE4FB" w14:textId="77777777" w:rsidR="00EE40B5" w:rsidRPr="004B3656" w:rsidRDefault="00EE40B5" w:rsidP="004F3C6D">
      <w:pPr>
        <w:pStyle w:val="ProductList-Body"/>
        <w:rPr>
          <w:lang w:val="it-IT"/>
        </w:rPr>
      </w:pPr>
    </w:p>
    <w:tbl>
      <w:tblPr>
        <w:tblStyle w:val="TableGrid"/>
        <w:tblW w:w="0" w:type="auto"/>
        <w:tblInd w:w="108" w:type="dxa"/>
        <w:tblLook w:val="04A0" w:firstRow="1" w:lastRow="0" w:firstColumn="1" w:lastColumn="0" w:noHBand="0" w:noVBand="1"/>
      </w:tblPr>
      <w:tblGrid>
        <w:gridCol w:w="3847"/>
        <w:gridCol w:w="6953"/>
      </w:tblGrid>
      <w:tr w:rsidR="00DC38ED" w:rsidRPr="004B6C12" w14:paraId="149AE4FE" w14:textId="77777777" w:rsidTr="000C0600">
        <w:trPr>
          <w:tblHeader/>
        </w:trPr>
        <w:tc>
          <w:tcPr>
            <w:tcW w:w="3847" w:type="dxa"/>
            <w:shd w:val="clear" w:color="auto" w:fill="0072C6"/>
          </w:tcPr>
          <w:p w14:paraId="149AE4FC" w14:textId="77777777" w:rsidR="00DC38ED" w:rsidRPr="004B3656" w:rsidRDefault="00DC38ED" w:rsidP="0009164C">
            <w:pPr>
              <w:pStyle w:val="ProductList-Body"/>
              <w:spacing w:before="20" w:after="20"/>
              <w:rPr>
                <w:color w:val="FFFFFF" w:themeColor="background1"/>
                <w:lang w:val="it-IT"/>
              </w:rPr>
            </w:pPr>
            <w:r w:rsidRPr="004B3656">
              <w:rPr>
                <w:color w:val="FFFFFF" w:themeColor="background1"/>
                <w:lang w:val="it-IT"/>
              </w:rPr>
              <w:t>Licenza Qualificante</w:t>
            </w:r>
          </w:p>
        </w:tc>
        <w:tc>
          <w:tcPr>
            <w:tcW w:w="6953" w:type="dxa"/>
            <w:shd w:val="clear" w:color="auto" w:fill="0072C6"/>
          </w:tcPr>
          <w:p w14:paraId="149AE4FD" w14:textId="77777777" w:rsidR="00DC38ED" w:rsidRPr="004B3656" w:rsidRDefault="00DC38ED" w:rsidP="0009164C">
            <w:pPr>
              <w:pStyle w:val="ProductList-Body"/>
              <w:spacing w:before="20" w:after="20"/>
              <w:rPr>
                <w:color w:val="FFFFFF" w:themeColor="background1"/>
                <w:lang w:val="it-IT"/>
              </w:rPr>
            </w:pPr>
            <w:r w:rsidRPr="004B3656">
              <w:rPr>
                <w:color w:val="FFFFFF" w:themeColor="background1"/>
                <w:lang w:val="it-IT"/>
              </w:rPr>
              <w:t>SL Add-On per Utente</w:t>
            </w:r>
          </w:p>
        </w:tc>
      </w:tr>
      <w:tr w:rsidR="00FB1558" w:rsidRPr="004B6C12" w14:paraId="149AE509" w14:textId="77777777" w:rsidTr="000C0600">
        <w:tc>
          <w:tcPr>
            <w:tcW w:w="3847" w:type="dxa"/>
          </w:tcPr>
          <w:p w14:paraId="149AE4FF" w14:textId="77777777" w:rsidR="00FB1558" w:rsidRPr="004B3656" w:rsidRDefault="00FB1558" w:rsidP="004F3C6D">
            <w:pPr>
              <w:pStyle w:val="ProductList-Body"/>
              <w:rPr>
                <w:lang w:val="it-IT"/>
              </w:rPr>
            </w:pPr>
            <w:r w:rsidRPr="004B3656">
              <w:rPr>
                <w:lang w:val="it-IT"/>
              </w:rPr>
              <w:t>Core CAL</w:t>
            </w:r>
            <w:r w:rsidRPr="004B3656">
              <w:rPr>
                <w:vertAlign w:val="superscript"/>
                <w:lang w:val="it-IT"/>
              </w:rPr>
              <w:t>1</w:t>
            </w:r>
          </w:p>
        </w:tc>
        <w:tc>
          <w:tcPr>
            <w:tcW w:w="6953" w:type="dxa"/>
          </w:tcPr>
          <w:p w14:paraId="149AE500" w14:textId="77777777" w:rsidR="00FB1558" w:rsidRPr="004B3656" w:rsidRDefault="00FB1558" w:rsidP="00DC38ED">
            <w:pPr>
              <w:pStyle w:val="ProductList-Body"/>
              <w:rPr>
                <w:lang w:val="it-IT"/>
              </w:rPr>
            </w:pPr>
            <w:r w:rsidRPr="004B3656">
              <w:rPr>
                <w:lang w:val="it-IT"/>
              </w:rPr>
              <w:t>- Componenti Aggiuntivi di Office 365 Education A3</w:t>
            </w:r>
            <w:r w:rsidRPr="004B3656">
              <w:rPr>
                <w:lang w:val="it-IT"/>
              </w:rPr>
              <w:fldChar w:fldCharType="begin"/>
            </w:r>
            <w:r w:rsidRPr="004B3656">
              <w:rPr>
                <w:lang w:val="it-IT"/>
              </w:rPr>
              <w:instrText>XE "Office 365 Education A3"</w:instrText>
            </w:r>
            <w:r w:rsidRPr="004B3656">
              <w:rPr>
                <w:lang w:val="it-IT"/>
              </w:rPr>
              <w:fldChar w:fldCharType="end"/>
            </w:r>
            <w:r w:rsidRPr="004B3656">
              <w:rPr>
                <w:lang w:val="it-IT"/>
              </w:rPr>
              <w:t xml:space="preserve"> o A4</w:t>
            </w:r>
          </w:p>
          <w:p w14:paraId="149AE501" w14:textId="77777777" w:rsidR="00FB1558" w:rsidRPr="004B3656" w:rsidRDefault="00FB1558" w:rsidP="00DC38ED">
            <w:pPr>
              <w:pStyle w:val="ProductList-Body"/>
              <w:rPr>
                <w:lang w:val="it-IT"/>
              </w:rPr>
            </w:pPr>
            <w:r w:rsidRPr="004B3656">
              <w:rPr>
                <w:lang w:val="it-IT"/>
              </w:rPr>
              <w:t>- Componente Aggiuntivo di Office 365 Enterprise E1</w:t>
            </w:r>
            <w:r w:rsidRPr="004B3656">
              <w:rPr>
                <w:lang w:val="it-IT"/>
              </w:rPr>
              <w:fldChar w:fldCharType="begin"/>
            </w:r>
            <w:r w:rsidRPr="004B3656">
              <w:rPr>
                <w:lang w:val="it-IT"/>
              </w:rPr>
              <w:instrText>XE "Office 365 Enterprise E1"</w:instrText>
            </w:r>
            <w:r w:rsidRPr="004B3656">
              <w:rPr>
                <w:lang w:val="it-IT"/>
              </w:rPr>
              <w:fldChar w:fldCharType="end"/>
            </w:r>
            <w:r w:rsidRPr="004B3656">
              <w:rPr>
                <w:vertAlign w:val="superscript"/>
                <w:lang w:val="it-IT"/>
              </w:rPr>
              <w:t>2</w:t>
            </w:r>
          </w:p>
          <w:p w14:paraId="149AE502" w14:textId="77777777" w:rsidR="009130AF" w:rsidRPr="004B3656" w:rsidRDefault="009130AF" w:rsidP="00DC38ED">
            <w:pPr>
              <w:pStyle w:val="ProductList-Body"/>
              <w:rPr>
                <w:lang w:val="it-IT"/>
              </w:rPr>
            </w:pPr>
            <w:r w:rsidRPr="004B3656">
              <w:rPr>
                <w:lang w:val="it-IT"/>
              </w:rPr>
              <w:t>- Office 365 Enterprise E1 con Add-on di Archiviazione Exchange Online</w:t>
            </w:r>
            <w:r w:rsidRPr="004B3656">
              <w:rPr>
                <w:vertAlign w:val="superscript"/>
                <w:lang w:val="it-IT"/>
              </w:rPr>
              <w:t>2,3,4</w:t>
            </w:r>
          </w:p>
          <w:p w14:paraId="149AE503" w14:textId="77777777" w:rsidR="00AD7853" w:rsidRPr="004B3656" w:rsidRDefault="00FB1558" w:rsidP="00DC38ED">
            <w:pPr>
              <w:pStyle w:val="ProductList-Body"/>
              <w:rPr>
                <w:lang w:val="it-IT"/>
              </w:rPr>
            </w:pPr>
            <w:r w:rsidRPr="004B3656">
              <w:rPr>
                <w:lang w:val="it-IT"/>
              </w:rPr>
              <w:t xml:space="preserve">- Componente Aggiuntivo di Office 365 </w:t>
            </w:r>
            <w:r w:rsidRPr="004B3656">
              <w:rPr>
                <w:lang w:val="it-IT"/>
              </w:rPr>
              <w:fldChar w:fldCharType="begin"/>
            </w:r>
            <w:r w:rsidRPr="004B3656">
              <w:rPr>
                <w:lang w:val="it-IT"/>
              </w:rPr>
              <w:instrText>XE "Office 365 Enterprise E1"</w:instrText>
            </w:r>
            <w:r w:rsidRPr="004B3656">
              <w:rPr>
                <w:lang w:val="it-IT"/>
              </w:rPr>
              <w:fldChar w:fldCharType="end"/>
            </w:r>
            <w:r w:rsidRPr="004B3656">
              <w:rPr>
                <w:lang w:val="it-IT"/>
              </w:rPr>
              <w:t>Government G1</w:t>
            </w:r>
          </w:p>
          <w:p w14:paraId="149AE504" w14:textId="77777777" w:rsidR="00FB1558" w:rsidRPr="004B3656" w:rsidRDefault="00FB1558" w:rsidP="00DC38ED">
            <w:pPr>
              <w:pStyle w:val="ProductList-Body"/>
              <w:rPr>
                <w:lang w:val="it-IT"/>
              </w:rPr>
            </w:pPr>
            <w:r w:rsidRPr="004B3656">
              <w:rPr>
                <w:lang w:val="it-IT"/>
              </w:rPr>
              <w:t>- Componenti Aggiuntivi di Office 365 Enterprise E3</w:t>
            </w:r>
            <w:r w:rsidRPr="004B3656">
              <w:rPr>
                <w:lang w:val="it-IT"/>
              </w:rPr>
              <w:fldChar w:fldCharType="begin"/>
            </w:r>
            <w:r w:rsidRPr="004B3656">
              <w:rPr>
                <w:lang w:val="it-IT"/>
              </w:rPr>
              <w:instrText>XE "Office 365 Enterprise E3"</w:instrText>
            </w:r>
            <w:r w:rsidRPr="004B3656">
              <w:rPr>
                <w:lang w:val="it-IT"/>
              </w:rPr>
              <w:fldChar w:fldCharType="end"/>
            </w:r>
            <w:r w:rsidRPr="004B3656">
              <w:rPr>
                <w:lang w:val="it-IT"/>
              </w:rPr>
              <w:t>/Government G3 senza ProPlus</w:t>
            </w:r>
          </w:p>
          <w:p w14:paraId="149AE505" w14:textId="77777777" w:rsidR="00FB1558" w:rsidRPr="004B3656" w:rsidRDefault="00FB1558" w:rsidP="00DC38ED">
            <w:pPr>
              <w:pStyle w:val="ProductList-Body"/>
              <w:rPr>
                <w:lang w:val="it-IT"/>
              </w:rPr>
            </w:pPr>
            <w:r w:rsidRPr="004B3656">
              <w:rPr>
                <w:lang w:val="it-IT"/>
              </w:rPr>
              <w:t>- Componenti Aggiuntivi di Office 365 Enterprise E4</w:t>
            </w:r>
            <w:r w:rsidRPr="004B3656">
              <w:rPr>
                <w:lang w:val="it-IT"/>
              </w:rPr>
              <w:fldChar w:fldCharType="begin"/>
            </w:r>
            <w:r w:rsidRPr="004B3656">
              <w:rPr>
                <w:lang w:val="it-IT"/>
              </w:rPr>
              <w:instrText>XE "Office 365 Enterprise E4"</w:instrText>
            </w:r>
            <w:r w:rsidRPr="004B3656">
              <w:rPr>
                <w:lang w:val="it-IT"/>
              </w:rPr>
              <w:fldChar w:fldCharType="end"/>
            </w:r>
            <w:r w:rsidRPr="004B3656">
              <w:rPr>
                <w:lang w:val="it-IT"/>
              </w:rPr>
              <w:t>/Government G4 senza ProPlus</w:t>
            </w:r>
          </w:p>
          <w:p w14:paraId="149AE506" w14:textId="77777777" w:rsidR="00FB1558" w:rsidRPr="004B3656" w:rsidRDefault="00FB1558" w:rsidP="00D8251F">
            <w:pPr>
              <w:pStyle w:val="ProductList-Body"/>
              <w:rPr>
                <w:lang w:val="it-IT"/>
              </w:rPr>
            </w:pPr>
            <w:r w:rsidRPr="004B3656">
              <w:rPr>
                <w:lang w:val="it-IT"/>
              </w:rPr>
              <w:t>- Componente Aggiuntivo</w:t>
            </w:r>
            <w:r w:rsidRPr="004B3656">
              <w:rPr>
                <w:lang w:val="it-IT"/>
              </w:rPr>
              <w:fldChar w:fldCharType="begin"/>
            </w:r>
            <w:r w:rsidRPr="004B3656">
              <w:rPr>
                <w:lang w:val="it-IT"/>
              </w:rPr>
              <w:instrText>XE "Exchange Online Piano 1"</w:instrText>
            </w:r>
            <w:r w:rsidRPr="004B3656">
              <w:rPr>
                <w:lang w:val="it-IT"/>
              </w:rPr>
              <w:fldChar w:fldCharType="end"/>
            </w:r>
            <w:r w:rsidRPr="004B3656">
              <w:rPr>
                <w:lang w:val="it-IT"/>
              </w:rPr>
              <w:t xml:space="preserve"> di Exchange Online Piano 1</w:t>
            </w:r>
            <w:r w:rsidRPr="004B3656">
              <w:rPr>
                <w:lang w:val="it-IT"/>
              </w:rPr>
              <w:fldChar w:fldCharType="begin"/>
            </w:r>
            <w:r w:rsidRPr="004B3656">
              <w:rPr>
                <w:lang w:val="it-IT"/>
              </w:rPr>
              <w:instrText>XE "Componente Aggiuntivo di Exchange Online Piano 1"</w:instrText>
            </w:r>
            <w:r w:rsidRPr="004B3656">
              <w:rPr>
                <w:lang w:val="it-IT"/>
              </w:rPr>
              <w:fldChar w:fldCharType="end"/>
            </w:r>
            <w:r w:rsidRPr="004B3656">
              <w:rPr>
                <w:lang w:val="it-IT"/>
              </w:rPr>
              <w:t xml:space="preserve"> </w:t>
            </w:r>
          </w:p>
          <w:p w14:paraId="149AE507" w14:textId="77777777" w:rsidR="00FB1558" w:rsidRPr="004B3656" w:rsidRDefault="00FB1558" w:rsidP="00D8251F">
            <w:pPr>
              <w:pStyle w:val="ProductList-Body"/>
              <w:rPr>
                <w:lang w:val="it-IT"/>
              </w:rPr>
            </w:pPr>
            <w:r w:rsidRPr="004B3656">
              <w:rPr>
                <w:lang w:val="it-IT"/>
              </w:rPr>
              <w:t>- Componente Aggiuntivo</w:t>
            </w:r>
            <w:r w:rsidRPr="004B3656">
              <w:rPr>
                <w:lang w:val="it-IT"/>
              </w:rPr>
              <w:fldChar w:fldCharType="begin"/>
            </w:r>
            <w:r w:rsidRPr="004B3656">
              <w:rPr>
                <w:lang w:val="it-IT"/>
              </w:rPr>
              <w:instrText>XE "Lync Online Piano 1"</w:instrText>
            </w:r>
            <w:r w:rsidRPr="004B3656">
              <w:rPr>
                <w:lang w:val="it-IT"/>
              </w:rPr>
              <w:fldChar w:fldCharType="end"/>
            </w:r>
            <w:r w:rsidRPr="004B3656">
              <w:rPr>
                <w:lang w:val="it-IT"/>
              </w:rPr>
              <w:t xml:space="preserve"> di Lync Online Piano 1</w:t>
            </w:r>
            <w:r w:rsidRPr="004B3656">
              <w:rPr>
                <w:lang w:val="it-IT"/>
              </w:rPr>
              <w:fldChar w:fldCharType="begin"/>
            </w:r>
            <w:r w:rsidRPr="004B3656">
              <w:rPr>
                <w:lang w:val="it-IT"/>
              </w:rPr>
              <w:instrText>XE "Componente Aggiuntivo di Lync Online Piano 1"</w:instrText>
            </w:r>
            <w:r w:rsidRPr="004B3656">
              <w:rPr>
                <w:lang w:val="it-IT"/>
              </w:rPr>
              <w:fldChar w:fldCharType="end"/>
            </w:r>
            <w:r w:rsidRPr="004B3656">
              <w:rPr>
                <w:lang w:val="it-IT"/>
              </w:rPr>
              <w:t xml:space="preserve"> </w:t>
            </w:r>
          </w:p>
          <w:p w14:paraId="149AE508" w14:textId="77777777" w:rsidR="00FB1558" w:rsidRPr="004B3656" w:rsidRDefault="00FB1558" w:rsidP="00FD7C04">
            <w:pPr>
              <w:pStyle w:val="ProductList-Body"/>
              <w:rPr>
                <w:lang w:val="it-IT"/>
              </w:rPr>
            </w:pPr>
            <w:r w:rsidRPr="004B3656">
              <w:rPr>
                <w:lang w:val="it-IT"/>
              </w:rPr>
              <w:t>- Componente Aggiuntivo di SharePoint Online Piano 1</w:t>
            </w:r>
            <w:r w:rsidRPr="004B3656">
              <w:rPr>
                <w:lang w:val="it-IT"/>
              </w:rPr>
              <w:fldChar w:fldCharType="begin"/>
            </w:r>
            <w:r w:rsidRPr="004B3656">
              <w:rPr>
                <w:lang w:val="it-IT"/>
              </w:rPr>
              <w:instrText>XE "SharePoint Online Piano 1"</w:instrText>
            </w:r>
            <w:r w:rsidRPr="004B3656">
              <w:rPr>
                <w:lang w:val="it-IT"/>
              </w:rPr>
              <w:fldChar w:fldCharType="end"/>
            </w:r>
          </w:p>
        </w:tc>
      </w:tr>
      <w:tr w:rsidR="00FB1558" w:rsidRPr="004B6C12" w14:paraId="149AE516" w14:textId="77777777" w:rsidTr="000C0600">
        <w:tc>
          <w:tcPr>
            <w:tcW w:w="3847" w:type="dxa"/>
          </w:tcPr>
          <w:p w14:paraId="149AE50A" w14:textId="77777777" w:rsidR="00FB1558" w:rsidRPr="004B6C12" w:rsidRDefault="00FB1558" w:rsidP="00FB1558">
            <w:pPr>
              <w:pStyle w:val="ProductList-Body"/>
              <w:rPr>
                <w:lang w:val="fr-FR"/>
              </w:rPr>
            </w:pPr>
            <w:r w:rsidRPr="004B6C12">
              <w:rPr>
                <w:lang w:val="fr-FR"/>
              </w:rPr>
              <w:t>Core CAL Suite</w:t>
            </w:r>
            <w:r w:rsidRPr="004B6C12">
              <w:rPr>
                <w:vertAlign w:val="superscript"/>
                <w:lang w:val="fr-FR"/>
              </w:rPr>
              <w:t>1</w:t>
            </w:r>
            <w:r w:rsidRPr="004B6C12">
              <w:rPr>
                <w:lang w:val="fr-FR"/>
              </w:rPr>
              <w:t xml:space="preserve"> + Office Professional Plus</w:t>
            </w:r>
            <w:r w:rsidRPr="004B6C12">
              <w:rPr>
                <w:vertAlign w:val="superscript"/>
                <w:lang w:val="fr-FR"/>
              </w:rPr>
              <w:t>1</w:t>
            </w:r>
          </w:p>
        </w:tc>
        <w:tc>
          <w:tcPr>
            <w:tcW w:w="6953" w:type="dxa"/>
          </w:tcPr>
          <w:p w14:paraId="149AE50B" w14:textId="77777777" w:rsidR="00FB1558" w:rsidRPr="004B3656" w:rsidRDefault="00FB1558" w:rsidP="00DC38ED">
            <w:pPr>
              <w:pStyle w:val="ProductList-Body"/>
              <w:rPr>
                <w:lang w:val="it-IT"/>
              </w:rPr>
            </w:pPr>
            <w:r w:rsidRPr="004B3656">
              <w:rPr>
                <w:lang w:val="it-IT"/>
              </w:rPr>
              <w:t>- Componenti Aggiuntivi di Office 365 Education A3</w:t>
            </w:r>
            <w:r w:rsidRPr="004B3656">
              <w:rPr>
                <w:lang w:val="it-IT"/>
              </w:rPr>
              <w:fldChar w:fldCharType="begin"/>
            </w:r>
            <w:r w:rsidRPr="004B3656">
              <w:rPr>
                <w:lang w:val="it-IT"/>
              </w:rPr>
              <w:instrText>XE "Office 365 Education A3"</w:instrText>
            </w:r>
            <w:r w:rsidRPr="004B3656">
              <w:rPr>
                <w:lang w:val="it-IT"/>
              </w:rPr>
              <w:fldChar w:fldCharType="end"/>
            </w:r>
            <w:r w:rsidRPr="004B3656">
              <w:rPr>
                <w:lang w:val="it-IT"/>
              </w:rPr>
              <w:t xml:space="preserve"> o A4</w:t>
            </w:r>
          </w:p>
          <w:p w14:paraId="149AE50C" w14:textId="77777777" w:rsidR="00FB1558" w:rsidRPr="004B3656" w:rsidRDefault="00FB1558" w:rsidP="00DC38ED">
            <w:pPr>
              <w:pStyle w:val="ProductList-Body"/>
              <w:rPr>
                <w:lang w:val="it-IT"/>
              </w:rPr>
            </w:pPr>
            <w:r w:rsidRPr="004B3656">
              <w:rPr>
                <w:lang w:val="it-IT"/>
              </w:rPr>
              <w:t>- Componenti Aggiuntivi di Office 365 Enterprise E1</w:t>
            </w:r>
            <w:r w:rsidRPr="004B3656">
              <w:rPr>
                <w:lang w:val="it-IT"/>
              </w:rPr>
              <w:fldChar w:fldCharType="begin"/>
            </w:r>
            <w:r w:rsidRPr="004B3656">
              <w:rPr>
                <w:lang w:val="it-IT"/>
              </w:rPr>
              <w:instrText>XE "Office 365 Enterprise E1"</w:instrText>
            </w:r>
            <w:r w:rsidRPr="004B3656">
              <w:rPr>
                <w:lang w:val="it-IT"/>
              </w:rPr>
              <w:fldChar w:fldCharType="end"/>
            </w:r>
            <w:r w:rsidRPr="004B3656">
              <w:rPr>
                <w:lang w:val="it-IT"/>
              </w:rPr>
              <w:t>/Government G1</w:t>
            </w:r>
          </w:p>
          <w:p w14:paraId="149AE50D" w14:textId="77777777" w:rsidR="00FB1558" w:rsidRPr="004B3656" w:rsidRDefault="00FB1558" w:rsidP="00DC38ED">
            <w:pPr>
              <w:pStyle w:val="ProductList-Body"/>
              <w:rPr>
                <w:lang w:val="it-IT"/>
              </w:rPr>
            </w:pPr>
            <w:r w:rsidRPr="004B3656">
              <w:rPr>
                <w:lang w:val="it-IT"/>
              </w:rPr>
              <w:t>- Componente Aggiuntivo di Office 365 Enterprise E3</w:t>
            </w:r>
            <w:r w:rsidRPr="004B3656">
              <w:rPr>
                <w:lang w:val="it-IT"/>
              </w:rPr>
              <w:fldChar w:fldCharType="begin"/>
            </w:r>
            <w:r w:rsidRPr="004B3656">
              <w:rPr>
                <w:lang w:val="it-IT"/>
              </w:rPr>
              <w:instrText>XE "Office 365 Enterprise E3"</w:instrText>
            </w:r>
            <w:r w:rsidRPr="004B3656">
              <w:rPr>
                <w:lang w:val="it-IT"/>
              </w:rPr>
              <w:fldChar w:fldCharType="end"/>
            </w:r>
            <w:r w:rsidRPr="004B3656">
              <w:rPr>
                <w:vertAlign w:val="superscript"/>
                <w:lang w:val="it-IT"/>
              </w:rPr>
              <w:t>2</w:t>
            </w:r>
            <w:r w:rsidRPr="004B3656">
              <w:rPr>
                <w:lang w:val="it-IT"/>
              </w:rPr>
              <w:t xml:space="preserve"> </w:t>
            </w:r>
          </w:p>
          <w:p w14:paraId="149AE50E" w14:textId="77777777" w:rsidR="00FB1558" w:rsidRPr="004B3656" w:rsidRDefault="00FB1558" w:rsidP="00DC38ED">
            <w:pPr>
              <w:pStyle w:val="ProductList-Body"/>
              <w:rPr>
                <w:lang w:val="it-IT"/>
              </w:rPr>
            </w:pPr>
            <w:r w:rsidRPr="004B3656">
              <w:rPr>
                <w:lang w:val="it-IT"/>
              </w:rPr>
              <w:t>- Componente Aggiuntivo di Office 365 Government G3</w:t>
            </w:r>
          </w:p>
          <w:p w14:paraId="149AE50F" w14:textId="77777777" w:rsidR="00FB1558" w:rsidRPr="004B3656" w:rsidRDefault="00FB1558" w:rsidP="00DC38ED">
            <w:pPr>
              <w:pStyle w:val="ProductList-Body"/>
              <w:rPr>
                <w:lang w:val="it-IT"/>
              </w:rPr>
            </w:pPr>
            <w:r w:rsidRPr="004B3656">
              <w:rPr>
                <w:lang w:val="it-IT"/>
              </w:rPr>
              <w:t>- Componenti Aggiuntivi di Office 365 Enterprise E4</w:t>
            </w:r>
            <w:r w:rsidRPr="004B3656">
              <w:rPr>
                <w:lang w:val="it-IT"/>
              </w:rPr>
              <w:fldChar w:fldCharType="begin"/>
            </w:r>
            <w:r w:rsidRPr="004B3656">
              <w:rPr>
                <w:lang w:val="it-IT"/>
              </w:rPr>
              <w:instrText>XE "Office 365 Enterprise E4"</w:instrText>
            </w:r>
            <w:r w:rsidRPr="004B3656">
              <w:rPr>
                <w:lang w:val="it-IT"/>
              </w:rPr>
              <w:fldChar w:fldCharType="end"/>
            </w:r>
            <w:r w:rsidRPr="004B3656">
              <w:rPr>
                <w:lang w:val="it-IT"/>
              </w:rPr>
              <w:t xml:space="preserve">/Government G4 </w:t>
            </w:r>
          </w:p>
          <w:p w14:paraId="149AE510" w14:textId="77777777" w:rsidR="00FB1558" w:rsidRPr="004B3656" w:rsidRDefault="00FB1558" w:rsidP="00DC38ED">
            <w:pPr>
              <w:pStyle w:val="ProductList-Body"/>
              <w:rPr>
                <w:lang w:val="it-IT"/>
              </w:rPr>
            </w:pPr>
            <w:r w:rsidRPr="004B3656">
              <w:rPr>
                <w:lang w:val="it-IT"/>
              </w:rPr>
              <w:t>- Componenti Aggiuntivi di Office 365 Enterprise E3</w:t>
            </w:r>
            <w:r w:rsidRPr="004B3656">
              <w:rPr>
                <w:lang w:val="it-IT"/>
              </w:rPr>
              <w:fldChar w:fldCharType="begin"/>
            </w:r>
            <w:r w:rsidRPr="004B3656">
              <w:rPr>
                <w:lang w:val="it-IT"/>
              </w:rPr>
              <w:instrText>XE "Office 365 Enterprise E3"</w:instrText>
            </w:r>
            <w:r w:rsidRPr="004B3656">
              <w:rPr>
                <w:lang w:val="it-IT"/>
              </w:rPr>
              <w:fldChar w:fldCharType="end"/>
            </w:r>
            <w:r w:rsidRPr="004B3656">
              <w:rPr>
                <w:lang w:val="it-IT"/>
              </w:rPr>
              <w:t>/Government G3 senza ProPlus</w:t>
            </w:r>
          </w:p>
          <w:p w14:paraId="149AE511" w14:textId="77777777" w:rsidR="00FB1558" w:rsidRPr="004B3656" w:rsidRDefault="00FB1558" w:rsidP="00DC38ED">
            <w:pPr>
              <w:pStyle w:val="ProductList-Body"/>
              <w:rPr>
                <w:lang w:val="it-IT"/>
              </w:rPr>
            </w:pPr>
            <w:r w:rsidRPr="004B3656">
              <w:rPr>
                <w:lang w:val="it-IT"/>
              </w:rPr>
              <w:t>- Componenti Aggiuntivi di Office 365 Enterprise E4</w:t>
            </w:r>
            <w:r w:rsidRPr="004B3656">
              <w:rPr>
                <w:lang w:val="it-IT"/>
              </w:rPr>
              <w:fldChar w:fldCharType="begin"/>
            </w:r>
            <w:r w:rsidRPr="004B3656">
              <w:rPr>
                <w:lang w:val="it-IT"/>
              </w:rPr>
              <w:instrText>XE "Office 365 Enterprise E4"</w:instrText>
            </w:r>
            <w:r w:rsidRPr="004B3656">
              <w:rPr>
                <w:lang w:val="it-IT"/>
              </w:rPr>
              <w:fldChar w:fldCharType="end"/>
            </w:r>
            <w:r w:rsidRPr="004B3656">
              <w:rPr>
                <w:lang w:val="it-IT"/>
              </w:rPr>
              <w:t>/Government G4 senza ProPlus</w:t>
            </w:r>
          </w:p>
          <w:p w14:paraId="149AE512" w14:textId="77777777" w:rsidR="00FB1558" w:rsidRPr="004B3656" w:rsidRDefault="00FB1558" w:rsidP="00DC38ED">
            <w:pPr>
              <w:pStyle w:val="ProductList-Body"/>
              <w:rPr>
                <w:lang w:val="it-IT"/>
              </w:rPr>
            </w:pPr>
            <w:r w:rsidRPr="004B3656">
              <w:rPr>
                <w:lang w:val="it-IT"/>
              </w:rPr>
              <w:t>- Componente Aggiuntivo di Office 365 Midsize Business</w:t>
            </w:r>
            <w:r w:rsidRPr="004B3656">
              <w:rPr>
                <w:lang w:val="it-IT"/>
              </w:rPr>
              <w:fldChar w:fldCharType="begin"/>
            </w:r>
            <w:r w:rsidRPr="004B3656">
              <w:rPr>
                <w:lang w:val="it-IT"/>
              </w:rPr>
              <w:instrText>XE "Office 365 Midsize Business"</w:instrText>
            </w:r>
            <w:r w:rsidRPr="004B3656">
              <w:rPr>
                <w:lang w:val="it-IT"/>
              </w:rPr>
              <w:fldChar w:fldCharType="end"/>
            </w:r>
            <w:r w:rsidRPr="004B3656">
              <w:rPr>
                <w:vertAlign w:val="superscript"/>
                <w:lang w:val="it-IT"/>
              </w:rPr>
              <w:t>2</w:t>
            </w:r>
          </w:p>
          <w:p w14:paraId="149AE513" w14:textId="77777777" w:rsidR="00FB1558" w:rsidRPr="004B3656" w:rsidRDefault="00FB1558" w:rsidP="002D77A2">
            <w:pPr>
              <w:pStyle w:val="ProductList-Body"/>
              <w:rPr>
                <w:lang w:val="it-IT"/>
              </w:rPr>
            </w:pPr>
            <w:r w:rsidRPr="004B3656">
              <w:rPr>
                <w:lang w:val="it-IT"/>
              </w:rPr>
              <w:t>- Componente Aggiuntivo</w:t>
            </w:r>
            <w:r w:rsidRPr="004B3656">
              <w:rPr>
                <w:lang w:val="it-IT"/>
              </w:rPr>
              <w:fldChar w:fldCharType="begin"/>
            </w:r>
            <w:r w:rsidRPr="004B3656">
              <w:rPr>
                <w:lang w:val="it-IT"/>
              </w:rPr>
              <w:instrText>XE "Exchange Online Piano 1"</w:instrText>
            </w:r>
            <w:r w:rsidRPr="004B3656">
              <w:rPr>
                <w:lang w:val="it-IT"/>
              </w:rPr>
              <w:fldChar w:fldCharType="end"/>
            </w:r>
            <w:r w:rsidRPr="004B3656">
              <w:rPr>
                <w:lang w:val="it-IT"/>
              </w:rPr>
              <w:t xml:space="preserve"> di Exchange Online Piano 1</w:t>
            </w:r>
            <w:r w:rsidRPr="004B3656">
              <w:rPr>
                <w:lang w:val="it-IT"/>
              </w:rPr>
              <w:fldChar w:fldCharType="begin"/>
            </w:r>
            <w:r w:rsidRPr="004B3656">
              <w:rPr>
                <w:lang w:val="it-IT"/>
              </w:rPr>
              <w:instrText>XE "Componente Aggiuntivo di Exchange Online Piano 1"</w:instrText>
            </w:r>
            <w:r w:rsidRPr="004B3656">
              <w:rPr>
                <w:lang w:val="it-IT"/>
              </w:rPr>
              <w:fldChar w:fldCharType="end"/>
            </w:r>
            <w:r w:rsidRPr="004B3656">
              <w:rPr>
                <w:lang w:val="it-IT"/>
              </w:rPr>
              <w:t xml:space="preserve"> </w:t>
            </w:r>
          </w:p>
          <w:p w14:paraId="149AE514" w14:textId="77777777" w:rsidR="00FB1558" w:rsidRPr="004B3656" w:rsidRDefault="00FB1558" w:rsidP="002D77A2">
            <w:pPr>
              <w:pStyle w:val="ProductList-Body"/>
              <w:rPr>
                <w:lang w:val="it-IT"/>
              </w:rPr>
            </w:pPr>
            <w:r w:rsidRPr="004B3656">
              <w:rPr>
                <w:lang w:val="it-IT"/>
              </w:rPr>
              <w:t>- Componente Aggiuntivo</w:t>
            </w:r>
            <w:r w:rsidRPr="004B3656">
              <w:rPr>
                <w:lang w:val="it-IT"/>
              </w:rPr>
              <w:fldChar w:fldCharType="begin"/>
            </w:r>
            <w:r w:rsidRPr="004B3656">
              <w:rPr>
                <w:lang w:val="it-IT"/>
              </w:rPr>
              <w:instrText>XE "Lync Online Piano 1"</w:instrText>
            </w:r>
            <w:r w:rsidRPr="004B3656">
              <w:rPr>
                <w:lang w:val="it-IT"/>
              </w:rPr>
              <w:fldChar w:fldCharType="end"/>
            </w:r>
            <w:r w:rsidRPr="004B3656">
              <w:rPr>
                <w:lang w:val="it-IT"/>
              </w:rPr>
              <w:t xml:space="preserve"> di Lync Online Piano 1</w:t>
            </w:r>
            <w:r w:rsidRPr="004B3656">
              <w:rPr>
                <w:lang w:val="it-IT"/>
              </w:rPr>
              <w:fldChar w:fldCharType="begin"/>
            </w:r>
            <w:r w:rsidRPr="004B3656">
              <w:rPr>
                <w:lang w:val="it-IT"/>
              </w:rPr>
              <w:instrText>XE "Componente Aggiuntivo di Lync Online Piano 1"</w:instrText>
            </w:r>
            <w:r w:rsidRPr="004B3656">
              <w:rPr>
                <w:lang w:val="it-IT"/>
              </w:rPr>
              <w:fldChar w:fldCharType="end"/>
            </w:r>
            <w:r w:rsidRPr="004B3656">
              <w:rPr>
                <w:lang w:val="it-IT"/>
              </w:rPr>
              <w:t xml:space="preserve"> </w:t>
            </w:r>
          </w:p>
          <w:p w14:paraId="149AE515" w14:textId="77777777" w:rsidR="00FB1558" w:rsidRPr="004B3656" w:rsidRDefault="00FB1558" w:rsidP="002D77A2">
            <w:pPr>
              <w:pStyle w:val="ProductList-Body"/>
              <w:rPr>
                <w:lang w:val="it-IT"/>
              </w:rPr>
            </w:pPr>
            <w:r w:rsidRPr="004B3656">
              <w:rPr>
                <w:lang w:val="it-IT"/>
              </w:rPr>
              <w:t>- Componente Aggiuntivo di SharePoint Online Piano 1</w:t>
            </w:r>
            <w:r w:rsidRPr="004B3656">
              <w:rPr>
                <w:lang w:val="it-IT"/>
              </w:rPr>
              <w:fldChar w:fldCharType="begin"/>
            </w:r>
            <w:r w:rsidRPr="004B3656">
              <w:rPr>
                <w:lang w:val="it-IT"/>
              </w:rPr>
              <w:instrText>XE "SharePoint Online Piano 1"</w:instrText>
            </w:r>
            <w:r w:rsidRPr="004B3656">
              <w:rPr>
                <w:lang w:val="it-IT"/>
              </w:rPr>
              <w:fldChar w:fldCharType="end"/>
            </w:r>
          </w:p>
        </w:tc>
      </w:tr>
      <w:tr w:rsidR="00FB1558" w:rsidRPr="004B6C12" w14:paraId="149AE51C" w14:textId="77777777" w:rsidTr="000C0600">
        <w:tc>
          <w:tcPr>
            <w:tcW w:w="3847" w:type="dxa"/>
          </w:tcPr>
          <w:p w14:paraId="149AE517" w14:textId="77777777" w:rsidR="00FB1558" w:rsidRPr="004B3656" w:rsidRDefault="00FB1558" w:rsidP="004F3C6D">
            <w:pPr>
              <w:pStyle w:val="ProductList-Body"/>
              <w:rPr>
                <w:lang w:val="it-IT"/>
              </w:rPr>
            </w:pPr>
            <w:r w:rsidRPr="004B3656">
              <w:rPr>
                <w:lang w:val="it-IT"/>
              </w:rPr>
              <w:t>Enterprise CAL Suite</w:t>
            </w:r>
            <w:r w:rsidRPr="004B3656">
              <w:rPr>
                <w:vertAlign w:val="superscript"/>
                <w:lang w:val="it-IT"/>
              </w:rPr>
              <w:t>1</w:t>
            </w:r>
          </w:p>
        </w:tc>
        <w:tc>
          <w:tcPr>
            <w:tcW w:w="6953" w:type="dxa"/>
          </w:tcPr>
          <w:p w14:paraId="149AE518" w14:textId="77777777" w:rsidR="00FB1558" w:rsidRPr="004B3656" w:rsidRDefault="00FB1558" w:rsidP="00DC38ED">
            <w:pPr>
              <w:pStyle w:val="ProductList-Body"/>
              <w:rPr>
                <w:lang w:val="it-IT"/>
              </w:rPr>
            </w:pPr>
            <w:r w:rsidRPr="004B3656">
              <w:rPr>
                <w:lang w:val="it-IT"/>
              </w:rPr>
              <w:t>- Componenti Aggiuntivi di Office 365 Education A3</w:t>
            </w:r>
            <w:r w:rsidRPr="004B3656">
              <w:rPr>
                <w:lang w:val="it-IT"/>
              </w:rPr>
              <w:fldChar w:fldCharType="begin"/>
            </w:r>
            <w:r w:rsidRPr="004B3656">
              <w:rPr>
                <w:lang w:val="it-IT"/>
              </w:rPr>
              <w:instrText>XE "Office 365 Education A3"</w:instrText>
            </w:r>
            <w:r w:rsidRPr="004B3656">
              <w:rPr>
                <w:lang w:val="it-IT"/>
              </w:rPr>
              <w:fldChar w:fldCharType="end"/>
            </w:r>
            <w:r w:rsidRPr="004B3656">
              <w:rPr>
                <w:lang w:val="it-IT"/>
              </w:rPr>
              <w:t xml:space="preserve"> o A4</w:t>
            </w:r>
          </w:p>
          <w:p w14:paraId="149AE519" w14:textId="77777777" w:rsidR="00FB1558" w:rsidRPr="004B3656" w:rsidRDefault="00FB1558" w:rsidP="00DC38ED">
            <w:pPr>
              <w:pStyle w:val="ProductList-Body"/>
              <w:rPr>
                <w:lang w:val="it-IT"/>
              </w:rPr>
            </w:pPr>
            <w:r w:rsidRPr="004B3656">
              <w:rPr>
                <w:lang w:val="it-IT"/>
              </w:rPr>
              <w:t>- Componenti Aggiuntivi di Office 365 Enterprise E3</w:t>
            </w:r>
            <w:r w:rsidRPr="004B3656">
              <w:rPr>
                <w:lang w:val="it-IT"/>
              </w:rPr>
              <w:fldChar w:fldCharType="begin"/>
            </w:r>
            <w:r w:rsidRPr="004B3656">
              <w:rPr>
                <w:lang w:val="it-IT"/>
              </w:rPr>
              <w:instrText>XE "Office 365 Enterprise E3"</w:instrText>
            </w:r>
            <w:r w:rsidRPr="004B3656">
              <w:rPr>
                <w:lang w:val="it-IT"/>
              </w:rPr>
              <w:fldChar w:fldCharType="end"/>
            </w:r>
            <w:r w:rsidRPr="004B3656">
              <w:rPr>
                <w:lang w:val="it-IT"/>
              </w:rPr>
              <w:t>/G3 senza ProPlus</w:t>
            </w:r>
          </w:p>
          <w:p w14:paraId="149AE51A" w14:textId="77777777" w:rsidR="00FB1558" w:rsidRPr="004B3656" w:rsidRDefault="00FB1558" w:rsidP="00DC38ED">
            <w:pPr>
              <w:pStyle w:val="ProductList-Body"/>
              <w:rPr>
                <w:lang w:val="it-IT"/>
              </w:rPr>
            </w:pPr>
            <w:r w:rsidRPr="004B3656">
              <w:rPr>
                <w:lang w:val="it-IT"/>
              </w:rPr>
              <w:t>- Office 365 Enterprise E4/G4 senza Componenti Aggiuntivi ProPlus</w:t>
            </w:r>
          </w:p>
          <w:p w14:paraId="149AE51B" w14:textId="77777777" w:rsidR="00FB1558" w:rsidRPr="004B3656" w:rsidRDefault="00FB1558" w:rsidP="00732517">
            <w:pPr>
              <w:pStyle w:val="ProductList-Body"/>
              <w:rPr>
                <w:lang w:val="it-IT"/>
              </w:rPr>
            </w:pPr>
            <w:r w:rsidRPr="004B3656">
              <w:rPr>
                <w:lang w:val="it-IT"/>
              </w:rPr>
              <w:t>- Componente Aggiuntivo di Microsoft Rights Management</w:t>
            </w:r>
            <w:r w:rsidRPr="004B3656">
              <w:rPr>
                <w:lang w:val="it-IT"/>
              </w:rPr>
              <w:fldChar w:fldCharType="begin"/>
            </w:r>
            <w:r w:rsidRPr="004B3656">
              <w:rPr>
                <w:lang w:val="it-IT"/>
              </w:rPr>
              <w:instrText>XE "Microsoft Rights Management"</w:instrText>
            </w:r>
            <w:r w:rsidRPr="004B3656">
              <w:rPr>
                <w:lang w:val="it-IT"/>
              </w:rPr>
              <w:fldChar w:fldCharType="end"/>
            </w:r>
          </w:p>
        </w:tc>
      </w:tr>
      <w:tr w:rsidR="00FB1558" w:rsidRPr="004B6C12" w14:paraId="149AE521" w14:textId="77777777" w:rsidTr="000C0600">
        <w:tc>
          <w:tcPr>
            <w:tcW w:w="3847" w:type="dxa"/>
          </w:tcPr>
          <w:p w14:paraId="149AE51D" w14:textId="77777777" w:rsidR="00FB1558" w:rsidRPr="004B6C12" w:rsidRDefault="00FB1558" w:rsidP="004F3C6D">
            <w:pPr>
              <w:pStyle w:val="ProductList-Body"/>
              <w:rPr>
                <w:lang w:val="fr-FR"/>
              </w:rPr>
            </w:pPr>
            <w:r w:rsidRPr="004B6C12">
              <w:rPr>
                <w:lang w:val="fr-FR"/>
              </w:rPr>
              <w:t>Enterprise CAL Suite</w:t>
            </w:r>
            <w:r w:rsidRPr="004B6C12">
              <w:rPr>
                <w:vertAlign w:val="superscript"/>
                <w:lang w:val="fr-FR"/>
              </w:rPr>
              <w:t>1</w:t>
            </w:r>
            <w:r w:rsidRPr="004B6C12">
              <w:rPr>
                <w:lang w:val="fr-FR"/>
              </w:rPr>
              <w:t xml:space="preserve"> + Office Professional Plus</w:t>
            </w:r>
            <w:r w:rsidRPr="004B6C12">
              <w:rPr>
                <w:vertAlign w:val="superscript"/>
                <w:lang w:val="fr-FR"/>
              </w:rPr>
              <w:t>1</w:t>
            </w:r>
          </w:p>
        </w:tc>
        <w:tc>
          <w:tcPr>
            <w:tcW w:w="6953" w:type="dxa"/>
          </w:tcPr>
          <w:p w14:paraId="149AE51E" w14:textId="77777777" w:rsidR="00FB1558" w:rsidRPr="004B3656" w:rsidRDefault="00FB1558" w:rsidP="00DC38ED">
            <w:pPr>
              <w:pStyle w:val="ProductList-Body"/>
              <w:rPr>
                <w:lang w:val="it-IT"/>
              </w:rPr>
            </w:pPr>
            <w:r w:rsidRPr="004B3656">
              <w:rPr>
                <w:lang w:val="it-IT"/>
              </w:rPr>
              <w:t>- Componente Aggiuntivo di Office 365 Education A3</w:t>
            </w:r>
            <w:r w:rsidRPr="004B3656">
              <w:rPr>
                <w:lang w:val="it-IT"/>
              </w:rPr>
              <w:fldChar w:fldCharType="begin"/>
            </w:r>
            <w:r w:rsidRPr="004B3656">
              <w:rPr>
                <w:lang w:val="it-IT"/>
              </w:rPr>
              <w:instrText>XE "Office 365 Education A3"</w:instrText>
            </w:r>
            <w:r w:rsidRPr="004B3656">
              <w:rPr>
                <w:lang w:val="it-IT"/>
              </w:rPr>
              <w:fldChar w:fldCharType="end"/>
            </w:r>
            <w:r w:rsidRPr="004B3656">
              <w:rPr>
                <w:lang w:val="it-IT"/>
              </w:rPr>
              <w:t xml:space="preserve"> o A4</w:t>
            </w:r>
          </w:p>
          <w:p w14:paraId="149AE51F" w14:textId="77777777" w:rsidR="00FB1558" w:rsidRPr="004B3656" w:rsidRDefault="00FB1558" w:rsidP="00DC38ED">
            <w:pPr>
              <w:pStyle w:val="ProductList-Body"/>
              <w:rPr>
                <w:lang w:val="it-IT"/>
              </w:rPr>
            </w:pPr>
            <w:r w:rsidRPr="004B3656">
              <w:rPr>
                <w:lang w:val="it-IT"/>
              </w:rPr>
              <w:t>- Componenti Aggiuntivi di Office 365 E3/G3</w:t>
            </w:r>
            <w:r w:rsidRPr="004B3656">
              <w:rPr>
                <w:vertAlign w:val="superscript"/>
                <w:lang w:val="it-IT"/>
              </w:rPr>
              <w:t>2</w:t>
            </w:r>
            <w:r w:rsidRPr="004B3656">
              <w:rPr>
                <w:lang w:val="it-IT"/>
              </w:rPr>
              <w:t xml:space="preserve"> o E4/G4</w:t>
            </w:r>
          </w:p>
          <w:p w14:paraId="149AE520" w14:textId="77777777" w:rsidR="00FB1558" w:rsidRPr="004B3656" w:rsidRDefault="00FB1558" w:rsidP="00DC38ED">
            <w:pPr>
              <w:pStyle w:val="ProductList-Body"/>
              <w:rPr>
                <w:lang w:val="it-IT"/>
              </w:rPr>
            </w:pPr>
            <w:r w:rsidRPr="004B3656">
              <w:rPr>
                <w:lang w:val="it-IT"/>
              </w:rPr>
              <w:t>- Office 365 E3/G3 o E4/G4 senza Componenti Aggiuntivi ProPlus</w:t>
            </w:r>
          </w:p>
        </w:tc>
      </w:tr>
      <w:tr w:rsidR="00FB1558" w:rsidRPr="004B6C12" w14:paraId="149AE526" w14:textId="77777777" w:rsidTr="000C0600">
        <w:tc>
          <w:tcPr>
            <w:tcW w:w="3847" w:type="dxa"/>
          </w:tcPr>
          <w:p w14:paraId="149AE522" w14:textId="77777777" w:rsidR="00FB1558" w:rsidRPr="004B3656" w:rsidRDefault="00FB1558" w:rsidP="004F3C6D">
            <w:pPr>
              <w:pStyle w:val="ProductList-Body"/>
              <w:rPr>
                <w:lang w:val="it-IT"/>
              </w:rPr>
            </w:pPr>
            <w:r w:rsidRPr="004B3656">
              <w:rPr>
                <w:lang w:val="it-IT"/>
              </w:rPr>
              <w:t>Office Professional Plus</w:t>
            </w:r>
            <w:r w:rsidRPr="004B3656">
              <w:rPr>
                <w:vertAlign w:val="superscript"/>
                <w:lang w:val="it-IT"/>
              </w:rPr>
              <w:t>1</w:t>
            </w:r>
          </w:p>
        </w:tc>
        <w:tc>
          <w:tcPr>
            <w:tcW w:w="6953" w:type="dxa"/>
          </w:tcPr>
          <w:p w14:paraId="149AE523" w14:textId="77777777" w:rsidR="00FB1558" w:rsidRPr="004B3656" w:rsidRDefault="00FB1558" w:rsidP="00DC38ED">
            <w:pPr>
              <w:pStyle w:val="ProductList-Body"/>
              <w:rPr>
                <w:lang w:val="it-IT"/>
              </w:rPr>
            </w:pPr>
            <w:r w:rsidRPr="004B3656">
              <w:rPr>
                <w:lang w:val="it-IT"/>
              </w:rPr>
              <w:t>- Componente Aggiuntivo di Office 365 Education A3</w:t>
            </w:r>
            <w:r w:rsidRPr="004B3656">
              <w:rPr>
                <w:lang w:val="it-IT"/>
              </w:rPr>
              <w:fldChar w:fldCharType="begin"/>
            </w:r>
            <w:r w:rsidRPr="004B3656">
              <w:rPr>
                <w:lang w:val="it-IT"/>
              </w:rPr>
              <w:instrText>XE "Office 365 Education A3"</w:instrText>
            </w:r>
            <w:r w:rsidRPr="004B3656">
              <w:rPr>
                <w:lang w:val="it-IT"/>
              </w:rPr>
              <w:fldChar w:fldCharType="end"/>
            </w:r>
            <w:r w:rsidRPr="004B3656">
              <w:rPr>
                <w:lang w:val="it-IT"/>
              </w:rPr>
              <w:t xml:space="preserve"> o A4</w:t>
            </w:r>
          </w:p>
          <w:p w14:paraId="149AE524" w14:textId="77777777" w:rsidR="00FB1558" w:rsidRPr="004B3656" w:rsidRDefault="00FB1558" w:rsidP="00DC38ED">
            <w:pPr>
              <w:pStyle w:val="ProductList-Body"/>
              <w:rPr>
                <w:lang w:val="it-IT"/>
              </w:rPr>
            </w:pPr>
            <w:r w:rsidRPr="004B3656">
              <w:rPr>
                <w:lang w:val="it-IT"/>
              </w:rPr>
              <w:t>- Componente Aggiuntivo di Office 365 Midsize Business</w:t>
            </w:r>
            <w:r w:rsidRPr="004B3656">
              <w:rPr>
                <w:lang w:val="it-IT"/>
              </w:rPr>
              <w:fldChar w:fldCharType="begin"/>
            </w:r>
            <w:r w:rsidRPr="004B3656">
              <w:rPr>
                <w:lang w:val="it-IT"/>
              </w:rPr>
              <w:instrText>XE "Office 365 Midsize Business"</w:instrText>
            </w:r>
            <w:r w:rsidRPr="004B3656">
              <w:rPr>
                <w:lang w:val="it-IT"/>
              </w:rPr>
              <w:fldChar w:fldCharType="end"/>
            </w:r>
            <w:r w:rsidRPr="004B3656">
              <w:rPr>
                <w:vertAlign w:val="superscript"/>
                <w:lang w:val="it-IT"/>
              </w:rPr>
              <w:t>2,3</w:t>
            </w:r>
          </w:p>
          <w:p w14:paraId="149AE525" w14:textId="77777777" w:rsidR="00FB1558" w:rsidRPr="004B3656" w:rsidRDefault="00FB1558" w:rsidP="002949FD">
            <w:pPr>
              <w:pStyle w:val="ProductList-Body"/>
              <w:rPr>
                <w:lang w:val="it-IT"/>
              </w:rPr>
            </w:pPr>
            <w:r w:rsidRPr="004B3656">
              <w:rPr>
                <w:lang w:val="it-IT"/>
              </w:rPr>
              <w:t>- Componente Aggiuntivo di Office 365 Enterprise E3</w:t>
            </w:r>
            <w:r w:rsidRPr="004B3656">
              <w:rPr>
                <w:lang w:val="it-IT"/>
              </w:rPr>
              <w:fldChar w:fldCharType="begin"/>
            </w:r>
            <w:r w:rsidRPr="004B3656">
              <w:rPr>
                <w:lang w:val="it-IT"/>
              </w:rPr>
              <w:instrText>XE "Office 365 Enterprise E3"</w:instrText>
            </w:r>
            <w:r w:rsidRPr="004B3656">
              <w:rPr>
                <w:lang w:val="it-IT"/>
              </w:rPr>
              <w:fldChar w:fldCharType="end"/>
            </w:r>
            <w:r w:rsidRPr="004B3656">
              <w:rPr>
                <w:vertAlign w:val="superscript"/>
                <w:lang w:val="it-IT"/>
              </w:rPr>
              <w:t>2,3</w:t>
            </w:r>
          </w:p>
        </w:tc>
      </w:tr>
    </w:tbl>
    <w:p w14:paraId="149AE527" w14:textId="77777777" w:rsidR="0009164C" w:rsidRPr="004B3656" w:rsidRDefault="0009164C" w:rsidP="00125581">
      <w:pPr>
        <w:pStyle w:val="ProductList-Body"/>
        <w:tabs>
          <w:tab w:val="clear" w:pos="158"/>
          <w:tab w:val="left" w:pos="180"/>
        </w:tabs>
        <w:ind w:left="180"/>
        <w:rPr>
          <w:lang w:val="it-IT"/>
        </w:rPr>
      </w:pPr>
      <w:r w:rsidRPr="004B3656">
        <w:rPr>
          <w:vertAlign w:val="superscript"/>
          <w:lang w:val="it-IT"/>
        </w:rPr>
        <w:t>1</w:t>
      </w:r>
      <w:r w:rsidRPr="004B3656">
        <w:rPr>
          <w:i/>
          <w:lang w:val="it-IT"/>
        </w:rPr>
        <w:t>Con SA attiva</w:t>
      </w:r>
    </w:p>
    <w:p w14:paraId="149AE528" w14:textId="77777777" w:rsidR="00AB64F8" w:rsidRPr="004B3656" w:rsidRDefault="00AB64F8" w:rsidP="00125581">
      <w:pPr>
        <w:pStyle w:val="ProductList-Body"/>
        <w:tabs>
          <w:tab w:val="clear" w:pos="158"/>
          <w:tab w:val="left" w:pos="180"/>
        </w:tabs>
        <w:ind w:left="180"/>
        <w:rPr>
          <w:lang w:val="it-IT"/>
        </w:rPr>
      </w:pPr>
      <w:r w:rsidRPr="004B3656">
        <w:rPr>
          <w:vertAlign w:val="superscript"/>
          <w:lang w:val="it-IT"/>
        </w:rPr>
        <w:t>2</w:t>
      </w:r>
      <w:r w:rsidRPr="004B3656">
        <w:rPr>
          <w:i/>
          <w:lang w:val="it-IT"/>
        </w:rPr>
        <w:t>Queste sono le uniche offerte disponibili alle società con contratti Open Value e Open Value Subscription.</w:t>
      </w:r>
    </w:p>
    <w:p w14:paraId="149AE529" w14:textId="77777777" w:rsidR="0009164C" w:rsidRPr="004B3656" w:rsidRDefault="00AB64F8" w:rsidP="00125581">
      <w:pPr>
        <w:pStyle w:val="ProductList-Body"/>
        <w:tabs>
          <w:tab w:val="clear" w:pos="158"/>
          <w:tab w:val="left" w:pos="180"/>
        </w:tabs>
        <w:ind w:left="180"/>
        <w:rPr>
          <w:lang w:val="it-IT"/>
        </w:rPr>
      </w:pPr>
      <w:r w:rsidRPr="00396FD6">
        <w:rPr>
          <w:vertAlign w:val="superscript"/>
          <w:lang w:val="it-IT"/>
        </w:rPr>
        <w:t>3</w:t>
      </w:r>
      <w:r w:rsidRPr="004B3656">
        <w:rPr>
          <w:i/>
          <w:lang w:val="it-IT"/>
        </w:rPr>
        <w:t>Solo per le società con contratti Open Value (per l</w:t>
      </w:r>
      <w:r w:rsidR="004043C3">
        <w:rPr>
          <w:i/>
          <w:lang w:val="it-IT"/>
        </w:rPr>
        <w:t>’</w:t>
      </w:r>
      <w:r w:rsidRPr="004B3656">
        <w:rPr>
          <w:i/>
          <w:lang w:val="it-IT"/>
        </w:rPr>
        <w:t>Intera Organizzazione) o Open Value Subscription.</w:t>
      </w:r>
    </w:p>
    <w:p w14:paraId="149AE52A" w14:textId="77777777" w:rsidR="009130AF" w:rsidRPr="004B3656" w:rsidRDefault="009130AF" w:rsidP="00125581">
      <w:pPr>
        <w:pStyle w:val="ProductList-Body"/>
        <w:tabs>
          <w:tab w:val="clear" w:pos="158"/>
          <w:tab w:val="left" w:pos="180"/>
        </w:tabs>
        <w:ind w:left="180"/>
        <w:rPr>
          <w:lang w:val="it-IT"/>
        </w:rPr>
      </w:pPr>
      <w:r w:rsidRPr="00396FD6">
        <w:rPr>
          <w:vertAlign w:val="superscript"/>
          <w:lang w:val="it-IT"/>
        </w:rPr>
        <w:t>4</w:t>
      </w:r>
      <w:r w:rsidRPr="004B3656">
        <w:rPr>
          <w:i/>
          <w:lang w:val="it-IT"/>
        </w:rPr>
        <w:t>Solo enti pubblici</w:t>
      </w:r>
    </w:p>
    <w:p w14:paraId="149AE52B" w14:textId="77777777" w:rsidR="0009164C" w:rsidRPr="004B3656" w:rsidRDefault="0009164C" w:rsidP="00125581">
      <w:pPr>
        <w:pStyle w:val="ProductList-Body"/>
        <w:ind w:left="180"/>
        <w:rPr>
          <w:lang w:val="it-IT"/>
        </w:rPr>
      </w:pPr>
    </w:p>
    <w:p w14:paraId="149AE52C" w14:textId="77777777" w:rsidR="0009164C" w:rsidRPr="004B3656" w:rsidRDefault="0009164C" w:rsidP="00125581">
      <w:pPr>
        <w:pStyle w:val="ProductList-Body"/>
        <w:ind w:left="180"/>
        <w:rPr>
          <w:lang w:val="it-IT"/>
        </w:rPr>
      </w:pPr>
      <w:r w:rsidRPr="004B3656">
        <w:rPr>
          <w:b/>
          <w:color w:val="00188F"/>
          <w:lang w:val="it-IT"/>
        </w:rPr>
        <w:t>Assegnazione delle Licenze</w:t>
      </w:r>
    </w:p>
    <w:p w14:paraId="149AE52D" w14:textId="77777777" w:rsidR="0009164C" w:rsidRPr="004B3656" w:rsidRDefault="0009164C" w:rsidP="00125581">
      <w:pPr>
        <w:pStyle w:val="ProductList-Body"/>
        <w:ind w:left="180"/>
        <w:rPr>
          <w:lang w:val="it-IT"/>
        </w:rPr>
      </w:pPr>
      <w:r w:rsidRPr="004B3656">
        <w:rPr>
          <w:lang w:val="it-IT"/>
        </w:rPr>
        <w:t>Ogni SL Add-on per Utente dovrà essere ceduta a un singolo Utente Qualificato (come definito nell</w:t>
      </w:r>
      <w:r w:rsidR="004043C3">
        <w:rPr>
          <w:lang w:val="it-IT"/>
        </w:rPr>
        <w:t>’</w:t>
      </w:r>
      <w:r w:rsidRPr="004B3656">
        <w:rPr>
          <w:lang w:val="it-IT"/>
        </w:rPr>
        <w:t>Iscrizione Enterprise, nell</w:t>
      </w:r>
      <w:r w:rsidR="004043C3">
        <w:rPr>
          <w:lang w:val="it-IT"/>
        </w:rPr>
        <w:t>’</w:t>
      </w:r>
      <w:r w:rsidRPr="004B3656">
        <w:rPr>
          <w:lang w:val="it-IT"/>
        </w:rPr>
        <w:t>Iscrizione Enrollment for Education Solutions, nel Contratto Open Value o nel Contratto Open Value Subscription della società). Le SL Add-on per Utente possono essere riassegnate ad altri Utenti Qualificati in conformità alle Condizioni Generali dei Diritti di Utilizzo del Prodotto dei Contratti Multilicenza Microsoft che disciplinano la riassegnazione delle SL per Utente.</w:t>
      </w:r>
    </w:p>
    <w:p w14:paraId="149AE52E" w14:textId="77777777" w:rsidR="0009164C" w:rsidRPr="004B3656" w:rsidRDefault="0009164C" w:rsidP="00125581">
      <w:pPr>
        <w:pStyle w:val="ProductList-Body"/>
        <w:ind w:left="180"/>
        <w:rPr>
          <w:lang w:val="it-IT"/>
        </w:rPr>
      </w:pPr>
    </w:p>
    <w:p w14:paraId="149AE52F" w14:textId="77777777" w:rsidR="0009164C" w:rsidRPr="004B3656" w:rsidRDefault="0009164C" w:rsidP="00125581">
      <w:pPr>
        <w:pStyle w:val="ProductList-Body"/>
        <w:ind w:left="180"/>
        <w:rPr>
          <w:lang w:val="it-IT"/>
        </w:rPr>
      </w:pPr>
      <w:r w:rsidRPr="004B3656">
        <w:rPr>
          <w:b/>
          <w:color w:val="00188F"/>
          <w:lang w:val="it-IT"/>
        </w:rPr>
        <w:t>Diritti sull</w:t>
      </w:r>
      <w:r w:rsidR="004043C3">
        <w:rPr>
          <w:b/>
          <w:color w:val="00188F"/>
          <w:lang w:val="it-IT"/>
        </w:rPr>
        <w:t>’</w:t>
      </w:r>
      <w:r w:rsidRPr="004B3656">
        <w:rPr>
          <w:b/>
          <w:color w:val="00188F"/>
          <w:lang w:val="it-IT"/>
        </w:rPr>
        <w:t>Utilizzo</w:t>
      </w:r>
    </w:p>
    <w:p w14:paraId="149AE530" w14:textId="77777777" w:rsidR="0009164C" w:rsidRPr="004B3656" w:rsidRDefault="0009164C" w:rsidP="00125581">
      <w:pPr>
        <w:pStyle w:val="ProductList-Body"/>
        <w:ind w:left="180"/>
        <w:rPr>
          <w:lang w:val="it-IT"/>
        </w:rPr>
      </w:pPr>
      <w:r w:rsidRPr="004B3656">
        <w:rPr>
          <w:lang w:val="it-IT"/>
        </w:rPr>
        <w:t>I diritti sull</w:t>
      </w:r>
      <w:r w:rsidR="004043C3">
        <w:rPr>
          <w:lang w:val="it-IT"/>
        </w:rPr>
        <w:t>’</w:t>
      </w:r>
      <w:r w:rsidRPr="004B3656">
        <w:rPr>
          <w:lang w:val="it-IT"/>
        </w:rPr>
        <w:t>utilizzo di ogni SL per Utente completa corrispondente per il medesimo servizio disciplinano l</w:t>
      </w:r>
      <w:r w:rsidR="004043C3">
        <w:rPr>
          <w:lang w:val="it-IT"/>
        </w:rPr>
        <w:t>’</w:t>
      </w:r>
      <w:r w:rsidRPr="004B3656">
        <w:rPr>
          <w:lang w:val="it-IT"/>
        </w:rPr>
        <w:t>accesso ai sensi dei Componenti Aggiuntivi e sono definiti nelle Condizioni Generali dei Diritti di Utilizzo dei Servizi Online. I diritti sull</w:t>
      </w:r>
      <w:r w:rsidR="004043C3">
        <w:rPr>
          <w:lang w:val="it-IT"/>
        </w:rPr>
        <w:t>’</w:t>
      </w:r>
      <w:r w:rsidRPr="004B3656">
        <w:rPr>
          <w:lang w:val="it-IT"/>
        </w:rPr>
        <w:t>utilizzo acquisiti tramite l</w:t>
      </w:r>
      <w:r w:rsidR="004043C3">
        <w:rPr>
          <w:lang w:val="it-IT"/>
        </w:rPr>
        <w:t>’</w:t>
      </w:r>
      <w:r w:rsidRPr="004B3656">
        <w:rPr>
          <w:lang w:val="it-IT"/>
        </w:rPr>
        <w:t>acquisto di tali SL Add-on per Utente cesseranno alla scadenza della copertura SA per le Licenze Qualificanti o al termine del periodo di validità della sottoscrizione relativa alla SL Add-on per Utente, a seconda di quale evento si verificherà per primo. L</w:t>
      </w:r>
      <w:r w:rsidR="004043C3">
        <w:rPr>
          <w:lang w:val="it-IT"/>
        </w:rPr>
        <w:t>’</w:t>
      </w:r>
      <w:r w:rsidRPr="004B3656">
        <w:rPr>
          <w:lang w:val="it-IT"/>
        </w:rPr>
        <w:t>acquisto di tali SL Add-on per Utente non ha effetti sui diritti sull</w:t>
      </w:r>
      <w:r w:rsidR="004043C3">
        <w:rPr>
          <w:lang w:val="it-IT"/>
        </w:rPr>
        <w:t>’</w:t>
      </w:r>
      <w:r w:rsidRPr="004B3656">
        <w:rPr>
          <w:lang w:val="it-IT"/>
        </w:rPr>
        <w:t>utilizzo della Licenza Qualificante.</w:t>
      </w:r>
    </w:p>
    <w:p w14:paraId="149AE531" w14:textId="77777777" w:rsidR="0009164C" w:rsidRPr="004B3656" w:rsidRDefault="0009164C" w:rsidP="0009164C">
      <w:pPr>
        <w:pStyle w:val="ProductList-Body"/>
        <w:rPr>
          <w:lang w:val="it-IT"/>
        </w:rPr>
      </w:pPr>
      <w:r w:rsidRPr="004B3656">
        <w:rPr>
          <w:lang w:val="it-IT"/>
        </w:rPr>
        <w:t xml:space="preserve"> </w:t>
      </w:r>
    </w:p>
    <w:p w14:paraId="149AE532" w14:textId="77777777" w:rsidR="0009164C" w:rsidRPr="004B3656" w:rsidRDefault="0009164C" w:rsidP="0009164C">
      <w:pPr>
        <w:pStyle w:val="ProductList-Body"/>
        <w:rPr>
          <w:lang w:val="it-IT"/>
        </w:rPr>
      </w:pPr>
      <w:r w:rsidRPr="004B3656">
        <w:rPr>
          <w:b/>
          <w:color w:val="00188F"/>
          <w:lang w:val="it-IT"/>
        </w:rPr>
        <w:t>Windows Server Access</w:t>
      </w:r>
    </w:p>
    <w:p w14:paraId="149AE533" w14:textId="77777777" w:rsidR="0009164C" w:rsidRPr="004B3656" w:rsidRDefault="0009164C" w:rsidP="0009164C">
      <w:pPr>
        <w:pStyle w:val="ProductList-Body"/>
        <w:rPr>
          <w:lang w:val="it-IT"/>
        </w:rPr>
      </w:pPr>
      <w:r w:rsidRPr="004B3656">
        <w:rPr>
          <w:lang w:val="it-IT"/>
        </w:rPr>
        <w:t>L</w:t>
      </w:r>
      <w:r w:rsidR="004043C3">
        <w:rPr>
          <w:lang w:val="it-IT"/>
        </w:rPr>
        <w:t>’</w:t>
      </w:r>
      <w:r w:rsidRPr="004B3656">
        <w:rPr>
          <w:lang w:val="it-IT"/>
        </w:rPr>
        <w:t xml:space="preserve">utente con licenza in possesso di una SL Add-on per Utente, ad esclusione del Componente Aggiuntivo di Office 365 Midsize Business, dispone di diritti di accesso equivalenti alla licenza CAL di base per Windows Server 2012 e potrà accedere alle funzionalità standard di Windows Server 2012 (o alle versioni precedenti di Windows Server) da qualsiasi Dispositivo non Qualificato. </w:t>
      </w:r>
    </w:p>
    <w:p w14:paraId="149AE534" w14:textId="77777777" w:rsidR="0009164C" w:rsidRPr="004B3656" w:rsidRDefault="0009164C" w:rsidP="0009164C">
      <w:pPr>
        <w:pStyle w:val="ProductList-Body"/>
        <w:rPr>
          <w:lang w:val="it-IT"/>
        </w:rPr>
      </w:pPr>
    </w:p>
    <w:p w14:paraId="149AE535" w14:textId="77777777" w:rsidR="0009164C" w:rsidRPr="004B3656" w:rsidRDefault="0009164C" w:rsidP="0009164C">
      <w:pPr>
        <w:pStyle w:val="ProductList-Body"/>
        <w:rPr>
          <w:lang w:val="it-IT"/>
        </w:rPr>
      </w:pPr>
      <w:r w:rsidRPr="004B3656">
        <w:rPr>
          <w:b/>
          <w:color w:val="00188F"/>
          <w:lang w:val="it-IT"/>
        </w:rPr>
        <w:t>Prezzi dei Servizi Online e Condizioni di Pagamento</w:t>
      </w:r>
    </w:p>
    <w:p w14:paraId="149AE536" w14:textId="77777777" w:rsidR="0009164C" w:rsidRPr="004B3656" w:rsidRDefault="0009164C" w:rsidP="0009164C">
      <w:pPr>
        <w:pStyle w:val="ProductList-Body"/>
        <w:rPr>
          <w:lang w:val="it-IT"/>
        </w:rPr>
      </w:pPr>
      <w:r w:rsidRPr="004B3656">
        <w:rPr>
          <w:lang w:val="it-IT"/>
        </w:rPr>
        <w:t>I Prezzi dei Servizi Online e le Condizioni di Pagamento in vigore per le USL complete si applicano anche alle USL Add-on.</w:t>
      </w:r>
    </w:p>
    <w:p w14:paraId="149AE537" w14:textId="77777777" w:rsidR="0009164C" w:rsidRPr="004B3656" w:rsidRDefault="0009164C" w:rsidP="0009164C">
      <w:pPr>
        <w:pStyle w:val="ProductList-Body"/>
        <w:rPr>
          <w:lang w:val="it-IT"/>
        </w:rPr>
      </w:pPr>
    </w:p>
    <w:p w14:paraId="149AE538" w14:textId="77777777" w:rsidR="00EE34A4" w:rsidRDefault="00EE34A4" w:rsidP="0009164C">
      <w:pPr>
        <w:pStyle w:val="ProductList-Body"/>
        <w:rPr>
          <w:b/>
          <w:color w:val="00188F"/>
          <w:lang w:val="it-IT"/>
        </w:rPr>
      </w:pPr>
    </w:p>
    <w:p w14:paraId="149AE539" w14:textId="77777777" w:rsidR="0009164C" w:rsidRPr="004B3656" w:rsidRDefault="0009164C" w:rsidP="0009164C">
      <w:pPr>
        <w:pStyle w:val="ProductList-Body"/>
        <w:rPr>
          <w:lang w:val="it-IT"/>
        </w:rPr>
      </w:pPr>
      <w:r w:rsidRPr="004B3656">
        <w:rPr>
          <w:b/>
          <w:color w:val="00188F"/>
          <w:lang w:val="it-IT"/>
        </w:rPr>
        <w:t>Idoneità all</w:t>
      </w:r>
      <w:r w:rsidR="004043C3">
        <w:rPr>
          <w:b/>
          <w:color w:val="00188F"/>
          <w:lang w:val="it-IT"/>
        </w:rPr>
        <w:t>’</w:t>
      </w:r>
      <w:r w:rsidRPr="004B3656">
        <w:rPr>
          <w:b/>
          <w:color w:val="00188F"/>
          <w:lang w:val="it-IT"/>
        </w:rPr>
        <w:t>Acquisto</w:t>
      </w:r>
    </w:p>
    <w:p w14:paraId="149AE53A" w14:textId="77777777" w:rsidR="0009164C" w:rsidRPr="004B3656" w:rsidRDefault="0009164C" w:rsidP="0009164C">
      <w:pPr>
        <w:pStyle w:val="ProductList-Body"/>
        <w:rPr>
          <w:lang w:val="it-IT"/>
        </w:rPr>
      </w:pPr>
      <w:r w:rsidRPr="004B3656">
        <w:rPr>
          <w:lang w:val="it-IT"/>
        </w:rPr>
        <w:t xml:space="preserve">Le società dovranno disporre di una copertura SA attiva per la Licenza Qualificante corrispondente. La Licenza Qualificante potrà essere per utente o per dispositivo. </w:t>
      </w:r>
    </w:p>
    <w:p w14:paraId="149AE53B" w14:textId="77777777" w:rsidR="0009164C" w:rsidRPr="004B3656" w:rsidRDefault="0009164C" w:rsidP="0009164C">
      <w:pPr>
        <w:pStyle w:val="ProductList-Body"/>
        <w:rPr>
          <w:lang w:val="it-IT"/>
        </w:rPr>
      </w:pPr>
    </w:p>
    <w:p w14:paraId="149AE53C" w14:textId="77777777" w:rsidR="0009164C" w:rsidRPr="004B3656" w:rsidRDefault="0009164C" w:rsidP="0009164C">
      <w:pPr>
        <w:pStyle w:val="ProductList-Body"/>
        <w:rPr>
          <w:lang w:val="it-IT"/>
        </w:rPr>
      </w:pPr>
      <w:r w:rsidRPr="004B3656">
        <w:rPr>
          <w:lang w:val="it-IT"/>
        </w:rPr>
        <w:t>Le Società con una versione di MBSA anteriore al 2010 devono firmare le Condizioni Supplementari per i Servizi Online.</w:t>
      </w:r>
    </w:p>
    <w:p w14:paraId="149AE53D" w14:textId="77777777" w:rsidR="0009164C" w:rsidRPr="004B3656" w:rsidRDefault="0009164C" w:rsidP="0009164C">
      <w:pPr>
        <w:pStyle w:val="ProductList-Body"/>
        <w:rPr>
          <w:lang w:val="it-IT"/>
        </w:rPr>
      </w:pPr>
    </w:p>
    <w:p w14:paraId="149AE53E" w14:textId="77777777" w:rsidR="0009164C" w:rsidRPr="004B3656" w:rsidRDefault="0009164C" w:rsidP="0009164C">
      <w:pPr>
        <w:pStyle w:val="ProductList-Body"/>
        <w:rPr>
          <w:lang w:val="it-IT"/>
        </w:rPr>
      </w:pPr>
      <w:r w:rsidRPr="004B3656">
        <w:rPr>
          <w:b/>
          <w:color w:val="00188F"/>
          <w:lang w:val="it-IT"/>
        </w:rPr>
        <w:t>Limitazioni Relative all</w:t>
      </w:r>
      <w:r w:rsidR="004043C3">
        <w:rPr>
          <w:b/>
          <w:color w:val="00188F"/>
          <w:lang w:val="it-IT"/>
        </w:rPr>
        <w:t>’</w:t>
      </w:r>
      <w:r w:rsidRPr="004B3656">
        <w:rPr>
          <w:b/>
          <w:color w:val="00188F"/>
          <w:lang w:val="it-IT"/>
        </w:rPr>
        <w:t>Acquisto</w:t>
      </w:r>
    </w:p>
    <w:p w14:paraId="149AE53F" w14:textId="77777777" w:rsidR="0009164C" w:rsidRPr="004B3656" w:rsidRDefault="0009164C" w:rsidP="0009164C">
      <w:pPr>
        <w:pStyle w:val="ProductList-Body"/>
        <w:rPr>
          <w:lang w:val="it-IT"/>
        </w:rPr>
      </w:pPr>
      <w:r w:rsidRPr="004B3656">
        <w:rPr>
          <w:lang w:val="it-IT"/>
        </w:rPr>
        <w:t>Solo una SL Add-on per Utente potrà essere acquistata per ogni Licenza Qualificante (o insieme di Licenze Qualificanti), ad esclusione dei Componenti Aggiuntivi per Office 365 Education A3 o A4, che potranno superare il numero di Licenze Qualificanti.</w:t>
      </w:r>
    </w:p>
    <w:p w14:paraId="149AE540" w14:textId="77777777" w:rsidR="0009164C" w:rsidRPr="004B3656" w:rsidRDefault="0009164C" w:rsidP="0009164C">
      <w:pPr>
        <w:pStyle w:val="ProductList-Body"/>
        <w:rPr>
          <w:lang w:val="it-IT"/>
        </w:rPr>
      </w:pPr>
    </w:p>
    <w:p w14:paraId="149AE541" w14:textId="77777777" w:rsidR="0009164C" w:rsidRPr="004B3656" w:rsidRDefault="0009164C" w:rsidP="0009164C">
      <w:pPr>
        <w:pStyle w:val="ProductList-Body"/>
        <w:rPr>
          <w:lang w:val="it-IT"/>
        </w:rPr>
      </w:pPr>
      <w:r w:rsidRPr="004B3656">
        <w:rPr>
          <w:lang w:val="it-IT"/>
        </w:rPr>
        <w:t>Le società potranno acquistare SL Add-On per Utente per gli utenti o gli utenti di dispositivi aggiunti al numero di utenti o dispositivi di un Iscrizione Enterprise, o a un Contratto Open Value Subscription, tra le date di true-up (vale a dire, prima dell</w:t>
      </w:r>
      <w:r w:rsidR="004043C3">
        <w:rPr>
          <w:lang w:val="it-IT"/>
        </w:rPr>
        <w:t>’</w:t>
      </w:r>
      <w:r w:rsidRPr="004B3656">
        <w:rPr>
          <w:lang w:val="it-IT"/>
        </w:rPr>
        <w:t>acquisto delle licenze qualificanti), rispettando la stessa limitazione di una SL Add-on per Utente per licenza qualificante (o gruppo di Licenze Qualificanti).</w:t>
      </w:r>
    </w:p>
    <w:p w14:paraId="149AE542" w14:textId="77777777" w:rsidR="0009164C" w:rsidRPr="004B3656" w:rsidRDefault="0009164C" w:rsidP="0009164C">
      <w:pPr>
        <w:pStyle w:val="ProductList-Body"/>
        <w:rPr>
          <w:lang w:val="it-IT"/>
        </w:rPr>
      </w:pPr>
    </w:p>
    <w:p w14:paraId="149AE543" w14:textId="77777777" w:rsidR="0009164C" w:rsidRPr="004B3656" w:rsidRDefault="0009164C" w:rsidP="0009164C">
      <w:pPr>
        <w:pStyle w:val="ProductList-Body"/>
        <w:rPr>
          <w:lang w:val="it-IT"/>
        </w:rPr>
      </w:pPr>
      <w:r w:rsidRPr="004B3656">
        <w:rPr>
          <w:lang w:val="it-IT"/>
        </w:rPr>
        <w:t xml:space="preserve">Le società con un Contratto Campus e School potranno acquistare la corrispondente Licenza “Subscription” per Utente per il Piano Add-on di Office 365 per i loro Utenti, fino al raggiungimento della quantità indicata come numero di PC Idonei, purché siano in possesso della copertura per le licenze qualificanti. </w:t>
      </w:r>
    </w:p>
    <w:p w14:paraId="149AE544" w14:textId="77777777" w:rsidR="0009164C" w:rsidRPr="004B3656" w:rsidRDefault="0009164C" w:rsidP="0009164C">
      <w:pPr>
        <w:pStyle w:val="ProductList-Body"/>
        <w:rPr>
          <w:lang w:val="it-IT"/>
        </w:rPr>
      </w:pPr>
    </w:p>
    <w:p w14:paraId="149AE545" w14:textId="77777777" w:rsidR="0009164C" w:rsidRPr="004B3656" w:rsidRDefault="0009164C" w:rsidP="0009164C">
      <w:pPr>
        <w:pStyle w:val="ProductList-Body"/>
        <w:rPr>
          <w:lang w:val="it-IT"/>
        </w:rPr>
      </w:pPr>
      <w:r w:rsidRPr="004B3656">
        <w:rPr>
          <w:b/>
          <w:color w:val="00188F"/>
          <w:lang w:val="it-IT"/>
        </w:rPr>
        <w:t>True-up e Ordini Annuali</w:t>
      </w:r>
    </w:p>
    <w:p w14:paraId="149AE546" w14:textId="77777777" w:rsidR="0009164C" w:rsidRPr="004B3656" w:rsidRDefault="0009164C" w:rsidP="0009164C">
      <w:pPr>
        <w:pStyle w:val="ProductList-Body"/>
        <w:rPr>
          <w:lang w:val="it-IT"/>
        </w:rPr>
      </w:pPr>
      <w:r w:rsidRPr="004B3656">
        <w:rPr>
          <w:lang w:val="it-IT"/>
        </w:rPr>
        <w:t>Le SL Add-on per Utente non sono Prodotti Enterprise né Servizi Online Enterprise. Non potranno essere utilizzate per soddisfare i requisiti dell</w:t>
      </w:r>
      <w:r w:rsidR="004043C3">
        <w:rPr>
          <w:lang w:val="it-IT"/>
        </w:rPr>
        <w:t>’</w:t>
      </w:r>
      <w:r w:rsidRPr="004B3656">
        <w:rPr>
          <w:lang w:val="it-IT"/>
        </w:rPr>
        <w:t>intera Organizzazione in un</w:t>
      </w:r>
      <w:r w:rsidR="004043C3">
        <w:rPr>
          <w:lang w:val="it-IT"/>
        </w:rPr>
        <w:t>’</w:t>
      </w:r>
      <w:r w:rsidRPr="004B3656">
        <w:rPr>
          <w:lang w:val="it-IT"/>
        </w:rPr>
        <w:t>Iscrizione Enterprise, un Contratto Open Value (per l</w:t>
      </w:r>
      <w:r w:rsidR="004043C3">
        <w:rPr>
          <w:lang w:val="it-IT"/>
        </w:rPr>
        <w:t>’</w:t>
      </w:r>
      <w:r w:rsidRPr="004B3656">
        <w:rPr>
          <w:lang w:val="it-IT"/>
        </w:rPr>
        <w:t>intera Organizzazione) o un Contratto Open Value Subscription. Ad esempio, qualora una società scelga Office Professional Plus come Prodotto Enterprise nella propria Iscrizione Enterprise o ai sensi di un Contratto Open Value Subscription e utilizzi una SL Add-on per Utente per installare Office 365 ProPlus</w:t>
      </w:r>
      <w:r w:rsidRPr="004B3656">
        <w:rPr>
          <w:lang w:val="it-IT"/>
        </w:rPr>
        <w:fldChar w:fldCharType="begin"/>
      </w:r>
      <w:r w:rsidRPr="004B3656">
        <w:rPr>
          <w:lang w:val="it-IT"/>
        </w:rPr>
        <w:instrText>XE "Office 365 ProPlus"</w:instrText>
      </w:r>
      <w:r w:rsidRPr="004B3656">
        <w:rPr>
          <w:lang w:val="it-IT"/>
        </w:rPr>
        <w:fldChar w:fldCharType="end"/>
      </w:r>
      <w:r w:rsidRPr="004B3656">
        <w:rPr>
          <w:lang w:val="it-IT"/>
        </w:rPr>
        <w:t xml:space="preserve"> su un Dispositivo Qualificato senza Office Professional Plus, dovrà comunque presentare un ordine True-up (o annuale) per Office Professional Plus su tale Dispositivo Qualificato, insieme a qualsiasi altro Prodotto Enterprise richiesto per il Dispositivo Qualificato in questione.</w:t>
      </w:r>
    </w:p>
    <w:p w14:paraId="149AE547" w14:textId="77777777" w:rsidR="0009164C" w:rsidRPr="004B3656" w:rsidRDefault="0009164C" w:rsidP="0009164C">
      <w:pPr>
        <w:pStyle w:val="ProductList-Body"/>
        <w:rPr>
          <w:lang w:val="it-IT"/>
        </w:rPr>
      </w:pPr>
    </w:p>
    <w:p w14:paraId="149AE548" w14:textId="77777777" w:rsidR="0009164C" w:rsidRPr="004B3656" w:rsidRDefault="0009164C" w:rsidP="0009164C">
      <w:pPr>
        <w:pStyle w:val="ProductList-Body"/>
        <w:rPr>
          <w:lang w:val="it-IT"/>
        </w:rPr>
      </w:pPr>
      <w:r w:rsidRPr="004B3656">
        <w:rPr>
          <w:b/>
          <w:color w:val="00188F"/>
          <w:lang w:val="it-IT"/>
        </w:rPr>
        <w:t>Condizioni per i Programmi Multilicenza</w:t>
      </w:r>
    </w:p>
    <w:p w14:paraId="149AE549" w14:textId="77777777" w:rsidR="0009164C" w:rsidRPr="004B3656" w:rsidRDefault="0009164C" w:rsidP="0009164C">
      <w:pPr>
        <w:pStyle w:val="ProductList-Body"/>
        <w:rPr>
          <w:lang w:val="it-IT"/>
        </w:rPr>
      </w:pPr>
      <w:r w:rsidRPr="004B3656">
        <w:rPr>
          <w:lang w:val="it-IT"/>
        </w:rPr>
        <w:t xml:space="preserve">Ad esclusione dei diritti di Transizione disponibili ai sensi del Contratto Enterprise, le condizioni per i programmi in vigore per la Corrispondente USL per i Servizi Online si applicano anche alle USL Add-on. </w:t>
      </w:r>
    </w:p>
    <w:p w14:paraId="149AE54A" w14:textId="77777777" w:rsidR="0009164C" w:rsidRPr="004B3656" w:rsidRDefault="0009164C" w:rsidP="0009164C">
      <w:pPr>
        <w:pStyle w:val="ProductList-Body"/>
        <w:rPr>
          <w:lang w:val="it-IT"/>
        </w:rPr>
      </w:pPr>
    </w:p>
    <w:p w14:paraId="149AE54B" w14:textId="77777777" w:rsidR="0009164C" w:rsidRPr="004B3656" w:rsidRDefault="0009164C" w:rsidP="0009164C">
      <w:pPr>
        <w:pStyle w:val="ProductList-Body"/>
        <w:rPr>
          <w:lang w:val="it-IT"/>
        </w:rPr>
      </w:pPr>
      <w:r w:rsidRPr="004B3656">
        <w:rPr>
          <w:b/>
          <w:color w:val="00188F"/>
          <w:lang w:val="it-IT"/>
        </w:rPr>
        <w:t>Office 365 Enterprise K1</w:t>
      </w:r>
      <w:r w:rsidRPr="004B3656">
        <w:rPr>
          <w:lang w:val="it-IT"/>
        </w:rPr>
        <w:fldChar w:fldCharType="begin"/>
      </w:r>
      <w:r w:rsidRPr="004B3656">
        <w:rPr>
          <w:lang w:val="it-IT"/>
        </w:rPr>
        <w:instrText>XE "Office 365 Enterprise K1"</w:instrText>
      </w:r>
      <w:r w:rsidRPr="004B3656">
        <w:rPr>
          <w:lang w:val="it-IT"/>
        </w:rPr>
        <w:fldChar w:fldCharType="end"/>
      </w:r>
    </w:p>
    <w:p w14:paraId="149AE54C" w14:textId="77777777" w:rsidR="0009164C" w:rsidRPr="004B3656" w:rsidRDefault="0009164C" w:rsidP="0009164C">
      <w:pPr>
        <w:pStyle w:val="ProductList-Body"/>
        <w:rPr>
          <w:lang w:val="it-IT"/>
        </w:rPr>
      </w:pPr>
      <w:r w:rsidRPr="004B3656">
        <w:rPr>
          <w:lang w:val="it-IT"/>
        </w:rPr>
        <w:t>Office 365 Enterprise K1</w:t>
      </w:r>
      <w:r w:rsidRPr="004B3656">
        <w:rPr>
          <w:lang w:val="it-IT"/>
        </w:rPr>
        <w:fldChar w:fldCharType="begin"/>
      </w:r>
      <w:r w:rsidRPr="004B3656">
        <w:rPr>
          <w:lang w:val="it-IT"/>
        </w:rPr>
        <w:instrText>XE "Office 365 Enterprise K1"</w:instrText>
      </w:r>
      <w:r w:rsidRPr="004B3656">
        <w:rPr>
          <w:lang w:val="it-IT"/>
        </w:rPr>
        <w:fldChar w:fldCharType="end"/>
      </w:r>
      <w:r w:rsidRPr="004B3656">
        <w:rPr>
          <w:lang w:val="it-IT"/>
        </w:rPr>
        <w:t xml:space="preserve"> era precedentemente noto come Business Productivity Online Deskless Suite (BPOS Deskless).</w:t>
      </w:r>
      <w:r w:rsidR="00572591" w:rsidRPr="004B3656">
        <w:rPr>
          <w:lang w:val="it-IT"/>
        </w:rPr>
        <w:t xml:space="preserve"> </w:t>
      </w:r>
      <w:r w:rsidRPr="004B3656">
        <w:rPr>
          <w:lang w:val="it-IT"/>
        </w:rPr>
        <w:t>Le società che, in Brasile o</w:t>
      </w:r>
      <w:r w:rsidR="00377D19" w:rsidRPr="004B3656">
        <w:rPr>
          <w:lang w:val="it-IT"/>
        </w:rPr>
        <w:t> </w:t>
      </w:r>
      <w:r w:rsidRPr="004B3656">
        <w:rPr>
          <w:lang w:val="it-IT"/>
        </w:rPr>
        <w:t>in Cile, acquisteranno Office 365 Enterprise K1 riceveranno BPOS Deskless.</w:t>
      </w:r>
      <w:r w:rsidR="00572591" w:rsidRPr="004B3656">
        <w:rPr>
          <w:lang w:val="it-IT"/>
        </w:rPr>
        <w:t xml:space="preserve"> </w:t>
      </w:r>
      <w:r w:rsidRPr="004B3656">
        <w:rPr>
          <w:lang w:val="it-IT"/>
        </w:rPr>
        <w:t>Tali società potranno migrare a Office 365 Enterprise K1 in un secondo momento.</w:t>
      </w:r>
    </w:p>
    <w:p w14:paraId="149AE54D" w14:textId="77777777" w:rsidR="00F6031E" w:rsidRPr="004B3656" w:rsidRDefault="00F6031E" w:rsidP="0009164C">
      <w:pPr>
        <w:pStyle w:val="ProductList-Body"/>
        <w:rPr>
          <w:lang w:val="it-IT"/>
        </w:rPr>
      </w:pPr>
    </w:p>
    <w:p w14:paraId="149AE54E" w14:textId="77777777" w:rsidR="00F6031E" w:rsidRPr="004B3656" w:rsidRDefault="00F6031E" w:rsidP="00F6031E">
      <w:pPr>
        <w:pStyle w:val="ProductList-Body"/>
        <w:rPr>
          <w:lang w:val="it-IT"/>
        </w:rPr>
      </w:pPr>
      <w:r w:rsidRPr="004B3656">
        <w:rPr>
          <w:b/>
          <w:color w:val="00188F"/>
          <w:lang w:val="it-IT"/>
        </w:rPr>
        <w:t xml:space="preserve">Office Multi Language Pack </w:t>
      </w:r>
    </w:p>
    <w:p w14:paraId="149AE54F" w14:textId="77777777" w:rsidR="00F6031E" w:rsidRPr="004B3656" w:rsidRDefault="00F6031E" w:rsidP="00F6031E">
      <w:pPr>
        <w:pStyle w:val="ProductList-Body"/>
        <w:rPr>
          <w:lang w:val="it-IT"/>
        </w:rPr>
      </w:pPr>
      <w:r w:rsidRPr="004B3656">
        <w:rPr>
          <w:lang w:val="it-IT"/>
        </w:rPr>
        <w:t>Le società in possesso della famiglia di prodotti Office 365 che include Office 365 ProPlus potranno utilizzare l</w:t>
      </w:r>
      <w:r w:rsidR="004043C3">
        <w:rPr>
          <w:lang w:val="it-IT"/>
        </w:rPr>
        <w:t>’</w:t>
      </w:r>
      <w:r w:rsidRPr="004B3656">
        <w:rPr>
          <w:lang w:val="it-IT"/>
        </w:rPr>
        <w:t>ultima versione di Office Multi Language Pack con le copie del software delle applicazioni desktop che sono autorizzate a usare ai sensi delle loro sottoscrizioni qualificanti per la</w:t>
      </w:r>
      <w:r w:rsidR="00377D19" w:rsidRPr="004B3656">
        <w:rPr>
          <w:lang w:val="it-IT"/>
        </w:rPr>
        <w:t> </w:t>
      </w:r>
      <w:r w:rsidRPr="004B3656">
        <w:rPr>
          <w:lang w:val="it-IT"/>
        </w:rPr>
        <w:t>famiglia di prodotti Office 365. Qualora il contratto di una società conceda diritti perpetui di utilizzo del software ai sensi delle proprie licenze qualificanti, la società avrà il diritto perpetuo di utilizzo di Office Multi Language Pack con tale software.</w:t>
      </w:r>
      <w:r w:rsidR="00572591" w:rsidRPr="004B3656">
        <w:rPr>
          <w:lang w:val="it-IT"/>
        </w:rPr>
        <w:t xml:space="preserve"> </w:t>
      </w:r>
      <w:r w:rsidRPr="004B3656">
        <w:rPr>
          <w:lang w:val="it-IT"/>
        </w:rPr>
        <w:t>Diversamente, il diritto di utilizzare l</w:t>
      </w:r>
      <w:r w:rsidR="004043C3">
        <w:rPr>
          <w:lang w:val="it-IT"/>
        </w:rPr>
        <w:t>’</w:t>
      </w:r>
      <w:r w:rsidRPr="004B3656">
        <w:rPr>
          <w:lang w:val="it-IT"/>
        </w:rPr>
        <w:t xml:space="preserve">Office Multi Language Pack cesserà alla scadenza dei diritti concessi dalle sottoscrizioni di Office 365 della licenza qualificante per Office System. </w:t>
      </w:r>
    </w:p>
    <w:p w14:paraId="149AE550" w14:textId="77777777" w:rsidR="00105B4C" w:rsidRPr="004B3656" w:rsidRDefault="00105B4C" w:rsidP="00F6031E">
      <w:pPr>
        <w:pStyle w:val="ProductList-Body"/>
        <w:rPr>
          <w:lang w:val="it-IT"/>
        </w:rPr>
      </w:pPr>
    </w:p>
    <w:p w14:paraId="149AE551" w14:textId="77777777" w:rsidR="00105B4C" w:rsidRPr="004B3656" w:rsidRDefault="00105B4C" w:rsidP="00105B4C">
      <w:pPr>
        <w:pStyle w:val="ProductList-Body"/>
        <w:rPr>
          <w:lang w:val="it-IT"/>
        </w:rPr>
      </w:pPr>
      <w:r w:rsidRPr="004B3656">
        <w:rPr>
          <w:b/>
          <w:color w:val="00188F"/>
          <w:lang w:val="it-IT"/>
        </w:rPr>
        <w:t>E-Learning</w:t>
      </w:r>
    </w:p>
    <w:p w14:paraId="149AE552" w14:textId="77777777" w:rsidR="00105B4C" w:rsidRPr="004B3656" w:rsidRDefault="00105B4C" w:rsidP="00105B4C">
      <w:pPr>
        <w:pStyle w:val="ProductList-Body"/>
        <w:rPr>
          <w:lang w:val="it-IT"/>
        </w:rPr>
      </w:pPr>
      <w:r w:rsidRPr="004B3656">
        <w:rPr>
          <w:lang w:val="it-IT"/>
        </w:rPr>
        <w:t>Le società in possesso delle famiglie di prodotti Office 365 che includono Office 365 ProPlus sono idonee a utilizzare i corsi di E-Learning per Applicazioni ospitati. Le società idonee riceveranno un codice di accesso per ogni iscrizione/contratto qualificante.</w:t>
      </w:r>
      <w:r w:rsidR="00572591" w:rsidRPr="004B3656">
        <w:rPr>
          <w:lang w:val="it-IT"/>
        </w:rPr>
        <w:t xml:space="preserve"> </w:t>
      </w:r>
      <w:r w:rsidRPr="004B3656">
        <w:rPr>
          <w:lang w:val="it-IT"/>
        </w:rPr>
        <w:t>Le società potranno inoltre scaricare file E-learning di solo contenuto, conformi a SCORM (per Applicazioni) da VLSC per importarli in Learning Management System (LMS).</w:t>
      </w:r>
      <w:r w:rsidR="00572591" w:rsidRPr="004B3656">
        <w:rPr>
          <w:lang w:val="it-IT"/>
        </w:rPr>
        <w:t xml:space="preserve"> </w:t>
      </w:r>
      <w:r w:rsidRPr="004B3656">
        <w:rPr>
          <w:lang w:val="it-IT"/>
        </w:rPr>
        <w:t>Per</w:t>
      </w:r>
      <w:r w:rsidR="006D16D4" w:rsidRPr="004B3656">
        <w:rPr>
          <w:lang w:val="it-IT"/>
        </w:rPr>
        <w:t> </w:t>
      </w:r>
      <w:r w:rsidRPr="004B3656">
        <w:rPr>
          <w:lang w:val="it-IT"/>
        </w:rPr>
        <w:t xml:space="preserve">scaricare i file da VLSC non è necessario alcun codice di accesso. </w:t>
      </w:r>
    </w:p>
    <w:p w14:paraId="149AE553" w14:textId="77777777" w:rsidR="00105B4C" w:rsidRPr="004B3656" w:rsidRDefault="00105B4C" w:rsidP="00105B4C">
      <w:pPr>
        <w:pStyle w:val="ProductList-Body"/>
        <w:rPr>
          <w:lang w:val="it-IT"/>
        </w:rPr>
      </w:pPr>
    </w:p>
    <w:p w14:paraId="149AE554" w14:textId="77777777" w:rsidR="00105B4C" w:rsidRPr="004B3656" w:rsidRDefault="00105B4C" w:rsidP="00105B4C">
      <w:pPr>
        <w:pStyle w:val="ProductList-Body"/>
        <w:rPr>
          <w:lang w:val="it-IT"/>
        </w:rPr>
      </w:pPr>
      <w:r w:rsidRPr="004B3656">
        <w:rPr>
          <w:lang w:val="it-IT"/>
        </w:rPr>
        <w:t>Il numero massimo di utenti per i quali una società potrà utilizzare il corso di E-Learning è uguale al numero di sottoscrizioni di Office 365 acquistate. Le società dovranno designare un utente per ciascuna licenza qualificante.</w:t>
      </w:r>
      <w:r w:rsidR="00572591" w:rsidRPr="004B3656">
        <w:rPr>
          <w:lang w:val="it-IT"/>
        </w:rPr>
        <w:t xml:space="preserve"> </w:t>
      </w:r>
      <w:r w:rsidRPr="004B3656">
        <w:rPr>
          <w:lang w:val="it-IT"/>
        </w:rPr>
        <w:t>L</w:t>
      </w:r>
      <w:r w:rsidR="004043C3">
        <w:rPr>
          <w:lang w:val="it-IT"/>
        </w:rPr>
        <w:t>’</w:t>
      </w:r>
      <w:r w:rsidRPr="004B3656">
        <w:rPr>
          <w:lang w:val="it-IT"/>
        </w:rPr>
        <w:t>accesso non può essere trasferito da un utente a un altro.</w:t>
      </w:r>
      <w:r w:rsidR="00572591" w:rsidRPr="004B3656">
        <w:rPr>
          <w:lang w:val="it-IT"/>
        </w:rPr>
        <w:t xml:space="preserve"> </w:t>
      </w:r>
      <w:r w:rsidRPr="004B3656">
        <w:rPr>
          <w:lang w:val="it-IT"/>
        </w:rPr>
        <w:t>Al momento del lancio di un corso individuale ciascun utente qualificato avrà a disposizione fino a 12 mesi per completarlo prima che l</w:t>
      </w:r>
      <w:r w:rsidR="004043C3">
        <w:rPr>
          <w:lang w:val="it-IT"/>
        </w:rPr>
        <w:t>’</w:t>
      </w:r>
      <w:r w:rsidRPr="004B3656">
        <w:rPr>
          <w:lang w:val="it-IT"/>
        </w:rPr>
        <w:t>accesso scada, a condizione che il corso sia avviato prima della data di scadenza della licenza “subscription”. Le società idonee potranno acquistare i kit di E-learning presso un centro di rifornimento regionale qualora l</w:t>
      </w:r>
      <w:r w:rsidR="004043C3">
        <w:rPr>
          <w:lang w:val="it-IT"/>
        </w:rPr>
        <w:t>’</w:t>
      </w:r>
      <w:r w:rsidRPr="004B3656">
        <w:rPr>
          <w:lang w:val="it-IT"/>
        </w:rPr>
        <w:t>opzione online non sia sufficiente. La distribuzione e l</w:t>
      </w:r>
      <w:r w:rsidR="004043C3">
        <w:rPr>
          <w:lang w:val="it-IT"/>
        </w:rPr>
        <w:t>’</w:t>
      </w:r>
      <w:r w:rsidRPr="004B3656">
        <w:rPr>
          <w:lang w:val="it-IT"/>
        </w:rPr>
        <w:t>utilizzo dei corsi di E-Learning da parte della società sono soggetti alle condizioni del relativo contratto di licenza.</w:t>
      </w:r>
      <w:r w:rsidR="00572591" w:rsidRPr="004B3656">
        <w:rPr>
          <w:lang w:val="it-IT"/>
        </w:rPr>
        <w:t xml:space="preserve"> </w:t>
      </w:r>
    </w:p>
    <w:p w14:paraId="149AE555" w14:textId="77777777" w:rsidR="00105B4C" w:rsidRPr="004B3656" w:rsidRDefault="00105B4C" w:rsidP="00105B4C">
      <w:pPr>
        <w:pStyle w:val="ProductList-Body"/>
        <w:rPr>
          <w:lang w:val="it-IT"/>
        </w:rPr>
      </w:pPr>
    </w:p>
    <w:p w14:paraId="149AE556" w14:textId="77777777" w:rsidR="00A11413" w:rsidRPr="004B3656" w:rsidRDefault="00105B4C" w:rsidP="00105B4C">
      <w:pPr>
        <w:pStyle w:val="ProductList-Body"/>
        <w:rPr>
          <w:lang w:val="it-IT"/>
        </w:rPr>
      </w:pPr>
      <w:r w:rsidRPr="004B3656">
        <w:rPr>
          <w:lang w:val="it-IT"/>
        </w:rPr>
        <w:t>Le società con Contratti Enterprise e Select potranno ottenere contenuto conforme a SCORM (per Applicazioni) tramite download o DVD, mentre le società con Contratti Open e Open Value lo potranno ottenere (per Applicazioni) solo tramite DVD.</w:t>
      </w:r>
    </w:p>
    <w:p w14:paraId="149AE557" w14:textId="77777777" w:rsidR="00A11413" w:rsidRPr="004B3656" w:rsidRDefault="00A11413" w:rsidP="00105B4C">
      <w:pPr>
        <w:pStyle w:val="ProductList-Body"/>
        <w:rPr>
          <w:lang w:val="it-IT"/>
        </w:rPr>
      </w:pPr>
    </w:p>
    <w:p w14:paraId="149AE558" w14:textId="77777777" w:rsidR="00A11413" w:rsidRPr="004B3656" w:rsidRDefault="00A11413" w:rsidP="00105B4C">
      <w:pPr>
        <w:pStyle w:val="ProductList-Body"/>
        <w:rPr>
          <w:lang w:val="it-IT"/>
        </w:rPr>
      </w:pPr>
      <w:r w:rsidRPr="004B3656">
        <w:rPr>
          <w:b/>
          <w:color w:val="00188F"/>
          <w:lang w:val="it-IT"/>
        </w:rPr>
        <w:t>Office Online</w:t>
      </w:r>
    </w:p>
    <w:p w14:paraId="149AE559" w14:textId="77777777" w:rsidR="00A11413" w:rsidRPr="004B3656" w:rsidRDefault="00A11413" w:rsidP="00A11413">
      <w:pPr>
        <w:pStyle w:val="ProductList-Body"/>
        <w:tabs>
          <w:tab w:val="clear" w:pos="158"/>
          <w:tab w:val="left" w:pos="180"/>
        </w:tabs>
        <w:rPr>
          <w:lang w:val="it-IT"/>
        </w:rPr>
      </w:pPr>
      <w:r w:rsidRPr="004B3656">
        <w:rPr>
          <w:lang w:val="it-IT"/>
        </w:rPr>
        <w:t>Le società in possesso di famiglie di prodotti Office 365 che includono ProPlus sono idonee a utilizzare Office Online.</w:t>
      </w:r>
      <w:r w:rsidR="00572591" w:rsidRPr="004B3656">
        <w:rPr>
          <w:lang w:val="it-IT"/>
        </w:rPr>
        <w:t xml:space="preserve"> </w:t>
      </w:r>
      <w:r w:rsidRPr="004B3656">
        <w:rPr>
          <w:lang w:val="it-IT"/>
        </w:rPr>
        <w:t>Gli utenti in possesso delle licenze per tali famiglie di prodotti potranno accedere a Office Online per la visualizzazione e la modifica dei documenti. Gli utenti dovranno anche ottenere la licenza per i piani di SharePoint Online per accedere al servizio Office Online. L</w:t>
      </w:r>
      <w:r w:rsidR="004043C3">
        <w:rPr>
          <w:lang w:val="it-IT"/>
        </w:rPr>
        <w:t>’</w:t>
      </w:r>
      <w:r w:rsidRPr="004B3656">
        <w:rPr>
          <w:lang w:val="it-IT"/>
        </w:rPr>
        <w:t xml:space="preserve">utilizzo di Office Online è disciplinato dalle relative condizioni di licenza disponibili nei Diritti di Utilizzo dei Servizi Online. </w:t>
      </w:r>
    </w:p>
    <w:p w14:paraId="149AE55A" w14:textId="77777777" w:rsidR="00377D19" w:rsidRPr="004B3656" w:rsidRDefault="00A257B2" w:rsidP="00377D19">
      <w:pPr>
        <w:pStyle w:val="ProductList-Body"/>
        <w:shd w:val="clear" w:color="auto" w:fill="A6A6A6" w:themeFill="background1" w:themeFillShade="A6"/>
        <w:spacing w:before="120" w:after="240"/>
        <w:jc w:val="right"/>
        <w:rPr>
          <w:lang w:val="it-IT"/>
        </w:rPr>
      </w:pPr>
      <w:hyperlink w:anchor="ToC" w:history="1">
        <w:r w:rsidR="00377D19" w:rsidRPr="004B3656">
          <w:rPr>
            <w:rStyle w:val="Hyperlink"/>
            <w:sz w:val="16"/>
            <w:szCs w:val="16"/>
            <w:lang w:val="it-IT"/>
          </w:rPr>
          <w:t>Sommario</w:t>
        </w:r>
      </w:hyperlink>
      <w:r w:rsidR="00377D19" w:rsidRPr="004B3656">
        <w:rPr>
          <w:sz w:val="16"/>
          <w:szCs w:val="16"/>
          <w:lang w:val="it-IT"/>
        </w:rPr>
        <w:t xml:space="preserve"> / </w:t>
      </w:r>
      <w:hyperlink w:anchor="ChartKey" w:history="1">
        <w:r w:rsidR="00377D19" w:rsidRPr="004B3656">
          <w:rPr>
            <w:rStyle w:val="Hyperlink"/>
            <w:sz w:val="16"/>
            <w:szCs w:val="16"/>
            <w:lang w:val="it-IT"/>
          </w:rPr>
          <w:t>Codici Tabella</w:t>
        </w:r>
      </w:hyperlink>
      <w:r w:rsidR="00377D19" w:rsidRPr="004B3656">
        <w:rPr>
          <w:sz w:val="16"/>
          <w:szCs w:val="16"/>
          <w:lang w:val="it-IT"/>
        </w:rPr>
        <w:t xml:space="preserve"> / </w:t>
      </w:r>
      <w:hyperlink w:anchor="Index" w:history="1">
        <w:r w:rsidR="00377D19" w:rsidRPr="004B3656">
          <w:rPr>
            <w:rStyle w:val="Hyperlink"/>
            <w:sz w:val="16"/>
            <w:szCs w:val="16"/>
            <w:lang w:val="it-IT"/>
          </w:rPr>
          <w:t>Indice</w:t>
        </w:r>
      </w:hyperlink>
    </w:p>
    <w:p w14:paraId="149AE55B" w14:textId="77777777" w:rsidR="002C2D16" w:rsidRPr="004B3656" w:rsidRDefault="00EE40B5" w:rsidP="002C2D16">
      <w:pPr>
        <w:pStyle w:val="ProductList-Offering2Heading"/>
        <w:outlineLvl w:val="2"/>
        <w:rPr>
          <w:lang w:val="it-IT"/>
        </w:rPr>
      </w:pPr>
      <w:r w:rsidRPr="004B3656">
        <w:rPr>
          <w:lang w:val="it-IT"/>
        </w:rPr>
        <w:tab/>
      </w:r>
      <w:bookmarkStart w:id="1282" w:name="_Toc391370262"/>
      <w:bookmarkStart w:id="1283" w:name="_Toc379797371"/>
      <w:bookmarkStart w:id="1284" w:name="_Toc380513403"/>
      <w:bookmarkStart w:id="1285" w:name="_Toc380655453"/>
      <w:bookmarkStart w:id="1286" w:name="_Toc378147667"/>
      <w:bookmarkStart w:id="1287" w:name="_Toc378151564"/>
      <w:r w:rsidRPr="004B3656">
        <w:rPr>
          <w:lang w:val="it-IT"/>
        </w:rPr>
        <w:t>OneDrive for Business</w:t>
      </w:r>
      <w:bookmarkEnd w:id="1282"/>
      <w:r w:rsidRPr="004B3656">
        <w:rPr>
          <w:lang w:val="it-IT"/>
        </w:rPr>
        <w:fldChar w:fldCharType="begin"/>
      </w:r>
      <w:r w:rsidRPr="004B3656">
        <w:rPr>
          <w:lang w:val="it-IT"/>
        </w:rPr>
        <w:instrText>XE "OneDrive for Business”"</w:instrText>
      </w:r>
      <w:r w:rsidRPr="004B3656">
        <w:rPr>
          <w:lang w:val="it-IT"/>
        </w:rP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739"/>
        <w:gridCol w:w="907"/>
      </w:tblGrid>
      <w:tr w:rsidR="00377D19" w:rsidRPr="004B3656" w14:paraId="149AE567" w14:textId="77777777" w:rsidTr="000C0600">
        <w:trPr>
          <w:cantSplit/>
          <w:tblHeader/>
        </w:trPr>
        <w:tc>
          <w:tcPr>
            <w:tcW w:w="3235" w:type="dxa"/>
            <w:tcBorders>
              <w:bottom w:val="nil"/>
            </w:tcBorders>
            <w:shd w:val="clear" w:color="auto" w:fill="00188F"/>
          </w:tcPr>
          <w:p w14:paraId="149AE55C" w14:textId="77777777" w:rsidR="00377D19" w:rsidRPr="004B3656" w:rsidRDefault="00377D19" w:rsidP="00AA69BE">
            <w:pPr>
              <w:pStyle w:val="ProductList-OfferingBody"/>
              <w:ind w:left="-28"/>
              <w:rPr>
                <w:color w:val="FFFFFF" w:themeColor="background1"/>
                <w:lang w:val="it-IT"/>
              </w:rPr>
            </w:pPr>
            <w:r w:rsidRPr="004B3656">
              <w:rPr>
                <w:color w:val="FFFFFF" w:themeColor="background1"/>
                <w:lang w:val="it-IT"/>
              </w:rPr>
              <w:t>Prodotti</w:t>
            </w:r>
          </w:p>
        </w:tc>
        <w:tc>
          <w:tcPr>
            <w:tcW w:w="738" w:type="dxa"/>
            <w:tcBorders>
              <w:bottom w:val="nil"/>
            </w:tcBorders>
            <w:shd w:val="clear" w:color="auto" w:fill="00188F"/>
            <w:vAlign w:val="center"/>
          </w:tcPr>
          <w:p w14:paraId="149AE55D" w14:textId="77777777" w:rsidR="00377D19" w:rsidRPr="004B3656" w:rsidRDefault="00377D19" w:rsidP="00285146">
            <w:pPr>
              <w:pStyle w:val="ProductList-OfferingBody"/>
              <w:ind w:left="-113"/>
              <w:jc w:val="center"/>
              <w:rPr>
                <w:color w:val="FFFFFF" w:themeColor="background1"/>
                <w:lang w:val="it-IT"/>
              </w:rPr>
            </w:pPr>
            <w:r w:rsidRPr="004B3656">
              <w:rPr>
                <w:color w:val="FFFFFF" w:themeColor="background1"/>
                <w:lang w:val="it-IT"/>
              </w:rPr>
              <w:t>Punto</w:t>
            </w:r>
          </w:p>
        </w:tc>
        <w:tc>
          <w:tcPr>
            <w:tcW w:w="739" w:type="dxa"/>
            <w:tcBorders>
              <w:left w:val="single" w:sz="12" w:space="0" w:color="FFFFFF" w:themeColor="background1"/>
            </w:tcBorders>
            <w:shd w:val="clear" w:color="auto" w:fill="00188F"/>
            <w:vAlign w:val="center"/>
          </w:tcPr>
          <w:p w14:paraId="149AE55E" w14:textId="77777777" w:rsidR="00377D19" w:rsidRPr="004B3656" w:rsidRDefault="00377D19"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739" w:type="dxa"/>
            <w:shd w:val="clear" w:color="auto" w:fill="00188F"/>
            <w:vAlign w:val="center"/>
          </w:tcPr>
          <w:p w14:paraId="149AE55F" w14:textId="77777777" w:rsidR="00377D19" w:rsidRPr="004B3656" w:rsidRDefault="00377D19"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739" w:type="dxa"/>
            <w:shd w:val="clear" w:color="auto" w:fill="00188F"/>
            <w:vAlign w:val="center"/>
          </w:tcPr>
          <w:p w14:paraId="149AE560" w14:textId="77777777" w:rsidR="00377D19" w:rsidRPr="004B3656" w:rsidRDefault="00377D19"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739" w:type="dxa"/>
            <w:shd w:val="clear" w:color="auto" w:fill="00188F"/>
            <w:vAlign w:val="center"/>
          </w:tcPr>
          <w:p w14:paraId="149AE561" w14:textId="77777777" w:rsidR="00377D19" w:rsidRPr="004B3656" w:rsidRDefault="00377D19"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738" w:type="dxa"/>
            <w:shd w:val="clear" w:color="auto" w:fill="00188F"/>
            <w:vAlign w:val="center"/>
          </w:tcPr>
          <w:p w14:paraId="149AE562" w14:textId="77777777" w:rsidR="00377D19" w:rsidRPr="004B3656" w:rsidRDefault="00377D19"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739" w:type="dxa"/>
            <w:shd w:val="clear" w:color="auto" w:fill="00188F"/>
            <w:vAlign w:val="center"/>
          </w:tcPr>
          <w:p w14:paraId="149AE563" w14:textId="77777777" w:rsidR="00377D19" w:rsidRPr="004B3656" w:rsidRDefault="00377D19"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39" w:type="dxa"/>
            <w:shd w:val="clear" w:color="auto" w:fill="00188F"/>
            <w:vAlign w:val="center"/>
          </w:tcPr>
          <w:p w14:paraId="149AE564" w14:textId="77777777" w:rsidR="00377D19" w:rsidRPr="004B3656" w:rsidRDefault="00377D19"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739" w:type="dxa"/>
            <w:shd w:val="clear" w:color="auto" w:fill="00188F"/>
            <w:vAlign w:val="center"/>
          </w:tcPr>
          <w:p w14:paraId="149AE565" w14:textId="77777777" w:rsidR="00377D19" w:rsidRPr="004B3656" w:rsidRDefault="00377D19"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907" w:type="dxa"/>
            <w:shd w:val="clear" w:color="auto" w:fill="00188F"/>
            <w:vAlign w:val="center"/>
          </w:tcPr>
          <w:p w14:paraId="149AE566" w14:textId="77777777" w:rsidR="00377D19" w:rsidRPr="004B3656" w:rsidRDefault="00377D19"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CA1076" w:rsidRPr="004B3656" w14:paraId="149AE573" w14:textId="77777777" w:rsidTr="000C0600">
        <w:trPr>
          <w:cantSplit/>
          <w:tblHeader/>
        </w:trPr>
        <w:tc>
          <w:tcPr>
            <w:tcW w:w="3235" w:type="dxa"/>
            <w:tcBorders>
              <w:top w:val="nil"/>
              <w:left w:val="nil"/>
              <w:bottom w:val="dashSmallGap" w:sz="4" w:space="0" w:color="BFBFBF" w:themeColor="background1" w:themeShade="BF"/>
              <w:right w:val="nil"/>
            </w:tcBorders>
          </w:tcPr>
          <w:p w14:paraId="149AE568" w14:textId="77777777" w:rsidR="00CA1076" w:rsidRPr="004B6C12" w:rsidRDefault="00CA1076" w:rsidP="00AA69BE">
            <w:pPr>
              <w:pStyle w:val="ProductList-Offering2"/>
            </w:pPr>
            <w:bookmarkStart w:id="1288" w:name="_Toc391370263"/>
            <w:r w:rsidRPr="004B6C12">
              <w:t xml:space="preserve">OneDrive for Business con Office Online </w:t>
            </w:r>
            <w:r w:rsidR="00903D2C">
              <w:br/>
            </w:r>
            <w:r w:rsidRPr="004B6C12">
              <w:t>(SL per Utente)</w:t>
            </w:r>
            <w:bookmarkEnd w:id="1288"/>
            <w:r w:rsidRPr="004B3656">
              <w:rPr>
                <w:lang w:val="it-IT"/>
              </w:rPr>
              <w:fldChar w:fldCharType="begin"/>
            </w:r>
            <w:r w:rsidRPr="004B6C12">
              <w:instrText>XE "OneDrive for Business con Office Online (SL per Utente)"</w:instrText>
            </w:r>
            <w:r w:rsidRPr="004B3656">
              <w:rPr>
                <w:lang w:val="it-IT"/>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149AE569" w14:textId="77777777" w:rsidR="00CA1076" w:rsidRPr="00903D2C" w:rsidRDefault="00CA1076" w:rsidP="00AA69BE">
            <w:pPr>
              <w:pStyle w:val="ProductList-OfferingBody"/>
              <w:ind w:left="-113"/>
              <w:jc w:val="center"/>
            </w:pPr>
            <w:r w:rsidRPr="00903D2C">
              <w:t>1</w:t>
            </w:r>
          </w:p>
        </w:tc>
        <w:tc>
          <w:tcPr>
            <w:tcW w:w="739" w:type="dxa"/>
            <w:tcBorders>
              <w:left w:val="single" w:sz="12" w:space="0" w:color="FFFFFF" w:themeColor="background1"/>
            </w:tcBorders>
            <w:shd w:val="clear" w:color="auto" w:fill="BFBFBF" w:themeFill="background1" w:themeFillShade="BF"/>
            <w:vAlign w:val="center"/>
          </w:tcPr>
          <w:p w14:paraId="149AE56A" w14:textId="77777777" w:rsidR="00CA1076" w:rsidRPr="00903D2C" w:rsidRDefault="00CA1076" w:rsidP="00AA69BE">
            <w:pPr>
              <w:pStyle w:val="ProductList-OfferingBody"/>
              <w:ind w:left="-113"/>
              <w:jc w:val="center"/>
            </w:pPr>
          </w:p>
        </w:tc>
        <w:tc>
          <w:tcPr>
            <w:tcW w:w="739" w:type="dxa"/>
            <w:shd w:val="clear" w:color="auto" w:fill="70AD47" w:themeFill="accent6"/>
            <w:vAlign w:val="center"/>
          </w:tcPr>
          <w:p w14:paraId="149AE56B" w14:textId="77777777" w:rsidR="00CA1076" w:rsidRPr="00903D2C" w:rsidRDefault="00CA1076" w:rsidP="00CD4554">
            <w:pPr>
              <w:pStyle w:val="ProductList-OfferingBody"/>
              <w:ind w:left="-113"/>
              <w:jc w:val="center"/>
            </w:pPr>
            <w:r w:rsidRPr="004B3656">
              <w:rPr>
                <w:lang w:val="it-IT"/>
              </w:rPr>
              <w:fldChar w:fldCharType="begin"/>
            </w:r>
            <w:r w:rsidRPr="00903D2C">
              <w:instrText xml:space="preserve">AutoTextList  \s NoStyle \t "Prodotto Aggiuntivo" </w:instrText>
            </w:r>
            <w:r w:rsidRPr="004B3656">
              <w:rPr>
                <w:lang w:val="it-IT"/>
              </w:rPr>
              <w:fldChar w:fldCharType="separate"/>
            </w:r>
            <w:r w:rsidRPr="00903D2C">
              <w:t xml:space="preserve"> A</w:t>
            </w:r>
            <w:r w:rsidRPr="004B3656">
              <w:rPr>
                <w:lang w:val="it-IT"/>
              </w:rPr>
              <w:fldChar w:fldCharType="end"/>
            </w:r>
            <w:r w:rsidRPr="004B3656">
              <w:rPr>
                <w:lang w:val="it-IT"/>
              </w:rPr>
              <w:fldChar w:fldCharType="begin"/>
            </w:r>
            <w:r w:rsidRPr="00903D2C">
              <w:instrText xml:space="preserve"> AutoTextList  \sNoStyle\t "Additional Product"</w:instrText>
            </w:r>
            <w:r w:rsidRPr="004B3656">
              <w:rPr>
                <w:lang w:val="it-IT"/>
              </w:rPr>
              <w:fldChar w:fldCharType="separate"/>
            </w:r>
            <w:r w:rsidRPr="00903D2C">
              <w:t xml:space="preserve"> </w:t>
            </w:r>
            <w:r w:rsidRPr="004B3656">
              <w:rPr>
                <w:lang w:val="it-IT"/>
              </w:rPr>
              <w:fldChar w:fldCharType="end"/>
            </w:r>
          </w:p>
        </w:tc>
        <w:tc>
          <w:tcPr>
            <w:tcW w:w="739" w:type="dxa"/>
            <w:shd w:val="clear" w:color="auto" w:fill="BFBFBF" w:themeFill="background1" w:themeFillShade="BF"/>
            <w:vAlign w:val="center"/>
          </w:tcPr>
          <w:p w14:paraId="149AE56C" w14:textId="77777777" w:rsidR="00CA1076" w:rsidRPr="00903D2C" w:rsidRDefault="00CA1076" w:rsidP="00AA69BE">
            <w:pPr>
              <w:pStyle w:val="ProductList-OfferingBody"/>
              <w:ind w:left="-113"/>
              <w:jc w:val="center"/>
            </w:pPr>
          </w:p>
        </w:tc>
        <w:tc>
          <w:tcPr>
            <w:tcW w:w="739" w:type="dxa"/>
            <w:shd w:val="clear" w:color="auto" w:fill="70AD47" w:themeFill="accent6"/>
            <w:vAlign w:val="center"/>
          </w:tcPr>
          <w:p w14:paraId="149AE56D" w14:textId="77777777" w:rsidR="00CA1076" w:rsidRPr="00903D2C" w:rsidRDefault="00CA1076" w:rsidP="00AA69BE">
            <w:pPr>
              <w:pStyle w:val="ProductList-OfferingBody"/>
              <w:ind w:left="-113"/>
              <w:jc w:val="center"/>
            </w:pPr>
          </w:p>
        </w:tc>
        <w:tc>
          <w:tcPr>
            <w:tcW w:w="738" w:type="dxa"/>
            <w:shd w:val="clear" w:color="auto" w:fill="70AD47" w:themeFill="accent6"/>
            <w:vAlign w:val="center"/>
          </w:tcPr>
          <w:p w14:paraId="149AE56E" w14:textId="77777777" w:rsidR="00CA1076" w:rsidRPr="00903D2C" w:rsidRDefault="00CA1076" w:rsidP="00AA69BE">
            <w:pPr>
              <w:pStyle w:val="ProductList-OfferingBody"/>
              <w:ind w:left="-113"/>
              <w:jc w:val="center"/>
            </w:pPr>
          </w:p>
        </w:tc>
        <w:tc>
          <w:tcPr>
            <w:tcW w:w="739" w:type="dxa"/>
            <w:shd w:val="clear" w:color="auto" w:fill="BFBFBF" w:themeFill="background1" w:themeFillShade="BF"/>
            <w:vAlign w:val="center"/>
          </w:tcPr>
          <w:p w14:paraId="149AE56F" w14:textId="77777777" w:rsidR="00CA1076" w:rsidRPr="00903D2C" w:rsidRDefault="00CA1076" w:rsidP="00AA69BE">
            <w:pPr>
              <w:pStyle w:val="ProductList-OfferingBody"/>
              <w:ind w:left="-113"/>
              <w:jc w:val="center"/>
            </w:pPr>
          </w:p>
        </w:tc>
        <w:tc>
          <w:tcPr>
            <w:tcW w:w="739" w:type="dxa"/>
            <w:shd w:val="clear" w:color="auto" w:fill="70AD47" w:themeFill="accent6"/>
            <w:vAlign w:val="center"/>
          </w:tcPr>
          <w:p w14:paraId="149AE570" w14:textId="77777777" w:rsidR="00CA1076" w:rsidRPr="004B3656" w:rsidRDefault="00CA1076" w:rsidP="00AA69BE">
            <w:pPr>
              <w:pStyle w:val="ProductList-OfferingBody"/>
              <w:ind w:left="-113"/>
              <w:jc w:val="center"/>
              <w:rPr>
                <w:lang w:val="it-IT"/>
              </w:rPr>
            </w:pPr>
            <w:r w:rsidRPr="004B3656">
              <w:rPr>
                <w:lang w:val="it-IT"/>
              </w:rPr>
              <w:fldChar w:fldCharType="begin"/>
            </w:r>
            <w:r w:rsidRPr="00903D2C">
              <w:instrText xml:space="preserve">AutoTextList  \s NoStyle \t "Prodotto Aggiuntivo" </w:instrText>
            </w:r>
            <w:r w:rsidRPr="004B3656">
              <w:rPr>
                <w:lang w:val="it-IT"/>
              </w:rPr>
              <w:fldChar w:fldCharType="separate"/>
            </w:r>
            <w:r w:rsidRPr="00903D2C">
              <w:t xml:space="preserve"> </w:t>
            </w:r>
            <w:r w:rsidRPr="004B3656">
              <w:rPr>
                <w:lang w:val="it-IT"/>
              </w:rPr>
              <w:t>A</w:t>
            </w:r>
            <w:r w:rsidRPr="004B3656">
              <w:rPr>
                <w:lang w:val="it-IT"/>
              </w:rPr>
              <w:fldChar w:fldCharType="end"/>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t xml:space="preserve"> </w:t>
            </w:r>
            <w:r w:rsidRPr="004B3656">
              <w:rPr>
                <w:lang w:val="it-IT"/>
              </w:rPr>
              <w:fldChar w:fldCharType="end"/>
            </w:r>
          </w:p>
        </w:tc>
        <w:tc>
          <w:tcPr>
            <w:tcW w:w="739" w:type="dxa"/>
            <w:shd w:val="clear" w:color="auto" w:fill="BFBFBF" w:themeFill="background1" w:themeFillShade="BF"/>
            <w:vAlign w:val="center"/>
          </w:tcPr>
          <w:p w14:paraId="149AE571" w14:textId="77777777" w:rsidR="00CA1076" w:rsidRPr="004B3656" w:rsidRDefault="00CA1076" w:rsidP="00AA69BE">
            <w:pPr>
              <w:pStyle w:val="ProductList-OfferingBody"/>
              <w:ind w:left="-113"/>
              <w:jc w:val="center"/>
              <w:rPr>
                <w:lang w:val="it-IT"/>
              </w:rPr>
            </w:pPr>
          </w:p>
        </w:tc>
        <w:tc>
          <w:tcPr>
            <w:tcW w:w="907" w:type="dxa"/>
            <w:shd w:val="clear" w:color="auto" w:fill="70AD47" w:themeFill="accent6"/>
            <w:vAlign w:val="center"/>
          </w:tcPr>
          <w:p w14:paraId="149AE572" w14:textId="77777777" w:rsidR="00CA1076" w:rsidRPr="004B3656" w:rsidRDefault="00CA1076" w:rsidP="00377D19">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p>
        </w:tc>
      </w:tr>
      <w:tr w:rsidR="00CA1076" w:rsidRPr="00903D2C" w14:paraId="149AE57F" w14:textId="77777777" w:rsidTr="000C0600">
        <w:trPr>
          <w:cantSplit/>
          <w:tblHeader/>
        </w:trPr>
        <w:tc>
          <w:tcPr>
            <w:tcW w:w="3235" w:type="dxa"/>
            <w:tcBorders>
              <w:top w:val="dashSmallGap" w:sz="4" w:space="0" w:color="BFBFBF" w:themeColor="background1" w:themeShade="BF"/>
              <w:left w:val="nil"/>
              <w:bottom w:val="nil"/>
              <w:right w:val="nil"/>
            </w:tcBorders>
          </w:tcPr>
          <w:p w14:paraId="149AE574" w14:textId="77777777" w:rsidR="00CA1076" w:rsidRPr="007D4C55" w:rsidRDefault="00CA1076" w:rsidP="00AA69BE">
            <w:pPr>
              <w:pStyle w:val="ProductList-Offering2"/>
            </w:pPr>
            <w:bookmarkStart w:id="1289" w:name="_Toc391370264"/>
            <w:r w:rsidRPr="007D4C55">
              <w:t xml:space="preserve">OneDrive for Business con Office Online G </w:t>
            </w:r>
            <w:r w:rsidR="00903D2C" w:rsidRPr="007D4C55">
              <w:br/>
            </w:r>
            <w:r w:rsidRPr="007D4C55">
              <w:t>(SL per Utente)</w:t>
            </w:r>
            <w:bookmarkEnd w:id="1289"/>
            <w:r w:rsidRPr="004B3656">
              <w:rPr>
                <w:lang w:val="it-IT"/>
              </w:rPr>
              <w:fldChar w:fldCharType="begin"/>
            </w:r>
            <w:r w:rsidRPr="007D4C55">
              <w:instrText>XE "OneDrive for Business con Office Online G (SL per Utente)"</w:instrText>
            </w:r>
            <w:r w:rsidRPr="004B3656">
              <w:rPr>
                <w:lang w:val="it-IT"/>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49AE575" w14:textId="77777777" w:rsidR="00CA1076" w:rsidRPr="007D4C55" w:rsidRDefault="00CA1076"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9AE576" w14:textId="77777777" w:rsidR="00CA1076" w:rsidRPr="007D4C55" w:rsidRDefault="00CA1076" w:rsidP="00AA69BE">
            <w:pPr>
              <w:pStyle w:val="ProductList-OfferingBody"/>
              <w:ind w:left="-113"/>
              <w:jc w:val="center"/>
            </w:pPr>
          </w:p>
        </w:tc>
        <w:tc>
          <w:tcPr>
            <w:tcW w:w="739" w:type="dxa"/>
            <w:shd w:val="clear" w:color="auto" w:fill="70AD47" w:themeFill="accent6"/>
            <w:vAlign w:val="center"/>
          </w:tcPr>
          <w:p w14:paraId="149AE577" w14:textId="77777777" w:rsidR="00CA1076" w:rsidRPr="004B3656" w:rsidRDefault="00CA1076" w:rsidP="00377D19">
            <w:pPr>
              <w:pStyle w:val="ProductList-OfferingBody"/>
              <w:ind w:left="-113"/>
              <w:jc w:val="center"/>
              <w:rPr>
                <w:lang w:val="it-IT"/>
              </w:rPr>
            </w:pPr>
            <w:r w:rsidRPr="004B3656">
              <w:rPr>
                <w:lang w:val="it-IT"/>
              </w:rPr>
              <w:fldChar w:fldCharType="begin"/>
            </w:r>
            <w:r w:rsidRPr="007D4C55">
              <w:instrText xml:space="preserve">AutoTextList  \s NoStyle \t "Prodotto Aggiuntivo" </w:instrText>
            </w:r>
            <w:r w:rsidRPr="004B3656">
              <w:rPr>
                <w:lang w:val="it-IT"/>
              </w:rPr>
              <w:fldChar w:fldCharType="separate"/>
            </w:r>
            <w:r w:rsidRPr="007D4C55">
              <w:t xml:space="preserve"> </w:t>
            </w:r>
            <w:r w:rsidRPr="004B3656">
              <w:rPr>
                <w:lang w:val="it-IT"/>
              </w:rPr>
              <w:t>A</w:t>
            </w:r>
            <w:r w:rsidRPr="004B3656">
              <w:rPr>
                <w:lang w:val="it-IT"/>
              </w:rPr>
              <w:fldChar w:fldCharType="end"/>
            </w:r>
          </w:p>
        </w:tc>
        <w:tc>
          <w:tcPr>
            <w:tcW w:w="739" w:type="dxa"/>
            <w:shd w:val="clear" w:color="auto" w:fill="BFBFBF" w:themeFill="background1" w:themeFillShade="BF"/>
            <w:vAlign w:val="center"/>
          </w:tcPr>
          <w:p w14:paraId="149AE578" w14:textId="77777777" w:rsidR="00CA1076" w:rsidRPr="004B3656" w:rsidRDefault="00CA1076" w:rsidP="00AA69BE">
            <w:pPr>
              <w:pStyle w:val="ProductList-OfferingBody"/>
              <w:ind w:left="-113"/>
              <w:jc w:val="center"/>
              <w:rPr>
                <w:lang w:val="it-IT"/>
              </w:rPr>
            </w:pPr>
          </w:p>
        </w:tc>
        <w:tc>
          <w:tcPr>
            <w:tcW w:w="739" w:type="dxa"/>
            <w:shd w:val="clear" w:color="auto" w:fill="BFBFBF" w:themeFill="background1" w:themeFillShade="BF"/>
            <w:vAlign w:val="center"/>
          </w:tcPr>
          <w:p w14:paraId="149AE579" w14:textId="77777777" w:rsidR="00CA1076" w:rsidRPr="004B3656" w:rsidRDefault="00CA1076" w:rsidP="00AA69BE">
            <w:pPr>
              <w:pStyle w:val="ProductList-OfferingBody"/>
              <w:ind w:left="-113"/>
              <w:jc w:val="center"/>
              <w:rPr>
                <w:lang w:val="it-IT"/>
              </w:rPr>
            </w:pPr>
          </w:p>
        </w:tc>
        <w:tc>
          <w:tcPr>
            <w:tcW w:w="738" w:type="dxa"/>
            <w:shd w:val="clear" w:color="auto" w:fill="BFBFBF" w:themeFill="background1" w:themeFillShade="BF"/>
            <w:vAlign w:val="center"/>
          </w:tcPr>
          <w:p w14:paraId="149AE57A" w14:textId="77777777" w:rsidR="00CA1076" w:rsidRPr="004B3656" w:rsidRDefault="00CA1076" w:rsidP="00AA69BE">
            <w:pPr>
              <w:pStyle w:val="ProductList-OfferingBody"/>
              <w:ind w:left="-113"/>
              <w:jc w:val="center"/>
              <w:rPr>
                <w:lang w:val="it-IT"/>
              </w:rPr>
            </w:pPr>
          </w:p>
        </w:tc>
        <w:tc>
          <w:tcPr>
            <w:tcW w:w="739" w:type="dxa"/>
            <w:shd w:val="clear" w:color="auto" w:fill="BFBFBF" w:themeFill="background1" w:themeFillShade="BF"/>
            <w:vAlign w:val="center"/>
          </w:tcPr>
          <w:p w14:paraId="149AE57B" w14:textId="77777777" w:rsidR="00CA1076" w:rsidRPr="004B3656" w:rsidRDefault="00CA1076" w:rsidP="00AA69BE">
            <w:pPr>
              <w:pStyle w:val="ProductList-OfferingBody"/>
              <w:ind w:left="-113"/>
              <w:jc w:val="center"/>
              <w:rPr>
                <w:lang w:val="it-IT"/>
              </w:rPr>
            </w:pPr>
          </w:p>
        </w:tc>
        <w:tc>
          <w:tcPr>
            <w:tcW w:w="739" w:type="dxa"/>
            <w:shd w:val="clear" w:color="auto" w:fill="BFBFBF" w:themeFill="background1" w:themeFillShade="BF"/>
            <w:vAlign w:val="center"/>
          </w:tcPr>
          <w:p w14:paraId="149AE57C" w14:textId="77777777" w:rsidR="00CA1076" w:rsidRPr="004B3656" w:rsidRDefault="00CA1076" w:rsidP="00AA69BE">
            <w:pPr>
              <w:pStyle w:val="ProductList-OfferingBody"/>
              <w:ind w:left="-113"/>
              <w:jc w:val="center"/>
              <w:rPr>
                <w:lang w:val="it-IT"/>
              </w:rPr>
            </w:pPr>
          </w:p>
        </w:tc>
        <w:tc>
          <w:tcPr>
            <w:tcW w:w="739" w:type="dxa"/>
            <w:shd w:val="clear" w:color="auto" w:fill="BFBFBF" w:themeFill="background1" w:themeFillShade="BF"/>
            <w:vAlign w:val="center"/>
          </w:tcPr>
          <w:p w14:paraId="149AE57D" w14:textId="77777777" w:rsidR="00CA1076" w:rsidRPr="004B3656" w:rsidRDefault="00CA1076" w:rsidP="00AA69BE">
            <w:pPr>
              <w:pStyle w:val="ProductList-OfferingBody"/>
              <w:ind w:left="-113"/>
              <w:jc w:val="center"/>
              <w:rPr>
                <w:lang w:val="it-IT"/>
              </w:rPr>
            </w:pPr>
          </w:p>
        </w:tc>
        <w:tc>
          <w:tcPr>
            <w:tcW w:w="907" w:type="dxa"/>
            <w:shd w:val="clear" w:color="auto" w:fill="BFBFBF" w:themeFill="background1" w:themeFillShade="BF"/>
            <w:vAlign w:val="center"/>
          </w:tcPr>
          <w:p w14:paraId="149AE57E" w14:textId="77777777" w:rsidR="00CA1076" w:rsidRPr="004B3656" w:rsidRDefault="00CA1076" w:rsidP="00AA69BE">
            <w:pPr>
              <w:pStyle w:val="ProductList-OfferingBody"/>
              <w:ind w:left="-113"/>
              <w:jc w:val="center"/>
              <w:rPr>
                <w:lang w:val="it-IT"/>
              </w:rPr>
            </w:pPr>
          </w:p>
        </w:tc>
      </w:tr>
    </w:tbl>
    <w:p w14:paraId="149AE580" w14:textId="77777777" w:rsidR="002C2D16" w:rsidRPr="004B3656" w:rsidRDefault="002C2D16" w:rsidP="002C2D16">
      <w:pPr>
        <w:pStyle w:val="ProductList-Body"/>
        <w:rPr>
          <w:lang w:val="it-IT"/>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91"/>
        <w:gridCol w:w="3042"/>
        <w:gridCol w:w="3258"/>
      </w:tblGrid>
      <w:tr w:rsidR="002C2D16" w:rsidRPr="004B6C12" w14:paraId="149AE586" w14:textId="77777777" w:rsidTr="005127A6">
        <w:tc>
          <w:tcPr>
            <w:tcW w:w="4491" w:type="dxa"/>
          </w:tcPr>
          <w:p w14:paraId="149AE581" w14:textId="77777777" w:rsidR="002C2D16" w:rsidRPr="004B3656" w:rsidRDefault="002C2D16" w:rsidP="00AA69BE">
            <w:pPr>
              <w:pStyle w:val="ProductList-Body"/>
              <w:spacing w:before="20" w:after="20"/>
              <w:rPr>
                <w:lang w:val="it-IT"/>
              </w:rPr>
            </w:pPr>
            <w:r w:rsidRPr="004B3656">
              <w:rPr>
                <w:lang w:val="it-IT"/>
              </w:rPr>
              <w:t>Idoneità alla Riduzione:</w:t>
            </w:r>
            <w:r w:rsidRPr="004B3656">
              <w:rPr>
                <w:b/>
                <w:lang w:val="it-IT"/>
              </w:rPr>
              <w:t xml:space="preserve"> Tutte</w:t>
            </w:r>
          </w:p>
          <w:p w14:paraId="149AE582" w14:textId="77777777" w:rsidR="002C2D16" w:rsidRPr="004B3656" w:rsidRDefault="002C2D16" w:rsidP="00377D19">
            <w:pPr>
              <w:pStyle w:val="ProductList-Body"/>
              <w:spacing w:before="20" w:after="20"/>
              <w:rPr>
                <w:lang w:val="it-IT"/>
              </w:rPr>
            </w:pPr>
            <w:r w:rsidRPr="004B3656">
              <w:rPr>
                <w:lang w:val="it-IT"/>
              </w:rPr>
              <w:t>Idoneità alla Procedura di Ordine True-up:</w:t>
            </w:r>
            <w:r w:rsidR="00377D19" w:rsidRPr="004B3656">
              <w:rPr>
                <w:lang w:val="it-IT"/>
              </w:rPr>
              <w:t> </w:t>
            </w:r>
            <w:r w:rsidRPr="004B3656">
              <w:rPr>
                <w:b/>
                <w:lang w:val="it-IT"/>
              </w:rPr>
              <w:t>Tutti</w:t>
            </w:r>
          </w:p>
        </w:tc>
        <w:tc>
          <w:tcPr>
            <w:tcW w:w="3042" w:type="dxa"/>
          </w:tcPr>
          <w:p w14:paraId="149AE583" w14:textId="77777777" w:rsidR="002C2D16" w:rsidRPr="004B3656" w:rsidRDefault="002C2D16" w:rsidP="00AA69BE">
            <w:pPr>
              <w:pStyle w:val="ProductList-Body"/>
              <w:spacing w:before="20" w:after="20"/>
              <w:rPr>
                <w:lang w:val="it-IT"/>
              </w:rPr>
            </w:pPr>
            <w:r w:rsidRPr="004B3656">
              <w:rPr>
                <w:lang w:val="it-IT"/>
              </w:rPr>
              <w:t xml:space="preserve">Pool di Prodotti: </w:t>
            </w:r>
            <w:r w:rsidRPr="004B3656">
              <w:rPr>
                <w:b/>
                <w:lang w:val="it-IT"/>
              </w:rPr>
              <w:t>Server</w:t>
            </w:r>
          </w:p>
          <w:p w14:paraId="149AE584" w14:textId="77777777" w:rsidR="002C2D16" w:rsidRPr="004B3656" w:rsidRDefault="002C2D16" w:rsidP="00AA69BE">
            <w:pPr>
              <w:pStyle w:val="ProductList-Body"/>
              <w:spacing w:before="20" w:after="20"/>
              <w:rPr>
                <w:b/>
                <w:sz w:val="22"/>
                <w:lang w:val="it-IT"/>
              </w:rPr>
            </w:pPr>
            <w:r w:rsidRPr="004B3656">
              <w:rPr>
                <w:lang w:val="it-IT"/>
              </w:rPr>
              <w:t xml:space="preserve">Idoneità al Servizio Esteso: </w:t>
            </w:r>
            <w:r w:rsidRPr="004B3656">
              <w:rPr>
                <w:b/>
                <w:lang w:val="it-IT"/>
              </w:rPr>
              <w:t>Tutti</w:t>
            </w:r>
          </w:p>
        </w:tc>
        <w:tc>
          <w:tcPr>
            <w:tcW w:w="3258" w:type="dxa"/>
          </w:tcPr>
          <w:p w14:paraId="149AE585" w14:textId="77777777" w:rsidR="002C2D16" w:rsidRPr="004B3656" w:rsidRDefault="002C2D16" w:rsidP="00AA69BE">
            <w:pPr>
              <w:pStyle w:val="ProductList-Body"/>
              <w:spacing w:before="20" w:after="20"/>
              <w:rPr>
                <w:b/>
                <w:lang w:val="it-IT"/>
              </w:rPr>
            </w:pPr>
          </w:p>
        </w:tc>
      </w:tr>
    </w:tbl>
    <w:p w14:paraId="149AE587" w14:textId="77777777" w:rsidR="002C2D16" w:rsidRPr="004B3656" w:rsidRDefault="002C2D16" w:rsidP="002C2D16">
      <w:pPr>
        <w:pStyle w:val="ProductList-Body"/>
        <w:shd w:val="clear" w:color="auto" w:fill="D9D9D9" w:themeFill="background1" w:themeFillShade="D9"/>
        <w:spacing w:before="120" w:after="120"/>
        <w:rPr>
          <w:lang w:val="it-IT"/>
        </w:rPr>
      </w:pPr>
      <w:r w:rsidRPr="004B3656">
        <w:rPr>
          <w:b/>
          <w:lang w:val="it-IT"/>
        </w:rPr>
        <w:t>Informazioni Aggiuntive</w:t>
      </w:r>
    </w:p>
    <w:p w14:paraId="149AE588" w14:textId="77777777" w:rsidR="002C2D16" w:rsidRPr="004B3656" w:rsidRDefault="002C2D16" w:rsidP="002C2D16">
      <w:pPr>
        <w:pStyle w:val="ProductList-Body"/>
        <w:rPr>
          <w:lang w:val="it-IT"/>
        </w:rPr>
      </w:pPr>
      <w:r w:rsidRPr="004B3656">
        <w:rPr>
          <w:lang w:val="it-IT"/>
        </w:rPr>
        <w:t xml:space="preserve">Per informazioni sullo spazio di archiviazione aggiuntivo di OneDrive for Business, le società potranno fare riferimento a </w:t>
      </w:r>
      <w:hyperlink w:anchor="SharePointOnline" w:history="1">
        <w:r w:rsidRPr="004B3656">
          <w:rPr>
            <w:rStyle w:val="Hyperlink"/>
            <w:lang w:val="it-IT"/>
          </w:rPr>
          <w:t>Spazio di Archiviazione Aggiuntivo per Office 365</w:t>
        </w:r>
      </w:hyperlink>
      <w:r w:rsidRPr="004B3656">
        <w:rPr>
          <w:lang w:val="it-IT"/>
        </w:rPr>
        <w:t>.</w:t>
      </w:r>
    </w:p>
    <w:p w14:paraId="149AE589" w14:textId="77777777" w:rsidR="00377D19" w:rsidRPr="004B3656" w:rsidRDefault="00A257B2" w:rsidP="00377D19">
      <w:pPr>
        <w:pStyle w:val="ProductList-Body"/>
        <w:shd w:val="clear" w:color="auto" w:fill="A6A6A6" w:themeFill="background1" w:themeFillShade="A6"/>
        <w:spacing w:before="120" w:after="240"/>
        <w:jc w:val="right"/>
        <w:rPr>
          <w:lang w:val="it-IT"/>
        </w:rPr>
      </w:pPr>
      <w:hyperlink w:anchor="ToC" w:history="1">
        <w:r w:rsidR="00377D19" w:rsidRPr="004B3656">
          <w:rPr>
            <w:rStyle w:val="Hyperlink"/>
            <w:sz w:val="16"/>
            <w:szCs w:val="16"/>
            <w:lang w:val="it-IT"/>
          </w:rPr>
          <w:t>Sommario</w:t>
        </w:r>
      </w:hyperlink>
      <w:r w:rsidR="00377D19" w:rsidRPr="004B3656">
        <w:rPr>
          <w:sz w:val="16"/>
          <w:szCs w:val="16"/>
          <w:lang w:val="it-IT"/>
        </w:rPr>
        <w:t xml:space="preserve"> / </w:t>
      </w:r>
      <w:hyperlink w:anchor="ChartKey" w:history="1">
        <w:r w:rsidR="00377D19" w:rsidRPr="004B3656">
          <w:rPr>
            <w:rStyle w:val="Hyperlink"/>
            <w:sz w:val="16"/>
            <w:szCs w:val="16"/>
            <w:lang w:val="it-IT"/>
          </w:rPr>
          <w:t>Codici Tabella</w:t>
        </w:r>
      </w:hyperlink>
      <w:r w:rsidR="00377D19" w:rsidRPr="004B3656">
        <w:rPr>
          <w:sz w:val="16"/>
          <w:szCs w:val="16"/>
          <w:lang w:val="it-IT"/>
        </w:rPr>
        <w:t xml:space="preserve"> / </w:t>
      </w:r>
      <w:hyperlink w:anchor="Index" w:history="1">
        <w:r w:rsidR="00377D19" w:rsidRPr="004B3656">
          <w:rPr>
            <w:rStyle w:val="Hyperlink"/>
            <w:sz w:val="16"/>
            <w:szCs w:val="16"/>
            <w:lang w:val="it-IT"/>
          </w:rPr>
          <w:t>Indice</w:t>
        </w:r>
      </w:hyperlink>
    </w:p>
    <w:p w14:paraId="149AE58A" w14:textId="77777777" w:rsidR="00C22F1E" w:rsidRPr="004B3656" w:rsidRDefault="002C2D16" w:rsidP="00C22F1E">
      <w:pPr>
        <w:pStyle w:val="ProductList-Offering2Heading"/>
        <w:outlineLvl w:val="2"/>
        <w:rPr>
          <w:lang w:val="it-IT"/>
        </w:rPr>
      </w:pPr>
      <w:r w:rsidRPr="004B3656">
        <w:rPr>
          <w:lang w:val="it-IT"/>
        </w:rPr>
        <w:tab/>
      </w:r>
      <w:bookmarkStart w:id="1290" w:name="_Toc391370265"/>
      <w:r w:rsidRPr="004B3656">
        <w:rPr>
          <w:lang w:val="it-IT"/>
        </w:rPr>
        <w:t>Power BI per Office 365</w:t>
      </w:r>
      <w:bookmarkEnd w:id="1283"/>
      <w:bookmarkEnd w:id="1284"/>
      <w:bookmarkEnd w:id="1285"/>
      <w:bookmarkEnd w:id="1290"/>
      <w:r w:rsidRPr="004B3656">
        <w:rPr>
          <w:lang w:val="it-IT"/>
        </w:rPr>
        <w:fldChar w:fldCharType="begin"/>
      </w:r>
      <w:r w:rsidRPr="004B3656">
        <w:rPr>
          <w:lang w:val="it-IT"/>
        </w:rPr>
        <w:instrText>XE "Power BI per Office 365"</w:instrText>
      </w:r>
      <w:r w:rsidRPr="004B3656">
        <w:rPr>
          <w:lang w:val="it-IT"/>
        </w:rPr>
        <w:fldChar w:fldCharType="end"/>
      </w:r>
    </w:p>
    <w:tbl>
      <w:tblPr>
        <w:tblStyle w:val="TableGrid"/>
        <w:tblW w:w="10809"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739"/>
        <w:gridCol w:w="925"/>
      </w:tblGrid>
      <w:tr w:rsidR="00285146" w:rsidRPr="004B3656" w14:paraId="149AE596" w14:textId="77777777" w:rsidTr="000C0600">
        <w:trPr>
          <w:cantSplit/>
          <w:tblHeader/>
        </w:trPr>
        <w:tc>
          <w:tcPr>
            <w:tcW w:w="3235" w:type="dxa"/>
            <w:tcBorders>
              <w:bottom w:val="nil"/>
            </w:tcBorders>
            <w:shd w:val="clear" w:color="auto" w:fill="00188F"/>
          </w:tcPr>
          <w:p w14:paraId="149AE58B" w14:textId="77777777" w:rsidR="00285146" w:rsidRPr="004B3656" w:rsidRDefault="00285146" w:rsidP="00AB64F8">
            <w:pPr>
              <w:pStyle w:val="ProductList-OfferingBody"/>
              <w:ind w:left="-28"/>
              <w:rPr>
                <w:color w:val="FFFFFF" w:themeColor="background1"/>
                <w:lang w:val="it-IT"/>
              </w:rPr>
            </w:pPr>
            <w:r w:rsidRPr="004B3656">
              <w:rPr>
                <w:color w:val="FFFFFF" w:themeColor="background1"/>
                <w:lang w:val="it-IT"/>
              </w:rPr>
              <w:t>Prodotti</w:t>
            </w:r>
          </w:p>
        </w:tc>
        <w:tc>
          <w:tcPr>
            <w:tcW w:w="738" w:type="dxa"/>
            <w:tcBorders>
              <w:bottom w:val="nil"/>
            </w:tcBorders>
            <w:shd w:val="clear" w:color="auto" w:fill="00188F"/>
            <w:vAlign w:val="center"/>
          </w:tcPr>
          <w:p w14:paraId="149AE58C" w14:textId="77777777" w:rsidR="00285146" w:rsidRPr="004B3656" w:rsidRDefault="00285146" w:rsidP="00285146">
            <w:pPr>
              <w:pStyle w:val="ProductList-OfferingBody"/>
              <w:ind w:left="-113"/>
              <w:jc w:val="center"/>
              <w:rPr>
                <w:color w:val="FFFFFF" w:themeColor="background1"/>
                <w:lang w:val="it-IT"/>
              </w:rPr>
            </w:pPr>
            <w:r w:rsidRPr="004B3656">
              <w:rPr>
                <w:color w:val="FFFFFF" w:themeColor="background1"/>
                <w:lang w:val="it-IT"/>
              </w:rPr>
              <w:t>Punto</w:t>
            </w:r>
          </w:p>
        </w:tc>
        <w:tc>
          <w:tcPr>
            <w:tcW w:w="739" w:type="dxa"/>
            <w:tcBorders>
              <w:left w:val="single" w:sz="12" w:space="0" w:color="FFFFFF" w:themeColor="background1"/>
            </w:tcBorders>
            <w:shd w:val="clear" w:color="auto" w:fill="00188F"/>
            <w:vAlign w:val="center"/>
          </w:tcPr>
          <w:p w14:paraId="149AE58D" w14:textId="77777777" w:rsidR="00285146" w:rsidRPr="004B3656" w:rsidRDefault="00285146"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739" w:type="dxa"/>
            <w:shd w:val="clear" w:color="auto" w:fill="00188F"/>
            <w:vAlign w:val="center"/>
          </w:tcPr>
          <w:p w14:paraId="149AE58E" w14:textId="77777777" w:rsidR="00285146" w:rsidRPr="004B3656" w:rsidRDefault="00285146"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739" w:type="dxa"/>
            <w:shd w:val="clear" w:color="auto" w:fill="00188F"/>
            <w:vAlign w:val="center"/>
          </w:tcPr>
          <w:p w14:paraId="149AE58F" w14:textId="77777777" w:rsidR="00285146" w:rsidRPr="004B3656" w:rsidRDefault="00285146"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739" w:type="dxa"/>
            <w:shd w:val="clear" w:color="auto" w:fill="00188F"/>
            <w:vAlign w:val="center"/>
          </w:tcPr>
          <w:p w14:paraId="149AE590" w14:textId="77777777" w:rsidR="00285146" w:rsidRPr="004B3656" w:rsidRDefault="00285146"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738" w:type="dxa"/>
            <w:shd w:val="clear" w:color="auto" w:fill="00188F"/>
            <w:vAlign w:val="center"/>
          </w:tcPr>
          <w:p w14:paraId="149AE591" w14:textId="77777777" w:rsidR="00285146" w:rsidRPr="004B3656" w:rsidRDefault="00285146"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739" w:type="dxa"/>
            <w:shd w:val="clear" w:color="auto" w:fill="00188F"/>
            <w:vAlign w:val="center"/>
          </w:tcPr>
          <w:p w14:paraId="149AE592" w14:textId="77777777" w:rsidR="00285146" w:rsidRPr="004B3656" w:rsidRDefault="00285146"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39" w:type="dxa"/>
            <w:shd w:val="clear" w:color="auto" w:fill="00188F"/>
            <w:vAlign w:val="center"/>
          </w:tcPr>
          <w:p w14:paraId="149AE593" w14:textId="77777777" w:rsidR="00285146" w:rsidRPr="004B3656" w:rsidRDefault="00285146"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739" w:type="dxa"/>
            <w:shd w:val="clear" w:color="auto" w:fill="00188F"/>
            <w:vAlign w:val="center"/>
          </w:tcPr>
          <w:p w14:paraId="149AE594" w14:textId="77777777" w:rsidR="00285146" w:rsidRPr="004B3656" w:rsidRDefault="00285146"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925" w:type="dxa"/>
            <w:shd w:val="clear" w:color="auto" w:fill="00188F"/>
            <w:vAlign w:val="center"/>
          </w:tcPr>
          <w:p w14:paraId="149AE595" w14:textId="77777777" w:rsidR="00285146" w:rsidRPr="004B3656" w:rsidRDefault="00285146"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C22F1E" w:rsidRPr="004B3656" w14:paraId="149AE5A2" w14:textId="77777777" w:rsidTr="000C0600">
        <w:trPr>
          <w:cantSplit/>
          <w:tblHeader/>
        </w:trPr>
        <w:tc>
          <w:tcPr>
            <w:tcW w:w="3235" w:type="dxa"/>
            <w:tcBorders>
              <w:top w:val="nil"/>
              <w:left w:val="nil"/>
              <w:bottom w:val="dashSmallGap" w:sz="4" w:space="0" w:color="BFBFBF" w:themeColor="background1" w:themeShade="BF"/>
              <w:right w:val="nil"/>
            </w:tcBorders>
          </w:tcPr>
          <w:p w14:paraId="149AE597" w14:textId="77777777" w:rsidR="00C22F1E" w:rsidRPr="004B3656" w:rsidRDefault="00C22F1E" w:rsidP="002F0E74">
            <w:pPr>
              <w:pStyle w:val="ProductList-Offering2"/>
              <w:rPr>
                <w:lang w:val="it-IT"/>
              </w:rPr>
            </w:pPr>
            <w:bookmarkStart w:id="1291" w:name="_Toc379797372"/>
            <w:bookmarkStart w:id="1292" w:name="_Toc380513404"/>
            <w:bookmarkStart w:id="1293" w:name="_Toc380655454"/>
            <w:bookmarkStart w:id="1294" w:name="_Toc391370266"/>
            <w:r w:rsidRPr="004B3656">
              <w:rPr>
                <w:lang w:val="it-IT"/>
              </w:rPr>
              <w:t>Power BI per Office 365</w:t>
            </w:r>
            <w:bookmarkEnd w:id="1291"/>
            <w:bookmarkEnd w:id="1292"/>
            <w:bookmarkEnd w:id="1293"/>
            <w:bookmarkEnd w:id="1294"/>
            <w:r w:rsidRPr="004B3656">
              <w:rPr>
                <w:lang w:val="it-IT"/>
              </w:rPr>
              <w:fldChar w:fldCharType="begin"/>
            </w:r>
            <w:r w:rsidRPr="004B3656">
              <w:rPr>
                <w:lang w:val="it-IT"/>
              </w:rPr>
              <w:instrText>XE "Power BI per Office 365"</w:instrText>
            </w:r>
            <w:r w:rsidRPr="004B3656">
              <w:rPr>
                <w:lang w:val="it-IT"/>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149AE598" w14:textId="77777777" w:rsidR="00C22F1E" w:rsidRPr="004B3656" w:rsidRDefault="00C22F1E" w:rsidP="00AB64F8">
            <w:pPr>
              <w:pStyle w:val="ProductList-OfferingBody"/>
              <w:ind w:left="-113"/>
              <w:jc w:val="center"/>
              <w:rPr>
                <w:lang w:val="it-IT"/>
              </w:rPr>
            </w:pPr>
            <w:r w:rsidRPr="004B3656">
              <w:rPr>
                <w:lang w:val="it-IT"/>
              </w:rPr>
              <w:t>1</w:t>
            </w:r>
          </w:p>
        </w:tc>
        <w:tc>
          <w:tcPr>
            <w:tcW w:w="739" w:type="dxa"/>
            <w:tcBorders>
              <w:left w:val="single" w:sz="12" w:space="0" w:color="FFFFFF" w:themeColor="background1"/>
            </w:tcBorders>
            <w:shd w:val="clear" w:color="auto" w:fill="BFBFBF" w:themeFill="background1" w:themeFillShade="BF"/>
            <w:vAlign w:val="center"/>
          </w:tcPr>
          <w:p w14:paraId="149AE599" w14:textId="77777777" w:rsidR="00C22F1E" w:rsidRPr="004B3656" w:rsidRDefault="00C22F1E" w:rsidP="00AB64F8">
            <w:pPr>
              <w:pStyle w:val="ProductList-OfferingBody"/>
              <w:ind w:left="-113"/>
              <w:jc w:val="center"/>
              <w:rPr>
                <w:lang w:val="it-IT"/>
              </w:rPr>
            </w:pPr>
          </w:p>
        </w:tc>
        <w:tc>
          <w:tcPr>
            <w:tcW w:w="739" w:type="dxa"/>
            <w:shd w:val="clear" w:color="auto" w:fill="70AD47" w:themeFill="accent6"/>
            <w:vAlign w:val="center"/>
          </w:tcPr>
          <w:p w14:paraId="149AE59A" w14:textId="77777777" w:rsidR="00C22F1E" w:rsidRPr="004B3656" w:rsidRDefault="003B18A2" w:rsidP="00285146">
            <w:pPr>
              <w:pStyle w:val="ProductList-OfferingBody"/>
              <w:ind w:left="-113"/>
              <w:jc w:val="center"/>
              <w:rPr>
                <w:lang w:val="it-IT"/>
              </w:rPr>
            </w:pPr>
            <w:r w:rsidRPr="004B3656">
              <w:rPr>
                <w:lang w:val="it-IT"/>
              </w:rPr>
              <w:fldChar w:fldCharType="begin"/>
            </w:r>
            <w:r w:rsidR="00C22F1E" w:rsidRPr="004B3656">
              <w:rPr>
                <w:lang w:val="it-IT"/>
              </w:rPr>
              <w:instrText xml:space="preserve"> AutoTextList  \sNoStyle\t "Additional Product"</w:instrText>
            </w:r>
            <w:r w:rsidRPr="004B3656">
              <w:rPr>
                <w:lang w:val="it-IT"/>
              </w:rPr>
              <w:fldChar w:fldCharType="separate"/>
            </w:r>
            <w:r w:rsidR="00285146" w:rsidRPr="004B3656">
              <w:rPr>
                <w:lang w:val="it-IT"/>
              </w:rPr>
              <w:fldChar w:fldCharType="begin"/>
            </w:r>
            <w:r w:rsidR="00285146" w:rsidRPr="004B3656">
              <w:rPr>
                <w:lang w:val="it-IT"/>
              </w:rPr>
              <w:instrText xml:space="preserve">AutoTextList  \s NoStyle \t "Prodotto Aggiuntivo" </w:instrText>
            </w:r>
            <w:r w:rsidR="00285146" w:rsidRPr="004B3656">
              <w:rPr>
                <w:lang w:val="it-IT"/>
              </w:rPr>
              <w:fldChar w:fldCharType="separate"/>
            </w:r>
            <w:r w:rsidR="00285146" w:rsidRPr="004B3656">
              <w:rPr>
                <w:lang w:val="it-IT"/>
              </w:rPr>
              <w:t xml:space="preserve"> A</w:t>
            </w:r>
            <w:r w:rsidR="00285146"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59B" w14:textId="77777777" w:rsidR="00C22F1E" w:rsidRPr="004B3656" w:rsidRDefault="00C22F1E" w:rsidP="00AB64F8">
            <w:pPr>
              <w:pStyle w:val="ProductList-OfferingBody"/>
              <w:ind w:left="-113"/>
              <w:jc w:val="center"/>
              <w:rPr>
                <w:lang w:val="it-IT"/>
              </w:rPr>
            </w:pPr>
          </w:p>
        </w:tc>
        <w:tc>
          <w:tcPr>
            <w:tcW w:w="739" w:type="dxa"/>
            <w:shd w:val="clear" w:color="auto" w:fill="70AD47" w:themeFill="accent6"/>
            <w:vAlign w:val="center"/>
          </w:tcPr>
          <w:p w14:paraId="149AE59C" w14:textId="77777777" w:rsidR="00C22F1E" w:rsidRPr="004B3656" w:rsidRDefault="00C22F1E" w:rsidP="00AB64F8">
            <w:pPr>
              <w:pStyle w:val="ProductList-OfferingBody"/>
              <w:ind w:left="-113"/>
              <w:jc w:val="center"/>
              <w:rPr>
                <w:lang w:val="it-IT"/>
              </w:rPr>
            </w:pPr>
          </w:p>
        </w:tc>
        <w:tc>
          <w:tcPr>
            <w:tcW w:w="738" w:type="dxa"/>
            <w:shd w:val="clear" w:color="auto" w:fill="BFBFBF" w:themeFill="background1" w:themeFillShade="BF"/>
            <w:vAlign w:val="center"/>
          </w:tcPr>
          <w:p w14:paraId="149AE59D" w14:textId="77777777" w:rsidR="00C22F1E" w:rsidRPr="004B3656" w:rsidRDefault="00C22F1E" w:rsidP="00AB64F8">
            <w:pPr>
              <w:pStyle w:val="ProductList-OfferingBody"/>
              <w:ind w:left="-113"/>
              <w:jc w:val="center"/>
              <w:rPr>
                <w:lang w:val="it-IT"/>
              </w:rPr>
            </w:pPr>
          </w:p>
        </w:tc>
        <w:tc>
          <w:tcPr>
            <w:tcW w:w="739" w:type="dxa"/>
            <w:shd w:val="clear" w:color="auto" w:fill="70AD47" w:themeFill="accent6"/>
            <w:vAlign w:val="center"/>
          </w:tcPr>
          <w:p w14:paraId="149AE59E" w14:textId="77777777" w:rsidR="00C22F1E" w:rsidRPr="004B3656" w:rsidRDefault="00285146" w:rsidP="00AB64F8">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9" w:type="dxa"/>
            <w:shd w:val="clear" w:color="auto" w:fill="70AD47" w:themeFill="accent6"/>
            <w:vAlign w:val="center"/>
          </w:tcPr>
          <w:p w14:paraId="149AE59F" w14:textId="77777777" w:rsidR="00C22F1E" w:rsidRPr="004B3656" w:rsidRDefault="003B18A2" w:rsidP="00285146">
            <w:pPr>
              <w:pStyle w:val="ProductList-OfferingBody"/>
              <w:ind w:left="-113"/>
              <w:jc w:val="center"/>
              <w:rPr>
                <w:lang w:val="it-IT"/>
              </w:rPr>
            </w:pPr>
            <w:r w:rsidRPr="004B3656">
              <w:rPr>
                <w:lang w:val="it-IT"/>
              </w:rPr>
              <w:fldChar w:fldCharType="begin"/>
            </w:r>
            <w:r w:rsidR="00C22F1E" w:rsidRPr="004B3656">
              <w:rPr>
                <w:lang w:val="it-IT"/>
              </w:rPr>
              <w:instrText xml:space="preserve"> AutoTextList  \sNoStyle\t "Non-Company Wide in Open Value"</w:instrText>
            </w:r>
            <w:r w:rsidRPr="004B3656">
              <w:rPr>
                <w:lang w:val="it-IT"/>
              </w:rPr>
              <w:fldChar w:fldCharType="separate"/>
            </w:r>
            <w:r w:rsidR="00285146" w:rsidRPr="004B3656">
              <w:rPr>
                <w:lang w:val="it-IT"/>
              </w:rPr>
              <w:fldChar w:fldCharType="begin"/>
            </w:r>
            <w:r w:rsidR="00285146" w:rsidRPr="004B3656">
              <w:rPr>
                <w:lang w:val="it-IT"/>
              </w:rPr>
              <w:instrText xml:space="preserve"> AutoTextList  \sNoStyle\t "Non per l’Intera Organizzazione in Open Value"</w:instrText>
            </w:r>
            <w:r w:rsidR="00285146" w:rsidRPr="004B3656">
              <w:rPr>
                <w:lang w:val="it-IT"/>
              </w:rPr>
              <w:fldChar w:fldCharType="separate"/>
            </w:r>
            <w:r w:rsidR="00285146" w:rsidRPr="004B3656">
              <w:rPr>
                <w:lang w:val="it-IT"/>
              </w:rPr>
              <w:t xml:space="preserve"> P</w:t>
            </w:r>
            <w:r w:rsidR="00285146"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5A0" w14:textId="77777777" w:rsidR="00C22F1E" w:rsidRPr="004B3656" w:rsidRDefault="00C22F1E" w:rsidP="00AB64F8">
            <w:pPr>
              <w:pStyle w:val="ProductList-OfferingBody"/>
              <w:ind w:left="-113"/>
              <w:jc w:val="center"/>
              <w:rPr>
                <w:lang w:val="it-IT"/>
              </w:rPr>
            </w:pPr>
          </w:p>
        </w:tc>
        <w:tc>
          <w:tcPr>
            <w:tcW w:w="925" w:type="dxa"/>
            <w:shd w:val="clear" w:color="auto" w:fill="70AD47" w:themeFill="accent6"/>
            <w:vAlign w:val="center"/>
          </w:tcPr>
          <w:p w14:paraId="149AE5A1" w14:textId="77777777" w:rsidR="00C22F1E" w:rsidRPr="004B3656" w:rsidRDefault="003B18A2" w:rsidP="00285146">
            <w:pPr>
              <w:pStyle w:val="ProductList-OfferingBody"/>
              <w:ind w:left="-113"/>
              <w:jc w:val="center"/>
              <w:rPr>
                <w:lang w:val="it-IT"/>
              </w:rPr>
            </w:pPr>
            <w:r w:rsidRPr="004B3656">
              <w:rPr>
                <w:lang w:val="it-IT"/>
              </w:rPr>
              <w:fldChar w:fldCharType="begin"/>
            </w:r>
            <w:r w:rsidR="00C22F1E" w:rsidRPr="004B3656">
              <w:rPr>
                <w:lang w:val="it-IT"/>
              </w:rPr>
              <w:instrText xml:space="preserve"> AutoTextList  \sNoStyle\t "Additional Product"</w:instrText>
            </w:r>
            <w:r w:rsidRPr="004B3656">
              <w:rPr>
                <w:lang w:val="it-IT"/>
              </w:rPr>
              <w:fldChar w:fldCharType="separate"/>
            </w:r>
            <w:r w:rsidR="00285146" w:rsidRPr="004B3656">
              <w:rPr>
                <w:lang w:val="it-IT"/>
              </w:rPr>
              <w:fldChar w:fldCharType="begin"/>
            </w:r>
            <w:r w:rsidR="00285146" w:rsidRPr="004B3656">
              <w:rPr>
                <w:lang w:val="it-IT"/>
              </w:rPr>
              <w:instrText xml:space="preserve">AutoTextList  \s NoStyle \t "Prodotto Aggiuntivo" </w:instrText>
            </w:r>
            <w:r w:rsidR="00285146" w:rsidRPr="004B3656">
              <w:rPr>
                <w:lang w:val="it-IT"/>
              </w:rPr>
              <w:fldChar w:fldCharType="separate"/>
            </w:r>
            <w:r w:rsidR="00285146" w:rsidRPr="004B3656">
              <w:rPr>
                <w:lang w:val="it-IT"/>
              </w:rPr>
              <w:t xml:space="preserve"> A</w:t>
            </w:r>
            <w:r w:rsidR="00285146" w:rsidRPr="004B3656">
              <w:rPr>
                <w:lang w:val="it-IT"/>
              </w:rPr>
              <w:fldChar w:fldCharType="end"/>
            </w:r>
            <w:r w:rsidRPr="004B3656">
              <w:rPr>
                <w:lang w:val="it-IT"/>
              </w:rPr>
              <w:fldChar w:fldCharType="end"/>
            </w:r>
          </w:p>
        </w:tc>
      </w:tr>
      <w:tr w:rsidR="00C22F1E" w:rsidRPr="004B3656" w14:paraId="149AE5AE" w14:textId="77777777" w:rsidTr="000C0600">
        <w:trPr>
          <w:cantSplit/>
          <w:tblHeader/>
        </w:trPr>
        <w:tc>
          <w:tcPr>
            <w:tcW w:w="3235" w:type="dxa"/>
            <w:tcBorders>
              <w:top w:val="dashSmallGap" w:sz="4" w:space="0" w:color="BFBFBF" w:themeColor="background1" w:themeShade="BF"/>
              <w:left w:val="nil"/>
              <w:bottom w:val="nil"/>
              <w:right w:val="nil"/>
            </w:tcBorders>
          </w:tcPr>
          <w:p w14:paraId="149AE5A3" w14:textId="77777777" w:rsidR="00C22F1E" w:rsidRPr="004B6C12" w:rsidRDefault="00C22F1E" w:rsidP="002F0E74">
            <w:pPr>
              <w:pStyle w:val="ProductList-Offering2"/>
            </w:pPr>
            <w:bookmarkStart w:id="1295" w:name="_Toc379797373"/>
            <w:bookmarkStart w:id="1296" w:name="_Toc380513405"/>
            <w:bookmarkStart w:id="1297" w:name="_Toc380655455"/>
            <w:bookmarkStart w:id="1298" w:name="_Toc391370267"/>
            <w:r w:rsidRPr="004B6C12">
              <w:t>Power BI per Office 365</w:t>
            </w:r>
            <w:r w:rsidRPr="004B3656">
              <w:rPr>
                <w:lang w:val="it-IT"/>
              </w:rPr>
              <w:fldChar w:fldCharType="begin"/>
            </w:r>
            <w:r w:rsidRPr="004B6C12">
              <w:instrText>XE "Power BI per Office 365"</w:instrText>
            </w:r>
            <w:r w:rsidRPr="004B3656">
              <w:rPr>
                <w:lang w:val="it-IT"/>
              </w:rPr>
              <w:fldChar w:fldCharType="end"/>
            </w:r>
            <w:r w:rsidRPr="004B6C12">
              <w:t xml:space="preserve"> A</w:t>
            </w:r>
            <w:bookmarkEnd w:id="1295"/>
            <w:bookmarkEnd w:id="1296"/>
            <w:bookmarkEnd w:id="1297"/>
            <w:bookmarkEnd w:id="1298"/>
            <w:r w:rsidRPr="004B3656">
              <w:rPr>
                <w:lang w:val="it-IT"/>
              </w:rPr>
              <w:fldChar w:fldCharType="begin"/>
            </w:r>
            <w:r w:rsidRPr="004B6C12">
              <w:instrText>XE "Power BI per Office 365 A"</w:instrText>
            </w:r>
            <w:r w:rsidRPr="004B3656">
              <w:rPr>
                <w:lang w:val="it-IT"/>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49AE5A4" w14:textId="77777777" w:rsidR="00C22F1E" w:rsidRPr="004B3656" w:rsidRDefault="00C22F1E" w:rsidP="00AB64F8">
            <w:pPr>
              <w:pStyle w:val="ProductList-OfferingBody"/>
              <w:ind w:left="-113"/>
              <w:jc w:val="center"/>
              <w:rPr>
                <w:lang w:val="it-IT"/>
              </w:rPr>
            </w:pPr>
            <w:r w:rsidRPr="004B3656">
              <w:rPr>
                <w:lang w:val="it-IT"/>
              </w:rPr>
              <w:t>1</w:t>
            </w:r>
          </w:p>
        </w:tc>
        <w:tc>
          <w:tcPr>
            <w:tcW w:w="739" w:type="dxa"/>
            <w:tcBorders>
              <w:left w:val="single" w:sz="12" w:space="0" w:color="FFFFFF" w:themeColor="background1"/>
            </w:tcBorders>
            <w:shd w:val="clear" w:color="auto" w:fill="70AD47" w:themeFill="accent6"/>
            <w:vAlign w:val="center"/>
          </w:tcPr>
          <w:p w14:paraId="149AE5A5" w14:textId="77777777" w:rsidR="00C22F1E" w:rsidRPr="004B3656" w:rsidRDefault="00C22F1E" w:rsidP="00AB64F8">
            <w:pPr>
              <w:pStyle w:val="ProductList-OfferingBody"/>
              <w:ind w:left="-113"/>
              <w:jc w:val="center"/>
              <w:rPr>
                <w:lang w:val="it-IT"/>
              </w:rPr>
            </w:pPr>
            <w:r w:rsidRPr="004B3656">
              <w:rPr>
                <w:lang w:val="it-IT"/>
              </w:rPr>
              <w:t>1</w:t>
            </w:r>
          </w:p>
        </w:tc>
        <w:tc>
          <w:tcPr>
            <w:tcW w:w="739" w:type="dxa"/>
            <w:shd w:val="clear" w:color="auto" w:fill="70AD47" w:themeFill="accent6"/>
            <w:vAlign w:val="center"/>
          </w:tcPr>
          <w:p w14:paraId="149AE5A6" w14:textId="77777777" w:rsidR="00C22F1E" w:rsidRPr="004B3656" w:rsidRDefault="00C22F1E" w:rsidP="00AB64F8">
            <w:pPr>
              <w:pStyle w:val="ProductList-OfferingBody"/>
              <w:ind w:left="-113"/>
              <w:jc w:val="center"/>
              <w:rPr>
                <w:lang w:val="it-IT"/>
              </w:rPr>
            </w:pPr>
          </w:p>
        </w:tc>
        <w:tc>
          <w:tcPr>
            <w:tcW w:w="739" w:type="dxa"/>
            <w:shd w:val="clear" w:color="auto" w:fill="70AD47" w:themeFill="accent6"/>
            <w:vAlign w:val="center"/>
          </w:tcPr>
          <w:p w14:paraId="149AE5A7" w14:textId="77777777" w:rsidR="00C22F1E" w:rsidRPr="004B3656" w:rsidRDefault="00285146" w:rsidP="00285146">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Aggiuntivo Solo per OVS-ES”</w:instrText>
            </w:r>
            <w:r w:rsidRPr="004B3656">
              <w:rPr>
                <w:lang w:val="it-IT"/>
              </w:rPr>
              <w:fldChar w:fldCharType="separate"/>
            </w:r>
            <w:r w:rsidRPr="004B3656">
              <w:rPr>
                <w:lang w:val="it-IT"/>
              </w:rPr>
              <w:t>AV</w:t>
            </w:r>
            <w:r w:rsidRPr="004B3656">
              <w:rPr>
                <w:lang w:val="it-IT"/>
              </w:rPr>
              <w:fldChar w:fldCharType="end"/>
            </w:r>
            <w:r w:rsidR="003B18A2" w:rsidRPr="004B3656">
              <w:rPr>
                <w:lang w:val="it-IT"/>
              </w:rPr>
              <w:t>,</w:t>
            </w:r>
            <w:r w:rsidR="00292504" w:rsidRPr="004B3656">
              <w:rPr>
                <w:lang w:val="it-IT"/>
              </w:rPr>
              <w:t xml:space="preserve"> </w:t>
            </w:r>
            <w:r w:rsidRPr="004B3656">
              <w:rPr>
                <w:lang w:val="it-IT"/>
              </w:rPr>
              <w:fldChar w:fldCharType="begin"/>
            </w:r>
            <w:r w:rsidRPr="004B3656">
              <w:rPr>
                <w:lang w:val="it-IT"/>
              </w:rPr>
              <w:instrText xml:space="preserve"> AutoTextList  \sNoStyle\t “Offerta Studente Solo per EES”</w:instrText>
            </w:r>
            <w:r w:rsidRPr="004B3656">
              <w:rPr>
                <w:lang w:val="it-IT"/>
              </w:rPr>
              <w:fldChar w:fldCharType="separate"/>
            </w:r>
            <w:r w:rsidRPr="004B3656">
              <w:rPr>
                <w:lang w:val="it-IT"/>
              </w:rPr>
              <w:t>SE</w:t>
            </w:r>
            <w:r w:rsidRPr="004B3656">
              <w:rPr>
                <w:lang w:val="it-IT"/>
              </w:rPr>
              <w:fldChar w:fldCharType="end"/>
            </w:r>
          </w:p>
        </w:tc>
        <w:tc>
          <w:tcPr>
            <w:tcW w:w="739" w:type="dxa"/>
            <w:shd w:val="clear" w:color="auto" w:fill="BFBFBF" w:themeFill="background1" w:themeFillShade="BF"/>
            <w:vAlign w:val="center"/>
          </w:tcPr>
          <w:p w14:paraId="149AE5A8" w14:textId="77777777" w:rsidR="00C22F1E" w:rsidRPr="004B3656" w:rsidRDefault="00C22F1E" w:rsidP="00AB64F8">
            <w:pPr>
              <w:pStyle w:val="ProductList-OfferingBody"/>
              <w:ind w:left="-113"/>
              <w:jc w:val="center"/>
              <w:rPr>
                <w:lang w:val="it-IT"/>
              </w:rPr>
            </w:pPr>
          </w:p>
        </w:tc>
        <w:tc>
          <w:tcPr>
            <w:tcW w:w="738" w:type="dxa"/>
            <w:shd w:val="clear" w:color="auto" w:fill="BFBFBF" w:themeFill="background1" w:themeFillShade="BF"/>
            <w:vAlign w:val="center"/>
          </w:tcPr>
          <w:p w14:paraId="149AE5A9" w14:textId="77777777" w:rsidR="00C22F1E" w:rsidRPr="004B3656" w:rsidRDefault="00C22F1E" w:rsidP="00AB64F8">
            <w:pPr>
              <w:pStyle w:val="ProductList-OfferingBody"/>
              <w:ind w:left="-113"/>
              <w:jc w:val="center"/>
              <w:rPr>
                <w:lang w:val="it-IT"/>
              </w:rPr>
            </w:pPr>
          </w:p>
        </w:tc>
        <w:tc>
          <w:tcPr>
            <w:tcW w:w="739" w:type="dxa"/>
            <w:shd w:val="clear" w:color="auto" w:fill="70AD47" w:themeFill="accent6"/>
            <w:vAlign w:val="center"/>
          </w:tcPr>
          <w:p w14:paraId="149AE5AA" w14:textId="77777777" w:rsidR="00C22F1E" w:rsidRPr="004B3656" w:rsidRDefault="00285146" w:rsidP="00AB64F8">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9" w:type="dxa"/>
            <w:shd w:val="clear" w:color="auto" w:fill="BFBFBF" w:themeFill="background1" w:themeFillShade="BF"/>
            <w:vAlign w:val="center"/>
          </w:tcPr>
          <w:p w14:paraId="149AE5AB" w14:textId="77777777" w:rsidR="00C22F1E" w:rsidRPr="004B3656" w:rsidRDefault="00C22F1E" w:rsidP="00AB64F8">
            <w:pPr>
              <w:pStyle w:val="ProductList-OfferingBody"/>
              <w:ind w:left="-113"/>
              <w:jc w:val="center"/>
              <w:rPr>
                <w:lang w:val="it-IT"/>
              </w:rPr>
            </w:pPr>
          </w:p>
        </w:tc>
        <w:tc>
          <w:tcPr>
            <w:tcW w:w="739" w:type="dxa"/>
            <w:shd w:val="clear" w:color="auto" w:fill="BFBFBF" w:themeFill="background1" w:themeFillShade="BF"/>
            <w:vAlign w:val="center"/>
          </w:tcPr>
          <w:p w14:paraId="149AE5AC" w14:textId="77777777" w:rsidR="00C22F1E" w:rsidRPr="004B3656" w:rsidRDefault="00C22F1E" w:rsidP="00AB64F8">
            <w:pPr>
              <w:pStyle w:val="ProductList-OfferingBody"/>
              <w:ind w:left="-113"/>
              <w:jc w:val="center"/>
              <w:rPr>
                <w:lang w:val="it-IT"/>
              </w:rPr>
            </w:pPr>
          </w:p>
        </w:tc>
        <w:tc>
          <w:tcPr>
            <w:tcW w:w="925" w:type="dxa"/>
            <w:shd w:val="clear" w:color="auto" w:fill="70AD47" w:themeFill="accent6"/>
            <w:vAlign w:val="center"/>
          </w:tcPr>
          <w:p w14:paraId="149AE5AD" w14:textId="77777777" w:rsidR="00C22F1E" w:rsidRPr="004B3656" w:rsidRDefault="003B18A2" w:rsidP="00285146">
            <w:pPr>
              <w:pStyle w:val="ProductList-OfferingBody"/>
              <w:ind w:left="-113"/>
              <w:jc w:val="center"/>
              <w:rPr>
                <w:lang w:val="it-IT"/>
              </w:rPr>
            </w:pPr>
            <w:r w:rsidRPr="004B3656">
              <w:rPr>
                <w:lang w:val="it-IT"/>
              </w:rPr>
              <w:fldChar w:fldCharType="begin"/>
            </w:r>
            <w:r w:rsidR="00C22F1E" w:rsidRPr="004B3656">
              <w:rPr>
                <w:lang w:val="it-IT"/>
              </w:rPr>
              <w:instrText xml:space="preserve"> AutoTextList  \sNoStyle\t "Additional Product"</w:instrText>
            </w:r>
            <w:r w:rsidRPr="004B3656">
              <w:rPr>
                <w:lang w:val="it-IT"/>
              </w:rPr>
              <w:fldChar w:fldCharType="separate"/>
            </w:r>
            <w:r w:rsidR="00285146" w:rsidRPr="004B3656">
              <w:rPr>
                <w:lang w:val="it-IT"/>
              </w:rPr>
              <w:fldChar w:fldCharType="begin"/>
            </w:r>
            <w:r w:rsidR="00285146" w:rsidRPr="004B3656">
              <w:rPr>
                <w:lang w:val="it-IT"/>
              </w:rPr>
              <w:instrText xml:space="preserve">AutoTextList  \s NoStyle \t "Prodotto Aggiuntivo" </w:instrText>
            </w:r>
            <w:r w:rsidR="00285146" w:rsidRPr="004B3656">
              <w:rPr>
                <w:lang w:val="it-IT"/>
              </w:rPr>
              <w:fldChar w:fldCharType="separate"/>
            </w:r>
            <w:r w:rsidR="00285146" w:rsidRPr="004B3656">
              <w:rPr>
                <w:lang w:val="it-IT"/>
              </w:rPr>
              <w:t xml:space="preserve"> A</w:t>
            </w:r>
            <w:r w:rsidR="00285146" w:rsidRPr="004B3656">
              <w:rPr>
                <w:lang w:val="it-IT"/>
              </w:rPr>
              <w:fldChar w:fldCharType="end"/>
            </w:r>
            <w:r w:rsidRPr="004B3656">
              <w:rPr>
                <w:lang w:val="it-IT"/>
              </w:rPr>
              <w:fldChar w:fldCharType="end"/>
            </w:r>
          </w:p>
        </w:tc>
      </w:tr>
    </w:tbl>
    <w:p w14:paraId="149AE5AF" w14:textId="77777777" w:rsidR="00C22F1E" w:rsidRPr="004B3656" w:rsidRDefault="00C22F1E" w:rsidP="00C22F1E">
      <w:pPr>
        <w:pStyle w:val="ProductList-Body"/>
        <w:rPr>
          <w:lang w:val="it-IT"/>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1"/>
        <w:gridCol w:w="2855"/>
        <w:gridCol w:w="3715"/>
      </w:tblGrid>
      <w:tr w:rsidR="00C22F1E" w:rsidRPr="004B3656" w14:paraId="149AE5B4" w14:textId="77777777" w:rsidTr="00A05B16">
        <w:tc>
          <w:tcPr>
            <w:tcW w:w="4221" w:type="dxa"/>
          </w:tcPr>
          <w:p w14:paraId="149AE5B0" w14:textId="77777777" w:rsidR="008761C7" w:rsidRPr="004B3656" w:rsidRDefault="008761C7" w:rsidP="00AB64F8">
            <w:pPr>
              <w:pStyle w:val="ProductList-Body"/>
              <w:spacing w:before="20" w:after="20"/>
              <w:rPr>
                <w:lang w:val="it-IT"/>
              </w:rPr>
            </w:pPr>
            <w:r w:rsidRPr="004B3656">
              <w:rPr>
                <w:lang w:val="it-IT"/>
              </w:rPr>
              <w:t>Idoneità alla Riduzione:</w:t>
            </w:r>
            <w:r w:rsidRPr="004B3656">
              <w:rPr>
                <w:b/>
                <w:lang w:val="it-IT"/>
              </w:rPr>
              <w:t xml:space="preserve"> Tutte</w:t>
            </w:r>
          </w:p>
          <w:p w14:paraId="149AE5B1" w14:textId="77777777" w:rsidR="00C22F1E" w:rsidRPr="004B3656" w:rsidRDefault="008761C7" w:rsidP="00920172">
            <w:pPr>
              <w:pStyle w:val="ProductList-Body"/>
              <w:spacing w:before="20" w:after="20"/>
              <w:rPr>
                <w:lang w:val="it-IT"/>
              </w:rPr>
            </w:pPr>
            <w:r w:rsidRPr="004B3656">
              <w:rPr>
                <w:lang w:val="it-IT"/>
              </w:rPr>
              <w:t>Idoneità alla Procedura di Ordine True-up:</w:t>
            </w:r>
            <w:r w:rsidR="00920172" w:rsidRPr="004B3656">
              <w:rPr>
                <w:lang w:val="it-IT"/>
              </w:rPr>
              <w:t> </w:t>
            </w:r>
            <w:r w:rsidRPr="004B3656">
              <w:rPr>
                <w:b/>
                <w:lang w:val="it-IT"/>
              </w:rPr>
              <w:t>Tutti</w:t>
            </w:r>
          </w:p>
        </w:tc>
        <w:tc>
          <w:tcPr>
            <w:tcW w:w="2855" w:type="dxa"/>
          </w:tcPr>
          <w:p w14:paraId="149AE5B2" w14:textId="77777777" w:rsidR="00C22F1E" w:rsidRPr="004B3656" w:rsidRDefault="00C22F1E" w:rsidP="00AB64F8">
            <w:pPr>
              <w:pStyle w:val="ProductList-Body"/>
              <w:spacing w:before="20" w:after="20"/>
              <w:rPr>
                <w:b/>
                <w:lang w:val="it-IT"/>
              </w:rPr>
            </w:pPr>
            <w:r w:rsidRPr="004B3656">
              <w:rPr>
                <w:lang w:val="it-IT"/>
              </w:rPr>
              <w:t xml:space="preserve">Pool di Prodotti: </w:t>
            </w:r>
            <w:r w:rsidRPr="004B3656">
              <w:rPr>
                <w:b/>
                <w:lang w:val="it-IT"/>
              </w:rPr>
              <w:t>Server</w:t>
            </w:r>
          </w:p>
        </w:tc>
        <w:tc>
          <w:tcPr>
            <w:tcW w:w="3715" w:type="dxa"/>
          </w:tcPr>
          <w:p w14:paraId="149AE5B3" w14:textId="77777777" w:rsidR="00C22F1E" w:rsidRPr="004B3656" w:rsidRDefault="00C22F1E" w:rsidP="00AB64F8">
            <w:pPr>
              <w:pStyle w:val="ProductList-Body"/>
              <w:spacing w:before="20" w:after="20"/>
              <w:rPr>
                <w:b/>
                <w:lang w:val="it-IT"/>
              </w:rPr>
            </w:pPr>
          </w:p>
        </w:tc>
      </w:tr>
    </w:tbl>
    <w:bookmarkStart w:id="1299" w:name="_Toc379797374"/>
    <w:bookmarkStart w:id="1300" w:name="_Toc380513406"/>
    <w:bookmarkStart w:id="1301" w:name="_Toc380655456"/>
    <w:p w14:paraId="149AE5B5" w14:textId="77777777" w:rsidR="00285146" w:rsidRPr="004B3656" w:rsidRDefault="00285146" w:rsidP="00285146">
      <w:pPr>
        <w:pStyle w:val="ProductList-Body"/>
        <w:shd w:val="clear" w:color="auto" w:fill="A6A6A6" w:themeFill="background1" w:themeFillShade="A6"/>
        <w:spacing w:before="120" w:after="240"/>
        <w:jc w:val="right"/>
        <w:rPr>
          <w:lang w:val="it-IT"/>
        </w:rPr>
      </w:pPr>
      <w:r w:rsidRPr="004B3656">
        <w:fldChar w:fldCharType="begin"/>
      </w:r>
      <w:r w:rsidRPr="004B3656">
        <w:rPr>
          <w:lang w:val="it-IT"/>
        </w:rPr>
        <w:instrText xml:space="preserve"> HYPERLINK \l "ToC" </w:instrText>
      </w:r>
      <w:r w:rsidRPr="004B3656">
        <w:fldChar w:fldCharType="separate"/>
      </w:r>
      <w:r w:rsidRPr="004B3656">
        <w:rPr>
          <w:rStyle w:val="Hyperlink"/>
          <w:sz w:val="16"/>
          <w:szCs w:val="16"/>
          <w:lang w:val="it-IT"/>
        </w:rPr>
        <w:t>Sommario</w:t>
      </w:r>
      <w:r w:rsidRPr="004B3656">
        <w:rPr>
          <w:rStyle w:val="Hyperlink"/>
          <w:sz w:val="16"/>
          <w:szCs w:val="16"/>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 </w:t>
      </w:r>
      <w:hyperlink w:anchor="Index" w:history="1">
        <w:r w:rsidRPr="004B3656">
          <w:rPr>
            <w:rStyle w:val="Hyperlink"/>
            <w:sz w:val="16"/>
            <w:szCs w:val="16"/>
            <w:lang w:val="it-IT"/>
          </w:rPr>
          <w:t>Indice</w:t>
        </w:r>
      </w:hyperlink>
    </w:p>
    <w:p w14:paraId="149AE5B6" w14:textId="77777777" w:rsidR="00EE40B5" w:rsidRPr="004B3656" w:rsidRDefault="006E3B3F" w:rsidP="00680B4D">
      <w:pPr>
        <w:pStyle w:val="ProductList-Offering2Heading"/>
        <w:outlineLvl w:val="2"/>
        <w:rPr>
          <w:lang w:val="it-IT"/>
        </w:rPr>
      </w:pPr>
      <w:r w:rsidRPr="004B3656">
        <w:rPr>
          <w:lang w:val="it-IT"/>
        </w:rPr>
        <w:tab/>
      </w:r>
      <w:bookmarkStart w:id="1302" w:name="_Toc391370268"/>
      <w:r w:rsidRPr="004B3656">
        <w:rPr>
          <w:lang w:val="it-IT"/>
        </w:rPr>
        <w:t>Project Online</w:t>
      </w:r>
      <w:bookmarkEnd w:id="1286"/>
      <w:bookmarkEnd w:id="1287"/>
      <w:bookmarkEnd w:id="1299"/>
      <w:bookmarkEnd w:id="1300"/>
      <w:bookmarkEnd w:id="1301"/>
      <w:bookmarkEnd w:id="1302"/>
      <w:r w:rsidRPr="004B3656">
        <w:rPr>
          <w:lang w:val="it-IT"/>
        </w:rPr>
        <w:fldChar w:fldCharType="begin"/>
      </w:r>
      <w:r w:rsidRPr="004B3656">
        <w:rPr>
          <w:lang w:val="it-IT"/>
        </w:rPr>
        <w:instrText>XE "Project Online"</w:instrText>
      </w:r>
      <w:r w:rsidRPr="004B3656">
        <w:rPr>
          <w:lang w:val="it-IT"/>
        </w:rP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0"/>
        <w:gridCol w:w="738"/>
        <w:gridCol w:w="739"/>
        <w:gridCol w:w="739"/>
        <w:gridCol w:w="739"/>
        <w:gridCol w:w="739"/>
        <w:gridCol w:w="738"/>
        <w:gridCol w:w="739"/>
        <w:gridCol w:w="739"/>
        <w:gridCol w:w="739"/>
        <w:gridCol w:w="922"/>
      </w:tblGrid>
      <w:tr w:rsidR="00285146" w:rsidRPr="004B3656" w14:paraId="149AE5C2" w14:textId="77777777" w:rsidTr="000C0600">
        <w:trPr>
          <w:cantSplit/>
          <w:tblHeader/>
        </w:trPr>
        <w:tc>
          <w:tcPr>
            <w:tcW w:w="3220" w:type="dxa"/>
            <w:tcBorders>
              <w:bottom w:val="nil"/>
            </w:tcBorders>
            <w:shd w:val="clear" w:color="auto" w:fill="00188F"/>
          </w:tcPr>
          <w:p w14:paraId="149AE5B7" w14:textId="77777777" w:rsidR="00285146" w:rsidRPr="004B3656" w:rsidRDefault="00285146" w:rsidP="00C4636F">
            <w:pPr>
              <w:pStyle w:val="ProductList-OfferingBody"/>
              <w:ind w:left="-28"/>
              <w:rPr>
                <w:color w:val="FFFFFF" w:themeColor="background1"/>
                <w:lang w:val="it-IT"/>
              </w:rPr>
            </w:pPr>
            <w:r w:rsidRPr="004B3656">
              <w:rPr>
                <w:color w:val="FFFFFF" w:themeColor="background1"/>
                <w:lang w:val="it-IT"/>
              </w:rPr>
              <w:t>Prodotti</w:t>
            </w:r>
          </w:p>
        </w:tc>
        <w:tc>
          <w:tcPr>
            <w:tcW w:w="738" w:type="dxa"/>
            <w:tcBorders>
              <w:bottom w:val="nil"/>
            </w:tcBorders>
            <w:shd w:val="clear" w:color="auto" w:fill="00188F"/>
            <w:vAlign w:val="center"/>
          </w:tcPr>
          <w:p w14:paraId="149AE5B8" w14:textId="77777777" w:rsidR="00285146" w:rsidRPr="004B3656" w:rsidRDefault="00285146" w:rsidP="00285146">
            <w:pPr>
              <w:pStyle w:val="ProductList-OfferingBody"/>
              <w:ind w:left="-113"/>
              <w:jc w:val="center"/>
              <w:rPr>
                <w:color w:val="FFFFFF" w:themeColor="background1"/>
                <w:lang w:val="it-IT"/>
              </w:rPr>
            </w:pPr>
            <w:r w:rsidRPr="004B3656">
              <w:rPr>
                <w:color w:val="FFFFFF" w:themeColor="background1"/>
                <w:lang w:val="it-IT"/>
              </w:rPr>
              <w:t>Punto</w:t>
            </w:r>
          </w:p>
        </w:tc>
        <w:tc>
          <w:tcPr>
            <w:tcW w:w="739" w:type="dxa"/>
            <w:tcBorders>
              <w:left w:val="single" w:sz="12" w:space="0" w:color="FFFFFF" w:themeColor="background1"/>
            </w:tcBorders>
            <w:shd w:val="clear" w:color="auto" w:fill="00188F"/>
            <w:vAlign w:val="center"/>
          </w:tcPr>
          <w:p w14:paraId="149AE5B9" w14:textId="77777777" w:rsidR="00285146" w:rsidRPr="004B3656" w:rsidRDefault="00285146"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739" w:type="dxa"/>
            <w:shd w:val="clear" w:color="auto" w:fill="00188F"/>
            <w:vAlign w:val="center"/>
          </w:tcPr>
          <w:p w14:paraId="149AE5BA" w14:textId="77777777" w:rsidR="00285146" w:rsidRPr="004B3656" w:rsidRDefault="00285146"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739" w:type="dxa"/>
            <w:shd w:val="clear" w:color="auto" w:fill="00188F"/>
            <w:vAlign w:val="center"/>
          </w:tcPr>
          <w:p w14:paraId="149AE5BB" w14:textId="77777777" w:rsidR="00285146" w:rsidRPr="004B3656" w:rsidRDefault="00285146"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739" w:type="dxa"/>
            <w:shd w:val="clear" w:color="auto" w:fill="00188F"/>
            <w:vAlign w:val="center"/>
          </w:tcPr>
          <w:p w14:paraId="149AE5BC" w14:textId="77777777" w:rsidR="00285146" w:rsidRPr="004B3656" w:rsidRDefault="00285146"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738" w:type="dxa"/>
            <w:shd w:val="clear" w:color="auto" w:fill="00188F"/>
            <w:vAlign w:val="center"/>
          </w:tcPr>
          <w:p w14:paraId="149AE5BD" w14:textId="77777777" w:rsidR="00285146" w:rsidRPr="004B3656" w:rsidRDefault="00285146"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739" w:type="dxa"/>
            <w:shd w:val="clear" w:color="auto" w:fill="00188F"/>
            <w:vAlign w:val="center"/>
          </w:tcPr>
          <w:p w14:paraId="149AE5BE" w14:textId="77777777" w:rsidR="00285146" w:rsidRPr="004B3656" w:rsidRDefault="00285146"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39" w:type="dxa"/>
            <w:shd w:val="clear" w:color="auto" w:fill="00188F"/>
            <w:vAlign w:val="center"/>
          </w:tcPr>
          <w:p w14:paraId="149AE5BF" w14:textId="77777777" w:rsidR="00285146" w:rsidRPr="004B3656" w:rsidRDefault="00285146"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739" w:type="dxa"/>
            <w:shd w:val="clear" w:color="auto" w:fill="00188F"/>
            <w:vAlign w:val="center"/>
          </w:tcPr>
          <w:p w14:paraId="149AE5C0" w14:textId="77777777" w:rsidR="00285146" w:rsidRPr="004B3656" w:rsidRDefault="00285146"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922" w:type="dxa"/>
            <w:shd w:val="clear" w:color="auto" w:fill="00188F"/>
            <w:vAlign w:val="center"/>
          </w:tcPr>
          <w:p w14:paraId="149AE5C1" w14:textId="77777777" w:rsidR="00285146" w:rsidRPr="004B3656" w:rsidRDefault="00285146"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E75532" w:rsidRPr="004B3656" w14:paraId="149AE5CE" w14:textId="77777777" w:rsidTr="000C0600">
        <w:trPr>
          <w:cantSplit/>
          <w:tblHeader/>
        </w:trPr>
        <w:tc>
          <w:tcPr>
            <w:tcW w:w="3220" w:type="dxa"/>
            <w:tcBorders>
              <w:top w:val="nil"/>
              <w:left w:val="nil"/>
              <w:bottom w:val="dashSmallGap" w:sz="4" w:space="0" w:color="BFBFBF" w:themeColor="background1" w:themeShade="BF"/>
              <w:right w:val="nil"/>
            </w:tcBorders>
          </w:tcPr>
          <w:p w14:paraId="149AE5C3" w14:textId="77777777" w:rsidR="00E75532" w:rsidRPr="004B3656" w:rsidRDefault="001C3EDC" w:rsidP="002F0E74">
            <w:pPr>
              <w:pStyle w:val="ProductList-Offering2"/>
              <w:rPr>
                <w:lang w:val="it-IT"/>
              </w:rPr>
            </w:pPr>
            <w:bookmarkStart w:id="1303" w:name="_Toc379797375"/>
            <w:bookmarkStart w:id="1304" w:name="_Toc380513407"/>
            <w:bookmarkStart w:id="1305" w:name="_Toc380655457"/>
            <w:bookmarkStart w:id="1306" w:name="_Toc391370269"/>
            <w:r w:rsidRPr="004B3656">
              <w:rPr>
                <w:lang w:val="it-IT"/>
              </w:rPr>
              <w:t>Project Online</w:t>
            </w:r>
            <w:bookmarkEnd w:id="1303"/>
            <w:bookmarkEnd w:id="1304"/>
            <w:bookmarkEnd w:id="1305"/>
            <w:bookmarkEnd w:id="1306"/>
            <w:r w:rsidRPr="004B3656">
              <w:rPr>
                <w:lang w:val="it-IT"/>
              </w:rPr>
              <w:fldChar w:fldCharType="begin"/>
            </w:r>
            <w:r w:rsidRPr="004B3656">
              <w:rPr>
                <w:lang w:val="it-IT"/>
              </w:rPr>
              <w:instrText>XE "Project Online"</w:instrText>
            </w:r>
            <w:r w:rsidRPr="004B3656">
              <w:rPr>
                <w:lang w:val="it-IT"/>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149AE5C4" w14:textId="77777777" w:rsidR="00E75532" w:rsidRPr="004B3656" w:rsidRDefault="001C3EDC" w:rsidP="00C4636F">
            <w:pPr>
              <w:pStyle w:val="ProductList-OfferingBody"/>
              <w:ind w:left="-113"/>
              <w:jc w:val="center"/>
              <w:rPr>
                <w:lang w:val="it-IT"/>
              </w:rPr>
            </w:pPr>
            <w:r w:rsidRPr="004B3656">
              <w:rPr>
                <w:lang w:val="it-IT"/>
              </w:rPr>
              <w:t>1</w:t>
            </w:r>
          </w:p>
        </w:tc>
        <w:tc>
          <w:tcPr>
            <w:tcW w:w="739" w:type="dxa"/>
            <w:tcBorders>
              <w:left w:val="single" w:sz="12" w:space="0" w:color="FFFFFF" w:themeColor="background1"/>
            </w:tcBorders>
            <w:shd w:val="clear" w:color="auto" w:fill="BFBFBF" w:themeFill="background1" w:themeFillShade="BF"/>
            <w:vAlign w:val="center"/>
          </w:tcPr>
          <w:p w14:paraId="149AE5C5" w14:textId="77777777" w:rsidR="00E75532" w:rsidRPr="004B3656" w:rsidRDefault="00E75532" w:rsidP="00C4636F">
            <w:pPr>
              <w:pStyle w:val="ProductList-OfferingBody"/>
              <w:ind w:left="-113"/>
              <w:jc w:val="center"/>
              <w:rPr>
                <w:lang w:val="it-IT"/>
              </w:rPr>
            </w:pPr>
          </w:p>
        </w:tc>
        <w:tc>
          <w:tcPr>
            <w:tcW w:w="739" w:type="dxa"/>
            <w:shd w:val="clear" w:color="auto" w:fill="70AD47" w:themeFill="accent6"/>
            <w:vAlign w:val="center"/>
          </w:tcPr>
          <w:p w14:paraId="149AE5C6" w14:textId="77777777" w:rsidR="00E75532" w:rsidRPr="004B3656" w:rsidRDefault="003B18A2" w:rsidP="00285146">
            <w:pPr>
              <w:pStyle w:val="ProductList-OfferingBody"/>
              <w:ind w:left="-113"/>
              <w:jc w:val="center"/>
              <w:rPr>
                <w:lang w:val="it-IT"/>
              </w:rPr>
            </w:pPr>
            <w:r w:rsidRPr="004B3656">
              <w:rPr>
                <w:lang w:val="it-IT"/>
              </w:rPr>
              <w:fldChar w:fldCharType="begin"/>
            </w:r>
            <w:r w:rsidR="001C3EDC" w:rsidRPr="004B3656">
              <w:rPr>
                <w:lang w:val="it-IT"/>
              </w:rPr>
              <w:instrText xml:space="preserve"> AutoTextList  \sNoStyle\t "Additional Product"</w:instrText>
            </w:r>
            <w:r w:rsidRPr="004B3656">
              <w:rPr>
                <w:lang w:val="it-IT"/>
              </w:rPr>
              <w:fldChar w:fldCharType="separate"/>
            </w:r>
            <w:r w:rsidR="00285146" w:rsidRPr="004B3656">
              <w:rPr>
                <w:lang w:val="it-IT"/>
              </w:rPr>
              <w:fldChar w:fldCharType="begin"/>
            </w:r>
            <w:r w:rsidR="00285146" w:rsidRPr="004B3656">
              <w:rPr>
                <w:lang w:val="it-IT"/>
              </w:rPr>
              <w:instrText xml:space="preserve"> AutoTextList  \sNoStyle\t "Additional Product"</w:instrText>
            </w:r>
            <w:r w:rsidR="00285146" w:rsidRPr="004B3656">
              <w:rPr>
                <w:lang w:val="it-IT"/>
              </w:rPr>
              <w:fldChar w:fldCharType="separate"/>
            </w:r>
            <w:r w:rsidR="00285146" w:rsidRPr="004B3656">
              <w:rPr>
                <w:lang w:val="it-IT"/>
              </w:rPr>
              <w:fldChar w:fldCharType="begin"/>
            </w:r>
            <w:r w:rsidR="00285146" w:rsidRPr="004B3656">
              <w:rPr>
                <w:lang w:val="it-IT"/>
              </w:rPr>
              <w:instrText xml:space="preserve">AutoTextList  \s NoStyle \t "Prodotto Aggiuntivo" </w:instrText>
            </w:r>
            <w:r w:rsidR="00285146" w:rsidRPr="004B3656">
              <w:rPr>
                <w:lang w:val="it-IT"/>
              </w:rPr>
              <w:fldChar w:fldCharType="separate"/>
            </w:r>
            <w:r w:rsidR="00285146" w:rsidRPr="004B3656">
              <w:rPr>
                <w:lang w:val="it-IT"/>
              </w:rPr>
              <w:t xml:space="preserve"> A</w:t>
            </w:r>
            <w:r w:rsidR="00285146" w:rsidRPr="004B3656">
              <w:rPr>
                <w:lang w:val="it-IT"/>
              </w:rPr>
              <w:fldChar w:fldCharType="end"/>
            </w:r>
            <w:r w:rsidR="00285146"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5C7" w14:textId="77777777" w:rsidR="00E75532" w:rsidRPr="004B3656" w:rsidRDefault="00E75532" w:rsidP="00C4636F">
            <w:pPr>
              <w:pStyle w:val="ProductList-OfferingBody"/>
              <w:ind w:left="-113"/>
              <w:jc w:val="center"/>
              <w:rPr>
                <w:lang w:val="it-IT"/>
              </w:rPr>
            </w:pPr>
          </w:p>
        </w:tc>
        <w:tc>
          <w:tcPr>
            <w:tcW w:w="739" w:type="dxa"/>
            <w:shd w:val="clear" w:color="auto" w:fill="70AD47" w:themeFill="accent6"/>
            <w:vAlign w:val="center"/>
          </w:tcPr>
          <w:p w14:paraId="149AE5C8" w14:textId="77777777" w:rsidR="00E75532" w:rsidRPr="004B3656" w:rsidRDefault="00E75532" w:rsidP="00C4636F">
            <w:pPr>
              <w:pStyle w:val="ProductList-OfferingBody"/>
              <w:ind w:left="-113"/>
              <w:jc w:val="center"/>
              <w:rPr>
                <w:lang w:val="it-IT"/>
              </w:rPr>
            </w:pPr>
          </w:p>
        </w:tc>
        <w:tc>
          <w:tcPr>
            <w:tcW w:w="738" w:type="dxa"/>
            <w:shd w:val="clear" w:color="auto" w:fill="BFBFBF" w:themeFill="background1" w:themeFillShade="BF"/>
            <w:vAlign w:val="center"/>
          </w:tcPr>
          <w:p w14:paraId="149AE5C9" w14:textId="77777777" w:rsidR="00E75532" w:rsidRPr="004B3656" w:rsidRDefault="00E75532" w:rsidP="00C4636F">
            <w:pPr>
              <w:pStyle w:val="ProductList-OfferingBody"/>
              <w:ind w:left="-113"/>
              <w:jc w:val="center"/>
              <w:rPr>
                <w:lang w:val="it-IT"/>
              </w:rPr>
            </w:pPr>
          </w:p>
        </w:tc>
        <w:tc>
          <w:tcPr>
            <w:tcW w:w="739" w:type="dxa"/>
            <w:shd w:val="clear" w:color="auto" w:fill="70AD47" w:themeFill="accent6"/>
            <w:vAlign w:val="center"/>
          </w:tcPr>
          <w:p w14:paraId="149AE5CA" w14:textId="77777777" w:rsidR="00E75532" w:rsidRPr="004B3656" w:rsidRDefault="00285146" w:rsidP="00C4636F">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9" w:type="dxa"/>
            <w:shd w:val="clear" w:color="auto" w:fill="70AD47" w:themeFill="accent6"/>
            <w:vAlign w:val="center"/>
          </w:tcPr>
          <w:p w14:paraId="149AE5CB" w14:textId="77777777" w:rsidR="00E75532" w:rsidRPr="004B3656" w:rsidRDefault="003B18A2" w:rsidP="00C4636F">
            <w:pPr>
              <w:pStyle w:val="ProductList-OfferingBody"/>
              <w:ind w:left="-113"/>
              <w:jc w:val="center"/>
              <w:rPr>
                <w:lang w:val="it-IT"/>
              </w:rPr>
            </w:pPr>
            <w:r w:rsidRPr="004B3656">
              <w:rPr>
                <w:lang w:val="it-IT"/>
              </w:rPr>
              <w:fldChar w:fldCharType="begin"/>
            </w:r>
            <w:r w:rsidR="001C3EDC" w:rsidRPr="004B3656">
              <w:rPr>
                <w:lang w:val="it-IT"/>
              </w:rPr>
              <w:instrText xml:space="preserve"> AutoTextList  \sNoStyle\t "Non-Company Wide in Open Value"</w:instrText>
            </w:r>
            <w:r w:rsidRPr="004B3656">
              <w:rPr>
                <w:lang w:val="it-IT"/>
              </w:rPr>
              <w:fldChar w:fldCharType="separate"/>
            </w:r>
            <w:r w:rsidR="00285146" w:rsidRPr="004B3656">
              <w:rPr>
                <w:lang w:val="it-IT"/>
              </w:rPr>
              <w:fldChar w:fldCharType="begin"/>
            </w:r>
            <w:r w:rsidR="00285146" w:rsidRPr="004B3656">
              <w:rPr>
                <w:lang w:val="it-IT"/>
              </w:rPr>
              <w:instrText xml:space="preserve"> AutoTextList  \sNoStyle\t "Non-Company Wide in Open Value"</w:instrText>
            </w:r>
            <w:r w:rsidR="00285146" w:rsidRPr="004B3656">
              <w:rPr>
                <w:lang w:val="it-IT"/>
              </w:rPr>
              <w:fldChar w:fldCharType="separate"/>
            </w:r>
            <w:r w:rsidR="00285146" w:rsidRPr="004B3656">
              <w:rPr>
                <w:lang w:val="it-IT"/>
              </w:rPr>
              <w:fldChar w:fldCharType="begin"/>
            </w:r>
            <w:r w:rsidR="00285146" w:rsidRPr="004B3656">
              <w:rPr>
                <w:lang w:val="it-IT"/>
              </w:rPr>
              <w:instrText xml:space="preserve"> AutoTextList  \sNoStyle\t "Non per l’Intera Organizzazione in Open Value"</w:instrText>
            </w:r>
            <w:r w:rsidR="00285146" w:rsidRPr="004B3656">
              <w:rPr>
                <w:lang w:val="it-IT"/>
              </w:rPr>
              <w:fldChar w:fldCharType="separate"/>
            </w:r>
            <w:r w:rsidR="00285146" w:rsidRPr="004B3656">
              <w:rPr>
                <w:lang w:val="it-IT"/>
              </w:rPr>
              <w:t xml:space="preserve"> P</w:t>
            </w:r>
            <w:r w:rsidR="00285146" w:rsidRPr="004B3656">
              <w:rPr>
                <w:lang w:val="it-IT"/>
              </w:rPr>
              <w:fldChar w:fldCharType="end"/>
            </w:r>
            <w:r w:rsidR="00285146" w:rsidRPr="004B3656">
              <w:rPr>
                <w:lang w:val="it-IT"/>
              </w:rPr>
              <w:fldChar w:fldCharType="end"/>
            </w:r>
            <w:r w:rsidR="001C3EDC" w:rsidRPr="004B3656">
              <w:rPr>
                <w:lang w:val="it-IT"/>
              </w:rPr>
              <w:t xml:space="preserve"> </w:t>
            </w:r>
            <w:r w:rsidRPr="004B3656">
              <w:rPr>
                <w:lang w:val="it-IT"/>
              </w:rPr>
              <w:fldChar w:fldCharType="end"/>
            </w:r>
          </w:p>
        </w:tc>
        <w:tc>
          <w:tcPr>
            <w:tcW w:w="739" w:type="dxa"/>
            <w:shd w:val="clear" w:color="auto" w:fill="BFBFBF" w:themeFill="background1" w:themeFillShade="BF"/>
            <w:vAlign w:val="center"/>
          </w:tcPr>
          <w:p w14:paraId="149AE5CC" w14:textId="77777777" w:rsidR="00E75532" w:rsidRPr="004B3656" w:rsidRDefault="00E75532" w:rsidP="00C4636F">
            <w:pPr>
              <w:pStyle w:val="ProductList-OfferingBody"/>
              <w:ind w:left="-113"/>
              <w:jc w:val="center"/>
              <w:rPr>
                <w:lang w:val="it-IT"/>
              </w:rPr>
            </w:pPr>
          </w:p>
        </w:tc>
        <w:tc>
          <w:tcPr>
            <w:tcW w:w="922" w:type="dxa"/>
            <w:shd w:val="clear" w:color="auto" w:fill="70AD47" w:themeFill="accent6"/>
            <w:vAlign w:val="center"/>
          </w:tcPr>
          <w:p w14:paraId="149AE5CD" w14:textId="77777777" w:rsidR="00E75532" w:rsidRPr="004B3656" w:rsidRDefault="003B18A2" w:rsidP="00285146">
            <w:pPr>
              <w:pStyle w:val="ProductList-OfferingBody"/>
              <w:ind w:left="-113"/>
              <w:jc w:val="center"/>
              <w:rPr>
                <w:lang w:val="it-IT"/>
              </w:rPr>
            </w:pPr>
            <w:r w:rsidRPr="004B3656">
              <w:rPr>
                <w:lang w:val="it-IT"/>
              </w:rPr>
              <w:fldChar w:fldCharType="begin"/>
            </w:r>
            <w:r w:rsidR="001C3EDC" w:rsidRPr="004B3656">
              <w:rPr>
                <w:lang w:val="it-IT"/>
              </w:rPr>
              <w:instrText xml:space="preserve"> AutoTextList  \sNoStyle\t "Additional Product"</w:instrText>
            </w:r>
            <w:r w:rsidRPr="004B3656">
              <w:rPr>
                <w:lang w:val="it-IT"/>
              </w:rPr>
              <w:fldChar w:fldCharType="separate"/>
            </w:r>
            <w:r w:rsidR="00285146" w:rsidRPr="004B3656">
              <w:rPr>
                <w:lang w:val="it-IT"/>
              </w:rPr>
              <w:fldChar w:fldCharType="begin"/>
            </w:r>
            <w:r w:rsidR="00285146" w:rsidRPr="004B3656">
              <w:rPr>
                <w:lang w:val="it-IT"/>
              </w:rPr>
              <w:instrText xml:space="preserve"> AutoTextList  \sNoStyle\t "Additional Product"</w:instrText>
            </w:r>
            <w:r w:rsidR="00285146" w:rsidRPr="004B3656">
              <w:rPr>
                <w:lang w:val="it-IT"/>
              </w:rPr>
              <w:fldChar w:fldCharType="separate"/>
            </w:r>
            <w:r w:rsidR="00285146" w:rsidRPr="004B3656">
              <w:rPr>
                <w:lang w:val="it-IT"/>
              </w:rPr>
              <w:fldChar w:fldCharType="begin"/>
            </w:r>
            <w:r w:rsidR="00285146" w:rsidRPr="004B3656">
              <w:rPr>
                <w:lang w:val="it-IT"/>
              </w:rPr>
              <w:instrText xml:space="preserve">AutoTextList  \s NoStyle \t "Prodotto Aggiuntivo" </w:instrText>
            </w:r>
            <w:r w:rsidR="00285146" w:rsidRPr="004B3656">
              <w:rPr>
                <w:lang w:val="it-IT"/>
              </w:rPr>
              <w:fldChar w:fldCharType="separate"/>
            </w:r>
            <w:r w:rsidR="00285146" w:rsidRPr="004B3656">
              <w:rPr>
                <w:lang w:val="it-IT"/>
              </w:rPr>
              <w:t xml:space="preserve"> A</w:t>
            </w:r>
            <w:r w:rsidR="00285146" w:rsidRPr="004B3656">
              <w:rPr>
                <w:lang w:val="it-IT"/>
              </w:rPr>
              <w:fldChar w:fldCharType="end"/>
            </w:r>
            <w:r w:rsidR="00285146" w:rsidRPr="004B3656">
              <w:rPr>
                <w:lang w:val="it-IT"/>
              </w:rPr>
              <w:fldChar w:fldCharType="end"/>
            </w:r>
            <w:r w:rsidRPr="004B3656">
              <w:rPr>
                <w:lang w:val="it-IT"/>
              </w:rPr>
              <w:fldChar w:fldCharType="end"/>
            </w:r>
          </w:p>
        </w:tc>
      </w:tr>
      <w:tr w:rsidR="00E75532" w:rsidRPr="004B3656" w14:paraId="149AE5DA" w14:textId="77777777" w:rsidTr="000C0600">
        <w:trPr>
          <w:cantSplit/>
          <w:tblHeader/>
        </w:trPr>
        <w:tc>
          <w:tcPr>
            <w:tcW w:w="3220" w:type="dxa"/>
            <w:tcBorders>
              <w:top w:val="dashSmallGap" w:sz="4" w:space="0" w:color="BFBFBF" w:themeColor="background1" w:themeShade="BF"/>
              <w:left w:val="nil"/>
              <w:bottom w:val="dashSmallGap" w:sz="4" w:space="0" w:color="BFBFBF" w:themeColor="background1" w:themeShade="BF"/>
              <w:right w:val="nil"/>
            </w:tcBorders>
          </w:tcPr>
          <w:p w14:paraId="149AE5CF" w14:textId="77777777" w:rsidR="00E75532" w:rsidRPr="004B3656" w:rsidRDefault="001C3EDC" w:rsidP="002F0E74">
            <w:pPr>
              <w:pStyle w:val="ProductList-Offering2"/>
              <w:rPr>
                <w:lang w:val="it-IT"/>
              </w:rPr>
            </w:pPr>
            <w:bookmarkStart w:id="1307" w:name="_Toc379797376"/>
            <w:bookmarkStart w:id="1308" w:name="_Toc380513408"/>
            <w:bookmarkStart w:id="1309" w:name="_Toc380655458"/>
            <w:bookmarkStart w:id="1310" w:name="_Toc391370270"/>
            <w:r w:rsidRPr="004B3656">
              <w:rPr>
                <w:lang w:val="it-IT"/>
              </w:rPr>
              <w:t>Project Online</w:t>
            </w:r>
            <w:r w:rsidRPr="004B3656">
              <w:rPr>
                <w:lang w:val="it-IT"/>
              </w:rPr>
              <w:fldChar w:fldCharType="begin"/>
            </w:r>
            <w:r w:rsidRPr="004B3656">
              <w:rPr>
                <w:lang w:val="it-IT"/>
              </w:rPr>
              <w:instrText>XE "Project Online"</w:instrText>
            </w:r>
            <w:r w:rsidRPr="004B3656">
              <w:rPr>
                <w:lang w:val="it-IT"/>
              </w:rPr>
              <w:fldChar w:fldCharType="end"/>
            </w:r>
            <w:r w:rsidRPr="004B3656">
              <w:rPr>
                <w:lang w:val="it-IT"/>
              </w:rPr>
              <w:t xml:space="preserve"> A</w:t>
            </w:r>
            <w:bookmarkEnd w:id="1307"/>
            <w:bookmarkEnd w:id="1308"/>
            <w:bookmarkEnd w:id="1309"/>
            <w:bookmarkEnd w:id="1310"/>
            <w:r w:rsidRPr="004B3656">
              <w:rPr>
                <w:lang w:val="it-IT"/>
              </w:rPr>
              <w:fldChar w:fldCharType="begin"/>
            </w:r>
            <w:r w:rsidRPr="004B3656">
              <w:rPr>
                <w:lang w:val="it-IT"/>
              </w:rPr>
              <w:instrText>XE "Project Online A"</w:instrText>
            </w:r>
            <w:r w:rsidRPr="004B3656">
              <w:rPr>
                <w:lang w:val="it-I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9AE5D0" w14:textId="77777777" w:rsidR="00E75532" w:rsidRPr="004B3656" w:rsidRDefault="001C3EDC" w:rsidP="00C4636F">
            <w:pPr>
              <w:pStyle w:val="ProductList-OfferingBody"/>
              <w:ind w:left="-113"/>
              <w:jc w:val="center"/>
              <w:rPr>
                <w:lang w:val="it-IT"/>
              </w:rPr>
            </w:pPr>
            <w:r w:rsidRPr="004B3656">
              <w:rPr>
                <w:lang w:val="it-IT"/>
              </w:rPr>
              <w:t>1</w:t>
            </w:r>
          </w:p>
        </w:tc>
        <w:tc>
          <w:tcPr>
            <w:tcW w:w="739" w:type="dxa"/>
            <w:tcBorders>
              <w:left w:val="single" w:sz="12" w:space="0" w:color="FFFFFF" w:themeColor="background1"/>
            </w:tcBorders>
            <w:shd w:val="clear" w:color="auto" w:fill="70AD47" w:themeFill="accent6"/>
            <w:vAlign w:val="center"/>
          </w:tcPr>
          <w:p w14:paraId="149AE5D1" w14:textId="77777777" w:rsidR="00E75532" w:rsidRPr="004B3656" w:rsidRDefault="001C3EDC" w:rsidP="00C4636F">
            <w:pPr>
              <w:pStyle w:val="ProductList-OfferingBody"/>
              <w:ind w:left="-113"/>
              <w:jc w:val="center"/>
              <w:rPr>
                <w:lang w:val="it-IT"/>
              </w:rPr>
            </w:pPr>
            <w:r w:rsidRPr="004B3656">
              <w:rPr>
                <w:lang w:val="it-IT"/>
              </w:rPr>
              <w:t>1</w:t>
            </w:r>
          </w:p>
        </w:tc>
        <w:tc>
          <w:tcPr>
            <w:tcW w:w="739" w:type="dxa"/>
            <w:shd w:val="clear" w:color="auto" w:fill="70AD47" w:themeFill="accent6"/>
            <w:vAlign w:val="center"/>
          </w:tcPr>
          <w:p w14:paraId="149AE5D2" w14:textId="77777777" w:rsidR="00E75532" w:rsidRPr="004B3656" w:rsidRDefault="00E75532" w:rsidP="00C4636F">
            <w:pPr>
              <w:pStyle w:val="ProductList-OfferingBody"/>
              <w:ind w:left="-113"/>
              <w:jc w:val="center"/>
              <w:rPr>
                <w:lang w:val="it-IT"/>
              </w:rPr>
            </w:pPr>
          </w:p>
        </w:tc>
        <w:tc>
          <w:tcPr>
            <w:tcW w:w="739" w:type="dxa"/>
            <w:shd w:val="clear" w:color="auto" w:fill="70AD47" w:themeFill="accent6"/>
            <w:vAlign w:val="center"/>
          </w:tcPr>
          <w:p w14:paraId="149AE5D3" w14:textId="77777777" w:rsidR="00E75532" w:rsidRPr="004B3656" w:rsidRDefault="00285146" w:rsidP="00C4636F">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Aggiuntivo Solo per OVS-ES”</w:instrText>
            </w:r>
            <w:r w:rsidRPr="004B3656">
              <w:rPr>
                <w:lang w:val="it-IT"/>
              </w:rPr>
              <w:fldChar w:fldCharType="separate"/>
            </w:r>
            <w:r w:rsidRPr="004B3656">
              <w:rPr>
                <w:lang w:val="it-IT"/>
              </w:rPr>
              <w:t>AV</w:t>
            </w:r>
            <w:r w:rsidRPr="004B3656">
              <w:rPr>
                <w:lang w:val="it-IT"/>
              </w:rPr>
              <w:fldChar w:fldCharType="end"/>
            </w:r>
            <w:r w:rsidRPr="004B3656">
              <w:rPr>
                <w:lang w:val="it-IT"/>
              </w:rPr>
              <w:t>,</w:t>
            </w:r>
            <w:r w:rsidR="00292504" w:rsidRPr="004B3656">
              <w:rPr>
                <w:lang w:val="it-IT"/>
              </w:rPr>
              <w:t xml:space="preserve"> </w:t>
            </w:r>
            <w:r w:rsidRPr="004B3656">
              <w:rPr>
                <w:lang w:val="it-IT"/>
              </w:rPr>
              <w:fldChar w:fldCharType="begin"/>
            </w:r>
            <w:r w:rsidRPr="004B3656">
              <w:rPr>
                <w:lang w:val="it-IT"/>
              </w:rPr>
              <w:instrText xml:space="preserve"> AutoTextList  \sNoStyle\t “Offerta Studente Solo per EES”</w:instrText>
            </w:r>
            <w:r w:rsidRPr="004B3656">
              <w:rPr>
                <w:lang w:val="it-IT"/>
              </w:rPr>
              <w:fldChar w:fldCharType="separate"/>
            </w:r>
            <w:r w:rsidRPr="004B3656">
              <w:rPr>
                <w:lang w:val="it-IT"/>
              </w:rPr>
              <w:t>SE</w:t>
            </w:r>
            <w:r w:rsidRPr="004B3656">
              <w:rPr>
                <w:lang w:val="it-IT"/>
              </w:rPr>
              <w:fldChar w:fldCharType="end"/>
            </w:r>
          </w:p>
        </w:tc>
        <w:tc>
          <w:tcPr>
            <w:tcW w:w="739" w:type="dxa"/>
            <w:shd w:val="clear" w:color="auto" w:fill="BFBFBF" w:themeFill="background1" w:themeFillShade="BF"/>
            <w:vAlign w:val="center"/>
          </w:tcPr>
          <w:p w14:paraId="149AE5D4" w14:textId="77777777" w:rsidR="00E75532" w:rsidRPr="004B3656" w:rsidRDefault="00E75532" w:rsidP="00C4636F">
            <w:pPr>
              <w:pStyle w:val="ProductList-OfferingBody"/>
              <w:ind w:left="-113"/>
              <w:jc w:val="center"/>
              <w:rPr>
                <w:lang w:val="it-IT"/>
              </w:rPr>
            </w:pPr>
          </w:p>
        </w:tc>
        <w:tc>
          <w:tcPr>
            <w:tcW w:w="738" w:type="dxa"/>
            <w:shd w:val="clear" w:color="auto" w:fill="BFBFBF" w:themeFill="background1" w:themeFillShade="BF"/>
            <w:vAlign w:val="center"/>
          </w:tcPr>
          <w:p w14:paraId="149AE5D5" w14:textId="77777777" w:rsidR="00E75532" w:rsidRPr="004B3656" w:rsidRDefault="00E75532" w:rsidP="00C4636F">
            <w:pPr>
              <w:pStyle w:val="ProductList-OfferingBody"/>
              <w:ind w:left="-113"/>
              <w:jc w:val="center"/>
              <w:rPr>
                <w:lang w:val="it-IT"/>
              </w:rPr>
            </w:pPr>
          </w:p>
        </w:tc>
        <w:tc>
          <w:tcPr>
            <w:tcW w:w="739" w:type="dxa"/>
            <w:shd w:val="clear" w:color="auto" w:fill="70AD47" w:themeFill="accent6"/>
            <w:vAlign w:val="center"/>
          </w:tcPr>
          <w:p w14:paraId="149AE5D6" w14:textId="77777777" w:rsidR="00E75532" w:rsidRPr="004B3656" w:rsidRDefault="00285146" w:rsidP="00C4636F">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9" w:type="dxa"/>
            <w:shd w:val="clear" w:color="auto" w:fill="BFBFBF" w:themeFill="background1" w:themeFillShade="BF"/>
            <w:vAlign w:val="center"/>
          </w:tcPr>
          <w:p w14:paraId="149AE5D7" w14:textId="77777777" w:rsidR="00E75532" w:rsidRPr="004B3656" w:rsidRDefault="00E75532" w:rsidP="00C4636F">
            <w:pPr>
              <w:pStyle w:val="ProductList-OfferingBody"/>
              <w:ind w:left="-113"/>
              <w:jc w:val="center"/>
              <w:rPr>
                <w:lang w:val="it-IT"/>
              </w:rPr>
            </w:pPr>
          </w:p>
        </w:tc>
        <w:tc>
          <w:tcPr>
            <w:tcW w:w="739" w:type="dxa"/>
            <w:shd w:val="clear" w:color="auto" w:fill="BFBFBF" w:themeFill="background1" w:themeFillShade="BF"/>
            <w:vAlign w:val="center"/>
          </w:tcPr>
          <w:p w14:paraId="149AE5D8" w14:textId="77777777" w:rsidR="00E75532" w:rsidRPr="004B3656" w:rsidRDefault="00E75532" w:rsidP="00C4636F">
            <w:pPr>
              <w:pStyle w:val="ProductList-OfferingBody"/>
              <w:ind w:left="-113"/>
              <w:jc w:val="center"/>
              <w:rPr>
                <w:lang w:val="it-IT"/>
              </w:rPr>
            </w:pPr>
          </w:p>
        </w:tc>
        <w:tc>
          <w:tcPr>
            <w:tcW w:w="922" w:type="dxa"/>
            <w:shd w:val="clear" w:color="auto" w:fill="70AD47" w:themeFill="accent6"/>
            <w:vAlign w:val="center"/>
          </w:tcPr>
          <w:p w14:paraId="149AE5D9" w14:textId="77777777" w:rsidR="00E75532" w:rsidRPr="004B3656" w:rsidRDefault="003B18A2" w:rsidP="00285146">
            <w:pPr>
              <w:pStyle w:val="ProductList-OfferingBody"/>
              <w:ind w:left="-113"/>
              <w:jc w:val="center"/>
              <w:rPr>
                <w:lang w:val="it-IT"/>
              </w:rPr>
            </w:pPr>
            <w:r w:rsidRPr="004B3656">
              <w:rPr>
                <w:lang w:val="it-IT"/>
              </w:rPr>
              <w:fldChar w:fldCharType="begin"/>
            </w:r>
            <w:r w:rsidR="001C3EDC" w:rsidRPr="004B3656">
              <w:rPr>
                <w:lang w:val="it-IT"/>
              </w:rPr>
              <w:instrText xml:space="preserve"> AutoTextList  \sNoStyle\t "Additional Product"</w:instrText>
            </w:r>
            <w:r w:rsidRPr="004B3656">
              <w:rPr>
                <w:lang w:val="it-IT"/>
              </w:rPr>
              <w:fldChar w:fldCharType="separate"/>
            </w:r>
            <w:r w:rsidR="00285146" w:rsidRPr="004B3656">
              <w:rPr>
                <w:lang w:val="it-IT"/>
              </w:rPr>
              <w:fldChar w:fldCharType="begin"/>
            </w:r>
            <w:r w:rsidR="00285146" w:rsidRPr="004B3656">
              <w:rPr>
                <w:lang w:val="it-IT"/>
              </w:rPr>
              <w:instrText xml:space="preserve"> AutoTextList  \sNoStyle\t "Additional Product"</w:instrText>
            </w:r>
            <w:r w:rsidR="00285146" w:rsidRPr="004B3656">
              <w:rPr>
                <w:lang w:val="it-IT"/>
              </w:rPr>
              <w:fldChar w:fldCharType="separate"/>
            </w:r>
            <w:r w:rsidR="00285146" w:rsidRPr="004B3656">
              <w:rPr>
                <w:lang w:val="it-IT"/>
              </w:rPr>
              <w:fldChar w:fldCharType="begin"/>
            </w:r>
            <w:r w:rsidR="00285146" w:rsidRPr="004B3656">
              <w:rPr>
                <w:lang w:val="it-IT"/>
              </w:rPr>
              <w:instrText xml:space="preserve">AutoTextList  \s NoStyle \t "Prodotto Aggiuntivo" </w:instrText>
            </w:r>
            <w:r w:rsidR="00285146" w:rsidRPr="004B3656">
              <w:rPr>
                <w:lang w:val="it-IT"/>
              </w:rPr>
              <w:fldChar w:fldCharType="separate"/>
            </w:r>
            <w:r w:rsidR="00285146" w:rsidRPr="004B3656">
              <w:rPr>
                <w:lang w:val="it-IT"/>
              </w:rPr>
              <w:t xml:space="preserve"> A</w:t>
            </w:r>
            <w:r w:rsidR="00285146" w:rsidRPr="004B3656">
              <w:rPr>
                <w:lang w:val="it-IT"/>
              </w:rPr>
              <w:fldChar w:fldCharType="end"/>
            </w:r>
            <w:r w:rsidR="00285146" w:rsidRPr="004B3656">
              <w:rPr>
                <w:lang w:val="it-IT"/>
              </w:rPr>
              <w:fldChar w:fldCharType="end"/>
            </w:r>
            <w:r w:rsidRPr="004B3656">
              <w:rPr>
                <w:lang w:val="it-IT"/>
              </w:rPr>
              <w:fldChar w:fldCharType="end"/>
            </w:r>
          </w:p>
        </w:tc>
      </w:tr>
      <w:tr w:rsidR="001838D6" w:rsidRPr="004B3656" w14:paraId="149AE5E6" w14:textId="77777777" w:rsidTr="000C0600">
        <w:trPr>
          <w:cantSplit/>
          <w:tblHeader/>
        </w:trPr>
        <w:tc>
          <w:tcPr>
            <w:tcW w:w="3220" w:type="dxa"/>
            <w:tcBorders>
              <w:top w:val="dashSmallGap" w:sz="4" w:space="0" w:color="BFBFBF" w:themeColor="background1" w:themeShade="BF"/>
              <w:left w:val="nil"/>
              <w:bottom w:val="nil"/>
              <w:right w:val="nil"/>
            </w:tcBorders>
          </w:tcPr>
          <w:p w14:paraId="149AE5DB" w14:textId="77777777" w:rsidR="001838D6" w:rsidRPr="004B3656" w:rsidRDefault="001838D6" w:rsidP="001838D6">
            <w:pPr>
              <w:pStyle w:val="ProductList-Offering2"/>
              <w:rPr>
                <w:lang w:val="it-IT"/>
              </w:rPr>
            </w:pPr>
            <w:bookmarkStart w:id="1311" w:name="_Toc391370271"/>
            <w:r w:rsidRPr="004B3656">
              <w:rPr>
                <w:lang w:val="it-IT"/>
              </w:rPr>
              <w:t>Project Lite</w:t>
            </w:r>
            <w:bookmarkEnd w:id="1311"/>
            <w:r w:rsidRPr="004B3656">
              <w:rPr>
                <w:lang w:val="it-IT"/>
              </w:rPr>
              <w:fldChar w:fldCharType="begin"/>
            </w:r>
            <w:r w:rsidRPr="004B3656">
              <w:rPr>
                <w:lang w:val="it-IT"/>
              </w:rPr>
              <w:instrText>XE "Project Lite"</w:instrText>
            </w:r>
            <w:r w:rsidRPr="004B3656">
              <w:rPr>
                <w:lang w:val="it-IT"/>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49AE5DC" w14:textId="77777777" w:rsidR="001838D6" w:rsidRPr="004B3656" w:rsidRDefault="001838D6" w:rsidP="001838D6">
            <w:pPr>
              <w:pStyle w:val="ProductList-OfferingBody"/>
              <w:ind w:left="-113"/>
              <w:jc w:val="center"/>
              <w:rPr>
                <w:lang w:val="it-IT"/>
              </w:rPr>
            </w:pPr>
            <w:r w:rsidRPr="004B3656">
              <w:rPr>
                <w:lang w:val="it-IT"/>
              </w:rPr>
              <w:t>1</w:t>
            </w:r>
          </w:p>
        </w:tc>
        <w:tc>
          <w:tcPr>
            <w:tcW w:w="739" w:type="dxa"/>
            <w:tcBorders>
              <w:left w:val="single" w:sz="12" w:space="0" w:color="FFFFFF" w:themeColor="background1"/>
            </w:tcBorders>
            <w:shd w:val="clear" w:color="auto" w:fill="BFBFBF" w:themeFill="background1" w:themeFillShade="BF"/>
            <w:vAlign w:val="center"/>
          </w:tcPr>
          <w:p w14:paraId="149AE5DD" w14:textId="77777777" w:rsidR="001838D6" w:rsidRPr="004B3656" w:rsidRDefault="001838D6" w:rsidP="001838D6">
            <w:pPr>
              <w:pStyle w:val="ProductList-OfferingBody"/>
              <w:ind w:left="-113"/>
              <w:jc w:val="center"/>
              <w:rPr>
                <w:lang w:val="it-IT"/>
              </w:rPr>
            </w:pPr>
          </w:p>
        </w:tc>
        <w:tc>
          <w:tcPr>
            <w:tcW w:w="739" w:type="dxa"/>
            <w:shd w:val="clear" w:color="auto" w:fill="70AD47" w:themeFill="accent6"/>
            <w:vAlign w:val="center"/>
          </w:tcPr>
          <w:p w14:paraId="149AE5DE" w14:textId="77777777" w:rsidR="001838D6" w:rsidRPr="004B3656" w:rsidRDefault="003B18A2" w:rsidP="00285146">
            <w:pPr>
              <w:pStyle w:val="ProductList-OfferingBody"/>
              <w:ind w:left="-113"/>
              <w:jc w:val="center"/>
              <w:rPr>
                <w:lang w:val="it-IT"/>
              </w:rPr>
            </w:pPr>
            <w:r w:rsidRPr="004B3656">
              <w:rPr>
                <w:lang w:val="it-IT"/>
              </w:rPr>
              <w:fldChar w:fldCharType="begin"/>
            </w:r>
            <w:r w:rsidR="001838D6" w:rsidRPr="004B3656">
              <w:rPr>
                <w:lang w:val="it-IT"/>
              </w:rPr>
              <w:instrText xml:space="preserve"> AutoTextList  \sNoStyle\t "Additional Product"</w:instrText>
            </w:r>
            <w:r w:rsidRPr="004B3656">
              <w:rPr>
                <w:lang w:val="it-IT"/>
              </w:rPr>
              <w:fldChar w:fldCharType="separate"/>
            </w:r>
            <w:r w:rsidR="00285146" w:rsidRPr="004B3656">
              <w:rPr>
                <w:lang w:val="it-IT"/>
              </w:rPr>
              <w:fldChar w:fldCharType="begin"/>
            </w:r>
            <w:r w:rsidR="00285146" w:rsidRPr="004B3656">
              <w:rPr>
                <w:lang w:val="it-IT"/>
              </w:rPr>
              <w:instrText xml:space="preserve"> AutoTextList  \sNoStyle\t "Additional Product"</w:instrText>
            </w:r>
            <w:r w:rsidR="00285146" w:rsidRPr="004B3656">
              <w:rPr>
                <w:lang w:val="it-IT"/>
              </w:rPr>
              <w:fldChar w:fldCharType="separate"/>
            </w:r>
            <w:r w:rsidR="00285146" w:rsidRPr="004B3656">
              <w:rPr>
                <w:lang w:val="it-IT"/>
              </w:rPr>
              <w:fldChar w:fldCharType="begin"/>
            </w:r>
            <w:r w:rsidR="00285146" w:rsidRPr="004B3656">
              <w:rPr>
                <w:lang w:val="it-IT"/>
              </w:rPr>
              <w:instrText xml:space="preserve">AutoTextList  \s NoStyle \t "Prodotto Aggiuntivo" </w:instrText>
            </w:r>
            <w:r w:rsidR="00285146" w:rsidRPr="004B3656">
              <w:rPr>
                <w:lang w:val="it-IT"/>
              </w:rPr>
              <w:fldChar w:fldCharType="separate"/>
            </w:r>
            <w:r w:rsidR="00285146" w:rsidRPr="004B3656">
              <w:rPr>
                <w:lang w:val="it-IT"/>
              </w:rPr>
              <w:t xml:space="preserve"> A</w:t>
            </w:r>
            <w:r w:rsidR="00285146" w:rsidRPr="004B3656">
              <w:rPr>
                <w:lang w:val="it-IT"/>
              </w:rPr>
              <w:fldChar w:fldCharType="end"/>
            </w:r>
            <w:r w:rsidR="00285146"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5DF" w14:textId="77777777" w:rsidR="001838D6" w:rsidRPr="004B3656" w:rsidRDefault="001838D6" w:rsidP="001838D6">
            <w:pPr>
              <w:pStyle w:val="ProductList-OfferingBody"/>
              <w:ind w:left="-113"/>
              <w:jc w:val="center"/>
              <w:rPr>
                <w:lang w:val="it-IT"/>
              </w:rPr>
            </w:pPr>
          </w:p>
        </w:tc>
        <w:tc>
          <w:tcPr>
            <w:tcW w:w="739" w:type="dxa"/>
            <w:shd w:val="clear" w:color="auto" w:fill="BFBFBF" w:themeFill="background1" w:themeFillShade="BF"/>
            <w:vAlign w:val="center"/>
          </w:tcPr>
          <w:p w14:paraId="149AE5E0" w14:textId="77777777" w:rsidR="001838D6" w:rsidRPr="004B3656" w:rsidRDefault="001838D6" w:rsidP="001838D6">
            <w:pPr>
              <w:pStyle w:val="ProductList-OfferingBody"/>
              <w:ind w:left="-113"/>
              <w:jc w:val="center"/>
              <w:rPr>
                <w:lang w:val="it-IT"/>
              </w:rPr>
            </w:pPr>
          </w:p>
        </w:tc>
        <w:tc>
          <w:tcPr>
            <w:tcW w:w="738" w:type="dxa"/>
            <w:shd w:val="clear" w:color="auto" w:fill="70AD47" w:themeFill="accent6"/>
            <w:vAlign w:val="center"/>
          </w:tcPr>
          <w:p w14:paraId="149AE5E1" w14:textId="77777777" w:rsidR="001838D6" w:rsidRPr="004B3656" w:rsidRDefault="001838D6" w:rsidP="001838D6">
            <w:pPr>
              <w:pStyle w:val="ProductList-OfferingBody"/>
              <w:ind w:left="-113"/>
              <w:jc w:val="center"/>
              <w:rPr>
                <w:lang w:val="it-IT"/>
              </w:rPr>
            </w:pPr>
          </w:p>
        </w:tc>
        <w:tc>
          <w:tcPr>
            <w:tcW w:w="739" w:type="dxa"/>
            <w:shd w:val="clear" w:color="auto" w:fill="70AD47" w:themeFill="accent6"/>
            <w:vAlign w:val="center"/>
          </w:tcPr>
          <w:p w14:paraId="149AE5E2" w14:textId="77777777" w:rsidR="001838D6" w:rsidRPr="004B3656" w:rsidRDefault="00285146" w:rsidP="001838D6">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9" w:type="dxa"/>
            <w:shd w:val="clear" w:color="auto" w:fill="70AD47" w:themeFill="accent6"/>
            <w:vAlign w:val="center"/>
          </w:tcPr>
          <w:p w14:paraId="149AE5E3" w14:textId="77777777" w:rsidR="001838D6" w:rsidRPr="004B3656" w:rsidRDefault="003B18A2" w:rsidP="001838D6">
            <w:pPr>
              <w:pStyle w:val="ProductList-OfferingBody"/>
              <w:ind w:left="-113"/>
              <w:jc w:val="center"/>
              <w:rPr>
                <w:lang w:val="it-IT"/>
              </w:rPr>
            </w:pPr>
            <w:r w:rsidRPr="004B3656">
              <w:rPr>
                <w:lang w:val="it-IT"/>
              </w:rPr>
              <w:fldChar w:fldCharType="begin"/>
            </w:r>
            <w:r w:rsidR="001838D6" w:rsidRPr="004B3656">
              <w:rPr>
                <w:lang w:val="it-IT"/>
              </w:rPr>
              <w:instrText xml:space="preserve"> AutoTextList  \sNoStyle\t "Non-Company Wide in Open Value"</w:instrText>
            </w:r>
            <w:r w:rsidRPr="004B3656">
              <w:rPr>
                <w:lang w:val="it-IT"/>
              </w:rPr>
              <w:fldChar w:fldCharType="separate"/>
            </w:r>
            <w:r w:rsidR="00285146" w:rsidRPr="004B3656">
              <w:rPr>
                <w:lang w:val="it-IT"/>
              </w:rPr>
              <w:fldChar w:fldCharType="begin"/>
            </w:r>
            <w:r w:rsidR="00285146" w:rsidRPr="004B3656">
              <w:rPr>
                <w:lang w:val="it-IT"/>
              </w:rPr>
              <w:instrText xml:space="preserve"> AutoTextList  \sNoStyle\t "Non-Company Wide in Open Value"</w:instrText>
            </w:r>
            <w:r w:rsidR="00285146" w:rsidRPr="004B3656">
              <w:rPr>
                <w:lang w:val="it-IT"/>
              </w:rPr>
              <w:fldChar w:fldCharType="separate"/>
            </w:r>
            <w:r w:rsidR="00285146" w:rsidRPr="004B3656">
              <w:rPr>
                <w:lang w:val="it-IT"/>
              </w:rPr>
              <w:fldChar w:fldCharType="begin"/>
            </w:r>
            <w:r w:rsidR="00285146" w:rsidRPr="004B3656">
              <w:rPr>
                <w:lang w:val="it-IT"/>
              </w:rPr>
              <w:instrText xml:space="preserve"> AutoTextList  \sNoStyle\t "Non per l’Intera Organizzazione in Open Value"</w:instrText>
            </w:r>
            <w:r w:rsidR="00285146" w:rsidRPr="004B3656">
              <w:rPr>
                <w:lang w:val="it-IT"/>
              </w:rPr>
              <w:fldChar w:fldCharType="separate"/>
            </w:r>
            <w:r w:rsidR="00285146" w:rsidRPr="004B3656">
              <w:rPr>
                <w:lang w:val="it-IT"/>
              </w:rPr>
              <w:t xml:space="preserve"> P</w:t>
            </w:r>
            <w:r w:rsidR="00285146" w:rsidRPr="004B3656">
              <w:rPr>
                <w:lang w:val="it-IT"/>
              </w:rPr>
              <w:fldChar w:fldCharType="end"/>
            </w:r>
            <w:r w:rsidR="00285146" w:rsidRPr="004B3656">
              <w:rPr>
                <w:lang w:val="it-IT"/>
              </w:rPr>
              <w:fldChar w:fldCharType="end"/>
            </w:r>
            <w:r w:rsidR="001838D6" w:rsidRPr="004B3656">
              <w:rPr>
                <w:lang w:val="it-IT"/>
              </w:rPr>
              <w:t xml:space="preserve"> </w:t>
            </w:r>
            <w:r w:rsidRPr="004B3656">
              <w:rPr>
                <w:lang w:val="it-IT"/>
              </w:rPr>
              <w:fldChar w:fldCharType="end"/>
            </w:r>
          </w:p>
        </w:tc>
        <w:tc>
          <w:tcPr>
            <w:tcW w:w="739" w:type="dxa"/>
            <w:shd w:val="clear" w:color="auto" w:fill="BFBFBF" w:themeFill="background1" w:themeFillShade="BF"/>
            <w:vAlign w:val="center"/>
          </w:tcPr>
          <w:p w14:paraId="149AE5E4" w14:textId="77777777" w:rsidR="001838D6" w:rsidRPr="004B3656" w:rsidRDefault="001838D6" w:rsidP="001838D6">
            <w:pPr>
              <w:pStyle w:val="ProductList-OfferingBody"/>
              <w:ind w:left="-113"/>
              <w:jc w:val="center"/>
              <w:rPr>
                <w:lang w:val="it-IT"/>
              </w:rPr>
            </w:pPr>
          </w:p>
        </w:tc>
        <w:tc>
          <w:tcPr>
            <w:tcW w:w="922" w:type="dxa"/>
            <w:shd w:val="clear" w:color="auto" w:fill="BFBFBF" w:themeFill="background1" w:themeFillShade="BF"/>
            <w:vAlign w:val="center"/>
          </w:tcPr>
          <w:p w14:paraId="149AE5E5" w14:textId="77777777" w:rsidR="001838D6" w:rsidRPr="004B3656" w:rsidRDefault="001838D6" w:rsidP="001838D6">
            <w:pPr>
              <w:pStyle w:val="ProductList-OfferingBody"/>
              <w:ind w:left="-113"/>
              <w:jc w:val="center"/>
              <w:rPr>
                <w:lang w:val="it-IT"/>
              </w:rPr>
            </w:pPr>
          </w:p>
        </w:tc>
      </w:tr>
    </w:tbl>
    <w:p w14:paraId="149AE5E7" w14:textId="77777777" w:rsidR="00EE40B5" w:rsidRPr="004B3656" w:rsidRDefault="00EE40B5" w:rsidP="004F3C6D">
      <w:pPr>
        <w:pStyle w:val="ProductList-Body"/>
        <w:rPr>
          <w:lang w:val="it-IT"/>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1"/>
        <w:gridCol w:w="3035"/>
        <w:gridCol w:w="3715"/>
      </w:tblGrid>
      <w:tr w:rsidR="00782C7B" w:rsidRPr="004B6C12" w14:paraId="149AE5EB" w14:textId="77777777" w:rsidTr="0092291E">
        <w:tc>
          <w:tcPr>
            <w:tcW w:w="4041" w:type="dxa"/>
          </w:tcPr>
          <w:p w14:paraId="149AE5E8" w14:textId="77777777" w:rsidR="00782C7B" w:rsidRPr="004B3656" w:rsidRDefault="001C3EDC" w:rsidP="001C3EDC">
            <w:pPr>
              <w:pStyle w:val="ProductList-Body"/>
              <w:spacing w:before="20" w:after="20"/>
              <w:rPr>
                <w:lang w:val="it-IT"/>
              </w:rPr>
            </w:pPr>
            <w:r w:rsidRPr="004B3656">
              <w:rPr>
                <w:lang w:val="it-IT"/>
              </w:rPr>
              <w:t xml:space="preserve">Idoneità alla Riduzione: </w:t>
            </w:r>
            <w:r w:rsidRPr="004B3656">
              <w:rPr>
                <w:b/>
                <w:lang w:val="it-IT"/>
              </w:rPr>
              <w:t>Tutte</w:t>
            </w:r>
            <w:r w:rsidRPr="004B3656">
              <w:rPr>
                <w:lang w:val="it-IT"/>
              </w:rPr>
              <w:fldChar w:fldCharType="begin"/>
            </w:r>
            <w:r w:rsidRPr="004B3656">
              <w:rPr>
                <w:lang w:val="it-IT"/>
              </w:rPr>
              <w:instrText>XE "Project Online"</w:instrText>
            </w:r>
            <w:r w:rsidRPr="004B3656">
              <w:rPr>
                <w:lang w:val="it-IT"/>
              </w:rPr>
              <w:fldChar w:fldCharType="end"/>
            </w:r>
          </w:p>
        </w:tc>
        <w:tc>
          <w:tcPr>
            <w:tcW w:w="3035" w:type="dxa"/>
          </w:tcPr>
          <w:p w14:paraId="149AE5E9" w14:textId="77777777" w:rsidR="00782C7B" w:rsidRPr="004B3656" w:rsidRDefault="001C3EDC" w:rsidP="001C3EDC">
            <w:pPr>
              <w:pStyle w:val="ProductList-Body"/>
              <w:spacing w:before="20" w:after="20"/>
              <w:rPr>
                <w:b/>
                <w:lang w:val="it-IT"/>
              </w:rPr>
            </w:pPr>
            <w:r w:rsidRPr="004B3656">
              <w:rPr>
                <w:lang w:val="it-IT"/>
              </w:rPr>
              <w:t xml:space="preserve">Pool di Prodotti: </w:t>
            </w:r>
            <w:r w:rsidRPr="004B3656">
              <w:rPr>
                <w:b/>
                <w:lang w:val="it-IT"/>
              </w:rPr>
              <w:t>Server</w:t>
            </w:r>
          </w:p>
        </w:tc>
        <w:tc>
          <w:tcPr>
            <w:tcW w:w="3715" w:type="dxa"/>
          </w:tcPr>
          <w:p w14:paraId="149AE5EA" w14:textId="77777777" w:rsidR="00782C7B" w:rsidRPr="004B3656" w:rsidRDefault="001C3EDC" w:rsidP="001C3EDC">
            <w:pPr>
              <w:pStyle w:val="ProductList-Body"/>
              <w:spacing w:before="20" w:after="20"/>
              <w:rPr>
                <w:b/>
                <w:lang w:val="it-IT"/>
              </w:rPr>
            </w:pPr>
            <w:r w:rsidRPr="004B3656">
              <w:rPr>
                <w:lang w:val="it-IT"/>
              </w:rPr>
              <w:t xml:space="preserve">Idoneità al Servizio Esteso: </w:t>
            </w:r>
            <w:r w:rsidRPr="004B3656">
              <w:rPr>
                <w:b/>
                <w:lang w:val="it-IT"/>
              </w:rPr>
              <w:t>Tutte</w:t>
            </w:r>
            <w:r w:rsidRPr="004B3656">
              <w:rPr>
                <w:lang w:val="it-IT"/>
              </w:rPr>
              <w:fldChar w:fldCharType="begin"/>
            </w:r>
            <w:r w:rsidRPr="004B3656">
              <w:rPr>
                <w:lang w:val="it-IT"/>
              </w:rPr>
              <w:instrText>XE "Project Online"</w:instrText>
            </w:r>
            <w:r w:rsidRPr="004B3656">
              <w:rPr>
                <w:lang w:val="it-IT"/>
              </w:rPr>
              <w:fldChar w:fldCharType="end"/>
            </w:r>
          </w:p>
        </w:tc>
      </w:tr>
      <w:tr w:rsidR="00782C7B" w:rsidRPr="004B3656" w14:paraId="149AE5EF" w14:textId="77777777" w:rsidTr="0092291E">
        <w:tc>
          <w:tcPr>
            <w:tcW w:w="4041" w:type="dxa"/>
          </w:tcPr>
          <w:p w14:paraId="149AE5EC" w14:textId="77777777" w:rsidR="00782C7B" w:rsidRPr="004B3656" w:rsidRDefault="001C3EDC" w:rsidP="00285146">
            <w:pPr>
              <w:pStyle w:val="ProductList-Body"/>
              <w:spacing w:before="20" w:after="20"/>
              <w:rPr>
                <w:lang w:val="it-IT"/>
              </w:rPr>
            </w:pPr>
            <w:r w:rsidRPr="004B3656">
              <w:rPr>
                <w:lang w:val="it-IT"/>
              </w:rPr>
              <w:t>Idoneità alla Procedura di Ordine True-up:</w:t>
            </w:r>
            <w:r w:rsidR="00285146" w:rsidRPr="004B3656">
              <w:rPr>
                <w:lang w:val="it-IT"/>
              </w:rPr>
              <w:t> </w:t>
            </w:r>
            <w:r w:rsidRPr="004B3656">
              <w:rPr>
                <w:b/>
                <w:lang w:val="it-IT"/>
              </w:rPr>
              <w:t>Tutte</w:t>
            </w:r>
            <w:r w:rsidRPr="004B3656">
              <w:rPr>
                <w:lang w:val="it-IT"/>
              </w:rPr>
              <w:fldChar w:fldCharType="begin"/>
            </w:r>
            <w:r w:rsidRPr="004B3656">
              <w:rPr>
                <w:lang w:val="it-IT"/>
              </w:rPr>
              <w:instrText>XE "Project Online"</w:instrText>
            </w:r>
            <w:r w:rsidRPr="004B3656">
              <w:rPr>
                <w:lang w:val="it-IT"/>
              </w:rPr>
              <w:fldChar w:fldCharType="end"/>
            </w:r>
          </w:p>
        </w:tc>
        <w:tc>
          <w:tcPr>
            <w:tcW w:w="3035" w:type="dxa"/>
          </w:tcPr>
          <w:p w14:paraId="149AE5ED" w14:textId="77777777" w:rsidR="00782C7B" w:rsidRPr="004B3656" w:rsidRDefault="001C3EDC" w:rsidP="001C3EDC">
            <w:pPr>
              <w:pStyle w:val="ProductList-Body"/>
              <w:spacing w:before="20" w:after="20"/>
              <w:rPr>
                <w:b/>
                <w:lang w:val="it-IT"/>
              </w:rPr>
            </w:pPr>
            <w:r w:rsidRPr="004B3656">
              <w:rPr>
                <w:lang w:val="it-IT"/>
              </w:rPr>
              <w:t xml:space="preserve">Idoneità alla Transizione: </w:t>
            </w:r>
            <w:r w:rsidRPr="004B3656">
              <w:rPr>
                <w:b/>
                <w:lang w:val="it-IT"/>
              </w:rPr>
              <w:t>Tutte</w:t>
            </w:r>
            <w:r w:rsidRPr="004B3656">
              <w:rPr>
                <w:lang w:val="it-IT"/>
              </w:rPr>
              <w:fldChar w:fldCharType="begin"/>
            </w:r>
            <w:r w:rsidRPr="004B3656">
              <w:rPr>
                <w:lang w:val="it-IT"/>
              </w:rPr>
              <w:instrText>XE "Project Online"</w:instrText>
            </w:r>
            <w:r w:rsidRPr="004B3656">
              <w:rPr>
                <w:lang w:val="it-IT"/>
              </w:rPr>
              <w:fldChar w:fldCharType="end"/>
            </w:r>
          </w:p>
        </w:tc>
        <w:tc>
          <w:tcPr>
            <w:tcW w:w="3715" w:type="dxa"/>
          </w:tcPr>
          <w:p w14:paraId="149AE5EE" w14:textId="77777777" w:rsidR="00782C7B" w:rsidRPr="004B3656" w:rsidRDefault="00782C7B" w:rsidP="001C3EDC">
            <w:pPr>
              <w:pStyle w:val="ProductList-Body"/>
              <w:spacing w:before="20" w:after="20"/>
              <w:rPr>
                <w:lang w:val="it-IT"/>
              </w:rPr>
            </w:pPr>
          </w:p>
        </w:tc>
      </w:tr>
    </w:tbl>
    <w:p w14:paraId="149AE5F0" w14:textId="77777777" w:rsidR="00285146" w:rsidRPr="004B3656" w:rsidRDefault="00A257B2" w:rsidP="00285146">
      <w:pPr>
        <w:pStyle w:val="ProductList-Body"/>
        <w:shd w:val="clear" w:color="auto" w:fill="A6A6A6" w:themeFill="background1" w:themeFillShade="A6"/>
        <w:spacing w:before="120" w:after="240"/>
        <w:jc w:val="right"/>
        <w:rPr>
          <w:lang w:val="it-IT"/>
        </w:rPr>
      </w:pPr>
      <w:hyperlink w:anchor="ToC" w:history="1">
        <w:r w:rsidR="00285146" w:rsidRPr="004B3656">
          <w:rPr>
            <w:rStyle w:val="Hyperlink"/>
            <w:sz w:val="16"/>
            <w:szCs w:val="16"/>
            <w:lang w:val="it-IT"/>
          </w:rPr>
          <w:t>Sommario</w:t>
        </w:r>
      </w:hyperlink>
      <w:r w:rsidR="00285146" w:rsidRPr="004B3656">
        <w:rPr>
          <w:sz w:val="16"/>
          <w:szCs w:val="16"/>
          <w:lang w:val="it-IT"/>
        </w:rPr>
        <w:t xml:space="preserve"> / </w:t>
      </w:r>
      <w:hyperlink w:anchor="ChartKey" w:history="1">
        <w:r w:rsidR="00285146" w:rsidRPr="004B3656">
          <w:rPr>
            <w:rStyle w:val="Hyperlink"/>
            <w:sz w:val="16"/>
            <w:szCs w:val="16"/>
            <w:lang w:val="it-IT"/>
          </w:rPr>
          <w:t>Codici Tabella</w:t>
        </w:r>
      </w:hyperlink>
      <w:r w:rsidR="00285146" w:rsidRPr="004B3656">
        <w:rPr>
          <w:sz w:val="16"/>
          <w:szCs w:val="16"/>
          <w:lang w:val="it-IT"/>
        </w:rPr>
        <w:t xml:space="preserve"> / </w:t>
      </w:r>
      <w:hyperlink w:anchor="Index" w:history="1">
        <w:r w:rsidR="00285146" w:rsidRPr="004B3656">
          <w:rPr>
            <w:rStyle w:val="Hyperlink"/>
            <w:sz w:val="16"/>
            <w:szCs w:val="16"/>
            <w:lang w:val="it-IT"/>
          </w:rPr>
          <w:t>Indice</w:t>
        </w:r>
      </w:hyperlink>
    </w:p>
    <w:p w14:paraId="149AE5F1" w14:textId="77777777" w:rsidR="00EE40B5" w:rsidRPr="004B3656" w:rsidRDefault="00FA00BF" w:rsidP="00680B4D">
      <w:pPr>
        <w:pStyle w:val="ProductList-Offering2Heading"/>
        <w:outlineLvl w:val="2"/>
        <w:rPr>
          <w:lang w:val="it-IT"/>
        </w:rPr>
      </w:pPr>
      <w:r w:rsidRPr="004B3656">
        <w:rPr>
          <w:lang w:val="it-IT"/>
        </w:rPr>
        <w:tab/>
      </w:r>
      <w:bookmarkStart w:id="1312" w:name="_Toc378147668"/>
      <w:bookmarkStart w:id="1313" w:name="_Toc378151565"/>
      <w:bookmarkStart w:id="1314" w:name="_Toc379797377"/>
      <w:bookmarkStart w:id="1315" w:name="_Toc380513409"/>
      <w:bookmarkStart w:id="1316" w:name="_Toc380655459"/>
      <w:bookmarkStart w:id="1317" w:name="SharePointOnline"/>
      <w:bookmarkStart w:id="1318" w:name="_Toc391370272"/>
      <w:r w:rsidRPr="004B3656">
        <w:rPr>
          <w:lang w:val="it-IT"/>
        </w:rPr>
        <w:t>SharePoint Online</w:t>
      </w:r>
      <w:bookmarkEnd w:id="1312"/>
      <w:bookmarkEnd w:id="1313"/>
      <w:bookmarkEnd w:id="1314"/>
      <w:bookmarkEnd w:id="1315"/>
      <w:bookmarkEnd w:id="1316"/>
      <w:bookmarkEnd w:id="1317"/>
      <w:bookmarkEnd w:id="131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0"/>
        <w:gridCol w:w="738"/>
        <w:gridCol w:w="739"/>
        <w:gridCol w:w="739"/>
        <w:gridCol w:w="739"/>
        <w:gridCol w:w="739"/>
        <w:gridCol w:w="738"/>
        <w:gridCol w:w="739"/>
        <w:gridCol w:w="739"/>
        <w:gridCol w:w="739"/>
        <w:gridCol w:w="952"/>
      </w:tblGrid>
      <w:tr w:rsidR="00285146" w:rsidRPr="004B3656" w14:paraId="149AE5FD" w14:textId="77777777" w:rsidTr="00B21DA0">
        <w:trPr>
          <w:cantSplit/>
          <w:tblHeader/>
        </w:trPr>
        <w:tc>
          <w:tcPr>
            <w:tcW w:w="3190" w:type="dxa"/>
            <w:tcBorders>
              <w:bottom w:val="nil"/>
            </w:tcBorders>
            <w:shd w:val="clear" w:color="auto" w:fill="00188F"/>
          </w:tcPr>
          <w:p w14:paraId="149AE5F2" w14:textId="77777777" w:rsidR="00285146" w:rsidRPr="004B3656" w:rsidRDefault="00285146" w:rsidP="00C4636F">
            <w:pPr>
              <w:pStyle w:val="ProductList-OfferingBody"/>
              <w:ind w:left="-28"/>
              <w:rPr>
                <w:color w:val="FFFFFF" w:themeColor="background1"/>
                <w:lang w:val="it-IT"/>
              </w:rPr>
            </w:pPr>
            <w:r w:rsidRPr="004B3656">
              <w:rPr>
                <w:color w:val="FFFFFF" w:themeColor="background1"/>
                <w:lang w:val="it-IT"/>
              </w:rPr>
              <w:t>Prodotti</w:t>
            </w:r>
          </w:p>
        </w:tc>
        <w:tc>
          <w:tcPr>
            <w:tcW w:w="738" w:type="dxa"/>
            <w:tcBorders>
              <w:bottom w:val="nil"/>
            </w:tcBorders>
            <w:shd w:val="clear" w:color="auto" w:fill="00188F"/>
            <w:vAlign w:val="center"/>
          </w:tcPr>
          <w:p w14:paraId="149AE5F3" w14:textId="77777777" w:rsidR="00285146" w:rsidRPr="004B3656" w:rsidRDefault="00285146" w:rsidP="00285146">
            <w:pPr>
              <w:pStyle w:val="ProductList-OfferingBody"/>
              <w:ind w:left="-113"/>
              <w:jc w:val="center"/>
              <w:rPr>
                <w:color w:val="FFFFFF" w:themeColor="background1"/>
                <w:lang w:val="it-IT"/>
              </w:rPr>
            </w:pPr>
            <w:r w:rsidRPr="004B3656">
              <w:rPr>
                <w:color w:val="FFFFFF" w:themeColor="background1"/>
                <w:lang w:val="it-IT"/>
              </w:rPr>
              <w:t>Punto</w:t>
            </w:r>
          </w:p>
        </w:tc>
        <w:tc>
          <w:tcPr>
            <w:tcW w:w="739" w:type="dxa"/>
            <w:tcBorders>
              <w:left w:val="single" w:sz="12" w:space="0" w:color="FFFFFF" w:themeColor="background1"/>
            </w:tcBorders>
            <w:shd w:val="clear" w:color="auto" w:fill="00188F"/>
            <w:vAlign w:val="center"/>
          </w:tcPr>
          <w:p w14:paraId="149AE5F4" w14:textId="77777777" w:rsidR="00285146" w:rsidRPr="004B3656" w:rsidRDefault="00285146"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739" w:type="dxa"/>
            <w:shd w:val="clear" w:color="auto" w:fill="00188F"/>
            <w:vAlign w:val="center"/>
          </w:tcPr>
          <w:p w14:paraId="149AE5F5" w14:textId="77777777" w:rsidR="00285146" w:rsidRPr="004B3656" w:rsidRDefault="00285146"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739" w:type="dxa"/>
            <w:shd w:val="clear" w:color="auto" w:fill="00188F"/>
            <w:vAlign w:val="center"/>
          </w:tcPr>
          <w:p w14:paraId="149AE5F6" w14:textId="77777777" w:rsidR="00285146" w:rsidRPr="004B3656" w:rsidRDefault="00285146"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739" w:type="dxa"/>
            <w:shd w:val="clear" w:color="auto" w:fill="00188F"/>
            <w:vAlign w:val="center"/>
          </w:tcPr>
          <w:p w14:paraId="149AE5F7" w14:textId="77777777" w:rsidR="00285146" w:rsidRPr="004B3656" w:rsidRDefault="00285146"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738" w:type="dxa"/>
            <w:shd w:val="clear" w:color="auto" w:fill="00188F"/>
            <w:vAlign w:val="center"/>
          </w:tcPr>
          <w:p w14:paraId="149AE5F8" w14:textId="77777777" w:rsidR="00285146" w:rsidRPr="004B3656" w:rsidRDefault="00285146"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739" w:type="dxa"/>
            <w:shd w:val="clear" w:color="auto" w:fill="00188F"/>
            <w:vAlign w:val="center"/>
          </w:tcPr>
          <w:p w14:paraId="149AE5F9" w14:textId="77777777" w:rsidR="00285146" w:rsidRPr="004B3656" w:rsidRDefault="00285146"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39" w:type="dxa"/>
            <w:shd w:val="clear" w:color="auto" w:fill="00188F"/>
            <w:vAlign w:val="center"/>
          </w:tcPr>
          <w:p w14:paraId="149AE5FA" w14:textId="77777777" w:rsidR="00285146" w:rsidRPr="004B3656" w:rsidRDefault="00285146"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739" w:type="dxa"/>
            <w:shd w:val="clear" w:color="auto" w:fill="00188F"/>
            <w:vAlign w:val="center"/>
          </w:tcPr>
          <w:p w14:paraId="149AE5FB" w14:textId="77777777" w:rsidR="00285146" w:rsidRPr="004B3656" w:rsidRDefault="00285146"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952" w:type="dxa"/>
            <w:shd w:val="clear" w:color="auto" w:fill="00188F"/>
            <w:vAlign w:val="center"/>
          </w:tcPr>
          <w:p w14:paraId="149AE5FC" w14:textId="77777777" w:rsidR="00285146" w:rsidRPr="004B3656" w:rsidRDefault="00285146" w:rsidP="00285146">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1C3EDC" w:rsidRPr="004B3656" w14:paraId="149AE609" w14:textId="77777777" w:rsidTr="00B21DA0">
        <w:trPr>
          <w:cantSplit/>
        </w:trPr>
        <w:tc>
          <w:tcPr>
            <w:tcW w:w="3190" w:type="dxa"/>
            <w:tcBorders>
              <w:top w:val="nil"/>
              <w:left w:val="nil"/>
              <w:bottom w:val="dashSmallGap" w:sz="4" w:space="0" w:color="BFBFBF" w:themeColor="background1" w:themeShade="BF"/>
              <w:right w:val="nil"/>
            </w:tcBorders>
          </w:tcPr>
          <w:p w14:paraId="149AE5FE" w14:textId="77777777" w:rsidR="001C3EDC" w:rsidRPr="004B6C12" w:rsidRDefault="00E366FD" w:rsidP="00E366FD">
            <w:pPr>
              <w:pStyle w:val="ProductList-Offering2"/>
            </w:pPr>
            <w:bookmarkStart w:id="1319" w:name="_Toc379797378"/>
            <w:bookmarkStart w:id="1320" w:name="_Toc380513410"/>
            <w:bookmarkStart w:id="1321" w:name="_Toc380655460"/>
            <w:bookmarkStart w:id="1322" w:name="_Toc391370273"/>
            <w:r w:rsidRPr="004B6C12">
              <w:t>Office 365 Extra File Storage 1 GB</w:t>
            </w:r>
            <w:r w:rsidRPr="004B3656">
              <w:rPr>
                <w:lang w:val="it-IT"/>
              </w:rPr>
              <w:fldChar w:fldCharType="begin"/>
            </w:r>
            <w:r w:rsidRPr="004B6C12">
              <w:instrText>XE "SharePoint Online Extra Storage 1 GB"</w:instrText>
            </w:r>
            <w:r w:rsidRPr="004B3656">
              <w:rPr>
                <w:lang w:val="it-IT"/>
              </w:rPr>
              <w:fldChar w:fldCharType="end"/>
            </w:r>
            <w:r w:rsidRPr="004B6C12">
              <w:t xml:space="preserve"> (SL Add-on)</w:t>
            </w:r>
            <w:bookmarkEnd w:id="1319"/>
            <w:bookmarkEnd w:id="1320"/>
            <w:bookmarkEnd w:id="1321"/>
            <w:bookmarkEnd w:id="1322"/>
          </w:p>
        </w:tc>
        <w:tc>
          <w:tcPr>
            <w:tcW w:w="738" w:type="dxa"/>
            <w:tcBorders>
              <w:top w:val="nil"/>
              <w:left w:val="nil"/>
              <w:bottom w:val="dashSmallGap" w:sz="4" w:space="0" w:color="BFBFBF" w:themeColor="background1" w:themeShade="BF"/>
              <w:right w:val="nil"/>
            </w:tcBorders>
            <w:vAlign w:val="center"/>
          </w:tcPr>
          <w:p w14:paraId="149AE5FF" w14:textId="77777777" w:rsidR="001C3EDC" w:rsidRPr="004B3656" w:rsidRDefault="008761C7" w:rsidP="001C3EDC">
            <w:pPr>
              <w:pStyle w:val="ProductList-OfferingBody"/>
              <w:ind w:left="-113"/>
              <w:jc w:val="center"/>
              <w:rPr>
                <w:lang w:val="it-IT"/>
              </w:rPr>
            </w:pPr>
            <w:r w:rsidRPr="004B3656">
              <w:rPr>
                <w:lang w:val="it-IT"/>
              </w:rPr>
              <w:t>1</w:t>
            </w:r>
          </w:p>
        </w:tc>
        <w:tc>
          <w:tcPr>
            <w:tcW w:w="739" w:type="dxa"/>
            <w:tcBorders>
              <w:left w:val="single" w:sz="12" w:space="0" w:color="FFFFFF" w:themeColor="background1"/>
            </w:tcBorders>
            <w:shd w:val="clear" w:color="auto" w:fill="BFBFBF" w:themeFill="background1" w:themeFillShade="BF"/>
            <w:vAlign w:val="center"/>
          </w:tcPr>
          <w:p w14:paraId="149AE600" w14:textId="77777777" w:rsidR="001C3EDC" w:rsidRPr="004B3656" w:rsidRDefault="001C3EDC" w:rsidP="001C3EDC">
            <w:pPr>
              <w:pStyle w:val="ProductList-OfferingBody"/>
              <w:ind w:left="-113"/>
              <w:jc w:val="center"/>
              <w:rPr>
                <w:lang w:val="it-IT"/>
              </w:rPr>
            </w:pPr>
          </w:p>
        </w:tc>
        <w:tc>
          <w:tcPr>
            <w:tcW w:w="739" w:type="dxa"/>
            <w:shd w:val="clear" w:color="auto" w:fill="70AD47" w:themeFill="accent6"/>
            <w:vAlign w:val="center"/>
          </w:tcPr>
          <w:p w14:paraId="149AE601" w14:textId="77777777" w:rsidR="001C3EDC" w:rsidRPr="004B3656" w:rsidRDefault="003B18A2" w:rsidP="00285146">
            <w:pPr>
              <w:pStyle w:val="ProductList-OfferingBody"/>
              <w:ind w:left="-113"/>
              <w:jc w:val="center"/>
              <w:rPr>
                <w:lang w:val="it-IT"/>
              </w:rPr>
            </w:pPr>
            <w:r w:rsidRPr="004B3656">
              <w:rPr>
                <w:lang w:val="it-IT"/>
              </w:rPr>
              <w:fldChar w:fldCharType="begin"/>
            </w:r>
            <w:r w:rsidR="001C3EDC" w:rsidRPr="004B3656">
              <w:rPr>
                <w:lang w:val="it-IT"/>
              </w:rPr>
              <w:instrText xml:space="preserve"> AutoTextList  \sNoStyle\t "Additional Product"</w:instrText>
            </w:r>
            <w:r w:rsidRPr="004B3656">
              <w:rPr>
                <w:lang w:val="it-IT"/>
              </w:rPr>
              <w:fldChar w:fldCharType="separate"/>
            </w:r>
            <w:r w:rsidR="00285146" w:rsidRPr="004B3656">
              <w:rPr>
                <w:lang w:val="it-IT"/>
              </w:rPr>
              <w:fldChar w:fldCharType="begin"/>
            </w:r>
            <w:r w:rsidR="00285146" w:rsidRPr="004B3656">
              <w:rPr>
                <w:lang w:val="it-IT"/>
              </w:rPr>
              <w:instrText xml:space="preserve"> AutoTextList  \sNoStyle\t "Additional Product"</w:instrText>
            </w:r>
            <w:r w:rsidR="00285146" w:rsidRPr="004B3656">
              <w:rPr>
                <w:lang w:val="it-IT"/>
              </w:rPr>
              <w:fldChar w:fldCharType="separate"/>
            </w:r>
            <w:r w:rsidR="00285146" w:rsidRPr="004B3656">
              <w:rPr>
                <w:lang w:val="it-IT"/>
              </w:rPr>
              <w:fldChar w:fldCharType="begin"/>
            </w:r>
            <w:r w:rsidR="00285146" w:rsidRPr="004B3656">
              <w:rPr>
                <w:lang w:val="it-IT"/>
              </w:rPr>
              <w:instrText xml:space="preserve"> AutoTextList  \sNoStyle\t "Additional Product"</w:instrText>
            </w:r>
            <w:r w:rsidR="00285146" w:rsidRPr="004B3656">
              <w:rPr>
                <w:lang w:val="it-IT"/>
              </w:rPr>
              <w:fldChar w:fldCharType="separate"/>
            </w:r>
            <w:r w:rsidR="00285146" w:rsidRPr="004B3656">
              <w:rPr>
                <w:lang w:val="it-IT"/>
              </w:rPr>
              <w:fldChar w:fldCharType="begin"/>
            </w:r>
            <w:r w:rsidR="00285146" w:rsidRPr="004B3656">
              <w:rPr>
                <w:lang w:val="it-IT"/>
              </w:rPr>
              <w:instrText xml:space="preserve">AutoTextList  \s NoStyle \t "Prodotto Aggiuntivo" </w:instrText>
            </w:r>
            <w:r w:rsidR="00285146" w:rsidRPr="004B3656">
              <w:rPr>
                <w:lang w:val="it-IT"/>
              </w:rPr>
              <w:fldChar w:fldCharType="separate"/>
            </w:r>
            <w:r w:rsidR="00285146" w:rsidRPr="004B3656">
              <w:rPr>
                <w:lang w:val="it-IT"/>
              </w:rPr>
              <w:t xml:space="preserve"> A</w:t>
            </w:r>
            <w:r w:rsidR="00285146" w:rsidRPr="004B3656">
              <w:rPr>
                <w:lang w:val="it-IT"/>
              </w:rPr>
              <w:fldChar w:fldCharType="end"/>
            </w:r>
            <w:r w:rsidR="00285146" w:rsidRPr="004B3656">
              <w:rPr>
                <w:lang w:val="it-IT"/>
              </w:rPr>
              <w:fldChar w:fldCharType="end"/>
            </w:r>
            <w:r w:rsidR="00285146"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602" w14:textId="77777777" w:rsidR="001C3EDC" w:rsidRPr="004B3656" w:rsidRDefault="001C3EDC" w:rsidP="001C3EDC">
            <w:pPr>
              <w:pStyle w:val="ProductList-OfferingBody"/>
              <w:ind w:left="-113"/>
              <w:jc w:val="center"/>
              <w:rPr>
                <w:lang w:val="it-IT"/>
              </w:rPr>
            </w:pPr>
          </w:p>
        </w:tc>
        <w:tc>
          <w:tcPr>
            <w:tcW w:w="739" w:type="dxa"/>
            <w:shd w:val="clear" w:color="auto" w:fill="70AD47" w:themeFill="accent6"/>
            <w:vAlign w:val="center"/>
          </w:tcPr>
          <w:p w14:paraId="149AE603" w14:textId="77777777" w:rsidR="001C3EDC" w:rsidRPr="004B3656" w:rsidRDefault="001C3EDC" w:rsidP="001C3EDC">
            <w:pPr>
              <w:pStyle w:val="ProductList-OfferingBody"/>
              <w:ind w:left="-113"/>
              <w:jc w:val="center"/>
              <w:rPr>
                <w:lang w:val="it-IT"/>
              </w:rPr>
            </w:pPr>
          </w:p>
        </w:tc>
        <w:tc>
          <w:tcPr>
            <w:tcW w:w="738" w:type="dxa"/>
            <w:shd w:val="clear" w:color="auto" w:fill="BFBFBF" w:themeFill="background1" w:themeFillShade="BF"/>
            <w:vAlign w:val="center"/>
          </w:tcPr>
          <w:p w14:paraId="149AE604" w14:textId="77777777" w:rsidR="001C3EDC" w:rsidRPr="004B3656" w:rsidRDefault="001C3EDC" w:rsidP="001C3EDC">
            <w:pPr>
              <w:pStyle w:val="ProductList-OfferingBody"/>
              <w:ind w:left="-113"/>
              <w:jc w:val="center"/>
              <w:rPr>
                <w:lang w:val="it-IT"/>
              </w:rPr>
            </w:pPr>
          </w:p>
        </w:tc>
        <w:tc>
          <w:tcPr>
            <w:tcW w:w="739" w:type="dxa"/>
            <w:shd w:val="clear" w:color="auto" w:fill="BFBFBF" w:themeFill="background1" w:themeFillShade="BF"/>
            <w:vAlign w:val="center"/>
          </w:tcPr>
          <w:p w14:paraId="149AE605" w14:textId="77777777" w:rsidR="001C3EDC" w:rsidRPr="004B3656" w:rsidRDefault="001C3EDC" w:rsidP="001C3EDC">
            <w:pPr>
              <w:pStyle w:val="ProductList-OfferingBody"/>
              <w:ind w:left="-113"/>
              <w:jc w:val="center"/>
              <w:rPr>
                <w:lang w:val="it-IT"/>
              </w:rPr>
            </w:pPr>
          </w:p>
        </w:tc>
        <w:tc>
          <w:tcPr>
            <w:tcW w:w="739" w:type="dxa"/>
            <w:shd w:val="clear" w:color="auto" w:fill="BFBFBF" w:themeFill="background1" w:themeFillShade="BF"/>
            <w:vAlign w:val="center"/>
          </w:tcPr>
          <w:p w14:paraId="149AE606" w14:textId="77777777" w:rsidR="001C3EDC" w:rsidRPr="004B3656" w:rsidRDefault="001C3EDC" w:rsidP="001C3EDC">
            <w:pPr>
              <w:pStyle w:val="ProductList-OfferingBody"/>
              <w:ind w:left="-113"/>
              <w:jc w:val="center"/>
              <w:rPr>
                <w:lang w:val="it-IT"/>
              </w:rPr>
            </w:pPr>
          </w:p>
        </w:tc>
        <w:tc>
          <w:tcPr>
            <w:tcW w:w="739" w:type="dxa"/>
            <w:shd w:val="clear" w:color="auto" w:fill="BFBFBF" w:themeFill="background1" w:themeFillShade="BF"/>
            <w:vAlign w:val="center"/>
          </w:tcPr>
          <w:p w14:paraId="149AE607" w14:textId="77777777" w:rsidR="001C3EDC" w:rsidRPr="004B3656" w:rsidRDefault="001C3EDC" w:rsidP="001C3EDC">
            <w:pPr>
              <w:pStyle w:val="ProductList-OfferingBody"/>
              <w:ind w:left="-113"/>
              <w:jc w:val="center"/>
              <w:rPr>
                <w:lang w:val="it-IT"/>
              </w:rPr>
            </w:pPr>
          </w:p>
        </w:tc>
        <w:tc>
          <w:tcPr>
            <w:tcW w:w="952" w:type="dxa"/>
            <w:shd w:val="clear" w:color="auto" w:fill="70AD47" w:themeFill="accent6"/>
            <w:vAlign w:val="center"/>
          </w:tcPr>
          <w:p w14:paraId="149AE608" w14:textId="77777777" w:rsidR="001C3EDC" w:rsidRPr="004B3656" w:rsidRDefault="00285146" w:rsidP="006E3B3F">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p>
        </w:tc>
      </w:tr>
      <w:tr w:rsidR="001C3EDC" w:rsidRPr="004B3656" w14:paraId="149AE615" w14:textId="77777777" w:rsidTr="00B21DA0">
        <w:trPr>
          <w:cantSplit/>
          <w:trHeight w:val="44"/>
        </w:trPr>
        <w:tc>
          <w:tcPr>
            <w:tcW w:w="3190" w:type="dxa"/>
            <w:tcBorders>
              <w:top w:val="dashSmallGap" w:sz="4" w:space="0" w:color="BFBFBF" w:themeColor="background1" w:themeShade="BF"/>
              <w:left w:val="nil"/>
              <w:bottom w:val="dashSmallGap" w:sz="4" w:space="0" w:color="BFBFBF" w:themeColor="background1" w:themeShade="BF"/>
              <w:right w:val="nil"/>
            </w:tcBorders>
          </w:tcPr>
          <w:p w14:paraId="149AE60A" w14:textId="77777777" w:rsidR="001C3EDC" w:rsidRPr="004B6C12" w:rsidRDefault="00E366FD" w:rsidP="00E366FD">
            <w:pPr>
              <w:pStyle w:val="ProductList-Offering2"/>
            </w:pPr>
            <w:bookmarkStart w:id="1323" w:name="_Toc379797379"/>
            <w:bookmarkStart w:id="1324" w:name="_Toc380513411"/>
            <w:bookmarkStart w:id="1325" w:name="_Toc380655461"/>
            <w:bookmarkStart w:id="1326" w:name="_Toc391370274"/>
            <w:r w:rsidRPr="004B6C12">
              <w:t>Office 365 Extra File Storage 1 GB</w:t>
            </w:r>
            <w:r w:rsidRPr="004B3656">
              <w:rPr>
                <w:lang w:val="it-IT"/>
              </w:rPr>
              <w:fldChar w:fldCharType="begin"/>
            </w:r>
            <w:r w:rsidRPr="004B6C12">
              <w:instrText>XE "SharePoint Online Extra Storage 1 GB"</w:instrText>
            </w:r>
            <w:r w:rsidRPr="004B3656">
              <w:rPr>
                <w:lang w:val="it-IT"/>
              </w:rPr>
              <w:fldChar w:fldCharType="end"/>
            </w:r>
            <w:r w:rsidRPr="004B6C12">
              <w:t xml:space="preserve"> A</w:t>
            </w:r>
            <w:r w:rsidRPr="004B3656">
              <w:rPr>
                <w:lang w:val="it-IT"/>
              </w:rPr>
              <w:fldChar w:fldCharType="begin"/>
            </w:r>
            <w:r w:rsidRPr="004B6C12">
              <w:instrText>XE "SharePoint Online Extra Storage 1 GB A"</w:instrText>
            </w:r>
            <w:r w:rsidRPr="004B3656">
              <w:rPr>
                <w:lang w:val="it-IT"/>
              </w:rPr>
              <w:fldChar w:fldCharType="end"/>
            </w:r>
            <w:r w:rsidRPr="004B6C12">
              <w:t xml:space="preserve"> </w:t>
            </w:r>
            <w:r w:rsidR="009D47A2" w:rsidRPr="004B6C12">
              <w:br/>
            </w:r>
            <w:r w:rsidRPr="004B6C12">
              <w:t>(SL Add-on)</w:t>
            </w:r>
            <w:bookmarkEnd w:id="1323"/>
            <w:bookmarkEnd w:id="1324"/>
            <w:bookmarkEnd w:id="1325"/>
            <w:bookmarkEnd w:id="132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60B" w14:textId="77777777" w:rsidR="001C3EDC" w:rsidRPr="004B6C12"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9AE60C" w14:textId="77777777" w:rsidR="001C3EDC" w:rsidRPr="004B6C12" w:rsidRDefault="001C3EDC" w:rsidP="001C3EDC">
            <w:pPr>
              <w:pStyle w:val="ProductList-OfferingBody"/>
              <w:ind w:left="-113"/>
              <w:jc w:val="center"/>
            </w:pPr>
          </w:p>
        </w:tc>
        <w:tc>
          <w:tcPr>
            <w:tcW w:w="739" w:type="dxa"/>
            <w:shd w:val="clear" w:color="auto" w:fill="BFBFBF" w:themeFill="background1" w:themeFillShade="BF"/>
            <w:vAlign w:val="center"/>
          </w:tcPr>
          <w:p w14:paraId="149AE60D" w14:textId="77777777" w:rsidR="001C3EDC" w:rsidRPr="004B6C12" w:rsidRDefault="001C3EDC" w:rsidP="001C3EDC">
            <w:pPr>
              <w:pStyle w:val="ProductList-OfferingBody"/>
              <w:ind w:left="-113"/>
              <w:jc w:val="center"/>
            </w:pPr>
          </w:p>
        </w:tc>
        <w:tc>
          <w:tcPr>
            <w:tcW w:w="739" w:type="dxa"/>
            <w:shd w:val="clear" w:color="auto" w:fill="BFBFBF" w:themeFill="background1" w:themeFillShade="BF"/>
            <w:vAlign w:val="center"/>
          </w:tcPr>
          <w:p w14:paraId="149AE60E" w14:textId="77777777" w:rsidR="001C3EDC" w:rsidRPr="004B6C12" w:rsidRDefault="001C3EDC" w:rsidP="001C3EDC">
            <w:pPr>
              <w:pStyle w:val="ProductList-OfferingBody"/>
              <w:ind w:left="-113"/>
              <w:jc w:val="center"/>
            </w:pPr>
          </w:p>
        </w:tc>
        <w:tc>
          <w:tcPr>
            <w:tcW w:w="739" w:type="dxa"/>
            <w:shd w:val="clear" w:color="auto" w:fill="BFBFBF" w:themeFill="background1" w:themeFillShade="BF"/>
            <w:vAlign w:val="center"/>
          </w:tcPr>
          <w:p w14:paraId="149AE60F" w14:textId="77777777" w:rsidR="001C3EDC" w:rsidRPr="004B6C12" w:rsidRDefault="001C3EDC" w:rsidP="001C3EDC">
            <w:pPr>
              <w:pStyle w:val="ProductList-OfferingBody"/>
              <w:ind w:left="-113"/>
              <w:jc w:val="center"/>
            </w:pPr>
          </w:p>
        </w:tc>
        <w:tc>
          <w:tcPr>
            <w:tcW w:w="738" w:type="dxa"/>
            <w:shd w:val="clear" w:color="auto" w:fill="BFBFBF" w:themeFill="background1" w:themeFillShade="BF"/>
            <w:vAlign w:val="center"/>
          </w:tcPr>
          <w:p w14:paraId="149AE610" w14:textId="77777777" w:rsidR="001C3EDC" w:rsidRPr="004B6C12" w:rsidRDefault="001C3EDC" w:rsidP="001C3EDC">
            <w:pPr>
              <w:pStyle w:val="ProductList-OfferingBody"/>
              <w:ind w:left="-113"/>
              <w:jc w:val="center"/>
            </w:pPr>
          </w:p>
        </w:tc>
        <w:tc>
          <w:tcPr>
            <w:tcW w:w="739" w:type="dxa"/>
            <w:shd w:val="clear" w:color="auto" w:fill="BFBFBF" w:themeFill="background1" w:themeFillShade="BF"/>
            <w:vAlign w:val="center"/>
          </w:tcPr>
          <w:p w14:paraId="149AE611" w14:textId="77777777" w:rsidR="001C3EDC" w:rsidRPr="004B6C12" w:rsidRDefault="001C3EDC" w:rsidP="001C3EDC">
            <w:pPr>
              <w:pStyle w:val="ProductList-OfferingBody"/>
              <w:ind w:left="-113"/>
              <w:jc w:val="center"/>
            </w:pPr>
          </w:p>
        </w:tc>
        <w:tc>
          <w:tcPr>
            <w:tcW w:w="739" w:type="dxa"/>
            <w:shd w:val="clear" w:color="auto" w:fill="70AD47" w:themeFill="accent6"/>
            <w:vAlign w:val="center"/>
          </w:tcPr>
          <w:p w14:paraId="149AE612" w14:textId="77777777" w:rsidR="001C3EDC" w:rsidRPr="004B3656" w:rsidRDefault="00087A71" w:rsidP="00087A71">
            <w:pPr>
              <w:pStyle w:val="ProductList-OfferingBody"/>
              <w:ind w:left="-113"/>
              <w:jc w:val="center"/>
              <w:rPr>
                <w:lang w:val="it-IT"/>
              </w:rPr>
            </w:pPr>
            <w:r w:rsidRPr="004B3656">
              <w:rPr>
                <w:lang w:val="it-IT"/>
              </w:rPr>
              <w:fldChar w:fldCharType="begin"/>
            </w:r>
            <w:r w:rsidRPr="004B6C12">
              <w:instrText xml:space="preserve"> AutoTextList  \sNoStyle\t "Additional Product"</w:instrText>
            </w:r>
            <w:r w:rsidRPr="004B3656">
              <w:rPr>
                <w:lang w:val="it-IT"/>
              </w:rPr>
              <w:fldChar w:fldCharType="separate"/>
            </w:r>
            <w:r w:rsidRPr="004B3656">
              <w:rPr>
                <w:lang w:val="it-IT"/>
              </w:rPr>
              <w:fldChar w:fldCharType="begin"/>
            </w:r>
            <w:r w:rsidRPr="004B6C12">
              <w:instrText xml:space="preserve"> AutoTextList  \sNoStyle\t "Additional Product"</w:instrText>
            </w:r>
            <w:r w:rsidRPr="004B3656">
              <w:rPr>
                <w:lang w:val="it-IT"/>
              </w:rPr>
              <w:fldChar w:fldCharType="separate"/>
            </w:r>
            <w:r w:rsidRPr="004B3656">
              <w:rPr>
                <w:lang w:val="it-IT"/>
              </w:rPr>
              <w:fldChar w:fldCharType="begin"/>
            </w:r>
            <w:r w:rsidRPr="004B6C12">
              <w:instrText xml:space="preserve"> AutoTextList  \sNoStyle\t "Additional Product"</w:instrText>
            </w:r>
            <w:r w:rsidRPr="004B3656">
              <w:rPr>
                <w:lang w:val="it-IT"/>
              </w:rPr>
              <w:fldChar w:fldCharType="separate"/>
            </w:r>
            <w:r w:rsidRPr="004B3656">
              <w:rPr>
                <w:lang w:val="it-IT"/>
              </w:rPr>
              <w:fldChar w:fldCharType="begin"/>
            </w:r>
            <w:r w:rsidRPr="004B6C12">
              <w:instrText xml:space="preserve">AutoTextList  \s NoStyle \t "Prodotto Aggiuntivo" </w:instrText>
            </w:r>
            <w:r w:rsidRPr="004B3656">
              <w:rPr>
                <w:lang w:val="it-IT"/>
              </w:rPr>
              <w:fldChar w:fldCharType="separate"/>
            </w:r>
            <w:r w:rsidRPr="004B6C12">
              <w:t xml:space="preserve"> </w:t>
            </w:r>
            <w:r w:rsidRPr="004B3656">
              <w:rPr>
                <w:lang w:val="it-IT"/>
              </w:rPr>
              <w:t>A</w:t>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00CA1076" w:rsidRPr="004B3656">
              <w:rPr>
                <w:lang w:val="it-IT"/>
              </w:rPr>
              <w:t xml:space="preserve"> </w:t>
            </w:r>
            <w:r w:rsidR="003B18A2" w:rsidRPr="004B3656">
              <w:rPr>
                <w:lang w:val="it-IT"/>
              </w:rPr>
              <w:t>,</w:t>
            </w:r>
            <w:r w:rsidR="00AF7030" w:rsidRPr="004B3656">
              <w:rPr>
                <w:lang w:val="it-IT"/>
              </w:rPr>
              <w:t xml:space="preserve"> </w:t>
            </w:r>
            <w:r w:rsidRPr="004B3656">
              <w:rPr>
                <w:lang w:val="it-IT"/>
              </w:rPr>
              <w:fldChar w:fldCharType="begin"/>
            </w:r>
            <w:r w:rsidRPr="004B3656">
              <w:rPr>
                <w:lang w:val="it-IT"/>
              </w:rPr>
              <w:instrText xml:space="preserve"> AutoTextList  \sNoStyle\t “Offerta Studente Solo per EES”</w:instrText>
            </w:r>
            <w:r w:rsidRPr="004B3656">
              <w:rPr>
                <w:lang w:val="it-IT"/>
              </w:rPr>
              <w:fldChar w:fldCharType="separate"/>
            </w:r>
            <w:r w:rsidRPr="004B3656">
              <w:rPr>
                <w:lang w:val="it-IT"/>
              </w:rPr>
              <w:t>SE</w:t>
            </w:r>
            <w:r w:rsidRPr="004B3656">
              <w:rPr>
                <w:lang w:val="it-IT"/>
              </w:rPr>
              <w:fldChar w:fldCharType="end"/>
            </w:r>
          </w:p>
        </w:tc>
        <w:tc>
          <w:tcPr>
            <w:tcW w:w="739" w:type="dxa"/>
            <w:shd w:val="clear" w:color="auto" w:fill="BFBFBF" w:themeFill="background1" w:themeFillShade="BF"/>
            <w:vAlign w:val="center"/>
          </w:tcPr>
          <w:p w14:paraId="149AE613" w14:textId="77777777" w:rsidR="001C3EDC" w:rsidRPr="004B3656" w:rsidRDefault="001C3EDC" w:rsidP="001C3EDC">
            <w:pPr>
              <w:pStyle w:val="ProductList-OfferingBody"/>
              <w:ind w:left="-113"/>
              <w:jc w:val="center"/>
              <w:rPr>
                <w:lang w:val="it-IT"/>
              </w:rPr>
            </w:pPr>
          </w:p>
        </w:tc>
        <w:tc>
          <w:tcPr>
            <w:tcW w:w="952" w:type="dxa"/>
            <w:shd w:val="clear" w:color="auto" w:fill="BFBFBF" w:themeFill="background1" w:themeFillShade="BF"/>
            <w:vAlign w:val="center"/>
          </w:tcPr>
          <w:p w14:paraId="149AE614" w14:textId="77777777" w:rsidR="001C3EDC" w:rsidRPr="004B3656" w:rsidRDefault="001C3EDC" w:rsidP="001C3EDC">
            <w:pPr>
              <w:pStyle w:val="ProductList-OfferingBody"/>
              <w:ind w:left="-113"/>
              <w:jc w:val="center"/>
              <w:rPr>
                <w:lang w:val="it-IT"/>
              </w:rPr>
            </w:pPr>
          </w:p>
        </w:tc>
      </w:tr>
      <w:tr w:rsidR="001C3EDC" w:rsidRPr="004B3656" w14:paraId="149AE621" w14:textId="77777777" w:rsidTr="00B21DA0">
        <w:trPr>
          <w:cantSplit/>
          <w:trHeight w:val="44"/>
        </w:trPr>
        <w:tc>
          <w:tcPr>
            <w:tcW w:w="3190" w:type="dxa"/>
            <w:tcBorders>
              <w:top w:val="dashSmallGap" w:sz="4" w:space="0" w:color="BFBFBF" w:themeColor="background1" w:themeShade="BF"/>
              <w:left w:val="nil"/>
              <w:bottom w:val="dashSmallGap" w:sz="4" w:space="0" w:color="BFBFBF" w:themeColor="background1" w:themeShade="BF"/>
              <w:right w:val="nil"/>
            </w:tcBorders>
          </w:tcPr>
          <w:p w14:paraId="149AE616" w14:textId="77777777" w:rsidR="001C3EDC" w:rsidRPr="004B3656" w:rsidRDefault="001C3EDC" w:rsidP="001C3EDC">
            <w:pPr>
              <w:pStyle w:val="ProductList-Offering2"/>
              <w:rPr>
                <w:lang w:val="it-IT"/>
              </w:rPr>
            </w:pPr>
            <w:bookmarkStart w:id="1327" w:name="_Toc379797380"/>
            <w:bookmarkStart w:id="1328" w:name="_Toc380513412"/>
            <w:bookmarkStart w:id="1329" w:name="_Toc380655462"/>
            <w:bookmarkStart w:id="1330" w:name="_Toc391370275"/>
            <w:r w:rsidRPr="004B3656">
              <w:rPr>
                <w:lang w:val="it-IT"/>
              </w:rPr>
              <w:t>SharePoint Online Piano 1</w:t>
            </w:r>
            <w:r w:rsidRPr="004B3656">
              <w:rPr>
                <w:lang w:val="it-IT"/>
              </w:rPr>
              <w:fldChar w:fldCharType="begin"/>
            </w:r>
            <w:r w:rsidRPr="004B3656">
              <w:rPr>
                <w:lang w:val="it-IT"/>
              </w:rPr>
              <w:instrText>XE "SharePoint Online Piano 1"</w:instrText>
            </w:r>
            <w:r w:rsidRPr="004B3656">
              <w:rPr>
                <w:lang w:val="it-IT"/>
              </w:rPr>
              <w:fldChar w:fldCharType="end"/>
            </w:r>
            <w:r w:rsidRPr="004B3656">
              <w:rPr>
                <w:lang w:val="it-IT"/>
              </w:rPr>
              <w:t xml:space="preserve"> (SL per Utente)</w:t>
            </w:r>
            <w:bookmarkEnd w:id="1327"/>
            <w:bookmarkEnd w:id="1328"/>
            <w:bookmarkEnd w:id="1329"/>
            <w:bookmarkEnd w:id="133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617" w14:textId="77777777" w:rsidR="001C3EDC" w:rsidRPr="004B3656" w:rsidRDefault="001D2A76" w:rsidP="001C3EDC">
            <w:pPr>
              <w:pStyle w:val="ProductList-OfferingBody"/>
              <w:ind w:left="-113"/>
              <w:jc w:val="center"/>
              <w:rPr>
                <w:lang w:val="it-IT"/>
              </w:rPr>
            </w:pPr>
            <w:r w:rsidRPr="004B3656">
              <w:rPr>
                <w:lang w:val="it-IT"/>
              </w:rPr>
              <w:t>1</w:t>
            </w:r>
          </w:p>
        </w:tc>
        <w:tc>
          <w:tcPr>
            <w:tcW w:w="739" w:type="dxa"/>
            <w:tcBorders>
              <w:left w:val="single" w:sz="12" w:space="0" w:color="FFFFFF" w:themeColor="background1"/>
            </w:tcBorders>
            <w:shd w:val="clear" w:color="auto" w:fill="BFBFBF" w:themeFill="background1" w:themeFillShade="BF"/>
            <w:vAlign w:val="center"/>
          </w:tcPr>
          <w:p w14:paraId="149AE618" w14:textId="77777777" w:rsidR="001C3EDC" w:rsidRPr="004B3656" w:rsidRDefault="001C3EDC" w:rsidP="001C3EDC">
            <w:pPr>
              <w:pStyle w:val="ProductList-OfferingBody"/>
              <w:ind w:left="-113"/>
              <w:jc w:val="center"/>
              <w:rPr>
                <w:lang w:val="it-IT"/>
              </w:rPr>
            </w:pPr>
          </w:p>
        </w:tc>
        <w:tc>
          <w:tcPr>
            <w:tcW w:w="739" w:type="dxa"/>
            <w:shd w:val="clear" w:color="auto" w:fill="70AD47" w:themeFill="accent6"/>
            <w:vAlign w:val="center"/>
          </w:tcPr>
          <w:p w14:paraId="149AE619" w14:textId="77777777" w:rsidR="001C3EDC" w:rsidRPr="004B3656" w:rsidRDefault="003B18A2" w:rsidP="00285146">
            <w:pPr>
              <w:pStyle w:val="ProductList-OfferingBody"/>
              <w:ind w:left="-113"/>
              <w:jc w:val="center"/>
              <w:rPr>
                <w:lang w:val="it-IT"/>
              </w:rPr>
            </w:pPr>
            <w:r w:rsidRPr="004B3656">
              <w:rPr>
                <w:lang w:val="it-IT"/>
              </w:rPr>
              <w:fldChar w:fldCharType="begin"/>
            </w:r>
            <w:r w:rsidR="001C3EDC" w:rsidRPr="004B3656">
              <w:rPr>
                <w:lang w:val="it-IT"/>
              </w:rPr>
              <w:instrText xml:space="preserve"> AutoTextList  \sNoStyle\t "Additional Product"</w:instrText>
            </w:r>
            <w:r w:rsidRPr="004B3656">
              <w:rPr>
                <w:lang w:val="it-IT"/>
              </w:rPr>
              <w:fldChar w:fldCharType="separate"/>
            </w:r>
            <w:r w:rsidR="00285146" w:rsidRPr="004B3656">
              <w:rPr>
                <w:lang w:val="it-IT"/>
              </w:rPr>
              <w:fldChar w:fldCharType="begin"/>
            </w:r>
            <w:r w:rsidR="00285146" w:rsidRPr="004B3656">
              <w:rPr>
                <w:lang w:val="it-IT"/>
              </w:rPr>
              <w:instrText xml:space="preserve"> AutoTextList  \sNoStyle\t "Additional Product"</w:instrText>
            </w:r>
            <w:r w:rsidR="00285146" w:rsidRPr="004B3656">
              <w:rPr>
                <w:lang w:val="it-IT"/>
              </w:rPr>
              <w:fldChar w:fldCharType="separate"/>
            </w:r>
            <w:r w:rsidR="00285146" w:rsidRPr="004B3656">
              <w:rPr>
                <w:lang w:val="it-IT"/>
              </w:rPr>
              <w:fldChar w:fldCharType="begin"/>
            </w:r>
            <w:r w:rsidR="00285146" w:rsidRPr="004B3656">
              <w:rPr>
                <w:lang w:val="it-IT"/>
              </w:rPr>
              <w:instrText xml:space="preserve"> AutoTextList  \sNoStyle\t "Additional Product"</w:instrText>
            </w:r>
            <w:r w:rsidR="00285146" w:rsidRPr="004B3656">
              <w:rPr>
                <w:lang w:val="it-IT"/>
              </w:rPr>
              <w:fldChar w:fldCharType="separate"/>
            </w:r>
            <w:r w:rsidR="00285146" w:rsidRPr="004B3656">
              <w:rPr>
                <w:lang w:val="it-IT"/>
              </w:rPr>
              <w:fldChar w:fldCharType="begin"/>
            </w:r>
            <w:r w:rsidR="00285146" w:rsidRPr="004B3656">
              <w:rPr>
                <w:lang w:val="it-IT"/>
              </w:rPr>
              <w:instrText xml:space="preserve">AutoTextList  \s NoStyle \t "Prodotto Aggiuntivo" </w:instrText>
            </w:r>
            <w:r w:rsidR="00285146" w:rsidRPr="004B3656">
              <w:rPr>
                <w:lang w:val="it-IT"/>
              </w:rPr>
              <w:fldChar w:fldCharType="separate"/>
            </w:r>
            <w:r w:rsidR="00285146" w:rsidRPr="004B3656">
              <w:rPr>
                <w:lang w:val="it-IT"/>
              </w:rPr>
              <w:t xml:space="preserve"> A</w:t>
            </w:r>
            <w:r w:rsidR="00285146" w:rsidRPr="004B3656">
              <w:rPr>
                <w:lang w:val="it-IT"/>
              </w:rPr>
              <w:fldChar w:fldCharType="end"/>
            </w:r>
            <w:r w:rsidR="00285146" w:rsidRPr="004B3656">
              <w:rPr>
                <w:lang w:val="it-IT"/>
              </w:rPr>
              <w:fldChar w:fldCharType="end"/>
            </w:r>
            <w:r w:rsidR="00285146"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61A" w14:textId="77777777" w:rsidR="001C3EDC" w:rsidRPr="004B3656" w:rsidRDefault="001C3EDC" w:rsidP="001C3EDC">
            <w:pPr>
              <w:pStyle w:val="ProductList-OfferingBody"/>
              <w:ind w:left="-113"/>
              <w:jc w:val="center"/>
              <w:rPr>
                <w:lang w:val="it-IT"/>
              </w:rPr>
            </w:pPr>
          </w:p>
        </w:tc>
        <w:tc>
          <w:tcPr>
            <w:tcW w:w="739" w:type="dxa"/>
            <w:shd w:val="clear" w:color="auto" w:fill="70AD47" w:themeFill="accent6"/>
            <w:vAlign w:val="center"/>
          </w:tcPr>
          <w:p w14:paraId="149AE61B" w14:textId="77777777" w:rsidR="001C3EDC" w:rsidRPr="004B3656" w:rsidRDefault="001C3EDC" w:rsidP="001C3EDC">
            <w:pPr>
              <w:pStyle w:val="ProductList-OfferingBody"/>
              <w:ind w:left="-113"/>
              <w:jc w:val="center"/>
              <w:rPr>
                <w:lang w:val="it-IT"/>
              </w:rPr>
            </w:pPr>
          </w:p>
        </w:tc>
        <w:tc>
          <w:tcPr>
            <w:tcW w:w="738" w:type="dxa"/>
            <w:shd w:val="clear" w:color="auto" w:fill="BFBFBF" w:themeFill="background1" w:themeFillShade="BF"/>
            <w:vAlign w:val="center"/>
          </w:tcPr>
          <w:p w14:paraId="149AE61C" w14:textId="77777777" w:rsidR="001C3EDC" w:rsidRPr="004B3656" w:rsidRDefault="001C3EDC" w:rsidP="001C3EDC">
            <w:pPr>
              <w:pStyle w:val="ProductList-OfferingBody"/>
              <w:ind w:left="-113"/>
              <w:jc w:val="center"/>
              <w:rPr>
                <w:lang w:val="it-IT"/>
              </w:rPr>
            </w:pPr>
          </w:p>
        </w:tc>
        <w:tc>
          <w:tcPr>
            <w:tcW w:w="739" w:type="dxa"/>
            <w:shd w:val="clear" w:color="auto" w:fill="BFBFBF" w:themeFill="background1" w:themeFillShade="BF"/>
            <w:vAlign w:val="center"/>
          </w:tcPr>
          <w:p w14:paraId="149AE61D" w14:textId="77777777" w:rsidR="001C3EDC" w:rsidRPr="004B3656" w:rsidRDefault="001C3EDC" w:rsidP="001C3EDC">
            <w:pPr>
              <w:pStyle w:val="ProductList-OfferingBody"/>
              <w:ind w:left="-113"/>
              <w:jc w:val="center"/>
              <w:rPr>
                <w:lang w:val="it-IT"/>
              </w:rPr>
            </w:pPr>
          </w:p>
        </w:tc>
        <w:tc>
          <w:tcPr>
            <w:tcW w:w="739" w:type="dxa"/>
            <w:shd w:val="clear" w:color="auto" w:fill="70AD47" w:themeFill="accent6"/>
            <w:vAlign w:val="center"/>
          </w:tcPr>
          <w:p w14:paraId="149AE61E" w14:textId="77777777" w:rsidR="001C3EDC" w:rsidRPr="004B3656" w:rsidRDefault="003B18A2" w:rsidP="00285146">
            <w:pPr>
              <w:pStyle w:val="ProductList-OfferingBody"/>
              <w:ind w:left="-113"/>
              <w:jc w:val="center"/>
              <w:rPr>
                <w:lang w:val="it-IT"/>
              </w:rPr>
            </w:pPr>
            <w:r w:rsidRPr="004B3656">
              <w:rPr>
                <w:lang w:val="it-IT"/>
              </w:rPr>
              <w:fldChar w:fldCharType="begin"/>
            </w:r>
            <w:r w:rsidR="00353E4C" w:rsidRPr="004B3656">
              <w:rPr>
                <w:lang w:val="it-IT"/>
              </w:rPr>
              <w:instrText xml:space="preserve"> AutoTextList  \sNoStyle\t "Additional Product"</w:instrText>
            </w:r>
            <w:r w:rsidRPr="004B3656">
              <w:rPr>
                <w:lang w:val="it-IT"/>
              </w:rPr>
              <w:fldChar w:fldCharType="separate"/>
            </w:r>
            <w:r w:rsidR="00285146" w:rsidRPr="004B3656">
              <w:rPr>
                <w:lang w:val="it-IT"/>
              </w:rPr>
              <w:fldChar w:fldCharType="begin"/>
            </w:r>
            <w:r w:rsidR="00285146" w:rsidRPr="004B3656">
              <w:rPr>
                <w:lang w:val="it-IT"/>
              </w:rPr>
              <w:instrText xml:space="preserve"> AutoTextList  \sNoStyle\t "Additional Product"</w:instrText>
            </w:r>
            <w:r w:rsidR="00285146" w:rsidRPr="004B3656">
              <w:rPr>
                <w:lang w:val="it-IT"/>
              </w:rPr>
              <w:fldChar w:fldCharType="separate"/>
            </w:r>
            <w:r w:rsidR="00285146" w:rsidRPr="004B3656">
              <w:rPr>
                <w:lang w:val="it-IT"/>
              </w:rPr>
              <w:fldChar w:fldCharType="begin"/>
            </w:r>
            <w:r w:rsidR="00285146" w:rsidRPr="004B3656">
              <w:rPr>
                <w:lang w:val="it-IT"/>
              </w:rPr>
              <w:instrText xml:space="preserve"> AutoTextList  \sNoStyle\t "Additional Product"</w:instrText>
            </w:r>
            <w:r w:rsidR="00285146" w:rsidRPr="004B3656">
              <w:rPr>
                <w:lang w:val="it-IT"/>
              </w:rPr>
              <w:fldChar w:fldCharType="separate"/>
            </w:r>
            <w:r w:rsidR="00285146" w:rsidRPr="004B3656">
              <w:rPr>
                <w:lang w:val="it-IT"/>
              </w:rPr>
              <w:fldChar w:fldCharType="begin"/>
            </w:r>
            <w:r w:rsidR="00285146" w:rsidRPr="004B3656">
              <w:rPr>
                <w:lang w:val="it-IT"/>
              </w:rPr>
              <w:instrText xml:space="preserve">AutoTextList  \s NoStyle \t "Prodotto Aggiuntivo" </w:instrText>
            </w:r>
            <w:r w:rsidR="00285146" w:rsidRPr="004B3656">
              <w:rPr>
                <w:lang w:val="it-IT"/>
              </w:rPr>
              <w:fldChar w:fldCharType="separate"/>
            </w:r>
            <w:r w:rsidR="00285146" w:rsidRPr="004B3656">
              <w:rPr>
                <w:lang w:val="it-IT"/>
              </w:rPr>
              <w:t xml:space="preserve"> A</w:t>
            </w:r>
            <w:r w:rsidR="00285146" w:rsidRPr="004B3656">
              <w:rPr>
                <w:lang w:val="it-IT"/>
              </w:rPr>
              <w:fldChar w:fldCharType="end"/>
            </w:r>
            <w:r w:rsidR="00285146" w:rsidRPr="004B3656">
              <w:rPr>
                <w:lang w:val="it-IT"/>
              </w:rPr>
              <w:fldChar w:fldCharType="end"/>
            </w:r>
            <w:r w:rsidR="00285146"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61F" w14:textId="77777777" w:rsidR="001C3EDC" w:rsidRPr="004B3656" w:rsidRDefault="001C3EDC" w:rsidP="001C3EDC">
            <w:pPr>
              <w:pStyle w:val="ProductList-OfferingBody"/>
              <w:ind w:left="-113"/>
              <w:jc w:val="center"/>
              <w:rPr>
                <w:lang w:val="it-IT"/>
              </w:rPr>
            </w:pPr>
          </w:p>
        </w:tc>
        <w:tc>
          <w:tcPr>
            <w:tcW w:w="952" w:type="dxa"/>
            <w:shd w:val="clear" w:color="auto" w:fill="70AD47" w:themeFill="accent6"/>
            <w:vAlign w:val="center"/>
          </w:tcPr>
          <w:p w14:paraId="149AE620" w14:textId="77777777" w:rsidR="001C3EDC" w:rsidRPr="004B3656" w:rsidRDefault="003B18A2" w:rsidP="00285146">
            <w:pPr>
              <w:pStyle w:val="ProductList-OfferingBody"/>
              <w:ind w:left="-113"/>
              <w:jc w:val="center"/>
              <w:rPr>
                <w:lang w:val="it-IT"/>
              </w:rPr>
            </w:pPr>
            <w:r w:rsidRPr="004B3656">
              <w:rPr>
                <w:lang w:val="it-IT"/>
              </w:rPr>
              <w:fldChar w:fldCharType="begin"/>
            </w:r>
            <w:r w:rsidR="001C3EDC" w:rsidRPr="004B3656">
              <w:rPr>
                <w:lang w:val="it-IT"/>
              </w:rPr>
              <w:instrText xml:space="preserve"> AutoTextList  \sNoStyle\t "Additional Product"</w:instrText>
            </w:r>
            <w:r w:rsidRPr="004B3656">
              <w:rPr>
                <w:lang w:val="it-IT"/>
              </w:rPr>
              <w:fldChar w:fldCharType="separate"/>
            </w:r>
            <w:r w:rsidR="00285146" w:rsidRPr="004B3656">
              <w:rPr>
                <w:lang w:val="it-IT"/>
              </w:rPr>
              <w:fldChar w:fldCharType="begin"/>
            </w:r>
            <w:r w:rsidR="00285146" w:rsidRPr="004B3656">
              <w:rPr>
                <w:lang w:val="it-IT"/>
              </w:rPr>
              <w:instrText xml:space="preserve"> AutoTextList  \sNoStyle\t "Additional Product"</w:instrText>
            </w:r>
            <w:r w:rsidR="00285146" w:rsidRPr="004B3656">
              <w:rPr>
                <w:lang w:val="it-IT"/>
              </w:rPr>
              <w:fldChar w:fldCharType="separate"/>
            </w:r>
            <w:r w:rsidR="00285146" w:rsidRPr="004B3656">
              <w:rPr>
                <w:lang w:val="it-IT"/>
              </w:rPr>
              <w:fldChar w:fldCharType="begin"/>
            </w:r>
            <w:r w:rsidR="00285146" w:rsidRPr="004B3656">
              <w:rPr>
                <w:lang w:val="it-IT"/>
              </w:rPr>
              <w:instrText xml:space="preserve"> AutoTextList  \sNoStyle\t "Additional Product"</w:instrText>
            </w:r>
            <w:r w:rsidR="00285146" w:rsidRPr="004B3656">
              <w:rPr>
                <w:lang w:val="it-IT"/>
              </w:rPr>
              <w:fldChar w:fldCharType="separate"/>
            </w:r>
            <w:r w:rsidR="00285146" w:rsidRPr="004B3656">
              <w:rPr>
                <w:lang w:val="it-IT"/>
              </w:rPr>
              <w:fldChar w:fldCharType="begin"/>
            </w:r>
            <w:r w:rsidR="00285146" w:rsidRPr="004B3656">
              <w:rPr>
                <w:lang w:val="it-IT"/>
              </w:rPr>
              <w:instrText xml:space="preserve">AutoTextList  \s NoStyle \t "Prodotto Aggiuntivo" </w:instrText>
            </w:r>
            <w:r w:rsidR="00285146" w:rsidRPr="004B3656">
              <w:rPr>
                <w:lang w:val="it-IT"/>
              </w:rPr>
              <w:fldChar w:fldCharType="separate"/>
            </w:r>
            <w:r w:rsidR="00285146" w:rsidRPr="004B3656">
              <w:rPr>
                <w:lang w:val="it-IT"/>
              </w:rPr>
              <w:t xml:space="preserve"> A</w:t>
            </w:r>
            <w:r w:rsidR="00285146" w:rsidRPr="004B3656">
              <w:rPr>
                <w:lang w:val="it-IT"/>
              </w:rPr>
              <w:fldChar w:fldCharType="end"/>
            </w:r>
            <w:r w:rsidR="00285146" w:rsidRPr="004B3656">
              <w:rPr>
                <w:lang w:val="it-IT"/>
              </w:rPr>
              <w:fldChar w:fldCharType="end"/>
            </w:r>
            <w:r w:rsidR="00285146" w:rsidRPr="004B3656">
              <w:rPr>
                <w:lang w:val="it-IT"/>
              </w:rPr>
              <w:fldChar w:fldCharType="end"/>
            </w:r>
            <w:r w:rsidRPr="004B3656">
              <w:rPr>
                <w:lang w:val="it-IT"/>
              </w:rPr>
              <w:fldChar w:fldCharType="end"/>
            </w:r>
          </w:p>
        </w:tc>
      </w:tr>
      <w:tr w:rsidR="001C3EDC" w:rsidRPr="004B3656" w14:paraId="149AE62D" w14:textId="77777777" w:rsidTr="00B21DA0">
        <w:trPr>
          <w:cantSplit/>
          <w:trHeight w:val="44"/>
        </w:trPr>
        <w:tc>
          <w:tcPr>
            <w:tcW w:w="3190" w:type="dxa"/>
            <w:tcBorders>
              <w:top w:val="dashSmallGap" w:sz="4" w:space="0" w:color="BFBFBF" w:themeColor="background1" w:themeShade="BF"/>
              <w:left w:val="nil"/>
              <w:bottom w:val="dashSmallGap" w:sz="4" w:space="0" w:color="BFBFBF" w:themeColor="background1" w:themeShade="BF"/>
              <w:right w:val="nil"/>
            </w:tcBorders>
          </w:tcPr>
          <w:p w14:paraId="149AE622" w14:textId="77777777" w:rsidR="001C3EDC" w:rsidRPr="004B3656" w:rsidRDefault="001C3EDC" w:rsidP="00167128">
            <w:pPr>
              <w:pStyle w:val="ProductList-Offering2"/>
              <w:tabs>
                <w:tab w:val="right" w:pos="3312"/>
              </w:tabs>
              <w:rPr>
                <w:lang w:val="it-IT"/>
              </w:rPr>
            </w:pPr>
            <w:bookmarkStart w:id="1331" w:name="_Toc379797381"/>
            <w:bookmarkStart w:id="1332" w:name="_Toc380513413"/>
            <w:bookmarkStart w:id="1333" w:name="_Toc380655463"/>
            <w:bookmarkStart w:id="1334" w:name="_Toc391370276"/>
            <w:r w:rsidRPr="004B3656">
              <w:rPr>
                <w:lang w:val="it-IT"/>
              </w:rPr>
              <w:t>Componente Aggiuntivo di SharePoint Online Piano 1</w:t>
            </w:r>
            <w:r w:rsidRPr="004B3656">
              <w:rPr>
                <w:lang w:val="it-IT"/>
              </w:rPr>
              <w:fldChar w:fldCharType="begin"/>
            </w:r>
            <w:r w:rsidRPr="004B3656">
              <w:rPr>
                <w:lang w:val="it-IT"/>
              </w:rPr>
              <w:instrText>XE "SharePoint Online Piano 1"</w:instrText>
            </w:r>
            <w:r w:rsidRPr="004B3656">
              <w:rPr>
                <w:lang w:val="it-IT"/>
              </w:rPr>
              <w:fldChar w:fldCharType="end"/>
            </w:r>
            <w:r w:rsidRPr="004B3656">
              <w:rPr>
                <w:lang w:val="it-IT"/>
              </w:rPr>
              <w:fldChar w:fldCharType="begin"/>
            </w:r>
            <w:r w:rsidRPr="004B3656">
              <w:rPr>
                <w:lang w:val="it-IT"/>
              </w:rPr>
              <w:instrText>XE "Componente Aggiuntivo di SharePoint Online Piano 1"</w:instrText>
            </w:r>
            <w:r w:rsidRPr="004B3656">
              <w:rPr>
                <w:lang w:val="it-IT"/>
              </w:rPr>
              <w:fldChar w:fldCharType="end"/>
            </w:r>
            <w:r w:rsidRPr="004B3656">
              <w:rPr>
                <w:lang w:val="it-IT"/>
              </w:rPr>
              <w:t xml:space="preserve"> (SL per Utente)</w:t>
            </w:r>
            <w:bookmarkEnd w:id="1331"/>
            <w:bookmarkEnd w:id="1332"/>
            <w:bookmarkEnd w:id="1333"/>
            <w:bookmarkEnd w:id="1334"/>
            <w:r w:rsidRPr="004B3656">
              <w:rPr>
                <w:lang w:val="it-IT"/>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623" w14:textId="77777777" w:rsidR="001C3EDC" w:rsidRPr="004B3656" w:rsidRDefault="001C3EDC" w:rsidP="001C3EDC">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14:paraId="149AE624" w14:textId="77777777" w:rsidR="001C3EDC" w:rsidRPr="004B3656" w:rsidRDefault="001C3EDC" w:rsidP="001C3EDC">
            <w:pPr>
              <w:pStyle w:val="ProductList-OfferingBody"/>
              <w:ind w:left="-113"/>
              <w:jc w:val="center"/>
              <w:rPr>
                <w:lang w:val="it-IT"/>
              </w:rPr>
            </w:pPr>
          </w:p>
        </w:tc>
        <w:tc>
          <w:tcPr>
            <w:tcW w:w="739" w:type="dxa"/>
            <w:shd w:val="clear" w:color="auto" w:fill="70AD47" w:themeFill="accent6"/>
            <w:vAlign w:val="center"/>
          </w:tcPr>
          <w:p w14:paraId="149AE625" w14:textId="77777777" w:rsidR="001C3EDC" w:rsidRPr="004B3656" w:rsidRDefault="003B18A2" w:rsidP="00285146">
            <w:pPr>
              <w:pStyle w:val="ProductList-OfferingBody"/>
              <w:ind w:left="-113"/>
              <w:jc w:val="center"/>
              <w:rPr>
                <w:lang w:val="it-IT"/>
              </w:rPr>
            </w:pPr>
            <w:r w:rsidRPr="004B3656">
              <w:rPr>
                <w:lang w:val="it-IT"/>
              </w:rPr>
              <w:fldChar w:fldCharType="begin"/>
            </w:r>
            <w:r w:rsidR="001C3EDC" w:rsidRPr="004B3656">
              <w:rPr>
                <w:lang w:val="it-IT"/>
              </w:rPr>
              <w:instrText xml:space="preserve"> AutoTextList  \sNoStyle\t "Additional Product"</w:instrText>
            </w:r>
            <w:r w:rsidRPr="004B3656">
              <w:rPr>
                <w:lang w:val="it-IT"/>
              </w:rPr>
              <w:fldChar w:fldCharType="separate"/>
            </w:r>
            <w:r w:rsidR="00285146" w:rsidRPr="004B3656">
              <w:rPr>
                <w:lang w:val="it-IT"/>
              </w:rPr>
              <w:fldChar w:fldCharType="begin"/>
            </w:r>
            <w:r w:rsidR="00285146" w:rsidRPr="004B3656">
              <w:rPr>
                <w:lang w:val="it-IT"/>
              </w:rPr>
              <w:instrText xml:space="preserve"> AutoTextList  \sNoStyle\t "Additional Product"</w:instrText>
            </w:r>
            <w:r w:rsidR="00285146" w:rsidRPr="004B3656">
              <w:rPr>
                <w:lang w:val="it-IT"/>
              </w:rPr>
              <w:fldChar w:fldCharType="separate"/>
            </w:r>
            <w:r w:rsidR="00285146" w:rsidRPr="004B3656">
              <w:rPr>
                <w:lang w:val="it-IT"/>
              </w:rPr>
              <w:fldChar w:fldCharType="begin"/>
            </w:r>
            <w:r w:rsidR="00285146" w:rsidRPr="004B3656">
              <w:rPr>
                <w:lang w:val="it-IT"/>
              </w:rPr>
              <w:instrText xml:space="preserve"> AutoTextList  \sNoStyle\t "Additional Product"</w:instrText>
            </w:r>
            <w:r w:rsidR="00285146" w:rsidRPr="004B3656">
              <w:rPr>
                <w:lang w:val="it-IT"/>
              </w:rPr>
              <w:fldChar w:fldCharType="separate"/>
            </w:r>
            <w:r w:rsidR="00285146" w:rsidRPr="004B3656">
              <w:rPr>
                <w:lang w:val="it-IT"/>
              </w:rPr>
              <w:fldChar w:fldCharType="begin"/>
            </w:r>
            <w:r w:rsidR="00285146" w:rsidRPr="004B3656">
              <w:rPr>
                <w:lang w:val="it-IT"/>
              </w:rPr>
              <w:instrText xml:space="preserve">AutoTextList  \s NoStyle \t "Prodotto Aggiuntivo" </w:instrText>
            </w:r>
            <w:r w:rsidR="00285146" w:rsidRPr="004B3656">
              <w:rPr>
                <w:lang w:val="it-IT"/>
              </w:rPr>
              <w:fldChar w:fldCharType="separate"/>
            </w:r>
            <w:r w:rsidR="00285146" w:rsidRPr="004B3656">
              <w:rPr>
                <w:lang w:val="it-IT"/>
              </w:rPr>
              <w:t xml:space="preserve"> A</w:t>
            </w:r>
            <w:r w:rsidR="00285146" w:rsidRPr="004B3656">
              <w:rPr>
                <w:lang w:val="it-IT"/>
              </w:rPr>
              <w:fldChar w:fldCharType="end"/>
            </w:r>
            <w:r w:rsidR="00285146" w:rsidRPr="004B3656">
              <w:rPr>
                <w:lang w:val="it-IT"/>
              </w:rPr>
              <w:fldChar w:fldCharType="end"/>
            </w:r>
            <w:r w:rsidR="00285146"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626" w14:textId="77777777" w:rsidR="001C3EDC" w:rsidRPr="004B3656" w:rsidRDefault="001C3EDC" w:rsidP="001C3EDC">
            <w:pPr>
              <w:pStyle w:val="ProductList-OfferingBody"/>
              <w:ind w:left="-113"/>
              <w:jc w:val="center"/>
              <w:rPr>
                <w:lang w:val="it-IT"/>
              </w:rPr>
            </w:pPr>
          </w:p>
        </w:tc>
        <w:tc>
          <w:tcPr>
            <w:tcW w:w="739" w:type="dxa"/>
            <w:shd w:val="clear" w:color="auto" w:fill="BFBFBF" w:themeFill="background1" w:themeFillShade="BF"/>
            <w:vAlign w:val="center"/>
          </w:tcPr>
          <w:p w14:paraId="149AE627" w14:textId="77777777" w:rsidR="001C3EDC" w:rsidRPr="004B3656" w:rsidRDefault="001C3EDC" w:rsidP="001C3EDC">
            <w:pPr>
              <w:pStyle w:val="ProductList-OfferingBody"/>
              <w:ind w:left="-113"/>
              <w:jc w:val="center"/>
              <w:rPr>
                <w:lang w:val="it-IT"/>
              </w:rPr>
            </w:pPr>
          </w:p>
        </w:tc>
        <w:tc>
          <w:tcPr>
            <w:tcW w:w="738" w:type="dxa"/>
            <w:shd w:val="clear" w:color="auto" w:fill="BFBFBF" w:themeFill="background1" w:themeFillShade="BF"/>
            <w:vAlign w:val="center"/>
          </w:tcPr>
          <w:p w14:paraId="149AE628" w14:textId="77777777" w:rsidR="001C3EDC" w:rsidRPr="004B3656" w:rsidRDefault="001C3EDC" w:rsidP="001C3EDC">
            <w:pPr>
              <w:pStyle w:val="ProductList-OfferingBody"/>
              <w:ind w:left="-113"/>
              <w:jc w:val="center"/>
              <w:rPr>
                <w:lang w:val="it-IT"/>
              </w:rPr>
            </w:pPr>
          </w:p>
        </w:tc>
        <w:tc>
          <w:tcPr>
            <w:tcW w:w="739" w:type="dxa"/>
            <w:shd w:val="clear" w:color="auto" w:fill="BFBFBF" w:themeFill="background1" w:themeFillShade="BF"/>
            <w:vAlign w:val="center"/>
          </w:tcPr>
          <w:p w14:paraId="149AE629" w14:textId="77777777" w:rsidR="001C3EDC" w:rsidRPr="004B3656" w:rsidRDefault="001C3EDC" w:rsidP="001C3EDC">
            <w:pPr>
              <w:pStyle w:val="ProductList-OfferingBody"/>
              <w:ind w:left="-113"/>
              <w:jc w:val="center"/>
              <w:rPr>
                <w:lang w:val="it-IT"/>
              </w:rPr>
            </w:pPr>
          </w:p>
        </w:tc>
        <w:tc>
          <w:tcPr>
            <w:tcW w:w="739" w:type="dxa"/>
            <w:shd w:val="clear" w:color="auto" w:fill="BFBFBF" w:themeFill="background1" w:themeFillShade="BF"/>
            <w:vAlign w:val="center"/>
          </w:tcPr>
          <w:p w14:paraId="149AE62A" w14:textId="77777777" w:rsidR="001C3EDC" w:rsidRPr="004B3656" w:rsidRDefault="001C3EDC" w:rsidP="001C3EDC">
            <w:pPr>
              <w:pStyle w:val="ProductList-OfferingBody"/>
              <w:ind w:left="-113"/>
              <w:jc w:val="center"/>
              <w:rPr>
                <w:lang w:val="it-IT"/>
              </w:rPr>
            </w:pPr>
          </w:p>
        </w:tc>
        <w:tc>
          <w:tcPr>
            <w:tcW w:w="739" w:type="dxa"/>
            <w:shd w:val="clear" w:color="auto" w:fill="BFBFBF" w:themeFill="background1" w:themeFillShade="BF"/>
            <w:vAlign w:val="center"/>
          </w:tcPr>
          <w:p w14:paraId="149AE62B" w14:textId="77777777" w:rsidR="001C3EDC" w:rsidRPr="004B3656" w:rsidRDefault="001C3EDC" w:rsidP="001C3EDC">
            <w:pPr>
              <w:pStyle w:val="ProductList-OfferingBody"/>
              <w:ind w:left="-113"/>
              <w:jc w:val="center"/>
              <w:rPr>
                <w:lang w:val="it-IT"/>
              </w:rPr>
            </w:pPr>
          </w:p>
        </w:tc>
        <w:tc>
          <w:tcPr>
            <w:tcW w:w="952" w:type="dxa"/>
            <w:shd w:val="clear" w:color="auto" w:fill="70AD47" w:themeFill="accent6"/>
            <w:vAlign w:val="center"/>
          </w:tcPr>
          <w:p w14:paraId="149AE62C" w14:textId="77777777" w:rsidR="001C3EDC" w:rsidRPr="004B3656" w:rsidRDefault="00285146" w:rsidP="006E3B3F">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p>
        </w:tc>
      </w:tr>
      <w:tr w:rsidR="00167128" w:rsidRPr="004B3656" w14:paraId="149AE639" w14:textId="77777777" w:rsidTr="00B21DA0">
        <w:trPr>
          <w:cantSplit/>
          <w:trHeight w:val="44"/>
        </w:trPr>
        <w:tc>
          <w:tcPr>
            <w:tcW w:w="3190" w:type="dxa"/>
            <w:tcBorders>
              <w:top w:val="dashSmallGap" w:sz="4" w:space="0" w:color="BFBFBF" w:themeColor="background1" w:themeShade="BF"/>
              <w:left w:val="nil"/>
              <w:bottom w:val="dashSmallGap" w:sz="4" w:space="0" w:color="BFBFBF" w:themeColor="background1" w:themeShade="BF"/>
              <w:right w:val="nil"/>
            </w:tcBorders>
          </w:tcPr>
          <w:p w14:paraId="149AE62E" w14:textId="77777777" w:rsidR="00167128" w:rsidRPr="004B3656" w:rsidRDefault="00167128" w:rsidP="00167128">
            <w:pPr>
              <w:pStyle w:val="ProductList-Offering2"/>
              <w:tabs>
                <w:tab w:val="right" w:pos="3312"/>
              </w:tabs>
              <w:rPr>
                <w:lang w:val="it-IT"/>
              </w:rPr>
            </w:pPr>
            <w:bookmarkStart w:id="1335" w:name="_Toc379797382"/>
            <w:bookmarkStart w:id="1336" w:name="_Toc380513414"/>
            <w:bookmarkStart w:id="1337" w:name="_Toc380655464"/>
            <w:bookmarkStart w:id="1338" w:name="_Toc391370277"/>
            <w:r w:rsidRPr="004B3656">
              <w:rPr>
                <w:lang w:val="it-IT"/>
              </w:rPr>
              <w:t>SharePoint Online Piano 1G</w:t>
            </w:r>
            <w:r w:rsidRPr="004B3656">
              <w:rPr>
                <w:lang w:val="it-IT"/>
              </w:rPr>
              <w:fldChar w:fldCharType="begin"/>
            </w:r>
            <w:r w:rsidRPr="004B3656">
              <w:rPr>
                <w:lang w:val="it-IT"/>
              </w:rPr>
              <w:instrText>XE "SharePoint Online Piano 1G"</w:instrText>
            </w:r>
            <w:r w:rsidRPr="004B3656">
              <w:rPr>
                <w:lang w:val="it-IT"/>
              </w:rPr>
              <w:fldChar w:fldCharType="end"/>
            </w:r>
            <w:r w:rsidRPr="004B3656">
              <w:rPr>
                <w:lang w:val="it-IT"/>
              </w:rPr>
              <w:t xml:space="preserve"> (SL per Utente)</w:t>
            </w:r>
            <w:bookmarkEnd w:id="1335"/>
            <w:bookmarkEnd w:id="1336"/>
            <w:bookmarkEnd w:id="1337"/>
            <w:bookmarkEnd w:id="133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9AE62F" w14:textId="77777777" w:rsidR="00167128" w:rsidRPr="004B3656" w:rsidRDefault="00167128" w:rsidP="001C3EDC">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14:paraId="149AE630" w14:textId="77777777" w:rsidR="00167128" w:rsidRPr="004B3656" w:rsidRDefault="00167128" w:rsidP="001C3EDC">
            <w:pPr>
              <w:pStyle w:val="ProductList-OfferingBody"/>
              <w:ind w:left="-113"/>
              <w:jc w:val="center"/>
              <w:rPr>
                <w:lang w:val="it-IT"/>
              </w:rPr>
            </w:pPr>
          </w:p>
        </w:tc>
        <w:tc>
          <w:tcPr>
            <w:tcW w:w="739" w:type="dxa"/>
            <w:shd w:val="clear" w:color="auto" w:fill="70AD47" w:themeFill="accent6"/>
            <w:vAlign w:val="center"/>
          </w:tcPr>
          <w:p w14:paraId="149AE631" w14:textId="77777777" w:rsidR="00167128" w:rsidRPr="004B3656" w:rsidRDefault="003B18A2" w:rsidP="00285146">
            <w:pPr>
              <w:pStyle w:val="ProductList-OfferingBody"/>
              <w:ind w:left="-113"/>
              <w:jc w:val="center"/>
              <w:rPr>
                <w:lang w:val="it-IT"/>
              </w:rPr>
            </w:pPr>
            <w:r w:rsidRPr="004B3656">
              <w:rPr>
                <w:lang w:val="it-IT"/>
              </w:rPr>
              <w:fldChar w:fldCharType="begin"/>
            </w:r>
            <w:r w:rsidR="001B44F9" w:rsidRPr="004B3656">
              <w:rPr>
                <w:lang w:val="it-IT"/>
              </w:rPr>
              <w:instrText xml:space="preserve"> AutoTextList  \sNoStyle\t "Additional Product"</w:instrText>
            </w:r>
            <w:r w:rsidRPr="004B3656">
              <w:rPr>
                <w:lang w:val="it-IT"/>
              </w:rPr>
              <w:fldChar w:fldCharType="separate"/>
            </w:r>
            <w:r w:rsidR="00285146" w:rsidRPr="004B3656">
              <w:rPr>
                <w:lang w:val="it-IT"/>
              </w:rPr>
              <w:fldChar w:fldCharType="begin"/>
            </w:r>
            <w:r w:rsidR="00285146" w:rsidRPr="004B3656">
              <w:rPr>
                <w:lang w:val="it-IT"/>
              </w:rPr>
              <w:instrText xml:space="preserve"> AutoTextList  \sNoStyle\t "Additional Product"</w:instrText>
            </w:r>
            <w:r w:rsidR="00285146" w:rsidRPr="004B3656">
              <w:rPr>
                <w:lang w:val="it-IT"/>
              </w:rPr>
              <w:fldChar w:fldCharType="separate"/>
            </w:r>
            <w:r w:rsidR="00285146" w:rsidRPr="004B3656">
              <w:rPr>
                <w:lang w:val="it-IT"/>
              </w:rPr>
              <w:fldChar w:fldCharType="begin"/>
            </w:r>
            <w:r w:rsidR="00285146" w:rsidRPr="004B3656">
              <w:rPr>
                <w:lang w:val="it-IT"/>
              </w:rPr>
              <w:instrText xml:space="preserve"> AutoTextList  \sNoStyle\t "Additional Product"</w:instrText>
            </w:r>
            <w:r w:rsidR="00285146" w:rsidRPr="004B3656">
              <w:rPr>
                <w:lang w:val="it-IT"/>
              </w:rPr>
              <w:fldChar w:fldCharType="separate"/>
            </w:r>
            <w:r w:rsidR="00285146" w:rsidRPr="004B3656">
              <w:rPr>
                <w:lang w:val="it-IT"/>
              </w:rPr>
              <w:fldChar w:fldCharType="begin"/>
            </w:r>
            <w:r w:rsidR="00285146" w:rsidRPr="004B3656">
              <w:rPr>
                <w:lang w:val="it-IT"/>
              </w:rPr>
              <w:instrText xml:space="preserve">AutoTextList  \s NoStyle \t "Prodotto Aggiuntivo" </w:instrText>
            </w:r>
            <w:r w:rsidR="00285146" w:rsidRPr="004B3656">
              <w:rPr>
                <w:lang w:val="it-IT"/>
              </w:rPr>
              <w:fldChar w:fldCharType="separate"/>
            </w:r>
            <w:r w:rsidR="00285146" w:rsidRPr="004B3656">
              <w:rPr>
                <w:lang w:val="it-IT"/>
              </w:rPr>
              <w:t xml:space="preserve"> A</w:t>
            </w:r>
            <w:r w:rsidR="00285146" w:rsidRPr="004B3656">
              <w:rPr>
                <w:lang w:val="it-IT"/>
              </w:rPr>
              <w:fldChar w:fldCharType="end"/>
            </w:r>
            <w:r w:rsidR="00285146" w:rsidRPr="004B3656">
              <w:rPr>
                <w:lang w:val="it-IT"/>
              </w:rPr>
              <w:fldChar w:fldCharType="end"/>
            </w:r>
            <w:r w:rsidR="00285146"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632" w14:textId="77777777" w:rsidR="00167128" w:rsidRPr="004B3656" w:rsidRDefault="00167128" w:rsidP="001C3EDC">
            <w:pPr>
              <w:pStyle w:val="ProductList-OfferingBody"/>
              <w:ind w:left="-113"/>
              <w:jc w:val="center"/>
              <w:rPr>
                <w:lang w:val="it-IT"/>
              </w:rPr>
            </w:pPr>
          </w:p>
        </w:tc>
        <w:tc>
          <w:tcPr>
            <w:tcW w:w="739" w:type="dxa"/>
            <w:shd w:val="clear" w:color="auto" w:fill="BFBFBF" w:themeFill="background1" w:themeFillShade="BF"/>
            <w:vAlign w:val="center"/>
          </w:tcPr>
          <w:p w14:paraId="149AE633" w14:textId="77777777" w:rsidR="00167128" w:rsidRPr="004B3656" w:rsidRDefault="00167128" w:rsidP="001C3EDC">
            <w:pPr>
              <w:pStyle w:val="ProductList-OfferingBody"/>
              <w:ind w:left="-113"/>
              <w:jc w:val="center"/>
              <w:rPr>
                <w:lang w:val="it-IT"/>
              </w:rPr>
            </w:pPr>
          </w:p>
        </w:tc>
        <w:tc>
          <w:tcPr>
            <w:tcW w:w="738" w:type="dxa"/>
            <w:shd w:val="clear" w:color="auto" w:fill="BFBFBF" w:themeFill="background1" w:themeFillShade="BF"/>
            <w:vAlign w:val="center"/>
          </w:tcPr>
          <w:p w14:paraId="149AE634" w14:textId="77777777" w:rsidR="00167128" w:rsidRPr="004B3656" w:rsidRDefault="00167128" w:rsidP="001C3EDC">
            <w:pPr>
              <w:pStyle w:val="ProductList-OfferingBody"/>
              <w:ind w:left="-113"/>
              <w:jc w:val="center"/>
              <w:rPr>
                <w:lang w:val="it-IT"/>
              </w:rPr>
            </w:pPr>
          </w:p>
        </w:tc>
        <w:tc>
          <w:tcPr>
            <w:tcW w:w="739" w:type="dxa"/>
            <w:shd w:val="clear" w:color="auto" w:fill="BFBFBF" w:themeFill="background1" w:themeFillShade="BF"/>
            <w:vAlign w:val="center"/>
          </w:tcPr>
          <w:p w14:paraId="149AE635" w14:textId="77777777" w:rsidR="00167128" w:rsidRPr="004B3656" w:rsidRDefault="00167128" w:rsidP="001C3EDC">
            <w:pPr>
              <w:pStyle w:val="ProductList-OfferingBody"/>
              <w:ind w:left="-113"/>
              <w:jc w:val="center"/>
              <w:rPr>
                <w:lang w:val="it-IT"/>
              </w:rPr>
            </w:pPr>
          </w:p>
        </w:tc>
        <w:tc>
          <w:tcPr>
            <w:tcW w:w="739" w:type="dxa"/>
            <w:shd w:val="clear" w:color="auto" w:fill="BFBFBF" w:themeFill="background1" w:themeFillShade="BF"/>
            <w:vAlign w:val="center"/>
          </w:tcPr>
          <w:p w14:paraId="149AE636" w14:textId="77777777" w:rsidR="00167128" w:rsidRPr="004B3656" w:rsidRDefault="00167128" w:rsidP="001C3EDC">
            <w:pPr>
              <w:pStyle w:val="ProductList-OfferingBody"/>
              <w:ind w:left="-113"/>
              <w:jc w:val="center"/>
              <w:rPr>
                <w:lang w:val="it-IT"/>
              </w:rPr>
            </w:pPr>
          </w:p>
        </w:tc>
        <w:tc>
          <w:tcPr>
            <w:tcW w:w="739" w:type="dxa"/>
            <w:shd w:val="clear" w:color="auto" w:fill="BFBFBF" w:themeFill="background1" w:themeFillShade="BF"/>
            <w:vAlign w:val="center"/>
          </w:tcPr>
          <w:p w14:paraId="149AE637" w14:textId="77777777" w:rsidR="00167128" w:rsidRPr="004B3656" w:rsidRDefault="00167128" w:rsidP="001C3EDC">
            <w:pPr>
              <w:pStyle w:val="ProductList-OfferingBody"/>
              <w:ind w:left="-113"/>
              <w:jc w:val="center"/>
              <w:rPr>
                <w:lang w:val="it-IT"/>
              </w:rPr>
            </w:pPr>
          </w:p>
        </w:tc>
        <w:tc>
          <w:tcPr>
            <w:tcW w:w="952" w:type="dxa"/>
            <w:shd w:val="clear" w:color="auto" w:fill="BFBFBF" w:themeFill="background1" w:themeFillShade="BF"/>
            <w:vAlign w:val="center"/>
          </w:tcPr>
          <w:p w14:paraId="149AE638" w14:textId="77777777" w:rsidR="00167128" w:rsidRPr="004B3656" w:rsidRDefault="00167128" w:rsidP="001C3EDC">
            <w:pPr>
              <w:pStyle w:val="ProductList-OfferingBody"/>
              <w:ind w:left="-113"/>
              <w:jc w:val="center"/>
              <w:rPr>
                <w:lang w:val="it-IT"/>
              </w:rPr>
            </w:pPr>
          </w:p>
        </w:tc>
      </w:tr>
      <w:tr w:rsidR="00561759" w:rsidRPr="004B3656" w14:paraId="149AE645" w14:textId="77777777" w:rsidTr="00B21DA0">
        <w:trPr>
          <w:cantSplit/>
        </w:trPr>
        <w:tc>
          <w:tcPr>
            <w:tcW w:w="3190" w:type="dxa"/>
            <w:tcBorders>
              <w:top w:val="dashSmallGap" w:sz="4" w:space="0" w:color="BFBFBF" w:themeColor="background1" w:themeShade="BF"/>
              <w:left w:val="nil"/>
              <w:bottom w:val="dashSmallGap" w:sz="4" w:space="0" w:color="BFBFBF" w:themeColor="background1" w:themeShade="BF"/>
              <w:right w:val="nil"/>
            </w:tcBorders>
          </w:tcPr>
          <w:p w14:paraId="149AE63A" w14:textId="77777777" w:rsidR="00561759" w:rsidRPr="004B3656" w:rsidRDefault="00561759" w:rsidP="001C3EDC">
            <w:pPr>
              <w:pStyle w:val="ProductList-Offering2"/>
              <w:rPr>
                <w:lang w:val="it-IT"/>
              </w:rPr>
            </w:pPr>
            <w:bookmarkStart w:id="1339" w:name="_Toc379797384"/>
            <w:bookmarkStart w:id="1340" w:name="_Toc380513416"/>
            <w:bookmarkStart w:id="1341" w:name="_Toc380655466"/>
            <w:bookmarkStart w:id="1342" w:name="_Toc391370278"/>
            <w:r w:rsidRPr="004B3656">
              <w:rPr>
                <w:lang w:val="it-IT"/>
              </w:rPr>
              <w:t>SharePoint Online Piano 2</w:t>
            </w:r>
            <w:r w:rsidRPr="004B3656">
              <w:rPr>
                <w:lang w:val="it-IT"/>
              </w:rPr>
              <w:fldChar w:fldCharType="begin"/>
            </w:r>
            <w:r w:rsidRPr="004B3656">
              <w:rPr>
                <w:lang w:val="it-IT"/>
              </w:rPr>
              <w:instrText>XE "SharePoint Online Piano 2"</w:instrText>
            </w:r>
            <w:r w:rsidRPr="004B3656">
              <w:rPr>
                <w:lang w:val="it-IT"/>
              </w:rPr>
              <w:fldChar w:fldCharType="end"/>
            </w:r>
            <w:r w:rsidRPr="004B3656">
              <w:rPr>
                <w:lang w:val="it-IT"/>
              </w:rPr>
              <w:t xml:space="preserve"> (SL per Utente)</w:t>
            </w:r>
            <w:bookmarkEnd w:id="1339"/>
            <w:bookmarkEnd w:id="1340"/>
            <w:bookmarkEnd w:id="1341"/>
            <w:bookmarkEnd w:id="134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9AE63B" w14:textId="77777777" w:rsidR="00561759" w:rsidRPr="004B3656" w:rsidRDefault="001D2A76" w:rsidP="001C3EDC">
            <w:pPr>
              <w:pStyle w:val="ProductList-OfferingBody"/>
              <w:ind w:left="-113"/>
              <w:jc w:val="center"/>
              <w:rPr>
                <w:lang w:val="it-IT"/>
              </w:rPr>
            </w:pPr>
            <w:r w:rsidRPr="004B3656">
              <w:rPr>
                <w:lang w:val="it-IT"/>
              </w:rPr>
              <w:t>1</w:t>
            </w:r>
          </w:p>
        </w:tc>
        <w:tc>
          <w:tcPr>
            <w:tcW w:w="739" w:type="dxa"/>
            <w:tcBorders>
              <w:left w:val="single" w:sz="12" w:space="0" w:color="FFFFFF" w:themeColor="background1"/>
            </w:tcBorders>
            <w:shd w:val="clear" w:color="auto" w:fill="BFBFBF" w:themeFill="background1" w:themeFillShade="BF"/>
            <w:vAlign w:val="center"/>
          </w:tcPr>
          <w:p w14:paraId="149AE63C" w14:textId="77777777" w:rsidR="00561759" w:rsidRPr="004B3656" w:rsidRDefault="00561759" w:rsidP="001C3EDC">
            <w:pPr>
              <w:pStyle w:val="ProductList-OfferingBody"/>
              <w:ind w:left="-113"/>
              <w:jc w:val="center"/>
              <w:rPr>
                <w:lang w:val="it-IT"/>
              </w:rPr>
            </w:pPr>
          </w:p>
        </w:tc>
        <w:tc>
          <w:tcPr>
            <w:tcW w:w="739" w:type="dxa"/>
            <w:shd w:val="clear" w:color="auto" w:fill="70AD47" w:themeFill="accent6"/>
            <w:vAlign w:val="center"/>
          </w:tcPr>
          <w:p w14:paraId="149AE63D" w14:textId="77777777" w:rsidR="00561759" w:rsidRPr="004B3656" w:rsidRDefault="003B18A2" w:rsidP="00285146">
            <w:pPr>
              <w:pStyle w:val="ProductList-OfferingBody"/>
              <w:ind w:left="-113"/>
              <w:jc w:val="center"/>
              <w:rPr>
                <w:lang w:val="it-IT"/>
              </w:rPr>
            </w:pPr>
            <w:r w:rsidRPr="004B3656">
              <w:rPr>
                <w:lang w:val="it-IT"/>
              </w:rPr>
              <w:fldChar w:fldCharType="begin"/>
            </w:r>
            <w:r w:rsidR="001B44F9" w:rsidRPr="004B3656">
              <w:rPr>
                <w:lang w:val="it-IT"/>
              </w:rPr>
              <w:instrText xml:space="preserve"> AutoTextList  \sNoStyle\t "Additional Product"</w:instrText>
            </w:r>
            <w:r w:rsidRPr="004B3656">
              <w:rPr>
                <w:lang w:val="it-IT"/>
              </w:rPr>
              <w:fldChar w:fldCharType="separate"/>
            </w:r>
            <w:r w:rsidR="00285146" w:rsidRPr="004B3656">
              <w:rPr>
                <w:lang w:val="it-IT"/>
              </w:rPr>
              <w:fldChar w:fldCharType="begin"/>
            </w:r>
            <w:r w:rsidR="00285146" w:rsidRPr="004B3656">
              <w:rPr>
                <w:lang w:val="it-IT"/>
              </w:rPr>
              <w:instrText xml:space="preserve"> AutoTextList  \sNoStyle\t "Additional Product"</w:instrText>
            </w:r>
            <w:r w:rsidR="00285146" w:rsidRPr="004B3656">
              <w:rPr>
                <w:lang w:val="it-IT"/>
              </w:rPr>
              <w:fldChar w:fldCharType="separate"/>
            </w:r>
            <w:r w:rsidR="00285146" w:rsidRPr="004B3656">
              <w:rPr>
                <w:lang w:val="it-IT"/>
              </w:rPr>
              <w:fldChar w:fldCharType="begin"/>
            </w:r>
            <w:r w:rsidR="00285146" w:rsidRPr="004B3656">
              <w:rPr>
                <w:lang w:val="it-IT"/>
              </w:rPr>
              <w:instrText xml:space="preserve"> AutoTextList  \sNoStyle\t "Additional Product"</w:instrText>
            </w:r>
            <w:r w:rsidR="00285146" w:rsidRPr="004B3656">
              <w:rPr>
                <w:lang w:val="it-IT"/>
              </w:rPr>
              <w:fldChar w:fldCharType="separate"/>
            </w:r>
            <w:r w:rsidR="00285146" w:rsidRPr="004B3656">
              <w:rPr>
                <w:lang w:val="it-IT"/>
              </w:rPr>
              <w:fldChar w:fldCharType="begin"/>
            </w:r>
            <w:r w:rsidR="00285146" w:rsidRPr="004B3656">
              <w:rPr>
                <w:lang w:val="it-IT"/>
              </w:rPr>
              <w:instrText xml:space="preserve">AutoTextList  \s NoStyle \t "Prodotto Aggiuntivo" </w:instrText>
            </w:r>
            <w:r w:rsidR="00285146" w:rsidRPr="004B3656">
              <w:rPr>
                <w:lang w:val="it-IT"/>
              </w:rPr>
              <w:fldChar w:fldCharType="separate"/>
            </w:r>
            <w:r w:rsidR="00285146" w:rsidRPr="004B3656">
              <w:rPr>
                <w:lang w:val="it-IT"/>
              </w:rPr>
              <w:t xml:space="preserve"> A</w:t>
            </w:r>
            <w:r w:rsidR="00285146" w:rsidRPr="004B3656">
              <w:rPr>
                <w:lang w:val="it-IT"/>
              </w:rPr>
              <w:fldChar w:fldCharType="end"/>
            </w:r>
            <w:r w:rsidR="00285146" w:rsidRPr="004B3656">
              <w:rPr>
                <w:lang w:val="it-IT"/>
              </w:rPr>
              <w:fldChar w:fldCharType="end"/>
            </w:r>
            <w:r w:rsidR="00285146"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63E" w14:textId="77777777" w:rsidR="00561759" w:rsidRPr="004B3656" w:rsidRDefault="00561759" w:rsidP="001C3EDC">
            <w:pPr>
              <w:pStyle w:val="ProductList-OfferingBody"/>
              <w:ind w:left="-113"/>
              <w:jc w:val="center"/>
              <w:rPr>
                <w:lang w:val="it-IT"/>
              </w:rPr>
            </w:pPr>
          </w:p>
        </w:tc>
        <w:tc>
          <w:tcPr>
            <w:tcW w:w="739" w:type="dxa"/>
            <w:shd w:val="clear" w:color="auto" w:fill="70AD47" w:themeFill="accent6"/>
            <w:vAlign w:val="center"/>
          </w:tcPr>
          <w:p w14:paraId="149AE63F" w14:textId="77777777" w:rsidR="00561759" w:rsidRPr="004B3656" w:rsidRDefault="00561759" w:rsidP="001C3EDC">
            <w:pPr>
              <w:pStyle w:val="ProductList-OfferingBody"/>
              <w:ind w:left="-113"/>
              <w:jc w:val="center"/>
              <w:rPr>
                <w:lang w:val="it-IT"/>
              </w:rPr>
            </w:pPr>
          </w:p>
        </w:tc>
        <w:tc>
          <w:tcPr>
            <w:tcW w:w="738" w:type="dxa"/>
            <w:shd w:val="clear" w:color="auto" w:fill="BFBFBF" w:themeFill="background1" w:themeFillShade="BF"/>
            <w:vAlign w:val="center"/>
          </w:tcPr>
          <w:p w14:paraId="149AE640" w14:textId="77777777" w:rsidR="00561759" w:rsidRPr="004B3656" w:rsidRDefault="00561759" w:rsidP="001C3EDC">
            <w:pPr>
              <w:pStyle w:val="ProductList-OfferingBody"/>
              <w:ind w:left="-113"/>
              <w:jc w:val="center"/>
              <w:rPr>
                <w:lang w:val="it-IT"/>
              </w:rPr>
            </w:pPr>
          </w:p>
        </w:tc>
        <w:tc>
          <w:tcPr>
            <w:tcW w:w="739" w:type="dxa"/>
            <w:shd w:val="clear" w:color="auto" w:fill="BFBFBF" w:themeFill="background1" w:themeFillShade="BF"/>
            <w:vAlign w:val="center"/>
          </w:tcPr>
          <w:p w14:paraId="149AE641" w14:textId="77777777" w:rsidR="00561759" w:rsidRPr="004B3656" w:rsidRDefault="00561759" w:rsidP="001C3EDC">
            <w:pPr>
              <w:pStyle w:val="ProductList-OfferingBody"/>
              <w:ind w:left="-113"/>
              <w:jc w:val="center"/>
              <w:rPr>
                <w:lang w:val="it-IT"/>
              </w:rPr>
            </w:pPr>
          </w:p>
        </w:tc>
        <w:tc>
          <w:tcPr>
            <w:tcW w:w="739" w:type="dxa"/>
            <w:shd w:val="clear" w:color="auto" w:fill="70AD47" w:themeFill="accent6"/>
            <w:vAlign w:val="center"/>
          </w:tcPr>
          <w:p w14:paraId="149AE642" w14:textId="77777777" w:rsidR="00561759" w:rsidRPr="004B3656" w:rsidRDefault="003B18A2" w:rsidP="00285146">
            <w:pPr>
              <w:pStyle w:val="ProductList-OfferingBody"/>
              <w:ind w:left="-113"/>
              <w:jc w:val="center"/>
              <w:rPr>
                <w:lang w:val="it-IT"/>
              </w:rPr>
            </w:pPr>
            <w:r w:rsidRPr="004B3656">
              <w:rPr>
                <w:lang w:val="it-IT"/>
              </w:rPr>
              <w:fldChar w:fldCharType="begin"/>
            </w:r>
            <w:r w:rsidR="00353E4C" w:rsidRPr="004B3656">
              <w:rPr>
                <w:lang w:val="it-IT"/>
              </w:rPr>
              <w:instrText xml:space="preserve"> AutoTextList  \sNoStyle\t "Additional Product"</w:instrText>
            </w:r>
            <w:r w:rsidRPr="004B3656">
              <w:rPr>
                <w:lang w:val="it-IT"/>
              </w:rPr>
              <w:fldChar w:fldCharType="separate"/>
            </w:r>
            <w:r w:rsidR="00285146" w:rsidRPr="004B3656">
              <w:rPr>
                <w:lang w:val="it-IT"/>
              </w:rPr>
              <w:fldChar w:fldCharType="begin"/>
            </w:r>
            <w:r w:rsidR="00285146" w:rsidRPr="004B3656">
              <w:rPr>
                <w:lang w:val="it-IT"/>
              </w:rPr>
              <w:instrText xml:space="preserve"> AutoTextList  \sNoStyle\t "Additional Product"</w:instrText>
            </w:r>
            <w:r w:rsidR="00285146" w:rsidRPr="004B3656">
              <w:rPr>
                <w:lang w:val="it-IT"/>
              </w:rPr>
              <w:fldChar w:fldCharType="separate"/>
            </w:r>
            <w:r w:rsidR="00285146" w:rsidRPr="004B3656">
              <w:rPr>
                <w:lang w:val="it-IT"/>
              </w:rPr>
              <w:fldChar w:fldCharType="begin"/>
            </w:r>
            <w:r w:rsidR="00285146" w:rsidRPr="004B3656">
              <w:rPr>
                <w:lang w:val="it-IT"/>
              </w:rPr>
              <w:instrText xml:space="preserve"> AutoTextList  \sNoStyle\t "Additional Product"</w:instrText>
            </w:r>
            <w:r w:rsidR="00285146" w:rsidRPr="004B3656">
              <w:rPr>
                <w:lang w:val="it-IT"/>
              </w:rPr>
              <w:fldChar w:fldCharType="separate"/>
            </w:r>
            <w:r w:rsidR="00285146" w:rsidRPr="004B3656">
              <w:rPr>
                <w:lang w:val="it-IT"/>
              </w:rPr>
              <w:fldChar w:fldCharType="begin"/>
            </w:r>
            <w:r w:rsidR="00285146" w:rsidRPr="004B3656">
              <w:rPr>
                <w:lang w:val="it-IT"/>
              </w:rPr>
              <w:instrText xml:space="preserve">AutoTextList  \s NoStyle \t "Prodotto Aggiuntivo" </w:instrText>
            </w:r>
            <w:r w:rsidR="00285146" w:rsidRPr="004B3656">
              <w:rPr>
                <w:lang w:val="it-IT"/>
              </w:rPr>
              <w:fldChar w:fldCharType="separate"/>
            </w:r>
            <w:r w:rsidR="00285146" w:rsidRPr="004B3656">
              <w:rPr>
                <w:lang w:val="it-IT"/>
              </w:rPr>
              <w:t xml:space="preserve"> A</w:t>
            </w:r>
            <w:r w:rsidR="00285146" w:rsidRPr="004B3656">
              <w:rPr>
                <w:lang w:val="it-IT"/>
              </w:rPr>
              <w:fldChar w:fldCharType="end"/>
            </w:r>
            <w:r w:rsidR="00285146" w:rsidRPr="004B3656">
              <w:rPr>
                <w:lang w:val="it-IT"/>
              </w:rPr>
              <w:fldChar w:fldCharType="end"/>
            </w:r>
            <w:r w:rsidR="00285146"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643" w14:textId="77777777" w:rsidR="00561759" w:rsidRPr="004B3656" w:rsidRDefault="00561759" w:rsidP="001C3EDC">
            <w:pPr>
              <w:pStyle w:val="ProductList-OfferingBody"/>
              <w:ind w:left="-113"/>
              <w:jc w:val="center"/>
              <w:rPr>
                <w:lang w:val="it-IT"/>
              </w:rPr>
            </w:pPr>
          </w:p>
        </w:tc>
        <w:tc>
          <w:tcPr>
            <w:tcW w:w="952" w:type="dxa"/>
            <w:shd w:val="clear" w:color="auto" w:fill="BFBFBF" w:themeFill="background1" w:themeFillShade="BF"/>
            <w:vAlign w:val="center"/>
          </w:tcPr>
          <w:p w14:paraId="149AE644" w14:textId="77777777" w:rsidR="00561759" w:rsidRPr="004B3656" w:rsidRDefault="00561759" w:rsidP="001C3EDC">
            <w:pPr>
              <w:pStyle w:val="ProductList-OfferingBody"/>
              <w:ind w:left="-113"/>
              <w:jc w:val="center"/>
              <w:rPr>
                <w:lang w:val="it-IT"/>
              </w:rPr>
            </w:pPr>
          </w:p>
        </w:tc>
      </w:tr>
      <w:tr w:rsidR="00561759" w:rsidRPr="004B3656" w14:paraId="149AE651" w14:textId="77777777" w:rsidTr="00B21DA0">
        <w:trPr>
          <w:cantSplit/>
        </w:trPr>
        <w:tc>
          <w:tcPr>
            <w:tcW w:w="3190" w:type="dxa"/>
            <w:tcBorders>
              <w:top w:val="dashSmallGap" w:sz="4" w:space="0" w:color="BFBFBF" w:themeColor="background1" w:themeShade="BF"/>
              <w:left w:val="nil"/>
              <w:bottom w:val="nil"/>
              <w:right w:val="nil"/>
            </w:tcBorders>
          </w:tcPr>
          <w:p w14:paraId="149AE646" w14:textId="77777777" w:rsidR="00561759" w:rsidRPr="004B3656" w:rsidRDefault="00561759" w:rsidP="001C3EDC">
            <w:pPr>
              <w:pStyle w:val="ProductList-Offering2"/>
              <w:rPr>
                <w:lang w:val="it-IT"/>
              </w:rPr>
            </w:pPr>
            <w:bookmarkStart w:id="1343" w:name="_Toc379797385"/>
            <w:bookmarkStart w:id="1344" w:name="_Toc380513417"/>
            <w:bookmarkStart w:id="1345" w:name="_Toc380655467"/>
            <w:bookmarkStart w:id="1346" w:name="_Toc391370279"/>
            <w:r w:rsidRPr="004B3656">
              <w:rPr>
                <w:lang w:val="it-IT"/>
              </w:rPr>
              <w:t>SharePoint Online Piano 2G</w:t>
            </w:r>
            <w:r w:rsidRPr="004B3656">
              <w:rPr>
                <w:lang w:val="it-IT"/>
              </w:rPr>
              <w:fldChar w:fldCharType="begin"/>
            </w:r>
            <w:r w:rsidRPr="004B3656">
              <w:rPr>
                <w:lang w:val="it-IT"/>
              </w:rPr>
              <w:instrText>XE "SharePoint Online Piano 2G"</w:instrText>
            </w:r>
            <w:r w:rsidRPr="004B3656">
              <w:rPr>
                <w:lang w:val="it-IT"/>
              </w:rPr>
              <w:fldChar w:fldCharType="end"/>
            </w:r>
            <w:r w:rsidRPr="004B3656">
              <w:rPr>
                <w:lang w:val="it-IT"/>
              </w:rPr>
              <w:t xml:space="preserve"> (SL per Utente)</w:t>
            </w:r>
            <w:bookmarkEnd w:id="1343"/>
            <w:bookmarkEnd w:id="1344"/>
            <w:bookmarkEnd w:id="1345"/>
            <w:bookmarkEnd w:id="1346"/>
          </w:p>
        </w:tc>
        <w:tc>
          <w:tcPr>
            <w:tcW w:w="738" w:type="dxa"/>
            <w:tcBorders>
              <w:top w:val="dashSmallGap" w:sz="4" w:space="0" w:color="BFBFBF" w:themeColor="background1" w:themeShade="BF"/>
              <w:left w:val="nil"/>
              <w:bottom w:val="nil"/>
              <w:right w:val="nil"/>
            </w:tcBorders>
            <w:shd w:val="clear" w:color="auto" w:fill="auto"/>
            <w:vAlign w:val="center"/>
          </w:tcPr>
          <w:p w14:paraId="149AE647" w14:textId="77777777" w:rsidR="00561759" w:rsidRPr="004B3656" w:rsidRDefault="00561759" w:rsidP="001C3EDC">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14:paraId="149AE648" w14:textId="77777777" w:rsidR="00561759" w:rsidRPr="004B3656" w:rsidRDefault="00561759" w:rsidP="001C3EDC">
            <w:pPr>
              <w:pStyle w:val="ProductList-OfferingBody"/>
              <w:ind w:left="-113"/>
              <w:jc w:val="center"/>
              <w:rPr>
                <w:lang w:val="it-IT"/>
              </w:rPr>
            </w:pPr>
          </w:p>
        </w:tc>
        <w:tc>
          <w:tcPr>
            <w:tcW w:w="739" w:type="dxa"/>
            <w:shd w:val="clear" w:color="auto" w:fill="70AD47" w:themeFill="accent6"/>
            <w:vAlign w:val="center"/>
          </w:tcPr>
          <w:p w14:paraId="149AE649" w14:textId="77777777" w:rsidR="00561759" w:rsidRPr="004B3656" w:rsidRDefault="003B18A2" w:rsidP="00285146">
            <w:pPr>
              <w:pStyle w:val="ProductList-OfferingBody"/>
              <w:ind w:left="-113"/>
              <w:jc w:val="center"/>
              <w:rPr>
                <w:lang w:val="it-IT"/>
              </w:rPr>
            </w:pPr>
            <w:r w:rsidRPr="004B3656">
              <w:rPr>
                <w:shd w:val="clear" w:color="auto" w:fill="70AD47" w:themeFill="accent6"/>
                <w:lang w:val="it-IT"/>
              </w:rPr>
              <w:fldChar w:fldCharType="begin"/>
            </w:r>
            <w:r w:rsidR="001B44F9" w:rsidRPr="004B3656">
              <w:rPr>
                <w:shd w:val="clear" w:color="auto" w:fill="70AD47" w:themeFill="accent6"/>
                <w:lang w:val="it-IT"/>
              </w:rPr>
              <w:instrText xml:space="preserve"> AutoTextList  \sNoStyle\t "Additional Product"</w:instrText>
            </w:r>
            <w:r w:rsidRPr="004B3656">
              <w:rPr>
                <w:shd w:val="clear" w:color="auto" w:fill="70AD47" w:themeFill="accent6"/>
                <w:lang w:val="it-IT"/>
              </w:rPr>
              <w:fldChar w:fldCharType="separate"/>
            </w:r>
            <w:r w:rsidR="00285146" w:rsidRPr="004B3656">
              <w:rPr>
                <w:lang w:val="it-IT"/>
              </w:rPr>
              <w:fldChar w:fldCharType="begin"/>
            </w:r>
            <w:r w:rsidR="00285146" w:rsidRPr="004B3656">
              <w:rPr>
                <w:lang w:val="it-IT"/>
              </w:rPr>
              <w:instrText xml:space="preserve"> AutoTextList  \sNoStyle\t "Additional Product"</w:instrText>
            </w:r>
            <w:r w:rsidR="00285146" w:rsidRPr="004B3656">
              <w:rPr>
                <w:lang w:val="it-IT"/>
              </w:rPr>
              <w:fldChar w:fldCharType="separate"/>
            </w:r>
            <w:r w:rsidR="00285146" w:rsidRPr="004B3656">
              <w:rPr>
                <w:lang w:val="it-IT"/>
              </w:rPr>
              <w:fldChar w:fldCharType="begin"/>
            </w:r>
            <w:r w:rsidR="00285146" w:rsidRPr="004B3656">
              <w:rPr>
                <w:lang w:val="it-IT"/>
              </w:rPr>
              <w:instrText xml:space="preserve"> AutoTextList  \sNoStyle\t "Additional Product"</w:instrText>
            </w:r>
            <w:r w:rsidR="00285146" w:rsidRPr="004B3656">
              <w:rPr>
                <w:lang w:val="it-IT"/>
              </w:rPr>
              <w:fldChar w:fldCharType="separate"/>
            </w:r>
            <w:r w:rsidR="00285146" w:rsidRPr="004B3656">
              <w:rPr>
                <w:lang w:val="it-IT"/>
              </w:rPr>
              <w:fldChar w:fldCharType="begin"/>
            </w:r>
            <w:r w:rsidR="00285146" w:rsidRPr="004B3656">
              <w:rPr>
                <w:lang w:val="it-IT"/>
              </w:rPr>
              <w:instrText xml:space="preserve">AutoTextList  \s NoStyle \t "Prodotto Aggiuntivo" </w:instrText>
            </w:r>
            <w:r w:rsidR="00285146" w:rsidRPr="004B3656">
              <w:rPr>
                <w:lang w:val="it-IT"/>
              </w:rPr>
              <w:fldChar w:fldCharType="separate"/>
            </w:r>
            <w:r w:rsidR="00285146" w:rsidRPr="004B3656">
              <w:rPr>
                <w:lang w:val="it-IT"/>
              </w:rPr>
              <w:t xml:space="preserve"> A</w:t>
            </w:r>
            <w:r w:rsidR="00285146" w:rsidRPr="004B3656">
              <w:rPr>
                <w:lang w:val="it-IT"/>
              </w:rPr>
              <w:fldChar w:fldCharType="end"/>
            </w:r>
            <w:r w:rsidR="00285146" w:rsidRPr="004B3656">
              <w:rPr>
                <w:lang w:val="it-IT"/>
              </w:rPr>
              <w:fldChar w:fldCharType="end"/>
            </w:r>
            <w:r w:rsidR="00285146"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64A" w14:textId="77777777" w:rsidR="00561759" w:rsidRPr="004B3656" w:rsidRDefault="00561759" w:rsidP="001C3EDC">
            <w:pPr>
              <w:pStyle w:val="ProductList-OfferingBody"/>
              <w:ind w:left="-113"/>
              <w:jc w:val="center"/>
              <w:rPr>
                <w:lang w:val="it-IT"/>
              </w:rPr>
            </w:pPr>
          </w:p>
        </w:tc>
        <w:tc>
          <w:tcPr>
            <w:tcW w:w="739" w:type="dxa"/>
            <w:shd w:val="clear" w:color="auto" w:fill="BFBFBF" w:themeFill="background1" w:themeFillShade="BF"/>
            <w:vAlign w:val="center"/>
          </w:tcPr>
          <w:p w14:paraId="149AE64B" w14:textId="77777777" w:rsidR="00561759" w:rsidRPr="004B3656" w:rsidRDefault="00561759" w:rsidP="001C3EDC">
            <w:pPr>
              <w:pStyle w:val="ProductList-OfferingBody"/>
              <w:ind w:left="-113"/>
              <w:jc w:val="center"/>
              <w:rPr>
                <w:lang w:val="it-IT"/>
              </w:rPr>
            </w:pPr>
          </w:p>
        </w:tc>
        <w:tc>
          <w:tcPr>
            <w:tcW w:w="738" w:type="dxa"/>
            <w:shd w:val="clear" w:color="auto" w:fill="BFBFBF" w:themeFill="background1" w:themeFillShade="BF"/>
            <w:vAlign w:val="center"/>
          </w:tcPr>
          <w:p w14:paraId="149AE64C" w14:textId="77777777" w:rsidR="00561759" w:rsidRPr="004B3656" w:rsidRDefault="00561759" w:rsidP="001C3EDC">
            <w:pPr>
              <w:pStyle w:val="ProductList-OfferingBody"/>
              <w:ind w:left="-113"/>
              <w:jc w:val="center"/>
              <w:rPr>
                <w:lang w:val="it-IT"/>
              </w:rPr>
            </w:pPr>
          </w:p>
        </w:tc>
        <w:tc>
          <w:tcPr>
            <w:tcW w:w="739" w:type="dxa"/>
            <w:shd w:val="clear" w:color="auto" w:fill="BFBFBF" w:themeFill="background1" w:themeFillShade="BF"/>
            <w:vAlign w:val="center"/>
          </w:tcPr>
          <w:p w14:paraId="149AE64D" w14:textId="77777777" w:rsidR="00561759" w:rsidRPr="004B3656" w:rsidRDefault="00561759" w:rsidP="001C3EDC">
            <w:pPr>
              <w:pStyle w:val="ProductList-OfferingBody"/>
              <w:ind w:left="-113"/>
              <w:jc w:val="center"/>
              <w:rPr>
                <w:lang w:val="it-IT"/>
              </w:rPr>
            </w:pPr>
          </w:p>
        </w:tc>
        <w:tc>
          <w:tcPr>
            <w:tcW w:w="739" w:type="dxa"/>
            <w:shd w:val="clear" w:color="auto" w:fill="BFBFBF" w:themeFill="background1" w:themeFillShade="BF"/>
            <w:vAlign w:val="center"/>
          </w:tcPr>
          <w:p w14:paraId="149AE64E" w14:textId="77777777" w:rsidR="00561759" w:rsidRPr="004B3656" w:rsidRDefault="00561759" w:rsidP="001C3EDC">
            <w:pPr>
              <w:pStyle w:val="ProductList-OfferingBody"/>
              <w:ind w:left="-113"/>
              <w:jc w:val="center"/>
              <w:rPr>
                <w:lang w:val="it-IT"/>
              </w:rPr>
            </w:pPr>
          </w:p>
        </w:tc>
        <w:tc>
          <w:tcPr>
            <w:tcW w:w="739" w:type="dxa"/>
            <w:shd w:val="clear" w:color="auto" w:fill="BFBFBF" w:themeFill="background1" w:themeFillShade="BF"/>
            <w:vAlign w:val="center"/>
          </w:tcPr>
          <w:p w14:paraId="149AE64F" w14:textId="77777777" w:rsidR="00561759" w:rsidRPr="004B3656" w:rsidRDefault="00561759" w:rsidP="001C3EDC">
            <w:pPr>
              <w:pStyle w:val="ProductList-OfferingBody"/>
              <w:ind w:left="-113"/>
              <w:jc w:val="center"/>
              <w:rPr>
                <w:lang w:val="it-IT"/>
              </w:rPr>
            </w:pPr>
          </w:p>
        </w:tc>
        <w:tc>
          <w:tcPr>
            <w:tcW w:w="952" w:type="dxa"/>
            <w:shd w:val="clear" w:color="auto" w:fill="BFBFBF" w:themeFill="background1" w:themeFillShade="BF"/>
            <w:vAlign w:val="center"/>
          </w:tcPr>
          <w:p w14:paraId="149AE650" w14:textId="77777777" w:rsidR="00561759" w:rsidRPr="004B3656" w:rsidRDefault="00561759" w:rsidP="001C3EDC">
            <w:pPr>
              <w:pStyle w:val="ProductList-OfferingBody"/>
              <w:ind w:left="-113"/>
              <w:jc w:val="center"/>
              <w:rPr>
                <w:lang w:val="it-IT"/>
              </w:rPr>
            </w:pPr>
          </w:p>
        </w:tc>
      </w:tr>
    </w:tbl>
    <w:p w14:paraId="149AE652" w14:textId="77777777" w:rsidR="00EE40B5" w:rsidRPr="004B3656" w:rsidRDefault="00EE40B5" w:rsidP="004F3C6D">
      <w:pPr>
        <w:pStyle w:val="ProductList-Body"/>
        <w:rPr>
          <w:lang w:val="it-IT"/>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782C7B" w:rsidRPr="004B6C12" w14:paraId="149AE656" w14:textId="77777777" w:rsidTr="000C0600">
        <w:tc>
          <w:tcPr>
            <w:tcW w:w="3479" w:type="dxa"/>
          </w:tcPr>
          <w:p w14:paraId="149AE653" w14:textId="77777777" w:rsidR="00782C7B" w:rsidRPr="004B3656" w:rsidRDefault="001C3EDC" w:rsidP="00DE44BF">
            <w:pPr>
              <w:pStyle w:val="ProductList-Body"/>
              <w:spacing w:before="20" w:after="20"/>
              <w:rPr>
                <w:lang w:val="it-IT"/>
              </w:rPr>
            </w:pPr>
            <w:r w:rsidRPr="004B3656">
              <w:rPr>
                <w:lang w:val="it-IT"/>
              </w:rPr>
              <w:t xml:space="preserve">Idoneità alla Riduzione: </w:t>
            </w:r>
            <w:r w:rsidRPr="004B3656">
              <w:rPr>
                <w:b/>
                <w:lang w:val="it-IT"/>
              </w:rPr>
              <w:t>Tutti</w:t>
            </w:r>
          </w:p>
        </w:tc>
        <w:tc>
          <w:tcPr>
            <w:tcW w:w="3597" w:type="dxa"/>
          </w:tcPr>
          <w:p w14:paraId="149AE654" w14:textId="77777777" w:rsidR="00782C7B" w:rsidRPr="004B3656" w:rsidRDefault="001C3EDC" w:rsidP="001C3EDC">
            <w:pPr>
              <w:pStyle w:val="ProductList-Body"/>
              <w:spacing w:before="20" w:after="20"/>
              <w:rPr>
                <w:lang w:val="it-IT"/>
              </w:rPr>
            </w:pPr>
            <w:r w:rsidRPr="004B3656">
              <w:rPr>
                <w:lang w:val="it-IT"/>
              </w:rPr>
              <w:t xml:space="preserve">Pool di Prodotti: </w:t>
            </w:r>
            <w:r w:rsidRPr="004B3656">
              <w:rPr>
                <w:b/>
                <w:lang w:val="it-IT"/>
              </w:rPr>
              <w:t>Server</w:t>
            </w:r>
          </w:p>
        </w:tc>
        <w:tc>
          <w:tcPr>
            <w:tcW w:w="3715" w:type="dxa"/>
          </w:tcPr>
          <w:p w14:paraId="149AE655" w14:textId="77777777" w:rsidR="00782C7B" w:rsidRPr="004B3656" w:rsidRDefault="00981B7C" w:rsidP="001C3EDC">
            <w:pPr>
              <w:pStyle w:val="ProductList-Body"/>
              <w:spacing w:before="20" w:after="20"/>
              <w:rPr>
                <w:lang w:val="it-IT"/>
              </w:rPr>
            </w:pPr>
            <w:r w:rsidRPr="004B3656">
              <w:rPr>
                <w:lang w:val="it-IT"/>
              </w:rPr>
              <w:t xml:space="preserve">Esenzione per gli Utenti Qualificati: </w:t>
            </w:r>
            <w:r w:rsidRPr="004B3656">
              <w:rPr>
                <w:b/>
                <w:lang w:val="it-IT"/>
              </w:rPr>
              <w:t>solo K</w:t>
            </w:r>
          </w:p>
        </w:tc>
      </w:tr>
      <w:tr w:rsidR="00782C7B" w:rsidRPr="004B6C12" w14:paraId="149AE65A" w14:textId="77777777" w:rsidTr="000C0600">
        <w:tc>
          <w:tcPr>
            <w:tcW w:w="3479" w:type="dxa"/>
          </w:tcPr>
          <w:p w14:paraId="149AE657" w14:textId="77777777" w:rsidR="00782C7B" w:rsidRPr="004B3656" w:rsidRDefault="001C3EDC" w:rsidP="009D47A2">
            <w:pPr>
              <w:pStyle w:val="ProductList-Body"/>
              <w:spacing w:before="20" w:after="20"/>
              <w:rPr>
                <w:lang w:val="it-IT"/>
              </w:rPr>
            </w:pPr>
            <w:r w:rsidRPr="004B3656">
              <w:rPr>
                <w:lang w:val="it-IT"/>
              </w:rPr>
              <w:t>Idoneità alla Procedura di Ordine True-up:</w:t>
            </w:r>
            <w:r w:rsidR="009D47A2" w:rsidRPr="004B3656">
              <w:rPr>
                <w:lang w:val="it-IT"/>
              </w:rPr>
              <w:t> </w:t>
            </w:r>
            <w:r w:rsidRPr="004B3656">
              <w:rPr>
                <w:b/>
                <w:lang w:val="it-IT"/>
              </w:rPr>
              <w:t>Tutti</w:t>
            </w:r>
          </w:p>
        </w:tc>
        <w:tc>
          <w:tcPr>
            <w:tcW w:w="3597" w:type="dxa"/>
          </w:tcPr>
          <w:p w14:paraId="149AE658" w14:textId="77777777" w:rsidR="00782C7B" w:rsidRPr="004B3656" w:rsidRDefault="001C3EDC" w:rsidP="009D47A2">
            <w:pPr>
              <w:pStyle w:val="ProductList-Body"/>
              <w:tabs>
                <w:tab w:val="clear" w:pos="158"/>
              </w:tabs>
              <w:spacing w:before="20" w:after="20"/>
              <w:ind w:left="4" w:hanging="4"/>
              <w:rPr>
                <w:lang w:val="it-IT"/>
              </w:rPr>
            </w:pPr>
            <w:r w:rsidRPr="004B3656">
              <w:rPr>
                <w:lang w:val="it-IT"/>
              </w:rPr>
              <w:t xml:space="preserve">Idoneità al Servizio Esteso: </w:t>
            </w:r>
            <w:r w:rsidRPr="004B3656">
              <w:rPr>
                <w:b/>
                <w:lang w:val="it-IT"/>
              </w:rPr>
              <w:t>Tutti i prodotti, ad</w:t>
            </w:r>
            <w:r w:rsidR="009D47A2" w:rsidRPr="004B3656">
              <w:rPr>
                <w:b/>
                <w:lang w:val="it-IT"/>
              </w:rPr>
              <w:t> </w:t>
            </w:r>
            <w:r w:rsidRPr="004B3656">
              <w:rPr>
                <w:b/>
                <w:lang w:val="it-IT"/>
              </w:rPr>
              <w:t>eccezione delle edizioni Extra Storage</w:t>
            </w:r>
          </w:p>
        </w:tc>
        <w:tc>
          <w:tcPr>
            <w:tcW w:w="3715" w:type="dxa"/>
          </w:tcPr>
          <w:p w14:paraId="149AE659" w14:textId="77777777" w:rsidR="00782C7B" w:rsidRPr="004B3656" w:rsidRDefault="00782C7B" w:rsidP="001C3EDC">
            <w:pPr>
              <w:pStyle w:val="ProductList-Body"/>
              <w:spacing w:before="20" w:after="20"/>
              <w:rPr>
                <w:lang w:val="it-IT"/>
              </w:rPr>
            </w:pPr>
          </w:p>
        </w:tc>
      </w:tr>
    </w:tbl>
    <w:p w14:paraId="149AE65B" w14:textId="77777777" w:rsidR="00782C7B" w:rsidRPr="004B3656" w:rsidRDefault="00782C7B" w:rsidP="00782C7B">
      <w:pPr>
        <w:pStyle w:val="ProductList-Body"/>
        <w:shd w:val="clear" w:color="auto" w:fill="D9D9D9" w:themeFill="background1" w:themeFillShade="D9"/>
        <w:spacing w:before="120" w:after="120"/>
        <w:rPr>
          <w:lang w:val="it-IT"/>
        </w:rPr>
      </w:pPr>
      <w:r w:rsidRPr="004B3656">
        <w:rPr>
          <w:b/>
          <w:lang w:val="it-IT"/>
        </w:rPr>
        <w:t>Informazioni Aggiuntive</w:t>
      </w:r>
    </w:p>
    <w:p w14:paraId="149AE65C" w14:textId="77777777" w:rsidR="001D7C37" w:rsidRPr="004B3656" w:rsidRDefault="001D7C37" w:rsidP="001D7C37">
      <w:pPr>
        <w:pStyle w:val="ProductList-Body"/>
        <w:rPr>
          <w:lang w:val="it-IT"/>
        </w:rPr>
      </w:pPr>
      <w:r w:rsidRPr="004B3656">
        <w:rPr>
          <w:lang w:val="it-IT"/>
        </w:rPr>
        <w:t>SharePoint Online Piano 1</w:t>
      </w:r>
      <w:r w:rsidRPr="004B3656">
        <w:rPr>
          <w:lang w:val="it-IT"/>
        </w:rPr>
        <w:fldChar w:fldCharType="begin"/>
      </w:r>
      <w:r w:rsidRPr="004B3656">
        <w:rPr>
          <w:lang w:val="it-IT"/>
        </w:rPr>
        <w:instrText>XE "SharePoint Online Piano 1"</w:instrText>
      </w:r>
      <w:r w:rsidRPr="004B3656">
        <w:rPr>
          <w:lang w:val="it-IT"/>
        </w:rPr>
        <w:fldChar w:fldCharType="end"/>
      </w:r>
      <w:r w:rsidRPr="004B3656">
        <w:rPr>
          <w:lang w:val="it-IT"/>
        </w:rPr>
        <w:t xml:space="preserve"> era precedentemente noto come SharePoint Online Standard.</w:t>
      </w:r>
    </w:p>
    <w:p w14:paraId="149AE65D" w14:textId="77777777" w:rsidR="001D7C37" w:rsidRPr="004B3656" w:rsidRDefault="001D7C37" w:rsidP="001D7C37">
      <w:pPr>
        <w:pStyle w:val="ProductList-Body"/>
        <w:rPr>
          <w:lang w:val="it-IT"/>
        </w:rPr>
      </w:pPr>
    </w:p>
    <w:p w14:paraId="149AE65E" w14:textId="77777777" w:rsidR="00782C7B" w:rsidRPr="004B3656" w:rsidRDefault="001D7C37" w:rsidP="001D7C37">
      <w:pPr>
        <w:pStyle w:val="ProductList-Body"/>
        <w:rPr>
          <w:lang w:val="it-IT"/>
        </w:rPr>
      </w:pPr>
      <w:r w:rsidRPr="004B3656">
        <w:rPr>
          <w:lang w:val="it-IT"/>
        </w:rPr>
        <w:t>Le società che, in Brasile o in Cile, acquisteranno SharePoint Online Piano 1</w:t>
      </w:r>
      <w:r w:rsidRPr="004B3656">
        <w:rPr>
          <w:lang w:val="it-IT"/>
        </w:rPr>
        <w:fldChar w:fldCharType="begin"/>
      </w:r>
      <w:r w:rsidRPr="004B3656">
        <w:rPr>
          <w:lang w:val="it-IT"/>
        </w:rPr>
        <w:instrText>XE "SharePoint Online Piano 1"</w:instrText>
      </w:r>
      <w:r w:rsidRPr="004B3656">
        <w:rPr>
          <w:lang w:val="it-IT"/>
        </w:rPr>
        <w:fldChar w:fldCharType="end"/>
      </w:r>
      <w:r w:rsidRPr="004B3656">
        <w:rPr>
          <w:lang w:val="it-IT"/>
        </w:rPr>
        <w:t xml:space="preserve"> riceveranno SharePoint Online Standard.</w:t>
      </w:r>
      <w:r w:rsidR="00572591" w:rsidRPr="004B3656">
        <w:rPr>
          <w:lang w:val="it-IT"/>
        </w:rPr>
        <w:t xml:space="preserve"> </w:t>
      </w:r>
      <w:r w:rsidRPr="004B3656">
        <w:rPr>
          <w:lang w:val="it-IT"/>
        </w:rPr>
        <w:t>Tali società potranno migrare a SharePoint Online Piano 1 in un secondo momento.</w:t>
      </w:r>
    </w:p>
    <w:p w14:paraId="149AE65F" w14:textId="77777777" w:rsidR="00450EF0" w:rsidRPr="004B3656" w:rsidRDefault="00450EF0" w:rsidP="00450EF0">
      <w:pPr>
        <w:pStyle w:val="ProductList-Body"/>
        <w:rPr>
          <w:lang w:val="it-IT"/>
        </w:rPr>
      </w:pPr>
    </w:p>
    <w:p w14:paraId="149AE660" w14:textId="77777777" w:rsidR="00450EF0" w:rsidRPr="004B3656" w:rsidRDefault="00450EF0" w:rsidP="00450EF0">
      <w:pPr>
        <w:pStyle w:val="ProductList-Body"/>
        <w:rPr>
          <w:lang w:val="it-IT"/>
        </w:rPr>
      </w:pPr>
      <w:r w:rsidRPr="004B3656">
        <w:rPr>
          <w:lang w:val="it-IT"/>
        </w:rPr>
        <w:t xml:space="preserve">Per informazioni sui Componenti Aggiuntivi, le società potranno fare riferimento alle </w:t>
      </w:r>
      <w:hyperlink w:anchor="AddOn" w:history="1">
        <w:r w:rsidRPr="004B3656">
          <w:rPr>
            <w:rStyle w:val="Hyperlink"/>
            <w:lang w:val="it-IT"/>
          </w:rPr>
          <w:t>USL Add-On</w:t>
        </w:r>
      </w:hyperlink>
      <w:r w:rsidRPr="004B3656">
        <w:rPr>
          <w:lang w:val="it-IT"/>
        </w:rPr>
        <w:t xml:space="preserve"> nelle Famiglie di Prodotti Office 365.</w:t>
      </w:r>
    </w:p>
    <w:bookmarkStart w:id="1347" w:name="_Toc378147670"/>
    <w:bookmarkStart w:id="1348" w:name="_Toc378151567"/>
    <w:bookmarkStart w:id="1349" w:name="_Toc379797390"/>
    <w:bookmarkStart w:id="1350" w:name="_Toc380513422"/>
    <w:bookmarkStart w:id="1351" w:name="_Toc380655472"/>
    <w:p w14:paraId="149AE661" w14:textId="77777777" w:rsidR="00087A71" w:rsidRPr="004B3656" w:rsidRDefault="00087A71" w:rsidP="00087A71">
      <w:pPr>
        <w:pStyle w:val="ProductList-Body"/>
        <w:shd w:val="clear" w:color="auto" w:fill="A6A6A6" w:themeFill="background1" w:themeFillShade="A6"/>
        <w:spacing w:before="120" w:after="240"/>
        <w:jc w:val="right"/>
        <w:rPr>
          <w:lang w:val="it-IT"/>
        </w:rPr>
      </w:pPr>
      <w:r w:rsidRPr="004B3656">
        <w:fldChar w:fldCharType="begin"/>
      </w:r>
      <w:r w:rsidRPr="004B3656">
        <w:rPr>
          <w:lang w:val="it-IT"/>
        </w:rPr>
        <w:instrText xml:space="preserve"> HYPERLINK \l "ToC" </w:instrText>
      </w:r>
      <w:r w:rsidRPr="004B3656">
        <w:fldChar w:fldCharType="separate"/>
      </w:r>
      <w:r w:rsidRPr="004B3656">
        <w:rPr>
          <w:rStyle w:val="Hyperlink"/>
          <w:sz w:val="16"/>
          <w:szCs w:val="16"/>
          <w:lang w:val="it-IT"/>
        </w:rPr>
        <w:t>Sommario</w:t>
      </w:r>
      <w:r w:rsidRPr="004B3656">
        <w:rPr>
          <w:rStyle w:val="Hyperlink"/>
          <w:sz w:val="16"/>
          <w:szCs w:val="16"/>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 </w:t>
      </w:r>
      <w:hyperlink w:anchor="Index" w:history="1">
        <w:r w:rsidRPr="004B3656">
          <w:rPr>
            <w:rStyle w:val="Hyperlink"/>
            <w:sz w:val="16"/>
            <w:szCs w:val="16"/>
            <w:lang w:val="it-IT"/>
          </w:rPr>
          <w:t>Indice</w:t>
        </w:r>
      </w:hyperlink>
    </w:p>
    <w:p w14:paraId="149AE662" w14:textId="77777777" w:rsidR="00EE40B5" w:rsidRPr="004B3656" w:rsidRDefault="00FA00BF" w:rsidP="00680B4D">
      <w:pPr>
        <w:pStyle w:val="ProductList-Offering1Heading"/>
        <w:outlineLvl w:val="1"/>
        <w:rPr>
          <w:lang w:val="it-IT"/>
        </w:rPr>
      </w:pPr>
      <w:bookmarkStart w:id="1352" w:name="_Toc391370280"/>
      <w:r w:rsidRPr="004B3656">
        <w:rPr>
          <w:lang w:val="it-IT"/>
        </w:rPr>
        <w:t>Windows Intune</w:t>
      </w:r>
      <w:bookmarkEnd w:id="1347"/>
      <w:bookmarkEnd w:id="1348"/>
      <w:bookmarkEnd w:id="1349"/>
      <w:bookmarkEnd w:id="1350"/>
      <w:bookmarkEnd w:id="1351"/>
      <w:bookmarkEnd w:id="1352"/>
      <w:r w:rsidRPr="004B3656">
        <w:rPr>
          <w:lang w:val="it-IT"/>
        </w:rPr>
        <w:fldChar w:fldCharType="begin"/>
      </w:r>
      <w:r w:rsidRPr="004B3656">
        <w:rPr>
          <w:lang w:val="it-IT"/>
        </w:rPr>
        <w:instrText>XE "Windows Intune"</w:instrText>
      </w:r>
      <w:r w:rsidRPr="004B3656">
        <w:rPr>
          <w:lang w:val="it-IT"/>
        </w:rP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1"/>
        <w:gridCol w:w="637"/>
        <w:gridCol w:w="739"/>
        <w:gridCol w:w="739"/>
        <w:gridCol w:w="739"/>
        <w:gridCol w:w="739"/>
        <w:gridCol w:w="738"/>
        <w:gridCol w:w="739"/>
        <w:gridCol w:w="739"/>
        <w:gridCol w:w="739"/>
        <w:gridCol w:w="922"/>
      </w:tblGrid>
      <w:tr w:rsidR="009D47A2" w:rsidRPr="004B3656" w14:paraId="149AE66E" w14:textId="77777777" w:rsidTr="000E3613">
        <w:trPr>
          <w:cantSplit/>
          <w:tblHeader/>
        </w:trPr>
        <w:tc>
          <w:tcPr>
            <w:tcW w:w="3321" w:type="dxa"/>
            <w:tcBorders>
              <w:bottom w:val="nil"/>
            </w:tcBorders>
            <w:shd w:val="clear" w:color="auto" w:fill="00188F"/>
          </w:tcPr>
          <w:p w14:paraId="149AE663" w14:textId="77777777" w:rsidR="009D47A2" w:rsidRPr="004B3656" w:rsidRDefault="009D47A2" w:rsidP="00C4636F">
            <w:pPr>
              <w:pStyle w:val="ProductList-OfferingBody"/>
              <w:ind w:left="-28"/>
              <w:rPr>
                <w:color w:val="FFFFFF" w:themeColor="background1"/>
                <w:lang w:val="it-IT"/>
              </w:rPr>
            </w:pPr>
            <w:r w:rsidRPr="004B3656">
              <w:rPr>
                <w:color w:val="FFFFFF" w:themeColor="background1"/>
                <w:lang w:val="it-IT"/>
              </w:rPr>
              <w:t>Prodotti</w:t>
            </w:r>
          </w:p>
        </w:tc>
        <w:tc>
          <w:tcPr>
            <w:tcW w:w="637" w:type="dxa"/>
            <w:tcBorders>
              <w:bottom w:val="nil"/>
            </w:tcBorders>
            <w:shd w:val="clear" w:color="auto" w:fill="00188F"/>
            <w:vAlign w:val="center"/>
          </w:tcPr>
          <w:p w14:paraId="149AE664" w14:textId="77777777" w:rsidR="009D47A2" w:rsidRPr="004B3656" w:rsidRDefault="009D47A2" w:rsidP="002B1355">
            <w:pPr>
              <w:pStyle w:val="ProductList-OfferingBody"/>
              <w:ind w:left="-113"/>
              <w:jc w:val="center"/>
              <w:rPr>
                <w:color w:val="FFFFFF" w:themeColor="background1"/>
                <w:lang w:val="it-IT"/>
              </w:rPr>
            </w:pPr>
            <w:r w:rsidRPr="004B3656">
              <w:rPr>
                <w:color w:val="FFFFFF" w:themeColor="background1"/>
                <w:lang w:val="it-IT"/>
              </w:rPr>
              <w:t>Punto</w:t>
            </w:r>
          </w:p>
        </w:tc>
        <w:tc>
          <w:tcPr>
            <w:tcW w:w="739" w:type="dxa"/>
            <w:tcBorders>
              <w:left w:val="single" w:sz="12" w:space="0" w:color="FFFFFF" w:themeColor="background1"/>
            </w:tcBorders>
            <w:shd w:val="clear" w:color="auto" w:fill="00188F"/>
            <w:vAlign w:val="center"/>
          </w:tcPr>
          <w:p w14:paraId="149AE665" w14:textId="77777777" w:rsidR="009D47A2" w:rsidRPr="004B3656" w:rsidRDefault="009D47A2"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739" w:type="dxa"/>
            <w:shd w:val="clear" w:color="auto" w:fill="00188F"/>
            <w:vAlign w:val="center"/>
          </w:tcPr>
          <w:p w14:paraId="149AE666" w14:textId="77777777" w:rsidR="009D47A2" w:rsidRPr="004B3656" w:rsidRDefault="009D47A2"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739" w:type="dxa"/>
            <w:shd w:val="clear" w:color="auto" w:fill="00188F"/>
            <w:vAlign w:val="center"/>
          </w:tcPr>
          <w:p w14:paraId="149AE667" w14:textId="77777777" w:rsidR="009D47A2" w:rsidRPr="004B3656" w:rsidRDefault="009D47A2"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739" w:type="dxa"/>
            <w:shd w:val="clear" w:color="auto" w:fill="00188F"/>
            <w:vAlign w:val="center"/>
          </w:tcPr>
          <w:p w14:paraId="149AE668" w14:textId="77777777" w:rsidR="009D47A2" w:rsidRPr="004B3656" w:rsidRDefault="009D47A2"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738" w:type="dxa"/>
            <w:shd w:val="clear" w:color="auto" w:fill="00188F"/>
            <w:vAlign w:val="center"/>
          </w:tcPr>
          <w:p w14:paraId="149AE669" w14:textId="77777777" w:rsidR="009D47A2" w:rsidRPr="004B3656" w:rsidRDefault="009D47A2"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739" w:type="dxa"/>
            <w:shd w:val="clear" w:color="auto" w:fill="00188F"/>
            <w:vAlign w:val="center"/>
          </w:tcPr>
          <w:p w14:paraId="149AE66A" w14:textId="77777777" w:rsidR="009D47A2" w:rsidRPr="004B3656" w:rsidRDefault="009D47A2"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39" w:type="dxa"/>
            <w:shd w:val="clear" w:color="auto" w:fill="00188F"/>
            <w:vAlign w:val="center"/>
          </w:tcPr>
          <w:p w14:paraId="149AE66B" w14:textId="77777777" w:rsidR="009D47A2" w:rsidRPr="004B3656" w:rsidRDefault="009D47A2"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739" w:type="dxa"/>
            <w:shd w:val="clear" w:color="auto" w:fill="00188F"/>
            <w:vAlign w:val="center"/>
          </w:tcPr>
          <w:p w14:paraId="149AE66C" w14:textId="77777777" w:rsidR="009D47A2" w:rsidRPr="004B3656" w:rsidRDefault="009D47A2"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922" w:type="dxa"/>
            <w:shd w:val="clear" w:color="auto" w:fill="00188F"/>
            <w:vAlign w:val="center"/>
          </w:tcPr>
          <w:p w14:paraId="149AE66D" w14:textId="77777777" w:rsidR="009D47A2" w:rsidRPr="004B3656" w:rsidRDefault="009D47A2"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642513" w:rsidRPr="004B3656" w14:paraId="149AE67A" w14:textId="77777777" w:rsidTr="000E3613">
        <w:trPr>
          <w:cantSplit/>
          <w:tblHeader/>
        </w:trPr>
        <w:tc>
          <w:tcPr>
            <w:tcW w:w="3321" w:type="dxa"/>
            <w:tcBorders>
              <w:top w:val="nil"/>
              <w:left w:val="nil"/>
              <w:bottom w:val="dashSmallGap" w:sz="4" w:space="0" w:color="BFBFBF" w:themeColor="background1" w:themeShade="BF"/>
              <w:right w:val="nil"/>
            </w:tcBorders>
          </w:tcPr>
          <w:p w14:paraId="149AE66F" w14:textId="77777777" w:rsidR="00642513" w:rsidRPr="004B3656" w:rsidRDefault="00642513" w:rsidP="00642513">
            <w:pPr>
              <w:pStyle w:val="ProductList-Offering1"/>
              <w:rPr>
                <w:lang w:val="it-IT"/>
              </w:rPr>
            </w:pPr>
            <w:bookmarkStart w:id="1353" w:name="_Toc379797391"/>
            <w:bookmarkStart w:id="1354" w:name="_Toc380513423"/>
            <w:bookmarkStart w:id="1355" w:name="_Toc380655473"/>
            <w:bookmarkStart w:id="1356" w:name="_Toc391370281"/>
            <w:r w:rsidRPr="004B3656">
              <w:rPr>
                <w:lang w:val="it-IT"/>
              </w:rPr>
              <w:t>Windows Intune</w:t>
            </w:r>
            <w:r w:rsidRPr="004B3656">
              <w:rPr>
                <w:lang w:val="it-IT"/>
              </w:rPr>
              <w:fldChar w:fldCharType="begin"/>
            </w:r>
            <w:r w:rsidRPr="004B3656">
              <w:rPr>
                <w:lang w:val="it-IT"/>
              </w:rPr>
              <w:instrText>XE "Windows Intune"</w:instrText>
            </w:r>
            <w:r w:rsidRPr="004B3656">
              <w:rPr>
                <w:lang w:val="it-IT"/>
              </w:rPr>
              <w:fldChar w:fldCharType="end"/>
            </w:r>
            <w:r w:rsidRPr="004B3656">
              <w:rPr>
                <w:lang w:val="it-IT"/>
              </w:rPr>
              <w:t xml:space="preserve"> (SL per Utente)</w:t>
            </w:r>
            <w:bookmarkEnd w:id="1353"/>
            <w:bookmarkEnd w:id="1354"/>
            <w:bookmarkEnd w:id="1355"/>
            <w:bookmarkEnd w:id="1356"/>
          </w:p>
        </w:tc>
        <w:tc>
          <w:tcPr>
            <w:tcW w:w="637" w:type="dxa"/>
            <w:tcBorders>
              <w:top w:val="nil"/>
              <w:left w:val="nil"/>
              <w:bottom w:val="dashSmallGap" w:sz="4" w:space="0" w:color="BFBFBF" w:themeColor="background1" w:themeShade="BF"/>
              <w:right w:val="nil"/>
            </w:tcBorders>
            <w:vAlign w:val="center"/>
          </w:tcPr>
          <w:p w14:paraId="149AE670" w14:textId="77777777" w:rsidR="00642513" w:rsidRPr="004B3656" w:rsidRDefault="00642513" w:rsidP="00642513">
            <w:pPr>
              <w:pStyle w:val="ProductList-OfferingBody"/>
              <w:ind w:left="-113"/>
              <w:jc w:val="center"/>
              <w:rPr>
                <w:lang w:val="it-IT"/>
              </w:rPr>
            </w:pPr>
            <w:r w:rsidRPr="004B3656">
              <w:rPr>
                <w:lang w:val="it-IT"/>
              </w:rPr>
              <w:t>1</w:t>
            </w:r>
          </w:p>
        </w:tc>
        <w:tc>
          <w:tcPr>
            <w:tcW w:w="739" w:type="dxa"/>
            <w:tcBorders>
              <w:left w:val="single" w:sz="12" w:space="0" w:color="FFFFFF" w:themeColor="background1"/>
            </w:tcBorders>
            <w:shd w:val="clear" w:color="auto" w:fill="BFBFBF" w:themeFill="background1" w:themeFillShade="BF"/>
            <w:vAlign w:val="center"/>
          </w:tcPr>
          <w:p w14:paraId="149AE671" w14:textId="77777777" w:rsidR="00642513" w:rsidRPr="004B3656" w:rsidRDefault="00642513" w:rsidP="00642513">
            <w:pPr>
              <w:pStyle w:val="ProductList-OfferingBody"/>
              <w:ind w:left="-113"/>
              <w:jc w:val="center"/>
              <w:rPr>
                <w:lang w:val="it-IT"/>
              </w:rPr>
            </w:pPr>
          </w:p>
        </w:tc>
        <w:tc>
          <w:tcPr>
            <w:tcW w:w="739" w:type="dxa"/>
            <w:shd w:val="clear" w:color="auto" w:fill="70AD47" w:themeFill="accent6"/>
            <w:vAlign w:val="center"/>
          </w:tcPr>
          <w:p w14:paraId="149AE672" w14:textId="77777777" w:rsidR="00642513" w:rsidRPr="004B3656" w:rsidRDefault="003B18A2" w:rsidP="00642513">
            <w:pPr>
              <w:pStyle w:val="ProductList-OfferingBody"/>
              <w:ind w:left="-113"/>
              <w:jc w:val="center"/>
              <w:rPr>
                <w:lang w:val="it-IT"/>
              </w:rPr>
            </w:pPr>
            <w:r w:rsidRPr="004B3656">
              <w:rPr>
                <w:lang w:val="it-IT"/>
              </w:rPr>
              <w:fldChar w:fldCharType="begin"/>
            </w:r>
            <w:r w:rsidR="00642513" w:rsidRPr="004B3656">
              <w:rPr>
                <w:lang w:val="it-IT"/>
              </w:rPr>
              <w:instrText xml:space="preserve"> AutoTextList  \sNoStyle\t "Enterprise Online Service"</w:instrText>
            </w:r>
            <w:r w:rsidRPr="004B3656">
              <w:rPr>
                <w:lang w:val="it-IT"/>
              </w:rPr>
              <w:fldChar w:fldCharType="separate"/>
            </w:r>
            <w:r w:rsidR="00642513" w:rsidRPr="004B3656">
              <w:rPr>
                <w:lang w:val="it-IT"/>
              </w:rPr>
              <w:t>EO</w:t>
            </w:r>
            <w:r w:rsidRPr="004B3656">
              <w:rPr>
                <w:lang w:val="it-IT"/>
              </w:rPr>
              <w:fldChar w:fldCharType="end"/>
            </w:r>
          </w:p>
        </w:tc>
        <w:tc>
          <w:tcPr>
            <w:tcW w:w="739" w:type="dxa"/>
            <w:shd w:val="clear" w:color="auto" w:fill="BFBFBF" w:themeFill="background1" w:themeFillShade="BF"/>
            <w:vAlign w:val="center"/>
          </w:tcPr>
          <w:p w14:paraId="149AE673" w14:textId="77777777" w:rsidR="00642513" w:rsidRPr="004B3656" w:rsidRDefault="00642513" w:rsidP="00642513">
            <w:pPr>
              <w:pStyle w:val="ProductList-OfferingBody"/>
              <w:ind w:left="-113"/>
              <w:jc w:val="center"/>
              <w:rPr>
                <w:lang w:val="it-IT"/>
              </w:rPr>
            </w:pPr>
          </w:p>
        </w:tc>
        <w:tc>
          <w:tcPr>
            <w:tcW w:w="739" w:type="dxa"/>
            <w:shd w:val="clear" w:color="auto" w:fill="70AD47" w:themeFill="accent6"/>
            <w:vAlign w:val="center"/>
          </w:tcPr>
          <w:p w14:paraId="149AE674" w14:textId="77777777" w:rsidR="00642513" w:rsidRPr="004B3656" w:rsidRDefault="00642513" w:rsidP="00642513">
            <w:pPr>
              <w:pStyle w:val="ProductList-OfferingBody"/>
              <w:ind w:left="-113"/>
              <w:jc w:val="center"/>
              <w:rPr>
                <w:lang w:val="it-IT"/>
              </w:rPr>
            </w:pPr>
          </w:p>
        </w:tc>
        <w:tc>
          <w:tcPr>
            <w:tcW w:w="738" w:type="dxa"/>
            <w:shd w:val="clear" w:color="auto" w:fill="70AD47" w:themeFill="accent6"/>
            <w:vAlign w:val="center"/>
          </w:tcPr>
          <w:p w14:paraId="149AE675" w14:textId="77777777" w:rsidR="00642513" w:rsidRPr="004B3656" w:rsidRDefault="008561D3" w:rsidP="00642513">
            <w:pPr>
              <w:pStyle w:val="ProductList-OfferingBody"/>
              <w:ind w:left="-113"/>
              <w:jc w:val="center"/>
              <w:rPr>
                <w:lang w:val="it-IT"/>
              </w:rPr>
            </w:pPr>
            <w:r w:rsidRPr="004B3656">
              <w:rPr>
                <w:lang w:val="it-IT"/>
              </w:rPr>
              <w:t xml:space="preserve"> </w:t>
            </w:r>
          </w:p>
        </w:tc>
        <w:tc>
          <w:tcPr>
            <w:tcW w:w="739" w:type="dxa"/>
            <w:shd w:val="clear" w:color="auto" w:fill="BFBFBF" w:themeFill="background1" w:themeFillShade="BF"/>
            <w:vAlign w:val="center"/>
          </w:tcPr>
          <w:p w14:paraId="149AE676" w14:textId="77777777" w:rsidR="00642513" w:rsidRPr="004B3656" w:rsidRDefault="00642513" w:rsidP="00642513">
            <w:pPr>
              <w:pStyle w:val="ProductList-OfferingBody"/>
              <w:ind w:left="-113"/>
              <w:jc w:val="center"/>
              <w:rPr>
                <w:lang w:val="it-IT"/>
              </w:rPr>
            </w:pPr>
          </w:p>
        </w:tc>
        <w:tc>
          <w:tcPr>
            <w:tcW w:w="739" w:type="dxa"/>
            <w:shd w:val="clear" w:color="auto" w:fill="70AD47" w:themeFill="accent6"/>
            <w:vAlign w:val="center"/>
          </w:tcPr>
          <w:p w14:paraId="149AE677" w14:textId="77777777" w:rsidR="00642513" w:rsidRPr="004B3656" w:rsidRDefault="009D47A2" w:rsidP="00642513">
            <w:pPr>
              <w:pStyle w:val="ProductList-OfferingBody"/>
              <w:ind w:left="-113"/>
              <w:jc w:val="center"/>
              <w:rPr>
                <w:lang w:val="it-IT"/>
              </w:rPr>
            </w:pPr>
            <w:r w:rsidRPr="004B3656">
              <w:rPr>
                <w:lang w:val="it-IT"/>
              </w:rPr>
              <w:fldChar w:fldCharType="begin"/>
            </w:r>
            <w:r w:rsidRPr="004B3656">
              <w:rPr>
                <w:lang w:val="it-IT"/>
              </w:rPr>
              <w:instrText xml:space="preserve"> AutoTextList  \sNoStyle\t "Servizio Online Enterprise"</w:instrText>
            </w:r>
            <w:r w:rsidRPr="004B3656">
              <w:rPr>
                <w:lang w:val="it-IT"/>
              </w:rPr>
              <w:fldChar w:fldCharType="separate"/>
            </w:r>
            <w:r w:rsidRPr="004B3656">
              <w:rPr>
                <w:lang w:val="it-IT"/>
              </w:rPr>
              <w:t>EO</w:t>
            </w:r>
            <w:r w:rsidRPr="004B3656">
              <w:rPr>
                <w:lang w:val="it-IT"/>
              </w:rPr>
              <w:fldChar w:fldCharType="end"/>
            </w:r>
          </w:p>
        </w:tc>
        <w:tc>
          <w:tcPr>
            <w:tcW w:w="739" w:type="dxa"/>
            <w:shd w:val="clear" w:color="auto" w:fill="BFBFBF" w:themeFill="background1" w:themeFillShade="BF"/>
            <w:vAlign w:val="center"/>
          </w:tcPr>
          <w:p w14:paraId="149AE678" w14:textId="77777777" w:rsidR="00642513" w:rsidRPr="004B3656" w:rsidRDefault="00642513" w:rsidP="00642513">
            <w:pPr>
              <w:pStyle w:val="ProductList-OfferingBody"/>
              <w:ind w:left="-113"/>
              <w:jc w:val="center"/>
              <w:rPr>
                <w:lang w:val="it-IT"/>
              </w:rPr>
            </w:pPr>
          </w:p>
        </w:tc>
        <w:tc>
          <w:tcPr>
            <w:tcW w:w="922" w:type="dxa"/>
            <w:shd w:val="clear" w:color="auto" w:fill="BFBFBF" w:themeFill="background1" w:themeFillShade="BF"/>
            <w:vAlign w:val="center"/>
          </w:tcPr>
          <w:p w14:paraId="149AE679" w14:textId="77777777" w:rsidR="00642513" w:rsidRPr="004B3656" w:rsidRDefault="00642513" w:rsidP="00642513">
            <w:pPr>
              <w:pStyle w:val="ProductList-OfferingBody"/>
              <w:ind w:left="-113"/>
              <w:jc w:val="center"/>
              <w:rPr>
                <w:lang w:val="it-IT"/>
              </w:rPr>
            </w:pPr>
          </w:p>
        </w:tc>
      </w:tr>
      <w:tr w:rsidR="00642513" w:rsidRPr="004B3656" w14:paraId="149AE686" w14:textId="77777777" w:rsidTr="000E3613">
        <w:trPr>
          <w:cantSplit/>
          <w:trHeight w:val="44"/>
          <w:tblHeader/>
        </w:trPr>
        <w:tc>
          <w:tcPr>
            <w:tcW w:w="3321" w:type="dxa"/>
            <w:tcBorders>
              <w:top w:val="dashSmallGap" w:sz="4" w:space="0" w:color="BFBFBF" w:themeColor="background1" w:themeShade="BF"/>
              <w:left w:val="nil"/>
              <w:bottom w:val="dashSmallGap" w:sz="4" w:space="0" w:color="BFBFBF" w:themeColor="background1" w:themeShade="BF"/>
              <w:right w:val="nil"/>
            </w:tcBorders>
          </w:tcPr>
          <w:p w14:paraId="149AE67B" w14:textId="77777777" w:rsidR="00642513" w:rsidRPr="004B3656" w:rsidRDefault="00642513" w:rsidP="00642513">
            <w:pPr>
              <w:pStyle w:val="ProductList-Offering1"/>
              <w:rPr>
                <w:lang w:val="it-IT"/>
              </w:rPr>
            </w:pPr>
            <w:bookmarkStart w:id="1357" w:name="_Toc379797392"/>
            <w:bookmarkStart w:id="1358" w:name="_Toc380513424"/>
            <w:bookmarkStart w:id="1359" w:name="_Toc380655474"/>
            <w:bookmarkStart w:id="1360" w:name="_Toc391370282"/>
            <w:r w:rsidRPr="004B3656">
              <w:rPr>
                <w:lang w:val="it-IT"/>
              </w:rPr>
              <w:t>Componente Aggiuntivo di Windows Intune</w:t>
            </w:r>
            <w:r w:rsidRPr="004B3656">
              <w:rPr>
                <w:lang w:val="it-IT"/>
              </w:rPr>
              <w:fldChar w:fldCharType="begin"/>
            </w:r>
            <w:r w:rsidRPr="004B3656">
              <w:rPr>
                <w:lang w:val="it-IT"/>
              </w:rPr>
              <w:instrText>XE "Windows Intune"</w:instrText>
            </w:r>
            <w:r w:rsidRPr="004B3656">
              <w:rPr>
                <w:lang w:val="it-IT"/>
              </w:rPr>
              <w:fldChar w:fldCharType="end"/>
            </w:r>
            <w:r w:rsidRPr="004B3656">
              <w:rPr>
                <w:lang w:val="it-IT"/>
              </w:rPr>
              <w:fldChar w:fldCharType="begin"/>
            </w:r>
            <w:r w:rsidRPr="004B3656">
              <w:rPr>
                <w:lang w:val="it-IT"/>
              </w:rPr>
              <w:instrText>XE "Componente aggiuntivo di Windows Intune"</w:instrText>
            </w:r>
            <w:r w:rsidRPr="004B3656">
              <w:rPr>
                <w:lang w:val="it-IT"/>
              </w:rPr>
              <w:fldChar w:fldCharType="end"/>
            </w:r>
            <w:r w:rsidRPr="004B3656">
              <w:rPr>
                <w:lang w:val="it-IT"/>
              </w:rPr>
              <w:t xml:space="preserve"> </w:t>
            </w:r>
            <w:r w:rsidR="000E3613">
              <w:rPr>
                <w:lang w:val="it-IT"/>
              </w:rPr>
              <w:br/>
            </w:r>
            <w:r w:rsidRPr="004B3656">
              <w:rPr>
                <w:lang w:val="it-IT"/>
              </w:rPr>
              <w:t>(SL per Utente)</w:t>
            </w:r>
            <w:bookmarkEnd w:id="1357"/>
            <w:bookmarkEnd w:id="1358"/>
            <w:bookmarkEnd w:id="1359"/>
            <w:bookmarkEnd w:id="1360"/>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14:paraId="149AE67C" w14:textId="77777777" w:rsidR="00642513" w:rsidRPr="004B3656" w:rsidRDefault="00642513" w:rsidP="00642513">
            <w:pPr>
              <w:pStyle w:val="ProductList-OfferingBody"/>
              <w:ind w:left="-113"/>
              <w:jc w:val="center"/>
              <w:rPr>
                <w:lang w:val="it-IT"/>
              </w:rPr>
            </w:pPr>
            <w:r w:rsidRPr="004B3656">
              <w:rPr>
                <w:lang w:val="it-IT"/>
              </w:rPr>
              <w:t>1</w:t>
            </w:r>
          </w:p>
        </w:tc>
        <w:tc>
          <w:tcPr>
            <w:tcW w:w="739" w:type="dxa"/>
            <w:tcBorders>
              <w:left w:val="single" w:sz="12" w:space="0" w:color="FFFFFF" w:themeColor="background1"/>
            </w:tcBorders>
            <w:shd w:val="clear" w:color="auto" w:fill="BFBFBF" w:themeFill="background1" w:themeFillShade="BF"/>
            <w:vAlign w:val="center"/>
          </w:tcPr>
          <w:p w14:paraId="149AE67D" w14:textId="77777777" w:rsidR="00642513" w:rsidRPr="004B3656" w:rsidRDefault="00642513" w:rsidP="00642513">
            <w:pPr>
              <w:pStyle w:val="ProductList-OfferingBody"/>
              <w:ind w:left="-113"/>
              <w:jc w:val="center"/>
              <w:rPr>
                <w:lang w:val="it-IT"/>
              </w:rPr>
            </w:pPr>
          </w:p>
        </w:tc>
        <w:tc>
          <w:tcPr>
            <w:tcW w:w="739" w:type="dxa"/>
            <w:shd w:val="clear" w:color="auto" w:fill="70AD47" w:themeFill="accent6"/>
            <w:vAlign w:val="center"/>
          </w:tcPr>
          <w:p w14:paraId="149AE67E" w14:textId="77777777" w:rsidR="00642513" w:rsidRPr="004B3656" w:rsidRDefault="003B18A2" w:rsidP="009D47A2">
            <w:pPr>
              <w:pStyle w:val="ProductList-OfferingBody"/>
              <w:ind w:left="-113"/>
              <w:jc w:val="center"/>
              <w:rPr>
                <w:lang w:val="it-IT"/>
              </w:rPr>
            </w:pPr>
            <w:r w:rsidRPr="004B3656">
              <w:rPr>
                <w:lang w:val="it-IT"/>
              </w:rPr>
              <w:fldChar w:fldCharType="begin"/>
            </w:r>
            <w:r w:rsidR="00642513" w:rsidRPr="004B3656">
              <w:rPr>
                <w:lang w:val="it-IT"/>
              </w:rPr>
              <w:instrText xml:space="preserve"> AutoTextList  \sNoStyle\t "Additional Product"</w:instrText>
            </w:r>
            <w:r w:rsidRPr="004B3656">
              <w:rPr>
                <w:lang w:val="it-IT"/>
              </w:rPr>
              <w:fldChar w:fldCharType="separate"/>
            </w:r>
            <w:r w:rsidR="009D47A2" w:rsidRPr="004B3656">
              <w:rPr>
                <w:shd w:val="clear" w:color="auto" w:fill="70AD47" w:themeFill="accent6"/>
                <w:lang w:val="it-IT"/>
              </w:rPr>
              <w:fldChar w:fldCharType="begin"/>
            </w:r>
            <w:r w:rsidR="009D47A2" w:rsidRPr="004B3656">
              <w:rPr>
                <w:shd w:val="clear" w:color="auto" w:fill="70AD47" w:themeFill="accent6"/>
                <w:lang w:val="it-IT"/>
              </w:rPr>
              <w:instrText xml:space="preserve"> AutoTextList  \sNoStyle\t "Additional Product"</w:instrText>
            </w:r>
            <w:r w:rsidR="009D47A2" w:rsidRPr="004B3656">
              <w:rPr>
                <w:shd w:val="clear" w:color="auto" w:fill="70AD47" w:themeFill="accent6"/>
                <w:lang w:val="it-IT"/>
              </w:rPr>
              <w:fldChar w:fldCharType="separate"/>
            </w:r>
            <w:r w:rsidR="009D47A2" w:rsidRPr="004B3656">
              <w:rPr>
                <w:lang w:val="it-IT"/>
              </w:rPr>
              <w:fldChar w:fldCharType="begin"/>
            </w:r>
            <w:r w:rsidR="009D47A2" w:rsidRPr="004B3656">
              <w:rPr>
                <w:lang w:val="it-IT"/>
              </w:rPr>
              <w:instrText xml:space="preserve"> AutoTextList  \sNoStyle\t "Additional Product"</w:instrText>
            </w:r>
            <w:r w:rsidR="009D47A2" w:rsidRPr="004B3656">
              <w:rPr>
                <w:lang w:val="it-IT"/>
              </w:rPr>
              <w:fldChar w:fldCharType="separate"/>
            </w:r>
            <w:r w:rsidR="009D47A2" w:rsidRPr="004B3656">
              <w:rPr>
                <w:lang w:val="it-IT"/>
              </w:rPr>
              <w:fldChar w:fldCharType="begin"/>
            </w:r>
            <w:r w:rsidR="009D47A2" w:rsidRPr="004B3656">
              <w:rPr>
                <w:lang w:val="it-IT"/>
              </w:rPr>
              <w:instrText xml:space="preserve"> AutoTextList  \sNoStyle\t "Additional Product"</w:instrText>
            </w:r>
            <w:r w:rsidR="009D47A2" w:rsidRPr="004B3656">
              <w:rPr>
                <w:lang w:val="it-IT"/>
              </w:rPr>
              <w:fldChar w:fldCharType="separate"/>
            </w:r>
            <w:r w:rsidR="009D47A2" w:rsidRPr="004B3656">
              <w:rPr>
                <w:lang w:val="it-IT"/>
              </w:rPr>
              <w:fldChar w:fldCharType="begin"/>
            </w:r>
            <w:r w:rsidR="009D47A2" w:rsidRPr="004B3656">
              <w:rPr>
                <w:lang w:val="it-IT"/>
              </w:rPr>
              <w:instrText xml:space="preserve">AutoTextList  \s NoStyle \t "Prodotto Aggiuntivo" </w:instrText>
            </w:r>
            <w:r w:rsidR="009D47A2" w:rsidRPr="004B3656">
              <w:rPr>
                <w:lang w:val="it-IT"/>
              </w:rPr>
              <w:fldChar w:fldCharType="separate"/>
            </w:r>
            <w:r w:rsidR="009D47A2" w:rsidRPr="004B3656">
              <w:rPr>
                <w:lang w:val="it-IT"/>
              </w:rPr>
              <w:t xml:space="preserve"> A</w:t>
            </w:r>
            <w:r w:rsidR="009D47A2" w:rsidRPr="004B3656">
              <w:rPr>
                <w:lang w:val="it-IT"/>
              </w:rPr>
              <w:fldChar w:fldCharType="end"/>
            </w:r>
            <w:r w:rsidR="009D47A2" w:rsidRPr="004B3656">
              <w:rPr>
                <w:lang w:val="it-IT"/>
              </w:rPr>
              <w:fldChar w:fldCharType="end"/>
            </w:r>
            <w:r w:rsidR="009D47A2" w:rsidRPr="004B3656">
              <w:rPr>
                <w:lang w:val="it-IT"/>
              </w:rPr>
              <w:fldChar w:fldCharType="end"/>
            </w:r>
            <w:r w:rsidR="009D47A2"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67F" w14:textId="77777777" w:rsidR="00642513" w:rsidRPr="004B3656" w:rsidRDefault="00642513" w:rsidP="00642513">
            <w:pPr>
              <w:pStyle w:val="ProductList-OfferingBody"/>
              <w:ind w:left="-113"/>
              <w:jc w:val="center"/>
              <w:rPr>
                <w:lang w:val="it-IT"/>
              </w:rPr>
            </w:pPr>
          </w:p>
        </w:tc>
        <w:tc>
          <w:tcPr>
            <w:tcW w:w="739" w:type="dxa"/>
            <w:shd w:val="clear" w:color="auto" w:fill="70AD47" w:themeFill="accent6"/>
            <w:vAlign w:val="center"/>
          </w:tcPr>
          <w:p w14:paraId="149AE680" w14:textId="77777777" w:rsidR="00642513" w:rsidRPr="004B3656" w:rsidRDefault="00642513" w:rsidP="00642513">
            <w:pPr>
              <w:pStyle w:val="ProductList-OfferingBody"/>
              <w:ind w:left="-113"/>
              <w:jc w:val="center"/>
              <w:rPr>
                <w:lang w:val="it-IT"/>
              </w:rPr>
            </w:pPr>
          </w:p>
        </w:tc>
        <w:tc>
          <w:tcPr>
            <w:tcW w:w="738" w:type="dxa"/>
            <w:shd w:val="clear" w:color="auto" w:fill="BFBFBF" w:themeFill="background1" w:themeFillShade="BF"/>
            <w:vAlign w:val="center"/>
          </w:tcPr>
          <w:p w14:paraId="149AE681" w14:textId="77777777" w:rsidR="00642513" w:rsidRPr="004B3656" w:rsidRDefault="00642513" w:rsidP="00642513">
            <w:pPr>
              <w:pStyle w:val="ProductList-OfferingBody"/>
              <w:ind w:left="-113"/>
              <w:jc w:val="center"/>
              <w:rPr>
                <w:lang w:val="it-IT"/>
              </w:rPr>
            </w:pPr>
          </w:p>
        </w:tc>
        <w:tc>
          <w:tcPr>
            <w:tcW w:w="739" w:type="dxa"/>
            <w:shd w:val="clear" w:color="auto" w:fill="BFBFBF" w:themeFill="background1" w:themeFillShade="BF"/>
            <w:vAlign w:val="center"/>
          </w:tcPr>
          <w:p w14:paraId="149AE682" w14:textId="77777777" w:rsidR="00642513" w:rsidRPr="004B3656" w:rsidRDefault="00642513" w:rsidP="00642513">
            <w:pPr>
              <w:pStyle w:val="ProductList-OfferingBody"/>
              <w:ind w:left="-113"/>
              <w:jc w:val="center"/>
              <w:rPr>
                <w:lang w:val="it-IT"/>
              </w:rPr>
            </w:pPr>
          </w:p>
        </w:tc>
        <w:tc>
          <w:tcPr>
            <w:tcW w:w="739" w:type="dxa"/>
            <w:shd w:val="clear" w:color="auto" w:fill="BFBFBF" w:themeFill="background1" w:themeFillShade="BF"/>
            <w:vAlign w:val="center"/>
          </w:tcPr>
          <w:p w14:paraId="149AE683" w14:textId="77777777" w:rsidR="00642513" w:rsidRPr="004B3656" w:rsidRDefault="00642513" w:rsidP="00642513">
            <w:pPr>
              <w:pStyle w:val="ProductList-OfferingBody"/>
              <w:ind w:left="-113"/>
              <w:jc w:val="center"/>
              <w:rPr>
                <w:lang w:val="it-IT"/>
              </w:rPr>
            </w:pPr>
          </w:p>
        </w:tc>
        <w:tc>
          <w:tcPr>
            <w:tcW w:w="739" w:type="dxa"/>
            <w:shd w:val="clear" w:color="auto" w:fill="BFBFBF" w:themeFill="background1" w:themeFillShade="BF"/>
            <w:vAlign w:val="center"/>
          </w:tcPr>
          <w:p w14:paraId="149AE684" w14:textId="77777777" w:rsidR="00642513" w:rsidRPr="004B3656" w:rsidRDefault="00642513" w:rsidP="00642513">
            <w:pPr>
              <w:pStyle w:val="ProductList-OfferingBody"/>
              <w:ind w:left="-113"/>
              <w:jc w:val="center"/>
              <w:rPr>
                <w:lang w:val="it-IT"/>
              </w:rPr>
            </w:pPr>
          </w:p>
        </w:tc>
        <w:tc>
          <w:tcPr>
            <w:tcW w:w="922" w:type="dxa"/>
            <w:shd w:val="clear" w:color="auto" w:fill="BFBFBF" w:themeFill="background1" w:themeFillShade="BF"/>
            <w:vAlign w:val="center"/>
          </w:tcPr>
          <w:p w14:paraId="149AE685" w14:textId="77777777" w:rsidR="00642513" w:rsidRPr="004B3656" w:rsidRDefault="00642513" w:rsidP="00642513">
            <w:pPr>
              <w:pStyle w:val="ProductList-OfferingBody"/>
              <w:ind w:left="-113"/>
              <w:jc w:val="center"/>
              <w:rPr>
                <w:lang w:val="it-IT"/>
              </w:rPr>
            </w:pPr>
          </w:p>
        </w:tc>
      </w:tr>
      <w:tr w:rsidR="0038303E" w:rsidRPr="004B3656" w14:paraId="149AE692" w14:textId="77777777" w:rsidTr="000E3613">
        <w:trPr>
          <w:cantSplit/>
          <w:trHeight w:val="44"/>
          <w:tblHeader/>
        </w:trPr>
        <w:tc>
          <w:tcPr>
            <w:tcW w:w="3321" w:type="dxa"/>
            <w:tcBorders>
              <w:top w:val="dashSmallGap" w:sz="4" w:space="0" w:color="BFBFBF" w:themeColor="background1" w:themeShade="BF"/>
              <w:left w:val="nil"/>
              <w:bottom w:val="dashSmallGap" w:sz="4" w:space="0" w:color="BFBFBF" w:themeColor="background1" w:themeShade="BF"/>
              <w:right w:val="nil"/>
            </w:tcBorders>
          </w:tcPr>
          <w:p w14:paraId="149AE687" w14:textId="77777777" w:rsidR="0038303E" w:rsidRPr="004B6C12" w:rsidRDefault="0038303E" w:rsidP="00642513">
            <w:pPr>
              <w:pStyle w:val="ProductList-Offering1"/>
            </w:pPr>
            <w:bookmarkStart w:id="1361" w:name="_Toc379797393"/>
            <w:bookmarkStart w:id="1362" w:name="_Toc380513425"/>
            <w:bookmarkStart w:id="1363" w:name="_Toc380655475"/>
            <w:bookmarkStart w:id="1364" w:name="_Toc391370283"/>
            <w:r w:rsidRPr="004B6C12">
              <w:t>Componente Aggiuntivo di Windows Intune</w:t>
            </w:r>
            <w:r w:rsidRPr="004B3656">
              <w:rPr>
                <w:lang w:val="it-IT"/>
              </w:rPr>
              <w:fldChar w:fldCharType="begin"/>
            </w:r>
            <w:r w:rsidRPr="004B6C12">
              <w:instrText>XE "Windows Intune"</w:instrText>
            </w:r>
            <w:r w:rsidRPr="004B3656">
              <w:rPr>
                <w:lang w:val="it-IT"/>
              </w:rPr>
              <w:fldChar w:fldCharType="end"/>
            </w:r>
            <w:r w:rsidRPr="004B3656">
              <w:rPr>
                <w:lang w:val="it-IT"/>
              </w:rPr>
              <w:fldChar w:fldCharType="begin"/>
            </w:r>
            <w:r w:rsidRPr="004B6C12">
              <w:instrText>XE "Componente aggiuntivo di Windows Intune"</w:instrText>
            </w:r>
            <w:r w:rsidRPr="004B3656">
              <w:rPr>
                <w:lang w:val="it-IT"/>
              </w:rPr>
              <w:fldChar w:fldCharType="end"/>
            </w:r>
            <w:r w:rsidRPr="004B6C12">
              <w:t xml:space="preserve"> per System Center Configuration Manager e System Center Endpoint Protection</w:t>
            </w:r>
            <w:r w:rsidRPr="004B3656">
              <w:rPr>
                <w:lang w:val="it-IT"/>
              </w:rPr>
              <w:fldChar w:fldCharType="begin"/>
            </w:r>
            <w:r w:rsidRPr="004B6C12">
              <w:instrText>XE "Componente Aggiuntivo per Windows Intune per System Center Configuration Manager e System Center Endpoint Protection"</w:instrText>
            </w:r>
            <w:r w:rsidRPr="004B3656">
              <w:rPr>
                <w:lang w:val="it-IT"/>
              </w:rPr>
              <w:fldChar w:fldCharType="end"/>
            </w:r>
            <w:r w:rsidRPr="004B6C12">
              <w:t xml:space="preserve"> (SL per Utente)</w:t>
            </w:r>
            <w:bookmarkEnd w:id="1361"/>
            <w:bookmarkEnd w:id="1362"/>
            <w:bookmarkEnd w:id="1363"/>
            <w:bookmarkEnd w:id="1364"/>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14:paraId="149AE688" w14:textId="77777777" w:rsidR="0038303E" w:rsidRPr="004B6C12" w:rsidRDefault="0038303E" w:rsidP="0064251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9AE689" w14:textId="77777777" w:rsidR="0038303E" w:rsidRPr="004B6C12" w:rsidRDefault="0038303E" w:rsidP="00642513">
            <w:pPr>
              <w:pStyle w:val="ProductList-OfferingBody"/>
              <w:ind w:left="-113"/>
              <w:jc w:val="center"/>
            </w:pPr>
          </w:p>
        </w:tc>
        <w:tc>
          <w:tcPr>
            <w:tcW w:w="739" w:type="dxa"/>
            <w:shd w:val="clear" w:color="auto" w:fill="70AD47" w:themeFill="accent6"/>
            <w:vAlign w:val="center"/>
          </w:tcPr>
          <w:p w14:paraId="149AE68A" w14:textId="77777777" w:rsidR="0038303E" w:rsidRPr="004B3656" w:rsidRDefault="0038303E" w:rsidP="009D47A2">
            <w:pPr>
              <w:pStyle w:val="ProductList-OfferingBody"/>
              <w:ind w:left="-113"/>
              <w:jc w:val="center"/>
              <w:rPr>
                <w:lang w:val="it-IT"/>
              </w:rPr>
            </w:pPr>
            <w:r w:rsidRPr="004B3656">
              <w:rPr>
                <w:lang w:val="it-IT"/>
              </w:rPr>
              <w:fldChar w:fldCharType="begin"/>
            </w:r>
            <w:r w:rsidRPr="004B6C12">
              <w:instrText xml:space="preserve"> AutoTextList  \sNoStyle\t "Additional Product"</w:instrText>
            </w:r>
            <w:r w:rsidRPr="004B3656">
              <w:rPr>
                <w:lang w:val="it-IT"/>
              </w:rPr>
              <w:fldChar w:fldCharType="separate"/>
            </w:r>
            <w:r w:rsidRPr="004B3656">
              <w:rPr>
                <w:shd w:val="clear" w:color="auto" w:fill="70AD47" w:themeFill="accent6"/>
                <w:lang w:val="it-IT"/>
              </w:rPr>
              <w:fldChar w:fldCharType="begin"/>
            </w:r>
            <w:r w:rsidRPr="004B6C12">
              <w:rPr>
                <w:shd w:val="clear" w:color="auto" w:fill="70AD47" w:themeFill="accent6"/>
              </w:rPr>
              <w:instrText xml:space="preserve"> AutoTextList  \sNoStyle\t "Additional Product"</w:instrText>
            </w:r>
            <w:r w:rsidRPr="004B3656">
              <w:rPr>
                <w:shd w:val="clear" w:color="auto" w:fill="70AD47" w:themeFill="accent6"/>
                <w:lang w:val="it-IT"/>
              </w:rPr>
              <w:fldChar w:fldCharType="separate"/>
            </w:r>
            <w:r w:rsidRPr="004B3656">
              <w:rPr>
                <w:lang w:val="it-IT"/>
              </w:rPr>
              <w:fldChar w:fldCharType="begin"/>
            </w:r>
            <w:r w:rsidRPr="004B6C12">
              <w:instrText xml:space="preserve"> AutoTextList  \sNoStyle\t "Additional Product"</w:instrText>
            </w:r>
            <w:r w:rsidRPr="004B3656">
              <w:rPr>
                <w:lang w:val="it-IT"/>
              </w:rPr>
              <w:fldChar w:fldCharType="separate"/>
            </w:r>
            <w:r w:rsidRPr="004B3656">
              <w:rPr>
                <w:lang w:val="it-IT"/>
              </w:rPr>
              <w:fldChar w:fldCharType="begin"/>
            </w:r>
            <w:r w:rsidRPr="004B6C12">
              <w:instrText xml:space="preserve"> AutoTextList  \sNoStyle\t "Additional Product"</w:instrText>
            </w:r>
            <w:r w:rsidRPr="004B3656">
              <w:rPr>
                <w:lang w:val="it-IT"/>
              </w:rPr>
              <w:fldChar w:fldCharType="separate"/>
            </w:r>
            <w:r w:rsidRPr="004B3656">
              <w:rPr>
                <w:lang w:val="it-IT"/>
              </w:rPr>
              <w:fldChar w:fldCharType="begin"/>
            </w:r>
            <w:r w:rsidRPr="004B6C12">
              <w:instrText xml:space="preserve">AutoTextList  \s NoStyle \t "Prodotto Aggiuntivo" </w:instrText>
            </w:r>
            <w:r w:rsidRPr="004B3656">
              <w:rPr>
                <w:lang w:val="it-IT"/>
              </w:rPr>
              <w:fldChar w:fldCharType="separate"/>
            </w:r>
            <w:r w:rsidRPr="004B6C12">
              <w:t xml:space="preserve"> </w:t>
            </w:r>
            <w:r w:rsidRPr="004B3656">
              <w:rPr>
                <w:lang w:val="it-IT"/>
              </w:rPr>
              <w:t>A</w:t>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p>
        </w:tc>
        <w:tc>
          <w:tcPr>
            <w:tcW w:w="739" w:type="dxa"/>
            <w:shd w:val="clear" w:color="auto" w:fill="70AD47" w:themeFill="accent6"/>
            <w:vAlign w:val="center"/>
          </w:tcPr>
          <w:p w14:paraId="149AE68B" w14:textId="77777777" w:rsidR="0038303E" w:rsidRPr="004B3656" w:rsidRDefault="0038303E" w:rsidP="009D47A2">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shd w:val="clear" w:color="auto" w:fill="70AD47" w:themeFill="accent6"/>
                <w:lang w:val="it-IT"/>
              </w:rPr>
              <w:fldChar w:fldCharType="begin"/>
            </w:r>
            <w:r w:rsidRPr="004B3656">
              <w:rPr>
                <w:shd w:val="clear" w:color="auto" w:fill="70AD47" w:themeFill="accent6"/>
                <w:lang w:val="it-IT"/>
              </w:rPr>
              <w:instrText xml:space="preserve"> AutoTextList  \sNoStyle\t "Additional Product"</w:instrText>
            </w:r>
            <w:r w:rsidRPr="004B3656">
              <w:rPr>
                <w:shd w:val="clear" w:color="auto" w:fill="70AD47" w:themeFill="accent6"/>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t xml:space="preserve"> ,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739" w:type="dxa"/>
            <w:shd w:val="clear" w:color="auto" w:fill="BFBFBF" w:themeFill="background1" w:themeFillShade="BF"/>
            <w:vAlign w:val="center"/>
          </w:tcPr>
          <w:p w14:paraId="149AE68C" w14:textId="77777777" w:rsidR="0038303E" w:rsidRPr="004B3656" w:rsidRDefault="0038303E" w:rsidP="00642513">
            <w:pPr>
              <w:pStyle w:val="ProductList-OfferingBody"/>
              <w:ind w:left="-113"/>
              <w:jc w:val="center"/>
              <w:rPr>
                <w:lang w:val="it-IT"/>
              </w:rPr>
            </w:pPr>
          </w:p>
        </w:tc>
        <w:tc>
          <w:tcPr>
            <w:tcW w:w="738" w:type="dxa"/>
            <w:shd w:val="clear" w:color="auto" w:fill="BFBFBF" w:themeFill="background1" w:themeFillShade="BF"/>
            <w:vAlign w:val="center"/>
          </w:tcPr>
          <w:p w14:paraId="149AE68D" w14:textId="77777777" w:rsidR="0038303E" w:rsidRPr="004B3656" w:rsidRDefault="0038303E" w:rsidP="00642513">
            <w:pPr>
              <w:pStyle w:val="ProductList-OfferingBody"/>
              <w:ind w:left="-113"/>
              <w:jc w:val="center"/>
              <w:rPr>
                <w:lang w:val="it-IT"/>
              </w:rPr>
            </w:pPr>
          </w:p>
        </w:tc>
        <w:tc>
          <w:tcPr>
            <w:tcW w:w="739" w:type="dxa"/>
            <w:shd w:val="clear" w:color="auto" w:fill="BFBFBF" w:themeFill="background1" w:themeFillShade="BF"/>
            <w:vAlign w:val="center"/>
          </w:tcPr>
          <w:p w14:paraId="149AE68E" w14:textId="77777777" w:rsidR="0038303E" w:rsidRPr="004B3656" w:rsidRDefault="0038303E" w:rsidP="00642513">
            <w:pPr>
              <w:pStyle w:val="ProductList-OfferingBody"/>
              <w:ind w:left="-113"/>
              <w:jc w:val="center"/>
              <w:rPr>
                <w:lang w:val="it-IT"/>
              </w:rPr>
            </w:pPr>
          </w:p>
        </w:tc>
        <w:tc>
          <w:tcPr>
            <w:tcW w:w="739" w:type="dxa"/>
            <w:shd w:val="clear" w:color="auto" w:fill="BFBFBF" w:themeFill="background1" w:themeFillShade="BF"/>
            <w:vAlign w:val="center"/>
          </w:tcPr>
          <w:p w14:paraId="149AE68F" w14:textId="77777777" w:rsidR="0038303E" w:rsidRPr="004B3656" w:rsidRDefault="0038303E" w:rsidP="00642513">
            <w:pPr>
              <w:pStyle w:val="ProductList-OfferingBody"/>
              <w:ind w:left="-113"/>
              <w:jc w:val="center"/>
              <w:rPr>
                <w:lang w:val="it-IT"/>
              </w:rPr>
            </w:pPr>
          </w:p>
        </w:tc>
        <w:tc>
          <w:tcPr>
            <w:tcW w:w="739" w:type="dxa"/>
            <w:shd w:val="clear" w:color="auto" w:fill="BFBFBF" w:themeFill="background1" w:themeFillShade="BF"/>
            <w:vAlign w:val="center"/>
          </w:tcPr>
          <w:p w14:paraId="149AE690" w14:textId="77777777" w:rsidR="0038303E" w:rsidRPr="004B3656" w:rsidRDefault="0038303E" w:rsidP="00642513">
            <w:pPr>
              <w:pStyle w:val="ProductList-OfferingBody"/>
              <w:ind w:left="-113"/>
              <w:jc w:val="center"/>
              <w:rPr>
                <w:lang w:val="it-IT"/>
              </w:rPr>
            </w:pPr>
          </w:p>
        </w:tc>
        <w:tc>
          <w:tcPr>
            <w:tcW w:w="922" w:type="dxa"/>
            <w:shd w:val="clear" w:color="auto" w:fill="70AD47" w:themeFill="accent6"/>
            <w:vAlign w:val="center"/>
          </w:tcPr>
          <w:p w14:paraId="149AE691" w14:textId="77777777" w:rsidR="0038303E" w:rsidRPr="004B3656" w:rsidRDefault="0038303E" w:rsidP="00CD4554">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shd w:val="clear" w:color="auto" w:fill="70AD47" w:themeFill="accent6"/>
                <w:lang w:val="it-IT"/>
              </w:rPr>
              <w:fldChar w:fldCharType="begin"/>
            </w:r>
            <w:r w:rsidRPr="004B3656">
              <w:rPr>
                <w:shd w:val="clear" w:color="auto" w:fill="70AD47" w:themeFill="accent6"/>
                <w:lang w:val="it-IT"/>
              </w:rPr>
              <w:instrText xml:space="preserve"> AutoTextList  \sNoStyle\t "Additional Product"</w:instrText>
            </w:r>
            <w:r w:rsidRPr="004B3656">
              <w:rPr>
                <w:shd w:val="clear" w:color="auto" w:fill="70AD47" w:themeFill="accent6"/>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p>
        </w:tc>
      </w:tr>
      <w:tr w:rsidR="0038303E" w:rsidRPr="004B3656" w14:paraId="149AE69E" w14:textId="77777777" w:rsidTr="000E3613">
        <w:trPr>
          <w:cantSplit/>
          <w:tblHeader/>
        </w:trPr>
        <w:tc>
          <w:tcPr>
            <w:tcW w:w="3321" w:type="dxa"/>
            <w:tcBorders>
              <w:top w:val="dashSmallGap" w:sz="4" w:space="0" w:color="BFBFBF" w:themeColor="background1" w:themeShade="BF"/>
              <w:left w:val="nil"/>
              <w:bottom w:val="nil"/>
              <w:right w:val="nil"/>
            </w:tcBorders>
          </w:tcPr>
          <w:p w14:paraId="149AE693" w14:textId="77777777" w:rsidR="0038303E" w:rsidRPr="004B6C12" w:rsidRDefault="0038303E" w:rsidP="00642513">
            <w:pPr>
              <w:pStyle w:val="ProductList-Offering1"/>
            </w:pPr>
            <w:bookmarkStart w:id="1365" w:name="_Toc380513426"/>
            <w:bookmarkStart w:id="1366" w:name="_Toc380655476"/>
            <w:bookmarkStart w:id="1367" w:name="_Toc391370284"/>
            <w:bookmarkStart w:id="1368" w:name="_Toc379797394"/>
            <w:r w:rsidRPr="004B6C12">
              <w:t>USL Add-on per Windows Intune</w:t>
            </w:r>
            <w:r w:rsidRPr="004B3656">
              <w:rPr>
                <w:lang w:val="it-IT"/>
              </w:rPr>
              <w:fldChar w:fldCharType="begin"/>
            </w:r>
            <w:r w:rsidRPr="004B6C12">
              <w:instrText>XE "Windows Intune"</w:instrText>
            </w:r>
            <w:r w:rsidRPr="004B3656">
              <w:rPr>
                <w:lang w:val="it-IT"/>
              </w:rPr>
              <w:fldChar w:fldCharType="end"/>
            </w:r>
            <w:r w:rsidRPr="004B6C12">
              <w:t xml:space="preserve"> Extra Storage </w:t>
            </w:r>
            <w:r w:rsidR="000E3613">
              <w:br/>
            </w:r>
            <w:r w:rsidRPr="004B6C12">
              <w:t>1 GB</w:t>
            </w:r>
            <w:bookmarkEnd w:id="1365"/>
            <w:bookmarkEnd w:id="1366"/>
            <w:bookmarkEnd w:id="1367"/>
            <w:r w:rsidRPr="004B3656">
              <w:rPr>
                <w:lang w:val="it-IT"/>
              </w:rPr>
              <w:fldChar w:fldCharType="begin"/>
            </w:r>
            <w:r w:rsidRPr="004B6C12">
              <w:instrText>XE "USL Add-on per Windows Intune Extra Storage 1 GB"</w:instrText>
            </w:r>
            <w:r w:rsidRPr="004B3656">
              <w:rPr>
                <w:lang w:val="it-IT"/>
              </w:rPr>
              <w:fldChar w:fldCharType="end"/>
            </w:r>
            <w:bookmarkEnd w:id="1368"/>
          </w:p>
        </w:tc>
        <w:tc>
          <w:tcPr>
            <w:tcW w:w="637" w:type="dxa"/>
            <w:tcBorders>
              <w:top w:val="dashSmallGap" w:sz="4" w:space="0" w:color="BFBFBF" w:themeColor="background1" w:themeShade="BF"/>
              <w:left w:val="nil"/>
              <w:bottom w:val="nil"/>
              <w:right w:val="nil"/>
            </w:tcBorders>
            <w:vAlign w:val="center"/>
          </w:tcPr>
          <w:p w14:paraId="149AE694" w14:textId="77777777" w:rsidR="0038303E" w:rsidRPr="000E3613" w:rsidRDefault="0038303E" w:rsidP="00642513">
            <w:pPr>
              <w:pStyle w:val="ProductList-OfferingBody"/>
              <w:ind w:left="-113"/>
              <w:jc w:val="center"/>
            </w:pPr>
            <w:r w:rsidRPr="000E3613">
              <w:t>1</w:t>
            </w:r>
          </w:p>
        </w:tc>
        <w:tc>
          <w:tcPr>
            <w:tcW w:w="739" w:type="dxa"/>
            <w:tcBorders>
              <w:left w:val="single" w:sz="12" w:space="0" w:color="FFFFFF" w:themeColor="background1"/>
            </w:tcBorders>
            <w:shd w:val="clear" w:color="auto" w:fill="BFBFBF" w:themeFill="background1" w:themeFillShade="BF"/>
            <w:vAlign w:val="center"/>
          </w:tcPr>
          <w:p w14:paraId="149AE695" w14:textId="77777777" w:rsidR="0038303E" w:rsidRPr="000E3613" w:rsidRDefault="0038303E" w:rsidP="00642513">
            <w:pPr>
              <w:pStyle w:val="ProductList-OfferingBody"/>
              <w:ind w:left="-113"/>
              <w:jc w:val="center"/>
            </w:pPr>
          </w:p>
        </w:tc>
        <w:tc>
          <w:tcPr>
            <w:tcW w:w="739" w:type="dxa"/>
            <w:shd w:val="clear" w:color="auto" w:fill="70AD47" w:themeFill="accent6"/>
            <w:vAlign w:val="center"/>
          </w:tcPr>
          <w:p w14:paraId="149AE696" w14:textId="77777777" w:rsidR="0038303E" w:rsidRPr="004B3656" w:rsidRDefault="0038303E" w:rsidP="00642513">
            <w:pPr>
              <w:pStyle w:val="ProductList-OfferingBody"/>
              <w:ind w:left="-113"/>
              <w:jc w:val="center"/>
              <w:rPr>
                <w:lang w:val="it-IT"/>
              </w:rPr>
            </w:pPr>
            <w:r w:rsidRPr="004B3656">
              <w:rPr>
                <w:lang w:val="it-IT"/>
              </w:rPr>
              <w:fldChar w:fldCharType="begin"/>
            </w:r>
            <w:r w:rsidRPr="000E3613">
              <w:instrText xml:space="preserve"> AutoTextList  \sNoStyle\t "Additional Product"</w:instrText>
            </w:r>
            <w:r w:rsidRPr="004B3656">
              <w:rPr>
                <w:lang w:val="it-IT"/>
              </w:rPr>
              <w:fldChar w:fldCharType="separate"/>
            </w:r>
            <w:r w:rsidRPr="004B3656">
              <w:rPr>
                <w:shd w:val="clear" w:color="auto" w:fill="70AD47" w:themeFill="accent6"/>
                <w:lang w:val="it-IT"/>
              </w:rPr>
              <w:fldChar w:fldCharType="begin"/>
            </w:r>
            <w:r w:rsidRPr="000E3613">
              <w:rPr>
                <w:shd w:val="clear" w:color="auto" w:fill="70AD47" w:themeFill="accent6"/>
              </w:rPr>
              <w:instrText xml:space="preserve"> AutoTextList  \sNoStyle\t "Additional Product"</w:instrText>
            </w:r>
            <w:r w:rsidRPr="004B3656">
              <w:rPr>
                <w:shd w:val="clear" w:color="auto" w:fill="70AD47" w:themeFill="accent6"/>
                <w:lang w:val="it-IT"/>
              </w:rPr>
              <w:fldChar w:fldCharType="separate"/>
            </w:r>
            <w:r w:rsidRPr="004B3656">
              <w:rPr>
                <w:lang w:val="it-IT"/>
              </w:rPr>
              <w:fldChar w:fldCharType="begin"/>
            </w:r>
            <w:r w:rsidRPr="000E3613">
              <w:instrText xml:space="preserve"> AutoTextList  \sNoStyle\t "Additional Product"</w:instrText>
            </w:r>
            <w:r w:rsidRPr="004B3656">
              <w:rPr>
                <w:lang w:val="it-IT"/>
              </w:rPr>
              <w:fldChar w:fldCharType="separate"/>
            </w:r>
            <w:r w:rsidRPr="004B3656">
              <w:rPr>
                <w:lang w:val="it-IT"/>
              </w:rPr>
              <w:fldChar w:fldCharType="begin"/>
            </w:r>
            <w:r w:rsidRPr="000E3613">
              <w:instrText xml:space="preserve"> AutoTextList  \sNoStyle\t "Additional Product"</w:instrText>
            </w:r>
            <w:r w:rsidRPr="004B3656">
              <w:rPr>
                <w:lang w:val="it-IT"/>
              </w:rPr>
              <w:fldChar w:fldCharType="separate"/>
            </w:r>
            <w:r w:rsidRPr="004B3656">
              <w:rPr>
                <w:lang w:val="it-IT"/>
              </w:rPr>
              <w:fldChar w:fldCharType="begin"/>
            </w:r>
            <w:r w:rsidRPr="000E3613">
              <w:instrText xml:space="preserve">AutoTextList  \s NoStyle \t "Prodotto Aggiuntivo" </w:instrText>
            </w:r>
            <w:r w:rsidRPr="004B3656">
              <w:rPr>
                <w:lang w:val="it-IT"/>
              </w:rPr>
              <w:fldChar w:fldCharType="separate"/>
            </w:r>
            <w:r w:rsidRPr="000E3613">
              <w:t xml:space="preserve"> </w:t>
            </w:r>
            <w:r w:rsidRPr="004B3656">
              <w:rPr>
                <w:lang w:val="it-IT"/>
              </w:rPr>
              <w:t>A</w:t>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p>
        </w:tc>
        <w:tc>
          <w:tcPr>
            <w:tcW w:w="739" w:type="dxa"/>
            <w:shd w:val="clear" w:color="auto" w:fill="70AD47" w:themeFill="accent6"/>
            <w:vAlign w:val="center"/>
          </w:tcPr>
          <w:p w14:paraId="149AE697" w14:textId="77777777" w:rsidR="0038303E" w:rsidRPr="004B3656" w:rsidRDefault="0038303E" w:rsidP="009D47A2">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shd w:val="clear" w:color="auto" w:fill="70AD47" w:themeFill="accent6"/>
                <w:lang w:val="it-IT"/>
              </w:rPr>
              <w:fldChar w:fldCharType="begin"/>
            </w:r>
            <w:r w:rsidRPr="004B3656">
              <w:rPr>
                <w:shd w:val="clear" w:color="auto" w:fill="70AD47" w:themeFill="accent6"/>
                <w:lang w:val="it-IT"/>
              </w:rPr>
              <w:instrText xml:space="preserve"> AutoTextList  \sNoStyle\t "Additional Product"</w:instrText>
            </w:r>
            <w:r w:rsidRPr="004B3656">
              <w:rPr>
                <w:shd w:val="clear" w:color="auto" w:fill="70AD47" w:themeFill="accent6"/>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t xml:space="preserve"> ,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739" w:type="dxa"/>
            <w:shd w:val="clear" w:color="auto" w:fill="70AD47" w:themeFill="accent6"/>
            <w:vAlign w:val="center"/>
          </w:tcPr>
          <w:p w14:paraId="149AE698" w14:textId="77777777" w:rsidR="0038303E" w:rsidRPr="004B3656" w:rsidRDefault="0038303E" w:rsidP="00642513">
            <w:pPr>
              <w:pStyle w:val="ProductList-OfferingBody"/>
              <w:ind w:left="-113"/>
              <w:jc w:val="center"/>
              <w:rPr>
                <w:lang w:val="it-IT"/>
              </w:rPr>
            </w:pPr>
          </w:p>
        </w:tc>
        <w:tc>
          <w:tcPr>
            <w:tcW w:w="738" w:type="dxa"/>
            <w:shd w:val="clear" w:color="auto" w:fill="BFBFBF" w:themeFill="background1" w:themeFillShade="BF"/>
            <w:vAlign w:val="center"/>
          </w:tcPr>
          <w:p w14:paraId="149AE699" w14:textId="77777777" w:rsidR="0038303E" w:rsidRPr="004B3656" w:rsidRDefault="0038303E" w:rsidP="00642513">
            <w:pPr>
              <w:pStyle w:val="ProductList-OfferingBody"/>
              <w:ind w:left="-113"/>
              <w:jc w:val="center"/>
              <w:rPr>
                <w:lang w:val="it-IT"/>
              </w:rPr>
            </w:pPr>
          </w:p>
        </w:tc>
        <w:tc>
          <w:tcPr>
            <w:tcW w:w="739" w:type="dxa"/>
            <w:shd w:val="clear" w:color="auto" w:fill="BFBFBF" w:themeFill="background1" w:themeFillShade="BF"/>
            <w:vAlign w:val="center"/>
          </w:tcPr>
          <w:p w14:paraId="149AE69A" w14:textId="77777777" w:rsidR="0038303E" w:rsidRPr="004B3656" w:rsidRDefault="0038303E" w:rsidP="00642513">
            <w:pPr>
              <w:pStyle w:val="ProductList-OfferingBody"/>
              <w:ind w:left="-113"/>
              <w:jc w:val="center"/>
              <w:rPr>
                <w:lang w:val="it-IT"/>
              </w:rPr>
            </w:pPr>
          </w:p>
        </w:tc>
        <w:tc>
          <w:tcPr>
            <w:tcW w:w="739" w:type="dxa"/>
            <w:shd w:val="clear" w:color="auto" w:fill="BFBFBF" w:themeFill="background1" w:themeFillShade="BF"/>
            <w:vAlign w:val="center"/>
          </w:tcPr>
          <w:p w14:paraId="149AE69B" w14:textId="77777777" w:rsidR="0038303E" w:rsidRPr="004B3656" w:rsidRDefault="0038303E" w:rsidP="00642513">
            <w:pPr>
              <w:pStyle w:val="ProductList-OfferingBody"/>
              <w:ind w:left="-113"/>
              <w:jc w:val="center"/>
              <w:rPr>
                <w:lang w:val="it-IT"/>
              </w:rPr>
            </w:pPr>
          </w:p>
        </w:tc>
        <w:tc>
          <w:tcPr>
            <w:tcW w:w="739" w:type="dxa"/>
            <w:shd w:val="clear" w:color="auto" w:fill="BFBFBF" w:themeFill="background1" w:themeFillShade="BF"/>
            <w:vAlign w:val="center"/>
          </w:tcPr>
          <w:p w14:paraId="149AE69C" w14:textId="77777777" w:rsidR="0038303E" w:rsidRPr="004B3656" w:rsidRDefault="0038303E" w:rsidP="00642513">
            <w:pPr>
              <w:pStyle w:val="ProductList-OfferingBody"/>
              <w:ind w:left="-113"/>
              <w:jc w:val="center"/>
              <w:rPr>
                <w:lang w:val="it-IT"/>
              </w:rPr>
            </w:pPr>
          </w:p>
        </w:tc>
        <w:tc>
          <w:tcPr>
            <w:tcW w:w="922" w:type="dxa"/>
            <w:shd w:val="clear" w:color="auto" w:fill="BFBFBF" w:themeFill="background1" w:themeFillShade="BF"/>
            <w:vAlign w:val="center"/>
          </w:tcPr>
          <w:p w14:paraId="149AE69D" w14:textId="77777777" w:rsidR="0038303E" w:rsidRPr="004B3656" w:rsidRDefault="0038303E" w:rsidP="00642513">
            <w:pPr>
              <w:pStyle w:val="ProductList-OfferingBody"/>
              <w:ind w:left="-113"/>
              <w:jc w:val="center"/>
              <w:rPr>
                <w:lang w:val="it-IT"/>
              </w:rPr>
            </w:pPr>
          </w:p>
        </w:tc>
      </w:tr>
    </w:tbl>
    <w:p w14:paraId="149AE69F" w14:textId="77777777" w:rsidR="00EE40B5" w:rsidRPr="004B3656" w:rsidRDefault="00EE40B5" w:rsidP="004F3C6D">
      <w:pPr>
        <w:pStyle w:val="ProductList-Body"/>
        <w:rPr>
          <w:lang w:val="it-IT"/>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1"/>
        <w:gridCol w:w="3510"/>
        <w:gridCol w:w="3510"/>
      </w:tblGrid>
      <w:tr w:rsidR="00782C7B" w:rsidRPr="004B6C12" w14:paraId="149AE6A3" w14:textId="77777777" w:rsidTr="00EA5EDF">
        <w:tc>
          <w:tcPr>
            <w:tcW w:w="3771" w:type="dxa"/>
          </w:tcPr>
          <w:p w14:paraId="149AE6A0" w14:textId="77777777" w:rsidR="00782C7B" w:rsidRPr="004B3656" w:rsidRDefault="0000793E" w:rsidP="0000793E">
            <w:pPr>
              <w:pStyle w:val="ProductList-Body"/>
              <w:spacing w:before="20" w:after="20"/>
              <w:rPr>
                <w:lang w:val="it-IT"/>
              </w:rPr>
            </w:pPr>
            <w:r w:rsidRPr="004B3656">
              <w:rPr>
                <w:lang w:val="it-IT"/>
              </w:rPr>
              <w:t xml:space="preserve">Idoneità alla Riduzione: </w:t>
            </w:r>
            <w:r w:rsidRPr="004B3656">
              <w:rPr>
                <w:b/>
                <w:lang w:val="it-IT"/>
              </w:rPr>
              <w:t>Tutti</w:t>
            </w:r>
          </w:p>
        </w:tc>
        <w:tc>
          <w:tcPr>
            <w:tcW w:w="3510" w:type="dxa"/>
          </w:tcPr>
          <w:p w14:paraId="149AE6A1" w14:textId="77777777" w:rsidR="00782C7B" w:rsidRPr="004B3656" w:rsidRDefault="0000793E" w:rsidP="00BA49EA">
            <w:pPr>
              <w:pStyle w:val="ProductList-Body"/>
              <w:spacing w:before="20" w:after="20"/>
              <w:rPr>
                <w:b/>
                <w:lang w:val="it-IT"/>
              </w:rPr>
            </w:pPr>
            <w:r w:rsidRPr="004B3656">
              <w:rPr>
                <w:lang w:val="it-IT"/>
              </w:rPr>
              <w:t xml:space="preserve">Pool di Prodotti: </w:t>
            </w:r>
            <w:r w:rsidRPr="004B3656">
              <w:rPr>
                <w:b/>
                <w:lang w:val="it-IT"/>
              </w:rPr>
              <w:t>Server</w:t>
            </w:r>
          </w:p>
        </w:tc>
        <w:tc>
          <w:tcPr>
            <w:tcW w:w="3510" w:type="dxa"/>
          </w:tcPr>
          <w:p w14:paraId="149AE6A2" w14:textId="77777777" w:rsidR="00782C7B" w:rsidRPr="004B3656" w:rsidRDefault="0000793E" w:rsidP="00AE74F7">
            <w:pPr>
              <w:pStyle w:val="ProductList-Body"/>
              <w:spacing w:before="20" w:after="20"/>
              <w:rPr>
                <w:b/>
                <w:lang w:val="it-IT"/>
              </w:rPr>
            </w:pPr>
            <w:r w:rsidRPr="004B3656">
              <w:rPr>
                <w:lang w:val="it-IT"/>
              </w:rPr>
              <w:t xml:space="preserve">Idoneità alla Transizione: </w:t>
            </w:r>
            <w:r w:rsidRPr="004B3656">
              <w:rPr>
                <w:b/>
                <w:lang w:val="it-IT"/>
              </w:rPr>
              <w:t>Windows Intune</w:t>
            </w:r>
            <w:r w:rsidRPr="004B3656">
              <w:rPr>
                <w:lang w:val="it-IT"/>
              </w:rPr>
              <w:fldChar w:fldCharType="begin"/>
            </w:r>
            <w:r w:rsidRPr="004B3656">
              <w:rPr>
                <w:lang w:val="it-IT"/>
              </w:rPr>
              <w:instrText>XE "Windows Intune"</w:instrText>
            </w:r>
            <w:r w:rsidRPr="004B3656">
              <w:rPr>
                <w:lang w:val="it-IT"/>
              </w:rPr>
              <w:fldChar w:fldCharType="end"/>
            </w:r>
            <w:r w:rsidRPr="004B3656">
              <w:rPr>
                <w:b/>
                <w:lang w:val="it-IT"/>
              </w:rPr>
              <w:t xml:space="preserve"> </w:t>
            </w:r>
          </w:p>
        </w:tc>
      </w:tr>
      <w:tr w:rsidR="00782C7B" w:rsidRPr="004B3656" w14:paraId="149AE6A7" w14:textId="77777777" w:rsidTr="00EA5EDF">
        <w:tc>
          <w:tcPr>
            <w:tcW w:w="3771" w:type="dxa"/>
          </w:tcPr>
          <w:p w14:paraId="149AE6A4" w14:textId="77777777" w:rsidR="00782C7B" w:rsidRPr="004B3656" w:rsidRDefault="0000793E" w:rsidP="009D47A2">
            <w:pPr>
              <w:pStyle w:val="ProductList-Body"/>
              <w:spacing w:before="20" w:after="20"/>
              <w:rPr>
                <w:lang w:val="it-IT"/>
              </w:rPr>
            </w:pPr>
            <w:r w:rsidRPr="004B3656">
              <w:rPr>
                <w:lang w:val="it-IT"/>
              </w:rPr>
              <w:t>Idoneità alla Procedura di Ordine True-up:</w:t>
            </w:r>
            <w:r w:rsidR="009D47A2" w:rsidRPr="004B3656">
              <w:rPr>
                <w:lang w:val="it-IT"/>
              </w:rPr>
              <w:t> </w:t>
            </w:r>
            <w:r w:rsidRPr="004B3656">
              <w:rPr>
                <w:b/>
                <w:lang w:val="it-IT"/>
              </w:rPr>
              <w:t>Tutti</w:t>
            </w:r>
          </w:p>
        </w:tc>
        <w:tc>
          <w:tcPr>
            <w:tcW w:w="3510" w:type="dxa"/>
          </w:tcPr>
          <w:p w14:paraId="149AE6A5" w14:textId="77777777" w:rsidR="00782C7B" w:rsidRPr="004B3656" w:rsidRDefault="0000793E" w:rsidP="0000793E">
            <w:pPr>
              <w:pStyle w:val="ProductList-Body"/>
              <w:spacing w:before="20" w:after="20"/>
              <w:rPr>
                <w:b/>
                <w:lang w:val="it-IT"/>
              </w:rPr>
            </w:pPr>
            <w:r w:rsidRPr="004B3656">
              <w:rPr>
                <w:lang w:val="it-IT"/>
              </w:rPr>
              <w:t xml:space="preserve">Idoneità al Periodo di Validità Esteso: </w:t>
            </w:r>
            <w:r w:rsidRPr="004B3656">
              <w:rPr>
                <w:b/>
                <w:lang w:val="it-IT"/>
              </w:rPr>
              <w:t>Tutti</w:t>
            </w:r>
          </w:p>
        </w:tc>
        <w:tc>
          <w:tcPr>
            <w:tcW w:w="3510" w:type="dxa"/>
          </w:tcPr>
          <w:p w14:paraId="149AE6A6" w14:textId="77777777" w:rsidR="00782C7B" w:rsidRPr="004B3656" w:rsidRDefault="00AE74F7" w:rsidP="00AE74F7">
            <w:pPr>
              <w:pStyle w:val="ProductList-Body"/>
              <w:tabs>
                <w:tab w:val="clear" w:pos="158"/>
              </w:tabs>
              <w:spacing w:before="20" w:after="20"/>
              <w:ind w:left="7"/>
              <w:rPr>
                <w:b/>
                <w:lang w:val="it-IT"/>
              </w:rPr>
            </w:pPr>
            <w:r w:rsidRPr="004B3656">
              <w:rPr>
                <w:b/>
                <w:lang w:val="it-IT"/>
              </w:rPr>
              <w:t>(</w:t>
            </w:r>
            <w:r w:rsidR="0000793E" w:rsidRPr="004B3656">
              <w:rPr>
                <w:b/>
                <w:lang w:val="it-IT"/>
              </w:rPr>
              <w:t>Enterprise CAL Suite</w:t>
            </w:r>
            <w:r w:rsidR="0000793E" w:rsidRPr="004B3656">
              <w:rPr>
                <w:lang w:val="it-IT"/>
              </w:rPr>
              <w:fldChar w:fldCharType="begin"/>
            </w:r>
            <w:r w:rsidR="0000793E" w:rsidRPr="004B3656">
              <w:rPr>
                <w:lang w:val="it-IT"/>
              </w:rPr>
              <w:instrText>XE "Enterprise CAL Suite"</w:instrText>
            </w:r>
            <w:r w:rsidR="0000793E" w:rsidRPr="004B3656">
              <w:rPr>
                <w:lang w:val="it-IT"/>
              </w:rPr>
              <w:fldChar w:fldCharType="end"/>
            </w:r>
            <w:r w:rsidR="0000793E" w:rsidRPr="004B3656">
              <w:rPr>
                <w:b/>
                <w:lang w:val="it-IT"/>
              </w:rPr>
              <w:t>)</w:t>
            </w:r>
          </w:p>
        </w:tc>
      </w:tr>
    </w:tbl>
    <w:p w14:paraId="149AE6A8" w14:textId="77777777" w:rsidR="00782C7B" w:rsidRPr="004B3656" w:rsidRDefault="00782C7B" w:rsidP="00782C7B">
      <w:pPr>
        <w:pStyle w:val="ProductList-Body"/>
        <w:shd w:val="clear" w:color="auto" w:fill="D9D9D9" w:themeFill="background1" w:themeFillShade="D9"/>
        <w:spacing w:before="120" w:after="120"/>
        <w:rPr>
          <w:lang w:val="it-IT"/>
        </w:rPr>
      </w:pPr>
      <w:r w:rsidRPr="004B3656">
        <w:rPr>
          <w:b/>
          <w:lang w:val="it-IT"/>
        </w:rPr>
        <w:t>Informazioni Aggiuntive</w:t>
      </w:r>
    </w:p>
    <w:p w14:paraId="149AE6A9" w14:textId="77777777" w:rsidR="0000793E" w:rsidRPr="004B3656" w:rsidRDefault="0000793E" w:rsidP="0000793E">
      <w:pPr>
        <w:pStyle w:val="ProductList-Body"/>
        <w:rPr>
          <w:lang w:val="it-IT"/>
        </w:rPr>
      </w:pPr>
      <w:r w:rsidRPr="004B3656">
        <w:rPr>
          <w:b/>
          <w:color w:val="00188F"/>
          <w:lang w:val="it-IT"/>
        </w:rPr>
        <w:t>Offerta di Windows Intune</w:t>
      </w:r>
      <w:r w:rsidRPr="004B3656">
        <w:rPr>
          <w:lang w:val="it-IT"/>
        </w:rPr>
        <w:fldChar w:fldCharType="begin"/>
      </w:r>
      <w:r w:rsidRPr="004B3656">
        <w:rPr>
          <w:lang w:val="it-IT"/>
        </w:rPr>
        <w:instrText>XE "Windows Intune"</w:instrText>
      </w:r>
      <w:r w:rsidRPr="004B3656">
        <w:rPr>
          <w:lang w:val="it-IT"/>
        </w:rPr>
        <w:fldChar w:fldCharType="end"/>
      </w:r>
      <w:r w:rsidRPr="004B3656">
        <w:rPr>
          <w:b/>
          <w:color w:val="00188F"/>
          <w:lang w:val="it-IT"/>
        </w:rPr>
        <w:t xml:space="preserve"> (Dispositivo) per le Società in possesso di Microsoft Desktop Optimization Pack (MDOP</w:t>
      </w:r>
      <w:r w:rsidRPr="004B3656">
        <w:rPr>
          <w:lang w:val="it-IT"/>
        </w:rPr>
        <w:fldChar w:fldCharType="begin"/>
      </w:r>
      <w:r w:rsidRPr="004B3656">
        <w:rPr>
          <w:lang w:val="it-IT"/>
        </w:rPr>
        <w:instrText>XE "MDOP"</w:instrText>
      </w:r>
      <w:r w:rsidRPr="004B3656">
        <w:rPr>
          <w:lang w:val="it-IT"/>
        </w:rPr>
        <w:fldChar w:fldCharType="end"/>
      </w:r>
      <w:r w:rsidRPr="004B3656">
        <w:rPr>
          <w:b/>
          <w:color w:val="00188F"/>
          <w:lang w:val="it-IT"/>
        </w:rPr>
        <w:t>) che utilizzano Asset Inventory Service</w:t>
      </w:r>
    </w:p>
    <w:p w14:paraId="149AE6AA" w14:textId="77777777" w:rsidR="00782C7B" w:rsidRPr="004B3656" w:rsidRDefault="0000793E" w:rsidP="0000793E">
      <w:pPr>
        <w:pStyle w:val="ProductList-Body"/>
        <w:rPr>
          <w:lang w:val="it-IT"/>
        </w:rPr>
      </w:pPr>
      <w:r w:rsidRPr="004B3656">
        <w:rPr>
          <w:lang w:val="it-IT"/>
        </w:rPr>
        <w:t>Per informazioni sulla presente offerta, le società potranno fare riferimento alla Lista dei Prodotti del mese di ottobre 2013 disponibile all</w:t>
      </w:r>
      <w:r w:rsidR="004043C3">
        <w:rPr>
          <w:lang w:val="it-IT"/>
        </w:rPr>
        <w:t>’</w:t>
      </w:r>
      <w:r w:rsidRPr="004B3656">
        <w:rPr>
          <w:lang w:val="it-IT"/>
        </w:rPr>
        <w:t xml:space="preserve">indirizzo </w:t>
      </w:r>
      <w:hyperlink r:id="rId52" w:history="1">
        <w:r w:rsidRPr="004B3656">
          <w:rPr>
            <w:rStyle w:val="Hyperlink"/>
            <w:lang w:val="it-IT"/>
          </w:rPr>
          <w:t>http://go.microsoft.com/?linkid=9839207</w:t>
        </w:r>
      </w:hyperlink>
      <w:r w:rsidRPr="004B3656">
        <w:rPr>
          <w:lang w:val="it-IT"/>
        </w:rPr>
        <w:t>.</w:t>
      </w:r>
    </w:p>
    <w:p w14:paraId="149AE6AB" w14:textId="77777777" w:rsidR="008F0097" w:rsidRPr="004B3656" w:rsidRDefault="008F0097" w:rsidP="0000793E">
      <w:pPr>
        <w:pStyle w:val="ProductList-Body"/>
        <w:rPr>
          <w:lang w:val="it-IT"/>
        </w:rPr>
      </w:pPr>
    </w:p>
    <w:p w14:paraId="149AE6AC" w14:textId="77777777" w:rsidR="008F0097" w:rsidRPr="004B3656" w:rsidRDefault="008F0097" w:rsidP="008F0097">
      <w:pPr>
        <w:pStyle w:val="ProductList-Body"/>
        <w:rPr>
          <w:lang w:val="it-IT"/>
        </w:rPr>
      </w:pPr>
      <w:r w:rsidRPr="004B3656">
        <w:rPr>
          <w:b/>
          <w:color w:val="00188F"/>
          <w:lang w:val="it-IT"/>
        </w:rPr>
        <w:t>Windows Intune</w:t>
      </w:r>
      <w:r w:rsidRPr="004B3656">
        <w:rPr>
          <w:lang w:val="it-IT"/>
        </w:rPr>
        <w:fldChar w:fldCharType="begin"/>
      </w:r>
      <w:r w:rsidRPr="004B3656">
        <w:rPr>
          <w:lang w:val="it-IT"/>
        </w:rPr>
        <w:instrText>XE "Windows Intune"</w:instrText>
      </w:r>
      <w:r w:rsidRPr="004B3656">
        <w:rPr>
          <w:lang w:val="it-IT"/>
        </w:rPr>
        <w:fldChar w:fldCharType="end"/>
      </w:r>
      <w:r w:rsidRPr="004B3656">
        <w:rPr>
          <w:b/>
          <w:color w:val="00188F"/>
          <w:lang w:val="it-IT"/>
        </w:rPr>
        <w:t xml:space="preserve"> (Dispositivo) e Componente Aggiuntivo di Windows Intune (Dispositivo)</w:t>
      </w:r>
    </w:p>
    <w:p w14:paraId="149AE6AD" w14:textId="77777777" w:rsidR="008F0097" w:rsidRPr="004B3656" w:rsidRDefault="008F0097" w:rsidP="008F0097">
      <w:pPr>
        <w:pStyle w:val="ProductList-Body"/>
        <w:rPr>
          <w:lang w:val="it-IT"/>
        </w:rPr>
      </w:pPr>
      <w:r w:rsidRPr="004B3656">
        <w:rPr>
          <w:lang w:val="it-IT"/>
        </w:rPr>
        <w:t>Solo le società con SL attive per Windows Intune (Dispositivo) e/o SL Add-on per Windows Intune (Dispositivo) sono idonee ad acquistare tali licenze per coprire i desktop aggiunti alla loro organizzazione. Le società con SL per Dispositivo attive per Windows Intune potranno essere idonee a ricevere certi vantaggi.</w:t>
      </w:r>
      <w:r w:rsidR="00572591" w:rsidRPr="004B3656">
        <w:rPr>
          <w:lang w:val="it-IT"/>
        </w:rPr>
        <w:t xml:space="preserve"> </w:t>
      </w:r>
      <w:r w:rsidRPr="004B3656">
        <w:rPr>
          <w:lang w:val="it-IT"/>
        </w:rPr>
        <w:t>Per dettagli le società potranno prendere visione dell</w:t>
      </w:r>
      <w:r w:rsidR="004043C3">
        <w:rPr>
          <w:lang w:val="it-IT"/>
        </w:rPr>
        <w:t>’</w:t>
      </w:r>
      <w:r w:rsidRPr="004B3656">
        <w:rPr>
          <w:lang w:val="it-IT"/>
        </w:rPr>
        <w:t>Articolo relativo ai Vantaggi del Programma, ai Vantaggi di Software Assurance e ai Vantaggi dei Servizi Online della Lista dei Prodotti del mese di gennaio 2014.</w:t>
      </w:r>
    </w:p>
    <w:bookmarkStart w:id="1369" w:name="_Toc378147671"/>
    <w:bookmarkStart w:id="1370" w:name="_Toc378151568"/>
    <w:bookmarkStart w:id="1371" w:name="_Toc379797395"/>
    <w:bookmarkStart w:id="1372" w:name="_Toc380513427"/>
    <w:bookmarkStart w:id="1373" w:name="_Toc380655477"/>
    <w:p w14:paraId="149AE6AE" w14:textId="77777777" w:rsidR="008601F0" w:rsidRPr="004B3656" w:rsidRDefault="008601F0" w:rsidP="008601F0">
      <w:pPr>
        <w:pStyle w:val="ProductList-Body"/>
        <w:shd w:val="clear" w:color="auto" w:fill="A6A6A6" w:themeFill="background1" w:themeFillShade="A6"/>
        <w:spacing w:before="120" w:after="240"/>
        <w:jc w:val="right"/>
        <w:rPr>
          <w:lang w:val="it-IT"/>
        </w:rPr>
      </w:pPr>
      <w:r w:rsidRPr="004B3656">
        <w:fldChar w:fldCharType="begin"/>
      </w:r>
      <w:r w:rsidRPr="004B3656">
        <w:rPr>
          <w:lang w:val="it-IT"/>
        </w:rPr>
        <w:instrText xml:space="preserve"> HYPERLINK \l "ToC" </w:instrText>
      </w:r>
      <w:r w:rsidRPr="004B3656">
        <w:fldChar w:fldCharType="separate"/>
      </w:r>
      <w:r w:rsidRPr="004B3656">
        <w:rPr>
          <w:rStyle w:val="Hyperlink"/>
          <w:sz w:val="16"/>
          <w:szCs w:val="16"/>
          <w:lang w:val="it-IT"/>
        </w:rPr>
        <w:t>Sommario</w:t>
      </w:r>
      <w:r w:rsidRPr="004B3656">
        <w:rPr>
          <w:rStyle w:val="Hyperlink"/>
          <w:sz w:val="16"/>
          <w:szCs w:val="16"/>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 </w:t>
      </w:r>
      <w:hyperlink w:anchor="Index" w:history="1">
        <w:r w:rsidRPr="004B3656">
          <w:rPr>
            <w:rStyle w:val="Hyperlink"/>
            <w:sz w:val="16"/>
            <w:szCs w:val="16"/>
            <w:lang w:val="it-IT"/>
          </w:rPr>
          <w:t>Indice</w:t>
        </w:r>
      </w:hyperlink>
    </w:p>
    <w:p w14:paraId="149AE6AF" w14:textId="77777777" w:rsidR="00D64A4C" w:rsidRDefault="00D64A4C" w:rsidP="00D64A4C">
      <w:pPr>
        <w:pStyle w:val="ProductList-OfferingGroupHeading"/>
        <w:pBdr>
          <w:bottom w:val="none" w:sz="0" w:space="0" w:color="auto"/>
        </w:pBdr>
        <w:outlineLvl w:val="1"/>
        <w:rPr>
          <w:lang w:val="it-IT"/>
        </w:rPr>
      </w:pPr>
    </w:p>
    <w:p w14:paraId="149AE6B0" w14:textId="77777777" w:rsidR="00D64A4C" w:rsidRDefault="00D64A4C" w:rsidP="00D64A4C">
      <w:pPr>
        <w:pStyle w:val="ProductList-OfferingGroupHeading"/>
        <w:pBdr>
          <w:bottom w:val="none" w:sz="0" w:space="0" w:color="auto"/>
        </w:pBdr>
        <w:outlineLvl w:val="1"/>
        <w:rPr>
          <w:lang w:val="it-IT"/>
        </w:rPr>
      </w:pPr>
    </w:p>
    <w:p w14:paraId="149AE6B1" w14:textId="77777777" w:rsidR="00D64A4C" w:rsidRDefault="00D64A4C" w:rsidP="00D64A4C">
      <w:pPr>
        <w:pStyle w:val="ProductList-OfferingGroupHeading"/>
        <w:pBdr>
          <w:bottom w:val="none" w:sz="0" w:space="0" w:color="auto"/>
        </w:pBdr>
        <w:outlineLvl w:val="1"/>
        <w:rPr>
          <w:lang w:val="it-IT"/>
        </w:rPr>
      </w:pPr>
    </w:p>
    <w:p w14:paraId="149AE6B2" w14:textId="77777777" w:rsidR="00EE40B5" w:rsidRPr="004B3656" w:rsidRDefault="00FA00BF" w:rsidP="00680B4D">
      <w:pPr>
        <w:pStyle w:val="ProductList-OfferingGroupHeading"/>
        <w:outlineLvl w:val="1"/>
        <w:rPr>
          <w:lang w:val="it-IT"/>
        </w:rPr>
      </w:pPr>
      <w:bookmarkStart w:id="1374" w:name="_Toc391370285"/>
      <w:r w:rsidRPr="004B3656">
        <w:rPr>
          <w:lang w:val="it-IT"/>
        </w:rPr>
        <w:t>Altri Servizi Online</w:t>
      </w:r>
      <w:bookmarkEnd w:id="1369"/>
      <w:bookmarkEnd w:id="1370"/>
      <w:bookmarkEnd w:id="1371"/>
      <w:bookmarkEnd w:id="1372"/>
      <w:bookmarkEnd w:id="1373"/>
      <w:bookmarkEnd w:id="1374"/>
    </w:p>
    <w:p w14:paraId="149AE6B3" w14:textId="77777777" w:rsidR="00585A48" w:rsidRPr="004B3656" w:rsidRDefault="00585A48" w:rsidP="00585A48">
      <w:pPr>
        <w:pStyle w:val="ProductList-Body"/>
        <w:shd w:val="clear" w:color="auto" w:fill="A6A6A6" w:themeFill="background1" w:themeFillShade="A6"/>
        <w:spacing w:before="120" w:after="240"/>
        <w:jc w:val="right"/>
        <w:rPr>
          <w:lang w:val="it-IT"/>
        </w:rPr>
      </w:pPr>
    </w:p>
    <w:p w14:paraId="149AE6B4" w14:textId="77777777" w:rsidR="00EE40B5" w:rsidRPr="004B3656" w:rsidRDefault="00FA00BF" w:rsidP="00930D5E">
      <w:pPr>
        <w:pStyle w:val="ProductList-Offering2Heading"/>
        <w:outlineLvl w:val="2"/>
        <w:rPr>
          <w:lang w:val="it-IT"/>
        </w:rPr>
      </w:pPr>
      <w:r w:rsidRPr="004B3656">
        <w:rPr>
          <w:lang w:val="it-IT"/>
        </w:rPr>
        <w:tab/>
      </w:r>
      <w:bookmarkStart w:id="1375" w:name="_Toc378147673"/>
      <w:bookmarkStart w:id="1376" w:name="_Toc378151570"/>
      <w:bookmarkStart w:id="1377" w:name="_Toc379797400"/>
      <w:bookmarkStart w:id="1378" w:name="_Toc380513432"/>
      <w:bookmarkStart w:id="1379" w:name="_Toc380655482"/>
      <w:bookmarkStart w:id="1380" w:name="_Toc391370286"/>
      <w:r w:rsidRPr="004B3656">
        <w:rPr>
          <w:lang w:val="it-IT"/>
        </w:rPr>
        <w:t>Bing Maps</w:t>
      </w:r>
      <w:bookmarkEnd w:id="1375"/>
      <w:bookmarkEnd w:id="1376"/>
      <w:bookmarkEnd w:id="1377"/>
      <w:bookmarkEnd w:id="1378"/>
      <w:bookmarkEnd w:id="1379"/>
      <w:bookmarkEnd w:id="13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174794" w:rsidRPr="004B3656" w14:paraId="149AE6C0" w14:textId="77777777" w:rsidTr="000C0600">
        <w:trPr>
          <w:cantSplit/>
          <w:tblHeader/>
        </w:trPr>
        <w:tc>
          <w:tcPr>
            <w:tcW w:w="3229" w:type="dxa"/>
            <w:tcBorders>
              <w:bottom w:val="nil"/>
            </w:tcBorders>
            <w:shd w:val="clear" w:color="auto" w:fill="00188F"/>
          </w:tcPr>
          <w:p w14:paraId="149AE6B5" w14:textId="77777777" w:rsidR="00174794" w:rsidRPr="004B3656" w:rsidRDefault="00174794" w:rsidP="00C4636F">
            <w:pPr>
              <w:pStyle w:val="ProductList-OfferingBody"/>
              <w:ind w:left="-28"/>
              <w:rPr>
                <w:color w:val="FFFFFF" w:themeColor="background1"/>
                <w:lang w:val="it-IT"/>
              </w:rPr>
            </w:pPr>
            <w:r w:rsidRPr="004B3656">
              <w:rPr>
                <w:color w:val="FFFFFF" w:themeColor="background1"/>
                <w:lang w:val="it-IT"/>
              </w:rPr>
              <w:t>Prodotti</w:t>
            </w:r>
          </w:p>
        </w:tc>
        <w:tc>
          <w:tcPr>
            <w:tcW w:w="738" w:type="dxa"/>
            <w:tcBorders>
              <w:bottom w:val="nil"/>
            </w:tcBorders>
            <w:shd w:val="clear" w:color="auto" w:fill="00188F"/>
            <w:vAlign w:val="center"/>
          </w:tcPr>
          <w:p w14:paraId="149AE6B6" w14:textId="77777777" w:rsidR="00174794" w:rsidRPr="004B3656" w:rsidRDefault="00174794" w:rsidP="002B1355">
            <w:pPr>
              <w:pStyle w:val="ProductList-OfferingBody"/>
              <w:ind w:left="-113"/>
              <w:jc w:val="center"/>
              <w:rPr>
                <w:color w:val="FFFFFF" w:themeColor="background1"/>
                <w:lang w:val="it-IT"/>
              </w:rPr>
            </w:pPr>
            <w:r w:rsidRPr="004B3656">
              <w:rPr>
                <w:color w:val="FFFFFF" w:themeColor="background1"/>
                <w:lang w:val="it-IT"/>
              </w:rPr>
              <w:t>Punto</w:t>
            </w:r>
          </w:p>
        </w:tc>
        <w:tc>
          <w:tcPr>
            <w:tcW w:w="739" w:type="dxa"/>
            <w:tcBorders>
              <w:left w:val="single" w:sz="12" w:space="0" w:color="FFFFFF" w:themeColor="background1"/>
            </w:tcBorders>
            <w:shd w:val="clear" w:color="auto" w:fill="00188F"/>
            <w:vAlign w:val="center"/>
          </w:tcPr>
          <w:p w14:paraId="149AE6B7" w14:textId="77777777" w:rsidR="00174794" w:rsidRPr="004B3656" w:rsidRDefault="00174794"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739" w:type="dxa"/>
            <w:shd w:val="clear" w:color="auto" w:fill="00188F"/>
            <w:vAlign w:val="center"/>
          </w:tcPr>
          <w:p w14:paraId="149AE6B8" w14:textId="77777777" w:rsidR="00174794" w:rsidRPr="004B3656" w:rsidRDefault="00174794"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739" w:type="dxa"/>
            <w:shd w:val="clear" w:color="auto" w:fill="00188F"/>
            <w:vAlign w:val="center"/>
          </w:tcPr>
          <w:p w14:paraId="149AE6B9" w14:textId="77777777" w:rsidR="00174794" w:rsidRPr="004B3656" w:rsidRDefault="00174794"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739" w:type="dxa"/>
            <w:shd w:val="clear" w:color="auto" w:fill="00188F"/>
            <w:vAlign w:val="center"/>
          </w:tcPr>
          <w:p w14:paraId="149AE6BA" w14:textId="77777777" w:rsidR="00174794" w:rsidRPr="004B3656" w:rsidRDefault="00174794"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738" w:type="dxa"/>
            <w:shd w:val="clear" w:color="auto" w:fill="00188F"/>
            <w:vAlign w:val="center"/>
          </w:tcPr>
          <w:p w14:paraId="149AE6BB" w14:textId="77777777" w:rsidR="00174794" w:rsidRPr="004B3656" w:rsidRDefault="00174794"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739" w:type="dxa"/>
            <w:shd w:val="clear" w:color="auto" w:fill="00188F"/>
            <w:vAlign w:val="center"/>
          </w:tcPr>
          <w:p w14:paraId="149AE6BC" w14:textId="77777777" w:rsidR="00174794" w:rsidRPr="004B3656" w:rsidRDefault="00174794"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39" w:type="dxa"/>
            <w:shd w:val="clear" w:color="auto" w:fill="00188F"/>
            <w:vAlign w:val="center"/>
          </w:tcPr>
          <w:p w14:paraId="149AE6BD" w14:textId="77777777" w:rsidR="00174794" w:rsidRPr="004B3656" w:rsidRDefault="00174794"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739" w:type="dxa"/>
            <w:shd w:val="clear" w:color="auto" w:fill="00188F"/>
            <w:vAlign w:val="center"/>
          </w:tcPr>
          <w:p w14:paraId="149AE6BE" w14:textId="77777777" w:rsidR="00174794" w:rsidRPr="004B3656" w:rsidRDefault="00174794"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922" w:type="dxa"/>
            <w:shd w:val="clear" w:color="auto" w:fill="00188F"/>
            <w:vAlign w:val="center"/>
          </w:tcPr>
          <w:p w14:paraId="149AE6BF" w14:textId="77777777" w:rsidR="00174794" w:rsidRPr="004B3656" w:rsidRDefault="00174794"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8F2449" w:rsidRPr="004B3656" w14:paraId="149AE6CC" w14:textId="77777777" w:rsidTr="000C0600">
        <w:trPr>
          <w:cantSplit/>
          <w:tblHeader/>
        </w:trPr>
        <w:tc>
          <w:tcPr>
            <w:tcW w:w="3229" w:type="dxa"/>
            <w:tcBorders>
              <w:top w:val="nil"/>
              <w:left w:val="nil"/>
              <w:bottom w:val="dashSmallGap" w:sz="4" w:space="0" w:color="BFBFBF" w:themeColor="background1" w:themeShade="BF"/>
              <w:right w:val="nil"/>
            </w:tcBorders>
          </w:tcPr>
          <w:p w14:paraId="149AE6C1" w14:textId="77777777" w:rsidR="008F2449" w:rsidRPr="004B3656" w:rsidRDefault="008F2449" w:rsidP="00C2472D">
            <w:pPr>
              <w:pStyle w:val="ProductList-Offering2"/>
              <w:rPr>
                <w:lang w:val="it-IT"/>
              </w:rPr>
            </w:pPr>
            <w:bookmarkStart w:id="1381" w:name="_Toc379797401"/>
            <w:bookmarkStart w:id="1382" w:name="_Toc380513433"/>
            <w:bookmarkStart w:id="1383" w:name="_Toc380655483"/>
            <w:bookmarkStart w:id="1384" w:name="_Toc391370287"/>
            <w:r w:rsidRPr="004B3656">
              <w:rPr>
                <w:lang w:val="it-IT"/>
              </w:rPr>
              <w:t>Sottoscrizione Mensile di Bing Maps Consumer Tracked Per Asset</w:t>
            </w:r>
            <w:bookmarkEnd w:id="1381"/>
            <w:bookmarkEnd w:id="1382"/>
            <w:bookmarkEnd w:id="1383"/>
            <w:bookmarkEnd w:id="1384"/>
            <w:r w:rsidRPr="004B3656">
              <w:rPr>
                <w:lang w:val="it-IT"/>
              </w:rPr>
              <w:fldChar w:fldCharType="begin"/>
            </w:r>
            <w:r w:rsidRPr="004B3656">
              <w:rPr>
                <w:lang w:val="it-IT"/>
              </w:rPr>
              <w:instrText>XE "Sottoscrizione Mensile di Bing Maps Consumer Tracked Per Asset"</w:instrText>
            </w:r>
            <w:r w:rsidRPr="004B3656">
              <w:rPr>
                <w:lang w:val="it-IT"/>
              </w:rPr>
              <w:fldChar w:fldCharType="end"/>
            </w:r>
          </w:p>
        </w:tc>
        <w:tc>
          <w:tcPr>
            <w:tcW w:w="738" w:type="dxa"/>
            <w:tcBorders>
              <w:top w:val="nil"/>
              <w:left w:val="nil"/>
              <w:bottom w:val="dashSmallGap" w:sz="4" w:space="0" w:color="BFBFBF" w:themeColor="background1" w:themeShade="BF"/>
              <w:right w:val="nil"/>
            </w:tcBorders>
            <w:vAlign w:val="center"/>
          </w:tcPr>
          <w:p w14:paraId="149AE6C2" w14:textId="77777777" w:rsidR="008F2449" w:rsidRPr="004B3656" w:rsidRDefault="008F2449" w:rsidP="008F2449">
            <w:pPr>
              <w:pStyle w:val="ProductList-OfferingBody"/>
              <w:ind w:left="-113"/>
              <w:jc w:val="center"/>
              <w:rPr>
                <w:lang w:val="it-IT"/>
              </w:rPr>
            </w:pPr>
            <w:r w:rsidRPr="004B3656">
              <w:rPr>
                <w:lang w:val="it-IT"/>
              </w:rPr>
              <w:t>1</w:t>
            </w:r>
          </w:p>
        </w:tc>
        <w:tc>
          <w:tcPr>
            <w:tcW w:w="739" w:type="dxa"/>
            <w:tcBorders>
              <w:left w:val="single" w:sz="12" w:space="0" w:color="FFFFFF" w:themeColor="background1"/>
            </w:tcBorders>
            <w:shd w:val="clear" w:color="auto" w:fill="BFBFBF" w:themeFill="background1" w:themeFillShade="BF"/>
            <w:vAlign w:val="center"/>
          </w:tcPr>
          <w:p w14:paraId="149AE6C3" w14:textId="77777777" w:rsidR="008F2449" w:rsidRPr="004B3656" w:rsidRDefault="008F2449" w:rsidP="008F2449">
            <w:pPr>
              <w:pStyle w:val="ProductList-OfferingBody"/>
              <w:ind w:left="-113"/>
              <w:jc w:val="center"/>
              <w:rPr>
                <w:lang w:val="it-IT"/>
              </w:rPr>
            </w:pPr>
          </w:p>
        </w:tc>
        <w:tc>
          <w:tcPr>
            <w:tcW w:w="739" w:type="dxa"/>
            <w:shd w:val="clear" w:color="auto" w:fill="70AD47" w:themeFill="accent6"/>
            <w:vAlign w:val="center"/>
          </w:tcPr>
          <w:p w14:paraId="149AE6C4" w14:textId="77777777" w:rsidR="008F2449" w:rsidRPr="004B3656" w:rsidRDefault="003B18A2" w:rsidP="00174794">
            <w:pPr>
              <w:pStyle w:val="ProductList-OfferingBody"/>
              <w:ind w:left="-113"/>
              <w:jc w:val="center"/>
              <w:rPr>
                <w:lang w:val="it-IT"/>
              </w:rPr>
            </w:pPr>
            <w:r w:rsidRPr="004B3656">
              <w:rPr>
                <w:lang w:val="it-IT"/>
              </w:rPr>
              <w:fldChar w:fldCharType="begin"/>
            </w:r>
            <w:r w:rsidR="008F2449" w:rsidRPr="004B3656">
              <w:rPr>
                <w:lang w:val="it-IT"/>
              </w:rPr>
              <w:instrText xml:space="preserve"> AutoTextList  \sNoStyle\t "Additional Product"</w:instrText>
            </w:r>
            <w:r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shd w:val="clear" w:color="auto" w:fill="70AD47" w:themeFill="accent6"/>
                <w:lang w:val="it-IT"/>
              </w:rPr>
              <w:fldChar w:fldCharType="begin"/>
            </w:r>
            <w:r w:rsidR="00174794" w:rsidRPr="004B3656">
              <w:rPr>
                <w:shd w:val="clear" w:color="auto" w:fill="70AD47" w:themeFill="accent6"/>
                <w:lang w:val="it-IT"/>
              </w:rPr>
              <w:instrText xml:space="preserve"> AutoTextList  \sNoStyle\t "Additional Product"</w:instrText>
            </w:r>
            <w:r w:rsidR="00174794" w:rsidRPr="004B3656">
              <w:rPr>
                <w:shd w:val="clear" w:color="auto" w:fill="70AD47" w:themeFill="accent6"/>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AutoTextList  \s NoStyle \t "Prodotto Aggiuntivo" </w:instrText>
            </w:r>
            <w:r w:rsidR="00174794" w:rsidRPr="004B3656">
              <w:rPr>
                <w:lang w:val="it-IT"/>
              </w:rPr>
              <w:fldChar w:fldCharType="separate"/>
            </w:r>
            <w:r w:rsidR="00174794" w:rsidRPr="004B3656">
              <w:rPr>
                <w:lang w:val="it-IT"/>
              </w:rPr>
              <w:t xml:space="preserve"> A</w:t>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6C5" w14:textId="77777777" w:rsidR="008F2449" w:rsidRPr="004B3656" w:rsidRDefault="008F2449" w:rsidP="008F2449">
            <w:pPr>
              <w:pStyle w:val="ProductList-OfferingBody"/>
              <w:ind w:left="-113"/>
              <w:jc w:val="center"/>
              <w:rPr>
                <w:lang w:val="it-IT"/>
              </w:rPr>
            </w:pPr>
          </w:p>
        </w:tc>
        <w:tc>
          <w:tcPr>
            <w:tcW w:w="739" w:type="dxa"/>
            <w:shd w:val="clear" w:color="auto" w:fill="BFBFBF" w:themeFill="background1" w:themeFillShade="BF"/>
            <w:vAlign w:val="center"/>
          </w:tcPr>
          <w:p w14:paraId="149AE6C6" w14:textId="77777777" w:rsidR="008F2449" w:rsidRPr="004B3656" w:rsidRDefault="008F2449" w:rsidP="008F2449">
            <w:pPr>
              <w:pStyle w:val="ProductList-OfferingBody"/>
              <w:ind w:left="-113"/>
              <w:jc w:val="center"/>
              <w:rPr>
                <w:lang w:val="it-IT"/>
              </w:rPr>
            </w:pPr>
          </w:p>
        </w:tc>
        <w:tc>
          <w:tcPr>
            <w:tcW w:w="738" w:type="dxa"/>
            <w:shd w:val="clear" w:color="auto" w:fill="70AD47" w:themeFill="accent6"/>
            <w:vAlign w:val="center"/>
          </w:tcPr>
          <w:p w14:paraId="149AE6C7" w14:textId="77777777" w:rsidR="008F2449" w:rsidRPr="004B3656" w:rsidRDefault="008F2449" w:rsidP="008F2449">
            <w:pPr>
              <w:pStyle w:val="ProductList-OfferingBody"/>
              <w:ind w:left="-113"/>
              <w:jc w:val="center"/>
              <w:rPr>
                <w:lang w:val="it-IT"/>
              </w:rPr>
            </w:pPr>
          </w:p>
        </w:tc>
        <w:tc>
          <w:tcPr>
            <w:tcW w:w="739" w:type="dxa"/>
            <w:shd w:val="clear" w:color="auto" w:fill="70AD47" w:themeFill="accent6"/>
            <w:vAlign w:val="center"/>
          </w:tcPr>
          <w:p w14:paraId="149AE6C8" w14:textId="77777777" w:rsidR="008F2449" w:rsidRPr="004B3656" w:rsidRDefault="007F4FE3" w:rsidP="008F2449">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9" w:type="dxa"/>
            <w:shd w:val="clear" w:color="auto" w:fill="70AD47" w:themeFill="accent6"/>
            <w:vAlign w:val="center"/>
          </w:tcPr>
          <w:p w14:paraId="149AE6C9" w14:textId="77777777" w:rsidR="008F2449" w:rsidRPr="004B3656" w:rsidRDefault="003B18A2" w:rsidP="007F4FE3">
            <w:pPr>
              <w:pStyle w:val="ProductList-OfferingBody"/>
              <w:ind w:left="-113"/>
              <w:jc w:val="center"/>
              <w:rPr>
                <w:lang w:val="it-IT"/>
              </w:rPr>
            </w:pPr>
            <w:r w:rsidRPr="004B3656">
              <w:rPr>
                <w:lang w:val="it-IT"/>
              </w:rPr>
              <w:fldChar w:fldCharType="begin"/>
            </w:r>
            <w:r w:rsidR="008F2449" w:rsidRPr="004B3656">
              <w:rPr>
                <w:lang w:val="it-IT"/>
              </w:rPr>
              <w:instrText xml:space="preserve"> AutoTextList  \sNoStyle\t "Non-Company Wide in Open Value"</w:instrText>
            </w:r>
            <w:r w:rsidRPr="004B3656">
              <w:rPr>
                <w:lang w:val="it-IT"/>
              </w:rPr>
              <w:fldChar w:fldCharType="separate"/>
            </w:r>
            <w:r w:rsidR="007F4FE3" w:rsidRPr="004B3656">
              <w:rPr>
                <w:lang w:val="it-IT"/>
              </w:rPr>
              <w:fldChar w:fldCharType="begin"/>
            </w:r>
            <w:r w:rsidR="007F4FE3" w:rsidRPr="004B3656">
              <w:rPr>
                <w:lang w:val="it-IT"/>
              </w:rPr>
              <w:instrText xml:space="preserve"> AutoTextList  \sNoStyle\t "Non-Company Wide in Open Value"</w:instrText>
            </w:r>
            <w:r w:rsidR="007F4FE3" w:rsidRPr="004B3656">
              <w:rPr>
                <w:lang w:val="it-IT"/>
              </w:rPr>
              <w:fldChar w:fldCharType="separate"/>
            </w:r>
            <w:r w:rsidR="007F4FE3" w:rsidRPr="004B3656">
              <w:rPr>
                <w:lang w:val="it-IT"/>
              </w:rPr>
              <w:fldChar w:fldCharType="begin"/>
            </w:r>
            <w:r w:rsidR="007F4FE3" w:rsidRPr="004B3656">
              <w:rPr>
                <w:lang w:val="it-IT"/>
              </w:rPr>
              <w:instrText xml:space="preserve"> AutoTextList  \sNoStyle\t "Non per l’Intera Organizzazione in Open Value"</w:instrText>
            </w:r>
            <w:r w:rsidR="007F4FE3" w:rsidRPr="004B3656">
              <w:rPr>
                <w:lang w:val="it-IT"/>
              </w:rPr>
              <w:fldChar w:fldCharType="separate"/>
            </w:r>
            <w:r w:rsidR="007F4FE3" w:rsidRPr="004B3656">
              <w:rPr>
                <w:lang w:val="it-IT"/>
              </w:rPr>
              <w:t xml:space="preserve"> P</w:t>
            </w:r>
            <w:r w:rsidR="007F4FE3" w:rsidRPr="004B3656">
              <w:rPr>
                <w:lang w:val="it-IT"/>
              </w:rPr>
              <w:fldChar w:fldCharType="end"/>
            </w:r>
            <w:r w:rsidR="007F4FE3" w:rsidRPr="004B3656">
              <w:rPr>
                <w:lang w:val="it-IT"/>
              </w:rPr>
              <w:fldChar w:fldCharType="end"/>
            </w:r>
            <w:r w:rsidRPr="004B3656">
              <w:rPr>
                <w:lang w:val="it-IT"/>
              </w:rPr>
              <w:fldChar w:fldCharType="end"/>
            </w:r>
          </w:p>
        </w:tc>
        <w:tc>
          <w:tcPr>
            <w:tcW w:w="739" w:type="dxa"/>
            <w:shd w:val="clear" w:color="auto" w:fill="70AD47" w:themeFill="accent6"/>
            <w:vAlign w:val="center"/>
          </w:tcPr>
          <w:p w14:paraId="149AE6CA" w14:textId="77777777" w:rsidR="008F2449" w:rsidRPr="004B3656" w:rsidRDefault="008F2449" w:rsidP="008F2449">
            <w:pPr>
              <w:pStyle w:val="ProductList-OfferingBody"/>
              <w:ind w:left="-113"/>
              <w:jc w:val="center"/>
              <w:rPr>
                <w:lang w:val="it-IT"/>
              </w:rPr>
            </w:pPr>
          </w:p>
        </w:tc>
        <w:tc>
          <w:tcPr>
            <w:tcW w:w="922" w:type="dxa"/>
            <w:shd w:val="clear" w:color="auto" w:fill="70AD47" w:themeFill="accent6"/>
            <w:vAlign w:val="center"/>
          </w:tcPr>
          <w:p w14:paraId="149AE6CB" w14:textId="77777777" w:rsidR="008F2449" w:rsidRPr="004B3656" w:rsidRDefault="003B18A2" w:rsidP="00174794">
            <w:pPr>
              <w:pStyle w:val="ProductList-OfferingBody"/>
              <w:ind w:left="-113"/>
              <w:jc w:val="center"/>
              <w:rPr>
                <w:lang w:val="it-IT"/>
              </w:rPr>
            </w:pPr>
            <w:r w:rsidRPr="004B3656">
              <w:rPr>
                <w:lang w:val="it-IT"/>
              </w:rPr>
              <w:fldChar w:fldCharType="begin"/>
            </w:r>
            <w:r w:rsidR="008F2449" w:rsidRPr="004B3656">
              <w:rPr>
                <w:lang w:val="it-IT"/>
              </w:rPr>
              <w:instrText xml:space="preserve"> AutoTextList  \sNoStyle\t "Additional Product"</w:instrText>
            </w:r>
            <w:r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shd w:val="clear" w:color="auto" w:fill="70AD47" w:themeFill="accent6"/>
                <w:lang w:val="it-IT"/>
              </w:rPr>
              <w:fldChar w:fldCharType="begin"/>
            </w:r>
            <w:r w:rsidR="00174794" w:rsidRPr="004B3656">
              <w:rPr>
                <w:shd w:val="clear" w:color="auto" w:fill="70AD47" w:themeFill="accent6"/>
                <w:lang w:val="it-IT"/>
              </w:rPr>
              <w:instrText xml:space="preserve"> AutoTextList  \sNoStyle\t "Additional Product"</w:instrText>
            </w:r>
            <w:r w:rsidR="00174794" w:rsidRPr="004B3656">
              <w:rPr>
                <w:shd w:val="clear" w:color="auto" w:fill="70AD47" w:themeFill="accent6"/>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AutoTextList  \s NoStyle \t "Prodotto Aggiuntivo" </w:instrText>
            </w:r>
            <w:r w:rsidR="00174794" w:rsidRPr="004B3656">
              <w:rPr>
                <w:lang w:val="it-IT"/>
              </w:rPr>
              <w:fldChar w:fldCharType="separate"/>
            </w:r>
            <w:r w:rsidR="00174794" w:rsidRPr="004B3656">
              <w:rPr>
                <w:lang w:val="it-IT"/>
              </w:rPr>
              <w:t xml:space="preserve"> A</w:t>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Pr="004B3656">
              <w:rPr>
                <w:lang w:val="it-IT"/>
              </w:rPr>
              <w:fldChar w:fldCharType="end"/>
            </w:r>
          </w:p>
        </w:tc>
      </w:tr>
      <w:tr w:rsidR="008F2449" w:rsidRPr="004B3656" w14:paraId="149AE6D8" w14:textId="77777777" w:rsidTr="000C0600">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149AE6CD" w14:textId="77777777" w:rsidR="008F2449" w:rsidRPr="004B3656" w:rsidRDefault="008F2449" w:rsidP="00952E0F">
            <w:pPr>
              <w:pStyle w:val="ProductList-Offering2"/>
              <w:rPr>
                <w:lang w:val="it-IT"/>
              </w:rPr>
            </w:pPr>
            <w:bookmarkStart w:id="1385" w:name="_Toc379797402"/>
            <w:bookmarkStart w:id="1386" w:name="_Toc380513434"/>
            <w:bookmarkStart w:id="1387" w:name="_Toc380655484"/>
            <w:bookmarkStart w:id="1388" w:name="_Toc391370288"/>
            <w:r w:rsidRPr="004B3656">
              <w:rPr>
                <w:lang w:val="it-IT"/>
              </w:rPr>
              <w:t>Sottoscrizione Mensile della Commissione per</w:t>
            </w:r>
            <w:r w:rsidR="00952E0F" w:rsidRPr="004B3656">
              <w:rPr>
                <w:lang w:val="it-IT"/>
              </w:rPr>
              <w:t> </w:t>
            </w:r>
            <w:r w:rsidRPr="004B3656">
              <w:rPr>
                <w:lang w:val="it-IT"/>
              </w:rPr>
              <w:t>Bing Maps Enterprise</w:t>
            </w:r>
            <w:bookmarkEnd w:id="1385"/>
            <w:bookmarkEnd w:id="1386"/>
            <w:bookmarkEnd w:id="1387"/>
            <w:bookmarkEnd w:id="1388"/>
            <w:r w:rsidRPr="004B3656">
              <w:rPr>
                <w:lang w:val="it-IT"/>
              </w:rPr>
              <w:fldChar w:fldCharType="begin"/>
            </w:r>
            <w:r w:rsidRPr="004B3656">
              <w:rPr>
                <w:lang w:val="it-IT"/>
              </w:rPr>
              <w:instrText>XE "Sottoscrizione Mensile della Commissione per Bing Maps Enterprise"</w:instrText>
            </w:r>
            <w:r w:rsidRPr="004B3656">
              <w:rPr>
                <w:lang w:val="it-I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6CE" w14:textId="77777777" w:rsidR="008F2449" w:rsidRPr="004B3656" w:rsidRDefault="008F2449" w:rsidP="008F2449">
            <w:pPr>
              <w:pStyle w:val="ProductList-OfferingBody"/>
              <w:ind w:left="-113"/>
              <w:jc w:val="center"/>
              <w:rPr>
                <w:lang w:val="it-IT"/>
              </w:rPr>
            </w:pPr>
            <w:r w:rsidRPr="004B3656">
              <w:rPr>
                <w:lang w:val="it-IT"/>
              </w:rPr>
              <w:t>25</w:t>
            </w:r>
          </w:p>
        </w:tc>
        <w:tc>
          <w:tcPr>
            <w:tcW w:w="739" w:type="dxa"/>
            <w:tcBorders>
              <w:left w:val="single" w:sz="12" w:space="0" w:color="FFFFFF" w:themeColor="background1"/>
            </w:tcBorders>
            <w:shd w:val="clear" w:color="auto" w:fill="BFBFBF" w:themeFill="background1" w:themeFillShade="BF"/>
            <w:vAlign w:val="center"/>
          </w:tcPr>
          <w:p w14:paraId="149AE6CF" w14:textId="77777777" w:rsidR="008F2449" w:rsidRPr="004B3656" w:rsidRDefault="008F2449" w:rsidP="008F2449">
            <w:pPr>
              <w:pStyle w:val="ProductList-OfferingBody"/>
              <w:ind w:left="-113"/>
              <w:jc w:val="center"/>
              <w:rPr>
                <w:lang w:val="it-IT"/>
              </w:rPr>
            </w:pPr>
          </w:p>
        </w:tc>
        <w:tc>
          <w:tcPr>
            <w:tcW w:w="739" w:type="dxa"/>
            <w:shd w:val="clear" w:color="auto" w:fill="70AD47" w:themeFill="accent6"/>
            <w:vAlign w:val="center"/>
          </w:tcPr>
          <w:p w14:paraId="149AE6D0" w14:textId="77777777" w:rsidR="008F2449" w:rsidRPr="004B3656" w:rsidRDefault="003B18A2" w:rsidP="00174794">
            <w:pPr>
              <w:pStyle w:val="ProductList-OfferingBody"/>
              <w:ind w:left="-113"/>
              <w:jc w:val="center"/>
              <w:rPr>
                <w:lang w:val="it-IT"/>
              </w:rPr>
            </w:pPr>
            <w:r w:rsidRPr="004B3656">
              <w:rPr>
                <w:lang w:val="it-IT"/>
              </w:rPr>
              <w:fldChar w:fldCharType="begin"/>
            </w:r>
            <w:r w:rsidR="008F2449" w:rsidRPr="004B3656">
              <w:rPr>
                <w:lang w:val="it-IT"/>
              </w:rPr>
              <w:instrText xml:space="preserve"> AutoTextList  \sNoStyle\t "Additional Product"</w:instrText>
            </w:r>
            <w:r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shd w:val="clear" w:color="auto" w:fill="70AD47" w:themeFill="accent6"/>
                <w:lang w:val="it-IT"/>
              </w:rPr>
              <w:fldChar w:fldCharType="begin"/>
            </w:r>
            <w:r w:rsidR="00174794" w:rsidRPr="004B3656">
              <w:rPr>
                <w:shd w:val="clear" w:color="auto" w:fill="70AD47" w:themeFill="accent6"/>
                <w:lang w:val="it-IT"/>
              </w:rPr>
              <w:instrText xml:space="preserve"> AutoTextList  \sNoStyle\t "Additional Product"</w:instrText>
            </w:r>
            <w:r w:rsidR="00174794" w:rsidRPr="004B3656">
              <w:rPr>
                <w:shd w:val="clear" w:color="auto" w:fill="70AD47" w:themeFill="accent6"/>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AutoTextList  \s NoStyle \t "Prodotto Aggiuntivo" </w:instrText>
            </w:r>
            <w:r w:rsidR="00174794" w:rsidRPr="004B3656">
              <w:rPr>
                <w:lang w:val="it-IT"/>
              </w:rPr>
              <w:fldChar w:fldCharType="separate"/>
            </w:r>
            <w:r w:rsidR="00174794" w:rsidRPr="004B3656">
              <w:rPr>
                <w:lang w:val="it-IT"/>
              </w:rPr>
              <w:t xml:space="preserve"> A</w:t>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6D1" w14:textId="77777777" w:rsidR="008F2449" w:rsidRPr="004B3656" w:rsidRDefault="008F2449" w:rsidP="008F2449">
            <w:pPr>
              <w:pStyle w:val="ProductList-OfferingBody"/>
              <w:ind w:left="-113"/>
              <w:jc w:val="center"/>
              <w:rPr>
                <w:lang w:val="it-IT"/>
              </w:rPr>
            </w:pPr>
          </w:p>
        </w:tc>
        <w:tc>
          <w:tcPr>
            <w:tcW w:w="739" w:type="dxa"/>
            <w:shd w:val="clear" w:color="auto" w:fill="BFBFBF" w:themeFill="background1" w:themeFillShade="BF"/>
            <w:vAlign w:val="center"/>
          </w:tcPr>
          <w:p w14:paraId="149AE6D2" w14:textId="77777777" w:rsidR="008F2449" w:rsidRPr="004B3656" w:rsidRDefault="008F2449" w:rsidP="008F2449">
            <w:pPr>
              <w:pStyle w:val="ProductList-OfferingBody"/>
              <w:ind w:left="-113"/>
              <w:jc w:val="center"/>
              <w:rPr>
                <w:lang w:val="it-IT"/>
              </w:rPr>
            </w:pPr>
          </w:p>
        </w:tc>
        <w:tc>
          <w:tcPr>
            <w:tcW w:w="738" w:type="dxa"/>
            <w:shd w:val="clear" w:color="auto" w:fill="70AD47" w:themeFill="accent6"/>
            <w:vAlign w:val="center"/>
          </w:tcPr>
          <w:p w14:paraId="149AE6D3" w14:textId="77777777" w:rsidR="008F2449" w:rsidRPr="004B3656" w:rsidRDefault="008F2449" w:rsidP="008F2449">
            <w:pPr>
              <w:pStyle w:val="ProductList-OfferingBody"/>
              <w:ind w:left="-113"/>
              <w:jc w:val="center"/>
              <w:rPr>
                <w:lang w:val="it-IT"/>
              </w:rPr>
            </w:pPr>
          </w:p>
        </w:tc>
        <w:tc>
          <w:tcPr>
            <w:tcW w:w="739" w:type="dxa"/>
            <w:shd w:val="clear" w:color="auto" w:fill="70AD47" w:themeFill="accent6"/>
            <w:vAlign w:val="center"/>
          </w:tcPr>
          <w:p w14:paraId="149AE6D4" w14:textId="77777777" w:rsidR="008F2449" w:rsidRPr="004B3656" w:rsidRDefault="007F4FE3" w:rsidP="008F2449">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9" w:type="dxa"/>
            <w:shd w:val="clear" w:color="auto" w:fill="70AD47" w:themeFill="accent6"/>
            <w:vAlign w:val="center"/>
          </w:tcPr>
          <w:p w14:paraId="149AE6D5" w14:textId="77777777" w:rsidR="008F2449" w:rsidRPr="004B3656" w:rsidRDefault="003B18A2" w:rsidP="007F4FE3">
            <w:pPr>
              <w:pStyle w:val="ProductList-OfferingBody"/>
              <w:ind w:left="-113"/>
              <w:jc w:val="center"/>
              <w:rPr>
                <w:lang w:val="it-IT"/>
              </w:rPr>
            </w:pPr>
            <w:r w:rsidRPr="004B3656">
              <w:rPr>
                <w:lang w:val="it-IT"/>
              </w:rPr>
              <w:fldChar w:fldCharType="begin"/>
            </w:r>
            <w:r w:rsidR="008F2449" w:rsidRPr="004B3656">
              <w:rPr>
                <w:lang w:val="it-IT"/>
              </w:rPr>
              <w:instrText xml:space="preserve"> AutoTextList  \sNoStyle\t "Non-Company Wide in Open Value"</w:instrText>
            </w:r>
            <w:r w:rsidRPr="004B3656">
              <w:rPr>
                <w:lang w:val="it-IT"/>
              </w:rPr>
              <w:fldChar w:fldCharType="separate"/>
            </w:r>
            <w:r w:rsidR="007F4FE3" w:rsidRPr="004B3656">
              <w:rPr>
                <w:lang w:val="it-IT"/>
              </w:rPr>
              <w:fldChar w:fldCharType="begin"/>
            </w:r>
            <w:r w:rsidR="007F4FE3" w:rsidRPr="004B3656">
              <w:rPr>
                <w:lang w:val="it-IT"/>
              </w:rPr>
              <w:instrText xml:space="preserve"> AutoTextList  \sNoStyle\t "Non-Company Wide in Open Value"</w:instrText>
            </w:r>
            <w:r w:rsidR="007F4FE3" w:rsidRPr="004B3656">
              <w:rPr>
                <w:lang w:val="it-IT"/>
              </w:rPr>
              <w:fldChar w:fldCharType="separate"/>
            </w:r>
            <w:r w:rsidR="007F4FE3" w:rsidRPr="004B3656">
              <w:rPr>
                <w:lang w:val="it-IT"/>
              </w:rPr>
              <w:fldChar w:fldCharType="begin"/>
            </w:r>
            <w:r w:rsidR="007F4FE3" w:rsidRPr="004B3656">
              <w:rPr>
                <w:lang w:val="it-IT"/>
              </w:rPr>
              <w:instrText xml:space="preserve"> AutoTextList  \sNoStyle\t "Non per l’Intera Organizzazione in Open Value"</w:instrText>
            </w:r>
            <w:r w:rsidR="007F4FE3" w:rsidRPr="004B3656">
              <w:rPr>
                <w:lang w:val="it-IT"/>
              </w:rPr>
              <w:fldChar w:fldCharType="separate"/>
            </w:r>
            <w:r w:rsidR="007F4FE3" w:rsidRPr="004B3656">
              <w:rPr>
                <w:lang w:val="it-IT"/>
              </w:rPr>
              <w:t xml:space="preserve"> P</w:t>
            </w:r>
            <w:r w:rsidR="007F4FE3" w:rsidRPr="004B3656">
              <w:rPr>
                <w:lang w:val="it-IT"/>
              </w:rPr>
              <w:fldChar w:fldCharType="end"/>
            </w:r>
            <w:r w:rsidR="007F4FE3" w:rsidRPr="004B3656">
              <w:rPr>
                <w:lang w:val="it-IT"/>
              </w:rPr>
              <w:fldChar w:fldCharType="end"/>
            </w:r>
            <w:r w:rsidRPr="004B3656">
              <w:rPr>
                <w:lang w:val="it-IT"/>
              </w:rPr>
              <w:fldChar w:fldCharType="end"/>
            </w:r>
          </w:p>
        </w:tc>
        <w:tc>
          <w:tcPr>
            <w:tcW w:w="739" w:type="dxa"/>
            <w:shd w:val="clear" w:color="auto" w:fill="70AD47" w:themeFill="accent6"/>
            <w:vAlign w:val="center"/>
          </w:tcPr>
          <w:p w14:paraId="149AE6D6" w14:textId="77777777" w:rsidR="008F2449" w:rsidRPr="004B3656" w:rsidRDefault="008F2449" w:rsidP="008F2449">
            <w:pPr>
              <w:pStyle w:val="ProductList-OfferingBody"/>
              <w:ind w:left="-113"/>
              <w:jc w:val="center"/>
              <w:rPr>
                <w:lang w:val="it-IT"/>
              </w:rPr>
            </w:pPr>
          </w:p>
        </w:tc>
        <w:tc>
          <w:tcPr>
            <w:tcW w:w="922" w:type="dxa"/>
            <w:shd w:val="clear" w:color="auto" w:fill="70AD47" w:themeFill="accent6"/>
            <w:vAlign w:val="center"/>
          </w:tcPr>
          <w:p w14:paraId="149AE6D7" w14:textId="77777777" w:rsidR="008F2449" w:rsidRPr="004B3656" w:rsidRDefault="00952E0F" w:rsidP="00174794">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shd w:val="clear" w:color="auto" w:fill="70AD47" w:themeFill="accent6"/>
                <w:lang w:val="it-IT"/>
              </w:rPr>
              <w:fldChar w:fldCharType="begin"/>
            </w:r>
            <w:r w:rsidRPr="004B3656">
              <w:rPr>
                <w:shd w:val="clear" w:color="auto" w:fill="70AD47" w:themeFill="accent6"/>
                <w:lang w:val="it-IT"/>
              </w:rPr>
              <w:instrText xml:space="preserve"> AutoTextList  \sNoStyle\t "Additional Product"</w:instrText>
            </w:r>
            <w:r w:rsidRPr="004B3656">
              <w:rPr>
                <w:shd w:val="clear" w:color="auto" w:fill="70AD47" w:themeFill="accent6"/>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p>
        </w:tc>
      </w:tr>
      <w:tr w:rsidR="008F2449" w:rsidRPr="004B3656" w14:paraId="149AE6E4" w14:textId="77777777" w:rsidTr="000C0600">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149AE6D9" w14:textId="77777777" w:rsidR="008F2449" w:rsidRPr="004B3656" w:rsidRDefault="008F2449" w:rsidP="00C2472D">
            <w:pPr>
              <w:pStyle w:val="ProductList-Offering2"/>
              <w:rPr>
                <w:lang w:val="it-IT"/>
              </w:rPr>
            </w:pPr>
            <w:bookmarkStart w:id="1389" w:name="_Toc379797403"/>
            <w:bookmarkStart w:id="1390" w:name="_Toc380513435"/>
            <w:bookmarkStart w:id="1391" w:name="_Toc380655485"/>
            <w:bookmarkStart w:id="1392" w:name="_Toc391370289"/>
            <w:r w:rsidRPr="004B3656">
              <w:rPr>
                <w:lang w:val="it-IT"/>
              </w:rPr>
              <w:t>Sottoscrizione Mensile di 100.000 Transazioni</w:t>
            </w:r>
            <w:r w:rsidRPr="004B3656">
              <w:rPr>
                <w:lang w:val="it-IT"/>
              </w:rPr>
              <w:fldChar w:fldCharType="begin"/>
            </w:r>
            <w:r w:rsidRPr="004B3656">
              <w:rPr>
                <w:lang w:val="it-IT"/>
              </w:rPr>
              <w:instrText>XE "Utilizzo del Sito Web Interno di Bing Maps"</w:instrText>
            </w:r>
            <w:r w:rsidRPr="004B3656">
              <w:rPr>
                <w:lang w:val="it-IT"/>
              </w:rPr>
              <w:fldChar w:fldCharType="end"/>
            </w:r>
            <w:r w:rsidRPr="004B3656">
              <w:rPr>
                <w:lang w:val="it-IT"/>
              </w:rPr>
              <w:t xml:space="preserve"> per l</w:t>
            </w:r>
            <w:r w:rsidR="004043C3">
              <w:rPr>
                <w:lang w:val="it-IT"/>
              </w:rPr>
              <w:t>’</w:t>
            </w:r>
            <w:r w:rsidRPr="004B3656">
              <w:rPr>
                <w:lang w:val="it-IT"/>
              </w:rPr>
              <w:t>Utilizzo del Sito Web Interno di Bing Maps</w:t>
            </w:r>
            <w:bookmarkEnd w:id="1389"/>
            <w:bookmarkEnd w:id="1390"/>
            <w:bookmarkEnd w:id="1391"/>
            <w:bookmarkEnd w:id="139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6DA" w14:textId="77777777" w:rsidR="008F2449" w:rsidRPr="004B3656" w:rsidRDefault="008F2449" w:rsidP="008F2449">
            <w:pPr>
              <w:pStyle w:val="ProductList-OfferingBody"/>
              <w:ind w:left="-113"/>
              <w:jc w:val="center"/>
              <w:rPr>
                <w:lang w:val="it-IT"/>
              </w:rPr>
            </w:pPr>
            <w:r w:rsidRPr="004B3656">
              <w:rPr>
                <w:lang w:val="it-IT"/>
              </w:rPr>
              <w:t>125</w:t>
            </w:r>
          </w:p>
        </w:tc>
        <w:tc>
          <w:tcPr>
            <w:tcW w:w="739" w:type="dxa"/>
            <w:tcBorders>
              <w:left w:val="single" w:sz="12" w:space="0" w:color="FFFFFF" w:themeColor="background1"/>
            </w:tcBorders>
            <w:shd w:val="clear" w:color="auto" w:fill="BFBFBF" w:themeFill="background1" w:themeFillShade="BF"/>
            <w:vAlign w:val="center"/>
          </w:tcPr>
          <w:p w14:paraId="149AE6DB" w14:textId="77777777" w:rsidR="008F2449" w:rsidRPr="004B3656" w:rsidRDefault="008F2449" w:rsidP="008F2449">
            <w:pPr>
              <w:pStyle w:val="ProductList-OfferingBody"/>
              <w:ind w:left="-113"/>
              <w:jc w:val="center"/>
              <w:rPr>
                <w:lang w:val="it-IT"/>
              </w:rPr>
            </w:pPr>
          </w:p>
        </w:tc>
        <w:tc>
          <w:tcPr>
            <w:tcW w:w="739" w:type="dxa"/>
            <w:shd w:val="clear" w:color="auto" w:fill="70AD47" w:themeFill="accent6"/>
            <w:vAlign w:val="center"/>
          </w:tcPr>
          <w:p w14:paraId="149AE6DC" w14:textId="77777777" w:rsidR="008F2449" w:rsidRPr="004B3656" w:rsidRDefault="003B18A2" w:rsidP="00174794">
            <w:pPr>
              <w:pStyle w:val="ProductList-OfferingBody"/>
              <w:ind w:left="-113"/>
              <w:jc w:val="center"/>
              <w:rPr>
                <w:lang w:val="it-IT"/>
              </w:rPr>
            </w:pPr>
            <w:r w:rsidRPr="004B3656">
              <w:rPr>
                <w:lang w:val="it-IT"/>
              </w:rPr>
              <w:fldChar w:fldCharType="begin"/>
            </w:r>
            <w:r w:rsidR="008F2449" w:rsidRPr="004B3656">
              <w:rPr>
                <w:lang w:val="it-IT"/>
              </w:rPr>
              <w:instrText xml:space="preserve"> AutoTextList  \sNoStyle\t "Additional Product"</w:instrText>
            </w:r>
            <w:r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shd w:val="clear" w:color="auto" w:fill="70AD47" w:themeFill="accent6"/>
                <w:lang w:val="it-IT"/>
              </w:rPr>
              <w:fldChar w:fldCharType="begin"/>
            </w:r>
            <w:r w:rsidR="00174794" w:rsidRPr="004B3656">
              <w:rPr>
                <w:shd w:val="clear" w:color="auto" w:fill="70AD47" w:themeFill="accent6"/>
                <w:lang w:val="it-IT"/>
              </w:rPr>
              <w:instrText xml:space="preserve"> AutoTextList  \sNoStyle\t "Additional Product"</w:instrText>
            </w:r>
            <w:r w:rsidR="00174794" w:rsidRPr="004B3656">
              <w:rPr>
                <w:shd w:val="clear" w:color="auto" w:fill="70AD47" w:themeFill="accent6"/>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AutoTextList  \s NoStyle \t "Prodotto Aggiuntivo" </w:instrText>
            </w:r>
            <w:r w:rsidR="00174794" w:rsidRPr="004B3656">
              <w:rPr>
                <w:lang w:val="it-IT"/>
              </w:rPr>
              <w:fldChar w:fldCharType="separate"/>
            </w:r>
            <w:r w:rsidR="00174794" w:rsidRPr="004B3656">
              <w:rPr>
                <w:lang w:val="it-IT"/>
              </w:rPr>
              <w:t xml:space="preserve"> A</w:t>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6DD" w14:textId="77777777" w:rsidR="008F2449" w:rsidRPr="004B3656" w:rsidRDefault="008F2449" w:rsidP="008F2449">
            <w:pPr>
              <w:pStyle w:val="ProductList-OfferingBody"/>
              <w:ind w:left="-113"/>
              <w:jc w:val="center"/>
              <w:rPr>
                <w:lang w:val="it-IT"/>
              </w:rPr>
            </w:pPr>
          </w:p>
        </w:tc>
        <w:tc>
          <w:tcPr>
            <w:tcW w:w="739" w:type="dxa"/>
            <w:shd w:val="clear" w:color="auto" w:fill="BFBFBF" w:themeFill="background1" w:themeFillShade="BF"/>
            <w:vAlign w:val="center"/>
          </w:tcPr>
          <w:p w14:paraId="149AE6DE" w14:textId="77777777" w:rsidR="008F2449" w:rsidRPr="004B3656" w:rsidRDefault="008F2449" w:rsidP="008F2449">
            <w:pPr>
              <w:pStyle w:val="ProductList-OfferingBody"/>
              <w:ind w:left="-113"/>
              <w:jc w:val="center"/>
              <w:rPr>
                <w:lang w:val="it-IT"/>
              </w:rPr>
            </w:pPr>
          </w:p>
        </w:tc>
        <w:tc>
          <w:tcPr>
            <w:tcW w:w="738" w:type="dxa"/>
            <w:shd w:val="clear" w:color="auto" w:fill="70AD47" w:themeFill="accent6"/>
            <w:vAlign w:val="center"/>
          </w:tcPr>
          <w:p w14:paraId="149AE6DF" w14:textId="77777777" w:rsidR="008F2449" w:rsidRPr="004B3656" w:rsidRDefault="008F2449" w:rsidP="008F2449">
            <w:pPr>
              <w:pStyle w:val="ProductList-OfferingBody"/>
              <w:ind w:left="-113"/>
              <w:jc w:val="center"/>
              <w:rPr>
                <w:lang w:val="it-IT"/>
              </w:rPr>
            </w:pPr>
          </w:p>
        </w:tc>
        <w:tc>
          <w:tcPr>
            <w:tcW w:w="739" w:type="dxa"/>
            <w:shd w:val="clear" w:color="auto" w:fill="70AD47" w:themeFill="accent6"/>
            <w:vAlign w:val="center"/>
          </w:tcPr>
          <w:p w14:paraId="149AE6E0" w14:textId="77777777" w:rsidR="008F2449" w:rsidRPr="004B3656" w:rsidRDefault="007F4FE3" w:rsidP="008F2449">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9" w:type="dxa"/>
            <w:shd w:val="clear" w:color="auto" w:fill="70AD47" w:themeFill="accent6"/>
            <w:vAlign w:val="center"/>
          </w:tcPr>
          <w:p w14:paraId="149AE6E1" w14:textId="77777777" w:rsidR="008F2449" w:rsidRPr="004B3656" w:rsidRDefault="003B18A2" w:rsidP="007F4FE3">
            <w:pPr>
              <w:pStyle w:val="ProductList-OfferingBody"/>
              <w:ind w:left="-113"/>
              <w:jc w:val="center"/>
              <w:rPr>
                <w:lang w:val="it-IT"/>
              </w:rPr>
            </w:pPr>
            <w:r w:rsidRPr="004B3656">
              <w:rPr>
                <w:lang w:val="it-IT"/>
              </w:rPr>
              <w:fldChar w:fldCharType="begin"/>
            </w:r>
            <w:r w:rsidR="008F2449" w:rsidRPr="004B3656">
              <w:rPr>
                <w:lang w:val="it-IT"/>
              </w:rPr>
              <w:instrText xml:space="preserve"> AutoTextList  \sNoStyle\t "Non-Company Wide in Open Value"</w:instrText>
            </w:r>
            <w:r w:rsidRPr="004B3656">
              <w:rPr>
                <w:lang w:val="it-IT"/>
              </w:rPr>
              <w:fldChar w:fldCharType="separate"/>
            </w:r>
            <w:r w:rsidR="007F4FE3" w:rsidRPr="004B3656">
              <w:rPr>
                <w:lang w:val="it-IT"/>
              </w:rPr>
              <w:fldChar w:fldCharType="begin"/>
            </w:r>
            <w:r w:rsidR="007F4FE3" w:rsidRPr="004B3656">
              <w:rPr>
                <w:lang w:val="it-IT"/>
              </w:rPr>
              <w:instrText xml:space="preserve"> AutoTextList  \sNoStyle\t "Non-Company Wide in Open Value"</w:instrText>
            </w:r>
            <w:r w:rsidR="007F4FE3" w:rsidRPr="004B3656">
              <w:rPr>
                <w:lang w:val="it-IT"/>
              </w:rPr>
              <w:fldChar w:fldCharType="separate"/>
            </w:r>
            <w:r w:rsidR="007F4FE3" w:rsidRPr="004B3656">
              <w:rPr>
                <w:lang w:val="it-IT"/>
              </w:rPr>
              <w:fldChar w:fldCharType="begin"/>
            </w:r>
            <w:r w:rsidR="007F4FE3" w:rsidRPr="004B3656">
              <w:rPr>
                <w:lang w:val="it-IT"/>
              </w:rPr>
              <w:instrText xml:space="preserve"> AutoTextList  \sNoStyle\t "Non per l’Intera Organizzazione in Open Value"</w:instrText>
            </w:r>
            <w:r w:rsidR="007F4FE3" w:rsidRPr="004B3656">
              <w:rPr>
                <w:lang w:val="it-IT"/>
              </w:rPr>
              <w:fldChar w:fldCharType="separate"/>
            </w:r>
            <w:r w:rsidR="007F4FE3" w:rsidRPr="004B3656">
              <w:rPr>
                <w:lang w:val="it-IT"/>
              </w:rPr>
              <w:t xml:space="preserve"> P</w:t>
            </w:r>
            <w:r w:rsidR="007F4FE3" w:rsidRPr="004B3656">
              <w:rPr>
                <w:lang w:val="it-IT"/>
              </w:rPr>
              <w:fldChar w:fldCharType="end"/>
            </w:r>
            <w:r w:rsidR="007F4FE3" w:rsidRPr="004B3656">
              <w:rPr>
                <w:lang w:val="it-IT"/>
              </w:rPr>
              <w:fldChar w:fldCharType="end"/>
            </w:r>
            <w:r w:rsidRPr="004B3656">
              <w:rPr>
                <w:lang w:val="it-IT"/>
              </w:rPr>
              <w:fldChar w:fldCharType="end"/>
            </w:r>
          </w:p>
        </w:tc>
        <w:tc>
          <w:tcPr>
            <w:tcW w:w="739" w:type="dxa"/>
            <w:shd w:val="clear" w:color="auto" w:fill="70AD47" w:themeFill="accent6"/>
            <w:vAlign w:val="center"/>
          </w:tcPr>
          <w:p w14:paraId="149AE6E2" w14:textId="77777777" w:rsidR="008F2449" w:rsidRPr="004B3656" w:rsidRDefault="008F2449" w:rsidP="008F2449">
            <w:pPr>
              <w:pStyle w:val="ProductList-OfferingBody"/>
              <w:ind w:left="-113"/>
              <w:jc w:val="center"/>
              <w:rPr>
                <w:lang w:val="it-IT"/>
              </w:rPr>
            </w:pPr>
          </w:p>
        </w:tc>
        <w:tc>
          <w:tcPr>
            <w:tcW w:w="922" w:type="dxa"/>
            <w:shd w:val="clear" w:color="auto" w:fill="70AD47" w:themeFill="accent6"/>
            <w:vAlign w:val="center"/>
          </w:tcPr>
          <w:p w14:paraId="149AE6E3" w14:textId="77777777" w:rsidR="008F2449" w:rsidRPr="004B3656" w:rsidRDefault="003B18A2" w:rsidP="00174794">
            <w:pPr>
              <w:pStyle w:val="ProductList-OfferingBody"/>
              <w:ind w:left="-113"/>
              <w:jc w:val="center"/>
              <w:rPr>
                <w:lang w:val="it-IT"/>
              </w:rPr>
            </w:pPr>
            <w:r w:rsidRPr="004B3656">
              <w:rPr>
                <w:lang w:val="it-IT"/>
              </w:rPr>
              <w:fldChar w:fldCharType="begin"/>
            </w:r>
            <w:r w:rsidR="008F2449" w:rsidRPr="004B3656">
              <w:rPr>
                <w:lang w:val="it-IT"/>
              </w:rPr>
              <w:instrText xml:space="preserve"> AutoTextList  \sNoStyle\t "Additional Product"</w:instrText>
            </w:r>
            <w:r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shd w:val="clear" w:color="auto" w:fill="70AD47" w:themeFill="accent6"/>
                <w:lang w:val="it-IT"/>
              </w:rPr>
              <w:fldChar w:fldCharType="begin"/>
            </w:r>
            <w:r w:rsidR="00174794" w:rsidRPr="004B3656">
              <w:rPr>
                <w:shd w:val="clear" w:color="auto" w:fill="70AD47" w:themeFill="accent6"/>
                <w:lang w:val="it-IT"/>
              </w:rPr>
              <w:instrText xml:space="preserve"> AutoTextList  \sNoStyle\t "Additional Product"</w:instrText>
            </w:r>
            <w:r w:rsidR="00174794" w:rsidRPr="004B3656">
              <w:rPr>
                <w:shd w:val="clear" w:color="auto" w:fill="70AD47" w:themeFill="accent6"/>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AutoTextList  \s NoStyle \t "Prodotto Aggiuntivo" </w:instrText>
            </w:r>
            <w:r w:rsidR="00174794" w:rsidRPr="004B3656">
              <w:rPr>
                <w:lang w:val="it-IT"/>
              </w:rPr>
              <w:fldChar w:fldCharType="separate"/>
            </w:r>
            <w:r w:rsidR="00174794" w:rsidRPr="004B3656">
              <w:rPr>
                <w:lang w:val="it-IT"/>
              </w:rPr>
              <w:t xml:space="preserve"> A</w:t>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Pr="004B3656">
              <w:rPr>
                <w:lang w:val="it-IT"/>
              </w:rPr>
              <w:fldChar w:fldCharType="end"/>
            </w:r>
          </w:p>
        </w:tc>
      </w:tr>
      <w:tr w:rsidR="008F2449" w:rsidRPr="004B3656" w14:paraId="149AE6F0" w14:textId="77777777" w:rsidTr="000C0600">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149AE6E5" w14:textId="77777777" w:rsidR="008F2449" w:rsidRPr="004B3656" w:rsidRDefault="008F2449" w:rsidP="00C2472D">
            <w:pPr>
              <w:pStyle w:val="ProductList-Offering2"/>
              <w:rPr>
                <w:lang w:val="it-IT"/>
              </w:rPr>
            </w:pPr>
            <w:bookmarkStart w:id="1393" w:name="_Toc379797404"/>
            <w:bookmarkStart w:id="1394" w:name="_Toc380513436"/>
            <w:bookmarkStart w:id="1395" w:name="_Toc380655486"/>
            <w:bookmarkStart w:id="1396" w:name="_Toc391370290"/>
            <w:r w:rsidRPr="004B3656">
              <w:rPr>
                <w:lang w:val="it-IT"/>
              </w:rPr>
              <w:t xml:space="preserve">Sottoscrizione Mensile di 250.000 Transazioni </w:t>
            </w:r>
            <w:r w:rsidR="005D6389">
              <w:rPr>
                <w:lang w:val="it-IT"/>
              </w:rPr>
              <w:br/>
            </w:r>
            <w:r w:rsidRPr="004B3656">
              <w:rPr>
                <w:lang w:val="it-IT"/>
              </w:rPr>
              <w:t>(o quantità superiore)</w:t>
            </w:r>
            <w:r w:rsidRPr="004B3656">
              <w:rPr>
                <w:lang w:val="it-IT"/>
              </w:rPr>
              <w:fldChar w:fldCharType="begin"/>
            </w:r>
            <w:r w:rsidRPr="004B3656">
              <w:rPr>
                <w:lang w:val="it-IT"/>
              </w:rPr>
              <w:instrText>XE "Utilizzo del Sito Web Interno di Bing Maps"</w:instrText>
            </w:r>
            <w:r w:rsidRPr="004B3656">
              <w:rPr>
                <w:lang w:val="it-IT"/>
              </w:rPr>
              <w:fldChar w:fldCharType="end"/>
            </w:r>
            <w:r w:rsidRPr="004B3656">
              <w:rPr>
                <w:lang w:val="it-IT"/>
              </w:rPr>
              <w:t xml:space="preserve"> per l</w:t>
            </w:r>
            <w:r w:rsidR="004043C3">
              <w:rPr>
                <w:lang w:val="it-IT"/>
              </w:rPr>
              <w:t>’</w:t>
            </w:r>
            <w:r w:rsidRPr="004B3656">
              <w:rPr>
                <w:lang w:val="it-IT"/>
              </w:rPr>
              <w:t xml:space="preserve">Utilizzo del Sito </w:t>
            </w:r>
            <w:r w:rsidR="005D6389">
              <w:rPr>
                <w:lang w:val="it-IT"/>
              </w:rPr>
              <w:br/>
            </w:r>
            <w:r w:rsidRPr="004B3656">
              <w:rPr>
                <w:lang w:val="it-IT"/>
              </w:rPr>
              <w:t>Web Interno di Bing Maps</w:t>
            </w:r>
            <w:bookmarkEnd w:id="1393"/>
            <w:bookmarkEnd w:id="1394"/>
            <w:bookmarkEnd w:id="1395"/>
            <w:bookmarkEnd w:id="13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6E6" w14:textId="77777777" w:rsidR="008F2449" w:rsidRPr="004B3656" w:rsidRDefault="008F2449" w:rsidP="008F2449">
            <w:pPr>
              <w:pStyle w:val="ProductList-OfferingBody"/>
              <w:ind w:left="-113"/>
              <w:jc w:val="center"/>
              <w:rPr>
                <w:lang w:val="it-IT"/>
              </w:rPr>
            </w:pPr>
            <w:r w:rsidRPr="004B3656">
              <w:rPr>
                <w:lang w:val="it-IT"/>
              </w:rPr>
              <w:t>200</w:t>
            </w:r>
          </w:p>
        </w:tc>
        <w:tc>
          <w:tcPr>
            <w:tcW w:w="739" w:type="dxa"/>
            <w:tcBorders>
              <w:left w:val="single" w:sz="12" w:space="0" w:color="FFFFFF" w:themeColor="background1"/>
            </w:tcBorders>
            <w:shd w:val="clear" w:color="auto" w:fill="BFBFBF" w:themeFill="background1" w:themeFillShade="BF"/>
            <w:vAlign w:val="center"/>
          </w:tcPr>
          <w:p w14:paraId="149AE6E7" w14:textId="77777777" w:rsidR="008F2449" w:rsidRPr="004B3656" w:rsidRDefault="008F2449" w:rsidP="008F2449">
            <w:pPr>
              <w:pStyle w:val="ProductList-OfferingBody"/>
              <w:ind w:left="-113"/>
              <w:jc w:val="center"/>
              <w:rPr>
                <w:lang w:val="it-IT"/>
              </w:rPr>
            </w:pPr>
          </w:p>
        </w:tc>
        <w:tc>
          <w:tcPr>
            <w:tcW w:w="739" w:type="dxa"/>
            <w:shd w:val="clear" w:color="auto" w:fill="70AD47" w:themeFill="accent6"/>
            <w:vAlign w:val="center"/>
          </w:tcPr>
          <w:p w14:paraId="149AE6E8" w14:textId="77777777" w:rsidR="008F2449" w:rsidRPr="004B3656" w:rsidRDefault="003B18A2" w:rsidP="00174794">
            <w:pPr>
              <w:pStyle w:val="ProductList-OfferingBody"/>
              <w:ind w:left="-113"/>
              <w:jc w:val="center"/>
              <w:rPr>
                <w:lang w:val="it-IT"/>
              </w:rPr>
            </w:pPr>
            <w:r w:rsidRPr="004B3656">
              <w:rPr>
                <w:lang w:val="it-IT"/>
              </w:rPr>
              <w:fldChar w:fldCharType="begin"/>
            </w:r>
            <w:r w:rsidR="008F2449" w:rsidRPr="004B3656">
              <w:rPr>
                <w:lang w:val="it-IT"/>
              </w:rPr>
              <w:instrText xml:space="preserve"> AutoTextList  \sNoStyle\t "Additional Product"</w:instrText>
            </w:r>
            <w:r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shd w:val="clear" w:color="auto" w:fill="70AD47" w:themeFill="accent6"/>
                <w:lang w:val="it-IT"/>
              </w:rPr>
              <w:fldChar w:fldCharType="begin"/>
            </w:r>
            <w:r w:rsidR="00174794" w:rsidRPr="004B3656">
              <w:rPr>
                <w:shd w:val="clear" w:color="auto" w:fill="70AD47" w:themeFill="accent6"/>
                <w:lang w:val="it-IT"/>
              </w:rPr>
              <w:instrText xml:space="preserve"> AutoTextList  \sNoStyle\t "Additional Product"</w:instrText>
            </w:r>
            <w:r w:rsidR="00174794" w:rsidRPr="004B3656">
              <w:rPr>
                <w:shd w:val="clear" w:color="auto" w:fill="70AD47" w:themeFill="accent6"/>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AutoTextList  \s NoStyle \t "Prodotto Aggiuntivo" </w:instrText>
            </w:r>
            <w:r w:rsidR="00174794" w:rsidRPr="004B3656">
              <w:rPr>
                <w:lang w:val="it-IT"/>
              </w:rPr>
              <w:fldChar w:fldCharType="separate"/>
            </w:r>
            <w:r w:rsidR="00174794" w:rsidRPr="004B3656">
              <w:rPr>
                <w:lang w:val="it-IT"/>
              </w:rPr>
              <w:t xml:space="preserve"> A</w:t>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6E9" w14:textId="77777777" w:rsidR="008F2449" w:rsidRPr="004B3656" w:rsidRDefault="008F2449" w:rsidP="008F2449">
            <w:pPr>
              <w:pStyle w:val="ProductList-OfferingBody"/>
              <w:ind w:left="-113"/>
              <w:jc w:val="center"/>
              <w:rPr>
                <w:lang w:val="it-IT"/>
              </w:rPr>
            </w:pPr>
          </w:p>
        </w:tc>
        <w:tc>
          <w:tcPr>
            <w:tcW w:w="739" w:type="dxa"/>
            <w:shd w:val="clear" w:color="auto" w:fill="BFBFBF" w:themeFill="background1" w:themeFillShade="BF"/>
            <w:vAlign w:val="center"/>
          </w:tcPr>
          <w:p w14:paraId="149AE6EA" w14:textId="77777777" w:rsidR="008F2449" w:rsidRPr="004B3656" w:rsidRDefault="008F2449" w:rsidP="008F2449">
            <w:pPr>
              <w:pStyle w:val="ProductList-OfferingBody"/>
              <w:ind w:left="-113"/>
              <w:jc w:val="center"/>
              <w:rPr>
                <w:lang w:val="it-IT"/>
              </w:rPr>
            </w:pPr>
          </w:p>
        </w:tc>
        <w:tc>
          <w:tcPr>
            <w:tcW w:w="738" w:type="dxa"/>
            <w:shd w:val="clear" w:color="auto" w:fill="70AD47" w:themeFill="accent6"/>
            <w:vAlign w:val="center"/>
          </w:tcPr>
          <w:p w14:paraId="149AE6EB" w14:textId="77777777" w:rsidR="008F2449" w:rsidRPr="004B3656" w:rsidRDefault="008F2449" w:rsidP="008F2449">
            <w:pPr>
              <w:pStyle w:val="ProductList-OfferingBody"/>
              <w:ind w:left="-113"/>
              <w:jc w:val="center"/>
              <w:rPr>
                <w:lang w:val="it-IT"/>
              </w:rPr>
            </w:pPr>
          </w:p>
        </w:tc>
        <w:tc>
          <w:tcPr>
            <w:tcW w:w="739" w:type="dxa"/>
            <w:shd w:val="clear" w:color="auto" w:fill="70AD47" w:themeFill="accent6"/>
            <w:vAlign w:val="center"/>
          </w:tcPr>
          <w:p w14:paraId="149AE6EC" w14:textId="77777777" w:rsidR="008F2449" w:rsidRPr="004B3656" w:rsidRDefault="007F4FE3" w:rsidP="008F2449">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9" w:type="dxa"/>
            <w:shd w:val="clear" w:color="auto" w:fill="70AD47" w:themeFill="accent6"/>
            <w:vAlign w:val="center"/>
          </w:tcPr>
          <w:p w14:paraId="149AE6ED" w14:textId="77777777" w:rsidR="008F2449" w:rsidRPr="004B3656" w:rsidRDefault="007F4FE3" w:rsidP="008F2449">
            <w:pPr>
              <w:pStyle w:val="ProductList-OfferingBody"/>
              <w:ind w:left="-113"/>
              <w:jc w:val="center"/>
              <w:rPr>
                <w:lang w:val="it-IT"/>
              </w:rPr>
            </w:pP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r w:rsidRPr="004B3656">
              <w:rPr>
                <w:lang w:val="it-IT"/>
              </w:rPr>
              <w:fldChar w:fldCharType="end"/>
            </w:r>
            <w:r w:rsidRPr="004B3656">
              <w:rPr>
                <w:lang w:val="it-IT"/>
              </w:rPr>
              <w:fldChar w:fldCharType="end"/>
            </w:r>
          </w:p>
        </w:tc>
        <w:tc>
          <w:tcPr>
            <w:tcW w:w="739" w:type="dxa"/>
            <w:shd w:val="clear" w:color="auto" w:fill="70AD47" w:themeFill="accent6"/>
            <w:vAlign w:val="center"/>
          </w:tcPr>
          <w:p w14:paraId="149AE6EE" w14:textId="77777777" w:rsidR="008F2449" w:rsidRPr="004B3656" w:rsidRDefault="008F2449" w:rsidP="008F2449">
            <w:pPr>
              <w:pStyle w:val="ProductList-OfferingBody"/>
              <w:ind w:left="-113"/>
              <w:jc w:val="center"/>
              <w:rPr>
                <w:lang w:val="it-IT"/>
              </w:rPr>
            </w:pPr>
          </w:p>
        </w:tc>
        <w:tc>
          <w:tcPr>
            <w:tcW w:w="922" w:type="dxa"/>
            <w:shd w:val="clear" w:color="auto" w:fill="70AD47" w:themeFill="accent6"/>
            <w:vAlign w:val="center"/>
          </w:tcPr>
          <w:p w14:paraId="149AE6EF" w14:textId="77777777" w:rsidR="008F2449" w:rsidRPr="004B3656" w:rsidRDefault="003B18A2" w:rsidP="00174794">
            <w:pPr>
              <w:pStyle w:val="ProductList-OfferingBody"/>
              <w:ind w:left="-113"/>
              <w:jc w:val="center"/>
              <w:rPr>
                <w:lang w:val="it-IT"/>
              </w:rPr>
            </w:pPr>
            <w:r w:rsidRPr="004B3656">
              <w:rPr>
                <w:lang w:val="it-IT"/>
              </w:rPr>
              <w:fldChar w:fldCharType="begin"/>
            </w:r>
            <w:r w:rsidR="008F2449" w:rsidRPr="004B3656">
              <w:rPr>
                <w:lang w:val="it-IT"/>
              </w:rPr>
              <w:instrText xml:space="preserve"> AutoTextList  \sNoStyle\t "Additional Product"</w:instrText>
            </w:r>
            <w:r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shd w:val="clear" w:color="auto" w:fill="70AD47" w:themeFill="accent6"/>
                <w:lang w:val="it-IT"/>
              </w:rPr>
              <w:fldChar w:fldCharType="begin"/>
            </w:r>
            <w:r w:rsidR="00174794" w:rsidRPr="004B3656">
              <w:rPr>
                <w:shd w:val="clear" w:color="auto" w:fill="70AD47" w:themeFill="accent6"/>
                <w:lang w:val="it-IT"/>
              </w:rPr>
              <w:instrText xml:space="preserve"> AutoTextList  \sNoStyle\t "Additional Product"</w:instrText>
            </w:r>
            <w:r w:rsidR="00174794" w:rsidRPr="004B3656">
              <w:rPr>
                <w:shd w:val="clear" w:color="auto" w:fill="70AD47" w:themeFill="accent6"/>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AutoTextList  \s NoStyle \t "Prodotto Aggiuntivo" </w:instrText>
            </w:r>
            <w:r w:rsidR="00174794" w:rsidRPr="004B3656">
              <w:rPr>
                <w:lang w:val="it-IT"/>
              </w:rPr>
              <w:fldChar w:fldCharType="separate"/>
            </w:r>
            <w:r w:rsidR="00174794" w:rsidRPr="004B3656">
              <w:rPr>
                <w:lang w:val="it-IT"/>
              </w:rPr>
              <w:t xml:space="preserve"> A</w:t>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Pr="004B3656">
              <w:rPr>
                <w:lang w:val="it-IT"/>
              </w:rPr>
              <w:fldChar w:fldCharType="end"/>
            </w:r>
          </w:p>
        </w:tc>
      </w:tr>
      <w:tr w:rsidR="008F2449" w:rsidRPr="004B3656" w14:paraId="149AE6FC" w14:textId="77777777" w:rsidTr="000C0600">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149AE6F1" w14:textId="77777777" w:rsidR="008F2449" w:rsidRPr="004B3656" w:rsidRDefault="008F2449" w:rsidP="00952E0F">
            <w:pPr>
              <w:pStyle w:val="ProductList-Offering2"/>
              <w:rPr>
                <w:lang w:val="it-IT"/>
              </w:rPr>
            </w:pPr>
            <w:bookmarkStart w:id="1397" w:name="_Toc379797405"/>
            <w:bookmarkStart w:id="1398" w:name="_Toc380513437"/>
            <w:bookmarkStart w:id="1399" w:name="_Toc380655487"/>
            <w:bookmarkStart w:id="1400" w:name="_Toc391370291"/>
            <w:r w:rsidRPr="004B3656">
              <w:rPr>
                <w:lang w:val="it-IT"/>
              </w:rPr>
              <w:t>Sottoscrizione Mensile della Licenza Per Utente</w:t>
            </w:r>
            <w:r w:rsidR="00952E0F" w:rsidRPr="004B3656">
              <w:rPr>
                <w:lang w:val="it-IT"/>
              </w:rPr>
              <w:t> </w:t>
            </w:r>
            <w:r w:rsidRPr="004B3656">
              <w:rPr>
                <w:lang w:val="it-IT"/>
              </w:rPr>
              <w:t>Conosciuto per Bing Maps</w:t>
            </w:r>
            <w:bookmarkEnd w:id="1397"/>
            <w:bookmarkEnd w:id="1398"/>
            <w:bookmarkEnd w:id="1399"/>
            <w:bookmarkEnd w:id="1400"/>
            <w:r w:rsidRPr="004B3656">
              <w:rPr>
                <w:lang w:val="it-IT"/>
              </w:rPr>
              <w:fldChar w:fldCharType="begin"/>
            </w:r>
            <w:r w:rsidRPr="004B3656">
              <w:rPr>
                <w:lang w:val="it-IT"/>
              </w:rPr>
              <w:instrText>XE "Sottoscrizione Mensile della Licenza Per Utente Conosciuto per Bing Maps"</w:instrText>
            </w:r>
            <w:r w:rsidRPr="004B3656">
              <w:rPr>
                <w:lang w:val="it-I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6F2" w14:textId="77777777" w:rsidR="008F2449" w:rsidRPr="004B3656" w:rsidRDefault="008F2449" w:rsidP="008F2449">
            <w:pPr>
              <w:pStyle w:val="ProductList-OfferingBody"/>
              <w:ind w:left="-113"/>
              <w:jc w:val="center"/>
              <w:rPr>
                <w:lang w:val="it-IT"/>
              </w:rPr>
            </w:pPr>
            <w:r w:rsidRPr="004B3656">
              <w:rPr>
                <w:lang w:val="it-IT"/>
              </w:rPr>
              <w:t>1</w:t>
            </w:r>
          </w:p>
        </w:tc>
        <w:tc>
          <w:tcPr>
            <w:tcW w:w="739" w:type="dxa"/>
            <w:tcBorders>
              <w:left w:val="single" w:sz="12" w:space="0" w:color="FFFFFF" w:themeColor="background1"/>
            </w:tcBorders>
            <w:shd w:val="clear" w:color="auto" w:fill="BFBFBF" w:themeFill="background1" w:themeFillShade="BF"/>
            <w:vAlign w:val="center"/>
          </w:tcPr>
          <w:p w14:paraId="149AE6F3" w14:textId="77777777" w:rsidR="008F2449" w:rsidRPr="004B3656" w:rsidRDefault="008F2449" w:rsidP="008F2449">
            <w:pPr>
              <w:pStyle w:val="ProductList-OfferingBody"/>
              <w:ind w:left="-113"/>
              <w:jc w:val="center"/>
              <w:rPr>
                <w:lang w:val="it-IT"/>
              </w:rPr>
            </w:pPr>
          </w:p>
        </w:tc>
        <w:tc>
          <w:tcPr>
            <w:tcW w:w="739" w:type="dxa"/>
            <w:shd w:val="clear" w:color="auto" w:fill="70AD47" w:themeFill="accent6"/>
            <w:vAlign w:val="center"/>
          </w:tcPr>
          <w:p w14:paraId="149AE6F4" w14:textId="77777777" w:rsidR="008F2449" w:rsidRPr="004B3656" w:rsidRDefault="003B18A2" w:rsidP="00174794">
            <w:pPr>
              <w:pStyle w:val="ProductList-OfferingBody"/>
              <w:ind w:left="-113"/>
              <w:jc w:val="center"/>
              <w:rPr>
                <w:lang w:val="it-IT"/>
              </w:rPr>
            </w:pPr>
            <w:r w:rsidRPr="004B3656">
              <w:rPr>
                <w:lang w:val="it-IT"/>
              </w:rPr>
              <w:fldChar w:fldCharType="begin"/>
            </w:r>
            <w:r w:rsidR="008F2449" w:rsidRPr="004B3656">
              <w:rPr>
                <w:lang w:val="it-IT"/>
              </w:rPr>
              <w:instrText xml:space="preserve"> AutoTextList  \sNoStyle\t "Additional Product"</w:instrText>
            </w:r>
            <w:r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shd w:val="clear" w:color="auto" w:fill="70AD47" w:themeFill="accent6"/>
                <w:lang w:val="it-IT"/>
              </w:rPr>
              <w:fldChar w:fldCharType="begin"/>
            </w:r>
            <w:r w:rsidR="00174794" w:rsidRPr="004B3656">
              <w:rPr>
                <w:shd w:val="clear" w:color="auto" w:fill="70AD47" w:themeFill="accent6"/>
                <w:lang w:val="it-IT"/>
              </w:rPr>
              <w:instrText xml:space="preserve"> AutoTextList  \sNoStyle\t "Additional Product"</w:instrText>
            </w:r>
            <w:r w:rsidR="00174794" w:rsidRPr="004B3656">
              <w:rPr>
                <w:shd w:val="clear" w:color="auto" w:fill="70AD47" w:themeFill="accent6"/>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AutoTextList  \s NoStyle \t "Prodotto Aggiuntivo" </w:instrText>
            </w:r>
            <w:r w:rsidR="00174794" w:rsidRPr="004B3656">
              <w:rPr>
                <w:lang w:val="it-IT"/>
              </w:rPr>
              <w:fldChar w:fldCharType="separate"/>
            </w:r>
            <w:r w:rsidR="00174794" w:rsidRPr="004B3656">
              <w:rPr>
                <w:lang w:val="it-IT"/>
              </w:rPr>
              <w:t xml:space="preserve"> A</w:t>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6F5" w14:textId="77777777" w:rsidR="008F2449" w:rsidRPr="004B3656" w:rsidRDefault="008F2449" w:rsidP="008F2449">
            <w:pPr>
              <w:pStyle w:val="ProductList-OfferingBody"/>
              <w:ind w:left="-113"/>
              <w:jc w:val="center"/>
              <w:rPr>
                <w:lang w:val="it-IT"/>
              </w:rPr>
            </w:pPr>
          </w:p>
        </w:tc>
        <w:tc>
          <w:tcPr>
            <w:tcW w:w="739" w:type="dxa"/>
            <w:shd w:val="clear" w:color="auto" w:fill="BFBFBF" w:themeFill="background1" w:themeFillShade="BF"/>
            <w:vAlign w:val="center"/>
          </w:tcPr>
          <w:p w14:paraId="149AE6F6" w14:textId="77777777" w:rsidR="008F2449" w:rsidRPr="004B3656" w:rsidRDefault="008F2449" w:rsidP="008F2449">
            <w:pPr>
              <w:pStyle w:val="ProductList-OfferingBody"/>
              <w:ind w:left="-113"/>
              <w:jc w:val="center"/>
              <w:rPr>
                <w:lang w:val="it-IT"/>
              </w:rPr>
            </w:pPr>
          </w:p>
        </w:tc>
        <w:tc>
          <w:tcPr>
            <w:tcW w:w="738" w:type="dxa"/>
            <w:shd w:val="clear" w:color="auto" w:fill="70AD47" w:themeFill="accent6"/>
            <w:vAlign w:val="center"/>
          </w:tcPr>
          <w:p w14:paraId="149AE6F7" w14:textId="77777777" w:rsidR="008F2449" w:rsidRPr="004B3656" w:rsidRDefault="008F2449" w:rsidP="008F2449">
            <w:pPr>
              <w:pStyle w:val="ProductList-OfferingBody"/>
              <w:ind w:left="-113"/>
              <w:jc w:val="center"/>
              <w:rPr>
                <w:lang w:val="it-IT"/>
              </w:rPr>
            </w:pPr>
          </w:p>
        </w:tc>
        <w:tc>
          <w:tcPr>
            <w:tcW w:w="739" w:type="dxa"/>
            <w:shd w:val="clear" w:color="auto" w:fill="70AD47" w:themeFill="accent6"/>
            <w:vAlign w:val="center"/>
          </w:tcPr>
          <w:p w14:paraId="149AE6F8" w14:textId="77777777" w:rsidR="008F2449" w:rsidRPr="004B3656" w:rsidRDefault="007F4FE3" w:rsidP="008F2449">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9" w:type="dxa"/>
            <w:shd w:val="clear" w:color="auto" w:fill="70AD47" w:themeFill="accent6"/>
            <w:vAlign w:val="center"/>
          </w:tcPr>
          <w:p w14:paraId="149AE6F9" w14:textId="77777777" w:rsidR="008F2449" w:rsidRPr="004B3656" w:rsidRDefault="003B18A2" w:rsidP="007F4FE3">
            <w:pPr>
              <w:pStyle w:val="ProductList-OfferingBody"/>
              <w:ind w:left="-113"/>
              <w:jc w:val="center"/>
              <w:rPr>
                <w:lang w:val="it-IT"/>
              </w:rPr>
            </w:pPr>
            <w:r w:rsidRPr="004B3656">
              <w:rPr>
                <w:lang w:val="it-IT"/>
              </w:rPr>
              <w:fldChar w:fldCharType="begin"/>
            </w:r>
            <w:r w:rsidR="008F2449" w:rsidRPr="004B3656">
              <w:rPr>
                <w:lang w:val="it-IT"/>
              </w:rPr>
              <w:instrText xml:space="preserve"> AutoTextList  \sNoStyle\t "Non-Company Wide in Open Value"</w:instrText>
            </w:r>
            <w:r w:rsidRPr="004B3656">
              <w:rPr>
                <w:lang w:val="it-IT"/>
              </w:rPr>
              <w:fldChar w:fldCharType="separate"/>
            </w:r>
            <w:r w:rsidR="007F4FE3" w:rsidRPr="004B3656">
              <w:rPr>
                <w:lang w:val="it-IT"/>
              </w:rPr>
              <w:fldChar w:fldCharType="begin"/>
            </w:r>
            <w:r w:rsidR="007F4FE3" w:rsidRPr="004B3656">
              <w:rPr>
                <w:lang w:val="it-IT"/>
              </w:rPr>
              <w:instrText xml:space="preserve"> AutoTextList  \sNoStyle\t "Non-Company Wide in Open Value"</w:instrText>
            </w:r>
            <w:r w:rsidR="007F4FE3" w:rsidRPr="004B3656">
              <w:rPr>
                <w:lang w:val="it-IT"/>
              </w:rPr>
              <w:fldChar w:fldCharType="separate"/>
            </w:r>
            <w:r w:rsidR="007F4FE3" w:rsidRPr="004B3656">
              <w:rPr>
                <w:lang w:val="it-IT"/>
              </w:rPr>
              <w:fldChar w:fldCharType="begin"/>
            </w:r>
            <w:r w:rsidR="007F4FE3" w:rsidRPr="004B3656">
              <w:rPr>
                <w:lang w:val="it-IT"/>
              </w:rPr>
              <w:instrText xml:space="preserve"> AutoTextList  \sNoStyle\t "Non-Company Wide in Open Value"</w:instrText>
            </w:r>
            <w:r w:rsidR="007F4FE3" w:rsidRPr="004B3656">
              <w:rPr>
                <w:lang w:val="it-IT"/>
              </w:rPr>
              <w:fldChar w:fldCharType="separate"/>
            </w:r>
            <w:r w:rsidR="007F4FE3" w:rsidRPr="004B3656">
              <w:rPr>
                <w:lang w:val="it-IT"/>
              </w:rPr>
              <w:fldChar w:fldCharType="begin"/>
            </w:r>
            <w:r w:rsidR="007F4FE3" w:rsidRPr="004B3656">
              <w:rPr>
                <w:lang w:val="it-IT"/>
              </w:rPr>
              <w:instrText xml:space="preserve"> AutoTextList  \sNoStyle\t "Non per l’Intera Organizzazione in Open Value"</w:instrText>
            </w:r>
            <w:r w:rsidR="007F4FE3" w:rsidRPr="004B3656">
              <w:rPr>
                <w:lang w:val="it-IT"/>
              </w:rPr>
              <w:fldChar w:fldCharType="separate"/>
            </w:r>
            <w:r w:rsidR="007F4FE3" w:rsidRPr="004B3656">
              <w:rPr>
                <w:lang w:val="it-IT"/>
              </w:rPr>
              <w:t xml:space="preserve"> P</w:t>
            </w:r>
            <w:r w:rsidR="007F4FE3" w:rsidRPr="004B3656">
              <w:rPr>
                <w:lang w:val="it-IT"/>
              </w:rPr>
              <w:fldChar w:fldCharType="end"/>
            </w:r>
            <w:r w:rsidR="007F4FE3" w:rsidRPr="004B3656">
              <w:rPr>
                <w:lang w:val="it-IT"/>
              </w:rPr>
              <w:fldChar w:fldCharType="end"/>
            </w:r>
            <w:r w:rsidR="007F4FE3" w:rsidRPr="004B3656">
              <w:rPr>
                <w:lang w:val="it-IT"/>
              </w:rPr>
              <w:fldChar w:fldCharType="end"/>
            </w:r>
            <w:r w:rsidRPr="004B3656">
              <w:rPr>
                <w:lang w:val="it-IT"/>
              </w:rPr>
              <w:fldChar w:fldCharType="end"/>
            </w:r>
          </w:p>
        </w:tc>
        <w:tc>
          <w:tcPr>
            <w:tcW w:w="739" w:type="dxa"/>
            <w:shd w:val="clear" w:color="auto" w:fill="70AD47" w:themeFill="accent6"/>
            <w:vAlign w:val="center"/>
          </w:tcPr>
          <w:p w14:paraId="149AE6FA" w14:textId="77777777" w:rsidR="008F2449" w:rsidRPr="004B3656" w:rsidRDefault="008F2449" w:rsidP="008F2449">
            <w:pPr>
              <w:pStyle w:val="ProductList-OfferingBody"/>
              <w:ind w:left="-113"/>
              <w:jc w:val="center"/>
              <w:rPr>
                <w:lang w:val="it-IT"/>
              </w:rPr>
            </w:pPr>
          </w:p>
        </w:tc>
        <w:tc>
          <w:tcPr>
            <w:tcW w:w="922" w:type="dxa"/>
            <w:shd w:val="clear" w:color="auto" w:fill="70AD47" w:themeFill="accent6"/>
            <w:vAlign w:val="center"/>
          </w:tcPr>
          <w:p w14:paraId="149AE6FB" w14:textId="77777777" w:rsidR="008F2449" w:rsidRPr="004B3656" w:rsidRDefault="003B18A2" w:rsidP="00174794">
            <w:pPr>
              <w:pStyle w:val="ProductList-OfferingBody"/>
              <w:ind w:left="-113"/>
              <w:jc w:val="center"/>
              <w:rPr>
                <w:lang w:val="it-IT"/>
              </w:rPr>
            </w:pPr>
            <w:r w:rsidRPr="004B3656">
              <w:rPr>
                <w:lang w:val="it-IT"/>
              </w:rPr>
              <w:fldChar w:fldCharType="begin"/>
            </w:r>
            <w:r w:rsidR="008F2449" w:rsidRPr="004B3656">
              <w:rPr>
                <w:lang w:val="it-IT"/>
              </w:rPr>
              <w:instrText xml:space="preserve"> AutoTextList  \sNoStyle\t "Additional Product"</w:instrText>
            </w:r>
            <w:r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shd w:val="clear" w:color="auto" w:fill="70AD47" w:themeFill="accent6"/>
                <w:lang w:val="it-IT"/>
              </w:rPr>
              <w:fldChar w:fldCharType="begin"/>
            </w:r>
            <w:r w:rsidR="00174794" w:rsidRPr="004B3656">
              <w:rPr>
                <w:shd w:val="clear" w:color="auto" w:fill="70AD47" w:themeFill="accent6"/>
                <w:lang w:val="it-IT"/>
              </w:rPr>
              <w:instrText xml:space="preserve"> AutoTextList  \sNoStyle\t "Additional Product"</w:instrText>
            </w:r>
            <w:r w:rsidR="00174794" w:rsidRPr="004B3656">
              <w:rPr>
                <w:shd w:val="clear" w:color="auto" w:fill="70AD47" w:themeFill="accent6"/>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AutoTextList  \s NoStyle \t "Prodotto Aggiuntivo" </w:instrText>
            </w:r>
            <w:r w:rsidR="00174794" w:rsidRPr="004B3656">
              <w:rPr>
                <w:lang w:val="it-IT"/>
              </w:rPr>
              <w:fldChar w:fldCharType="separate"/>
            </w:r>
            <w:r w:rsidR="00174794" w:rsidRPr="004B3656">
              <w:rPr>
                <w:lang w:val="it-IT"/>
              </w:rPr>
              <w:t xml:space="preserve"> A</w:t>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Pr="004B3656">
              <w:rPr>
                <w:lang w:val="it-IT"/>
              </w:rPr>
              <w:fldChar w:fldCharType="end"/>
            </w:r>
          </w:p>
        </w:tc>
      </w:tr>
      <w:tr w:rsidR="008F2449" w:rsidRPr="004B3656" w14:paraId="149AE708" w14:textId="77777777" w:rsidTr="000C0600">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149AE6FD" w14:textId="77777777" w:rsidR="008F2449" w:rsidRPr="004B3656" w:rsidRDefault="008F2449" w:rsidP="00952E0F">
            <w:pPr>
              <w:pStyle w:val="ProductList-Offering2"/>
              <w:rPr>
                <w:lang w:val="it-IT"/>
              </w:rPr>
            </w:pPr>
            <w:bookmarkStart w:id="1401" w:name="_Toc379797406"/>
            <w:bookmarkStart w:id="1402" w:name="_Toc380513438"/>
            <w:bookmarkStart w:id="1403" w:name="_Toc380655488"/>
            <w:bookmarkStart w:id="1404" w:name="_Toc391370292"/>
            <w:r w:rsidRPr="004B3656">
              <w:rPr>
                <w:lang w:val="it-IT"/>
              </w:rPr>
              <w:t>Sottoscrizione Mensile della Licenza Per Utente</w:t>
            </w:r>
            <w:r w:rsidR="00952E0F" w:rsidRPr="004B3656">
              <w:rPr>
                <w:lang w:val="it-IT"/>
              </w:rPr>
              <w:t> </w:t>
            </w:r>
            <w:r w:rsidRPr="004B3656">
              <w:rPr>
                <w:lang w:val="it-IT"/>
              </w:rPr>
              <w:t>Conosciuto per Bing Maps (5.000)</w:t>
            </w:r>
            <w:bookmarkEnd w:id="1401"/>
            <w:bookmarkEnd w:id="1402"/>
            <w:bookmarkEnd w:id="1403"/>
            <w:bookmarkEnd w:id="1404"/>
            <w:r w:rsidRPr="004B3656">
              <w:rPr>
                <w:lang w:val="it-IT"/>
              </w:rPr>
              <w:fldChar w:fldCharType="begin"/>
            </w:r>
            <w:r w:rsidRPr="004B3656">
              <w:rPr>
                <w:lang w:val="it-IT"/>
              </w:rPr>
              <w:instrText>XE "Sottoscrizione Mensile della Licenza Per Utente Conosciuto per Bing Maps (5.000)"</w:instrText>
            </w:r>
            <w:r w:rsidRPr="004B3656">
              <w:rPr>
                <w:lang w:val="it-I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6FE" w14:textId="77777777" w:rsidR="008F2449" w:rsidRPr="004B3656" w:rsidRDefault="008F2449" w:rsidP="008F2449">
            <w:pPr>
              <w:pStyle w:val="ProductList-OfferingBody"/>
              <w:ind w:left="-113"/>
              <w:jc w:val="center"/>
              <w:rPr>
                <w:lang w:val="it-IT"/>
              </w:rPr>
            </w:pPr>
            <w:r w:rsidRPr="004B3656">
              <w:rPr>
                <w:lang w:val="it-IT"/>
              </w:rPr>
              <w:t>200</w:t>
            </w:r>
          </w:p>
        </w:tc>
        <w:tc>
          <w:tcPr>
            <w:tcW w:w="739" w:type="dxa"/>
            <w:tcBorders>
              <w:left w:val="single" w:sz="12" w:space="0" w:color="FFFFFF" w:themeColor="background1"/>
            </w:tcBorders>
            <w:shd w:val="clear" w:color="auto" w:fill="BFBFBF" w:themeFill="background1" w:themeFillShade="BF"/>
            <w:vAlign w:val="center"/>
          </w:tcPr>
          <w:p w14:paraId="149AE6FF" w14:textId="77777777" w:rsidR="008F2449" w:rsidRPr="004B3656" w:rsidRDefault="008F2449" w:rsidP="008F2449">
            <w:pPr>
              <w:pStyle w:val="ProductList-OfferingBody"/>
              <w:ind w:left="-113"/>
              <w:jc w:val="center"/>
              <w:rPr>
                <w:lang w:val="it-IT"/>
              </w:rPr>
            </w:pPr>
          </w:p>
        </w:tc>
        <w:tc>
          <w:tcPr>
            <w:tcW w:w="739" w:type="dxa"/>
            <w:shd w:val="clear" w:color="auto" w:fill="70AD47" w:themeFill="accent6"/>
            <w:vAlign w:val="center"/>
          </w:tcPr>
          <w:p w14:paraId="149AE700" w14:textId="77777777" w:rsidR="008F2449" w:rsidRPr="004B3656" w:rsidRDefault="00174794" w:rsidP="008F2449">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shd w:val="clear" w:color="auto" w:fill="70AD47" w:themeFill="accent6"/>
                <w:lang w:val="it-IT"/>
              </w:rPr>
              <w:fldChar w:fldCharType="begin"/>
            </w:r>
            <w:r w:rsidRPr="004B3656">
              <w:rPr>
                <w:shd w:val="clear" w:color="auto" w:fill="70AD47" w:themeFill="accent6"/>
                <w:lang w:val="it-IT"/>
              </w:rPr>
              <w:instrText xml:space="preserve"> AutoTextList  \sNoStyle\t "Additional Product"</w:instrText>
            </w:r>
            <w:r w:rsidRPr="004B3656">
              <w:rPr>
                <w:shd w:val="clear" w:color="auto" w:fill="70AD47" w:themeFill="accent6"/>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701" w14:textId="77777777" w:rsidR="008F2449" w:rsidRPr="004B3656" w:rsidRDefault="008F2449" w:rsidP="008F2449">
            <w:pPr>
              <w:pStyle w:val="ProductList-OfferingBody"/>
              <w:ind w:left="-113"/>
              <w:jc w:val="center"/>
              <w:rPr>
                <w:lang w:val="it-IT"/>
              </w:rPr>
            </w:pPr>
          </w:p>
        </w:tc>
        <w:tc>
          <w:tcPr>
            <w:tcW w:w="739" w:type="dxa"/>
            <w:shd w:val="clear" w:color="auto" w:fill="BFBFBF" w:themeFill="background1" w:themeFillShade="BF"/>
            <w:vAlign w:val="center"/>
          </w:tcPr>
          <w:p w14:paraId="149AE702" w14:textId="77777777" w:rsidR="008F2449" w:rsidRPr="004B3656" w:rsidRDefault="008F2449" w:rsidP="008F2449">
            <w:pPr>
              <w:pStyle w:val="ProductList-OfferingBody"/>
              <w:ind w:left="-113"/>
              <w:jc w:val="center"/>
              <w:rPr>
                <w:lang w:val="it-IT"/>
              </w:rPr>
            </w:pPr>
          </w:p>
        </w:tc>
        <w:tc>
          <w:tcPr>
            <w:tcW w:w="738" w:type="dxa"/>
            <w:shd w:val="clear" w:color="auto" w:fill="70AD47" w:themeFill="accent6"/>
            <w:vAlign w:val="center"/>
          </w:tcPr>
          <w:p w14:paraId="149AE703" w14:textId="77777777" w:rsidR="008F2449" w:rsidRPr="004B3656" w:rsidRDefault="008F2449" w:rsidP="008F2449">
            <w:pPr>
              <w:pStyle w:val="ProductList-OfferingBody"/>
              <w:ind w:left="-113"/>
              <w:jc w:val="center"/>
              <w:rPr>
                <w:lang w:val="it-IT"/>
              </w:rPr>
            </w:pPr>
          </w:p>
        </w:tc>
        <w:tc>
          <w:tcPr>
            <w:tcW w:w="739" w:type="dxa"/>
            <w:shd w:val="clear" w:color="auto" w:fill="70AD47" w:themeFill="accent6"/>
            <w:vAlign w:val="center"/>
          </w:tcPr>
          <w:p w14:paraId="149AE704" w14:textId="77777777" w:rsidR="008F2449" w:rsidRPr="004B3656" w:rsidRDefault="007F4FE3" w:rsidP="008F2449">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9" w:type="dxa"/>
            <w:shd w:val="clear" w:color="auto" w:fill="70AD47" w:themeFill="accent6"/>
            <w:vAlign w:val="center"/>
          </w:tcPr>
          <w:p w14:paraId="149AE705" w14:textId="77777777" w:rsidR="008F2449" w:rsidRPr="004B3656" w:rsidRDefault="003B18A2" w:rsidP="007F4FE3">
            <w:pPr>
              <w:pStyle w:val="ProductList-OfferingBody"/>
              <w:ind w:left="-113"/>
              <w:jc w:val="center"/>
              <w:rPr>
                <w:lang w:val="it-IT"/>
              </w:rPr>
            </w:pPr>
            <w:r w:rsidRPr="004B3656">
              <w:rPr>
                <w:lang w:val="it-IT"/>
              </w:rPr>
              <w:fldChar w:fldCharType="begin"/>
            </w:r>
            <w:r w:rsidR="008F2449" w:rsidRPr="004B3656">
              <w:rPr>
                <w:lang w:val="it-IT"/>
              </w:rPr>
              <w:instrText xml:space="preserve"> AutoTextList  \sNoStyle\t "Non-Company Wide in Open Value"</w:instrText>
            </w:r>
            <w:r w:rsidRPr="004B3656">
              <w:rPr>
                <w:lang w:val="it-IT"/>
              </w:rPr>
              <w:fldChar w:fldCharType="separate"/>
            </w:r>
            <w:r w:rsidR="007F4FE3" w:rsidRPr="004B3656">
              <w:rPr>
                <w:lang w:val="it-IT"/>
              </w:rPr>
              <w:fldChar w:fldCharType="begin"/>
            </w:r>
            <w:r w:rsidR="007F4FE3" w:rsidRPr="004B3656">
              <w:rPr>
                <w:lang w:val="it-IT"/>
              </w:rPr>
              <w:instrText xml:space="preserve"> AutoTextList  \sNoStyle\t "Non-Company Wide in Open Value"</w:instrText>
            </w:r>
            <w:r w:rsidR="007F4FE3" w:rsidRPr="004B3656">
              <w:rPr>
                <w:lang w:val="it-IT"/>
              </w:rPr>
              <w:fldChar w:fldCharType="separate"/>
            </w:r>
            <w:r w:rsidR="007F4FE3" w:rsidRPr="004B3656">
              <w:rPr>
                <w:lang w:val="it-IT"/>
              </w:rPr>
              <w:fldChar w:fldCharType="begin"/>
            </w:r>
            <w:r w:rsidR="007F4FE3" w:rsidRPr="004B3656">
              <w:rPr>
                <w:lang w:val="it-IT"/>
              </w:rPr>
              <w:instrText xml:space="preserve"> AutoTextList  \sNoStyle\t "Non-Company Wide in Open Value"</w:instrText>
            </w:r>
            <w:r w:rsidR="007F4FE3" w:rsidRPr="004B3656">
              <w:rPr>
                <w:lang w:val="it-IT"/>
              </w:rPr>
              <w:fldChar w:fldCharType="separate"/>
            </w:r>
            <w:r w:rsidR="007F4FE3" w:rsidRPr="004B3656">
              <w:rPr>
                <w:lang w:val="it-IT"/>
              </w:rPr>
              <w:fldChar w:fldCharType="begin"/>
            </w:r>
            <w:r w:rsidR="007F4FE3" w:rsidRPr="004B3656">
              <w:rPr>
                <w:lang w:val="it-IT"/>
              </w:rPr>
              <w:instrText xml:space="preserve"> AutoTextList  \sNoStyle\t "Non per l’Intera Organizzazione in Open Value"</w:instrText>
            </w:r>
            <w:r w:rsidR="007F4FE3" w:rsidRPr="004B3656">
              <w:rPr>
                <w:lang w:val="it-IT"/>
              </w:rPr>
              <w:fldChar w:fldCharType="separate"/>
            </w:r>
            <w:r w:rsidR="007F4FE3" w:rsidRPr="004B3656">
              <w:rPr>
                <w:lang w:val="it-IT"/>
              </w:rPr>
              <w:t xml:space="preserve"> P</w:t>
            </w:r>
            <w:r w:rsidR="007F4FE3" w:rsidRPr="004B3656">
              <w:rPr>
                <w:lang w:val="it-IT"/>
              </w:rPr>
              <w:fldChar w:fldCharType="end"/>
            </w:r>
            <w:r w:rsidR="007F4FE3" w:rsidRPr="004B3656">
              <w:rPr>
                <w:lang w:val="it-IT"/>
              </w:rPr>
              <w:fldChar w:fldCharType="end"/>
            </w:r>
            <w:r w:rsidR="007F4FE3" w:rsidRPr="004B3656">
              <w:rPr>
                <w:lang w:val="it-IT"/>
              </w:rPr>
              <w:fldChar w:fldCharType="end"/>
            </w:r>
            <w:r w:rsidRPr="004B3656">
              <w:rPr>
                <w:lang w:val="it-IT"/>
              </w:rPr>
              <w:fldChar w:fldCharType="end"/>
            </w:r>
          </w:p>
        </w:tc>
        <w:tc>
          <w:tcPr>
            <w:tcW w:w="739" w:type="dxa"/>
            <w:shd w:val="clear" w:color="auto" w:fill="70AD47" w:themeFill="accent6"/>
            <w:vAlign w:val="center"/>
          </w:tcPr>
          <w:p w14:paraId="149AE706" w14:textId="77777777" w:rsidR="008F2449" w:rsidRPr="004B3656" w:rsidRDefault="008F2449" w:rsidP="008F2449">
            <w:pPr>
              <w:pStyle w:val="ProductList-OfferingBody"/>
              <w:ind w:left="-113"/>
              <w:jc w:val="center"/>
              <w:rPr>
                <w:lang w:val="it-IT"/>
              </w:rPr>
            </w:pPr>
          </w:p>
        </w:tc>
        <w:tc>
          <w:tcPr>
            <w:tcW w:w="922" w:type="dxa"/>
            <w:shd w:val="clear" w:color="auto" w:fill="70AD47" w:themeFill="accent6"/>
            <w:vAlign w:val="center"/>
          </w:tcPr>
          <w:p w14:paraId="149AE707" w14:textId="77777777" w:rsidR="008F2449" w:rsidRPr="004B3656" w:rsidRDefault="00952E0F" w:rsidP="00174794">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shd w:val="clear" w:color="auto" w:fill="70AD47" w:themeFill="accent6"/>
                <w:lang w:val="it-IT"/>
              </w:rPr>
              <w:fldChar w:fldCharType="begin"/>
            </w:r>
            <w:r w:rsidRPr="004B3656">
              <w:rPr>
                <w:shd w:val="clear" w:color="auto" w:fill="70AD47" w:themeFill="accent6"/>
                <w:lang w:val="it-IT"/>
              </w:rPr>
              <w:instrText xml:space="preserve"> AutoTextList  \sNoStyle\t "Additional Product"</w:instrText>
            </w:r>
            <w:r w:rsidRPr="004B3656">
              <w:rPr>
                <w:shd w:val="clear" w:color="auto" w:fill="70AD47" w:themeFill="accent6"/>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p>
        </w:tc>
      </w:tr>
      <w:tr w:rsidR="008F2449" w:rsidRPr="004B3656" w14:paraId="149AE714" w14:textId="77777777" w:rsidTr="000C0600">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149AE709" w14:textId="77777777" w:rsidR="008F2449" w:rsidRPr="004B3656" w:rsidRDefault="008F2449" w:rsidP="00952E0F">
            <w:pPr>
              <w:pStyle w:val="ProductList-Offering2"/>
              <w:rPr>
                <w:lang w:val="it-IT"/>
              </w:rPr>
            </w:pPr>
            <w:bookmarkStart w:id="1405" w:name="_Toc379797407"/>
            <w:bookmarkStart w:id="1406" w:name="_Toc380513439"/>
            <w:bookmarkStart w:id="1407" w:name="_Toc380655489"/>
            <w:bookmarkStart w:id="1408" w:name="_Toc391370293"/>
            <w:r w:rsidRPr="004B3656">
              <w:rPr>
                <w:lang w:val="it-IT"/>
              </w:rPr>
              <w:t>Sottoscrizione Mensile della Licenza Per Utente</w:t>
            </w:r>
            <w:r w:rsidR="00952E0F" w:rsidRPr="004B3656">
              <w:rPr>
                <w:lang w:val="it-IT"/>
              </w:rPr>
              <w:t> </w:t>
            </w:r>
            <w:r w:rsidRPr="004B3656">
              <w:rPr>
                <w:lang w:val="it-IT"/>
              </w:rPr>
              <w:t>Conosciuto per Bing Maps Light</w:t>
            </w:r>
            <w:bookmarkEnd w:id="1405"/>
            <w:bookmarkEnd w:id="1406"/>
            <w:bookmarkEnd w:id="1407"/>
            <w:bookmarkEnd w:id="1408"/>
            <w:r w:rsidRPr="004B3656">
              <w:rPr>
                <w:lang w:val="it-IT"/>
              </w:rPr>
              <w:fldChar w:fldCharType="begin"/>
            </w:r>
            <w:r w:rsidRPr="004B3656">
              <w:rPr>
                <w:lang w:val="it-IT"/>
              </w:rPr>
              <w:instrText xml:space="preserve">XE </w:instrText>
            </w:r>
            <w:r w:rsidR="00952E0F" w:rsidRPr="004B3656">
              <w:rPr>
                <w:lang w:val="it-IT"/>
              </w:rPr>
              <w:instrText>“</w:instrText>
            </w:r>
            <w:r w:rsidRPr="004B3656">
              <w:rPr>
                <w:lang w:val="it-IT"/>
              </w:rPr>
              <w:instrText>Sottoscrizione Mensile della Licenza Per Utente Conosciuto per Bing Maps Light</w:instrText>
            </w:r>
            <w:r w:rsidR="00952E0F" w:rsidRPr="004B3656">
              <w:rPr>
                <w:lang w:val="it-IT"/>
              </w:rPr>
              <w:instrText>”</w:instrText>
            </w:r>
            <w:r w:rsidRPr="004B3656">
              <w:rPr>
                <w:lang w:val="it-I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70A" w14:textId="77777777" w:rsidR="008F2449" w:rsidRPr="004B3656" w:rsidRDefault="008F2449" w:rsidP="008F2449">
            <w:pPr>
              <w:pStyle w:val="ProductList-OfferingBody"/>
              <w:ind w:left="-113"/>
              <w:jc w:val="center"/>
              <w:rPr>
                <w:lang w:val="it-IT"/>
              </w:rPr>
            </w:pPr>
            <w:r w:rsidRPr="004B3656">
              <w:rPr>
                <w:lang w:val="it-IT"/>
              </w:rPr>
              <w:t>1</w:t>
            </w:r>
          </w:p>
        </w:tc>
        <w:tc>
          <w:tcPr>
            <w:tcW w:w="739" w:type="dxa"/>
            <w:tcBorders>
              <w:left w:val="single" w:sz="12" w:space="0" w:color="FFFFFF" w:themeColor="background1"/>
            </w:tcBorders>
            <w:shd w:val="clear" w:color="auto" w:fill="BFBFBF" w:themeFill="background1" w:themeFillShade="BF"/>
            <w:vAlign w:val="center"/>
          </w:tcPr>
          <w:p w14:paraId="149AE70B" w14:textId="77777777" w:rsidR="008F2449" w:rsidRPr="004B3656" w:rsidRDefault="008F2449" w:rsidP="008F2449">
            <w:pPr>
              <w:pStyle w:val="ProductList-OfferingBody"/>
              <w:ind w:left="-113"/>
              <w:jc w:val="center"/>
              <w:rPr>
                <w:lang w:val="it-IT"/>
              </w:rPr>
            </w:pPr>
          </w:p>
        </w:tc>
        <w:tc>
          <w:tcPr>
            <w:tcW w:w="739" w:type="dxa"/>
            <w:shd w:val="clear" w:color="auto" w:fill="70AD47" w:themeFill="accent6"/>
            <w:vAlign w:val="center"/>
          </w:tcPr>
          <w:p w14:paraId="149AE70C" w14:textId="77777777" w:rsidR="008F2449" w:rsidRPr="004B3656" w:rsidRDefault="003B18A2" w:rsidP="00174794">
            <w:pPr>
              <w:pStyle w:val="ProductList-OfferingBody"/>
              <w:ind w:left="-113"/>
              <w:jc w:val="center"/>
              <w:rPr>
                <w:lang w:val="it-IT"/>
              </w:rPr>
            </w:pPr>
            <w:r w:rsidRPr="004B3656">
              <w:rPr>
                <w:lang w:val="it-IT"/>
              </w:rPr>
              <w:fldChar w:fldCharType="begin"/>
            </w:r>
            <w:r w:rsidR="008F2449" w:rsidRPr="004B3656">
              <w:rPr>
                <w:lang w:val="it-IT"/>
              </w:rPr>
              <w:instrText xml:space="preserve"> AutoTextList  \sNoStyle\t "Additional Product"</w:instrText>
            </w:r>
            <w:r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shd w:val="clear" w:color="auto" w:fill="70AD47" w:themeFill="accent6"/>
                <w:lang w:val="it-IT"/>
              </w:rPr>
              <w:fldChar w:fldCharType="begin"/>
            </w:r>
            <w:r w:rsidR="00174794" w:rsidRPr="004B3656">
              <w:rPr>
                <w:shd w:val="clear" w:color="auto" w:fill="70AD47" w:themeFill="accent6"/>
                <w:lang w:val="it-IT"/>
              </w:rPr>
              <w:instrText xml:space="preserve"> AutoTextList  \sNoStyle\t "Additional Product"</w:instrText>
            </w:r>
            <w:r w:rsidR="00174794" w:rsidRPr="004B3656">
              <w:rPr>
                <w:shd w:val="clear" w:color="auto" w:fill="70AD47" w:themeFill="accent6"/>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AutoTextList  \s NoStyle \t "Prodotto Aggiuntivo" </w:instrText>
            </w:r>
            <w:r w:rsidR="00174794" w:rsidRPr="004B3656">
              <w:rPr>
                <w:lang w:val="it-IT"/>
              </w:rPr>
              <w:fldChar w:fldCharType="separate"/>
            </w:r>
            <w:r w:rsidR="00174794" w:rsidRPr="004B3656">
              <w:rPr>
                <w:lang w:val="it-IT"/>
              </w:rPr>
              <w:t xml:space="preserve"> A</w:t>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70D" w14:textId="77777777" w:rsidR="008F2449" w:rsidRPr="004B3656" w:rsidRDefault="008F2449" w:rsidP="008F2449">
            <w:pPr>
              <w:pStyle w:val="ProductList-OfferingBody"/>
              <w:ind w:left="-113"/>
              <w:jc w:val="center"/>
              <w:rPr>
                <w:lang w:val="it-IT"/>
              </w:rPr>
            </w:pPr>
          </w:p>
        </w:tc>
        <w:tc>
          <w:tcPr>
            <w:tcW w:w="739" w:type="dxa"/>
            <w:shd w:val="clear" w:color="auto" w:fill="BFBFBF" w:themeFill="background1" w:themeFillShade="BF"/>
            <w:vAlign w:val="center"/>
          </w:tcPr>
          <w:p w14:paraId="149AE70E" w14:textId="77777777" w:rsidR="008F2449" w:rsidRPr="004B3656" w:rsidRDefault="008F2449" w:rsidP="008F2449">
            <w:pPr>
              <w:pStyle w:val="ProductList-OfferingBody"/>
              <w:ind w:left="-113"/>
              <w:jc w:val="center"/>
              <w:rPr>
                <w:lang w:val="it-IT"/>
              </w:rPr>
            </w:pPr>
          </w:p>
        </w:tc>
        <w:tc>
          <w:tcPr>
            <w:tcW w:w="738" w:type="dxa"/>
            <w:shd w:val="clear" w:color="auto" w:fill="70AD47" w:themeFill="accent6"/>
            <w:vAlign w:val="center"/>
          </w:tcPr>
          <w:p w14:paraId="149AE70F" w14:textId="77777777" w:rsidR="008F2449" w:rsidRPr="004B3656" w:rsidRDefault="008F2449" w:rsidP="008F2449">
            <w:pPr>
              <w:pStyle w:val="ProductList-OfferingBody"/>
              <w:ind w:left="-113"/>
              <w:jc w:val="center"/>
              <w:rPr>
                <w:lang w:val="it-IT"/>
              </w:rPr>
            </w:pPr>
          </w:p>
        </w:tc>
        <w:tc>
          <w:tcPr>
            <w:tcW w:w="739" w:type="dxa"/>
            <w:shd w:val="clear" w:color="auto" w:fill="70AD47" w:themeFill="accent6"/>
            <w:vAlign w:val="center"/>
          </w:tcPr>
          <w:p w14:paraId="149AE710" w14:textId="77777777" w:rsidR="008F2449" w:rsidRPr="004B3656" w:rsidRDefault="007F4FE3" w:rsidP="008F2449">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9" w:type="dxa"/>
            <w:shd w:val="clear" w:color="auto" w:fill="70AD47" w:themeFill="accent6"/>
            <w:vAlign w:val="center"/>
          </w:tcPr>
          <w:p w14:paraId="149AE711" w14:textId="77777777" w:rsidR="008F2449" w:rsidRPr="004B3656" w:rsidRDefault="007F4FE3" w:rsidP="008F2449">
            <w:pPr>
              <w:pStyle w:val="ProductList-OfferingBody"/>
              <w:ind w:left="-113"/>
              <w:jc w:val="center"/>
              <w:rPr>
                <w:lang w:val="it-IT"/>
              </w:rPr>
            </w:pP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p>
        </w:tc>
        <w:tc>
          <w:tcPr>
            <w:tcW w:w="739" w:type="dxa"/>
            <w:shd w:val="clear" w:color="auto" w:fill="70AD47" w:themeFill="accent6"/>
            <w:vAlign w:val="center"/>
          </w:tcPr>
          <w:p w14:paraId="149AE712" w14:textId="77777777" w:rsidR="008F2449" w:rsidRPr="004B3656" w:rsidRDefault="008F2449" w:rsidP="008F2449">
            <w:pPr>
              <w:pStyle w:val="ProductList-OfferingBody"/>
              <w:ind w:left="-113"/>
              <w:jc w:val="center"/>
              <w:rPr>
                <w:lang w:val="it-IT"/>
              </w:rPr>
            </w:pPr>
          </w:p>
        </w:tc>
        <w:tc>
          <w:tcPr>
            <w:tcW w:w="922" w:type="dxa"/>
            <w:shd w:val="clear" w:color="auto" w:fill="70AD47" w:themeFill="accent6"/>
            <w:vAlign w:val="center"/>
          </w:tcPr>
          <w:p w14:paraId="149AE713" w14:textId="77777777" w:rsidR="008F2449" w:rsidRPr="004B3656" w:rsidRDefault="003B18A2" w:rsidP="00174794">
            <w:pPr>
              <w:pStyle w:val="ProductList-OfferingBody"/>
              <w:ind w:left="-113"/>
              <w:jc w:val="center"/>
              <w:rPr>
                <w:lang w:val="it-IT"/>
              </w:rPr>
            </w:pPr>
            <w:r w:rsidRPr="004B3656">
              <w:rPr>
                <w:lang w:val="it-IT"/>
              </w:rPr>
              <w:fldChar w:fldCharType="begin"/>
            </w:r>
            <w:r w:rsidR="008F2449" w:rsidRPr="004B3656">
              <w:rPr>
                <w:lang w:val="it-IT"/>
              </w:rPr>
              <w:instrText xml:space="preserve"> AutoTextList  \sNoStyle\t "Additional Product"</w:instrText>
            </w:r>
            <w:r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shd w:val="clear" w:color="auto" w:fill="70AD47" w:themeFill="accent6"/>
                <w:lang w:val="it-IT"/>
              </w:rPr>
              <w:fldChar w:fldCharType="begin"/>
            </w:r>
            <w:r w:rsidR="00174794" w:rsidRPr="004B3656">
              <w:rPr>
                <w:shd w:val="clear" w:color="auto" w:fill="70AD47" w:themeFill="accent6"/>
                <w:lang w:val="it-IT"/>
              </w:rPr>
              <w:instrText xml:space="preserve"> AutoTextList  \sNoStyle\t "Additional Product"</w:instrText>
            </w:r>
            <w:r w:rsidR="00174794" w:rsidRPr="004B3656">
              <w:rPr>
                <w:shd w:val="clear" w:color="auto" w:fill="70AD47" w:themeFill="accent6"/>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AutoTextList  \s NoStyle \t "Prodotto Aggiuntivo" </w:instrText>
            </w:r>
            <w:r w:rsidR="00174794" w:rsidRPr="004B3656">
              <w:rPr>
                <w:lang w:val="it-IT"/>
              </w:rPr>
              <w:fldChar w:fldCharType="separate"/>
            </w:r>
            <w:r w:rsidR="00174794" w:rsidRPr="004B3656">
              <w:rPr>
                <w:lang w:val="it-IT"/>
              </w:rPr>
              <w:t xml:space="preserve"> A</w:t>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Pr="004B3656">
              <w:rPr>
                <w:lang w:val="it-IT"/>
              </w:rPr>
              <w:fldChar w:fldCharType="end"/>
            </w:r>
          </w:p>
        </w:tc>
      </w:tr>
      <w:tr w:rsidR="008F2449" w:rsidRPr="004B3656" w14:paraId="149AE720" w14:textId="77777777" w:rsidTr="000C0600">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149AE715" w14:textId="77777777" w:rsidR="008F2449" w:rsidRPr="004B3656" w:rsidRDefault="008F2449" w:rsidP="00952E0F">
            <w:pPr>
              <w:pStyle w:val="ProductList-Offering2"/>
              <w:rPr>
                <w:lang w:val="it-IT"/>
              </w:rPr>
            </w:pPr>
            <w:bookmarkStart w:id="1409" w:name="_Toc379797408"/>
            <w:bookmarkStart w:id="1410" w:name="_Toc380513440"/>
            <w:bookmarkStart w:id="1411" w:name="_Toc380655490"/>
            <w:bookmarkStart w:id="1412" w:name="_Toc391370294"/>
            <w:r w:rsidRPr="004B3656">
              <w:rPr>
                <w:lang w:val="it-IT"/>
              </w:rPr>
              <w:t>Sottoscrizione Mensile della Licenza Per Utente</w:t>
            </w:r>
            <w:r w:rsidR="00952E0F" w:rsidRPr="004B3656">
              <w:rPr>
                <w:lang w:val="it-IT"/>
              </w:rPr>
              <w:t> </w:t>
            </w:r>
            <w:r w:rsidRPr="004B3656">
              <w:rPr>
                <w:lang w:val="it-IT"/>
              </w:rPr>
              <w:t>Conosciuto per Bing Maps Light (5.000)</w:t>
            </w:r>
            <w:bookmarkEnd w:id="1409"/>
            <w:bookmarkEnd w:id="1410"/>
            <w:bookmarkEnd w:id="1411"/>
            <w:bookmarkEnd w:id="1412"/>
            <w:r w:rsidRPr="004B3656">
              <w:rPr>
                <w:lang w:val="it-IT"/>
              </w:rPr>
              <w:fldChar w:fldCharType="begin"/>
            </w:r>
            <w:r w:rsidRPr="004B3656">
              <w:rPr>
                <w:lang w:val="it-IT"/>
              </w:rPr>
              <w:instrText>XE "Sottoscrizione Mensile della Licenza Per Utente Conosciuto per Bing Maps Light (5.000)"</w:instrText>
            </w:r>
            <w:r w:rsidRPr="004B3656">
              <w:rPr>
                <w:lang w:val="it-I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716" w14:textId="77777777" w:rsidR="008F2449" w:rsidRPr="004B3656" w:rsidRDefault="008F2449" w:rsidP="008F2449">
            <w:pPr>
              <w:pStyle w:val="ProductList-OfferingBody"/>
              <w:ind w:left="-113"/>
              <w:jc w:val="center"/>
              <w:rPr>
                <w:lang w:val="it-IT"/>
              </w:rPr>
            </w:pPr>
            <w:r w:rsidRPr="004B3656">
              <w:rPr>
                <w:lang w:val="it-IT"/>
              </w:rPr>
              <w:t>125</w:t>
            </w:r>
          </w:p>
        </w:tc>
        <w:tc>
          <w:tcPr>
            <w:tcW w:w="739" w:type="dxa"/>
            <w:tcBorders>
              <w:left w:val="single" w:sz="12" w:space="0" w:color="FFFFFF" w:themeColor="background1"/>
            </w:tcBorders>
            <w:shd w:val="clear" w:color="auto" w:fill="BFBFBF" w:themeFill="background1" w:themeFillShade="BF"/>
            <w:vAlign w:val="center"/>
          </w:tcPr>
          <w:p w14:paraId="149AE717" w14:textId="77777777" w:rsidR="008F2449" w:rsidRPr="004B3656" w:rsidRDefault="008F2449" w:rsidP="008F2449">
            <w:pPr>
              <w:pStyle w:val="ProductList-OfferingBody"/>
              <w:ind w:left="-113"/>
              <w:jc w:val="center"/>
              <w:rPr>
                <w:lang w:val="it-IT"/>
              </w:rPr>
            </w:pPr>
          </w:p>
        </w:tc>
        <w:tc>
          <w:tcPr>
            <w:tcW w:w="739" w:type="dxa"/>
            <w:shd w:val="clear" w:color="auto" w:fill="70AD47" w:themeFill="accent6"/>
            <w:vAlign w:val="center"/>
          </w:tcPr>
          <w:p w14:paraId="149AE718" w14:textId="77777777" w:rsidR="008F2449" w:rsidRPr="004B3656" w:rsidRDefault="003B18A2" w:rsidP="00174794">
            <w:pPr>
              <w:pStyle w:val="ProductList-OfferingBody"/>
              <w:ind w:left="-113"/>
              <w:jc w:val="center"/>
              <w:rPr>
                <w:lang w:val="it-IT"/>
              </w:rPr>
            </w:pPr>
            <w:r w:rsidRPr="004B3656">
              <w:rPr>
                <w:lang w:val="it-IT"/>
              </w:rPr>
              <w:fldChar w:fldCharType="begin"/>
            </w:r>
            <w:r w:rsidR="008F2449" w:rsidRPr="004B3656">
              <w:rPr>
                <w:lang w:val="it-IT"/>
              </w:rPr>
              <w:instrText xml:space="preserve"> AutoTextList  \sNoStyle\t "Additional Product"</w:instrText>
            </w:r>
            <w:r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shd w:val="clear" w:color="auto" w:fill="70AD47" w:themeFill="accent6"/>
                <w:lang w:val="it-IT"/>
              </w:rPr>
              <w:fldChar w:fldCharType="begin"/>
            </w:r>
            <w:r w:rsidR="00174794" w:rsidRPr="004B3656">
              <w:rPr>
                <w:shd w:val="clear" w:color="auto" w:fill="70AD47" w:themeFill="accent6"/>
                <w:lang w:val="it-IT"/>
              </w:rPr>
              <w:instrText xml:space="preserve"> AutoTextList  \sNoStyle\t "Additional Product"</w:instrText>
            </w:r>
            <w:r w:rsidR="00174794" w:rsidRPr="004B3656">
              <w:rPr>
                <w:shd w:val="clear" w:color="auto" w:fill="70AD47" w:themeFill="accent6"/>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AutoTextList  \s NoStyle \t "Prodotto Aggiuntivo" </w:instrText>
            </w:r>
            <w:r w:rsidR="00174794" w:rsidRPr="004B3656">
              <w:rPr>
                <w:lang w:val="it-IT"/>
              </w:rPr>
              <w:fldChar w:fldCharType="separate"/>
            </w:r>
            <w:r w:rsidR="00174794" w:rsidRPr="004B3656">
              <w:rPr>
                <w:lang w:val="it-IT"/>
              </w:rPr>
              <w:t xml:space="preserve"> A</w:t>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719" w14:textId="77777777" w:rsidR="008F2449" w:rsidRPr="004B3656" w:rsidRDefault="008F2449" w:rsidP="008F2449">
            <w:pPr>
              <w:pStyle w:val="ProductList-OfferingBody"/>
              <w:ind w:left="-113"/>
              <w:jc w:val="center"/>
              <w:rPr>
                <w:lang w:val="it-IT"/>
              </w:rPr>
            </w:pPr>
          </w:p>
        </w:tc>
        <w:tc>
          <w:tcPr>
            <w:tcW w:w="739" w:type="dxa"/>
            <w:shd w:val="clear" w:color="auto" w:fill="BFBFBF" w:themeFill="background1" w:themeFillShade="BF"/>
            <w:vAlign w:val="center"/>
          </w:tcPr>
          <w:p w14:paraId="149AE71A" w14:textId="77777777" w:rsidR="008F2449" w:rsidRPr="004B3656" w:rsidRDefault="008F2449" w:rsidP="008F2449">
            <w:pPr>
              <w:pStyle w:val="ProductList-OfferingBody"/>
              <w:ind w:left="-113"/>
              <w:jc w:val="center"/>
              <w:rPr>
                <w:lang w:val="it-IT"/>
              </w:rPr>
            </w:pPr>
          </w:p>
        </w:tc>
        <w:tc>
          <w:tcPr>
            <w:tcW w:w="738" w:type="dxa"/>
            <w:shd w:val="clear" w:color="auto" w:fill="70AD47" w:themeFill="accent6"/>
            <w:vAlign w:val="center"/>
          </w:tcPr>
          <w:p w14:paraId="149AE71B" w14:textId="77777777" w:rsidR="008F2449" w:rsidRPr="004B3656" w:rsidRDefault="008F2449" w:rsidP="008F2449">
            <w:pPr>
              <w:pStyle w:val="ProductList-OfferingBody"/>
              <w:ind w:left="-113"/>
              <w:jc w:val="center"/>
              <w:rPr>
                <w:lang w:val="it-IT"/>
              </w:rPr>
            </w:pPr>
          </w:p>
        </w:tc>
        <w:tc>
          <w:tcPr>
            <w:tcW w:w="739" w:type="dxa"/>
            <w:shd w:val="clear" w:color="auto" w:fill="70AD47" w:themeFill="accent6"/>
            <w:vAlign w:val="center"/>
          </w:tcPr>
          <w:p w14:paraId="149AE71C" w14:textId="77777777" w:rsidR="008F2449" w:rsidRPr="004B3656" w:rsidRDefault="007F4FE3" w:rsidP="008F2449">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9" w:type="dxa"/>
            <w:shd w:val="clear" w:color="auto" w:fill="70AD47" w:themeFill="accent6"/>
            <w:vAlign w:val="center"/>
          </w:tcPr>
          <w:p w14:paraId="149AE71D" w14:textId="77777777" w:rsidR="008F2449" w:rsidRPr="004B3656" w:rsidRDefault="003B18A2" w:rsidP="007F4FE3">
            <w:pPr>
              <w:pStyle w:val="ProductList-OfferingBody"/>
              <w:ind w:left="-113"/>
              <w:jc w:val="center"/>
              <w:rPr>
                <w:lang w:val="it-IT"/>
              </w:rPr>
            </w:pPr>
            <w:r w:rsidRPr="004B3656">
              <w:rPr>
                <w:lang w:val="it-IT"/>
              </w:rPr>
              <w:fldChar w:fldCharType="begin"/>
            </w:r>
            <w:r w:rsidR="008F2449" w:rsidRPr="004B3656">
              <w:rPr>
                <w:lang w:val="it-IT"/>
              </w:rPr>
              <w:instrText xml:space="preserve"> AutoTextList  \sNoStyle\t "Non-Company Wide in Open Value"</w:instrText>
            </w:r>
            <w:r w:rsidRPr="004B3656">
              <w:rPr>
                <w:lang w:val="it-IT"/>
              </w:rPr>
              <w:fldChar w:fldCharType="separate"/>
            </w:r>
            <w:r w:rsidR="007F4FE3" w:rsidRPr="004B3656">
              <w:rPr>
                <w:lang w:val="it-IT"/>
              </w:rPr>
              <w:fldChar w:fldCharType="begin"/>
            </w:r>
            <w:r w:rsidR="007F4FE3" w:rsidRPr="004B3656">
              <w:rPr>
                <w:lang w:val="it-IT"/>
              </w:rPr>
              <w:instrText xml:space="preserve"> AutoTextList  \sNoStyle\t "Non-Company Wide in Open Value"</w:instrText>
            </w:r>
            <w:r w:rsidR="007F4FE3" w:rsidRPr="004B3656">
              <w:rPr>
                <w:lang w:val="it-IT"/>
              </w:rPr>
              <w:fldChar w:fldCharType="separate"/>
            </w:r>
            <w:r w:rsidR="007F4FE3" w:rsidRPr="004B3656">
              <w:rPr>
                <w:lang w:val="it-IT"/>
              </w:rPr>
              <w:fldChar w:fldCharType="begin"/>
            </w:r>
            <w:r w:rsidR="007F4FE3" w:rsidRPr="004B3656">
              <w:rPr>
                <w:lang w:val="it-IT"/>
              </w:rPr>
              <w:instrText xml:space="preserve"> AutoTextList  \sNoStyle\t "Non-Company Wide in Open Value"</w:instrText>
            </w:r>
            <w:r w:rsidR="007F4FE3" w:rsidRPr="004B3656">
              <w:rPr>
                <w:lang w:val="it-IT"/>
              </w:rPr>
              <w:fldChar w:fldCharType="separate"/>
            </w:r>
            <w:r w:rsidR="007F4FE3" w:rsidRPr="004B3656">
              <w:rPr>
                <w:lang w:val="it-IT"/>
              </w:rPr>
              <w:fldChar w:fldCharType="begin"/>
            </w:r>
            <w:r w:rsidR="007F4FE3" w:rsidRPr="004B3656">
              <w:rPr>
                <w:lang w:val="it-IT"/>
              </w:rPr>
              <w:instrText xml:space="preserve"> AutoTextList  \sNoStyle\t "Non-Company Wide in Open Value"</w:instrText>
            </w:r>
            <w:r w:rsidR="007F4FE3" w:rsidRPr="004B3656">
              <w:rPr>
                <w:lang w:val="it-IT"/>
              </w:rPr>
              <w:fldChar w:fldCharType="separate"/>
            </w:r>
            <w:r w:rsidR="007F4FE3" w:rsidRPr="004B3656">
              <w:rPr>
                <w:lang w:val="it-IT"/>
              </w:rPr>
              <w:fldChar w:fldCharType="begin"/>
            </w:r>
            <w:r w:rsidR="007F4FE3" w:rsidRPr="004B3656">
              <w:rPr>
                <w:lang w:val="it-IT"/>
              </w:rPr>
              <w:instrText xml:space="preserve"> AutoTextList  \sNoStyle\t "Non per l’Intera Organizzazione in Open Value"</w:instrText>
            </w:r>
            <w:r w:rsidR="007F4FE3" w:rsidRPr="004B3656">
              <w:rPr>
                <w:lang w:val="it-IT"/>
              </w:rPr>
              <w:fldChar w:fldCharType="separate"/>
            </w:r>
            <w:r w:rsidR="007F4FE3" w:rsidRPr="004B3656">
              <w:rPr>
                <w:lang w:val="it-IT"/>
              </w:rPr>
              <w:t xml:space="preserve"> P</w:t>
            </w:r>
            <w:r w:rsidR="007F4FE3" w:rsidRPr="004B3656">
              <w:rPr>
                <w:lang w:val="it-IT"/>
              </w:rPr>
              <w:fldChar w:fldCharType="end"/>
            </w:r>
            <w:r w:rsidR="007F4FE3" w:rsidRPr="004B3656">
              <w:rPr>
                <w:lang w:val="it-IT"/>
              </w:rPr>
              <w:fldChar w:fldCharType="end"/>
            </w:r>
            <w:r w:rsidR="007F4FE3" w:rsidRPr="004B3656">
              <w:rPr>
                <w:lang w:val="it-IT"/>
              </w:rPr>
              <w:fldChar w:fldCharType="end"/>
            </w:r>
            <w:r w:rsidR="007F4FE3" w:rsidRPr="004B3656">
              <w:rPr>
                <w:lang w:val="it-IT"/>
              </w:rPr>
              <w:fldChar w:fldCharType="end"/>
            </w:r>
            <w:r w:rsidRPr="004B3656">
              <w:rPr>
                <w:lang w:val="it-IT"/>
              </w:rPr>
              <w:fldChar w:fldCharType="end"/>
            </w:r>
          </w:p>
        </w:tc>
        <w:tc>
          <w:tcPr>
            <w:tcW w:w="739" w:type="dxa"/>
            <w:shd w:val="clear" w:color="auto" w:fill="70AD47" w:themeFill="accent6"/>
            <w:vAlign w:val="center"/>
          </w:tcPr>
          <w:p w14:paraId="149AE71E" w14:textId="77777777" w:rsidR="008F2449" w:rsidRPr="004B3656" w:rsidRDefault="008F2449" w:rsidP="008F2449">
            <w:pPr>
              <w:pStyle w:val="ProductList-OfferingBody"/>
              <w:ind w:left="-113"/>
              <w:jc w:val="center"/>
              <w:rPr>
                <w:lang w:val="it-IT"/>
              </w:rPr>
            </w:pPr>
          </w:p>
        </w:tc>
        <w:tc>
          <w:tcPr>
            <w:tcW w:w="922" w:type="dxa"/>
            <w:shd w:val="clear" w:color="auto" w:fill="70AD47" w:themeFill="accent6"/>
            <w:vAlign w:val="center"/>
          </w:tcPr>
          <w:p w14:paraId="149AE71F" w14:textId="77777777" w:rsidR="008F2449" w:rsidRPr="004B3656" w:rsidRDefault="003B18A2" w:rsidP="00174794">
            <w:pPr>
              <w:pStyle w:val="ProductList-OfferingBody"/>
              <w:ind w:left="-113"/>
              <w:jc w:val="center"/>
              <w:rPr>
                <w:lang w:val="it-IT"/>
              </w:rPr>
            </w:pPr>
            <w:r w:rsidRPr="004B3656">
              <w:rPr>
                <w:lang w:val="it-IT"/>
              </w:rPr>
              <w:fldChar w:fldCharType="begin"/>
            </w:r>
            <w:r w:rsidR="008F2449" w:rsidRPr="004B3656">
              <w:rPr>
                <w:lang w:val="it-IT"/>
              </w:rPr>
              <w:instrText xml:space="preserve"> AutoTextList  \sNoStyle\t "Additional Product"</w:instrText>
            </w:r>
            <w:r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shd w:val="clear" w:color="auto" w:fill="70AD47" w:themeFill="accent6"/>
                <w:lang w:val="it-IT"/>
              </w:rPr>
              <w:fldChar w:fldCharType="begin"/>
            </w:r>
            <w:r w:rsidR="00174794" w:rsidRPr="004B3656">
              <w:rPr>
                <w:shd w:val="clear" w:color="auto" w:fill="70AD47" w:themeFill="accent6"/>
                <w:lang w:val="it-IT"/>
              </w:rPr>
              <w:instrText xml:space="preserve"> AutoTextList  \sNoStyle\t "Additional Product"</w:instrText>
            </w:r>
            <w:r w:rsidR="00174794" w:rsidRPr="004B3656">
              <w:rPr>
                <w:shd w:val="clear" w:color="auto" w:fill="70AD47" w:themeFill="accent6"/>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AutoTextList  \s NoStyle \t "Prodotto Aggiuntivo" </w:instrText>
            </w:r>
            <w:r w:rsidR="00174794" w:rsidRPr="004B3656">
              <w:rPr>
                <w:lang w:val="it-IT"/>
              </w:rPr>
              <w:fldChar w:fldCharType="separate"/>
            </w:r>
            <w:r w:rsidR="00174794" w:rsidRPr="004B3656">
              <w:rPr>
                <w:lang w:val="it-IT"/>
              </w:rPr>
              <w:t xml:space="preserve"> A</w:t>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Pr="004B3656">
              <w:rPr>
                <w:lang w:val="it-IT"/>
              </w:rPr>
              <w:fldChar w:fldCharType="end"/>
            </w:r>
          </w:p>
        </w:tc>
      </w:tr>
      <w:tr w:rsidR="008F2449" w:rsidRPr="004B3656" w14:paraId="149AE72C" w14:textId="77777777" w:rsidTr="000C0600">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149AE721" w14:textId="77777777" w:rsidR="008F2449" w:rsidRPr="004B3656" w:rsidRDefault="008F2449" w:rsidP="00952E0F">
            <w:pPr>
              <w:pStyle w:val="ProductList-Offering2"/>
              <w:rPr>
                <w:lang w:val="it-IT"/>
              </w:rPr>
            </w:pPr>
            <w:bookmarkStart w:id="1413" w:name="_Toc391370295"/>
            <w:bookmarkStart w:id="1414" w:name="_Toc379797409"/>
            <w:bookmarkStart w:id="1415" w:name="_Toc380513441"/>
            <w:bookmarkStart w:id="1416" w:name="_Toc380655491"/>
            <w:r w:rsidRPr="004B3656">
              <w:rPr>
                <w:lang w:val="it-IT"/>
              </w:rPr>
              <w:t>Bing Maps Asset Management per Windows</w:t>
            </w:r>
            <w:r w:rsidR="00952E0F" w:rsidRPr="004B3656">
              <w:rPr>
                <w:lang w:val="it-IT"/>
              </w:rPr>
              <w:t> </w:t>
            </w:r>
            <w:r w:rsidRPr="004B3656">
              <w:rPr>
                <w:lang w:val="it-IT"/>
              </w:rPr>
              <w:t>Europa o Nord America</w:t>
            </w:r>
            <w:bookmarkEnd w:id="1413"/>
            <w:r w:rsidRPr="004B3656">
              <w:rPr>
                <w:lang w:val="it-IT"/>
              </w:rPr>
              <w:fldChar w:fldCharType="begin"/>
            </w:r>
            <w:r w:rsidRPr="004B3656">
              <w:rPr>
                <w:lang w:val="it-IT"/>
              </w:rPr>
              <w:instrText>XE "Bing Maps Mobile Asset Management Europe"</w:instrText>
            </w:r>
            <w:r w:rsidRPr="004B3656">
              <w:rPr>
                <w:lang w:val="it-IT"/>
              </w:rPr>
              <w:fldChar w:fldCharType="end"/>
            </w:r>
            <w:bookmarkEnd w:id="1414"/>
            <w:bookmarkEnd w:id="1415"/>
            <w:bookmarkEnd w:id="141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722" w14:textId="77777777" w:rsidR="008F2449" w:rsidRPr="004B3656" w:rsidRDefault="008F2449" w:rsidP="008F2449">
            <w:pPr>
              <w:pStyle w:val="ProductList-OfferingBody"/>
              <w:ind w:left="-113"/>
              <w:jc w:val="center"/>
              <w:rPr>
                <w:lang w:val="it-IT"/>
              </w:rPr>
            </w:pPr>
            <w:r w:rsidRPr="004B3656">
              <w:rPr>
                <w:lang w:val="it-IT"/>
              </w:rPr>
              <w:t>1</w:t>
            </w:r>
          </w:p>
        </w:tc>
        <w:tc>
          <w:tcPr>
            <w:tcW w:w="739" w:type="dxa"/>
            <w:tcBorders>
              <w:left w:val="single" w:sz="12" w:space="0" w:color="FFFFFF" w:themeColor="background1"/>
            </w:tcBorders>
            <w:shd w:val="clear" w:color="auto" w:fill="BFBFBF" w:themeFill="background1" w:themeFillShade="BF"/>
            <w:vAlign w:val="center"/>
          </w:tcPr>
          <w:p w14:paraId="149AE723" w14:textId="77777777" w:rsidR="008F2449" w:rsidRPr="004B3656" w:rsidRDefault="008F2449" w:rsidP="008F2449">
            <w:pPr>
              <w:pStyle w:val="ProductList-OfferingBody"/>
              <w:ind w:left="-113"/>
              <w:jc w:val="center"/>
              <w:rPr>
                <w:lang w:val="it-IT"/>
              </w:rPr>
            </w:pPr>
          </w:p>
        </w:tc>
        <w:tc>
          <w:tcPr>
            <w:tcW w:w="739" w:type="dxa"/>
            <w:shd w:val="clear" w:color="auto" w:fill="70AD47" w:themeFill="accent6"/>
            <w:vAlign w:val="center"/>
          </w:tcPr>
          <w:p w14:paraId="149AE724" w14:textId="77777777" w:rsidR="008F2449" w:rsidRPr="004B3656" w:rsidRDefault="003B18A2" w:rsidP="00174794">
            <w:pPr>
              <w:pStyle w:val="ProductList-OfferingBody"/>
              <w:ind w:left="-113"/>
              <w:jc w:val="center"/>
              <w:rPr>
                <w:lang w:val="it-IT"/>
              </w:rPr>
            </w:pPr>
            <w:r w:rsidRPr="004B3656">
              <w:rPr>
                <w:lang w:val="it-IT"/>
              </w:rPr>
              <w:fldChar w:fldCharType="begin"/>
            </w:r>
            <w:r w:rsidR="008F2449" w:rsidRPr="004B3656">
              <w:rPr>
                <w:lang w:val="it-IT"/>
              </w:rPr>
              <w:instrText xml:space="preserve"> AutoTextList  \sNoStyle\t "Additional Product"</w:instrText>
            </w:r>
            <w:r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shd w:val="clear" w:color="auto" w:fill="70AD47" w:themeFill="accent6"/>
                <w:lang w:val="it-IT"/>
              </w:rPr>
              <w:fldChar w:fldCharType="begin"/>
            </w:r>
            <w:r w:rsidR="00174794" w:rsidRPr="004B3656">
              <w:rPr>
                <w:shd w:val="clear" w:color="auto" w:fill="70AD47" w:themeFill="accent6"/>
                <w:lang w:val="it-IT"/>
              </w:rPr>
              <w:instrText xml:space="preserve"> AutoTextList  \sNoStyle\t "Additional Product"</w:instrText>
            </w:r>
            <w:r w:rsidR="00174794" w:rsidRPr="004B3656">
              <w:rPr>
                <w:shd w:val="clear" w:color="auto" w:fill="70AD47" w:themeFill="accent6"/>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AutoTextList  \s NoStyle \t "Prodotto Aggiuntivo" </w:instrText>
            </w:r>
            <w:r w:rsidR="00174794" w:rsidRPr="004B3656">
              <w:rPr>
                <w:lang w:val="it-IT"/>
              </w:rPr>
              <w:fldChar w:fldCharType="separate"/>
            </w:r>
            <w:r w:rsidR="00174794" w:rsidRPr="004B3656">
              <w:rPr>
                <w:lang w:val="it-IT"/>
              </w:rPr>
              <w:t xml:space="preserve"> A</w:t>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725" w14:textId="77777777" w:rsidR="008F2449" w:rsidRPr="004B3656" w:rsidRDefault="008F2449" w:rsidP="008F2449">
            <w:pPr>
              <w:pStyle w:val="ProductList-OfferingBody"/>
              <w:ind w:left="-113"/>
              <w:jc w:val="center"/>
              <w:rPr>
                <w:lang w:val="it-IT"/>
              </w:rPr>
            </w:pPr>
          </w:p>
        </w:tc>
        <w:tc>
          <w:tcPr>
            <w:tcW w:w="739" w:type="dxa"/>
            <w:shd w:val="clear" w:color="auto" w:fill="BFBFBF" w:themeFill="background1" w:themeFillShade="BF"/>
            <w:vAlign w:val="center"/>
          </w:tcPr>
          <w:p w14:paraId="149AE726" w14:textId="77777777" w:rsidR="008F2449" w:rsidRPr="004B3656" w:rsidRDefault="008F2449" w:rsidP="008F2449">
            <w:pPr>
              <w:pStyle w:val="ProductList-OfferingBody"/>
              <w:ind w:left="-113"/>
              <w:jc w:val="center"/>
              <w:rPr>
                <w:lang w:val="it-IT"/>
              </w:rPr>
            </w:pPr>
          </w:p>
        </w:tc>
        <w:tc>
          <w:tcPr>
            <w:tcW w:w="738" w:type="dxa"/>
            <w:shd w:val="clear" w:color="auto" w:fill="70AD47" w:themeFill="accent6"/>
            <w:vAlign w:val="center"/>
          </w:tcPr>
          <w:p w14:paraId="149AE727" w14:textId="77777777" w:rsidR="008F2449" w:rsidRPr="004B3656" w:rsidRDefault="008F2449" w:rsidP="008F2449">
            <w:pPr>
              <w:pStyle w:val="ProductList-OfferingBody"/>
              <w:ind w:left="-113"/>
              <w:jc w:val="center"/>
              <w:rPr>
                <w:lang w:val="it-IT"/>
              </w:rPr>
            </w:pPr>
          </w:p>
        </w:tc>
        <w:tc>
          <w:tcPr>
            <w:tcW w:w="739" w:type="dxa"/>
            <w:shd w:val="clear" w:color="auto" w:fill="70AD47" w:themeFill="accent6"/>
            <w:vAlign w:val="center"/>
          </w:tcPr>
          <w:p w14:paraId="149AE728" w14:textId="77777777" w:rsidR="008F2449" w:rsidRPr="004B3656" w:rsidRDefault="007F4FE3" w:rsidP="008F2449">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9" w:type="dxa"/>
            <w:shd w:val="clear" w:color="auto" w:fill="70AD47" w:themeFill="accent6"/>
            <w:vAlign w:val="center"/>
          </w:tcPr>
          <w:p w14:paraId="149AE729" w14:textId="77777777" w:rsidR="008F2449" w:rsidRPr="004B3656" w:rsidRDefault="003B18A2" w:rsidP="007F4FE3">
            <w:pPr>
              <w:pStyle w:val="ProductList-OfferingBody"/>
              <w:ind w:left="-113"/>
              <w:jc w:val="center"/>
              <w:rPr>
                <w:lang w:val="it-IT"/>
              </w:rPr>
            </w:pPr>
            <w:r w:rsidRPr="004B3656">
              <w:rPr>
                <w:lang w:val="it-IT"/>
              </w:rPr>
              <w:fldChar w:fldCharType="begin"/>
            </w:r>
            <w:r w:rsidR="008F2449" w:rsidRPr="004B3656">
              <w:rPr>
                <w:lang w:val="it-IT"/>
              </w:rPr>
              <w:instrText xml:space="preserve"> AutoTextList  \sNoStyle\t "Non-Company Wide in Open Value"</w:instrText>
            </w:r>
            <w:r w:rsidRPr="004B3656">
              <w:rPr>
                <w:lang w:val="it-IT"/>
              </w:rPr>
              <w:fldChar w:fldCharType="separate"/>
            </w:r>
            <w:r w:rsidR="007F4FE3" w:rsidRPr="004B3656">
              <w:rPr>
                <w:lang w:val="it-IT"/>
              </w:rPr>
              <w:fldChar w:fldCharType="begin"/>
            </w:r>
            <w:r w:rsidR="007F4FE3" w:rsidRPr="004B3656">
              <w:rPr>
                <w:lang w:val="it-IT"/>
              </w:rPr>
              <w:instrText xml:space="preserve"> AutoTextList  \sNoStyle\t "Non-Company Wide in Open Value"</w:instrText>
            </w:r>
            <w:r w:rsidR="007F4FE3" w:rsidRPr="004B3656">
              <w:rPr>
                <w:lang w:val="it-IT"/>
              </w:rPr>
              <w:fldChar w:fldCharType="separate"/>
            </w:r>
            <w:r w:rsidR="007F4FE3" w:rsidRPr="004B3656">
              <w:rPr>
                <w:lang w:val="it-IT"/>
              </w:rPr>
              <w:fldChar w:fldCharType="begin"/>
            </w:r>
            <w:r w:rsidR="007F4FE3" w:rsidRPr="004B3656">
              <w:rPr>
                <w:lang w:val="it-IT"/>
              </w:rPr>
              <w:instrText xml:space="preserve"> AutoTextList  \sNoStyle\t "Non-Company Wide in Open Value"</w:instrText>
            </w:r>
            <w:r w:rsidR="007F4FE3" w:rsidRPr="004B3656">
              <w:rPr>
                <w:lang w:val="it-IT"/>
              </w:rPr>
              <w:fldChar w:fldCharType="separate"/>
            </w:r>
            <w:r w:rsidR="007F4FE3" w:rsidRPr="004B3656">
              <w:rPr>
                <w:lang w:val="it-IT"/>
              </w:rPr>
              <w:fldChar w:fldCharType="begin"/>
            </w:r>
            <w:r w:rsidR="007F4FE3" w:rsidRPr="004B3656">
              <w:rPr>
                <w:lang w:val="it-IT"/>
              </w:rPr>
              <w:instrText xml:space="preserve"> AutoTextList  \sNoStyle\t "Non-Company Wide in Open Value"</w:instrText>
            </w:r>
            <w:r w:rsidR="007F4FE3" w:rsidRPr="004B3656">
              <w:rPr>
                <w:lang w:val="it-IT"/>
              </w:rPr>
              <w:fldChar w:fldCharType="separate"/>
            </w:r>
            <w:r w:rsidR="007F4FE3" w:rsidRPr="004B3656">
              <w:rPr>
                <w:lang w:val="it-IT"/>
              </w:rPr>
              <w:fldChar w:fldCharType="begin"/>
            </w:r>
            <w:r w:rsidR="007F4FE3" w:rsidRPr="004B3656">
              <w:rPr>
                <w:lang w:val="it-IT"/>
              </w:rPr>
              <w:instrText xml:space="preserve"> AutoTextList  \sNoStyle\t "Non per l’Intera Organizzazione in Open Value"</w:instrText>
            </w:r>
            <w:r w:rsidR="007F4FE3" w:rsidRPr="004B3656">
              <w:rPr>
                <w:lang w:val="it-IT"/>
              </w:rPr>
              <w:fldChar w:fldCharType="separate"/>
            </w:r>
            <w:r w:rsidR="007F4FE3" w:rsidRPr="004B3656">
              <w:rPr>
                <w:lang w:val="it-IT"/>
              </w:rPr>
              <w:t xml:space="preserve"> P</w:t>
            </w:r>
            <w:r w:rsidR="007F4FE3" w:rsidRPr="004B3656">
              <w:rPr>
                <w:lang w:val="it-IT"/>
              </w:rPr>
              <w:fldChar w:fldCharType="end"/>
            </w:r>
            <w:r w:rsidR="007F4FE3" w:rsidRPr="004B3656">
              <w:rPr>
                <w:lang w:val="it-IT"/>
              </w:rPr>
              <w:fldChar w:fldCharType="end"/>
            </w:r>
            <w:r w:rsidR="007F4FE3" w:rsidRPr="004B3656">
              <w:rPr>
                <w:lang w:val="it-IT"/>
              </w:rPr>
              <w:fldChar w:fldCharType="end"/>
            </w:r>
            <w:r w:rsidR="007F4FE3" w:rsidRPr="004B3656">
              <w:rPr>
                <w:lang w:val="it-IT"/>
              </w:rPr>
              <w:fldChar w:fldCharType="end"/>
            </w:r>
            <w:r w:rsidRPr="004B3656">
              <w:rPr>
                <w:lang w:val="it-IT"/>
              </w:rPr>
              <w:fldChar w:fldCharType="end"/>
            </w:r>
          </w:p>
        </w:tc>
        <w:tc>
          <w:tcPr>
            <w:tcW w:w="739" w:type="dxa"/>
            <w:shd w:val="clear" w:color="auto" w:fill="70AD47" w:themeFill="accent6"/>
            <w:vAlign w:val="center"/>
          </w:tcPr>
          <w:p w14:paraId="149AE72A" w14:textId="77777777" w:rsidR="008F2449" w:rsidRPr="004B3656" w:rsidRDefault="008F2449" w:rsidP="008F2449">
            <w:pPr>
              <w:pStyle w:val="ProductList-OfferingBody"/>
              <w:ind w:left="-113"/>
              <w:jc w:val="center"/>
              <w:rPr>
                <w:lang w:val="it-IT"/>
              </w:rPr>
            </w:pPr>
          </w:p>
        </w:tc>
        <w:tc>
          <w:tcPr>
            <w:tcW w:w="922" w:type="dxa"/>
            <w:shd w:val="clear" w:color="auto" w:fill="70AD47" w:themeFill="accent6"/>
            <w:vAlign w:val="center"/>
          </w:tcPr>
          <w:p w14:paraId="149AE72B" w14:textId="77777777" w:rsidR="008F2449" w:rsidRPr="004B3656" w:rsidRDefault="003B18A2" w:rsidP="00174794">
            <w:pPr>
              <w:pStyle w:val="ProductList-OfferingBody"/>
              <w:ind w:left="-113"/>
              <w:jc w:val="center"/>
              <w:rPr>
                <w:lang w:val="it-IT"/>
              </w:rPr>
            </w:pPr>
            <w:r w:rsidRPr="004B3656">
              <w:rPr>
                <w:lang w:val="it-IT"/>
              </w:rPr>
              <w:fldChar w:fldCharType="begin"/>
            </w:r>
            <w:r w:rsidR="008F2449" w:rsidRPr="004B3656">
              <w:rPr>
                <w:lang w:val="it-IT"/>
              </w:rPr>
              <w:instrText xml:space="preserve"> AutoTextList  \sNoStyle\t "Additional Product"</w:instrText>
            </w:r>
            <w:r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shd w:val="clear" w:color="auto" w:fill="70AD47" w:themeFill="accent6"/>
                <w:lang w:val="it-IT"/>
              </w:rPr>
              <w:fldChar w:fldCharType="begin"/>
            </w:r>
            <w:r w:rsidR="00174794" w:rsidRPr="004B3656">
              <w:rPr>
                <w:shd w:val="clear" w:color="auto" w:fill="70AD47" w:themeFill="accent6"/>
                <w:lang w:val="it-IT"/>
              </w:rPr>
              <w:instrText xml:space="preserve"> AutoTextList  \sNoStyle\t "Additional Product"</w:instrText>
            </w:r>
            <w:r w:rsidR="00174794" w:rsidRPr="004B3656">
              <w:rPr>
                <w:shd w:val="clear" w:color="auto" w:fill="70AD47" w:themeFill="accent6"/>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AutoTextList  \s NoStyle \t "Prodotto Aggiuntivo" </w:instrText>
            </w:r>
            <w:r w:rsidR="00174794" w:rsidRPr="004B3656">
              <w:rPr>
                <w:lang w:val="it-IT"/>
              </w:rPr>
              <w:fldChar w:fldCharType="separate"/>
            </w:r>
            <w:r w:rsidR="00174794" w:rsidRPr="004B3656">
              <w:rPr>
                <w:lang w:val="it-IT"/>
              </w:rPr>
              <w:t xml:space="preserve"> A</w:t>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Pr="004B3656">
              <w:rPr>
                <w:lang w:val="it-IT"/>
              </w:rPr>
              <w:fldChar w:fldCharType="end"/>
            </w:r>
          </w:p>
        </w:tc>
      </w:tr>
      <w:tr w:rsidR="008F2449" w:rsidRPr="004B3656" w14:paraId="149AE738" w14:textId="77777777" w:rsidTr="000C0600">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149AE72D" w14:textId="77777777" w:rsidR="008F2449" w:rsidRPr="004B3656" w:rsidRDefault="008F2449" w:rsidP="00952E0F">
            <w:pPr>
              <w:pStyle w:val="ProductList-Offering2"/>
              <w:rPr>
                <w:lang w:val="it-IT"/>
              </w:rPr>
            </w:pPr>
            <w:bookmarkStart w:id="1417" w:name="_Toc379797413"/>
            <w:bookmarkStart w:id="1418" w:name="_Toc380513445"/>
            <w:bookmarkStart w:id="1419" w:name="_Toc380655495"/>
            <w:bookmarkStart w:id="1420" w:name="_Toc391370296"/>
            <w:r w:rsidRPr="004B3656">
              <w:rPr>
                <w:lang w:val="it-IT"/>
              </w:rPr>
              <w:t>Sottoscrizione Mensile della Commissione per</w:t>
            </w:r>
            <w:r w:rsidR="00952E0F" w:rsidRPr="004B3656">
              <w:rPr>
                <w:lang w:val="it-IT"/>
              </w:rPr>
              <w:t> </w:t>
            </w:r>
            <w:r w:rsidRPr="004B3656">
              <w:rPr>
                <w:lang w:val="it-IT"/>
              </w:rPr>
              <w:t>Bing Maps Asset Management for Windows</w:t>
            </w:r>
            <w:r w:rsidR="00952E0F" w:rsidRPr="004B3656">
              <w:rPr>
                <w:lang w:val="it-IT"/>
              </w:rPr>
              <w:t> </w:t>
            </w:r>
            <w:r w:rsidRPr="004B3656">
              <w:rPr>
                <w:lang w:val="it-IT"/>
              </w:rPr>
              <w:t>Platform</w:t>
            </w:r>
            <w:bookmarkEnd w:id="1417"/>
            <w:bookmarkEnd w:id="1418"/>
            <w:bookmarkEnd w:id="1419"/>
            <w:bookmarkEnd w:id="1420"/>
            <w:r w:rsidRPr="004B3656">
              <w:rPr>
                <w:lang w:val="it-IT"/>
              </w:rPr>
              <w:fldChar w:fldCharType="begin"/>
            </w:r>
            <w:r w:rsidRPr="004B3656">
              <w:rPr>
                <w:lang w:val="it-IT"/>
              </w:rPr>
              <w:instrText>XE "Sottoscrizione Mensile della Commissione per Bing Maps Mobile Asset Management Platform"</w:instrText>
            </w:r>
            <w:r w:rsidRPr="004B3656">
              <w:rPr>
                <w:lang w:val="it-I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72E" w14:textId="77777777" w:rsidR="008F2449" w:rsidRPr="004B3656" w:rsidRDefault="008F2449" w:rsidP="008F2449">
            <w:pPr>
              <w:pStyle w:val="ProductList-OfferingBody"/>
              <w:ind w:left="-113"/>
              <w:jc w:val="center"/>
              <w:rPr>
                <w:lang w:val="it-IT"/>
              </w:rPr>
            </w:pPr>
            <w:r w:rsidRPr="004B3656">
              <w:rPr>
                <w:lang w:val="it-IT"/>
              </w:rPr>
              <w:t>25</w:t>
            </w:r>
          </w:p>
        </w:tc>
        <w:tc>
          <w:tcPr>
            <w:tcW w:w="739" w:type="dxa"/>
            <w:tcBorders>
              <w:left w:val="single" w:sz="12" w:space="0" w:color="FFFFFF" w:themeColor="background1"/>
            </w:tcBorders>
            <w:shd w:val="clear" w:color="auto" w:fill="BFBFBF" w:themeFill="background1" w:themeFillShade="BF"/>
            <w:vAlign w:val="center"/>
          </w:tcPr>
          <w:p w14:paraId="149AE72F" w14:textId="77777777" w:rsidR="008F2449" w:rsidRPr="004B3656" w:rsidRDefault="008F2449" w:rsidP="008F2449">
            <w:pPr>
              <w:pStyle w:val="ProductList-OfferingBody"/>
              <w:ind w:left="-113"/>
              <w:jc w:val="center"/>
              <w:rPr>
                <w:lang w:val="it-IT"/>
              </w:rPr>
            </w:pPr>
          </w:p>
        </w:tc>
        <w:tc>
          <w:tcPr>
            <w:tcW w:w="739" w:type="dxa"/>
            <w:shd w:val="clear" w:color="auto" w:fill="70AD47" w:themeFill="accent6"/>
            <w:vAlign w:val="center"/>
          </w:tcPr>
          <w:p w14:paraId="149AE730" w14:textId="77777777" w:rsidR="008F2449" w:rsidRPr="004B3656" w:rsidRDefault="003B18A2" w:rsidP="00174794">
            <w:pPr>
              <w:pStyle w:val="ProductList-OfferingBody"/>
              <w:ind w:left="-113"/>
              <w:jc w:val="center"/>
              <w:rPr>
                <w:lang w:val="it-IT"/>
              </w:rPr>
            </w:pPr>
            <w:r w:rsidRPr="004B3656">
              <w:rPr>
                <w:lang w:val="it-IT"/>
              </w:rPr>
              <w:fldChar w:fldCharType="begin"/>
            </w:r>
            <w:r w:rsidR="008F2449" w:rsidRPr="004B3656">
              <w:rPr>
                <w:lang w:val="it-IT"/>
              </w:rPr>
              <w:instrText xml:space="preserve"> AutoTextList  \sNoStyle\t "Additional Product"</w:instrText>
            </w:r>
            <w:r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shd w:val="clear" w:color="auto" w:fill="70AD47" w:themeFill="accent6"/>
                <w:lang w:val="it-IT"/>
              </w:rPr>
              <w:fldChar w:fldCharType="begin"/>
            </w:r>
            <w:r w:rsidR="00174794" w:rsidRPr="004B3656">
              <w:rPr>
                <w:shd w:val="clear" w:color="auto" w:fill="70AD47" w:themeFill="accent6"/>
                <w:lang w:val="it-IT"/>
              </w:rPr>
              <w:instrText xml:space="preserve"> AutoTextList  \sNoStyle\t "Additional Product"</w:instrText>
            </w:r>
            <w:r w:rsidR="00174794" w:rsidRPr="004B3656">
              <w:rPr>
                <w:shd w:val="clear" w:color="auto" w:fill="70AD47" w:themeFill="accent6"/>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AutoTextList  \s NoStyle \t "Prodotto Aggiuntivo" </w:instrText>
            </w:r>
            <w:r w:rsidR="00174794" w:rsidRPr="004B3656">
              <w:rPr>
                <w:lang w:val="it-IT"/>
              </w:rPr>
              <w:fldChar w:fldCharType="separate"/>
            </w:r>
            <w:r w:rsidR="00174794" w:rsidRPr="004B3656">
              <w:rPr>
                <w:lang w:val="it-IT"/>
              </w:rPr>
              <w:t xml:space="preserve"> A</w:t>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731" w14:textId="77777777" w:rsidR="008F2449" w:rsidRPr="004B3656" w:rsidRDefault="008F2449" w:rsidP="008F2449">
            <w:pPr>
              <w:pStyle w:val="ProductList-OfferingBody"/>
              <w:ind w:left="-113"/>
              <w:jc w:val="center"/>
              <w:rPr>
                <w:lang w:val="it-IT"/>
              </w:rPr>
            </w:pPr>
          </w:p>
        </w:tc>
        <w:tc>
          <w:tcPr>
            <w:tcW w:w="739" w:type="dxa"/>
            <w:shd w:val="clear" w:color="auto" w:fill="BFBFBF" w:themeFill="background1" w:themeFillShade="BF"/>
            <w:vAlign w:val="center"/>
          </w:tcPr>
          <w:p w14:paraId="149AE732" w14:textId="77777777" w:rsidR="008F2449" w:rsidRPr="004B3656" w:rsidRDefault="008F2449" w:rsidP="008F2449">
            <w:pPr>
              <w:pStyle w:val="ProductList-OfferingBody"/>
              <w:ind w:left="-113"/>
              <w:jc w:val="center"/>
              <w:rPr>
                <w:lang w:val="it-IT"/>
              </w:rPr>
            </w:pPr>
          </w:p>
        </w:tc>
        <w:tc>
          <w:tcPr>
            <w:tcW w:w="738" w:type="dxa"/>
            <w:shd w:val="clear" w:color="auto" w:fill="70AD47" w:themeFill="accent6"/>
            <w:vAlign w:val="center"/>
          </w:tcPr>
          <w:p w14:paraId="149AE733" w14:textId="77777777" w:rsidR="008F2449" w:rsidRPr="004B3656" w:rsidRDefault="008F2449" w:rsidP="008F2449">
            <w:pPr>
              <w:pStyle w:val="ProductList-OfferingBody"/>
              <w:ind w:left="-113"/>
              <w:jc w:val="center"/>
              <w:rPr>
                <w:lang w:val="it-IT"/>
              </w:rPr>
            </w:pPr>
          </w:p>
        </w:tc>
        <w:tc>
          <w:tcPr>
            <w:tcW w:w="739" w:type="dxa"/>
            <w:shd w:val="clear" w:color="auto" w:fill="70AD47" w:themeFill="accent6"/>
            <w:vAlign w:val="center"/>
          </w:tcPr>
          <w:p w14:paraId="149AE734" w14:textId="77777777" w:rsidR="008F2449" w:rsidRPr="004B3656" w:rsidRDefault="007F4FE3" w:rsidP="008F2449">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9" w:type="dxa"/>
            <w:shd w:val="clear" w:color="auto" w:fill="70AD47" w:themeFill="accent6"/>
            <w:vAlign w:val="center"/>
          </w:tcPr>
          <w:p w14:paraId="149AE735" w14:textId="77777777" w:rsidR="008F2449" w:rsidRPr="004B3656" w:rsidRDefault="003B18A2" w:rsidP="007F4FE3">
            <w:pPr>
              <w:pStyle w:val="ProductList-OfferingBody"/>
              <w:ind w:left="-113"/>
              <w:jc w:val="center"/>
              <w:rPr>
                <w:lang w:val="it-IT"/>
              </w:rPr>
            </w:pPr>
            <w:r w:rsidRPr="004B3656">
              <w:rPr>
                <w:lang w:val="it-IT"/>
              </w:rPr>
              <w:fldChar w:fldCharType="begin"/>
            </w:r>
            <w:r w:rsidR="008F2449" w:rsidRPr="004B3656">
              <w:rPr>
                <w:lang w:val="it-IT"/>
              </w:rPr>
              <w:instrText xml:space="preserve"> AutoTextList  \sNoStyle\t "Non-Company Wide in Open Value"</w:instrText>
            </w:r>
            <w:r w:rsidRPr="004B3656">
              <w:rPr>
                <w:lang w:val="it-IT"/>
              </w:rPr>
              <w:fldChar w:fldCharType="separate"/>
            </w:r>
            <w:r w:rsidR="007F4FE3" w:rsidRPr="004B3656">
              <w:rPr>
                <w:lang w:val="it-IT"/>
              </w:rPr>
              <w:fldChar w:fldCharType="begin"/>
            </w:r>
            <w:r w:rsidR="007F4FE3" w:rsidRPr="004B3656">
              <w:rPr>
                <w:lang w:val="it-IT"/>
              </w:rPr>
              <w:instrText xml:space="preserve"> AutoTextList  \sNoStyle\t "Non-Company Wide in Open Value"</w:instrText>
            </w:r>
            <w:r w:rsidR="007F4FE3" w:rsidRPr="004B3656">
              <w:rPr>
                <w:lang w:val="it-IT"/>
              </w:rPr>
              <w:fldChar w:fldCharType="separate"/>
            </w:r>
            <w:r w:rsidR="007F4FE3" w:rsidRPr="004B3656">
              <w:rPr>
                <w:lang w:val="it-IT"/>
              </w:rPr>
              <w:fldChar w:fldCharType="begin"/>
            </w:r>
            <w:r w:rsidR="007F4FE3" w:rsidRPr="004B3656">
              <w:rPr>
                <w:lang w:val="it-IT"/>
              </w:rPr>
              <w:instrText xml:space="preserve"> AutoTextList  \sNoStyle\t "Non-Company Wide in Open Value"</w:instrText>
            </w:r>
            <w:r w:rsidR="007F4FE3" w:rsidRPr="004B3656">
              <w:rPr>
                <w:lang w:val="it-IT"/>
              </w:rPr>
              <w:fldChar w:fldCharType="separate"/>
            </w:r>
            <w:r w:rsidR="007F4FE3" w:rsidRPr="004B3656">
              <w:rPr>
                <w:lang w:val="it-IT"/>
              </w:rPr>
              <w:fldChar w:fldCharType="begin"/>
            </w:r>
            <w:r w:rsidR="007F4FE3" w:rsidRPr="004B3656">
              <w:rPr>
                <w:lang w:val="it-IT"/>
              </w:rPr>
              <w:instrText xml:space="preserve"> AutoTextList  \sNoStyle\t "Non-Company Wide in Open Value"</w:instrText>
            </w:r>
            <w:r w:rsidR="007F4FE3" w:rsidRPr="004B3656">
              <w:rPr>
                <w:lang w:val="it-IT"/>
              </w:rPr>
              <w:fldChar w:fldCharType="separate"/>
            </w:r>
            <w:r w:rsidR="007F4FE3" w:rsidRPr="004B3656">
              <w:rPr>
                <w:lang w:val="it-IT"/>
              </w:rPr>
              <w:fldChar w:fldCharType="begin"/>
            </w:r>
            <w:r w:rsidR="007F4FE3" w:rsidRPr="004B3656">
              <w:rPr>
                <w:lang w:val="it-IT"/>
              </w:rPr>
              <w:instrText xml:space="preserve"> AutoTextList  \sNoStyle\t "Non per l’Intera Organizzazione in Open Value"</w:instrText>
            </w:r>
            <w:r w:rsidR="007F4FE3" w:rsidRPr="004B3656">
              <w:rPr>
                <w:lang w:val="it-IT"/>
              </w:rPr>
              <w:fldChar w:fldCharType="separate"/>
            </w:r>
            <w:r w:rsidR="007F4FE3" w:rsidRPr="004B3656">
              <w:rPr>
                <w:lang w:val="it-IT"/>
              </w:rPr>
              <w:t xml:space="preserve"> P</w:t>
            </w:r>
            <w:r w:rsidR="007F4FE3" w:rsidRPr="004B3656">
              <w:rPr>
                <w:lang w:val="it-IT"/>
              </w:rPr>
              <w:fldChar w:fldCharType="end"/>
            </w:r>
            <w:r w:rsidR="007F4FE3" w:rsidRPr="004B3656">
              <w:rPr>
                <w:lang w:val="it-IT"/>
              </w:rPr>
              <w:fldChar w:fldCharType="end"/>
            </w:r>
            <w:r w:rsidR="007F4FE3" w:rsidRPr="004B3656">
              <w:rPr>
                <w:lang w:val="it-IT"/>
              </w:rPr>
              <w:fldChar w:fldCharType="end"/>
            </w:r>
            <w:r w:rsidR="007F4FE3" w:rsidRPr="004B3656">
              <w:rPr>
                <w:lang w:val="it-IT"/>
              </w:rPr>
              <w:fldChar w:fldCharType="end"/>
            </w:r>
            <w:r w:rsidRPr="004B3656">
              <w:rPr>
                <w:lang w:val="it-IT"/>
              </w:rPr>
              <w:fldChar w:fldCharType="end"/>
            </w:r>
          </w:p>
        </w:tc>
        <w:tc>
          <w:tcPr>
            <w:tcW w:w="739" w:type="dxa"/>
            <w:shd w:val="clear" w:color="auto" w:fill="70AD47" w:themeFill="accent6"/>
            <w:vAlign w:val="center"/>
          </w:tcPr>
          <w:p w14:paraId="149AE736" w14:textId="77777777" w:rsidR="008F2449" w:rsidRPr="004B3656" w:rsidRDefault="008F2449" w:rsidP="008F2449">
            <w:pPr>
              <w:pStyle w:val="ProductList-OfferingBody"/>
              <w:ind w:left="-113"/>
              <w:jc w:val="center"/>
              <w:rPr>
                <w:lang w:val="it-IT"/>
              </w:rPr>
            </w:pPr>
          </w:p>
        </w:tc>
        <w:tc>
          <w:tcPr>
            <w:tcW w:w="922" w:type="dxa"/>
            <w:shd w:val="clear" w:color="auto" w:fill="70AD47" w:themeFill="accent6"/>
            <w:vAlign w:val="center"/>
          </w:tcPr>
          <w:p w14:paraId="149AE737" w14:textId="77777777" w:rsidR="008F2449" w:rsidRPr="004B3656" w:rsidRDefault="003B18A2" w:rsidP="00174794">
            <w:pPr>
              <w:pStyle w:val="ProductList-OfferingBody"/>
              <w:ind w:left="-113"/>
              <w:jc w:val="center"/>
              <w:rPr>
                <w:lang w:val="it-IT"/>
              </w:rPr>
            </w:pPr>
            <w:r w:rsidRPr="004B3656">
              <w:rPr>
                <w:lang w:val="it-IT"/>
              </w:rPr>
              <w:fldChar w:fldCharType="begin"/>
            </w:r>
            <w:r w:rsidR="008F2449" w:rsidRPr="004B3656">
              <w:rPr>
                <w:lang w:val="it-IT"/>
              </w:rPr>
              <w:instrText xml:space="preserve"> AutoTextList  \sNoStyle\t "Additional Product"</w:instrText>
            </w:r>
            <w:r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shd w:val="clear" w:color="auto" w:fill="70AD47" w:themeFill="accent6"/>
                <w:lang w:val="it-IT"/>
              </w:rPr>
              <w:fldChar w:fldCharType="begin"/>
            </w:r>
            <w:r w:rsidR="00174794" w:rsidRPr="004B3656">
              <w:rPr>
                <w:shd w:val="clear" w:color="auto" w:fill="70AD47" w:themeFill="accent6"/>
                <w:lang w:val="it-IT"/>
              </w:rPr>
              <w:instrText xml:space="preserve"> AutoTextList  \sNoStyle\t "Additional Product"</w:instrText>
            </w:r>
            <w:r w:rsidR="00174794" w:rsidRPr="004B3656">
              <w:rPr>
                <w:shd w:val="clear" w:color="auto" w:fill="70AD47" w:themeFill="accent6"/>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AutoTextList  \s NoStyle \t "Prodotto Aggiuntivo" </w:instrText>
            </w:r>
            <w:r w:rsidR="00174794" w:rsidRPr="004B3656">
              <w:rPr>
                <w:lang w:val="it-IT"/>
              </w:rPr>
              <w:fldChar w:fldCharType="separate"/>
            </w:r>
            <w:r w:rsidR="00174794" w:rsidRPr="004B3656">
              <w:rPr>
                <w:lang w:val="it-IT"/>
              </w:rPr>
              <w:t xml:space="preserve"> A</w:t>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Pr="004B3656">
              <w:rPr>
                <w:lang w:val="it-IT"/>
              </w:rPr>
              <w:fldChar w:fldCharType="end"/>
            </w:r>
          </w:p>
        </w:tc>
      </w:tr>
      <w:tr w:rsidR="0038303E" w:rsidRPr="004B3656" w14:paraId="149AE744" w14:textId="77777777" w:rsidTr="000C0600">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149AE739" w14:textId="77777777" w:rsidR="0038303E" w:rsidRPr="004B3656" w:rsidRDefault="0038303E" w:rsidP="00EE7891">
            <w:pPr>
              <w:pStyle w:val="ProductList-Offering2"/>
              <w:rPr>
                <w:lang w:val="it-IT"/>
              </w:rPr>
            </w:pPr>
            <w:bookmarkStart w:id="1421" w:name="_Toc379797414"/>
            <w:bookmarkStart w:id="1422" w:name="_Toc380513446"/>
            <w:bookmarkStart w:id="1423" w:name="_Toc380655496"/>
            <w:bookmarkStart w:id="1424" w:name="_Toc391370297"/>
            <w:r w:rsidRPr="004B3656">
              <w:rPr>
                <w:lang w:val="it-IT"/>
              </w:rPr>
              <w:t>Sottoscrizione Mensile di 100.000 Transazioni per l</w:t>
            </w:r>
            <w:r w:rsidR="004043C3">
              <w:rPr>
                <w:lang w:val="it-IT"/>
              </w:rPr>
              <w:t>’</w:t>
            </w:r>
            <w:r w:rsidRPr="004B3656">
              <w:rPr>
                <w:lang w:val="it-IT"/>
              </w:rPr>
              <w:t>Utilizzo del Sito Web Pubblico di Bing Maps</w:t>
            </w:r>
            <w:bookmarkEnd w:id="1421"/>
            <w:bookmarkEnd w:id="1422"/>
            <w:bookmarkEnd w:id="1423"/>
            <w:bookmarkEnd w:id="1424"/>
            <w:r w:rsidRPr="004B3656">
              <w:rPr>
                <w:lang w:val="it-IT"/>
              </w:rPr>
              <w:fldChar w:fldCharType="begin"/>
            </w:r>
            <w:r w:rsidRPr="004B3656">
              <w:rPr>
                <w:lang w:val="it-IT"/>
              </w:rPr>
              <w:instrText>XE "Sottoscrizione Mensile di 100.000 Transazioni per l’Utilizzo del Sito Web Pubblico di Bing Maps"</w:instrText>
            </w:r>
            <w:r w:rsidRPr="004B3656">
              <w:rPr>
                <w:lang w:val="it-I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73A" w14:textId="77777777" w:rsidR="0038303E" w:rsidRPr="004B3656" w:rsidRDefault="0038303E" w:rsidP="008F2449">
            <w:pPr>
              <w:pStyle w:val="ProductList-OfferingBody"/>
              <w:ind w:left="-113"/>
              <w:jc w:val="center"/>
              <w:rPr>
                <w:lang w:val="it-IT"/>
              </w:rPr>
            </w:pPr>
            <w:r w:rsidRPr="004B3656">
              <w:rPr>
                <w:lang w:val="it-IT"/>
              </w:rPr>
              <w:t>50</w:t>
            </w:r>
          </w:p>
        </w:tc>
        <w:tc>
          <w:tcPr>
            <w:tcW w:w="739" w:type="dxa"/>
            <w:tcBorders>
              <w:left w:val="single" w:sz="12" w:space="0" w:color="FFFFFF" w:themeColor="background1"/>
            </w:tcBorders>
            <w:shd w:val="clear" w:color="auto" w:fill="BFBFBF" w:themeFill="background1" w:themeFillShade="BF"/>
            <w:vAlign w:val="center"/>
          </w:tcPr>
          <w:p w14:paraId="149AE73B" w14:textId="77777777" w:rsidR="0038303E" w:rsidRPr="004B3656" w:rsidRDefault="0038303E" w:rsidP="008F2449">
            <w:pPr>
              <w:pStyle w:val="ProductList-OfferingBody"/>
              <w:ind w:left="-113"/>
              <w:jc w:val="center"/>
              <w:rPr>
                <w:lang w:val="it-IT"/>
              </w:rPr>
            </w:pPr>
          </w:p>
        </w:tc>
        <w:tc>
          <w:tcPr>
            <w:tcW w:w="739" w:type="dxa"/>
            <w:shd w:val="clear" w:color="auto" w:fill="70AD47" w:themeFill="accent6"/>
            <w:vAlign w:val="center"/>
          </w:tcPr>
          <w:p w14:paraId="149AE73C" w14:textId="77777777" w:rsidR="0038303E" w:rsidRPr="004B3656" w:rsidRDefault="0038303E" w:rsidP="00174794">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shd w:val="clear" w:color="auto" w:fill="70AD47" w:themeFill="accent6"/>
                <w:lang w:val="it-IT"/>
              </w:rPr>
              <w:fldChar w:fldCharType="begin"/>
            </w:r>
            <w:r w:rsidRPr="004B3656">
              <w:rPr>
                <w:shd w:val="clear" w:color="auto" w:fill="70AD47" w:themeFill="accent6"/>
                <w:lang w:val="it-IT"/>
              </w:rPr>
              <w:instrText xml:space="preserve"> AutoTextList  \sNoStyle\t "Additional Product"</w:instrText>
            </w:r>
            <w:r w:rsidRPr="004B3656">
              <w:rPr>
                <w:shd w:val="clear" w:color="auto" w:fill="70AD47" w:themeFill="accent6"/>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73D" w14:textId="77777777" w:rsidR="0038303E" w:rsidRPr="004B3656" w:rsidRDefault="0038303E" w:rsidP="008F2449">
            <w:pPr>
              <w:pStyle w:val="ProductList-OfferingBody"/>
              <w:ind w:left="-113"/>
              <w:jc w:val="center"/>
              <w:rPr>
                <w:lang w:val="it-IT"/>
              </w:rPr>
            </w:pPr>
          </w:p>
        </w:tc>
        <w:tc>
          <w:tcPr>
            <w:tcW w:w="739" w:type="dxa"/>
            <w:shd w:val="clear" w:color="auto" w:fill="BFBFBF" w:themeFill="background1" w:themeFillShade="BF"/>
            <w:vAlign w:val="center"/>
          </w:tcPr>
          <w:p w14:paraId="149AE73E" w14:textId="77777777" w:rsidR="0038303E" w:rsidRPr="004B3656" w:rsidRDefault="0038303E" w:rsidP="008F2449">
            <w:pPr>
              <w:pStyle w:val="ProductList-OfferingBody"/>
              <w:ind w:left="-113"/>
              <w:jc w:val="center"/>
              <w:rPr>
                <w:lang w:val="it-IT"/>
              </w:rPr>
            </w:pPr>
          </w:p>
        </w:tc>
        <w:tc>
          <w:tcPr>
            <w:tcW w:w="738" w:type="dxa"/>
            <w:shd w:val="clear" w:color="auto" w:fill="70AD47" w:themeFill="accent6"/>
            <w:vAlign w:val="center"/>
          </w:tcPr>
          <w:p w14:paraId="149AE73F" w14:textId="77777777" w:rsidR="0038303E" w:rsidRPr="004B3656" w:rsidRDefault="0038303E" w:rsidP="008F2449">
            <w:pPr>
              <w:pStyle w:val="ProductList-OfferingBody"/>
              <w:ind w:left="-113"/>
              <w:jc w:val="center"/>
              <w:rPr>
                <w:lang w:val="it-IT"/>
              </w:rPr>
            </w:pPr>
          </w:p>
        </w:tc>
        <w:tc>
          <w:tcPr>
            <w:tcW w:w="739" w:type="dxa"/>
            <w:shd w:val="clear" w:color="auto" w:fill="70AD47" w:themeFill="accent6"/>
            <w:vAlign w:val="center"/>
          </w:tcPr>
          <w:p w14:paraId="149AE740" w14:textId="77777777" w:rsidR="0038303E" w:rsidRPr="004B3656" w:rsidRDefault="0038303E" w:rsidP="008F2449">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9" w:type="dxa"/>
            <w:shd w:val="clear" w:color="auto" w:fill="70AD47" w:themeFill="accent6"/>
            <w:vAlign w:val="center"/>
          </w:tcPr>
          <w:p w14:paraId="149AE741" w14:textId="77777777" w:rsidR="0038303E" w:rsidRPr="004B3656" w:rsidRDefault="0038303E" w:rsidP="00CD4554">
            <w:pPr>
              <w:pStyle w:val="ProductList-OfferingBody"/>
              <w:ind w:left="-113"/>
              <w:jc w:val="center"/>
              <w:rPr>
                <w:lang w:val="it-IT"/>
              </w:rPr>
            </w:pP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"Non-Company Wide in Open Value"</w:instrText>
            </w:r>
            <w:r w:rsidRPr="004B3656">
              <w:rPr>
                <w:lang w:val="it-IT"/>
              </w:rPr>
              <w:fldChar w:fldCharType="separate"/>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p>
        </w:tc>
        <w:tc>
          <w:tcPr>
            <w:tcW w:w="739" w:type="dxa"/>
            <w:shd w:val="clear" w:color="auto" w:fill="70AD47" w:themeFill="accent6"/>
            <w:vAlign w:val="center"/>
          </w:tcPr>
          <w:p w14:paraId="149AE742" w14:textId="77777777" w:rsidR="0038303E" w:rsidRPr="004B3656" w:rsidRDefault="0038303E" w:rsidP="008F2449">
            <w:pPr>
              <w:pStyle w:val="ProductList-OfferingBody"/>
              <w:ind w:left="-113"/>
              <w:jc w:val="center"/>
              <w:rPr>
                <w:lang w:val="it-IT"/>
              </w:rPr>
            </w:pPr>
          </w:p>
        </w:tc>
        <w:tc>
          <w:tcPr>
            <w:tcW w:w="922" w:type="dxa"/>
            <w:shd w:val="clear" w:color="auto" w:fill="70AD47" w:themeFill="accent6"/>
            <w:vAlign w:val="center"/>
          </w:tcPr>
          <w:p w14:paraId="149AE743" w14:textId="77777777" w:rsidR="0038303E" w:rsidRPr="004B3656" w:rsidRDefault="0038303E" w:rsidP="00174794">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shd w:val="clear" w:color="auto" w:fill="70AD47" w:themeFill="accent6"/>
                <w:lang w:val="it-IT"/>
              </w:rPr>
              <w:fldChar w:fldCharType="begin"/>
            </w:r>
            <w:r w:rsidRPr="004B3656">
              <w:rPr>
                <w:shd w:val="clear" w:color="auto" w:fill="70AD47" w:themeFill="accent6"/>
                <w:lang w:val="it-IT"/>
              </w:rPr>
              <w:instrText xml:space="preserve"> AutoTextList  \sNoStyle\t "Additional Product"</w:instrText>
            </w:r>
            <w:r w:rsidRPr="004B3656">
              <w:rPr>
                <w:shd w:val="clear" w:color="auto" w:fill="70AD47" w:themeFill="accent6"/>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p>
        </w:tc>
      </w:tr>
      <w:tr w:rsidR="008F2449" w:rsidRPr="004B3656" w14:paraId="149AE750" w14:textId="77777777" w:rsidTr="000C0600">
        <w:trPr>
          <w:cantSplit/>
          <w:tblHeader/>
        </w:trPr>
        <w:tc>
          <w:tcPr>
            <w:tcW w:w="3229" w:type="dxa"/>
            <w:tcBorders>
              <w:top w:val="dashSmallGap" w:sz="4" w:space="0" w:color="BFBFBF" w:themeColor="background1" w:themeShade="BF"/>
              <w:left w:val="nil"/>
              <w:bottom w:val="nil"/>
              <w:right w:val="nil"/>
            </w:tcBorders>
          </w:tcPr>
          <w:p w14:paraId="149AE745" w14:textId="77777777" w:rsidR="008F2449" w:rsidRPr="004B3656" w:rsidRDefault="008F2449" w:rsidP="00952E0F">
            <w:pPr>
              <w:pStyle w:val="ProductList-Offering2"/>
              <w:rPr>
                <w:lang w:val="it-IT"/>
              </w:rPr>
            </w:pPr>
            <w:bookmarkStart w:id="1425" w:name="_Toc379797415"/>
            <w:bookmarkStart w:id="1426" w:name="_Toc380513447"/>
            <w:bookmarkStart w:id="1427" w:name="_Toc380655497"/>
            <w:bookmarkStart w:id="1428" w:name="_Toc391370298"/>
            <w:r w:rsidRPr="004B3656">
              <w:rPr>
                <w:lang w:val="it-IT"/>
              </w:rPr>
              <w:t xml:space="preserve">Sottoscrizione Mensile di 420.000 Transazioni </w:t>
            </w:r>
            <w:r w:rsidR="00277036">
              <w:rPr>
                <w:lang w:val="it-IT"/>
              </w:rPr>
              <w:br/>
            </w:r>
            <w:r w:rsidRPr="004B3656">
              <w:rPr>
                <w:lang w:val="it-IT"/>
              </w:rPr>
              <w:t>(e quantità superiore) per l</w:t>
            </w:r>
            <w:r w:rsidR="004043C3">
              <w:rPr>
                <w:lang w:val="it-IT"/>
              </w:rPr>
              <w:t>’</w:t>
            </w:r>
            <w:r w:rsidRPr="004B3656">
              <w:rPr>
                <w:lang w:val="it-IT"/>
              </w:rPr>
              <w:t>Utilizzo del Sito Web</w:t>
            </w:r>
            <w:r w:rsidR="00952E0F" w:rsidRPr="004B3656">
              <w:rPr>
                <w:lang w:val="it-IT"/>
              </w:rPr>
              <w:t> </w:t>
            </w:r>
            <w:r w:rsidRPr="004B3656">
              <w:rPr>
                <w:lang w:val="it-IT"/>
              </w:rPr>
              <w:t>Pubblico di Bing Maps</w:t>
            </w:r>
            <w:bookmarkEnd w:id="1425"/>
            <w:bookmarkEnd w:id="1426"/>
            <w:bookmarkEnd w:id="1427"/>
            <w:bookmarkEnd w:id="1428"/>
            <w:r w:rsidRPr="004B3656">
              <w:rPr>
                <w:lang w:val="it-IT"/>
              </w:rPr>
              <w:fldChar w:fldCharType="begin"/>
            </w:r>
            <w:r w:rsidRPr="004B3656">
              <w:rPr>
                <w:lang w:val="it-IT"/>
              </w:rPr>
              <w:instrText>XE "Sottoscrizione Mensile di 420.000 Transazioni (e quantità superiore) per l’Utilizzo del Sito Web Pubblico di Bing Maps"</w:instrText>
            </w:r>
            <w:r w:rsidRPr="004B3656">
              <w:rPr>
                <w:lang w:val="it-IT"/>
              </w:rPr>
              <w:fldChar w:fldCharType="end"/>
            </w:r>
          </w:p>
        </w:tc>
        <w:tc>
          <w:tcPr>
            <w:tcW w:w="738" w:type="dxa"/>
            <w:tcBorders>
              <w:top w:val="dashSmallGap" w:sz="4" w:space="0" w:color="BFBFBF" w:themeColor="background1" w:themeShade="BF"/>
              <w:left w:val="nil"/>
              <w:bottom w:val="nil"/>
              <w:right w:val="nil"/>
            </w:tcBorders>
            <w:vAlign w:val="center"/>
          </w:tcPr>
          <w:p w14:paraId="149AE746" w14:textId="77777777" w:rsidR="008F2449" w:rsidRPr="004B3656" w:rsidRDefault="008F2449" w:rsidP="008F2449">
            <w:pPr>
              <w:pStyle w:val="ProductList-OfferingBody"/>
              <w:ind w:left="-113"/>
              <w:jc w:val="center"/>
              <w:rPr>
                <w:lang w:val="it-IT"/>
              </w:rPr>
            </w:pPr>
            <w:r w:rsidRPr="004B3656">
              <w:rPr>
                <w:lang w:val="it-IT"/>
              </w:rPr>
              <w:t>200</w:t>
            </w:r>
          </w:p>
        </w:tc>
        <w:tc>
          <w:tcPr>
            <w:tcW w:w="739" w:type="dxa"/>
            <w:tcBorders>
              <w:left w:val="single" w:sz="12" w:space="0" w:color="FFFFFF" w:themeColor="background1"/>
            </w:tcBorders>
            <w:shd w:val="clear" w:color="auto" w:fill="BFBFBF" w:themeFill="background1" w:themeFillShade="BF"/>
            <w:vAlign w:val="center"/>
          </w:tcPr>
          <w:p w14:paraId="149AE747" w14:textId="77777777" w:rsidR="008F2449" w:rsidRPr="004B3656" w:rsidRDefault="008F2449" w:rsidP="008F2449">
            <w:pPr>
              <w:pStyle w:val="ProductList-OfferingBody"/>
              <w:ind w:left="-113"/>
              <w:jc w:val="center"/>
              <w:rPr>
                <w:lang w:val="it-IT"/>
              </w:rPr>
            </w:pPr>
          </w:p>
        </w:tc>
        <w:tc>
          <w:tcPr>
            <w:tcW w:w="739" w:type="dxa"/>
            <w:shd w:val="clear" w:color="auto" w:fill="70AD47" w:themeFill="accent6"/>
            <w:vAlign w:val="center"/>
          </w:tcPr>
          <w:p w14:paraId="149AE748" w14:textId="77777777" w:rsidR="008F2449" w:rsidRPr="004B3656" w:rsidRDefault="003B18A2" w:rsidP="00174794">
            <w:pPr>
              <w:pStyle w:val="ProductList-OfferingBody"/>
              <w:ind w:left="-113"/>
              <w:jc w:val="center"/>
              <w:rPr>
                <w:lang w:val="it-IT"/>
              </w:rPr>
            </w:pPr>
            <w:r w:rsidRPr="004B3656">
              <w:rPr>
                <w:lang w:val="it-IT"/>
              </w:rPr>
              <w:fldChar w:fldCharType="begin"/>
            </w:r>
            <w:r w:rsidR="008F2449" w:rsidRPr="004B3656">
              <w:rPr>
                <w:lang w:val="it-IT"/>
              </w:rPr>
              <w:instrText xml:space="preserve"> AutoTextList  \sNoStyle\t "Additional Product"</w:instrText>
            </w:r>
            <w:r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shd w:val="clear" w:color="auto" w:fill="70AD47" w:themeFill="accent6"/>
                <w:lang w:val="it-IT"/>
              </w:rPr>
              <w:fldChar w:fldCharType="begin"/>
            </w:r>
            <w:r w:rsidR="00174794" w:rsidRPr="004B3656">
              <w:rPr>
                <w:shd w:val="clear" w:color="auto" w:fill="70AD47" w:themeFill="accent6"/>
                <w:lang w:val="it-IT"/>
              </w:rPr>
              <w:instrText xml:space="preserve"> AutoTextList  \sNoStyle\t "Additional Product"</w:instrText>
            </w:r>
            <w:r w:rsidR="00174794" w:rsidRPr="004B3656">
              <w:rPr>
                <w:shd w:val="clear" w:color="auto" w:fill="70AD47" w:themeFill="accent6"/>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AutoTextList  \s NoStyle \t "Prodotto Aggiuntivo" </w:instrText>
            </w:r>
            <w:r w:rsidR="00174794" w:rsidRPr="004B3656">
              <w:rPr>
                <w:lang w:val="it-IT"/>
              </w:rPr>
              <w:fldChar w:fldCharType="separate"/>
            </w:r>
            <w:r w:rsidR="00174794" w:rsidRPr="004B3656">
              <w:rPr>
                <w:lang w:val="it-IT"/>
              </w:rPr>
              <w:t xml:space="preserve"> A</w:t>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749" w14:textId="77777777" w:rsidR="008F2449" w:rsidRPr="004B3656" w:rsidRDefault="008F2449" w:rsidP="008F2449">
            <w:pPr>
              <w:pStyle w:val="ProductList-OfferingBody"/>
              <w:ind w:left="-113"/>
              <w:jc w:val="center"/>
              <w:rPr>
                <w:lang w:val="it-IT"/>
              </w:rPr>
            </w:pPr>
          </w:p>
        </w:tc>
        <w:tc>
          <w:tcPr>
            <w:tcW w:w="739" w:type="dxa"/>
            <w:shd w:val="clear" w:color="auto" w:fill="BFBFBF" w:themeFill="background1" w:themeFillShade="BF"/>
            <w:vAlign w:val="center"/>
          </w:tcPr>
          <w:p w14:paraId="149AE74A" w14:textId="77777777" w:rsidR="008F2449" w:rsidRPr="004B3656" w:rsidRDefault="008F2449" w:rsidP="008F2449">
            <w:pPr>
              <w:pStyle w:val="ProductList-OfferingBody"/>
              <w:ind w:left="-113"/>
              <w:jc w:val="center"/>
              <w:rPr>
                <w:lang w:val="it-IT"/>
              </w:rPr>
            </w:pPr>
          </w:p>
        </w:tc>
        <w:tc>
          <w:tcPr>
            <w:tcW w:w="738" w:type="dxa"/>
            <w:shd w:val="clear" w:color="auto" w:fill="70AD47" w:themeFill="accent6"/>
            <w:vAlign w:val="center"/>
          </w:tcPr>
          <w:p w14:paraId="149AE74B" w14:textId="77777777" w:rsidR="008F2449" w:rsidRPr="004B3656" w:rsidRDefault="008F2449" w:rsidP="008F2449">
            <w:pPr>
              <w:pStyle w:val="ProductList-OfferingBody"/>
              <w:ind w:left="-113"/>
              <w:jc w:val="center"/>
              <w:rPr>
                <w:lang w:val="it-IT"/>
              </w:rPr>
            </w:pPr>
          </w:p>
        </w:tc>
        <w:tc>
          <w:tcPr>
            <w:tcW w:w="739" w:type="dxa"/>
            <w:shd w:val="clear" w:color="auto" w:fill="70AD47" w:themeFill="accent6"/>
            <w:vAlign w:val="center"/>
          </w:tcPr>
          <w:p w14:paraId="149AE74C" w14:textId="77777777" w:rsidR="008F2449" w:rsidRPr="004B3656" w:rsidRDefault="007F4FE3" w:rsidP="008F2449">
            <w:pPr>
              <w:pStyle w:val="ProductList-OfferingBody"/>
              <w:ind w:left="-113"/>
              <w:jc w:val="center"/>
              <w:rPr>
                <w:lang w:val="it-IT"/>
              </w:rPr>
            </w:pPr>
            <w:r w:rsidRPr="004B3656">
              <w:rPr>
                <w:lang w:val="it-IT"/>
              </w:rPr>
              <w:fldChar w:fldCharType="begin"/>
            </w:r>
            <w:r w:rsidRPr="004B3656">
              <w:rPr>
                <w:lang w:val="it-IT"/>
              </w:rPr>
              <w:instrText>AutoTextList  \sNotStyle\t "Open License e Open Value"</w:instrText>
            </w:r>
            <w:r w:rsidRPr="004B3656">
              <w:rPr>
                <w:lang w:val="it-IT"/>
              </w:rPr>
              <w:fldChar w:fldCharType="separate"/>
            </w:r>
            <w:r w:rsidRPr="004B3656">
              <w:rPr>
                <w:lang w:val="it-IT"/>
              </w:rPr>
              <w:t>OF</w:t>
            </w:r>
            <w:r w:rsidRPr="004B3656">
              <w:rPr>
                <w:lang w:val="it-IT"/>
              </w:rPr>
              <w:fldChar w:fldCharType="end"/>
            </w:r>
          </w:p>
        </w:tc>
        <w:tc>
          <w:tcPr>
            <w:tcW w:w="739" w:type="dxa"/>
            <w:shd w:val="clear" w:color="auto" w:fill="70AD47" w:themeFill="accent6"/>
            <w:vAlign w:val="center"/>
          </w:tcPr>
          <w:p w14:paraId="149AE74D" w14:textId="77777777" w:rsidR="008F2449" w:rsidRPr="004B3656" w:rsidRDefault="003B18A2" w:rsidP="007F4FE3">
            <w:pPr>
              <w:pStyle w:val="ProductList-OfferingBody"/>
              <w:ind w:left="-113"/>
              <w:jc w:val="center"/>
              <w:rPr>
                <w:lang w:val="it-IT"/>
              </w:rPr>
            </w:pPr>
            <w:r w:rsidRPr="004B3656">
              <w:rPr>
                <w:lang w:val="it-IT"/>
              </w:rPr>
              <w:fldChar w:fldCharType="begin"/>
            </w:r>
            <w:r w:rsidR="008F2449" w:rsidRPr="004B3656">
              <w:rPr>
                <w:lang w:val="it-IT"/>
              </w:rPr>
              <w:instrText xml:space="preserve"> AutoTextList  \sNoStyle\t "Non-Company Wide in Open Value"</w:instrText>
            </w:r>
            <w:r w:rsidRPr="004B3656">
              <w:rPr>
                <w:lang w:val="it-IT"/>
              </w:rPr>
              <w:fldChar w:fldCharType="separate"/>
            </w:r>
            <w:r w:rsidR="007F4FE3" w:rsidRPr="004B3656">
              <w:rPr>
                <w:lang w:val="it-IT"/>
              </w:rPr>
              <w:fldChar w:fldCharType="begin"/>
            </w:r>
            <w:r w:rsidR="007F4FE3" w:rsidRPr="004B3656">
              <w:rPr>
                <w:lang w:val="it-IT"/>
              </w:rPr>
              <w:instrText xml:space="preserve"> AutoTextList  \sNoStyle\t "Non-Company Wide in Open Value"</w:instrText>
            </w:r>
            <w:r w:rsidR="007F4FE3" w:rsidRPr="004B3656">
              <w:rPr>
                <w:lang w:val="it-IT"/>
              </w:rPr>
              <w:fldChar w:fldCharType="separate"/>
            </w:r>
            <w:r w:rsidR="007F4FE3" w:rsidRPr="004B3656">
              <w:rPr>
                <w:lang w:val="it-IT"/>
              </w:rPr>
              <w:fldChar w:fldCharType="begin"/>
            </w:r>
            <w:r w:rsidR="007F4FE3" w:rsidRPr="004B3656">
              <w:rPr>
                <w:lang w:val="it-IT"/>
              </w:rPr>
              <w:instrText xml:space="preserve"> AutoTextList  \sNoStyle\t "Non-Company Wide in Open Value"</w:instrText>
            </w:r>
            <w:r w:rsidR="007F4FE3" w:rsidRPr="004B3656">
              <w:rPr>
                <w:lang w:val="it-IT"/>
              </w:rPr>
              <w:fldChar w:fldCharType="separate"/>
            </w:r>
            <w:r w:rsidR="007F4FE3" w:rsidRPr="004B3656">
              <w:rPr>
                <w:lang w:val="it-IT"/>
              </w:rPr>
              <w:fldChar w:fldCharType="begin"/>
            </w:r>
            <w:r w:rsidR="007F4FE3" w:rsidRPr="004B3656">
              <w:rPr>
                <w:lang w:val="it-IT"/>
              </w:rPr>
              <w:instrText xml:space="preserve"> AutoTextList  \sNoStyle\t "Non-Company Wide in Open Value"</w:instrText>
            </w:r>
            <w:r w:rsidR="007F4FE3" w:rsidRPr="004B3656">
              <w:rPr>
                <w:lang w:val="it-IT"/>
              </w:rPr>
              <w:fldChar w:fldCharType="separate"/>
            </w:r>
            <w:r w:rsidR="007F4FE3" w:rsidRPr="004B3656">
              <w:rPr>
                <w:lang w:val="it-IT"/>
              </w:rPr>
              <w:fldChar w:fldCharType="begin"/>
            </w:r>
            <w:r w:rsidR="007F4FE3" w:rsidRPr="004B3656">
              <w:rPr>
                <w:lang w:val="it-IT"/>
              </w:rPr>
              <w:instrText xml:space="preserve"> AutoTextList  \sNoStyle\t "Non-Company Wide in Open Value"</w:instrText>
            </w:r>
            <w:r w:rsidR="007F4FE3" w:rsidRPr="004B3656">
              <w:rPr>
                <w:lang w:val="it-IT"/>
              </w:rPr>
              <w:fldChar w:fldCharType="separate"/>
            </w:r>
            <w:r w:rsidR="007F4FE3" w:rsidRPr="004B3656">
              <w:rPr>
                <w:lang w:val="it-IT"/>
              </w:rPr>
              <w:fldChar w:fldCharType="begin"/>
            </w:r>
            <w:r w:rsidR="007F4FE3" w:rsidRPr="004B3656">
              <w:rPr>
                <w:lang w:val="it-IT"/>
              </w:rPr>
              <w:instrText xml:space="preserve"> AutoTextList  \sNoStyle\t "Non per l’Intera Organizzazione in Open Value"</w:instrText>
            </w:r>
            <w:r w:rsidR="007F4FE3" w:rsidRPr="004B3656">
              <w:rPr>
                <w:lang w:val="it-IT"/>
              </w:rPr>
              <w:fldChar w:fldCharType="separate"/>
            </w:r>
            <w:r w:rsidR="007F4FE3" w:rsidRPr="004B3656">
              <w:rPr>
                <w:lang w:val="it-IT"/>
              </w:rPr>
              <w:t xml:space="preserve"> P</w:t>
            </w:r>
            <w:r w:rsidR="007F4FE3" w:rsidRPr="004B3656">
              <w:rPr>
                <w:lang w:val="it-IT"/>
              </w:rPr>
              <w:fldChar w:fldCharType="end"/>
            </w:r>
            <w:r w:rsidR="007F4FE3" w:rsidRPr="004B3656">
              <w:rPr>
                <w:lang w:val="it-IT"/>
              </w:rPr>
              <w:fldChar w:fldCharType="end"/>
            </w:r>
            <w:r w:rsidR="007F4FE3" w:rsidRPr="004B3656">
              <w:rPr>
                <w:lang w:val="it-IT"/>
              </w:rPr>
              <w:fldChar w:fldCharType="end"/>
            </w:r>
            <w:r w:rsidR="007F4FE3" w:rsidRPr="004B3656">
              <w:rPr>
                <w:lang w:val="it-IT"/>
              </w:rPr>
              <w:fldChar w:fldCharType="end"/>
            </w:r>
            <w:r w:rsidR="007F4FE3" w:rsidRPr="004B3656">
              <w:rPr>
                <w:lang w:val="it-IT"/>
              </w:rPr>
              <w:fldChar w:fldCharType="end"/>
            </w:r>
            <w:r w:rsidRPr="004B3656">
              <w:rPr>
                <w:lang w:val="it-IT"/>
              </w:rPr>
              <w:fldChar w:fldCharType="end"/>
            </w:r>
          </w:p>
        </w:tc>
        <w:tc>
          <w:tcPr>
            <w:tcW w:w="739" w:type="dxa"/>
            <w:shd w:val="clear" w:color="auto" w:fill="70AD47" w:themeFill="accent6"/>
            <w:vAlign w:val="center"/>
          </w:tcPr>
          <w:p w14:paraId="149AE74E" w14:textId="77777777" w:rsidR="008F2449" w:rsidRPr="004B3656" w:rsidRDefault="008F2449" w:rsidP="008F2449">
            <w:pPr>
              <w:pStyle w:val="ProductList-OfferingBody"/>
              <w:ind w:left="-113"/>
              <w:jc w:val="center"/>
              <w:rPr>
                <w:lang w:val="it-IT"/>
              </w:rPr>
            </w:pPr>
          </w:p>
        </w:tc>
        <w:tc>
          <w:tcPr>
            <w:tcW w:w="922" w:type="dxa"/>
            <w:shd w:val="clear" w:color="auto" w:fill="70AD47" w:themeFill="accent6"/>
            <w:vAlign w:val="center"/>
          </w:tcPr>
          <w:p w14:paraId="149AE74F" w14:textId="77777777" w:rsidR="008F2449" w:rsidRPr="004B3656" w:rsidRDefault="003B18A2" w:rsidP="00174794">
            <w:pPr>
              <w:pStyle w:val="ProductList-OfferingBody"/>
              <w:ind w:left="-113"/>
              <w:jc w:val="center"/>
              <w:rPr>
                <w:lang w:val="it-IT"/>
              </w:rPr>
            </w:pPr>
            <w:r w:rsidRPr="004B3656">
              <w:rPr>
                <w:lang w:val="it-IT"/>
              </w:rPr>
              <w:fldChar w:fldCharType="begin"/>
            </w:r>
            <w:r w:rsidR="008F2449" w:rsidRPr="004B3656">
              <w:rPr>
                <w:lang w:val="it-IT"/>
              </w:rPr>
              <w:instrText xml:space="preserve"> AutoTextList  \sNoStyle\t "Additional Product"</w:instrText>
            </w:r>
            <w:r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shd w:val="clear" w:color="auto" w:fill="70AD47" w:themeFill="accent6"/>
                <w:lang w:val="it-IT"/>
              </w:rPr>
              <w:fldChar w:fldCharType="begin"/>
            </w:r>
            <w:r w:rsidR="00174794" w:rsidRPr="004B3656">
              <w:rPr>
                <w:shd w:val="clear" w:color="auto" w:fill="70AD47" w:themeFill="accent6"/>
                <w:lang w:val="it-IT"/>
              </w:rPr>
              <w:instrText xml:space="preserve"> AutoTextList  \sNoStyle\t "Additional Product"</w:instrText>
            </w:r>
            <w:r w:rsidR="00174794" w:rsidRPr="004B3656">
              <w:rPr>
                <w:shd w:val="clear" w:color="auto" w:fill="70AD47" w:themeFill="accent6"/>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 AutoTextList  \sNoStyle\t "Additional Product"</w:instrText>
            </w:r>
            <w:r w:rsidR="00174794" w:rsidRPr="004B3656">
              <w:rPr>
                <w:lang w:val="it-IT"/>
              </w:rPr>
              <w:fldChar w:fldCharType="separate"/>
            </w:r>
            <w:r w:rsidR="00174794" w:rsidRPr="004B3656">
              <w:rPr>
                <w:lang w:val="it-IT"/>
              </w:rPr>
              <w:fldChar w:fldCharType="begin"/>
            </w:r>
            <w:r w:rsidR="00174794" w:rsidRPr="004B3656">
              <w:rPr>
                <w:lang w:val="it-IT"/>
              </w:rPr>
              <w:instrText xml:space="preserve">AutoTextList  \s NoStyle \t "Prodotto Aggiuntivo" </w:instrText>
            </w:r>
            <w:r w:rsidR="00174794" w:rsidRPr="004B3656">
              <w:rPr>
                <w:lang w:val="it-IT"/>
              </w:rPr>
              <w:fldChar w:fldCharType="separate"/>
            </w:r>
            <w:r w:rsidR="00174794" w:rsidRPr="004B3656">
              <w:rPr>
                <w:lang w:val="it-IT"/>
              </w:rPr>
              <w:t xml:space="preserve"> A</w:t>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00174794" w:rsidRPr="004B3656">
              <w:rPr>
                <w:lang w:val="it-IT"/>
              </w:rPr>
              <w:fldChar w:fldCharType="end"/>
            </w:r>
            <w:r w:rsidRPr="004B3656">
              <w:rPr>
                <w:lang w:val="it-IT"/>
              </w:rPr>
              <w:fldChar w:fldCharType="end"/>
            </w:r>
          </w:p>
        </w:tc>
      </w:tr>
    </w:tbl>
    <w:p w14:paraId="149AE751" w14:textId="77777777" w:rsidR="00EE40B5" w:rsidRPr="004B3656" w:rsidRDefault="00EE40B5" w:rsidP="004F3C6D">
      <w:pPr>
        <w:pStyle w:val="ProductList-Body"/>
        <w:rPr>
          <w:lang w:val="it-IT"/>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782C7B" w:rsidRPr="004B3656" w14:paraId="149AE755" w14:textId="77777777" w:rsidTr="000C0600">
        <w:tc>
          <w:tcPr>
            <w:tcW w:w="3479" w:type="dxa"/>
          </w:tcPr>
          <w:p w14:paraId="149AE752" w14:textId="77777777" w:rsidR="00782C7B" w:rsidRPr="004B3656" w:rsidRDefault="00782C7B" w:rsidP="008F2449">
            <w:pPr>
              <w:pStyle w:val="ProductList-Body"/>
              <w:spacing w:before="20" w:after="20"/>
              <w:rPr>
                <w:lang w:val="it-IT"/>
              </w:rPr>
            </w:pPr>
          </w:p>
        </w:tc>
        <w:tc>
          <w:tcPr>
            <w:tcW w:w="3597" w:type="dxa"/>
          </w:tcPr>
          <w:p w14:paraId="149AE753" w14:textId="77777777" w:rsidR="00782C7B" w:rsidRPr="004B3656" w:rsidRDefault="008F2449" w:rsidP="008F2449">
            <w:pPr>
              <w:pStyle w:val="ProductList-Body"/>
              <w:spacing w:before="20" w:after="20"/>
              <w:rPr>
                <w:b/>
                <w:lang w:val="it-IT"/>
              </w:rPr>
            </w:pPr>
            <w:r w:rsidRPr="004B3656">
              <w:rPr>
                <w:lang w:val="it-IT"/>
              </w:rPr>
              <w:t xml:space="preserve">Pool di Prodotti: </w:t>
            </w:r>
            <w:r w:rsidRPr="004B3656">
              <w:rPr>
                <w:b/>
                <w:lang w:val="it-IT"/>
              </w:rPr>
              <w:t>Server</w:t>
            </w:r>
          </w:p>
        </w:tc>
        <w:tc>
          <w:tcPr>
            <w:tcW w:w="3715" w:type="dxa"/>
          </w:tcPr>
          <w:p w14:paraId="149AE754" w14:textId="77777777" w:rsidR="00782C7B" w:rsidRPr="004B3656" w:rsidRDefault="00782C7B" w:rsidP="008F2449">
            <w:pPr>
              <w:pStyle w:val="ProductList-Body"/>
              <w:spacing w:before="20" w:after="20"/>
              <w:rPr>
                <w:lang w:val="it-IT"/>
              </w:rPr>
            </w:pPr>
          </w:p>
        </w:tc>
      </w:tr>
    </w:tbl>
    <w:p w14:paraId="149AE756" w14:textId="77777777" w:rsidR="00782C7B" w:rsidRPr="004B3656" w:rsidRDefault="00782C7B" w:rsidP="00782C7B">
      <w:pPr>
        <w:pStyle w:val="ProductList-Body"/>
        <w:shd w:val="clear" w:color="auto" w:fill="D9D9D9" w:themeFill="background1" w:themeFillShade="D9"/>
        <w:spacing w:before="120" w:after="120"/>
        <w:rPr>
          <w:lang w:val="it-IT"/>
        </w:rPr>
      </w:pPr>
      <w:r w:rsidRPr="004B3656">
        <w:rPr>
          <w:b/>
          <w:lang w:val="it-IT"/>
        </w:rPr>
        <w:t>Informazioni Aggiuntive</w:t>
      </w:r>
    </w:p>
    <w:p w14:paraId="149AE757" w14:textId="77777777" w:rsidR="00C2472D" w:rsidRPr="004B3656" w:rsidRDefault="00C2472D" w:rsidP="00C2472D">
      <w:pPr>
        <w:pStyle w:val="ProductList-Body"/>
        <w:rPr>
          <w:lang w:val="it-IT"/>
        </w:rPr>
      </w:pPr>
      <w:r w:rsidRPr="004B3656">
        <w:rPr>
          <w:lang w:val="it-IT"/>
        </w:rPr>
        <w:t>Ciascuna offerta di SL Add-on per l</w:t>
      </w:r>
      <w:r w:rsidR="004043C3">
        <w:rPr>
          <w:lang w:val="it-IT"/>
        </w:rPr>
        <w:t>’</w:t>
      </w:r>
      <w:r w:rsidRPr="004B3656">
        <w:rPr>
          <w:lang w:val="it-IT"/>
        </w:rPr>
        <w:t>Utilizzo del Sito Web Pubblico di Bing Maps e per l</w:t>
      </w:r>
      <w:r w:rsidR="004043C3">
        <w:rPr>
          <w:lang w:val="it-IT"/>
        </w:rPr>
        <w:t>’</w:t>
      </w:r>
      <w:r w:rsidRPr="004B3656">
        <w:rPr>
          <w:lang w:val="it-IT"/>
        </w:rPr>
        <w:t>Utilizzo del Sito Web Interno di Bing Maps</w:t>
      </w:r>
      <w:r w:rsidRPr="004B3656">
        <w:rPr>
          <w:lang w:val="it-IT"/>
        </w:rPr>
        <w:fldChar w:fldCharType="begin"/>
      </w:r>
      <w:r w:rsidRPr="004B3656">
        <w:rPr>
          <w:lang w:val="it-IT"/>
        </w:rPr>
        <w:instrText>XE "Utilizzo del Sito Web Interno di Bing Maps"</w:instrText>
      </w:r>
      <w:r w:rsidRPr="004B3656">
        <w:rPr>
          <w:lang w:val="it-IT"/>
        </w:rPr>
        <w:fldChar w:fldCharType="end"/>
      </w:r>
      <w:r w:rsidRPr="004B3656">
        <w:rPr>
          <w:lang w:val="it-IT"/>
        </w:rPr>
        <w:t xml:space="preserve"> è composta da un numero variabile di Transazione Fatturabili (definite nel presente documento).</w:t>
      </w:r>
      <w:r w:rsidR="00572591" w:rsidRPr="004B3656">
        <w:rPr>
          <w:lang w:val="it-IT"/>
        </w:rPr>
        <w:t xml:space="preserve"> </w:t>
      </w:r>
      <w:r w:rsidRPr="004B3656">
        <w:rPr>
          <w:lang w:val="it-IT"/>
        </w:rPr>
        <w:t>“Transazioni Fatturabili” indica quanto segue (con tutti i termini in maiuscolo come definiti negli SDK della Piattaforma Bing Maps o nelle Condizioni per l</w:t>
      </w:r>
      <w:r w:rsidR="004043C3">
        <w:rPr>
          <w:lang w:val="it-IT"/>
        </w:rPr>
        <w:t>’</w:t>
      </w:r>
      <w:r w:rsidRPr="004B3656">
        <w:rPr>
          <w:lang w:val="it-IT"/>
        </w:rPr>
        <w:t>Utilizzo delle API della Piattaforma Microsoft Bing Maps): (a)</w:t>
      </w:r>
      <w:r w:rsidR="00BD33BC" w:rsidRPr="004B3656">
        <w:rPr>
          <w:lang w:val="it-IT"/>
        </w:rPr>
        <w:t> </w:t>
      </w:r>
      <w:r w:rsidRPr="004B3656">
        <w:rPr>
          <w:lang w:val="it-IT"/>
        </w:rPr>
        <w:t>metodi dei servizi Web, inclusi, a titolo esemplificativo, Imagery, Route, Geocode, Spatial e Search nei Servizi, (b) una sessione nell</w:t>
      </w:r>
      <w:r w:rsidR="004043C3">
        <w:rPr>
          <w:lang w:val="it-IT"/>
        </w:rPr>
        <w:t>’</w:t>
      </w:r>
      <w:r w:rsidRPr="004B3656">
        <w:rPr>
          <w:lang w:val="it-IT"/>
        </w:rPr>
        <w:t>API di Bing Maps AJAX Control, nella versione beta dell</w:t>
      </w:r>
      <w:r w:rsidR="004043C3">
        <w:rPr>
          <w:lang w:val="it-IT"/>
        </w:rPr>
        <w:t>’</w:t>
      </w:r>
      <w:r w:rsidRPr="004B3656">
        <w:rPr>
          <w:lang w:val="it-IT"/>
        </w:rPr>
        <w:t>API di Bing Maps Windows Presentation Foundation o nell</w:t>
      </w:r>
      <w:r w:rsidR="004043C3">
        <w:rPr>
          <w:lang w:val="it-IT"/>
        </w:rPr>
        <w:t>’</w:t>
      </w:r>
      <w:r w:rsidRPr="004B3656">
        <w:rPr>
          <w:lang w:val="it-IT"/>
        </w:rPr>
        <w:t>API di Bing Maps Silverlight Control, dove la</w:t>
      </w:r>
      <w:r w:rsidR="00BD33BC" w:rsidRPr="004B3656">
        <w:rPr>
          <w:lang w:val="it-IT"/>
        </w:rPr>
        <w:t> </w:t>
      </w:r>
      <w:r w:rsidRPr="004B3656">
        <w:rPr>
          <w:lang w:val="it-IT"/>
        </w:rPr>
        <w:t>sessione ha inizio con il caricamento di uno dei suddetti controlli in un browser dell</w:t>
      </w:r>
      <w:r w:rsidR="004043C3">
        <w:rPr>
          <w:lang w:val="it-IT"/>
        </w:rPr>
        <w:t>’</w:t>
      </w:r>
      <w:r w:rsidRPr="004B3656">
        <w:rPr>
          <w:lang w:val="it-IT"/>
        </w:rPr>
        <w:t>utente e include tutte le transazioni fino alla chiusura del browser o allo spostamento dell</w:t>
      </w:r>
      <w:r w:rsidR="004043C3">
        <w:rPr>
          <w:lang w:val="it-IT"/>
        </w:rPr>
        <w:t>’</w:t>
      </w:r>
      <w:r w:rsidRPr="004B3656">
        <w:rPr>
          <w:lang w:val="it-IT"/>
        </w:rPr>
        <w:t xml:space="preserve">utente su una pagina diversa e (c) eventuali nuove funzionalità dei Servizi potranno costituire una Transazione Fatturabile come descritto negli SDK. </w:t>
      </w:r>
    </w:p>
    <w:p w14:paraId="149AE758" w14:textId="77777777" w:rsidR="00C2472D" w:rsidRPr="004B3656" w:rsidRDefault="00C2472D" w:rsidP="00C2472D">
      <w:pPr>
        <w:pStyle w:val="ProductList-Body"/>
        <w:rPr>
          <w:lang w:val="it-IT"/>
        </w:rPr>
      </w:pPr>
    </w:p>
    <w:p w14:paraId="149AE759" w14:textId="77777777" w:rsidR="00C2472D" w:rsidRPr="004B3656" w:rsidRDefault="00F9064F" w:rsidP="00C2472D">
      <w:pPr>
        <w:pStyle w:val="ProductList-Body"/>
        <w:rPr>
          <w:spacing w:val="-2"/>
          <w:lang w:val="it-IT"/>
        </w:rPr>
      </w:pPr>
      <w:r w:rsidRPr="004B3656">
        <w:rPr>
          <w:spacing w:val="-2"/>
          <w:lang w:val="it-IT"/>
        </w:rPr>
        <w:t>Ciascuna offerta di SL Add-on per l</w:t>
      </w:r>
      <w:r w:rsidR="004043C3">
        <w:rPr>
          <w:spacing w:val="-2"/>
          <w:lang w:val="it-IT"/>
        </w:rPr>
        <w:t>’</w:t>
      </w:r>
      <w:r w:rsidRPr="004B3656">
        <w:rPr>
          <w:spacing w:val="-2"/>
          <w:lang w:val="it-IT"/>
        </w:rPr>
        <w:t>Utilizzo del Sito Web Pubblico di Bing Maps</w:t>
      </w:r>
      <w:r w:rsidRPr="004B3656">
        <w:rPr>
          <w:spacing w:val="-2"/>
          <w:lang w:val="it-IT"/>
        </w:rPr>
        <w:fldChar w:fldCharType="begin"/>
      </w:r>
      <w:r w:rsidRPr="004B3656">
        <w:rPr>
          <w:spacing w:val="-2"/>
          <w:lang w:val="it-IT"/>
        </w:rPr>
        <w:instrText>XE "Utilizzo del Sito Web Interno di Bing Maps"</w:instrText>
      </w:r>
      <w:r w:rsidRPr="004B3656">
        <w:rPr>
          <w:spacing w:val="-2"/>
          <w:lang w:val="it-IT"/>
        </w:rPr>
        <w:fldChar w:fldCharType="end"/>
      </w:r>
      <w:r w:rsidRPr="004B3656">
        <w:rPr>
          <w:spacing w:val="-2"/>
          <w:lang w:val="it-IT"/>
        </w:rPr>
        <w:t xml:space="preserve"> e di SL Add-on per l</w:t>
      </w:r>
      <w:r w:rsidR="004043C3">
        <w:rPr>
          <w:spacing w:val="-2"/>
          <w:lang w:val="it-IT"/>
        </w:rPr>
        <w:t>’</w:t>
      </w:r>
      <w:r w:rsidRPr="004B3656">
        <w:rPr>
          <w:spacing w:val="-2"/>
          <w:lang w:val="it-IT"/>
        </w:rPr>
        <w:t>Utilizzo del Sito Web Interno di Bing Maps</w:t>
      </w:r>
      <w:r w:rsidRPr="004B3656">
        <w:rPr>
          <w:spacing w:val="-2"/>
          <w:lang w:val="it-IT"/>
        </w:rPr>
        <w:fldChar w:fldCharType="begin"/>
      </w:r>
      <w:r w:rsidRPr="004B3656">
        <w:rPr>
          <w:spacing w:val="-2"/>
          <w:lang w:val="it-IT"/>
        </w:rPr>
        <w:instrText>XE "Utilizzo del Sito Web Interno di Bing Maps"</w:instrText>
      </w:r>
      <w:r w:rsidRPr="004B3656">
        <w:rPr>
          <w:spacing w:val="-2"/>
          <w:lang w:val="it-IT"/>
        </w:rPr>
        <w:fldChar w:fldCharType="end"/>
      </w:r>
      <w:r w:rsidRPr="004B3656">
        <w:rPr>
          <w:spacing w:val="-2"/>
          <w:lang w:val="it-IT"/>
        </w:rPr>
        <w:t xml:space="preserve"> autorizza la Società a effettuare un numero variabile di Transazione Fatturabili. Le Società possono ottenere Transazioni Fatturabili aggiuntive acquistando SL Add-on per l</w:t>
      </w:r>
      <w:r w:rsidR="004043C3">
        <w:rPr>
          <w:spacing w:val="-2"/>
          <w:lang w:val="it-IT"/>
        </w:rPr>
        <w:t>’</w:t>
      </w:r>
      <w:r w:rsidRPr="004B3656">
        <w:rPr>
          <w:spacing w:val="-2"/>
          <w:lang w:val="it-IT"/>
        </w:rPr>
        <w:t>Utilizzo del Sito Web Pubblico di Bing Maps o SL Add-on per l</w:t>
      </w:r>
      <w:r w:rsidR="004043C3">
        <w:rPr>
          <w:spacing w:val="-2"/>
          <w:lang w:val="it-IT"/>
        </w:rPr>
        <w:t>’</w:t>
      </w:r>
      <w:r w:rsidRPr="004B3656">
        <w:rPr>
          <w:spacing w:val="-2"/>
          <w:lang w:val="it-IT"/>
        </w:rPr>
        <w:t>Utilizzo del Sito Web Interno di Bing Maps</w:t>
      </w:r>
      <w:r w:rsidRPr="004B3656">
        <w:rPr>
          <w:spacing w:val="-2"/>
          <w:lang w:val="it-IT"/>
        </w:rPr>
        <w:fldChar w:fldCharType="begin"/>
      </w:r>
      <w:r w:rsidRPr="004B3656">
        <w:rPr>
          <w:spacing w:val="-2"/>
          <w:lang w:val="it-IT"/>
        </w:rPr>
        <w:instrText>XE "Utilizzo del Sito Web Interno di Bing Maps"</w:instrText>
      </w:r>
      <w:r w:rsidRPr="004B3656">
        <w:rPr>
          <w:spacing w:val="-2"/>
          <w:lang w:val="it-IT"/>
        </w:rPr>
        <w:fldChar w:fldCharType="end"/>
      </w:r>
      <w:r w:rsidRPr="004B3656">
        <w:rPr>
          <w:spacing w:val="-2"/>
          <w:lang w:val="it-IT"/>
        </w:rPr>
        <w:t xml:space="preserve"> durante l</w:t>
      </w:r>
      <w:r w:rsidR="004043C3">
        <w:rPr>
          <w:spacing w:val="-2"/>
          <w:lang w:val="it-IT"/>
        </w:rPr>
        <w:t>’</w:t>
      </w:r>
      <w:r w:rsidRPr="004B3656">
        <w:rPr>
          <w:spacing w:val="-2"/>
          <w:lang w:val="it-IT"/>
        </w:rPr>
        <w:t>iscrizione.</w:t>
      </w:r>
      <w:r w:rsidR="00572591" w:rsidRPr="004B3656">
        <w:rPr>
          <w:spacing w:val="-2"/>
          <w:lang w:val="it-IT"/>
        </w:rPr>
        <w:t xml:space="preserve"> </w:t>
      </w:r>
      <w:r w:rsidRPr="004B3656">
        <w:rPr>
          <w:spacing w:val="-2"/>
          <w:lang w:val="it-IT"/>
        </w:rPr>
        <w:t>Le Transazioni Fatturabili mensili non utilizzate potranno essere cumulate su base mensile fino alla data di scadenza dell</w:t>
      </w:r>
      <w:r w:rsidR="004043C3">
        <w:rPr>
          <w:spacing w:val="-2"/>
          <w:lang w:val="it-IT"/>
        </w:rPr>
        <w:t>’</w:t>
      </w:r>
      <w:r w:rsidRPr="004B3656">
        <w:rPr>
          <w:spacing w:val="-2"/>
          <w:lang w:val="it-IT"/>
        </w:rPr>
        <w:t>iscrizione.</w:t>
      </w:r>
      <w:r w:rsidR="00572591" w:rsidRPr="004B3656">
        <w:rPr>
          <w:spacing w:val="-2"/>
          <w:lang w:val="it-IT"/>
        </w:rPr>
        <w:t xml:space="preserve"> </w:t>
      </w:r>
      <w:r w:rsidRPr="004B3656">
        <w:rPr>
          <w:spacing w:val="-2"/>
          <w:lang w:val="it-IT"/>
        </w:rPr>
        <w:t>In</w:t>
      </w:r>
      <w:r w:rsidR="00EE7891" w:rsidRPr="004B3656">
        <w:rPr>
          <w:spacing w:val="-2"/>
          <w:lang w:val="it-IT"/>
        </w:rPr>
        <w:t> </w:t>
      </w:r>
      <w:r w:rsidRPr="004B3656">
        <w:rPr>
          <w:spacing w:val="-2"/>
          <w:lang w:val="it-IT"/>
        </w:rPr>
        <w:t>tale data tutte le Transazioni Fatturabili acquistate e non utilizzate acquistate andranno perse.</w:t>
      </w:r>
      <w:r w:rsidR="00572591" w:rsidRPr="004B3656">
        <w:rPr>
          <w:spacing w:val="-2"/>
          <w:lang w:val="it-IT"/>
        </w:rPr>
        <w:t xml:space="preserve"> </w:t>
      </w:r>
      <w:r w:rsidRPr="004B3656">
        <w:rPr>
          <w:spacing w:val="-2"/>
          <w:lang w:val="it-IT"/>
        </w:rP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w:t>
      </w:r>
      <w:r w:rsidR="004043C3">
        <w:rPr>
          <w:spacing w:val="-2"/>
          <w:lang w:val="it-IT"/>
        </w:rPr>
        <w:t>’</w:t>
      </w:r>
      <w:r w:rsidRPr="004B3656">
        <w:rPr>
          <w:spacing w:val="-2"/>
          <w:lang w:val="it-IT"/>
        </w:rPr>
        <w:t>iscrizione. In alternativa, Microsoft potrà interrompere l</w:t>
      </w:r>
      <w:r w:rsidR="004043C3">
        <w:rPr>
          <w:spacing w:val="-2"/>
          <w:lang w:val="it-IT"/>
        </w:rPr>
        <w:t>’</w:t>
      </w:r>
      <w:r w:rsidRPr="004B3656">
        <w:rPr>
          <w:spacing w:val="-2"/>
          <w:lang w:val="it-IT"/>
        </w:rPr>
        <w:t>accesso a Bing Maps da parte del cliente.</w:t>
      </w:r>
    </w:p>
    <w:p w14:paraId="149AE75A" w14:textId="77777777" w:rsidR="00A2473D" w:rsidRPr="004B3656" w:rsidRDefault="00A2473D" w:rsidP="00C2472D">
      <w:pPr>
        <w:pStyle w:val="ProductList-Body"/>
        <w:rPr>
          <w:b/>
          <w:color w:val="00188F"/>
          <w:sz w:val="2"/>
          <w:szCs w:val="2"/>
          <w:lang w:val="it-IT"/>
        </w:rPr>
      </w:pPr>
    </w:p>
    <w:p w14:paraId="149AE75B" w14:textId="77777777" w:rsidR="00A90B5B" w:rsidRDefault="00A90B5B" w:rsidP="00C2472D">
      <w:pPr>
        <w:pStyle w:val="ProductList-Body"/>
        <w:rPr>
          <w:b/>
          <w:color w:val="00188F"/>
          <w:lang w:val="it-IT"/>
        </w:rPr>
      </w:pPr>
    </w:p>
    <w:p w14:paraId="149AE75C" w14:textId="77777777" w:rsidR="00C2472D" w:rsidRPr="004B3656" w:rsidRDefault="00C2472D" w:rsidP="00C2472D">
      <w:pPr>
        <w:pStyle w:val="ProductList-Body"/>
        <w:rPr>
          <w:lang w:val="it-IT"/>
        </w:rPr>
      </w:pPr>
      <w:r w:rsidRPr="004B3656">
        <w:rPr>
          <w:b/>
          <w:color w:val="00188F"/>
          <w:lang w:val="it-IT"/>
        </w:rPr>
        <w:t>Supporto Tecnico per Bing Maps</w:t>
      </w:r>
    </w:p>
    <w:p w14:paraId="149AE75D" w14:textId="77777777" w:rsidR="00C2472D" w:rsidRPr="004B3656" w:rsidRDefault="00C2472D" w:rsidP="00C2472D">
      <w:pPr>
        <w:pStyle w:val="ProductList-Body"/>
        <w:rPr>
          <w:lang w:val="it-IT"/>
        </w:rPr>
      </w:pPr>
      <w:r w:rsidRPr="004B3656">
        <w:rPr>
          <w:lang w:val="it-IT"/>
        </w:rPr>
        <w:t>Il Supporto Tecnico è disponibile per tutte le società che hanno acquistato Bing Maps. Tutte le informazioni riguardo al supporto sono disponibili all</w:t>
      </w:r>
      <w:r w:rsidR="004043C3">
        <w:rPr>
          <w:lang w:val="it-IT"/>
        </w:rPr>
        <w:t>’</w:t>
      </w:r>
      <w:r w:rsidRPr="004B3656">
        <w:rPr>
          <w:lang w:val="it-IT"/>
        </w:rPr>
        <w:t xml:space="preserve">indirizzo: </w:t>
      </w:r>
      <w:hyperlink r:id="rId53" w:history="1">
        <w:r w:rsidRPr="004B3656">
          <w:rPr>
            <w:rStyle w:val="Hyperlink"/>
            <w:lang w:val="it-IT"/>
          </w:rPr>
          <w:t>http://www.microsoft.com/maps/support</w:t>
        </w:r>
      </w:hyperlink>
      <w:r w:rsidRPr="004B3656">
        <w:rPr>
          <w:lang w:val="it-IT"/>
        </w:rPr>
        <w:t>.</w:t>
      </w:r>
    </w:p>
    <w:p w14:paraId="149AE75E" w14:textId="77777777" w:rsidR="00C2472D" w:rsidRPr="004B3656" w:rsidRDefault="00C2472D" w:rsidP="00C2472D">
      <w:pPr>
        <w:pStyle w:val="ProductList-Body"/>
        <w:rPr>
          <w:lang w:val="it-IT"/>
        </w:rPr>
      </w:pPr>
    </w:p>
    <w:p w14:paraId="149AE75F" w14:textId="77777777" w:rsidR="00C2472D" w:rsidRPr="004B3656" w:rsidRDefault="00C2472D" w:rsidP="00C2472D">
      <w:pPr>
        <w:pStyle w:val="ProductList-Body"/>
        <w:rPr>
          <w:lang w:val="it-IT"/>
        </w:rPr>
      </w:pPr>
      <w:r w:rsidRPr="004B3656">
        <w:rPr>
          <w:b/>
          <w:color w:val="00188F"/>
          <w:lang w:val="it-IT"/>
        </w:rPr>
        <w:t>Modalità di accesso al Servizio Bing Maps</w:t>
      </w:r>
    </w:p>
    <w:p w14:paraId="149AE760" w14:textId="77777777" w:rsidR="00C2472D" w:rsidRPr="004B3656" w:rsidRDefault="00AB1667" w:rsidP="00C2472D">
      <w:pPr>
        <w:pStyle w:val="ProductList-Body"/>
        <w:rPr>
          <w:lang w:val="it-IT"/>
        </w:rPr>
      </w:pPr>
      <w:r w:rsidRPr="004B3656">
        <w:rPr>
          <w:lang w:val="it-IT"/>
        </w:rPr>
        <w:t>Una società può effettuare il provisioning degli ID Account di Bing Maps previsti dal Contratto Multilicenza tramite l</w:t>
      </w:r>
      <w:r w:rsidR="004043C3">
        <w:rPr>
          <w:lang w:val="it-IT"/>
        </w:rPr>
        <w:t>’</w:t>
      </w:r>
      <w:r w:rsidRPr="004B3656">
        <w:rPr>
          <w:lang w:val="it-IT"/>
        </w:rPr>
        <w:t>apposito modulo per l</w:t>
      </w:r>
      <w:r w:rsidR="004043C3">
        <w:rPr>
          <w:lang w:val="it-IT"/>
        </w:rPr>
        <w:t>’</w:t>
      </w:r>
      <w:r w:rsidRPr="004B3656">
        <w:rPr>
          <w:lang w:val="it-IT"/>
        </w:rPr>
        <w:t>accesso alla produzione disponibile presso il Bing Maps Account Center (</w:t>
      </w:r>
      <w:hyperlink r:id="rId54" w:history="1">
        <w:r w:rsidRPr="004B3656">
          <w:rPr>
            <w:rStyle w:val="Hyperlink"/>
            <w:lang w:val="it-IT"/>
          </w:rPr>
          <w:t>https://www.bingmapsportal.com</w:t>
        </w:r>
      </w:hyperlink>
      <w:r w:rsidRPr="004B3656">
        <w:rPr>
          <w:lang w:val="it-IT"/>
        </w:rPr>
        <w:t>).</w:t>
      </w:r>
      <w:r w:rsidR="00572591" w:rsidRPr="004B3656">
        <w:rPr>
          <w:lang w:val="it-IT"/>
        </w:rPr>
        <w:t xml:space="preserve"> </w:t>
      </w:r>
      <w:r w:rsidRPr="004B3656">
        <w:rPr>
          <w:lang w:val="it-IT"/>
        </w:rPr>
        <w:t>L</w:t>
      </w:r>
      <w:r w:rsidR="004043C3">
        <w:rPr>
          <w:lang w:val="it-IT"/>
        </w:rPr>
        <w:t>’</w:t>
      </w:r>
      <w:r w:rsidRPr="004B3656">
        <w:rPr>
          <w:lang w:val="it-IT"/>
        </w:rPr>
        <w:t>accesso alla produzione per gli ID Account di Bing Maps verrà concesso dopo che avrà fornito il proprio numero dell</w:t>
      </w:r>
      <w:r w:rsidR="004043C3">
        <w:rPr>
          <w:lang w:val="it-IT"/>
        </w:rPr>
        <w:t>’</w:t>
      </w:r>
      <w:r w:rsidRPr="004B3656">
        <w:rPr>
          <w:lang w:val="it-IT"/>
        </w:rPr>
        <w:t>Iscrizione/Contratto Multilicenza e selezionato la famiglia di prodotti associata all</w:t>
      </w:r>
      <w:r w:rsidR="004043C3">
        <w:rPr>
          <w:lang w:val="it-IT"/>
        </w:rPr>
        <w:t>’</w:t>
      </w:r>
      <w:r w:rsidRPr="004B3656">
        <w:rPr>
          <w:lang w:val="it-IT"/>
        </w:rPr>
        <w:t>acquisto.</w:t>
      </w:r>
    </w:p>
    <w:p w14:paraId="149AE761" w14:textId="77777777" w:rsidR="00C2472D" w:rsidRPr="004B3656" w:rsidRDefault="00C2472D" w:rsidP="00C2472D">
      <w:pPr>
        <w:pStyle w:val="ProductList-Body"/>
        <w:rPr>
          <w:lang w:val="it-IT"/>
        </w:rPr>
      </w:pPr>
    </w:p>
    <w:p w14:paraId="149AE762" w14:textId="77777777" w:rsidR="00782C7B" w:rsidRPr="004B3656" w:rsidRDefault="00C2472D" w:rsidP="00C2472D">
      <w:pPr>
        <w:pStyle w:val="ProductList-Body"/>
        <w:rPr>
          <w:lang w:val="it-IT"/>
        </w:rPr>
      </w:pPr>
      <w:r w:rsidRPr="004B3656">
        <w:rPr>
          <w:lang w:val="it-IT"/>
        </w:rPr>
        <w:t>Per ciascuna offerta acquistata tramite una famiglia di prodotti differente è necessario almeno un ID Account Bing Maps. Le diverse famiglie di prodotti sono Bing Maps Public Website, Bing Maps Internal Website, Bing Maps Known User, Bing Maps Light Known User e Bing Maps Asset Management for Windows. Quando viene acquistato un prodotto dalla famiglia Asset Management for Windows, una società è tenuta a disporre di</w:t>
      </w:r>
      <w:r w:rsidR="0028292D" w:rsidRPr="004B3656">
        <w:rPr>
          <w:lang w:val="it-IT"/>
        </w:rPr>
        <w:t> </w:t>
      </w:r>
      <w:r w:rsidRPr="004B3656">
        <w:rPr>
          <w:lang w:val="it-IT"/>
        </w:rPr>
        <w:t>un ID Account di Bing Maps specifico per ciascuna combinazione di regione (ad esempio Europa o Nord America).</w:t>
      </w:r>
    </w:p>
    <w:p w14:paraId="149AE763" w14:textId="77777777" w:rsidR="008601F0" w:rsidRPr="004B3656" w:rsidRDefault="00A257B2" w:rsidP="008601F0">
      <w:pPr>
        <w:pStyle w:val="ProductList-Body"/>
        <w:shd w:val="clear" w:color="auto" w:fill="A6A6A6" w:themeFill="background1" w:themeFillShade="A6"/>
        <w:spacing w:before="120" w:after="240"/>
        <w:jc w:val="right"/>
        <w:rPr>
          <w:lang w:val="it-IT"/>
        </w:rPr>
      </w:pPr>
      <w:hyperlink w:anchor="ToC" w:history="1">
        <w:r w:rsidR="008601F0" w:rsidRPr="004B3656">
          <w:rPr>
            <w:rStyle w:val="Hyperlink"/>
            <w:sz w:val="16"/>
            <w:szCs w:val="16"/>
            <w:lang w:val="it-IT"/>
          </w:rPr>
          <w:t>Sommario</w:t>
        </w:r>
      </w:hyperlink>
      <w:r w:rsidR="008601F0" w:rsidRPr="004B3656">
        <w:rPr>
          <w:sz w:val="16"/>
          <w:szCs w:val="16"/>
          <w:lang w:val="it-IT"/>
        </w:rPr>
        <w:t xml:space="preserve"> / </w:t>
      </w:r>
      <w:hyperlink w:anchor="ChartKey" w:history="1">
        <w:r w:rsidR="008601F0" w:rsidRPr="004B3656">
          <w:rPr>
            <w:rStyle w:val="Hyperlink"/>
            <w:sz w:val="16"/>
            <w:szCs w:val="16"/>
            <w:lang w:val="it-IT"/>
          </w:rPr>
          <w:t>Codici Tabella</w:t>
        </w:r>
      </w:hyperlink>
      <w:r w:rsidR="008601F0" w:rsidRPr="004B3656">
        <w:rPr>
          <w:sz w:val="16"/>
          <w:szCs w:val="16"/>
          <w:lang w:val="it-IT"/>
        </w:rPr>
        <w:t xml:space="preserve"> / </w:t>
      </w:r>
      <w:hyperlink w:anchor="Index" w:history="1">
        <w:r w:rsidR="008601F0" w:rsidRPr="004B3656">
          <w:rPr>
            <w:rStyle w:val="Hyperlink"/>
            <w:sz w:val="16"/>
            <w:szCs w:val="16"/>
            <w:lang w:val="it-IT"/>
          </w:rPr>
          <w:t>Indice</w:t>
        </w:r>
      </w:hyperlink>
    </w:p>
    <w:p w14:paraId="149AE764" w14:textId="77777777" w:rsidR="00B942D8" w:rsidRPr="004B3656" w:rsidRDefault="00B942D8" w:rsidP="00B942D8">
      <w:pPr>
        <w:pStyle w:val="ProductList-Offering2Heading"/>
        <w:outlineLvl w:val="2"/>
        <w:rPr>
          <w:lang w:val="it-IT"/>
        </w:rPr>
      </w:pPr>
      <w:r w:rsidRPr="004B3656">
        <w:rPr>
          <w:lang w:val="it-IT"/>
        </w:rPr>
        <w:tab/>
      </w:r>
      <w:bookmarkStart w:id="1429" w:name="_Toc380513448"/>
      <w:bookmarkStart w:id="1430" w:name="_Toc380655498"/>
      <w:bookmarkStart w:id="1431" w:name="_Toc391370299"/>
      <w:r w:rsidRPr="004B3656">
        <w:rPr>
          <w:lang w:val="it-IT"/>
        </w:rPr>
        <w:t>Enterprise Mobility Suite</w:t>
      </w:r>
      <w:bookmarkEnd w:id="1429"/>
      <w:bookmarkEnd w:id="1430"/>
      <w:bookmarkEnd w:id="1431"/>
      <w:r w:rsidRPr="004B3656">
        <w:rPr>
          <w:lang w:val="it-IT"/>
        </w:rPr>
        <w:fldChar w:fldCharType="begin"/>
      </w:r>
      <w:r w:rsidRPr="004B3656">
        <w:rPr>
          <w:lang w:val="it-IT"/>
        </w:rPr>
        <w:instrText>XE "Enterprise Mobility Suite"</w:instrText>
      </w:r>
      <w:r w:rsidRPr="004B3656">
        <w:rPr>
          <w:lang w:val="it-IT"/>
        </w:rP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739"/>
        <w:gridCol w:w="907"/>
      </w:tblGrid>
      <w:tr w:rsidR="00014778" w:rsidRPr="004B3656" w14:paraId="149AE770" w14:textId="77777777" w:rsidTr="000C0600">
        <w:trPr>
          <w:cantSplit/>
          <w:tblHeader/>
        </w:trPr>
        <w:tc>
          <w:tcPr>
            <w:tcW w:w="3235" w:type="dxa"/>
            <w:tcBorders>
              <w:bottom w:val="nil"/>
            </w:tcBorders>
            <w:shd w:val="clear" w:color="auto" w:fill="00188F"/>
          </w:tcPr>
          <w:p w14:paraId="149AE765" w14:textId="77777777" w:rsidR="00014778" w:rsidRPr="004B3656" w:rsidRDefault="00014778" w:rsidP="000C0ACA">
            <w:pPr>
              <w:pStyle w:val="ProductList-OfferingBody"/>
              <w:ind w:left="-28"/>
              <w:rPr>
                <w:color w:val="FFFFFF" w:themeColor="background1"/>
                <w:lang w:val="it-IT"/>
              </w:rPr>
            </w:pPr>
            <w:r w:rsidRPr="004B3656">
              <w:rPr>
                <w:color w:val="FFFFFF" w:themeColor="background1"/>
                <w:lang w:val="it-IT"/>
              </w:rPr>
              <w:t>Prodotti</w:t>
            </w:r>
          </w:p>
        </w:tc>
        <w:tc>
          <w:tcPr>
            <w:tcW w:w="738" w:type="dxa"/>
            <w:tcBorders>
              <w:bottom w:val="nil"/>
            </w:tcBorders>
            <w:shd w:val="clear" w:color="auto" w:fill="00188F"/>
            <w:vAlign w:val="center"/>
          </w:tcPr>
          <w:p w14:paraId="149AE766" w14:textId="77777777" w:rsidR="00014778" w:rsidRPr="004B3656" w:rsidRDefault="00014778" w:rsidP="002B1355">
            <w:pPr>
              <w:pStyle w:val="ProductList-OfferingBody"/>
              <w:ind w:left="-113"/>
              <w:jc w:val="center"/>
              <w:rPr>
                <w:color w:val="FFFFFF" w:themeColor="background1"/>
                <w:lang w:val="it-IT"/>
              </w:rPr>
            </w:pPr>
            <w:r w:rsidRPr="004B3656">
              <w:rPr>
                <w:color w:val="FFFFFF" w:themeColor="background1"/>
                <w:lang w:val="it-IT"/>
              </w:rPr>
              <w:t>Punto</w:t>
            </w:r>
          </w:p>
        </w:tc>
        <w:tc>
          <w:tcPr>
            <w:tcW w:w="739" w:type="dxa"/>
            <w:tcBorders>
              <w:left w:val="single" w:sz="12" w:space="0" w:color="FFFFFF" w:themeColor="background1"/>
            </w:tcBorders>
            <w:shd w:val="clear" w:color="auto" w:fill="00188F"/>
            <w:vAlign w:val="center"/>
          </w:tcPr>
          <w:p w14:paraId="149AE767" w14:textId="77777777" w:rsidR="00014778" w:rsidRPr="004B3656" w:rsidRDefault="00014778"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739" w:type="dxa"/>
            <w:shd w:val="clear" w:color="auto" w:fill="00188F"/>
            <w:vAlign w:val="center"/>
          </w:tcPr>
          <w:p w14:paraId="149AE768" w14:textId="77777777" w:rsidR="00014778" w:rsidRPr="004B3656" w:rsidRDefault="00014778"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739" w:type="dxa"/>
            <w:shd w:val="clear" w:color="auto" w:fill="00188F"/>
            <w:vAlign w:val="center"/>
          </w:tcPr>
          <w:p w14:paraId="149AE769" w14:textId="77777777" w:rsidR="00014778" w:rsidRPr="004B3656" w:rsidRDefault="00014778"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739" w:type="dxa"/>
            <w:shd w:val="clear" w:color="auto" w:fill="00188F"/>
            <w:vAlign w:val="center"/>
          </w:tcPr>
          <w:p w14:paraId="149AE76A" w14:textId="77777777" w:rsidR="00014778" w:rsidRPr="004B3656" w:rsidRDefault="00014778"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738" w:type="dxa"/>
            <w:shd w:val="clear" w:color="auto" w:fill="00188F"/>
            <w:vAlign w:val="center"/>
          </w:tcPr>
          <w:p w14:paraId="149AE76B" w14:textId="77777777" w:rsidR="00014778" w:rsidRPr="004B3656" w:rsidRDefault="00014778"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739" w:type="dxa"/>
            <w:shd w:val="clear" w:color="auto" w:fill="00188F"/>
            <w:vAlign w:val="center"/>
          </w:tcPr>
          <w:p w14:paraId="149AE76C" w14:textId="77777777" w:rsidR="00014778" w:rsidRPr="004B3656" w:rsidRDefault="00014778"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39" w:type="dxa"/>
            <w:shd w:val="clear" w:color="auto" w:fill="00188F"/>
            <w:vAlign w:val="center"/>
          </w:tcPr>
          <w:p w14:paraId="149AE76D" w14:textId="77777777" w:rsidR="00014778" w:rsidRPr="004B3656" w:rsidRDefault="00014778"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739" w:type="dxa"/>
            <w:shd w:val="clear" w:color="auto" w:fill="00188F"/>
            <w:vAlign w:val="center"/>
          </w:tcPr>
          <w:p w14:paraId="149AE76E" w14:textId="77777777" w:rsidR="00014778" w:rsidRPr="004B3656" w:rsidRDefault="00014778"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907" w:type="dxa"/>
            <w:shd w:val="clear" w:color="auto" w:fill="00188F"/>
            <w:vAlign w:val="center"/>
          </w:tcPr>
          <w:p w14:paraId="149AE76F" w14:textId="77777777" w:rsidR="00014778" w:rsidRPr="004B3656" w:rsidRDefault="00014778"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B942D8" w:rsidRPr="004B3656" w14:paraId="149AE77C" w14:textId="77777777" w:rsidTr="000C0600">
        <w:trPr>
          <w:cantSplit/>
          <w:tblHeader/>
        </w:trPr>
        <w:tc>
          <w:tcPr>
            <w:tcW w:w="3235" w:type="dxa"/>
            <w:tcBorders>
              <w:top w:val="nil"/>
              <w:left w:val="nil"/>
              <w:bottom w:val="nil"/>
              <w:right w:val="nil"/>
            </w:tcBorders>
          </w:tcPr>
          <w:p w14:paraId="149AE771" w14:textId="77777777" w:rsidR="00B942D8" w:rsidRPr="004B3656" w:rsidRDefault="00B942D8" w:rsidP="000C0ACA">
            <w:pPr>
              <w:pStyle w:val="ProductList-Offering2"/>
              <w:rPr>
                <w:lang w:val="it-IT"/>
              </w:rPr>
            </w:pPr>
            <w:bookmarkStart w:id="1432" w:name="_Toc380513449"/>
            <w:bookmarkStart w:id="1433" w:name="_Toc380655499"/>
            <w:bookmarkStart w:id="1434" w:name="_Toc391370300"/>
            <w:r w:rsidRPr="004B3656">
              <w:rPr>
                <w:lang w:val="it-IT"/>
              </w:rPr>
              <w:t>Enterprise Mobility Suite</w:t>
            </w:r>
            <w:bookmarkEnd w:id="1432"/>
            <w:bookmarkEnd w:id="1433"/>
            <w:bookmarkEnd w:id="1434"/>
            <w:r w:rsidRPr="004B3656">
              <w:rPr>
                <w:lang w:val="it-IT"/>
              </w:rPr>
              <w:fldChar w:fldCharType="begin"/>
            </w:r>
            <w:r w:rsidRPr="004B3656">
              <w:rPr>
                <w:lang w:val="it-IT"/>
              </w:rPr>
              <w:instrText>XE "Enterprise Mobility Suite"</w:instrText>
            </w:r>
            <w:r w:rsidRPr="004B3656">
              <w:rPr>
                <w:lang w:val="it-IT"/>
              </w:rPr>
              <w:fldChar w:fldCharType="end"/>
            </w:r>
          </w:p>
        </w:tc>
        <w:tc>
          <w:tcPr>
            <w:tcW w:w="738" w:type="dxa"/>
            <w:tcBorders>
              <w:top w:val="nil"/>
              <w:left w:val="nil"/>
              <w:bottom w:val="nil"/>
              <w:right w:val="nil"/>
            </w:tcBorders>
            <w:vAlign w:val="center"/>
          </w:tcPr>
          <w:p w14:paraId="149AE772" w14:textId="77777777" w:rsidR="00B942D8" w:rsidRPr="004B3656" w:rsidRDefault="00B942D8" w:rsidP="000C0ACA">
            <w:pPr>
              <w:pStyle w:val="ProductList-OfferingBody"/>
              <w:ind w:left="-113"/>
              <w:jc w:val="center"/>
              <w:rPr>
                <w:lang w:val="it-IT"/>
              </w:rPr>
            </w:pPr>
          </w:p>
        </w:tc>
        <w:tc>
          <w:tcPr>
            <w:tcW w:w="739" w:type="dxa"/>
            <w:tcBorders>
              <w:left w:val="single" w:sz="12" w:space="0" w:color="FFFFFF" w:themeColor="background1"/>
            </w:tcBorders>
            <w:shd w:val="clear" w:color="auto" w:fill="70AD47" w:themeFill="accent6"/>
            <w:vAlign w:val="center"/>
          </w:tcPr>
          <w:p w14:paraId="149AE773" w14:textId="77777777" w:rsidR="00B942D8" w:rsidRPr="004B3656" w:rsidRDefault="00B942D8" w:rsidP="000C0ACA">
            <w:pPr>
              <w:pStyle w:val="ProductList-OfferingBody"/>
              <w:ind w:left="-113"/>
              <w:jc w:val="center"/>
              <w:rPr>
                <w:lang w:val="it-IT"/>
              </w:rPr>
            </w:pPr>
          </w:p>
        </w:tc>
        <w:tc>
          <w:tcPr>
            <w:tcW w:w="739" w:type="dxa"/>
            <w:shd w:val="clear" w:color="auto" w:fill="70AD47" w:themeFill="accent6"/>
            <w:vAlign w:val="center"/>
          </w:tcPr>
          <w:p w14:paraId="149AE774" w14:textId="77777777" w:rsidR="00B942D8" w:rsidRPr="004B3656" w:rsidRDefault="00B942D8" w:rsidP="000C0ACA">
            <w:pPr>
              <w:pStyle w:val="ProductList-OfferingBody"/>
              <w:ind w:left="-113"/>
              <w:jc w:val="center"/>
              <w:rPr>
                <w:lang w:val="it-IT"/>
              </w:rPr>
            </w:pPr>
          </w:p>
        </w:tc>
        <w:tc>
          <w:tcPr>
            <w:tcW w:w="739" w:type="dxa"/>
            <w:shd w:val="clear" w:color="auto" w:fill="BFBFBF" w:themeFill="background1" w:themeFillShade="BF"/>
            <w:vAlign w:val="center"/>
          </w:tcPr>
          <w:p w14:paraId="149AE775" w14:textId="77777777" w:rsidR="00B942D8" w:rsidRPr="004B3656" w:rsidRDefault="00B942D8" w:rsidP="000C0ACA">
            <w:pPr>
              <w:pStyle w:val="ProductList-OfferingBody"/>
              <w:ind w:left="-113"/>
              <w:jc w:val="center"/>
              <w:rPr>
                <w:lang w:val="it-IT"/>
              </w:rPr>
            </w:pPr>
          </w:p>
        </w:tc>
        <w:tc>
          <w:tcPr>
            <w:tcW w:w="739" w:type="dxa"/>
            <w:shd w:val="clear" w:color="auto" w:fill="BFBFBF" w:themeFill="background1" w:themeFillShade="BF"/>
            <w:vAlign w:val="center"/>
          </w:tcPr>
          <w:p w14:paraId="149AE776" w14:textId="77777777" w:rsidR="00B942D8" w:rsidRPr="004B3656" w:rsidRDefault="00B942D8" w:rsidP="000C0ACA">
            <w:pPr>
              <w:pStyle w:val="ProductList-OfferingBody"/>
              <w:ind w:left="-113"/>
              <w:jc w:val="center"/>
              <w:rPr>
                <w:lang w:val="it-IT"/>
              </w:rPr>
            </w:pPr>
          </w:p>
        </w:tc>
        <w:tc>
          <w:tcPr>
            <w:tcW w:w="738" w:type="dxa"/>
            <w:shd w:val="clear" w:color="auto" w:fill="BFBFBF" w:themeFill="background1" w:themeFillShade="BF"/>
            <w:vAlign w:val="center"/>
          </w:tcPr>
          <w:p w14:paraId="149AE777" w14:textId="77777777" w:rsidR="00B942D8" w:rsidRPr="004B3656" w:rsidRDefault="00B942D8" w:rsidP="000C0ACA">
            <w:pPr>
              <w:pStyle w:val="ProductList-OfferingBody"/>
              <w:ind w:left="-113"/>
              <w:jc w:val="center"/>
              <w:rPr>
                <w:lang w:val="it-IT"/>
              </w:rPr>
            </w:pPr>
          </w:p>
        </w:tc>
        <w:tc>
          <w:tcPr>
            <w:tcW w:w="739" w:type="dxa"/>
            <w:shd w:val="clear" w:color="auto" w:fill="BFBFBF" w:themeFill="background1" w:themeFillShade="BF"/>
            <w:vAlign w:val="center"/>
          </w:tcPr>
          <w:p w14:paraId="149AE778" w14:textId="77777777" w:rsidR="00B942D8" w:rsidRPr="004B3656" w:rsidRDefault="00B942D8" w:rsidP="000C0ACA">
            <w:pPr>
              <w:pStyle w:val="ProductList-OfferingBody"/>
              <w:ind w:left="-113"/>
              <w:jc w:val="center"/>
              <w:rPr>
                <w:lang w:val="it-IT"/>
              </w:rPr>
            </w:pPr>
          </w:p>
        </w:tc>
        <w:tc>
          <w:tcPr>
            <w:tcW w:w="739" w:type="dxa"/>
            <w:shd w:val="clear" w:color="auto" w:fill="BFBFBF" w:themeFill="background1" w:themeFillShade="BF"/>
            <w:vAlign w:val="center"/>
          </w:tcPr>
          <w:p w14:paraId="149AE779" w14:textId="77777777" w:rsidR="00B942D8" w:rsidRPr="004B3656" w:rsidRDefault="00B942D8" w:rsidP="000C0ACA">
            <w:pPr>
              <w:pStyle w:val="ProductList-OfferingBody"/>
              <w:ind w:left="-113"/>
              <w:jc w:val="center"/>
              <w:rPr>
                <w:lang w:val="it-IT"/>
              </w:rPr>
            </w:pPr>
          </w:p>
        </w:tc>
        <w:tc>
          <w:tcPr>
            <w:tcW w:w="739" w:type="dxa"/>
            <w:shd w:val="clear" w:color="auto" w:fill="BFBFBF" w:themeFill="background1" w:themeFillShade="BF"/>
            <w:vAlign w:val="center"/>
          </w:tcPr>
          <w:p w14:paraId="149AE77A" w14:textId="77777777" w:rsidR="00B942D8" w:rsidRPr="004B3656" w:rsidRDefault="00B942D8" w:rsidP="000C0ACA">
            <w:pPr>
              <w:pStyle w:val="ProductList-OfferingBody"/>
              <w:ind w:left="-113"/>
              <w:jc w:val="center"/>
              <w:rPr>
                <w:lang w:val="it-IT"/>
              </w:rPr>
            </w:pPr>
          </w:p>
        </w:tc>
        <w:tc>
          <w:tcPr>
            <w:tcW w:w="907" w:type="dxa"/>
            <w:shd w:val="clear" w:color="auto" w:fill="70AD47" w:themeFill="accent6"/>
            <w:vAlign w:val="center"/>
          </w:tcPr>
          <w:p w14:paraId="149AE77B" w14:textId="77777777" w:rsidR="00B942D8" w:rsidRPr="004B3656" w:rsidRDefault="00B942D8" w:rsidP="000C0ACA">
            <w:pPr>
              <w:pStyle w:val="ProductList-OfferingBody"/>
              <w:ind w:left="-113"/>
              <w:jc w:val="center"/>
              <w:rPr>
                <w:lang w:val="it-IT"/>
              </w:rPr>
            </w:pPr>
          </w:p>
        </w:tc>
      </w:tr>
    </w:tbl>
    <w:p w14:paraId="149AE77D" w14:textId="77777777" w:rsidR="00B942D8" w:rsidRPr="004B3656" w:rsidRDefault="00B942D8" w:rsidP="00B942D8">
      <w:pPr>
        <w:pStyle w:val="ProductList-Body"/>
        <w:rPr>
          <w:lang w:val="it-IT"/>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B942D8" w:rsidRPr="004B6C12" w14:paraId="149AE781" w14:textId="77777777" w:rsidTr="000C0600">
        <w:tc>
          <w:tcPr>
            <w:tcW w:w="3479" w:type="dxa"/>
          </w:tcPr>
          <w:p w14:paraId="149AE77E" w14:textId="77777777" w:rsidR="00B942D8" w:rsidRPr="004B3656" w:rsidRDefault="00B942D8" w:rsidP="000C0ACA">
            <w:pPr>
              <w:pStyle w:val="ProductList-Body"/>
              <w:spacing w:before="20" w:after="20"/>
              <w:rPr>
                <w:lang w:val="it-IT"/>
              </w:rPr>
            </w:pPr>
            <w:r w:rsidRPr="004B3656">
              <w:rPr>
                <w:lang w:val="it-IT"/>
              </w:rPr>
              <w:t xml:space="preserve">Idoneità alla Riduzione: </w:t>
            </w:r>
            <w:r w:rsidRPr="004B3656">
              <w:rPr>
                <w:b/>
                <w:lang w:val="it-IT"/>
              </w:rPr>
              <w:t>Tutti</w:t>
            </w:r>
          </w:p>
        </w:tc>
        <w:tc>
          <w:tcPr>
            <w:tcW w:w="3597" w:type="dxa"/>
          </w:tcPr>
          <w:p w14:paraId="149AE77F" w14:textId="77777777" w:rsidR="00B942D8" w:rsidRPr="004B3656" w:rsidRDefault="00B942D8" w:rsidP="000C0ACA">
            <w:pPr>
              <w:pStyle w:val="ProductList-Body"/>
              <w:spacing w:before="20" w:after="20"/>
              <w:rPr>
                <w:lang w:val="it-IT"/>
              </w:rPr>
            </w:pPr>
            <w:r w:rsidRPr="004B3656">
              <w:rPr>
                <w:lang w:val="it-IT"/>
              </w:rPr>
              <w:t xml:space="preserve">Pool di Prodotti: </w:t>
            </w:r>
            <w:r w:rsidRPr="004B3656">
              <w:rPr>
                <w:b/>
                <w:lang w:val="it-IT"/>
              </w:rPr>
              <w:t>Server</w:t>
            </w:r>
          </w:p>
        </w:tc>
        <w:tc>
          <w:tcPr>
            <w:tcW w:w="3715" w:type="dxa"/>
          </w:tcPr>
          <w:p w14:paraId="149AE780" w14:textId="77777777" w:rsidR="00B942D8" w:rsidRPr="004B3656" w:rsidRDefault="00B942D8" w:rsidP="000C0ACA">
            <w:pPr>
              <w:pStyle w:val="ProductList-Body"/>
              <w:spacing w:before="20" w:after="20"/>
              <w:rPr>
                <w:lang w:val="it-IT"/>
              </w:rPr>
            </w:pPr>
            <w:r w:rsidRPr="004B3656">
              <w:rPr>
                <w:lang w:val="it-IT"/>
              </w:rPr>
              <w:t xml:space="preserve">Idoneità al Periodo di Validità Esteso: </w:t>
            </w:r>
            <w:r w:rsidRPr="004B3656">
              <w:rPr>
                <w:b/>
                <w:lang w:val="it-IT"/>
              </w:rPr>
              <w:t>Tutti</w:t>
            </w:r>
          </w:p>
        </w:tc>
      </w:tr>
    </w:tbl>
    <w:p w14:paraId="149AE782" w14:textId="77777777" w:rsidR="00B942D8" w:rsidRPr="004B3656" w:rsidRDefault="00B942D8" w:rsidP="00B942D8">
      <w:pPr>
        <w:pStyle w:val="ProductList-Body"/>
        <w:shd w:val="clear" w:color="auto" w:fill="D9D9D9" w:themeFill="background1" w:themeFillShade="D9"/>
        <w:spacing w:before="120" w:after="120"/>
        <w:rPr>
          <w:lang w:val="it-IT"/>
        </w:rPr>
      </w:pPr>
      <w:r w:rsidRPr="004B3656">
        <w:rPr>
          <w:b/>
          <w:lang w:val="it-IT"/>
        </w:rPr>
        <w:t>Informazioni Aggiuntive</w:t>
      </w:r>
    </w:p>
    <w:p w14:paraId="149AE783" w14:textId="77777777" w:rsidR="00B942D8" w:rsidRPr="004B3656" w:rsidRDefault="00B942D8" w:rsidP="00B942D8">
      <w:pPr>
        <w:pStyle w:val="ProductList-Body"/>
        <w:rPr>
          <w:lang w:val="it-IT"/>
        </w:rPr>
      </w:pPr>
      <w:r w:rsidRPr="004B3656">
        <w:rPr>
          <w:b/>
          <w:color w:val="00188F"/>
          <w:lang w:val="it-IT"/>
        </w:rPr>
        <w:t>Periodo di Validità della Sottoscrizione</w:t>
      </w:r>
    </w:p>
    <w:p w14:paraId="149AE784" w14:textId="77777777" w:rsidR="00B942D8" w:rsidRPr="004B3656" w:rsidRDefault="00B942D8" w:rsidP="00B942D8">
      <w:pPr>
        <w:pStyle w:val="ProductList-Body"/>
        <w:rPr>
          <w:lang w:val="it-IT"/>
        </w:rPr>
      </w:pPr>
      <w:r w:rsidRPr="004B3656">
        <w:rPr>
          <w:lang w:val="it-IT"/>
        </w:rPr>
        <w:t>Le società con Enterprise Mobility Suite</w:t>
      </w:r>
      <w:r w:rsidRPr="004B3656">
        <w:rPr>
          <w:lang w:val="it-IT"/>
        </w:rPr>
        <w:fldChar w:fldCharType="begin"/>
      </w:r>
      <w:r w:rsidRPr="004B3656">
        <w:rPr>
          <w:lang w:val="it-IT"/>
        </w:rPr>
        <w:instrText>XE "Enterprise Mobility Suite"</w:instrText>
      </w:r>
      <w:r w:rsidRPr="004B3656">
        <w:rPr>
          <w:lang w:val="it-IT"/>
        </w:rPr>
        <w:fldChar w:fldCharType="end"/>
      </w:r>
      <w:r w:rsidRPr="004B3656">
        <w:rPr>
          <w:lang w:val="it-IT"/>
        </w:rPr>
        <w:t xml:space="preserve"> potranno effettuare la sottoscrizione solo per un periodo che termini il giorno stesso della data di scadenza dell</w:t>
      </w:r>
      <w:r w:rsidR="004043C3">
        <w:rPr>
          <w:lang w:val="it-IT"/>
        </w:rPr>
        <w:t>’</w:t>
      </w:r>
      <w:r w:rsidRPr="004B3656">
        <w:rPr>
          <w:lang w:val="it-IT"/>
        </w:rPr>
        <w:t>iscrizione delle società (“scadenza identica”). Le società potranno ridurre le licenze per Enterprise Mobility Suite per una Data di Ricorrenza futura comunicando la propria intenzione al rivenditore e all</w:t>
      </w:r>
      <w:r w:rsidR="004043C3">
        <w:rPr>
          <w:lang w:val="it-IT"/>
        </w:rPr>
        <w:t>’</w:t>
      </w:r>
      <w:r w:rsidRPr="004B3656">
        <w:rPr>
          <w:lang w:val="it-IT"/>
        </w:rPr>
        <w:t>accettazione da parte di Microsoft prima della Data della Ricorrenza.</w:t>
      </w:r>
    </w:p>
    <w:p w14:paraId="149AE785" w14:textId="77777777" w:rsidR="00B942D8" w:rsidRPr="004B3656" w:rsidRDefault="00B942D8" w:rsidP="00B942D8">
      <w:pPr>
        <w:pStyle w:val="ProductList-Body"/>
        <w:rPr>
          <w:lang w:val="it-IT"/>
        </w:rPr>
      </w:pPr>
    </w:p>
    <w:p w14:paraId="149AE786" w14:textId="77777777" w:rsidR="00B942D8" w:rsidRPr="004B3656" w:rsidRDefault="00B942D8" w:rsidP="00B942D8">
      <w:pPr>
        <w:pStyle w:val="ProductList-Body"/>
        <w:rPr>
          <w:lang w:val="it-IT"/>
        </w:rPr>
      </w:pPr>
      <w:r w:rsidRPr="004B3656">
        <w:rPr>
          <w:b/>
          <w:color w:val="00188F"/>
          <w:lang w:val="it-IT"/>
        </w:rPr>
        <w:t>USL Add-On</w:t>
      </w:r>
    </w:p>
    <w:p w14:paraId="149AE787" w14:textId="77777777" w:rsidR="00B942D8" w:rsidRPr="004B3656" w:rsidRDefault="00B942D8" w:rsidP="00B942D8">
      <w:pPr>
        <w:pStyle w:val="ProductList-Body"/>
        <w:ind w:left="180"/>
        <w:rPr>
          <w:lang w:val="it-IT"/>
        </w:rPr>
      </w:pPr>
      <w:r w:rsidRPr="004B3656">
        <w:rPr>
          <w:b/>
          <w:color w:val="00188F"/>
          <w:lang w:val="it-IT"/>
        </w:rPr>
        <w:t>Licenza Qualificante e USL Add-On</w:t>
      </w:r>
    </w:p>
    <w:p w14:paraId="149AE788" w14:textId="77777777" w:rsidR="00B942D8" w:rsidRPr="004B3656" w:rsidRDefault="00B942D8" w:rsidP="00B942D8">
      <w:pPr>
        <w:pStyle w:val="ProductList-Body"/>
        <w:ind w:left="180"/>
        <w:rPr>
          <w:lang w:val="it-IT"/>
        </w:rPr>
      </w:pPr>
      <w:r w:rsidRPr="004B3656">
        <w:rPr>
          <w:lang w:val="it-IT"/>
        </w:rPr>
        <w:t>Una Licenza “Subscription” Add-on per Utente (SL Add-on per Utente) è una Licenza “Subscription” (SL) per utente acquistata in aggiunta (e in associazione) a una Licenza Qualificante (o a un gruppo di Licenze Qualificanti), delineate nella tabella che segue.</w:t>
      </w:r>
    </w:p>
    <w:p w14:paraId="149AE789" w14:textId="77777777" w:rsidR="00AA483D" w:rsidRPr="004B3656" w:rsidRDefault="00AA483D" w:rsidP="00B942D8">
      <w:pPr>
        <w:pStyle w:val="ProductList-Body"/>
        <w:ind w:left="180"/>
        <w:rPr>
          <w:lang w:val="it-IT"/>
        </w:rPr>
      </w:pPr>
    </w:p>
    <w:tbl>
      <w:tblPr>
        <w:tblStyle w:val="TableGrid1"/>
        <w:tblW w:w="8140" w:type="dxa"/>
        <w:tblInd w:w="135" w:type="dxa"/>
        <w:tblLook w:val="04A0" w:firstRow="1" w:lastRow="0" w:firstColumn="1" w:lastColumn="0" w:noHBand="0" w:noVBand="1"/>
      </w:tblPr>
      <w:tblGrid>
        <w:gridCol w:w="4945"/>
        <w:gridCol w:w="3195"/>
      </w:tblGrid>
      <w:tr w:rsidR="00B942D8" w:rsidRPr="004B6C12" w14:paraId="149AE78C" w14:textId="77777777" w:rsidTr="00A90B5B">
        <w:trPr>
          <w:tblHeader/>
        </w:trPr>
        <w:tc>
          <w:tcPr>
            <w:tcW w:w="4945" w:type="dxa"/>
            <w:shd w:val="clear" w:color="auto" w:fill="2E74B5" w:themeFill="accent1" w:themeFillShade="BF"/>
          </w:tcPr>
          <w:p w14:paraId="149AE78A" w14:textId="77777777" w:rsidR="00B942D8" w:rsidRPr="004B3656" w:rsidRDefault="00B942D8" w:rsidP="000C0ACA">
            <w:pPr>
              <w:spacing w:before="20" w:after="20"/>
              <w:rPr>
                <w:color w:val="FFFFFF" w:themeColor="background1"/>
                <w:sz w:val="18"/>
                <w:szCs w:val="24"/>
                <w:lang w:val="it-IT"/>
              </w:rPr>
            </w:pPr>
            <w:r w:rsidRPr="004B3656">
              <w:rPr>
                <w:color w:val="FFFFFF" w:themeColor="background1"/>
                <w:sz w:val="18"/>
                <w:szCs w:val="24"/>
                <w:lang w:val="it-IT"/>
              </w:rPr>
              <w:t>Licenza Qualificante</w:t>
            </w:r>
          </w:p>
        </w:tc>
        <w:tc>
          <w:tcPr>
            <w:tcW w:w="3195" w:type="dxa"/>
            <w:shd w:val="clear" w:color="auto" w:fill="2E74B5" w:themeFill="accent1" w:themeFillShade="BF"/>
            <w:vAlign w:val="center"/>
          </w:tcPr>
          <w:p w14:paraId="149AE78B" w14:textId="77777777" w:rsidR="00B942D8" w:rsidRPr="004B3656" w:rsidRDefault="00B942D8" w:rsidP="000C0ACA">
            <w:pPr>
              <w:spacing w:before="20" w:after="20"/>
              <w:rPr>
                <w:color w:val="FFFFFF" w:themeColor="background1"/>
                <w:sz w:val="18"/>
                <w:szCs w:val="24"/>
                <w:vertAlign w:val="superscript"/>
                <w:lang w:val="it-IT"/>
              </w:rPr>
            </w:pPr>
            <w:r w:rsidRPr="004B3656">
              <w:rPr>
                <w:color w:val="FFFFFF" w:themeColor="background1"/>
                <w:sz w:val="18"/>
                <w:szCs w:val="24"/>
                <w:lang w:val="it-IT"/>
              </w:rPr>
              <w:t>SL Add-on per Utente</w:t>
            </w:r>
          </w:p>
        </w:tc>
      </w:tr>
      <w:tr w:rsidR="00B942D8" w:rsidRPr="004B3656" w14:paraId="149AE78F" w14:textId="77777777" w:rsidTr="00A90B5B">
        <w:trPr>
          <w:trHeight w:val="80"/>
        </w:trPr>
        <w:tc>
          <w:tcPr>
            <w:tcW w:w="4945" w:type="dxa"/>
            <w:vAlign w:val="center"/>
          </w:tcPr>
          <w:p w14:paraId="149AE78D" w14:textId="77777777" w:rsidR="00B942D8" w:rsidRPr="004B3656" w:rsidRDefault="00B942D8" w:rsidP="000C0ACA">
            <w:pPr>
              <w:rPr>
                <w:sz w:val="18"/>
                <w:lang w:val="it-IT"/>
              </w:rPr>
            </w:pPr>
            <w:r w:rsidRPr="004B3656">
              <w:rPr>
                <w:sz w:val="18"/>
                <w:lang w:val="it-IT"/>
              </w:rPr>
              <w:t>Core CAL</w:t>
            </w:r>
            <w:r w:rsidRPr="004B3656">
              <w:rPr>
                <w:sz w:val="18"/>
                <w:szCs w:val="24"/>
                <w:vertAlign w:val="superscript"/>
                <w:lang w:val="it-IT"/>
              </w:rPr>
              <w:t>1</w:t>
            </w:r>
          </w:p>
        </w:tc>
        <w:tc>
          <w:tcPr>
            <w:tcW w:w="3195" w:type="dxa"/>
            <w:vMerge w:val="restart"/>
            <w:vAlign w:val="center"/>
          </w:tcPr>
          <w:p w14:paraId="149AE78E" w14:textId="77777777" w:rsidR="00B942D8" w:rsidRPr="004B3656" w:rsidRDefault="00B942D8" w:rsidP="000C0ACA">
            <w:pPr>
              <w:rPr>
                <w:sz w:val="18"/>
                <w:lang w:val="it-IT"/>
              </w:rPr>
            </w:pPr>
            <w:r w:rsidRPr="004B3656">
              <w:rPr>
                <w:sz w:val="18"/>
                <w:lang w:val="it-IT"/>
              </w:rPr>
              <w:t>Enterprise Mobility Suite</w:t>
            </w:r>
            <w:r w:rsidRPr="004B3656">
              <w:rPr>
                <w:lang w:val="it-IT"/>
              </w:rPr>
              <w:fldChar w:fldCharType="begin"/>
            </w:r>
            <w:r w:rsidRPr="004B3656">
              <w:rPr>
                <w:lang w:val="it-IT"/>
              </w:rPr>
              <w:instrText>XE "Enterprise Mobility Suite"</w:instrText>
            </w:r>
            <w:r w:rsidRPr="004B3656">
              <w:rPr>
                <w:lang w:val="it-IT"/>
              </w:rPr>
              <w:fldChar w:fldCharType="end"/>
            </w:r>
          </w:p>
        </w:tc>
      </w:tr>
      <w:tr w:rsidR="00B942D8" w:rsidRPr="004B3656" w14:paraId="149AE792" w14:textId="77777777" w:rsidTr="00A90B5B">
        <w:trPr>
          <w:trHeight w:val="70"/>
        </w:trPr>
        <w:tc>
          <w:tcPr>
            <w:tcW w:w="4945" w:type="dxa"/>
            <w:vAlign w:val="center"/>
          </w:tcPr>
          <w:p w14:paraId="149AE790" w14:textId="77777777" w:rsidR="00B942D8" w:rsidRPr="004B3656" w:rsidRDefault="00B942D8" w:rsidP="000C0ACA">
            <w:pPr>
              <w:rPr>
                <w:sz w:val="18"/>
                <w:lang w:val="it-IT"/>
              </w:rPr>
            </w:pPr>
            <w:r w:rsidRPr="004B3656">
              <w:rPr>
                <w:sz w:val="18"/>
                <w:lang w:val="it-IT"/>
              </w:rPr>
              <w:t>Enterprise CAL Suite</w:t>
            </w:r>
            <w:r w:rsidRPr="004B3656">
              <w:rPr>
                <w:sz w:val="18"/>
                <w:szCs w:val="24"/>
                <w:vertAlign w:val="superscript"/>
                <w:lang w:val="it-IT"/>
              </w:rPr>
              <w:t>1</w:t>
            </w:r>
          </w:p>
        </w:tc>
        <w:tc>
          <w:tcPr>
            <w:tcW w:w="3195" w:type="dxa"/>
            <w:vMerge/>
            <w:vAlign w:val="center"/>
          </w:tcPr>
          <w:p w14:paraId="149AE791" w14:textId="77777777" w:rsidR="00B942D8" w:rsidRPr="004B3656" w:rsidRDefault="00B942D8" w:rsidP="000C0ACA">
            <w:pPr>
              <w:rPr>
                <w:sz w:val="18"/>
                <w:lang w:val="it-IT"/>
              </w:rPr>
            </w:pPr>
          </w:p>
        </w:tc>
      </w:tr>
      <w:tr w:rsidR="00B942D8" w:rsidRPr="004B3656" w14:paraId="149AE795" w14:textId="77777777" w:rsidTr="00A90B5B">
        <w:trPr>
          <w:trHeight w:val="170"/>
        </w:trPr>
        <w:tc>
          <w:tcPr>
            <w:tcW w:w="4945" w:type="dxa"/>
            <w:vAlign w:val="center"/>
          </w:tcPr>
          <w:p w14:paraId="149AE793" w14:textId="77777777" w:rsidR="00B942D8" w:rsidRPr="004B3656" w:rsidRDefault="00B942D8" w:rsidP="000C0ACA">
            <w:pPr>
              <w:rPr>
                <w:sz w:val="18"/>
                <w:lang w:val="it-IT"/>
              </w:rPr>
            </w:pPr>
            <w:r w:rsidRPr="004B3656">
              <w:rPr>
                <w:sz w:val="18"/>
                <w:lang w:val="it-IT"/>
              </w:rPr>
              <w:t>Core CAL Suite Bridge per Office 365</w:t>
            </w:r>
            <w:r w:rsidRPr="004B3656">
              <w:rPr>
                <w:sz w:val="18"/>
                <w:szCs w:val="24"/>
                <w:vertAlign w:val="superscript"/>
                <w:lang w:val="it-IT"/>
              </w:rPr>
              <w:t>1</w:t>
            </w:r>
            <w:r w:rsidRPr="004B3656">
              <w:rPr>
                <w:sz w:val="18"/>
                <w:lang w:val="it-IT"/>
              </w:rPr>
              <w:t xml:space="preserve"> </w:t>
            </w:r>
          </w:p>
        </w:tc>
        <w:tc>
          <w:tcPr>
            <w:tcW w:w="3195" w:type="dxa"/>
            <w:vMerge/>
            <w:vAlign w:val="center"/>
          </w:tcPr>
          <w:p w14:paraId="149AE794" w14:textId="77777777" w:rsidR="00B942D8" w:rsidRPr="004B3656" w:rsidRDefault="00B942D8" w:rsidP="000C0ACA">
            <w:pPr>
              <w:rPr>
                <w:sz w:val="18"/>
                <w:lang w:val="it-IT"/>
              </w:rPr>
            </w:pPr>
          </w:p>
        </w:tc>
      </w:tr>
      <w:tr w:rsidR="00B942D8" w:rsidRPr="004B3656" w14:paraId="149AE798" w14:textId="77777777" w:rsidTr="00A90B5B">
        <w:trPr>
          <w:trHeight w:val="152"/>
        </w:trPr>
        <w:tc>
          <w:tcPr>
            <w:tcW w:w="4945" w:type="dxa"/>
            <w:vAlign w:val="center"/>
          </w:tcPr>
          <w:p w14:paraId="149AE796" w14:textId="77777777" w:rsidR="00B942D8" w:rsidRPr="004B3656" w:rsidRDefault="00B942D8" w:rsidP="000C0ACA">
            <w:pPr>
              <w:rPr>
                <w:sz w:val="18"/>
                <w:lang w:val="it-IT"/>
              </w:rPr>
            </w:pPr>
            <w:r w:rsidRPr="004B3656">
              <w:rPr>
                <w:sz w:val="18"/>
                <w:lang w:val="it-IT"/>
              </w:rPr>
              <w:t>Core CAL Suite Bridge per Office 365 e Windows Intune</w:t>
            </w:r>
            <w:r w:rsidRPr="004B3656">
              <w:rPr>
                <w:sz w:val="18"/>
                <w:szCs w:val="24"/>
                <w:vertAlign w:val="superscript"/>
                <w:lang w:val="it-IT"/>
              </w:rPr>
              <w:t>1</w:t>
            </w:r>
            <w:r w:rsidRPr="004B3656">
              <w:rPr>
                <w:sz w:val="18"/>
                <w:lang w:val="it-IT"/>
              </w:rPr>
              <w:t xml:space="preserve"> </w:t>
            </w:r>
          </w:p>
        </w:tc>
        <w:tc>
          <w:tcPr>
            <w:tcW w:w="3195" w:type="dxa"/>
            <w:vMerge/>
            <w:vAlign w:val="center"/>
          </w:tcPr>
          <w:p w14:paraId="149AE797" w14:textId="77777777" w:rsidR="00B942D8" w:rsidRPr="004B3656" w:rsidRDefault="00B942D8" w:rsidP="000C0ACA">
            <w:pPr>
              <w:rPr>
                <w:sz w:val="18"/>
                <w:lang w:val="it-IT"/>
              </w:rPr>
            </w:pPr>
          </w:p>
        </w:tc>
      </w:tr>
      <w:tr w:rsidR="00B942D8" w:rsidRPr="004B3656" w14:paraId="149AE79B" w14:textId="77777777" w:rsidTr="00A90B5B">
        <w:trPr>
          <w:trHeight w:val="70"/>
        </w:trPr>
        <w:tc>
          <w:tcPr>
            <w:tcW w:w="4945" w:type="dxa"/>
            <w:vAlign w:val="center"/>
          </w:tcPr>
          <w:p w14:paraId="149AE799" w14:textId="77777777" w:rsidR="00B942D8" w:rsidRPr="004B3656" w:rsidRDefault="00B942D8" w:rsidP="000C0ACA">
            <w:pPr>
              <w:rPr>
                <w:sz w:val="18"/>
                <w:lang w:val="it-IT"/>
              </w:rPr>
            </w:pPr>
            <w:r w:rsidRPr="004B3656">
              <w:rPr>
                <w:sz w:val="18"/>
                <w:lang w:val="it-IT"/>
              </w:rPr>
              <w:t>Enterprise CAL Suite Bridge per Office 365</w:t>
            </w:r>
            <w:r w:rsidRPr="004B3656">
              <w:rPr>
                <w:sz w:val="18"/>
                <w:szCs w:val="24"/>
                <w:vertAlign w:val="superscript"/>
                <w:lang w:val="it-IT"/>
              </w:rPr>
              <w:t>1</w:t>
            </w:r>
            <w:r w:rsidRPr="004B3656">
              <w:rPr>
                <w:sz w:val="18"/>
                <w:lang w:val="it-IT"/>
              </w:rPr>
              <w:t xml:space="preserve"> </w:t>
            </w:r>
          </w:p>
        </w:tc>
        <w:tc>
          <w:tcPr>
            <w:tcW w:w="3195" w:type="dxa"/>
            <w:vMerge/>
            <w:vAlign w:val="center"/>
          </w:tcPr>
          <w:p w14:paraId="149AE79A" w14:textId="77777777" w:rsidR="00B942D8" w:rsidRPr="004B3656" w:rsidRDefault="00B942D8" w:rsidP="000C0ACA">
            <w:pPr>
              <w:rPr>
                <w:sz w:val="18"/>
                <w:lang w:val="it-IT"/>
              </w:rPr>
            </w:pPr>
          </w:p>
        </w:tc>
      </w:tr>
      <w:tr w:rsidR="00B942D8" w:rsidRPr="004B3656" w14:paraId="149AE79E" w14:textId="77777777" w:rsidTr="00A90B5B">
        <w:trPr>
          <w:trHeight w:val="70"/>
        </w:trPr>
        <w:tc>
          <w:tcPr>
            <w:tcW w:w="4945" w:type="dxa"/>
            <w:vAlign w:val="center"/>
          </w:tcPr>
          <w:p w14:paraId="149AE79C" w14:textId="77777777" w:rsidR="00B942D8" w:rsidRPr="004B3656" w:rsidRDefault="00B942D8" w:rsidP="000C0ACA">
            <w:pPr>
              <w:rPr>
                <w:sz w:val="18"/>
                <w:lang w:val="it-IT"/>
              </w:rPr>
            </w:pPr>
            <w:r w:rsidRPr="004B3656">
              <w:rPr>
                <w:sz w:val="18"/>
                <w:lang w:val="it-IT"/>
              </w:rPr>
              <w:t>Enterprise CAL Suite Bridge per Office 365 e Windows Intune</w:t>
            </w:r>
            <w:r w:rsidRPr="004B3656">
              <w:rPr>
                <w:sz w:val="18"/>
                <w:szCs w:val="24"/>
                <w:vertAlign w:val="superscript"/>
                <w:lang w:val="it-IT"/>
              </w:rPr>
              <w:t>1</w:t>
            </w:r>
            <w:r w:rsidRPr="004B3656">
              <w:rPr>
                <w:sz w:val="18"/>
                <w:lang w:val="it-IT"/>
              </w:rPr>
              <w:t xml:space="preserve"> </w:t>
            </w:r>
          </w:p>
        </w:tc>
        <w:tc>
          <w:tcPr>
            <w:tcW w:w="3195" w:type="dxa"/>
            <w:vMerge/>
            <w:vAlign w:val="center"/>
          </w:tcPr>
          <w:p w14:paraId="149AE79D" w14:textId="77777777" w:rsidR="00B942D8" w:rsidRPr="004B3656" w:rsidRDefault="00B942D8" w:rsidP="000C0ACA">
            <w:pPr>
              <w:rPr>
                <w:sz w:val="18"/>
                <w:lang w:val="it-IT"/>
              </w:rPr>
            </w:pPr>
          </w:p>
        </w:tc>
      </w:tr>
    </w:tbl>
    <w:p w14:paraId="149AE79F" w14:textId="77777777" w:rsidR="00B942D8" w:rsidRPr="004B3656" w:rsidRDefault="00B942D8" w:rsidP="00B942D8">
      <w:pPr>
        <w:pStyle w:val="ProductList-Body"/>
        <w:ind w:left="180"/>
        <w:rPr>
          <w:lang w:val="it-IT"/>
        </w:rPr>
      </w:pPr>
      <w:r w:rsidRPr="004B3656">
        <w:rPr>
          <w:vertAlign w:val="superscript"/>
          <w:lang w:val="it-IT"/>
        </w:rPr>
        <w:t>1</w:t>
      </w:r>
      <w:r w:rsidRPr="004B3656">
        <w:rPr>
          <w:lang w:val="it-IT"/>
        </w:rPr>
        <w:t>Con SA attiva</w:t>
      </w:r>
    </w:p>
    <w:p w14:paraId="149AE7A0" w14:textId="77777777" w:rsidR="00B942D8" w:rsidRPr="004B3656" w:rsidRDefault="00B942D8" w:rsidP="00B942D8">
      <w:pPr>
        <w:pStyle w:val="ProductList-Body"/>
        <w:ind w:left="180"/>
        <w:rPr>
          <w:lang w:val="it-IT"/>
        </w:rPr>
      </w:pPr>
    </w:p>
    <w:p w14:paraId="149AE7A1" w14:textId="77777777" w:rsidR="00B942D8" w:rsidRPr="004B3656" w:rsidRDefault="00B942D8" w:rsidP="00B942D8">
      <w:pPr>
        <w:pStyle w:val="ProductList-Body"/>
        <w:ind w:left="180"/>
        <w:rPr>
          <w:lang w:val="it-IT"/>
        </w:rPr>
      </w:pPr>
      <w:r w:rsidRPr="004B3656">
        <w:rPr>
          <w:b/>
          <w:color w:val="00188F"/>
          <w:lang w:val="it-IT"/>
        </w:rPr>
        <w:t>Assegnazione delle Licenze</w:t>
      </w:r>
    </w:p>
    <w:p w14:paraId="149AE7A2" w14:textId="77777777" w:rsidR="00B942D8" w:rsidRPr="004B3656" w:rsidRDefault="00B942D8" w:rsidP="00B942D8">
      <w:pPr>
        <w:pStyle w:val="ProductList-Body"/>
        <w:ind w:left="180"/>
        <w:rPr>
          <w:lang w:val="it-IT"/>
        </w:rPr>
      </w:pPr>
      <w:r w:rsidRPr="004B3656">
        <w:rPr>
          <w:lang w:val="it-IT"/>
        </w:rPr>
        <w:t>Ogni SL Add-on per Utente dovrà essere ceduta a un unico Utente Qualificato (come definito nell</w:t>
      </w:r>
      <w:r w:rsidR="004043C3">
        <w:rPr>
          <w:lang w:val="it-IT"/>
        </w:rPr>
        <w:t>’</w:t>
      </w:r>
      <w:r w:rsidRPr="004B3656">
        <w:rPr>
          <w:lang w:val="it-IT"/>
        </w:rPr>
        <w:t>Iscrizione Enterprise o nell</w:t>
      </w:r>
      <w:r w:rsidR="004043C3">
        <w:rPr>
          <w:lang w:val="it-IT"/>
        </w:rPr>
        <w:t>’</w:t>
      </w:r>
      <w:r w:rsidRPr="004B3656">
        <w:rPr>
          <w:lang w:val="it-IT"/>
        </w:rPr>
        <w:t>Enrollment for Education Solutions). Le SL Add-on per Utente possono essere riassegnate ad altri Utenti Qualificati in conformità alle Condizioni Generali dei Diritti di Utilizzo del Prodotto dei Contratti Multilicenza Microsoft che disciplinano la riassegnazione delle SL per Utente.</w:t>
      </w:r>
    </w:p>
    <w:p w14:paraId="149AE7A3" w14:textId="77777777" w:rsidR="00B942D8" w:rsidRPr="004B3656" w:rsidRDefault="00B942D8" w:rsidP="00B942D8">
      <w:pPr>
        <w:pStyle w:val="ProductList-Body"/>
        <w:ind w:left="180"/>
        <w:rPr>
          <w:lang w:val="it-IT"/>
        </w:rPr>
      </w:pPr>
    </w:p>
    <w:p w14:paraId="149AE7A4" w14:textId="77777777" w:rsidR="00B942D8" w:rsidRPr="004B3656" w:rsidRDefault="00B942D8" w:rsidP="00B942D8">
      <w:pPr>
        <w:pStyle w:val="ProductList-Body"/>
        <w:ind w:left="180"/>
        <w:rPr>
          <w:lang w:val="it-IT"/>
        </w:rPr>
      </w:pPr>
      <w:r w:rsidRPr="004B3656">
        <w:rPr>
          <w:b/>
          <w:color w:val="00188F"/>
          <w:lang w:val="it-IT"/>
        </w:rPr>
        <w:t>Diritti sull</w:t>
      </w:r>
      <w:r w:rsidR="004043C3">
        <w:rPr>
          <w:b/>
          <w:color w:val="00188F"/>
          <w:lang w:val="it-IT"/>
        </w:rPr>
        <w:t>’</w:t>
      </w:r>
      <w:r w:rsidRPr="004B3656">
        <w:rPr>
          <w:b/>
          <w:color w:val="00188F"/>
          <w:lang w:val="it-IT"/>
        </w:rPr>
        <w:t>Utilizzo</w:t>
      </w:r>
    </w:p>
    <w:p w14:paraId="149AE7A5" w14:textId="77777777" w:rsidR="00B942D8" w:rsidRPr="004B3656" w:rsidRDefault="00B942D8" w:rsidP="00B942D8">
      <w:pPr>
        <w:pStyle w:val="ProductList-Body"/>
        <w:ind w:left="180"/>
        <w:rPr>
          <w:lang w:val="it-IT"/>
        </w:rPr>
      </w:pPr>
      <w:r w:rsidRPr="004B3656">
        <w:rPr>
          <w:lang w:val="it-IT"/>
        </w:rPr>
        <w:t>I diritti sull</w:t>
      </w:r>
      <w:r w:rsidR="004043C3">
        <w:rPr>
          <w:lang w:val="it-IT"/>
        </w:rPr>
        <w:t>’</w:t>
      </w:r>
      <w:r w:rsidRPr="004B3656">
        <w:rPr>
          <w:lang w:val="it-IT"/>
        </w:rPr>
        <w:t>utilizzo sono definiti nei Diritti di Utilizzo dei Servizi Online. I diritti sull</w:t>
      </w:r>
      <w:r w:rsidR="004043C3">
        <w:rPr>
          <w:lang w:val="it-IT"/>
        </w:rPr>
        <w:t>’</w:t>
      </w:r>
      <w:r w:rsidRPr="004B3656">
        <w:rPr>
          <w:lang w:val="it-IT"/>
        </w:rPr>
        <w:t>utilizzo acquisiti tramite l</w:t>
      </w:r>
      <w:r w:rsidR="004043C3">
        <w:rPr>
          <w:lang w:val="it-IT"/>
        </w:rPr>
        <w:t>’</w:t>
      </w:r>
      <w:r w:rsidRPr="004B3656">
        <w:rPr>
          <w:lang w:val="it-IT"/>
        </w:rPr>
        <w:t>acquisto di tali SL Add-on per Utente cesseranno alla scadenza della copertura SA per le Licenze Qualificanti o al termine del periodo di validità della sottoscrizione relativa alla SL Add-on per Utente, a seconda di quale evento si verificherà per primo. L</w:t>
      </w:r>
      <w:r w:rsidR="004043C3">
        <w:rPr>
          <w:lang w:val="it-IT"/>
        </w:rPr>
        <w:t>’</w:t>
      </w:r>
      <w:r w:rsidRPr="004B3656">
        <w:rPr>
          <w:lang w:val="it-IT"/>
        </w:rPr>
        <w:t>acquisto di tali SL Add-on per Utente non ha effetti sui diritti sull</w:t>
      </w:r>
      <w:r w:rsidR="004043C3">
        <w:rPr>
          <w:lang w:val="it-IT"/>
        </w:rPr>
        <w:t>’</w:t>
      </w:r>
      <w:r w:rsidRPr="004B3656">
        <w:rPr>
          <w:lang w:val="it-IT"/>
        </w:rPr>
        <w:t>utilizzo della Licenza Qualificante.</w:t>
      </w:r>
    </w:p>
    <w:p w14:paraId="149AE7A6" w14:textId="77777777" w:rsidR="00B942D8" w:rsidRPr="004B3656" w:rsidRDefault="00B942D8" w:rsidP="00B942D8">
      <w:pPr>
        <w:pStyle w:val="ProductList-Body"/>
        <w:rPr>
          <w:lang w:val="it-IT"/>
        </w:rPr>
      </w:pPr>
      <w:r w:rsidRPr="004B3656">
        <w:rPr>
          <w:lang w:val="it-IT"/>
        </w:rPr>
        <w:t xml:space="preserve"> </w:t>
      </w:r>
    </w:p>
    <w:p w14:paraId="149AE7A7" w14:textId="77777777" w:rsidR="00B942D8" w:rsidRPr="004B3656" w:rsidRDefault="00B942D8" w:rsidP="00B942D8">
      <w:pPr>
        <w:pStyle w:val="ProductList-Body"/>
        <w:rPr>
          <w:lang w:val="it-IT"/>
        </w:rPr>
      </w:pPr>
      <w:r w:rsidRPr="004B3656">
        <w:rPr>
          <w:b/>
          <w:color w:val="00188F"/>
          <w:lang w:val="it-IT"/>
        </w:rPr>
        <w:t>Idoneità all</w:t>
      </w:r>
      <w:r w:rsidR="004043C3">
        <w:rPr>
          <w:b/>
          <w:color w:val="00188F"/>
          <w:lang w:val="it-IT"/>
        </w:rPr>
        <w:t>’</w:t>
      </w:r>
      <w:r w:rsidRPr="004B3656">
        <w:rPr>
          <w:b/>
          <w:color w:val="00188F"/>
          <w:lang w:val="it-IT"/>
        </w:rPr>
        <w:t>Acquisto</w:t>
      </w:r>
    </w:p>
    <w:p w14:paraId="149AE7A8" w14:textId="77777777" w:rsidR="00B942D8" w:rsidRPr="004B3656" w:rsidRDefault="00B942D8" w:rsidP="00B942D8">
      <w:pPr>
        <w:pStyle w:val="ProductList-Body"/>
        <w:rPr>
          <w:spacing w:val="-1"/>
          <w:lang w:val="it-IT"/>
        </w:rPr>
      </w:pPr>
      <w:r w:rsidRPr="004B3656">
        <w:rPr>
          <w:spacing w:val="-1"/>
          <w:lang w:val="it-IT"/>
        </w:rPr>
        <w:t>Le Società dovranno disporre di un</w:t>
      </w:r>
      <w:r w:rsidR="004043C3">
        <w:rPr>
          <w:spacing w:val="-1"/>
          <w:lang w:val="it-IT"/>
        </w:rPr>
        <w:t>’</w:t>
      </w:r>
      <w:r w:rsidRPr="004B3656">
        <w:rPr>
          <w:spacing w:val="-1"/>
          <w:lang w:val="it-IT"/>
        </w:rPr>
        <w:t>Iscrizione Enterprise con SA attiva per la Licenza Qualificante corrispondente. La Licenza Qualificante potrà essere per utente o per dispositivo. Le Società con una versione di MBSA anteriore al 2010 devono firmare le Condizioni Supplementari per i Servizi Online.</w:t>
      </w:r>
    </w:p>
    <w:p w14:paraId="149AE7A9" w14:textId="77777777" w:rsidR="00B942D8" w:rsidRPr="004B3656" w:rsidRDefault="00014778" w:rsidP="00014778">
      <w:pPr>
        <w:pStyle w:val="ProductList-Body"/>
        <w:tabs>
          <w:tab w:val="clear" w:pos="158"/>
          <w:tab w:val="left" w:pos="999"/>
        </w:tabs>
        <w:rPr>
          <w:sz w:val="2"/>
          <w:szCs w:val="2"/>
          <w:lang w:val="it-IT"/>
        </w:rPr>
      </w:pPr>
      <w:r w:rsidRPr="004B3656">
        <w:rPr>
          <w:lang w:val="it-IT"/>
        </w:rPr>
        <w:tab/>
      </w:r>
    </w:p>
    <w:p w14:paraId="149AE7AA" w14:textId="77777777" w:rsidR="00B942D8" w:rsidRPr="004B3656" w:rsidRDefault="00B942D8" w:rsidP="00B942D8">
      <w:pPr>
        <w:pStyle w:val="ProductList-Body"/>
        <w:rPr>
          <w:lang w:val="it-IT"/>
        </w:rPr>
      </w:pPr>
      <w:r w:rsidRPr="004B3656">
        <w:rPr>
          <w:b/>
          <w:color w:val="00188F"/>
          <w:lang w:val="it-IT"/>
        </w:rPr>
        <w:t>Limitazioni Relative all</w:t>
      </w:r>
      <w:r w:rsidR="004043C3">
        <w:rPr>
          <w:b/>
          <w:color w:val="00188F"/>
          <w:lang w:val="it-IT"/>
        </w:rPr>
        <w:t>’</w:t>
      </w:r>
      <w:r w:rsidRPr="004B3656">
        <w:rPr>
          <w:b/>
          <w:color w:val="00188F"/>
          <w:lang w:val="it-IT"/>
        </w:rPr>
        <w:t>Acquisto</w:t>
      </w:r>
    </w:p>
    <w:p w14:paraId="149AE7AB" w14:textId="77777777" w:rsidR="00B942D8" w:rsidRPr="004B3656" w:rsidRDefault="00B942D8" w:rsidP="00B942D8">
      <w:pPr>
        <w:pStyle w:val="ProductList-Body"/>
        <w:rPr>
          <w:lang w:val="it-IT"/>
        </w:rPr>
      </w:pPr>
      <w:r w:rsidRPr="004B3656">
        <w:rPr>
          <w:lang w:val="it-IT"/>
        </w:rPr>
        <w:t>Per ogni Licenza Qualificante (o gruppo di Licenze Qualificanti) è possibile acquistare solo una SL Add-on per Utente.</w:t>
      </w:r>
    </w:p>
    <w:p w14:paraId="149AE7AC" w14:textId="77777777" w:rsidR="00B942D8" w:rsidRPr="004B3656" w:rsidRDefault="00B942D8" w:rsidP="00B942D8">
      <w:pPr>
        <w:pStyle w:val="ProductList-Body"/>
        <w:rPr>
          <w:lang w:val="it-IT"/>
        </w:rPr>
      </w:pPr>
    </w:p>
    <w:p w14:paraId="149AE7AD" w14:textId="77777777" w:rsidR="00B942D8" w:rsidRPr="004B3656" w:rsidRDefault="00B942D8" w:rsidP="00B942D8">
      <w:pPr>
        <w:pStyle w:val="ProductList-Body"/>
        <w:rPr>
          <w:lang w:val="it-IT"/>
        </w:rPr>
      </w:pPr>
      <w:r w:rsidRPr="004B3656">
        <w:rPr>
          <w:lang w:val="it-IT"/>
        </w:rPr>
        <w:t>Le società potranno acquistare SL Add-On per Utente per gli utenti o gli utenti di dispositivi aggiunti al numero di utenti o dispositivi di un Iscrizione Enterprise tra le date di true-up (vale a dire, prima dell</w:t>
      </w:r>
      <w:r w:rsidR="004043C3">
        <w:rPr>
          <w:lang w:val="it-IT"/>
        </w:rPr>
        <w:t>’</w:t>
      </w:r>
      <w:r w:rsidRPr="004B3656">
        <w:rPr>
          <w:lang w:val="it-IT"/>
        </w:rPr>
        <w:t>acquisto delle licenze qualificanti), rispettando la stessa limitazione di una SL Add-on per Utente per licenza qualificante (o gruppo di Licenze Qualificanti).</w:t>
      </w:r>
    </w:p>
    <w:p w14:paraId="149AE7AE" w14:textId="77777777" w:rsidR="00B942D8" w:rsidRPr="004B3656" w:rsidRDefault="00B942D8" w:rsidP="00B942D8">
      <w:pPr>
        <w:pStyle w:val="ProductList-Body"/>
        <w:rPr>
          <w:lang w:val="it-IT"/>
        </w:rPr>
      </w:pPr>
    </w:p>
    <w:p w14:paraId="149AE7AF" w14:textId="77777777" w:rsidR="00B942D8" w:rsidRPr="004B3656" w:rsidRDefault="00B942D8" w:rsidP="00B942D8">
      <w:pPr>
        <w:pStyle w:val="ProductList-Body"/>
        <w:rPr>
          <w:lang w:val="it-IT"/>
        </w:rPr>
      </w:pPr>
      <w:r w:rsidRPr="004B3656">
        <w:rPr>
          <w:lang w:val="it-IT"/>
        </w:rPr>
        <w:t>Le società con un Contratto Campus e School potranno acquistare la corrispondente Licenza “Subscription” per Utente per le USL per Enterprise Mobility Suite</w:t>
      </w:r>
      <w:r w:rsidRPr="004B3656">
        <w:rPr>
          <w:lang w:val="it-IT"/>
        </w:rPr>
        <w:fldChar w:fldCharType="begin"/>
      </w:r>
      <w:r w:rsidRPr="004B3656">
        <w:rPr>
          <w:lang w:val="it-IT"/>
        </w:rPr>
        <w:instrText>XE "Enterprise Mobility Suite"</w:instrText>
      </w:r>
      <w:r w:rsidRPr="004B3656">
        <w:rPr>
          <w:lang w:val="it-IT"/>
        </w:rPr>
        <w:fldChar w:fldCharType="end"/>
      </w:r>
      <w:r w:rsidRPr="004B3656">
        <w:rPr>
          <w:lang w:val="it-IT"/>
        </w:rPr>
        <w:t xml:space="preserve"> per i propri Utenti fino al raggiungimento della stessa quantità di PC Idonei, purché siano in possesso della copertura per le licenze qualificanti. </w:t>
      </w:r>
    </w:p>
    <w:p w14:paraId="149AE7B0" w14:textId="77777777" w:rsidR="00B942D8" w:rsidRPr="004B3656" w:rsidRDefault="00B942D8" w:rsidP="00B942D8">
      <w:pPr>
        <w:pStyle w:val="ProductList-Body"/>
        <w:rPr>
          <w:lang w:val="it-IT"/>
        </w:rPr>
      </w:pPr>
    </w:p>
    <w:p w14:paraId="149AE7B1" w14:textId="77777777" w:rsidR="00B942D8" w:rsidRPr="004B3656" w:rsidRDefault="00B942D8" w:rsidP="00B942D8">
      <w:pPr>
        <w:pStyle w:val="ProductList-Body"/>
        <w:rPr>
          <w:lang w:val="it-IT"/>
        </w:rPr>
      </w:pPr>
      <w:r w:rsidRPr="004B3656">
        <w:rPr>
          <w:b/>
          <w:color w:val="00188F"/>
          <w:lang w:val="it-IT"/>
        </w:rPr>
        <w:t>True-up</w:t>
      </w:r>
    </w:p>
    <w:p w14:paraId="149AE7B2" w14:textId="77777777" w:rsidR="00B942D8" w:rsidRPr="004B3656" w:rsidRDefault="00B942D8" w:rsidP="00B942D8">
      <w:pPr>
        <w:pStyle w:val="ProductList-Body"/>
        <w:rPr>
          <w:lang w:val="it-IT"/>
        </w:rPr>
      </w:pPr>
      <w:r w:rsidRPr="004B3656">
        <w:rPr>
          <w:lang w:val="it-IT"/>
        </w:rPr>
        <w:t>Le SL Add-on per Utente non sono Prodotti Enterprise né Servizi Online Enterprise. Non possono essere utilizzate per soddisfare i requisiti per l</w:t>
      </w:r>
      <w:r w:rsidR="004043C3">
        <w:rPr>
          <w:lang w:val="it-IT"/>
        </w:rPr>
        <w:t>’</w:t>
      </w:r>
      <w:r w:rsidRPr="004B3656">
        <w:rPr>
          <w:lang w:val="it-IT"/>
        </w:rPr>
        <w:t>intera Organizzazione di Prodotti Enterprise in un</w:t>
      </w:r>
      <w:r w:rsidR="004043C3">
        <w:rPr>
          <w:lang w:val="it-IT"/>
        </w:rPr>
        <w:t>’</w:t>
      </w:r>
      <w:r w:rsidRPr="004B3656">
        <w:rPr>
          <w:lang w:val="it-IT"/>
        </w:rPr>
        <w:t>Iscrizione Enterprise.</w:t>
      </w:r>
    </w:p>
    <w:p w14:paraId="149AE7B3" w14:textId="77777777" w:rsidR="00DC7D20" w:rsidRPr="004B3656" w:rsidRDefault="00DC7D20" w:rsidP="0014192B">
      <w:pPr>
        <w:pStyle w:val="ProductList-Body"/>
        <w:rPr>
          <w:lang w:val="it-IT"/>
        </w:rPr>
      </w:pPr>
    </w:p>
    <w:p w14:paraId="149AE7B4" w14:textId="77777777" w:rsidR="0014192B" w:rsidRPr="004B3656" w:rsidRDefault="0014192B" w:rsidP="0014192B">
      <w:pPr>
        <w:pStyle w:val="ProductList-Body"/>
        <w:rPr>
          <w:lang w:val="it-IT"/>
        </w:rPr>
      </w:pPr>
      <w:r w:rsidRPr="004B3656">
        <w:rPr>
          <w:b/>
          <w:color w:val="00188F"/>
          <w:lang w:val="it-IT"/>
        </w:rPr>
        <w:t>Riassegnazione delle Licenze</w:t>
      </w:r>
    </w:p>
    <w:p w14:paraId="149AE7B5" w14:textId="77777777" w:rsidR="0014192B" w:rsidRPr="004B3656" w:rsidRDefault="0014192B" w:rsidP="0014192B">
      <w:pPr>
        <w:pStyle w:val="ProductList-Body"/>
        <w:rPr>
          <w:lang w:val="it-IT"/>
        </w:rPr>
      </w:pPr>
      <w:r w:rsidRPr="004B3656">
        <w:rPr>
          <w:lang w:val="it-IT"/>
        </w:rPr>
        <w:t>Le società potranno riassegnare le licenze per Microsoft Azure Active Directory Premium</w:t>
      </w:r>
      <w:r w:rsidRPr="004B3656">
        <w:rPr>
          <w:lang w:val="it-IT"/>
        </w:rPr>
        <w:fldChar w:fldCharType="begin"/>
      </w:r>
      <w:r w:rsidRPr="004B3656">
        <w:rPr>
          <w:lang w:val="it-IT"/>
        </w:rPr>
        <w:instrText>XE "Microsoft Azure Active Directory Premium"</w:instrText>
      </w:r>
      <w:r w:rsidRPr="004B3656">
        <w:rPr>
          <w:lang w:val="it-IT"/>
        </w:rPr>
        <w:fldChar w:fldCharType="end"/>
      </w:r>
      <w:r w:rsidRPr="004B3656">
        <w:rPr>
          <w:lang w:val="it-IT"/>
        </w:rPr>
        <w:t>, ma non a breve termine, vale a dire non prima di 90</w:t>
      </w:r>
      <w:r w:rsidR="00014778" w:rsidRPr="004B3656">
        <w:rPr>
          <w:lang w:val="it-IT"/>
        </w:rPr>
        <w:t> </w:t>
      </w:r>
      <w:r w:rsidRPr="004B3656">
        <w:rPr>
          <w:lang w:val="it-IT"/>
        </w:rPr>
        <w:t>giorni dall</w:t>
      </w:r>
      <w:r w:rsidR="004043C3">
        <w:rPr>
          <w:lang w:val="it-IT"/>
        </w:rPr>
        <w:t>’</w:t>
      </w:r>
      <w:r w:rsidRPr="004B3656">
        <w:rPr>
          <w:lang w:val="it-IT"/>
        </w:rPr>
        <w:t>ultima cessione.</w:t>
      </w:r>
    </w:p>
    <w:p w14:paraId="149AE7B6" w14:textId="77777777" w:rsidR="00014778" w:rsidRPr="004B3656" w:rsidRDefault="00A257B2" w:rsidP="00014778">
      <w:pPr>
        <w:pStyle w:val="ProductList-Body"/>
        <w:shd w:val="clear" w:color="auto" w:fill="A6A6A6" w:themeFill="background1" w:themeFillShade="A6"/>
        <w:spacing w:before="120" w:after="240"/>
        <w:jc w:val="right"/>
        <w:rPr>
          <w:lang w:val="it-IT"/>
        </w:rPr>
      </w:pPr>
      <w:hyperlink w:anchor="ToC" w:history="1">
        <w:r w:rsidR="00014778" w:rsidRPr="004B3656">
          <w:rPr>
            <w:rStyle w:val="Hyperlink"/>
            <w:sz w:val="16"/>
            <w:szCs w:val="16"/>
            <w:lang w:val="it-IT"/>
          </w:rPr>
          <w:t>Sommario</w:t>
        </w:r>
      </w:hyperlink>
      <w:r w:rsidR="00014778" w:rsidRPr="004B3656">
        <w:rPr>
          <w:sz w:val="16"/>
          <w:szCs w:val="16"/>
          <w:lang w:val="it-IT"/>
        </w:rPr>
        <w:t xml:space="preserve"> / </w:t>
      </w:r>
      <w:hyperlink w:anchor="ChartKey" w:history="1">
        <w:r w:rsidR="00014778" w:rsidRPr="004B3656">
          <w:rPr>
            <w:rStyle w:val="Hyperlink"/>
            <w:sz w:val="16"/>
            <w:szCs w:val="16"/>
            <w:lang w:val="it-IT"/>
          </w:rPr>
          <w:t>Codici Tabella</w:t>
        </w:r>
      </w:hyperlink>
      <w:r w:rsidR="00014778" w:rsidRPr="004B3656">
        <w:rPr>
          <w:sz w:val="16"/>
          <w:szCs w:val="16"/>
          <w:lang w:val="it-IT"/>
        </w:rPr>
        <w:t xml:space="preserve"> / </w:t>
      </w:r>
      <w:hyperlink w:anchor="Index" w:history="1">
        <w:r w:rsidR="00014778" w:rsidRPr="004B3656">
          <w:rPr>
            <w:rStyle w:val="Hyperlink"/>
            <w:sz w:val="16"/>
            <w:szCs w:val="16"/>
            <w:lang w:val="it-IT"/>
          </w:rPr>
          <w:t>Indice</w:t>
        </w:r>
      </w:hyperlink>
    </w:p>
    <w:p w14:paraId="149AE7B7" w14:textId="77777777" w:rsidR="00FA00BF" w:rsidRPr="004B3656" w:rsidRDefault="00FA00BF" w:rsidP="00930D5E">
      <w:pPr>
        <w:pStyle w:val="ProductList-Offering2Heading"/>
        <w:outlineLvl w:val="2"/>
        <w:rPr>
          <w:lang w:val="it-IT"/>
        </w:rPr>
      </w:pPr>
      <w:r w:rsidRPr="004B3656">
        <w:rPr>
          <w:lang w:val="it-IT"/>
        </w:rPr>
        <w:tab/>
      </w:r>
      <w:bookmarkStart w:id="1435" w:name="_Toc378147674"/>
      <w:bookmarkStart w:id="1436" w:name="_Toc378151571"/>
      <w:bookmarkStart w:id="1437" w:name="_Toc379797416"/>
      <w:bookmarkStart w:id="1438" w:name="_Toc380513450"/>
      <w:bookmarkStart w:id="1439" w:name="_Toc380655500"/>
      <w:bookmarkStart w:id="1440" w:name="_Toc391370301"/>
      <w:r w:rsidRPr="004B3656">
        <w:rPr>
          <w:lang w:val="it-IT"/>
        </w:rPr>
        <w:t>Forefront Online</w:t>
      </w:r>
      <w:bookmarkEnd w:id="1435"/>
      <w:bookmarkEnd w:id="1436"/>
      <w:bookmarkEnd w:id="1437"/>
      <w:bookmarkEnd w:id="1438"/>
      <w:bookmarkEnd w:id="1439"/>
      <w:bookmarkEnd w:id="1440"/>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05"/>
        <w:gridCol w:w="738"/>
        <w:gridCol w:w="739"/>
        <w:gridCol w:w="739"/>
        <w:gridCol w:w="739"/>
        <w:gridCol w:w="739"/>
        <w:gridCol w:w="738"/>
        <w:gridCol w:w="739"/>
        <w:gridCol w:w="739"/>
        <w:gridCol w:w="739"/>
        <w:gridCol w:w="937"/>
      </w:tblGrid>
      <w:tr w:rsidR="00014778" w:rsidRPr="004B3656" w14:paraId="149AE7C3" w14:textId="77777777" w:rsidTr="000C0600">
        <w:trPr>
          <w:cantSplit/>
          <w:tblHeader/>
        </w:trPr>
        <w:tc>
          <w:tcPr>
            <w:tcW w:w="3205" w:type="dxa"/>
            <w:tcBorders>
              <w:bottom w:val="nil"/>
            </w:tcBorders>
            <w:shd w:val="clear" w:color="auto" w:fill="00188F"/>
          </w:tcPr>
          <w:p w14:paraId="149AE7B8" w14:textId="77777777" w:rsidR="00014778" w:rsidRPr="004B3656" w:rsidRDefault="00014778" w:rsidP="00C4636F">
            <w:pPr>
              <w:pStyle w:val="ProductList-OfferingBody"/>
              <w:ind w:left="-28"/>
              <w:rPr>
                <w:color w:val="FFFFFF" w:themeColor="background1"/>
                <w:lang w:val="it-IT"/>
              </w:rPr>
            </w:pPr>
            <w:r w:rsidRPr="004B3656">
              <w:rPr>
                <w:color w:val="FFFFFF" w:themeColor="background1"/>
                <w:lang w:val="it-IT"/>
              </w:rPr>
              <w:t>Prodotti</w:t>
            </w:r>
          </w:p>
        </w:tc>
        <w:tc>
          <w:tcPr>
            <w:tcW w:w="738" w:type="dxa"/>
            <w:tcBorders>
              <w:bottom w:val="nil"/>
            </w:tcBorders>
            <w:shd w:val="clear" w:color="auto" w:fill="00188F"/>
            <w:vAlign w:val="center"/>
          </w:tcPr>
          <w:p w14:paraId="149AE7B9" w14:textId="77777777" w:rsidR="00014778" w:rsidRPr="004B3656" w:rsidRDefault="00014778" w:rsidP="002B1355">
            <w:pPr>
              <w:pStyle w:val="ProductList-OfferingBody"/>
              <w:ind w:left="-113"/>
              <w:jc w:val="center"/>
              <w:rPr>
                <w:color w:val="FFFFFF" w:themeColor="background1"/>
                <w:lang w:val="it-IT"/>
              </w:rPr>
            </w:pPr>
            <w:r w:rsidRPr="004B3656">
              <w:rPr>
                <w:color w:val="FFFFFF" w:themeColor="background1"/>
                <w:lang w:val="it-IT"/>
              </w:rPr>
              <w:t>Punto</w:t>
            </w:r>
          </w:p>
        </w:tc>
        <w:tc>
          <w:tcPr>
            <w:tcW w:w="739" w:type="dxa"/>
            <w:tcBorders>
              <w:left w:val="single" w:sz="12" w:space="0" w:color="FFFFFF" w:themeColor="background1"/>
            </w:tcBorders>
            <w:shd w:val="clear" w:color="auto" w:fill="00188F"/>
            <w:vAlign w:val="center"/>
          </w:tcPr>
          <w:p w14:paraId="149AE7BA" w14:textId="77777777" w:rsidR="00014778" w:rsidRPr="004B3656" w:rsidRDefault="00014778"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739" w:type="dxa"/>
            <w:shd w:val="clear" w:color="auto" w:fill="00188F"/>
            <w:vAlign w:val="center"/>
          </w:tcPr>
          <w:p w14:paraId="149AE7BB" w14:textId="77777777" w:rsidR="00014778" w:rsidRPr="004B3656" w:rsidRDefault="00014778"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739" w:type="dxa"/>
            <w:shd w:val="clear" w:color="auto" w:fill="00188F"/>
            <w:vAlign w:val="center"/>
          </w:tcPr>
          <w:p w14:paraId="149AE7BC" w14:textId="77777777" w:rsidR="00014778" w:rsidRPr="004B3656" w:rsidRDefault="00014778"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739" w:type="dxa"/>
            <w:shd w:val="clear" w:color="auto" w:fill="00188F"/>
            <w:vAlign w:val="center"/>
          </w:tcPr>
          <w:p w14:paraId="149AE7BD" w14:textId="77777777" w:rsidR="00014778" w:rsidRPr="004B3656" w:rsidRDefault="00014778"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738" w:type="dxa"/>
            <w:shd w:val="clear" w:color="auto" w:fill="00188F"/>
            <w:vAlign w:val="center"/>
          </w:tcPr>
          <w:p w14:paraId="149AE7BE" w14:textId="77777777" w:rsidR="00014778" w:rsidRPr="004B3656" w:rsidRDefault="00014778"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739" w:type="dxa"/>
            <w:shd w:val="clear" w:color="auto" w:fill="00188F"/>
            <w:vAlign w:val="center"/>
          </w:tcPr>
          <w:p w14:paraId="149AE7BF" w14:textId="77777777" w:rsidR="00014778" w:rsidRPr="004B3656" w:rsidRDefault="00014778"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39" w:type="dxa"/>
            <w:shd w:val="clear" w:color="auto" w:fill="00188F"/>
            <w:vAlign w:val="center"/>
          </w:tcPr>
          <w:p w14:paraId="149AE7C0" w14:textId="77777777" w:rsidR="00014778" w:rsidRPr="004B3656" w:rsidRDefault="00014778"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739" w:type="dxa"/>
            <w:shd w:val="clear" w:color="auto" w:fill="00188F"/>
            <w:vAlign w:val="center"/>
          </w:tcPr>
          <w:p w14:paraId="149AE7C1" w14:textId="77777777" w:rsidR="00014778" w:rsidRPr="004B3656" w:rsidRDefault="00014778"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937" w:type="dxa"/>
            <w:shd w:val="clear" w:color="auto" w:fill="00188F"/>
            <w:vAlign w:val="center"/>
          </w:tcPr>
          <w:p w14:paraId="149AE7C2" w14:textId="77777777" w:rsidR="00014778" w:rsidRPr="004B3656" w:rsidRDefault="00014778"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2F3019" w:rsidRPr="004B3656" w14:paraId="149AE7CF" w14:textId="77777777" w:rsidTr="000C0600">
        <w:trPr>
          <w:cantSplit/>
          <w:tblHeader/>
        </w:trPr>
        <w:tc>
          <w:tcPr>
            <w:tcW w:w="3205" w:type="dxa"/>
            <w:tcBorders>
              <w:top w:val="dashSmallGap" w:sz="4" w:space="0" w:color="BFBFBF" w:themeColor="background1" w:themeShade="BF"/>
              <w:left w:val="nil"/>
              <w:bottom w:val="nil"/>
              <w:right w:val="nil"/>
            </w:tcBorders>
          </w:tcPr>
          <w:p w14:paraId="149AE7C4" w14:textId="77777777" w:rsidR="002F3019" w:rsidRPr="004B3656" w:rsidRDefault="002F3019" w:rsidP="00BB3C91">
            <w:pPr>
              <w:pStyle w:val="ProductList-Offering2"/>
              <w:rPr>
                <w:lang w:val="it-IT"/>
              </w:rPr>
            </w:pPr>
            <w:bookmarkStart w:id="1441" w:name="_Toc379797418"/>
            <w:bookmarkStart w:id="1442" w:name="_Toc380513452"/>
            <w:bookmarkStart w:id="1443" w:name="_Toc380655502"/>
            <w:bookmarkStart w:id="1444" w:name="_Toc391370302"/>
            <w:r w:rsidRPr="004B3656">
              <w:rPr>
                <w:lang w:val="it-IT"/>
              </w:rPr>
              <w:t>Forefront Protection 2010 per SharePoint</w:t>
            </w:r>
            <w:r w:rsidRPr="004B3656">
              <w:rPr>
                <w:lang w:val="it-IT"/>
              </w:rPr>
              <w:fldChar w:fldCharType="begin"/>
            </w:r>
            <w:r w:rsidRPr="004B3656">
              <w:rPr>
                <w:lang w:val="it-IT"/>
              </w:rPr>
              <w:instrText>XE "Forefront Protection 2010 for SharePoint"</w:instrText>
            </w:r>
            <w:r w:rsidRPr="004B3656">
              <w:rPr>
                <w:lang w:val="it-IT"/>
              </w:rPr>
              <w:fldChar w:fldCharType="end"/>
            </w:r>
            <w:r w:rsidRPr="004B3656">
              <w:rPr>
                <w:lang w:val="it-IT"/>
              </w:rPr>
              <w:t xml:space="preserve"> per</w:t>
            </w:r>
            <w:r w:rsidR="00BB3C91" w:rsidRPr="004B3656">
              <w:rPr>
                <w:lang w:val="it-IT"/>
              </w:rPr>
              <w:t> </w:t>
            </w:r>
            <w:r w:rsidRPr="004B3656">
              <w:rPr>
                <w:lang w:val="it-IT"/>
              </w:rPr>
              <w:t>Siti Internet</w:t>
            </w:r>
            <w:r w:rsidRPr="004B3656">
              <w:rPr>
                <w:lang w:val="it-IT"/>
              </w:rPr>
              <w:fldChar w:fldCharType="begin"/>
            </w:r>
            <w:r w:rsidRPr="004B3656">
              <w:rPr>
                <w:lang w:val="it-IT"/>
              </w:rPr>
              <w:instrText>XE "Forefront Protection 2010 per SharePoint per Siti Internet"</w:instrText>
            </w:r>
            <w:r w:rsidRPr="004B3656">
              <w:rPr>
                <w:lang w:val="it-IT"/>
              </w:rPr>
              <w:fldChar w:fldCharType="end"/>
            </w:r>
            <w:r w:rsidRPr="004B3656">
              <w:rPr>
                <w:lang w:val="it-IT"/>
              </w:rPr>
              <w:t xml:space="preserve"> (SL Add-on)</w:t>
            </w:r>
            <w:bookmarkEnd w:id="1441"/>
            <w:bookmarkEnd w:id="1442"/>
            <w:bookmarkEnd w:id="1443"/>
            <w:bookmarkEnd w:id="1444"/>
          </w:p>
        </w:tc>
        <w:tc>
          <w:tcPr>
            <w:tcW w:w="738" w:type="dxa"/>
            <w:tcBorders>
              <w:top w:val="dashSmallGap" w:sz="4" w:space="0" w:color="BFBFBF" w:themeColor="background1" w:themeShade="BF"/>
              <w:left w:val="nil"/>
              <w:bottom w:val="nil"/>
              <w:right w:val="nil"/>
            </w:tcBorders>
            <w:vAlign w:val="center"/>
          </w:tcPr>
          <w:p w14:paraId="149AE7C5" w14:textId="77777777" w:rsidR="002F3019" w:rsidRPr="004B3656" w:rsidRDefault="002F3019" w:rsidP="002F3019">
            <w:pPr>
              <w:pStyle w:val="ProductList-OfferingBody"/>
              <w:ind w:left="-113"/>
              <w:jc w:val="center"/>
              <w:rPr>
                <w:lang w:val="it-IT"/>
              </w:rPr>
            </w:pPr>
            <w:r w:rsidRPr="004B3656">
              <w:rPr>
                <w:lang w:val="it-IT"/>
              </w:rPr>
              <w:t>25</w:t>
            </w:r>
          </w:p>
        </w:tc>
        <w:tc>
          <w:tcPr>
            <w:tcW w:w="739" w:type="dxa"/>
            <w:tcBorders>
              <w:left w:val="single" w:sz="12" w:space="0" w:color="FFFFFF" w:themeColor="background1"/>
            </w:tcBorders>
            <w:shd w:val="clear" w:color="auto" w:fill="70AD47" w:themeFill="accent6"/>
            <w:vAlign w:val="center"/>
          </w:tcPr>
          <w:p w14:paraId="149AE7C6" w14:textId="77777777" w:rsidR="002F3019" w:rsidRPr="004B3656" w:rsidRDefault="002F3019" w:rsidP="002F3019">
            <w:pPr>
              <w:pStyle w:val="ProductList-OfferingBody"/>
              <w:ind w:left="-113"/>
              <w:jc w:val="center"/>
              <w:rPr>
                <w:lang w:val="it-IT"/>
              </w:rPr>
            </w:pPr>
            <w:r w:rsidRPr="004B3656">
              <w:rPr>
                <w:lang w:val="it-IT"/>
              </w:rPr>
              <w:t>25</w:t>
            </w:r>
          </w:p>
        </w:tc>
        <w:tc>
          <w:tcPr>
            <w:tcW w:w="739" w:type="dxa"/>
            <w:shd w:val="clear" w:color="auto" w:fill="70AD47" w:themeFill="accent6"/>
            <w:vAlign w:val="center"/>
          </w:tcPr>
          <w:p w14:paraId="149AE7C7" w14:textId="77777777" w:rsidR="002F3019" w:rsidRPr="004B3656" w:rsidRDefault="003B18A2" w:rsidP="00014778">
            <w:pPr>
              <w:pStyle w:val="ProductList-OfferingBody"/>
              <w:ind w:left="-113"/>
              <w:jc w:val="center"/>
              <w:rPr>
                <w:lang w:val="it-IT"/>
              </w:rPr>
            </w:pPr>
            <w:r w:rsidRPr="004B3656">
              <w:rPr>
                <w:lang w:val="it-IT"/>
              </w:rPr>
              <w:fldChar w:fldCharType="begin"/>
            </w:r>
            <w:r w:rsidR="002F3019" w:rsidRPr="004B3656">
              <w:rPr>
                <w:lang w:val="it-IT"/>
              </w:rPr>
              <w:instrText xml:space="preserve"> AutoTextList  \sNoStyle\t "Additional Product"</w:instrText>
            </w:r>
            <w:r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shd w:val="clear" w:color="auto" w:fill="70AD47" w:themeFill="accent6"/>
                <w:lang w:val="it-IT"/>
              </w:rPr>
              <w:fldChar w:fldCharType="begin"/>
            </w:r>
            <w:r w:rsidR="00014778" w:rsidRPr="004B3656">
              <w:rPr>
                <w:shd w:val="clear" w:color="auto" w:fill="70AD47" w:themeFill="accent6"/>
                <w:lang w:val="it-IT"/>
              </w:rPr>
              <w:instrText xml:space="preserve"> AutoTextList  \sNoStyle\t "Additional Product"</w:instrText>
            </w:r>
            <w:r w:rsidR="00014778" w:rsidRPr="004B3656">
              <w:rPr>
                <w:shd w:val="clear" w:color="auto" w:fill="70AD47" w:themeFill="accent6"/>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AutoTextList  \s NoStyle \t "Prodotto Aggiuntivo" </w:instrText>
            </w:r>
            <w:r w:rsidR="00014778" w:rsidRPr="004B3656">
              <w:rPr>
                <w:lang w:val="it-IT"/>
              </w:rPr>
              <w:fldChar w:fldCharType="separate"/>
            </w:r>
            <w:r w:rsidR="00014778" w:rsidRPr="004B3656">
              <w:rPr>
                <w:lang w:val="it-IT"/>
              </w:rPr>
              <w:t xml:space="preserve"> A</w:t>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Pr="004B3656">
              <w:rPr>
                <w:lang w:val="it-IT"/>
              </w:rPr>
              <w:fldChar w:fldCharType="end"/>
            </w:r>
          </w:p>
        </w:tc>
        <w:tc>
          <w:tcPr>
            <w:tcW w:w="739" w:type="dxa"/>
            <w:shd w:val="clear" w:color="auto" w:fill="70AD47" w:themeFill="accent6"/>
            <w:vAlign w:val="center"/>
          </w:tcPr>
          <w:p w14:paraId="149AE7C8" w14:textId="77777777" w:rsidR="002F3019" w:rsidRPr="004B3656" w:rsidRDefault="003B18A2" w:rsidP="00014778">
            <w:pPr>
              <w:pStyle w:val="ProductList-OfferingBody"/>
              <w:ind w:left="-113"/>
              <w:jc w:val="center"/>
              <w:rPr>
                <w:lang w:val="it-IT"/>
              </w:rPr>
            </w:pPr>
            <w:r w:rsidRPr="004B3656">
              <w:rPr>
                <w:lang w:val="it-IT"/>
              </w:rPr>
              <w:fldChar w:fldCharType="begin"/>
            </w:r>
            <w:r w:rsidR="002F3019" w:rsidRPr="004B3656">
              <w:rPr>
                <w:lang w:val="it-IT"/>
              </w:rPr>
              <w:instrText xml:space="preserve"> AutoTextList  \sNoStyle\t "Additional Product"</w:instrText>
            </w:r>
            <w:r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shd w:val="clear" w:color="auto" w:fill="70AD47" w:themeFill="accent6"/>
                <w:lang w:val="it-IT"/>
              </w:rPr>
              <w:fldChar w:fldCharType="begin"/>
            </w:r>
            <w:r w:rsidR="00014778" w:rsidRPr="004B3656">
              <w:rPr>
                <w:shd w:val="clear" w:color="auto" w:fill="70AD47" w:themeFill="accent6"/>
                <w:lang w:val="it-IT"/>
              </w:rPr>
              <w:instrText xml:space="preserve"> AutoTextList  \sNoStyle\t "Additional Product"</w:instrText>
            </w:r>
            <w:r w:rsidR="00014778" w:rsidRPr="004B3656">
              <w:rPr>
                <w:shd w:val="clear" w:color="auto" w:fill="70AD47" w:themeFill="accent6"/>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AutoTextList  \s NoStyle \t "Prodotto Aggiuntivo" </w:instrText>
            </w:r>
            <w:r w:rsidR="00014778" w:rsidRPr="004B3656">
              <w:rPr>
                <w:lang w:val="it-IT"/>
              </w:rPr>
              <w:fldChar w:fldCharType="separate"/>
            </w:r>
            <w:r w:rsidR="00014778" w:rsidRPr="004B3656">
              <w:rPr>
                <w:lang w:val="it-IT"/>
              </w:rPr>
              <w:t xml:space="preserve"> A</w:t>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7C9" w14:textId="77777777" w:rsidR="002F3019" w:rsidRPr="004B3656" w:rsidRDefault="002F3019" w:rsidP="002F3019">
            <w:pPr>
              <w:pStyle w:val="ProductList-OfferingBody"/>
              <w:ind w:left="-113"/>
              <w:jc w:val="center"/>
              <w:rPr>
                <w:lang w:val="it-IT"/>
              </w:rPr>
            </w:pPr>
          </w:p>
        </w:tc>
        <w:tc>
          <w:tcPr>
            <w:tcW w:w="738" w:type="dxa"/>
            <w:shd w:val="clear" w:color="auto" w:fill="BFBFBF" w:themeFill="background1" w:themeFillShade="BF"/>
            <w:vAlign w:val="center"/>
          </w:tcPr>
          <w:p w14:paraId="149AE7CA" w14:textId="77777777" w:rsidR="002F3019" w:rsidRPr="004B3656" w:rsidRDefault="002F3019" w:rsidP="002F3019">
            <w:pPr>
              <w:pStyle w:val="ProductList-OfferingBody"/>
              <w:ind w:left="-113"/>
              <w:jc w:val="center"/>
              <w:rPr>
                <w:lang w:val="it-IT"/>
              </w:rPr>
            </w:pPr>
          </w:p>
        </w:tc>
        <w:tc>
          <w:tcPr>
            <w:tcW w:w="739" w:type="dxa"/>
            <w:shd w:val="clear" w:color="auto" w:fill="70AD47" w:themeFill="accent6"/>
            <w:vAlign w:val="center"/>
          </w:tcPr>
          <w:p w14:paraId="149AE7CB" w14:textId="77777777" w:rsidR="002F3019" w:rsidRPr="004B3656" w:rsidRDefault="003B18A2" w:rsidP="002F3019">
            <w:pPr>
              <w:pStyle w:val="ProductList-OfferingBody"/>
              <w:ind w:left="-113"/>
              <w:jc w:val="center"/>
              <w:rPr>
                <w:lang w:val="it-IT"/>
              </w:rPr>
            </w:pPr>
            <w:r w:rsidRPr="004B3656">
              <w:rPr>
                <w:color w:val="000000" w:themeColor="text1"/>
                <w:lang w:val="it-IT"/>
              </w:rPr>
              <w:fldChar w:fldCharType="begin"/>
            </w:r>
            <w:r w:rsidR="002F3019" w:rsidRPr="004B3656">
              <w:rPr>
                <w:color w:val="000000" w:themeColor="text1"/>
                <w:lang w:val="it-IT"/>
              </w:rPr>
              <w:instrText>AutoTextList  \sNoStyle\t "Open Value"</w:instrText>
            </w:r>
            <w:r w:rsidRPr="004B3656">
              <w:rPr>
                <w:color w:val="000000" w:themeColor="text1"/>
                <w:lang w:val="it-IT"/>
              </w:rPr>
              <w:fldChar w:fldCharType="separate"/>
            </w:r>
            <w:r w:rsidR="002F3019" w:rsidRPr="004B3656">
              <w:rPr>
                <w:color w:val="000000" w:themeColor="text1"/>
                <w:lang w:val="it-IT"/>
              </w:rPr>
              <w:t>OV</w:t>
            </w:r>
            <w:r w:rsidRPr="004B3656">
              <w:rPr>
                <w:lang w:val="it-IT"/>
              </w:rPr>
              <w:fldChar w:fldCharType="end"/>
            </w:r>
          </w:p>
        </w:tc>
        <w:tc>
          <w:tcPr>
            <w:tcW w:w="739" w:type="dxa"/>
            <w:shd w:val="clear" w:color="auto" w:fill="70AD47" w:themeFill="accent6"/>
            <w:vAlign w:val="center"/>
          </w:tcPr>
          <w:p w14:paraId="149AE7CC" w14:textId="77777777" w:rsidR="002F3019" w:rsidRPr="004B3656" w:rsidRDefault="00014778" w:rsidP="00014778">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shd w:val="clear" w:color="auto" w:fill="70AD47" w:themeFill="accent6"/>
                <w:lang w:val="it-IT"/>
              </w:rPr>
              <w:fldChar w:fldCharType="begin"/>
            </w:r>
            <w:r w:rsidRPr="004B3656">
              <w:rPr>
                <w:shd w:val="clear" w:color="auto" w:fill="70AD47" w:themeFill="accent6"/>
                <w:lang w:val="it-IT"/>
              </w:rPr>
              <w:instrText xml:space="preserve"> AutoTextList  \sNoStyle\t "Additional Product"</w:instrText>
            </w:r>
            <w:r w:rsidRPr="004B3656">
              <w:rPr>
                <w:shd w:val="clear" w:color="auto" w:fill="70AD47" w:themeFill="accent6"/>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0038303E" w:rsidRPr="004B3656">
              <w:rPr>
                <w:lang w:val="it-IT"/>
              </w:rPr>
              <w:t xml:space="preserve"> </w:t>
            </w:r>
            <w:r w:rsidRPr="004B3656">
              <w:rPr>
                <w:lang w:val="it-IT"/>
              </w:rPr>
              <w:t>,</w:t>
            </w: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w:t>
            </w:r>
            <w:r w:rsidRPr="004B3656">
              <w:rPr>
                <w:lang w:val="it-IT"/>
              </w:rPr>
              <w:fldChar w:fldCharType="end"/>
            </w:r>
            <w:r w:rsidRPr="004B3656">
              <w:rPr>
                <w:lang w:val="it-IT"/>
              </w:rPr>
              <w:t xml:space="preserve"> </w:t>
            </w:r>
          </w:p>
        </w:tc>
        <w:tc>
          <w:tcPr>
            <w:tcW w:w="739" w:type="dxa"/>
            <w:shd w:val="clear" w:color="auto" w:fill="70AD47" w:themeFill="accent6"/>
            <w:vAlign w:val="center"/>
          </w:tcPr>
          <w:p w14:paraId="149AE7CD" w14:textId="77777777" w:rsidR="002F3019" w:rsidRPr="004B3656" w:rsidRDefault="002F3019" w:rsidP="002F3019">
            <w:pPr>
              <w:pStyle w:val="ProductList-OfferingBody"/>
              <w:ind w:left="-113"/>
              <w:jc w:val="center"/>
              <w:rPr>
                <w:lang w:val="it-IT"/>
              </w:rPr>
            </w:pPr>
          </w:p>
        </w:tc>
        <w:tc>
          <w:tcPr>
            <w:tcW w:w="937" w:type="dxa"/>
            <w:shd w:val="clear" w:color="auto" w:fill="70AD47" w:themeFill="accent6"/>
            <w:vAlign w:val="center"/>
          </w:tcPr>
          <w:p w14:paraId="149AE7CE" w14:textId="77777777" w:rsidR="002F3019" w:rsidRPr="004B3656" w:rsidRDefault="003B18A2" w:rsidP="00014778">
            <w:pPr>
              <w:pStyle w:val="ProductList-OfferingBody"/>
              <w:ind w:left="-113"/>
              <w:jc w:val="center"/>
              <w:rPr>
                <w:lang w:val="it-IT"/>
              </w:rPr>
            </w:pPr>
            <w:r w:rsidRPr="004B3656">
              <w:rPr>
                <w:lang w:val="it-IT"/>
              </w:rPr>
              <w:fldChar w:fldCharType="begin"/>
            </w:r>
            <w:r w:rsidR="002F3019" w:rsidRPr="004B3656">
              <w:rPr>
                <w:lang w:val="it-IT"/>
              </w:rPr>
              <w:instrText xml:space="preserve"> AutoTextList  \sNoStyle\t "Additional Product"</w:instrText>
            </w:r>
            <w:r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shd w:val="clear" w:color="auto" w:fill="70AD47" w:themeFill="accent6"/>
                <w:lang w:val="it-IT"/>
              </w:rPr>
              <w:fldChar w:fldCharType="begin"/>
            </w:r>
            <w:r w:rsidR="00014778" w:rsidRPr="004B3656">
              <w:rPr>
                <w:shd w:val="clear" w:color="auto" w:fill="70AD47" w:themeFill="accent6"/>
                <w:lang w:val="it-IT"/>
              </w:rPr>
              <w:instrText xml:space="preserve"> AutoTextList  \sNoStyle\t "Additional Product"</w:instrText>
            </w:r>
            <w:r w:rsidR="00014778" w:rsidRPr="004B3656">
              <w:rPr>
                <w:shd w:val="clear" w:color="auto" w:fill="70AD47" w:themeFill="accent6"/>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AutoTextList  \s NoStyle \t "Prodotto Aggiuntivo" </w:instrText>
            </w:r>
            <w:r w:rsidR="00014778" w:rsidRPr="004B3656">
              <w:rPr>
                <w:lang w:val="it-IT"/>
              </w:rPr>
              <w:fldChar w:fldCharType="separate"/>
            </w:r>
            <w:r w:rsidR="00014778" w:rsidRPr="004B3656">
              <w:rPr>
                <w:lang w:val="it-IT"/>
              </w:rPr>
              <w:t xml:space="preserve"> A</w:t>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Pr="004B3656">
              <w:rPr>
                <w:lang w:val="it-IT"/>
              </w:rPr>
              <w:fldChar w:fldCharType="end"/>
            </w:r>
          </w:p>
        </w:tc>
      </w:tr>
    </w:tbl>
    <w:p w14:paraId="149AE7D0" w14:textId="77777777" w:rsidR="00FA00BF" w:rsidRPr="004B3656" w:rsidRDefault="00FA00BF" w:rsidP="004F3C6D">
      <w:pPr>
        <w:pStyle w:val="ProductList-Body"/>
        <w:rPr>
          <w:lang w:val="it-IT"/>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C2472D" w:rsidRPr="004B3656" w14:paraId="149AE7D4" w14:textId="77777777" w:rsidTr="000C0600">
        <w:tc>
          <w:tcPr>
            <w:tcW w:w="3479" w:type="dxa"/>
          </w:tcPr>
          <w:p w14:paraId="149AE7D1" w14:textId="77777777" w:rsidR="00C2472D" w:rsidRPr="004B3656" w:rsidRDefault="00C2472D" w:rsidP="00DC7CDF">
            <w:pPr>
              <w:pStyle w:val="ProductList-Body"/>
              <w:rPr>
                <w:lang w:val="it-IT"/>
              </w:rPr>
            </w:pPr>
          </w:p>
        </w:tc>
        <w:tc>
          <w:tcPr>
            <w:tcW w:w="3597" w:type="dxa"/>
          </w:tcPr>
          <w:p w14:paraId="149AE7D2" w14:textId="77777777" w:rsidR="00C2472D" w:rsidRPr="004B3656" w:rsidRDefault="00C2472D" w:rsidP="00DC7CDF">
            <w:pPr>
              <w:pStyle w:val="ProductList-Body"/>
              <w:rPr>
                <w:b/>
                <w:lang w:val="it-IT"/>
              </w:rPr>
            </w:pPr>
            <w:r w:rsidRPr="004B3656">
              <w:rPr>
                <w:lang w:val="it-IT"/>
              </w:rPr>
              <w:t xml:space="preserve">Pool di Prodotti: </w:t>
            </w:r>
            <w:r w:rsidRPr="004B3656">
              <w:rPr>
                <w:b/>
                <w:lang w:val="it-IT"/>
              </w:rPr>
              <w:t>Server</w:t>
            </w:r>
          </w:p>
        </w:tc>
        <w:tc>
          <w:tcPr>
            <w:tcW w:w="3715" w:type="dxa"/>
          </w:tcPr>
          <w:p w14:paraId="149AE7D3" w14:textId="77777777" w:rsidR="00C2472D" w:rsidRPr="004B3656" w:rsidRDefault="00C2472D" w:rsidP="00DC7CDF">
            <w:pPr>
              <w:pStyle w:val="ProductList-Body"/>
              <w:rPr>
                <w:lang w:val="it-IT"/>
              </w:rPr>
            </w:pPr>
          </w:p>
        </w:tc>
      </w:tr>
    </w:tbl>
    <w:p w14:paraId="149AE7D5" w14:textId="77777777" w:rsidR="00014778" w:rsidRPr="004B3656" w:rsidRDefault="00A257B2" w:rsidP="00014778">
      <w:pPr>
        <w:pStyle w:val="ProductList-Body"/>
        <w:shd w:val="clear" w:color="auto" w:fill="A6A6A6" w:themeFill="background1" w:themeFillShade="A6"/>
        <w:spacing w:before="120" w:after="240"/>
        <w:jc w:val="right"/>
        <w:rPr>
          <w:lang w:val="it-IT"/>
        </w:rPr>
      </w:pPr>
      <w:hyperlink w:anchor="ToC" w:history="1">
        <w:r w:rsidR="00014778" w:rsidRPr="004B3656">
          <w:rPr>
            <w:rStyle w:val="Hyperlink"/>
            <w:sz w:val="16"/>
            <w:szCs w:val="16"/>
            <w:lang w:val="it-IT"/>
          </w:rPr>
          <w:t>Sommario</w:t>
        </w:r>
      </w:hyperlink>
      <w:r w:rsidR="00014778" w:rsidRPr="004B3656">
        <w:rPr>
          <w:sz w:val="16"/>
          <w:szCs w:val="16"/>
          <w:lang w:val="it-IT"/>
        </w:rPr>
        <w:t xml:space="preserve"> / </w:t>
      </w:r>
      <w:hyperlink w:anchor="ChartKey" w:history="1">
        <w:r w:rsidR="00014778" w:rsidRPr="004B3656">
          <w:rPr>
            <w:rStyle w:val="Hyperlink"/>
            <w:sz w:val="16"/>
            <w:szCs w:val="16"/>
            <w:lang w:val="it-IT"/>
          </w:rPr>
          <w:t>Codici Tabella</w:t>
        </w:r>
      </w:hyperlink>
      <w:r w:rsidR="00014778" w:rsidRPr="004B3656">
        <w:rPr>
          <w:sz w:val="16"/>
          <w:szCs w:val="16"/>
          <w:lang w:val="it-IT"/>
        </w:rPr>
        <w:t xml:space="preserve"> / </w:t>
      </w:r>
      <w:hyperlink w:anchor="Index" w:history="1">
        <w:r w:rsidR="00014778" w:rsidRPr="004B3656">
          <w:rPr>
            <w:rStyle w:val="Hyperlink"/>
            <w:sz w:val="16"/>
            <w:szCs w:val="16"/>
            <w:lang w:val="it-IT"/>
          </w:rPr>
          <w:t>Indice</w:t>
        </w:r>
      </w:hyperlink>
    </w:p>
    <w:p w14:paraId="149AE7D6" w14:textId="77777777" w:rsidR="00FA00BF" w:rsidRPr="004B3656" w:rsidRDefault="00FA00BF" w:rsidP="00930D5E">
      <w:pPr>
        <w:pStyle w:val="ProductList-Offering2Heading"/>
        <w:outlineLvl w:val="2"/>
        <w:rPr>
          <w:lang w:val="it-IT"/>
        </w:rPr>
      </w:pPr>
      <w:r w:rsidRPr="004B3656">
        <w:rPr>
          <w:lang w:val="it-IT"/>
        </w:rPr>
        <w:tab/>
      </w:r>
      <w:bookmarkStart w:id="1445" w:name="_Toc378147675"/>
      <w:bookmarkStart w:id="1446" w:name="_Toc378151572"/>
      <w:bookmarkStart w:id="1447" w:name="_Toc379797419"/>
      <w:bookmarkStart w:id="1448" w:name="_Toc380513453"/>
      <w:bookmarkStart w:id="1449" w:name="_Toc380655503"/>
      <w:bookmarkStart w:id="1450" w:name="_Toc391370303"/>
      <w:r w:rsidRPr="004B3656">
        <w:rPr>
          <w:lang w:val="it-IT"/>
        </w:rPr>
        <w:t>Microsoft Learning</w:t>
      </w:r>
      <w:bookmarkEnd w:id="1445"/>
      <w:bookmarkEnd w:id="1446"/>
      <w:bookmarkEnd w:id="1447"/>
      <w:bookmarkEnd w:id="1448"/>
      <w:bookmarkEnd w:id="1449"/>
      <w:bookmarkEnd w:id="1450"/>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739"/>
        <w:gridCol w:w="907"/>
      </w:tblGrid>
      <w:tr w:rsidR="00014778" w:rsidRPr="004B3656" w14:paraId="149AE7E2" w14:textId="77777777" w:rsidTr="000C0600">
        <w:trPr>
          <w:cantSplit/>
          <w:tblHeader/>
        </w:trPr>
        <w:tc>
          <w:tcPr>
            <w:tcW w:w="3235" w:type="dxa"/>
            <w:tcBorders>
              <w:bottom w:val="nil"/>
            </w:tcBorders>
            <w:shd w:val="clear" w:color="auto" w:fill="00188F"/>
          </w:tcPr>
          <w:p w14:paraId="149AE7D7" w14:textId="77777777" w:rsidR="00014778" w:rsidRPr="004B3656" w:rsidRDefault="00014778" w:rsidP="00C4636F">
            <w:pPr>
              <w:pStyle w:val="ProductList-OfferingBody"/>
              <w:ind w:left="-28"/>
              <w:rPr>
                <w:color w:val="FFFFFF" w:themeColor="background1"/>
                <w:lang w:val="it-IT"/>
              </w:rPr>
            </w:pPr>
            <w:r w:rsidRPr="004B3656">
              <w:rPr>
                <w:color w:val="FFFFFF" w:themeColor="background1"/>
                <w:lang w:val="it-IT"/>
              </w:rPr>
              <w:t>Prodotti</w:t>
            </w:r>
          </w:p>
        </w:tc>
        <w:tc>
          <w:tcPr>
            <w:tcW w:w="738" w:type="dxa"/>
            <w:tcBorders>
              <w:bottom w:val="nil"/>
            </w:tcBorders>
            <w:shd w:val="clear" w:color="auto" w:fill="00188F"/>
            <w:vAlign w:val="center"/>
          </w:tcPr>
          <w:p w14:paraId="149AE7D8" w14:textId="77777777" w:rsidR="00014778" w:rsidRPr="004B3656" w:rsidRDefault="00014778" w:rsidP="002B1355">
            <w:pPr>
              <w:pStyle w:val="ProductList-OfferingBody"/>
              <w:ind w:left="-113"/>
              <w:jc w:val="center"/>
              <w:rPr>
                <w:color w:val="FFFFFF" w:themeColor="background1"/>
                <w:lang w:val="it-IT"/>
              </w:rPr>
            </w:pPr>
            <w:r w:rsidRPr="004B3656">
              <w:rPr>
                <w:color w:val="FFFFFF" w:themeColor="background1"/>
                <w:lang w:val="it-IT"/>
              </w:rPr>
              <w:t>Punto</w:t>
            </w:r>
          </w:p>
        </w:tc>
        <w:tc>
          <w:tcPr>
            <w:tcW w:w="739" w:type="dxa"/>
            <w:tcBorders>
              <w:left w:val="single" w:sz="12" w:space="0" w:color="FFFFFF" w:themeColor="background1"/>
            </w:tcBorders>
            <w:shd w:val="clear" w:color="auto" w:fill="00188F"/>
            <w:vAlign w:val="center"/>
          </w:tcPr>
          <w:p w14:paraId="149AE7D9" w14:textId="77777777" w:rsidR="00014778" w:rsidRPr="004B3656" w:rsidRDefault="00014778"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739" w:type="dxa"/>
            <w:shd w:val="clear" w:color="auto" w:fill="00188F"/>
            <w:vAlign w:val="center"/>
          </w:tcPr>
          <w:p w14:paraId="149AE7DA" w14:textId="77777777" w:rsidR="00014778" w:rsidRPr="004B3656" w:rsidRDefault="00014778"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739" w:type="dxa"/>
            <w:shd w:val="clear" w:color="auto" w:fill="00188F"/>
            <w:vAlign w:val="center"/>
          </w:tcPr>
          <w:p w14:paraId="149AE7DB" w14:textId="77777777" w:rsidR="00014778" w:rsidRPr="004B3656" w:rsidRDefault="00014778"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739" w:type="dxa"/>
            <w:shd w:val="clear" w:color="auto" w:fill="00188F"/>
            <w:vAlign w:val="center"/>
          </w:tcPr>
          <w:p w14:paraId="149AE7DC" w14:textId="77777777" w:rsidR="00014778" w:rsidRPr="004B3656" w:rsidRDefault="00014778"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738" w:type="dxa"/>
            <w:shd w:val="clear" w:color="auto" w:fill="00188F"/>
            <w:vAlign w:val="center"/>
          </w:tcPr>
          <w:p w14:paraId="149AE7DD" w14:textId="77777777" w:rsidR="00014778" w:rsidRPr="004B3656" w:rsidRDefault="00014778"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739" w:type="dxa"/>
            <w:shd w:val="clear" w:color="auto" w:fill="00188F"/>
            <w:vAlign w:val="center"/>
          </w:tcPr>
          <w:p w14:paraId="149AE7DE" w14:textId="77777777" w:rsidR="00014778" w:rsidRPr="004B3656" w:rsidRDefault="00014778"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39" w:type="dxa"/>
            <w:shd w:val="clear" w:color="auto" w:fill="00188F"/>
            <w:vAlign w:val="center"/>
          </w:tcPr>
          <w:p w14:paraId="149AE7DF" w14:textId="77777777" w:rsidR="00014778" w:rsidRPr="004B3656" w:rsidRDefault="00014778"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739" w:type="dxa"/>
            <w:shd w:val="clear" w:color="auto" w:fill="00188F"/>
            <w:vAlign w:val="center"/>
          </w:tcPr>
          <w:p w14:paraId="149AE7E0" w14:textId="77777777" w:rsidR="00014778" w:rsidRPr="004B3656" w:rsidRDefault="00014778"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907" w:type="dxa"/>
            <w:shd w:val="clear" w:color="auto" w:fill="00188F"/>
            <w:vAlign w:val="center"/>
          </w:tcPr>
          <w:p w14:paraId="149AE7E1" w14:textId="77777777" w:rsidR="00014778" w:rsidRPr="004B3656" w:rsidRDefault="00014778"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C2472D" w:rsidRPr="004B3656" w14:paraId="149AE7EE" w14:textId="77777777" w:rsidTr="000C0600">
        <w:trPr>
          <w:cantSplit/>
          <w:tblHeader/>
        </w:trPr>
        <w:tc>
          <w:tcPr>
            <w:tcW w:w="3235" w:type="dxa"/>
            <w:tcBorders>
              <w:top w:val="nil"/>
              <w:left w:val="nil"/>
              <w:bottom w:val="dashSmallGap" w:sz="4" w:space="0" w:color="BFBFBF" w:themeColor="background1" w:themeShade="BF"/>
              <w:right w:val="nil"/>
            </w:tcBorders>
          </w:tcPr>
          <w:p w14:paraId="149AE7E3" w14:textId="77777777" w:rsidR="00C2472D" w:rsidRPr="004B3656" w:rsidRDefault="00C2472D" w:rsidP="00572ECE">
            <w:pPr>
              <w:pStyle w:val="ProductList-Offering2"/>
              <w:rPr>
                <w:lang w:val="it-IT"/>
              </w:rPr>
            </w:pPr>
            <w:bookmarkStart w:id="1451" w:name="_Toc379797420"/>
            <w:bookmarkStart w:id="1452" w:name="_Toc380513454"/>
            <w:bookmarkStart w:id="1453" w:name="_Toc380655504"/>
            <w:bookmarkStart w:id="1454" w:name="_Toc391370304"/>
            <w:r w:rsidRPr="004B3656">
              <w:rPr>
                <w:lang w:val="it-IT"/>
              </w:rPr>
              <w:t>Microsoft Learning E-Reference Library</w:t>
            </w:r>
            <w:r w:rsidRPr="004B3656">
              <w:rPr>
                <w:lang w:val="it-IT"/>
              </w:rPr>
              <w:fldChar w:fldCharType="begin"/>
            </w:r>
            <w:r w:rsidRPr="004B3656">
              <w:rPr>
                <w:lang w:val="it-IT"/>
              </w:rPr>
              <w:instrText>XE "Microsoft Learning E-Reference Library"</w:instrText>
            </w:r>
            <w:r w:rsidRPr="004B3656">
              <w:rPr>
                <w:lang w:val="it-IT"/>
              </w:rPr>
              <w:fldChar w:fldCharType="end"/>
            </w:r>
            <w:r w:rsidRPr="004B3656">
              <w:rPr>
                <w:lang w:val="it-IT"/>
              </w:rPr>
              <w:t xml:space="preserve"> (SL</w:t>
            </w:r>
            <w:r w:rsidR="00572ECE" w:rsidRPr="004B3656">
              <w:rPr>
                <w:lang w:val="it-IT"/>
              </w:rPr>
              <w:t> </w:t>
            </w:r>
            <w:r w:rsidRPr="004B3656">
              <w:rPr>
                <w:lang w:val="it-IT"/>
              </w:rPr>
              <w:t>per</w:t>
            </w:r>
            <w:r w:rsidR="00572ECE" w:rsidRPr="004B3656">
              <w:rPr>
                <w:lang w:val="it-IT"/>
              </w:rPr>
              <w:t> </w:t>
            </w:r>
            <w:r w:rsidRPr="004B3656">
              <w:rPr>
                <w:lang w:val="it-IT"/>
              </w:rPr>
              <w:t>Utente)</w:t>
            </w:r>
            <w:bookmarkEnd w:id="1451"/>
            <w:bookmarkEnd w:id="1452"/>
            <w:bookmarkEnd w:id="1453"/>
            <w:bookmarkEnd w:id="1454"/>
          </w:p>
        </w:tc>
        <w:tc>
          <w:tcPr>
            <w:tcW w:w="738" w:type="dxa"/>
            <w:tcBorders>
              <w:top w:val="nil"/>
              <w:left w:val="nil"/>
              <w:bottom w:val="dashSmallGap" w:sz="4" w:space="0" w:color="BFBFBF" w:themeColor="background1" w:themeShade="BF"/>
              <w:right w:val="nil"/>
            </w:tcBorders>
            <w:shd w:val="clear" w:color="auto" w:fill="auto"/>
            <w:vAlign w:val="center"/>
          </w:tcPr>
          <w:p w14:paraId="149AE7E4" w14:textId="77777777" w:rsidR="00C2472D" w:rsidRPr="004B3656" w:rsidRDefault="00C2472D" w:rsidP="00C2472D">
            <w:pPr>
              <w:pStyle w:val="ProductList-OfferingBody"/>
              <w:ind w:left="-113"/>
              <w:jc w:val="center"/>
              <w:rPr>
                <w:lang w:val="it-IT"/>
              </w:rPr>
            </w:pPr>
            <w:r w:rsidRPr="004B3656">
              <w:rPr>
                <w:lang w:val="it-IT"/>
              </w:rPr>
              <w:t>1</w:t>
            </w:r>
          </w:p>
        </w:tc>
        <w:tc>
          <w:tcPr>
            <w:tcW w:w="739" w:type="dxa"/>
            <w:tcBorders>
              <w:left w:val="single" w:sz="12" w:space="0" w:color="FFFFFF" w:themeColor="background1"/>
            </w:tcBorders>
            <w:shd w:val="clear" w:color="auto" w:fill="BFBFBF" w:themeFill="background1" w:themeFillShade="BF"/>
            <w:vAlign w:val="center"/>
          </w:tcPr>
          <w:p w14:paraId="149AE7E5" w14:textId="77777777" w:rsidR="00C2472D" w:rsidRPr="004B3656" w:rsidRDefault="00C2472D" w:rsidP="00C2472D">
            <w:pPr>
              <w:pStyle w:val="ProductList-OfferingBody"/>
              <w:ind w:left="-113"/>
              <w:jc w:val="center"/>
              <w:rPr>
                <w:lang w:val="it-IT"/>
              </w:rPr>
            </w:pPr>
          </w:p>
        </w:tc>
        <w:tc>
          <w:tcPr>
            <w:tcW w:w="739" w:type="dxa"/>
            <w:shd w:val="clear" w:color="auto" w:fill="70AD47" w:themeFill="accent6"/>
            <w:vAlign w:val="center"/>
          </w:tcPr>
          <w:p w14:paraId="149AE7E6" w14:textId="77777777" w:rsidR="00C2472D" w:rsidRPr="004B3656" w:rsidRDefault="003B18A2" w:rsidP="00014778">
            <w:pPr>
              <w:pStyle w:val="ProductList-OfferingBody"/>
              <w:ind w:left="-113"/>
              <w:jc w:val="center"/>
              <w:rPr>
                <w:lang w:val="it-IT"/>
              </w:rPr>
            </w:pPr>
            <w:r w:rsidRPr="004B3656">
              <w:rPr>
                <w:lang w:val="it-IT"/>
              </w:rPr>
              <w:fldChar w:fldCharType="begin"/>
            </w:r>
            <w:r w:rsidR="00C2472D" w:rsidRPr="004B3656">
              <w:rPr>
                <w:lang w:val="it-IT"/>
              </w:rPr>
              <w:instrText xml:space="preserve"> AutoTextList  \sNoStyle\t "Additional Product"</w:instrText>
            </w:r>
            <w:r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shd w:val="clear" w:color="auto" w:fill="70AD47" w:themeFill="accent6"/>
                <w:lang w:val="it-IT"/>
              </w:rPr>
              <w:fldChar w:fldCharType="begin"/>
            </w:r>
            <w:r w:rsidR="00014778" w:rsidRPr="004B3656">
              <w:rPr>
                <w:shd w:val="clear" w:color="auto" w:fill="70AD47" w:themeFill="accent6"/>
                <w:lang w:val="it-IT"/>
              </w:rPr>
              <w:instrText xml:space="preserve"> AutoTextList  \sNoStyle\t "Additional Product"</w:instrText>
            </w:r>
            <w:r w:rsidR="00014778" w:rsidRPr="004B3656">
              <w:rPr>
                <w:shd w:val="clear" w:color="auto" w:fill="70AD47" w:themeFill="accent6"/>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AutoTextList  \s NoStyle \t "Prodotto Aggiuntivo" </w:instrText>
            </w:r>
            <w:r w:rsidR="00014778" w:rsidRPr="004B3656">
              <w:rPr>
                <w:lang w:val="it-IT"/>
              </w:rPr>
              <w:fldChar w:fldCharType="separate"/>
            </w:r>
            <w:r w:rsidR="00014778" w:rsidRPr="004B3656">
              <w:rPr>
                <w:lang w:val="it-IT"/>
              </w:rPr>
              <w:t xml:space="preserve"> A</w:t>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Pr="004B3656">
              <w:rPr>
                <w:lang w:val="it-IT"/>
              </w:rPr>
              <w:fldChar w:fldCharType="end"/>
            </w:r>
          </w:p>
        </w:tc>
        <w:tc>
          <w:tcPr>
            <w:tcW w:w="739" w:type="dxa"/>
            <w:shd w:val="clear" w:color="auto" w:fill="70AD47" w:themeFill="accent6"/>
            <w:vAlign w:val="center"/>
          </w:tcPr>
          <w:p w14:paraId="149AE7E7" w14:textId="77777777" w:rsidR="00C2472D" w:rsidRPr="004B3656" w:rsidRDefault="003B18A2" w:rsidP="00014778">
            <w:pPr>
              <w:pStyle w:val="ProductList-OfferingBody"/>
              <w:ind w:left="-113"/>
              <w:jc w:val="center"/>
              <w:rPr>
                <w:lang w:val="it-IT"/>
              </w:rPr>
            </w:pPr>
            <w:r w:rsidRPr="004B3656">
              <w:rPr>
                <w:lang w:val="it-IT"/>
              </w:rPr>
              <w:fldChar w:fldCharType="begin"/>
            </w:r>
            <w:r w:rsidR="00C2472D" w:rsidRPr="004B3656">
              <w:rPr>
                <w:lang w:val="it-IT"/>
              </w:rPr>
              <w:instrText xml:space="preserve"> AutoTextList  \sNoStyle\t "Additional Product"</w:instrText>
            </w:r>
            <w:r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shd w:val="clear" w:color="auto" w:fill="70AD47" w:themeFill="accent6"/>
                <w:lang w:val="it-IT"/>
              </w:rPr>
              <w:fldChar w:fldCharType="begin"/>
            </w:r>
            <w:r w:rsidR="00014778" w:rsidRPr="004B3656">
              <w:rPr>
                <w:shd w:val="clear" w:color="auto" w:fill="70AD47" w:themeFill="accent6"/>
                <w:lang w:val="it-IT"/>
              </w:rPr>
              <w:instrText xml:space="preserve"> AutoTextList  \sNoStyle\t "Additional Product"</w:instrText>
            </w:r>
            <w:r w:rsidR="00014778" w:rsidRPr="004B3656">
              <w:rPr>
                <w:shd w:val="clear" w:color="auto" w:fill="70AD47" w:themeFill="accent6"/>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AutoTextList  \s NoStyle \t "Prodotto Aggiuntivo" </w:instrText>
            </w:r>
            <w:r w:rsidR="00014778" w:rsidRPr="004B3656">
              <w:rPr>
                <w:lang w:val="it-IT"/>
              </w:rPr>
              <w:fldChar w:fldCharType="separate"/>
            </w:r>
            <w:r w:rsidR="00014778" w:rsidRPr="004B3656">
              <w:rPr>
                <w:lang w:val="it-IT"/>
              </w:rPr>
              <w:t xml:space="preserve"> A</w:t>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7E8" w14:textId="77777777" w:rsidR="00C2472D" w:rsidRPr="004B3656" w:rsidRDefault="00C2472D" w:rsidP="00C2472D">
            <w:pPr>
              <w:pStyle w:val="ProductList-OfferingBody"/>
              <w:ind w:left="-113"/>
              <w:jc w:val="center"/>
              <w:rPr>
                <w:lang w:val="it-IT"/>
              </w:rPr>
            </w:pPr>
          </w:p>
        </w:tc>
        <w:tc>
          <w:tcPr>
            <w:tcW w:w="738" w:type="dxa"/>
            <w:shd w:val="clear" w:color="auto" w:fill="BFBFBF" w:themeFill="background1" w:themeFillShade="BF"/>
            <w:vAlign w:val="center"/>
          </w:tcPr>
          <w:p w14:paraId="149AE7E9" w14:textId="77777777" w:rsidR="00C2472D" w:rsidRPr="004B3656" w:rsidRDefault="00C2472D" w:rsidP="00C2472D">
            <w:pPr>
              <w:pStyle w:val="ProductList-OfferingBody"/>
              <w:ind w:left="-113"/>
              <w:jc w:val="center"/>
              <w:rPr>
                <w:lang w:val="it-IT"/>
              </w:rPr>
            </w:pPr>
          </w:p>
        </w:tc>
        <w:tc>
          <w:tcPr>
            <w:tcW w:w="739" w:type="dxa"/>
            <w:shd w:val="clear" w:color="auto" w:fill="BFBFBF" w:themeFill="background1" w:themeFillShade="BF"/>
            <w:vAlign w:val="center"/>
          </w:tcPr>
          <w:p w14:paraId="149AE7EA" w14:textId="77777777" w:rsidR="00C2472D" w:rsidRPr="004B3656" w:rsidRDefault="00C2472D" w:rsidP="00C2472D">
            <w:pPr>
              <w:pStyle w:val="ProductList-OfferingBody"/>
              <w:ind w:left="-113"/>
              <w:jc w:val="center"/>
              <w:rPr>
                <w:lang w:val="it-IT"/>
              </w:rPr>
            </w:pPr>
          </w:p>
        </w:tc>
        <w:tc>
          <w:tcPr>
            <w:tcW w:w="739" w:type="dxa"/>
            <w:shd w:val="clear" w:color="auto" w:fill="BFBFBF" w:themeFill="background1" w:themeFillShade="BF"/>
            <w:vAlign w:val="center"/>
          </w:tcPr>
          <w:p w14:paraId="149AE7EB" w14:textId="77777777" w:rsidR="00C2472D" w:rsidRPr="004B3656" w:rsidRDefault="00C2472D" w:rsidP="00C2472D">
            <w:pPr>
              <w:pStyle w:val="ProductList-OfferingBody"/>
              <w:ind w:left="-113"/>
              <w:jc w:val="center"/>
              <w:rPr>
                <w:lang w:val="it-IT"/>
              </w:rPr>
            </w:pPr>
          </w:p>
        </w:tc>
        <w:tc>
          <w:tcPr>
            <w:tcW w:w="739" w:type="dxa"/>
            <w:shd w:val="clear" w:color="auto" w:fill="70AD47" w:themeFill="accent6"/>
            <w:vAlign w:val="center"/>
          </w:tcPr>
          <w:p w14:paraId="149AE7EC" w14:textId="77777777" w:rsidR="00C2472D" w:rsidRPr="004B3656" w:rsidRDefault="00C2472D" w:rsidP="00C2472D">
            <w:pPr>
              <w:pStyle w:val="ProductList-OfferingBody"/>
              <w:ind w:left="-113"/>
              <w:jc w:val="center"/>
              <w:rPr>
                <w:lang w:val="it-IT"/>
              </w:rPr>
            </w:pPr>
          </w:p>
        </w:tc>
        <w:tc>
          <w:tcPr>
            <w:tcW w:w="907" w:type="dxa"/>
            <w:shd w:val="clear" w:color="auto" w:fill="70AD47" w:themeFill="accent6"/>
            <w:vAlign w:val="center"/>
          </w:tcPr>
          <w:p w14:paraId="149AE7ED" w14:textId="77777777" w:rsidR="00C2472D" w:rsidRPr="004B3656" w:rsidRDefault="003B18A2" w:rsidP="00014778">
            <w:pPr>
              <w:pStyle w:val="ProductList-OfferingBody"/>
              <w:ind w:left="-113"/>
              <w:jc w:val="center"/>
              <w:rPr>
                <w:lang w:val="it-IT"/>
              </w:rPr>
            </w:pPr>
            <w:r w:rsidRPr="004B3656">
              <w:rPr>
                <w:lang w:val="it-IT"/>
              </w:rPr>
              <w:fldChar w:fldCharType="begin"/>
            </w:r>
            <w:r w:rsidR="00C2472D" w:rsidRPr="004B3656">
              <w:rPr>
                <w:lang w:val="it-IT"/>
              </w:rPr>
              <w:instrText xml:space="preserve"> AutoTextList  \sNoStyle\t "Additional Product"</w:instrText>
            </w:r>
            <w:r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shd w:val="clear" w:color="auto" w:fill="70AD47" w:themeFill="accent6"/>
                <w:lang w:val="it-IT"/>
              </w:rPr>
              <w:fldChar w:fldCharType="begin"/>
            </w:r>
            <w:r w:rsidR="00014778" w:rsidRPr="004B3656">
              <w:rPr>
                <w:shd w:val="clear" w:color="auto" w:fill="70AD47" w:themeFill="accent6"/>
                <w:lang w:val="it-IT"/>
              </w:rPr>
              <w:instrText xml:space="preserve"> AutoTextList  \sNoStyle\t "Additional Product"</w:instrText>
            </w:r>
            <w:r w:rsidR="00014778" w:rsidRPr="004B3656">
              <w:rPr>
                <w:shd w:val="clear" w:color="auto" w:fill="70AD47" w:themeFill="accent6"/>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AutoTextList  \s NoStyle \t "Prodotto Aggiuntivo" </w:instrText>
            </w:r>
            <w:r w:rsidR="00014778" w:rsidRPr="004B3656">
              <w:rPr>
                <w:lang w:val="it-IT"/>
              </w:rPr>
              <w:fldChar w:fldCharType="separate"/>
            </w:r>
            <w:r w:rsidR="00014778" w:rsidRPr="004B3656">
              <w:rPr>
                <w:lang w:val="it-IT"/>
              </w:rPr>
              <w:t xml:space="preserve"> A</w:t>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Pr="004B3656">
              <w:rPr>
                <w:lang w:val="it-IT"/>
              </w:rPr>
              <w:fldChar w:fldCharType="end"/>
            </w:r>
          </w:p>
        </w:tc>
      </w:tr>
      <w:tr w:rsidR="00C2472D" w:rsidRPr="004B3656" w14:paraId="149AE7FA" w14:textId="77777777" w:rsidTr="000C0600">
        <w:trPr>
          <w:cantSplit/>
          <w:trHeight w:val="44"/>
          <w:tblHeader/>
        </w:trPr>
        <w:tc>
          <w:tcPr>
            <w:tcW w:w="3235" w:type="dxa"/>
            <w:tcBorders>
              <w:top w:val="dashSmallGap" w:sz="4" w:space="0" w:color="BFBFBF" w:themeColor="background1" w:themeShade="BF"/>
              <w:left w:val="nil"/>
              <w:bottom w:val="dashSmallGap" w:sz="4" w:space="0" w:color="BFBFBF" w:themeColor="background1" w:themeShade="BF"/>
              <w:right w:val="nil"/>
            </w:tcBorders>
          </w:tcPr>
          <w:p w14:paraId="149AE7EF" w14:textId="77777777" w:rsidR="00C2472D" w:rsidRPr="004B6C12" w:rsidRDefault="00C2472D" w:rsidP="00C2472D">
            <w:pPr>
              <w:pStyle w:val="ProductList-Offering2"/>
            </w:pPr>
            <w:bookmarkStart w:id="1455" w:name="_Toc379797421"/>
            <w:bookmarkStart w:id="1456" w:name="_Toc380513455"/>
            <w:bookmarkStart w:id="1457" w:name="_Toc380655505"/>
            <w:bookmarkStart w:id="1458" w:name="_Toc391370305"/>
            <w:r w:rsidRPr="004B6C12">
              <w:t>Microsoft Learning IT Academy</w:t>
            </w:r>
            <w:r w:rsidRPr="004B3656">
              <w:rPr>
                <w:lang w:val="it-IT"/>
              </w:rPr>
              <w:fldChar w:fldCharType="begin"/>
            </w:r>
            <w:r w:rsidRPr="004B6C12">
              <w:instrText>XE "Microsoft Learning IT Academy"</w:instrText>
            </w:r>
            <w:r w:rsidRPr="004B3656">
              <w:rPr>
                <w:lang w:val="it-IT"/>
              </w:rPr>
              <w:fldChar w:fldCharType="end"/>
            </w:r>
            <w:r w:rsidRPr="004B6C12">
              <w:t xml:space="preserve"> (SL per Utente)</w:t>
            </w:r>
            <w:bookmarkEnd w:id="1455"/>
            <w:bookmarkEnd w:id="1456"/>
            <w:bookmarkEnd w:id="1457"/>
            <w:bookmarkEnd w:id="145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9AE7F0" w14:textId="77777777" w:rsidR="00C2472D" w:rsidRPr="004B3656" w:rsidRDefault="00C2472D" w:rsidP="00C2472D">
            <w:pPr>
              <w:pStyle w:val="ProductList-OfferingBody"/>
              <w:ind w:left="-113"/>
              <w:jc w:val="center"/>
              <w:rPr>
                <w:lang w:val="it-IT"/>
              </w:rPr>
            </w:pPr>
            <w:r w:rsidRPr="004B3656">
              <w:rPr>
                <w:lang w:val="it-IT"/>
              </w:rPr>
              <w:t>75</w:t>
            </w:r>
          </w:p>
        </w:tc>
        <w:tc>
          <w:tcPr>
            <w:tcW w:w="739" w:type="dxa"/>
            <w:tcBorders>
              <w:left w:val="single" w:sz="12" w:space="0" w:color="FFFFFF" w:themeColor="background1"/>
            </w:tcBorders>
            <w:shd w:val="clear" w:color="auto" w:fill="70AD47" w:themeFill="accent6"/>
            <w:vAlign w:val="center"/>
          </w:tcPr>
          <w:p w14:paraId="149AE7F1" w14:textId="77777777" w:rsidR="00C2472D" w:rsidRPr="004B3656" w:rsidRDefault="00C2472D" w:rsidP="00C2472D">
            <w:pPr>
              <w:pStyle w:val="ProductList-OfferingBody"/>
              <w:ind w:left="-113"/>
              <w:jc w:val="center"/>
              <w:rPr>
                <w:lang w:val="it-IT"/>
              </w:rPr>
            </w:pPr>
            <w:r w:rsidRPr="004B3656">
              <w:rPr>
                <w:lang w:val="it-IT"/>
              </w:rPr>
              <w:t>75</w:t>
            </w:r>
          </w:p>
        </w:tc>
        <w:tc>
          <w:tcPr>
            <w:tcW w:w="739" w:type="dxa"/>
            <w:shd w:val="clear" w:color="auto" w:fill="BFBFBF" w:themeFill="background1" w:themeFillShade="BF"/>
            <w:vAlign w:val="center"/>
          </w:tcPr>
          <w:p w14:paraId="149AE7F2" w14:textId="77777777" w:rsidR="00C2472D" w:rsidRPr="004B3656" w:rsidRDefault="00C2472D" w:rsidP="00C2472D">
            <w:pPr>
              <w:pStyle w:val="ProductList-OfferingBody"/>
              <w:ind w:left="-113"/>
              <w:jc w:val="center"/>
              <w:rPr>
                <w:lang w:val="it-IT"/>
              </w:rPr>
            </w:pPr>
          </w:p>
        </w:tc>
        <w:tc>
          <w:tcPr>
            <w:tcW w:w="739" w:type="dxa"/>
            <w:shd w:val="clear" w:color="auto" w:fill="70AD47" w:themeFill="accent6"/>
            <w:vAlign w:val="center"/>
          </w:tcPr>
          <w:p w14:paraId="149AE7F3" w14:textId="77777777" w:rsidR="00C2472D" w:rsidRPr="004B3656" w:rsidRDefault="003B18A2" w:rsidP="00014778">
            <w:pPr>
              <w:pStyle w:val="ProductList-OfferingBody"/>
              <w:ind w:left="-113"/>
              <w:jc w:val="center"/>
              <w:rPr>
                <w:lang w:val="it-IT"/>
              </w:rPr>
            </w:pPr>
            <w:r w:rsidRPr="004B3656">
              <w:rPr>
                <w:lang w:val="it-IT"/>
              </w:rPr>
              <w:fldChar w:fldCharType="begin"/>
            </w:r>
            <w:r w:rsidR="00C2472D" w:rsidRPr="004B3656">
              <w:rPr>
                <w:lang w:val="it-IT"/>
              </w:rPr>
              <w:instrText xml:space="preserve"> AutoTextList  \sNoStyle\t "Additional Product"</w:instrText>
            </w:r>
            <w:r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shd w:val="clear" w:color="auto" w:fill="70AD47" w:themeFill="accent6"/>
                <w:lang w:val="it-IT"/>
              </w:rPr>
              <w:fldChar w:fldCharType="begin"/>
            </w:r>
            <w:r w:rsidR="00014778" w:rsidRPr="004B3656">
              <w:rPr>
                <w:shd w:val="clear" w:color="auto" w:fill="70AD47" w:themeFill="accent6"/>
                <w:lang w:val="it-IT"/>
              </w:rPr>
              <w:instrText xml:space="preserve"> AutoTextList  \sNoStyle\t "Additional Product"</w:instrText>
            </w:r>
            <w:r w:rsidR="00014778" w:rsidRPr="004B3656">
              <w:rPr>
                <w:shd w:val="clear" w:color="auto" w:fill="70AD47" w:themeFill="accent6"/>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AutoTextList  \s NoStyle \t "Prodotto Aggiuntivo" </w:instrText>
            </w:r>
            <w:r w:rsidR="00014778" w:rsidRPr="004B3656">
              <w:rPr>
                <w:lang w:val="it-IT"/>
              </w:rPr>
              <w:fldChar w:fldCharType="separate"/>
            </w:r>
            <w:r w:rsidR="00014778" w:rsidRPr="004B3656">
              <w:rPr>
                <w:lang w:val="it-IT"/>
              </w:rPr>
              <w:t xml:space="preserve"> A</w:t>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7F4" w14:textId="77777777" w:rsidR="00C2472D" w:rsidRPr="004B3656" w:rsidRDefault="00C2472D" w:rsidP="00C2472D">
            <w:pPr>
              <w:pStyle w:val="ProductList-OfferingBody"/>
              <w:ind w:left="-113"/>
              <w:jc w:val="center"/>
              <w:rPr>
                <w:lang w:val="it-IT"/>
              </w:rPr>
            </w:pPr>
          </w:p>
        </w:tc>
        <w:tc>
          <w:tcPr>
            <w:tcW w:w="738" w:type="dxa"/>
            <w:shd w:val="clear" w:color="auto" w:fill="BFBFBF" w:themeFill="background1" w:themeFillShade="BF"/>
            <w:vAlign w:val="center"/>
          </w:tcPr>
          <w:p w14:paraId="149AE7F5" w14:textId="77777777" w:rsidR="00C2472D" w:rsidRPr="004B3656" w:rsidRDefault="00C2472D" w:rsidP="00C2472D">
            <w:pPr>
              <w:pStyle w:val="ProductList-OfferingBody"/>
              <w:ind w:left="-113"/>
              <w:jc w:val="center"/>
              <w:rPr>
                <w:lang w:val="it-IT"/>
              </w:rPr>
            </w:pPr>
          </w:p>
        </w:tc>
        <w:tc>
          <w:tcPr>
            <w:tcW w:w="739" w:type="dxa"/>
            <w:shd w:val="clear" w:color="auto" w:fill="70AD47" w:themeFill="accent6"/>
            <w:vAlign w:val="center"/>
          </w:tcPr>
          <w:p w14:paraId="149AE7F6" w14:textId="77777777" w:rsidR="00C2472D" w:rsidRPr="004B3656" w:rsidRDefault="003B18A2" w:rsidP="00C2472D">
            <w:pPr>
              <w:pStyle w:val="ProductList-OfferingBody"/>
              <w:ind w:left="-113"/>
              <w:jc w:val="center"/>
              <w:rPr>
                <w:lang w:val="it-IT"/>
              </w:rPr>
            </w:pPr>
            <w:r w:rsidRPr="004B3656">
              <w:rPr>
                <w:color w:val="000000" w:themeColor="text1"/>
                <w:lang w:val="it-IT"/>
              </w:rPr>
              <w:fldChar w:fldCharType="begin"/>
            </w:r>
            <w:r w:rsidR="00A405CB" w:rsidRPr="004B3656">
              <w:rPr>
                <w:color w:val="000000" w:themeColor="text1"/>
                <w:lang w:val="it-IT"/>
              </w:rPr>
              <w:instrText xml:space="preserve"> AutoTextList  \sNoStyle\t “Open License” </w:instrText>
            </w:r>
            <w:r w:rsidRPr="004B3656">
              <w:rPr>
                <w:color w:val="000000" w:themeColor="text1"/>
                <w:lang w:val="it-IT"/>
              </w:rPr>
              <w:fldChar w:fldCharType="separate"/>
            </w:r>
            <w:r w:rsidR="00A405CB" w:rsidRPr="004B3656">
              <w:rPr>
                <w:color w:val="000000" w:themeColor="text1"/>
                <w:lang w:val="it-IT"/>
              </w:rPr>
              <w:t>OL</w:t>
            </w:r>
            <w:r w:rsidRPr="004B3656">
              <w:rPr>
                <w:lang w:val="it-IT"/>
              </w:rPr>
              <w:fldChar w:fldCharType="end"/>
            </w:r>
          </w:p>
        </w:tc>
        <w:tc>
          <w:tcPr>
            <w:tcW w:w="739" w:type="dxa"/>
            <w:shd w:val="clear" w:color="auto" w:fill="BFBFBF" w:themeFill="background1" w:themeFillShade="BF"/>
            <w:vAlign w:val="center"/>
          </w:tcPr>
          <w:p w14:paraId="149AE7F7" w14:textId="77777777" w:rsidR="00C2472D" w:rsidRPr="004B3656" w:rsidRDefault="00C2472D" w:rsidP="00C2472D">
            <w:pPr>
              <w:pStyle w:val="ProductList-OfferingBody"/>
              <w:ind w:left="-113"/>
              <w:jc w:val="center"/>
              <w:rPr>
                <w:lang w:val="it-IT"/>
              </w:rPr>
            </w:pPr>
          </w:p>
        </w:tc>
        <w:tc>
          <w:tcPr>
            <w:tcW w:w="739" w:type="dxa"/>
            <w:shd w:val="clear" w:color="auto" w:fill="70AD47" w:themeFill="accent6"/>
            <w:vAlign w:val="center"/>
          </w:tcPr>
          <w:p w14:paraId="149AE7F8" w14:textId="77777777" w:rsidR="00C2472D" w:rsidRPr="004B3656" w:rsidRDefault="00C2472D" w:rsidP="00C2472D">
            <w:pPr>
              <w:pStyle w:val="ProductList-OfferingBody"/>
              <w:ind w:left="-113"/>
              <w:jc w:val="center"/>
              <w:rPr>
                <w:lang w:val="it-IT"/>
              </w:rPr>
            </w:pPr>
          </w:p>
        </w:tc>
        <w:tc>
          <w:tcPr>
            <w:tcW w:w="907" w:type="dxa"/>
            <w:shd w:val="clear" w:color="auto" w:fill="BFBFBF" w:themeFill="background1" w:themeFillShade="BF"/>
            <w:vAlign w:val="center"/>
          </w:tcPr>
          <w:p w14:paraId="149AE7F9" w14:textId="77777777" w:rsidR="00C2472D" w:rsidRPr="004B3656" w:rsidRDefault="00C2472D" w:rsidP="00C2472D">
            <w:pPr>
              <w:pStyle w:val="ProductList-OfferingBody"/>
              <w:ind w:left="-113"/>
              <w:jc w:val="center"/>
              <w:rPr>
                <w:lang w:val="it-IT"/>
              </w:rPr>
            </w:pPr>
          </w:p>
        </w:tc>
      </w:tr>
      <w:tr w:rsidR="00C2472D" w:rsidRPr="004B3656" w14:paraId="149AE806" w14:textId="77777777" w:rsidTr="000C0600">
        <w:trPr>
          <w:cantSplit/>
          <w:trHeight w:val="44"/>
          <w:tblHeader/>
        </w:trPr>
        <w:tc>
          <w:tcPr>
            <w:tcW w:w="3235" w:type="dxa"/>
            <w:tcBorders>
              <w:top w:val="dashSmallGap" w:sz="4" w:space="0" w:color="BFBFBF" w:themeColor="background1" w:themeShade="BF"/>
              <w:left w:val="nil"/>
              <w:bottom w:val="dashSmallGap" w:sz="4" w:space="0" w:color="BFBFBF" w:themeColor="background1" w:themeShade="BF"/>
              <w:right w:val="nil"/>
            </w:tcBorders>
          </w:tcPr>
          <w:p w14:paraId="149AE7FB" w14:textId="77777777" w:rsidR="00C2472D" w:rsidRPr="004B6C12" w:rsidRDefault="00C2472D" w:rsidP="00572ECE">
            <w:pPr>
              <w:pStyle w:val="ProductList-Offering2"/>
            </w:pPr>
            <w:bookmarkStart w:id="1459" w:name="_Toc379797422"/>
            <w:bookmarkStart w:id="1460" w:name="_Toc380513456"/>
            <w:bookmarkStart w:id="1461" w:name="_Toc380655506"/>
            <w:bookmarkStart w:id="1462" w:name="_Toc391370306"/>
            <w:r w:rsidRPr="004B6C12">
              <w:t>Microsoft Learning MCP</w:t>
            </w:r>
            <w:r w:rsidRPr="004B3656">
              <w:rPr>
                <w:lang w:val="it-IT"/>
              </w:rPr>
              <w:fldChar w:fldCharType="begin"/>
            </w:r>
            <w:r w:rsidRPr="004B6C12">
              <w:instrText>XE "Microsoft Learning MCP"</w:instrText>
            </w:r>
            <w:r w:rsidRPr="004B3656">
              <w:rPr>
                <w:lang w:val="it-IT"/>
              </w:rPr>
              <w:fldChar w:fldCharType="end"/>
            </w:r>
            <w:r w:rsidRPr="004B6C12">
              <w:t xml:space="preserve"> 1 Exam Vouchers (SL</w:t>
            </w:r>
            <w:r w:rsidR="00572ECE" w:rsidRPr="004B6C12">
              <w:t> </w:t>
            </w:r>
            <w:r w:rsidRPr="004B6C12">
              <w:t>Servizi)</w:t>
            </w:r>
            <w:bookmarkEnd w:id="1459"/>
            <w:bookmarkEnd w:id="1460"/>
            <w:bookmarkEnd w:id="1461"/>
            <w:bookmarkEnd w:id="146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9AE7FC" w14:textId="77777777" w:rsidR="00C2472D" w:rsidRPr="004B3656" w:rsidRDefault="00C2472D" w:rsidP="00C2472D">
            <w:pPr>
              <w:pStyle w:val="ProductList-OfferingBody"/>
              <w:ind w:left="-113"/>
              <w:jc w:val="center"/>
              <w:rPr>
                <w:lang w:val="it-IT"/>
              </w:rPr>
            </w:pPr>
            <w:r w:rsidRPr="004B3656">
              <w:rPr>
                <w:lang w:val="it-IT"/>
              </w:rPr>
              <w:t>1</w:t>
            </w:r>
          </w:p>
        </w:tc>
        <w:tc>
          <w:tcPr>
            <w:tcW w:w="739" w:type="dxa"/>
            <w:tcBorders>
              <w:left w:val="single" w:sz="12" w:space="0" w:color="FFFFFF" w:themeColor="background1"/>
            </w:tcBorders>
            <w:shd w:val="clear" w:color="auto" w:fill="BFBFBF" w:themeFill="background1" w:themeFillShade="BF"/>
            <w:vAlign w:val="center"/>
          </w:tcPr>
          <w:p w14:paraId="149AE7FD" w14:textId="77777777" w:rsidR="00C2472D" w:rsidRPr="004B3656" w:rsidRDefault="00C2472D" w:rsidP="00C2472D">
            <w:pPr>
              <w:pStyle w:val="ProductList-OfferingBody"/>
              <w:ind w:left="-113"/>
              <w:jc w:val="center"/>
              <w:rPr>
                <w:lang w:val="it-IT"/>
              </w:rPr>
            </w:pPr>
          </w:p>
        </w:tc>
        <w:tc>
          <w:tcPr>
            <w:tcW w:w="739" w:type="dxa"/>
            <w:shd w:val="clear" w:color="auto" w:fill="70AD47" w:themeFill="accent6"/>
            <w:vAlign w:val="center"/>
          </w:tcPr>
          <w:p w14:paraId="149AE7FE" w14:textId="77777777" w:rsidR="00C2472D" w:rsidRPr="004B3656" w:rsidRDefault="003B18A2" w:rsidP="00014778">
            <w:pPr>
              <w:pStyle w:val="ProductList-OfferingBody"/>
              <w:ind w:left="-113"/>
              <w:jc w:val="center"/>
              <w:rPr>
                <w:lang w:val="it-IT"/>
              </w:rPr>
            </w:pPr>
            <w:r w:rsidRPr="004B3656">
              <w:rPr>
                <w:lang w:val="it-IT"/>
              </w:rPr>
              <w:fldChar w:fldCharType="begin"/>
            </w:r>
            <w:r w:rsidR="00C2472D" w:rsidRPr="004B3656">
              <w:rPr>
                <w:lang w:val="it-IT"/>
              </w:rPr>
              <w:instrText xml:space="preserve"> AutoTextList  \sNoStyle\t "Additional Product"</w:instrText>
            </w:r>
            <w:r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shd w:val="clear" w:color="auto" w:fill="70AD47" w:themeFill="accent6"/>
                <w:lang w:val="it-IT"/>
              </w:rPr>
              <w:fldChar w:fldCharType="begin"/>
            </w:r>
            <w:r w:rsidR="00014778" w:rsidRPr="004B3656">
              <w:rPr>
                <w:shd w:val="clear" w:color="auto" w:fill="70AD47" w:themeFill="accent6"/>
                <w:lang w:val="it-IT"/>
              </w:rPr>
              <w:instrText xml:space="preserve"> AutoTextList  \sNoStyle\t "Additional Product"</w:instrText>
            </w:r>
            <w:r w:rsidR="00014778" w:rsidRPr="004B3656">
              <w:rPr>
                <w:shd w:val="clear" w:color="auto" w:fill="70AD47" w:themeFill="accent6"/>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AutoTextList  \s NoStyle \t "Prodotto Aggiuntivo" </w:instrText>
            </w:r>
            <w:r w:rsidR="00014778" w:rsidRPr="004B3656">
              <w:rPr>
                <w:lang w:val="it-IT"/>
              </w:rPr>
              <w:fldChar w:fldCharType="separate"/>
            </w:r>
            <w:r w:rsidR="00014778" w:rsidRPr="004B3656">
              <w:rPr>
                <w:lang w:val="it-IT"/>
              </w:rPr>
              <w:t xml:space="preserve"> A</w:t>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Pr="004B3656">
              <w:rPr>
                <w:lang w:val="it-IT"/>
              </w:rPr>
              <w:fldChar w:fldCharType="end"/>
            </w:r>
          </w:p>
        </w:tc>
        <w:tc>
          <w:tcPr>
            <w:tcW w:w="739" w:type="dxa"/>
            <w:shd w:val="clear" w:color="auto" w:fill="70AD47" w:themeFill="accent6"/>
            <w:vAlign w:val="center"/>
          </w:tcPr>
          <w:p w14:paraId="149AE7FF" w14:textId="77777777" w:rsidR="00C2472D" w:rsidRPr="004B3656" w:rsidRDefault="003B18A2" w:rsidP="00014778">
            <w:pPr>
              <w:pStyle w:val="ProductList-OfferingBody"/>
              <w:ind w:left="-113"/>
              <w:jc w:val="center"/>
              <w:rPr>
                <w:lang w:val="it-IT"/>
              </w:rPr>
            </w:pPr>
            <w:r w:rsidRPr="004B3656">
              <w:rPr>
                <w:lang w:val="it-IT"/>
              </w:rPr>
              <w:fldChar w:fldCharType="begin"/>
            </w:r>
            <w:r w:rsidR="00C2472D" w:rsidRPr="004B3656">
              <w:rPr>
                <w:lang w:val="it-IT"/>
              </w:rPr>
              <w:instrText xml:space="preserve"> AutoTextList  \sNoStyle\t "Additional Product"</w:instrText>
            </w:r>
            <w:r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shd w:val="clear" w:color="auto" w:fill="70AD47" w:themeFill="accent6"/>
                <w:lang w:val="it-IT"/>
              </w:rPr>
              <w:fldChar w:fldCharType="begin"/>
            </w:r>
            <w:r w:rsidR="00014778" w:rsidRPr="004B3656">
              <w:rPr>
                <w:shd w:val="clear" w:color="auto" w:fill="70AD47" w:themeFill="accent6"/>
                <w:lang w:val="it-IT"/>
              </w:rPr>
              <w:instrText xml:space="preserve"> AutoTextList  \sNoStyle\t "Additional Product"</w:instrText>
            </w:r>
            <w:r w:rsidR="00014778" w:rsidRPr="004B3656">
              <w:rPr>
                <w:shd w:val="clear" w:color="auto" w:fill="70AD47" w:themeFill="accent6"/>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AutoTextList  \s NoStyle \t "Prodotto Aggiuntivo" </w:instrText>
            </w:r>
            <w:r w:rsidR="00014778" w:rsidRPr="004B3656">
              <w:rPr>
                <w:lang w:val="it-IT"/>
              </w:rPr>
              <w:fldChar w:fldCharType="separate"/>
            </w:r>
            <w:r w:rsidR="00014778" w:rsidRPr="004B3656">
              <w:rPr>
                <w:lang w:val="it-IT"/>
              </w:rPr>
              <w:t xml:space="preserve"> A</w:t>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800" w14:textId="77777777" w:rsidR="00C2472D" w:rsidRPr="004B3656" w:rsidRDefault="00C2472D" w:rsidP="00C2472D">
            <w:pPr>
              <w:pStyle w:val="ProductList-OfferingBody"/>
              <w:ind w:left="-113"/>
              <w:jc w:val="center"/>
              <w:rPr>
                <w:lang w:val="it-IT"/>
              </w:rPr>
            </w:pPr>
          </w:p>
        </w:tc>
        <w:tc>
          <w:tcPr>
            <w:tcW w:w="738" w:type="dxa"/>
            <w:shd w:val="clear" w:color="auto" w:fill="BFBFBF" w:themeFill="background1" w:themeFillShade="BF"/>
            <w:vAlign w:val="center"/>
          </w:tcPr>
          <w:p w14:paraId="149AE801" w14:textId="77777777" w:rsidR="00C2472D" w:rsidRPr="004B3656" w:rsidRDefault="00C2472D" w:rsidP="00C2472D">
            <w:pPr>
              <w:pStyle w:val="ProductList-OfferingBody"/>
              <w:ind w:left="-113"/>
              <w:jc w:val="center"/>
              <w:rPr>
                <w:lang w:val="it-IT"/>
              </w:rPr>
            </w:pPr>
          </w:p>
        </w:tc>
        <w:tc>
          <w:tcPr>
            <w:tcW w:w="739" w:type="dxa"/>
            <w:shd w:val="clear" w:color="auto" w:fill="BFBFBF" w:themeFill="background1" w:themeFillShade="BF"/>
            <w:vAlign w:val="center"/>
          </w:tcPr>
          <w:p w14:paraId="149AE802" w14:textId="77777777" w:rsidR="00C2472D" w:rsidRPr="004B3656" w:rsidRDefault="00C2472D" w:rsidP="00C2472D">
            <w:pPr>
              <w:pStyle w:val="ProductList-OfferingBody"/>
              <w:ind w:left="-113"/>
              <w:jc w:val="center"/>
              <w:rPr>
                <w:lang w:val="it-IT"/>
              </w:rPr>
            </w:pPr>
          </w:p>
        </w:tc>
        <w:tc>
          <w:tcPr>
            <w:tcW w:w="739" w:type="dxa"/>
            <w:shd w:val="clear" w:color="auto" w:fill="70AD47" w:themeFill="accent6"/>
            <w:vAlign w:val="center"/>
          </w:tcPr>
          <w:p w14:paraId="149AE803" w14:textId="77777777" w:rsidR="00C2472D" w:rsidRPr="004B3656" w:rsidRDefault="003B18A2" w:rsidP="00BB3C91">
            <w:pPr>
              <w:pStyle w:val="ProductList-OfferingBody"/>
              <w:ind w:left="-113"/>
              <w:jc w:val="center"/>
              <w:rPr>
                <w:lang w:val="it-IT"/>
              </w:rPr>
            </w:pPr>
            <w:r w:rsidRPr="004B3656">
              <w:rPr>
                <w:lang w:val="it-IT"/>
              </w:rPr>
              <w:fldChar w:fldCharType="begin"/>
            </w:r>
            <w:r w:rsidR="00A405CB" w:rsidRPr="004B3656">
              <w:rPr>
                <w:lang w:val="it-IT"/>
              </w:rPr>
              <w:instrText xml:space="preserve"> AutoTextList  \sNoStyle\t "Non-Company Wide in Open Value"</w:instrText>
            </w:r>
            <w:r w:rsidRPr="004B3656">
              <w:rPr>
                <w:lang w:val="it-IT"/>
              </w:rPr>
              <w:fldChar w:fldCharType="separate"/>
            </w:r>
            <w:r w:rsidR="00BB3C91" w:rsidRPr="004B3656">
              <w:rPr>
                <w:lang w:val="it-IT"/>
              </w:rPr>
              <w:fldChar w:fldCharType="begin"/>
            </w:r>
            <w:r w:rsidR="00BB3C91" w:rsidRPr="004B3656">
              <w:rPr>
                <w:lang w:val="it-IT"/>
              </w:rPr>
              <w:instrText xml:space="preserve"> AutoTextList  \sNoStyle\t "Non per l’Intera Organizzazione in Open Value"</w:instrText>
            </w:r>
            <w:r w:rsidR="00BB3C91" w:rsidRPr="004B3656">
              <w:rPr>
                <w:lang w:val="it-IT"/>
              </w:rPr>
              <w:fldChar w:fldCharType="separate"/>
            </w:r>
            <w:r w:rsidR="00BB3C91" w:rsidRPr="004B3656">
              <w:rPr>
                <w:lang w:val="it-IT"/>
              </w:rPr>
              <w:t xml:space="preserve"> P</w:t>
            </w:r>
            <w:r w:rsidR="00BB3C91" w:rsidRPr="004B3656">
              <w:rPr>
                <w:lang w:val="it-IT"/>
              </w:rPr>
              <w:fldChar w:fldCharType="end"/>
            </w:r>
            <w:r w:rsidRPr="004B3656">
              <w:rPr>
                <w:lang w:val="it-IT"/>
              </w:rPr>
              <w:fldChar w:fldCharType="end"/>
            </w:r>
          </w:p>
        </w:tc>
        <w:tc>
          <w:tcPr>
            <w:tcW w:w="739" w:type="dxa"/>
            <w:shd w:val="clear" w:color="auto" w:fill="70AD47" w:themeFill="accent6"/>
            <w:vAlign w:val="center"/>
          </w:tcPr>
          <w:p w14:paraId="149AE804" w14:textId="77777777" w:rsidR="00C2472D" w:rsidRPr="004B3656" w:rsidRDefault="00C2472D" w:rsidP="00C2472D">
            <w:pPr>
              <w:pStyle w:val="ProductList-OfferingBody"/>
              <w:ind w:left="-113"/>
              <w:jc w:val="center"/>
              <w:rPr>
                <w:lang w:val="it-IT"/>
              </w:rPr>
            </w:pPr>
          </w:p>
        </w:tc>
        <w:tc>
          <w:tcPr>
            <w:tcW w:w="907" w:type="dxa"/>
            <w:shd w:val="clear" w:color="auto" w:fill="70AD47" w:themeFill="accent6"/>
            <w:vAlign w:val="center"/>
          </w:tcPr>
          <w:p w14:paraId="149AE805" w14:textId="77777777" w:rsidR="00C2472D" w:rsidRPr="004B3656" w:rsidRDefault="003B18A2" w:rsidP="00014778">
            <w:pPr>
              <w:pStyle w:val="ProductList-OfferingBody"/>
              <w:ind w:left="-113"/>
              <w:jc w:val="center"/>
              <w:rPr>
                <w:lang w:val="it-IT"/>
              </w:rPr>
            </w:pPr>
            <w:r w:rsidRPr="004B3656">
              <w:rPr>
                <w:lang w:val="it-IT"/>
              </w:rPr>
              <w:fldChar w:fldCharType="begin"/>
            </w:r>
            <w:r w:rsidR="00C2472D" w:rsidRPr="004B3656">
              <w:rPr>
                <w:lang w:val="it-IT"/>
              </w:rPr>
              <w:instrText xml:space="preserve"> AutoTextList  \sNoStyle\t "Additional Product"</w:instrText>
            </w:r>
            <w:r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shd w:val="clear" w:color="auto" w:fill="70AD47" w:themeFill="accent6"/>
                <w:lang w:val="it-IT"/>
              </w:rPr>
              <w:fldChar w:fldCharType="begin"/>
            </w:r>
            <w:r w:rsidR="00014778" w:rsidRPr="004B3656">
              <w:rPr>
                <w:shd w:val="clear" w:color="auto" w:fill="70AD47" w:themeFill="accent6"/>
                <w:lang w:val="it-IT"/>
              </w:rPr>
              <w:instrText xml:space="preserve"> AutoTextList  \sNoStyle\t "Additional Product"</w:instrText>
            </w:r>
            <w:r w:rsidR="00014778" w:rsidRPr="004B3656">
              <w:rPr>
                <w:shd w:val="clear" w:color="auto" w:fill="70AD47" w:themeFill="accent6"/>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 AutoTextList  \sNoStyle\t "Additional Product"</w:instrText>
            </w:r>
            <w:r w:rsidR="00014778" w:rsidRPr="004B3656">
              <w:rPr>
                <w:lang w:val="it-IT"/>
              </w:rPr>
              <w:fldChar w:fldCharType="separate"/>
            </w:r>
            <w:r w:rsidR="00014778" w:rsidRPr="004B3656">
              <w:rPr>
                <w:lang w:val="it-IT"/>
              </w:rPr>
              <w:fldChar w:fldCharType="begin"/>
            </w:r>
            <w:r w:rsidR="00014778" w:rsidRPr="004B3656">
              <w:rPr>
                <w:lang w:val="it-IT"/>
              </w:rPr>
              <w:instrText xml:space="preserve">AutoTextList  \s NoStyle \t "Prodotto Aggiuntivo" </w:instrText>
            </w:r>
            <w:r w:rsidR="00014778" w:rsidRPr="004B3656">
              <w:rPr>
                <w:lang w:val="it-IT"/>
              </w:rPr>
              <w:fldChar w:fldCharType="separate"/>
            </w:r>
            <w:r w:rsidR="00014778" w:rsidRPr="004B3656">
              <w:rPr>
                <w:lang w:val="it-IT"/>
              </w:rPr>
              <w:t xml:space="preserve"> A</w:t>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00014778" w:rsidRPr="004B3656">
              <w:rPr>
                <w:lang w:val="it-IT"/>
              </w:rPr>
              <w:fldChar w:fldCharType="end"/>
            </w:r>
            <w:r w:rsidRPr="004B3656">
              <w:rPr>
                <w:lang w:val="it-IT"/>
              </w:rPr>
              <w:fldChar w:fldCharType="end"/>
            </w:r>
          </w:p>
        </w:tc>
      </w:tr>
      <w:tr w:rsidR="00C2472D" w:rsidRPr="004B3656" w14:paraId="149AE812" w14:textId="77777777" w:rsidTr="000C0600">
        <w:trPr>
          <w:cantSplit/>
          <w:trHeight w:val="44"/>
          <w:tblHeader/>
        </w:trPr>
        <w:tc>
          <w:tcPr>
            <w:tcW w:w="3235" w:type="dxa"/>
            <w:tcBorders>
              <w:top w:val="dashSmallGap" w:sz="4" w:space="0" w:color="BFBFBF" w:themeColor="background1" w:themeShade="BF"/>
              <w:left w:val="nil"/>
              <w:bottom w:val="dashSmallGap" w:sz="4" w:space="0" w:color="BFBFBF" w:themeColor="background1" w:themeShade="BF"/>
              <w:right w:val="nil"/>
            </w:tcBorders>
          </w:tcPr>
          <w:p w14:paraId="149AE807" w14:textId="77777777" w:rsidR="00C2472D" w:rsidRPr="004B3656" w:rsidRDefault="00C2472D" w:rsidP="00572ECE">
            <w:pPr>
              <w:pStyle w:val="ProductList-Offering2"/>
              <w:rPr>
                <w:lang w:val="it-IT"/>
              </w:rPr>
            </w:pPr>
            <w:bookmarkStart w:id="1463" w:name="_Toc379797423"/>
            <w:bookmarkStart w:id="1464" w:name="_Toc380513457"/>
            <w:bookmarkStart w:id="1465" w:name="_Toc380655507"/>
            <w:bookmarkStart w:id="1466" w:name="_Toc391370307"/>
            <w:r w:rsidRPr="004B3656">
              <w:rPr>
                <w:lang w:val="it-IT"/>
              </w:rPr>
              <w:t>Microsoft Learning MCP</w:t>
            </w:r>
            <w:r w:rsidRPr="004B3656">
              <w:rPr>
                <w:lang w:val="it-IT"/>
              </w:rPr>
              <w:fldChar w:fldCharType="begin"/>
            </w:r>
            <w:r w:rsidRPr="004B3656">
              <w:rPr>
                <w:lang w:val="it-IT"/>
              </w:rPr>
              <w:instrText>XE "Microsoft Learning MCP"</w:instrText>
            </w:r>
            <w:r w:rsidRPr="004B3656">
              <w:rPr>
                <w:lang w:val="it-IT"/>
              </w:rPr>
              <w:fldChar w:fldCharType="end"/>
            </w:r>
            <w:r w:rsidRPr="004B3656">
              <w:rPr>
                <w:lang w:val="it-IT"/>
              </w:rPr>
              <w:t xml:space="preserve"> 30 Exam Vouchers (SL</w:t>
            </w:r>
            <w:r w:rsidR="00572ECE" w:rsidRPr="004B3656">
              <w:rPr>
                <w:lang w:val="it-IT"/>
              </w:rPr>
              <w:t> </w:t>
            </w:r>
            <w:r w:rsidRPr="004B3656">
              <w:rPr>
                <w:lang w:val="it-IT"/>
              </w:rPr>
              <w:t>per Utente)</w:t>
            </w:r>
            <w:bookmarkEnd w:id="1463"/>
            <w:bookmarkEnd w:id="1464"/>
            <w:bookmarkEnd w:id="1465"/>
            <w:bookmarkEnd w:id="14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9AE808" w14:textId="77777777" w:rsidR="00C2472D" w:rsidRPr="004B3656" w:rsidRDefault="00C2472D" w:rsidP="00C2472D">
            <w:pPr>
              <w:pStyle w:val="ProductList-OfferingBody"/>
              <w:ind w:left="-113"/>
              <w:jc w:val="center"/>
              <w:rPr>
                <w:lang w:val="it-IT"/>
              </w:rPr>
            </w:pPr>
            <w:r w:rsidRPr="004B3656">
              <w:rPr>
                <w:lang w:val="it-IT"/>
              </w:rPr>
              <w:t>75</w:t>
            </w:r>
          </w:p>
        </w:tc>
        <w:tc>
          <w:tcPr>
            <w:tcW w:w="739" w:type="dxa"/>
            <w:tcBorders>
              <w:left w:val="single" w:sz="12" w:space="0" w:color="FFFFFF" w:themeColor="background1"/>
            </w:tcBorders>
            <w:shd w:val="clear" w:color="auto" w:fill="70AD47" w:themeFill="accent6"/>
            <w:vAlign w:val="center"/>
          </w:tcPr>
          <w:p w14:paraId="149AE809" w14:textId="77777777" w:rsidR="00C2472D" w:rsidRPr="004B3656" w:rsidRDefault="00C2472D" w:rsidP="00C2472D">
            <w:pPr>
              <w:pStyle w:val="ProductList-OfferingBody"/>
              <w:ind w:left="-113"/>
              <w:jc w:val="center"/>
              <w:rPr>
                <w:lang w:val="it-IT"/>
              </w:rPr>
            </w:pPr>
            <w:r w:rsidRPr="004B3656">
              <w:rPr>
                <w:lang w:val="it-IT"/>
              </w:rPr>
              <w:t>75</w:t>
            </w:r>
          </w:p>
        </w:tc>
        <w:tc>
          <w:tcPr>
            <w:tcW w:w="739" w:type="dxa"/>
            <w:shd w:val="clear" w:color="auto" w:fill="BFBFBF" w:themeFill="background1" w:themeFillShade="BF"/>
            <w:vAlign w:val="center"/>
          </w:tcPr>
          <w:p w14:paraId="149AE80A" w14:textId="77777777" w:rsidR="00C2472D" w:rsidRPr="004B3656" w:rsidRDefault="00C2472D" w:rsidP="00C2472D">
            <w:pPr>
              <w:pStyle w:val="ProductList-OfferingBody"/>
              <w:ind w:left="-113"/>
              <w:jc w:val="center"/>
              <w:rPr>
                <w:lang w:val="it-IT"/>
              </w:rPr>
            </w:pPr>
          </w:p>
        </w:tc>
        <w:tc>
          <w:tcPr>
            <w:tcW w:w="739" w:type="dxa"/>
            <w:shd w:val="clear" w:color="auto" w:fill="BFBFBF" w:themeFill="background1" w:themeFillShade="BF"/>
            <w:vAlign w:val="center"/>
          </w:tcPr>
          <w:p w14:paraId="149AE80B" w14:textId="77777777" w:rsidR="00C2472D" w:rsidRPr="004B3656" w:rsidRDefault="00C2472D" w:rsidP="00C2472D">
            <w:pPr>
              <w:pStyle w:val="ProductList-OfferingBody"/>
              <w:ind w:left="-113"/>
              <w:jc w:val="center"/>
              <w:rPr>
                <w:lang w:val="it-IT"/>
              </w:rPr>
            </w:pPr>
          </w:p>
        </w:tc>
        <w:tc>
          <w:tcPr>
            <w:tcW w:w="739" w:type="dxa"/>
            <w:shd w:val="clear" w:color="auto" w:fill="BFBFBF" w:themeFill="background1" w:themeFillShade="BF"/>
            <w:vAlign w:val="center"/>
          </w:tcPr>
          <w:p w14:paraId="149AE80C" w14:textId="77777777" w:rsidR="00C2472D" w:rsidRPr="004B3656" w:rsidRDefault="00C2472D" w:rsidP="00C2472D">
            <w:pPr>
              <w:pStyle w:val="ProductList-OfferingBody"/>
              <w:ind w:left="-113"/>
              <w:jc w:val="center"/>
              <w:rPr>
                <w:lang w:val="it-IT"/>
              </w:rPr>
            </w:pPr>
          </w:p>
        </w:tc>
        <w:tc>
          <w:tcPr>
            <w:tcW w:w="738" w:type="dxa"/>
            <w:shd w:val="clear" w:color="auto" w:fill="BFBFBF" w:themeFill="background1" w:themeFillShade="BF"/>
            <w:vAlign w:val="center"/>
          </w:tcPr>
          <w:p w14:paraId="149AE80D" w14:textId="77777777" w:rsidR="00C2472D" w:rsidRPr="004B3656" w:rsidRDefault="00C2472D" w:rsidP="00C2472D">
            <w:pPr>
              <w:pStyle w:val="ProductList-OfferingBody"/>
              <w:ind w:left="-113"/>
              <w:jc w:val="center"/>
              <w:rPr>
                <w:lang w:val="it-IT"/>
              </w:rPr>
            </w:pPr>
          </w:p>
        </w:tc>
        <w:tc>
          <w:tcPr>
            <w:tcW w:w="739" w:type="dxa"/>
            <w:shd w:val="clear" w:color="auto" w:fill="70AD47" w:themeFill="accent6"/>
            <w:vAlign w:val="center"/>
          </w:tcPr>
          <w:p w14:paraId="149AE80E" w14:textId="77777777" w:rsidR="00C2472D" w:rsidRPr="004B3656" w:rsidRDefault="003B18A2" w:rsidP="00C2472D">
            <w:pPr>
              <w:pStyle w:val="ProductList-OfferingBody"/>
              <w:ind w:left="-113"/>
              <w:jc w:val="center"/>
              <w:rPr>
                <w:lang w:val="it-IT"/>
              </w:rPr>
            </w:pPr>
            <w:r w:rsidRPr="004B3656">
              <w:rPr>
                <w:color w:val="000000" w:themeColor="text1"/>
                <w:lang w:val="it-IT"/>
              </w:rPr>
              <w:fldChar w:fldCharType="begin"/>
            </w:r>
            <w:r w:rsidR="00A405CB" w:rsidRPr="004B3656">
              <w:rPr>
                <w:color w:val="000000" w:themeColor="text1"/>
                <w:lang w:val="it-IT"/>
              </w:rPr>
              <w:instrText xml:space="preserve"> AutoTextList  \sNoStyle\t “Open License” </w:instrText>
            </w:r>
            <w:r w:rsidRPr="004B3656">
              <w:rPr>
                <w:color w:val="000000" w:themeColor="text1"/>
                <w:lang w:val="it-IT"/>
              </w:rPr>
              <w:fldChar w:fldCharType="separate"/>
            </w:r>
            <w:r w:rsidR="00A405CB" w:rsidRPr="004B3656">
              <w:rPr>
                <w:color w:val="000000" w:themeColor="text1"/>
                <w:lang w:val="it-IT"/>
              </w:rPr>
              <w:t>OL</w:t>
            </w:r>
            <w:r w:rsidRPr="004B3656">
              <w:rPr>
                <w:lang w:val="it-IT"/>
              </w:rPr>
              <w:fldChar w:fldCharType="end"/>
            </w:r>
          </w:p>
        </w:tc>
        <w:tc>
          <w:tcPr>
            <w:tcW w:w="739" w:type="dxa"/>
            <w:shd w:val="clear" w:color="auto" w:fill="BFBFBF" w:themeFill="background1" w:themeFillShade="BF"/>
            <w:vAlign w:val="center"/>
          </w:tcPr>
          <w:p w14:paraId="149AE80F" w14:textId="77777777" w:rsidR="00C2472D" w:rsidRPr="004B3656" w:rsidRDefault="00C2472D" w:rsidP="00C2472D">
            <w:pPr>
              <w:pStyle w:val="ProductList-OfferingBody"/>
              <w:ind w:left="-113"/>
              <w:jc w:val="center"/>
              <w:rPr>
                <w:lang w:val="it-IT"/>
              </w:rPr>
            </w:pPr>
          </w:p>
        </w:tc>
        <w:tc>
          <w:tcPr>
            <w:tcW w:w="739" w:type="dxa"/>
            <w:shd w:val="clear" w:color="auto" w:fill="70AD47" w:themeFill="accent6"/>
            <w:vAlign w:val="center"/>
          </w:tcPr>
          <w:p w14:paraId="149AE810" w14:textId="77777777" w:rsidR="00C2472D" w:rsidRPr="004B3656" w:rsidRDefault="00C2472D" w:rsidP="00C2472D">
            <w:pPr>
              <w:pStyle w:val="ProductList-OfferingBody"/>
              <w:ind w:left="-113"/>
              <w:jc w:val="center"/>
              <w:rPr>
                <w:lang w:val="it-IT"/>
              </w:rPr>
            </w:pPr>
          </w:p>
        </w:tc>
        <w:tc>
          <w:tcPr>
            <w:tcW w:w="907" w:type="dxa"/>
            <w:shd w:val="clear" w:color="auto" w:fill="BFBFBF" w:themeFill="background1" w:themeFillShade="BF"/>
            <w:vAlign w:val="center"/>
          </w:tcPr>
          <w:p w14:paraId="149AE811" w14:textId="77777777" w:rsidR="00C2472D" w:rsidRPr="004B3656" w:rsidRDefault="00C2472D" w:rsidP="00C2472D">
            <w:pPr>
              <w:pStyle w:val="ProductList-OfferingBody"/>
              <w:ind w:left="-113"/>
              <w:jc w:val="center"/>
              <w:rPr>
                <w:lang w:val="it-IT"/>
              </w:rPr>
            </w:pPr>
          </w:p>
        </w:tc>
      </w:tr>
      <w:tr w:rsidR="00C2472D" w:rsidRPr="004B3656" w14:paraId="149AE81E" w14:textId="77777777" w:rsidTr="000C0600">
        <w:trPr>
          <w:cantSplit/>
          <w:trHeight w:val="44"/>
          <w:tblHeader/>
        </w:trPr>
        <w:tc>
          <w:tcPr>
            <w:tcW w:w="3235" w:type="dxa"/>
            <w:tcBorders>
              <w:top w:val="dashSmallGap" w:sz="4" w:space="0" w:color="BFBFBF" w:themeColor="background1" w:themeShade="BF"/>
              <w:left w:val="nil"/>
              <w:bottom w:val="dashSmallGap" w:sz="4" w:space="0" w:color="BFBFBF" w:themeColor="background1" w:themeShade="BF"/>
              <w:right w:val="nil"/>
            </w:tcBorders>
          </w:tcPr>
          <w:p w14:paraId="149AE813" w14:textId="77777777" w:rsidR="00C2472D" w:rsidRPr="004B3656" w:rsidRDefault="00C2472D" w:rsidP="00C2472D">
            <w:pPr>
              <w:pStyle w:val="ProductList-Offering2"/>
              <w:rPr>
                <w:lang w:val="it-IT"/>
              </w:rPr>
            </w:pPr>
            <w:bookmarkStart w:id="1467" w:name="_Toc379797424"/>
            <w:bookmarkStart w:id="1468" w:name="_Toc380513458"/>
            <w:bookmarkStart w:id="1469" w:name="_Toc380655508"/>
            <w:bookmarkStart w:id="1470" w:name="_Toc391370308"/>
            <w:r w:rsidRPr="004B3656">
              <w:rPr>
                <w:lang w:val="it-IT"/>
              </w:rPr>
              <w:t>Microsoft Learning MOS</w:t>
            </w:r>
            <w:r w:rsidRPr="004B3656">
              <w:rPr>
                <w:lang w:val="it-IT"/>
              </w:rPr>
              <w:fldChar w:fldCharType="begin"/>
            </w:r>
            <w:r w:rsidRPr="004B3656">
              <w:rPr>
                <w:lang w:val="it-IT"/>
              </w:rPr>
              <w:instrText>XE "Microsoft Learning MOS"</w:instrText>
            </w:r>
            <w:r w:rsidRPr="004B3656">
              <w:rPr>
                <w:lang w:val="it-IT"/>
              </w:rPr>
              <w:fldChar w:fldCharType="end"/>
            </w:r>
            <w:r w:rsidRPr="004B3656">
              <w:rPr>
                <w:lang w:val="it-IT"/>
              </w:rPr>
              <w:t xml:space="preserve"> 500 Exam Site License (SL Servizi)</w:t>
            </w:r>
            <w:bookmarkEnd w:id="1467"/>
            <w:bookmarkEnd w:id="1468"/>
            <w:bookmarkEnd w:id="1469"/>
            <w:bookmarkEnd w:id="147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9AE814" w14:textId="77777777" w:rsidR="00C2472D" w:rsidRPr="004B3656" w:rsidRDefault="00C2472D" w:rsidP="00C2472D">
            <w:pPr>
              <w:pStyle w:val="ProductList-OfferingBody"/>
              <w:ind w:left="-113"/>
              <w:jc w:val="center"/>
              <w:rPr>
                <w:lang w:val="it-IT"/>
              </w:rPr>
            </w:pPr>
            <w:r w:rsidRPr="004B3656">
              <w:rPr>
                <w:lang w:val="it-IT"/>
              </w:rPr>
              <w:t>125</w:t>
            </w:r>
          </w:p>
        </w:tc>
        <w:tc>
          <w:tcPr>
            <w:tcW w:w="739" w:type="dxa"/>
            <w:tcBorders>
              <w:left w:val="single" w:sz="12" w:space="0" w:color="FFFFFF" w:themeColor="background1"/>
            </w:tcBorders>
            <w:shd w:val="clear" w:color="auto" w:fill="70AD47" w:themeFill="accent6"/>
            <w:vAlign w:val="center"/>
          </w:tcPr>
          <w:p w14:paraId="149AE815" w14:textId="77777777" w:rsidR="00C2472D" w:rsidRPr="004B3656" w:rsidRDefault="00C2472D" w:rsidP="00C2472D">
            <w:pPr>
              <w:pStyle w:val="ProductList-OfferingBody"/>
              <w:ind w:left="-113"/>
              <w:jc w:val="center"/>
              <w:rPr>
                <w:lang w:val="it-IT"/>
              </w:rPr>
            </w:pPr>
            <w:r w:rsidRPr="004B3656">
              <w:rPr>
                <w:lang w:val="it-IT"/>
              </w:rPr>
              <w:t>125</w:t>
            </w:r>
          </w:p>
        </w:tc>
        <w:tc>
          <w:tcPr>
            <w:tcW w:w="739" w:type="dxa"/>
            <w:shd w:val="clear" w:color="auto" w:fill="BFBFBF" w:themeFill="background1" w:themeFillShade="BF"/>
            <w:vAlign w:val="center"/>
          </w:tcPr>
          <w:p w14:paraId="149AE816" w14:textId="77777777" w:rsidR="00C2472D" w:rsidRPr="004B3656" w:rsidRDefault="00C2472D" w:rsidP="00C2472D">
            <w:pPr>
              <w:pStyle w:val="ProductList-OfferingBody"/>
              <w:ind w:left="-113"/>
              <w:jc w:val="center"/>
              <w:rPr>
                <w:lang w:val="it-IT"/>
              </w:rPr>
            </w:pPr>
          </w:p>
        </w:tc>
        <w:tc>
          <w:tcPr>
            <w:tcW w:w="739" w:type="dxa"/>
            <w:shd w:val="clear" w:color="auto" w:fill="BFBFBF" w:themeFill="background1" w:themeFillShade="BF"/>
            <w:vAlign w:val="center"/>
          </w:tcPr>
          <w:p w14:paraId="149AE817" w14:textId="77777777" w:rsidR="00C2472D" w:rsidRPr="004B3656" w:rsidRDefault="00C2472D" w:rsidP="00C2472D">
            <w:pPr>
              <w:pStyle w:val="ProductList-OfferingBody"/>
              <w:ind w:left="-113"/>
              <w:jc w:val="center"/>
              <w:rPr>
                <w:lang w:val="it-IT"/>
              </w:rPr>
            </w:pPr>
          </w:p>
        </w:tc>
        <w:tc>
          <w:tcPr>
            <w:tcW w:w="739" w:type="dxa"/>
            <w:shd w:val="clear" w:color="auto" w:fill="BFBFBF" w:themeFill="background1" w:themeFillShade="BF"/>
            <w:vAlign w:val="center"/>
          </w:tcPr>
          <w:p w14:paraId="149AE818" w14:textId="77777777" w:rsidR="00C2472D" w:rsidRPr="004B3656" w:rsidRDefault="00C2472D" w:rsidP="00C2472D">
            <w:pPr>
              <w:pStyle w:val="ProductList-OfferingBody"/>
              <w:ind w:left="-113"/>
              <w:jc w:val="center"/>
              <w:rPr>
                <w:lang w:val="it-IT"/>
              </w:rPr>
            </w:pPr>
          </w:p>
        </w:tc>
        <w:tc>
          <w:tcPr>
            <w:tcW w:w="738" w:type="dxa"/>
            <w:shd w:val="clear" w:color="auto" w:fill="BFBFBF" w:themeFill="background1" w:themeFillShade="BF"/>
            <w:vAlign w:val="center"/>
          </w:tcPr>
          <w:p w14:paraId="149AE819" w14:textId="77777777" w:rsidR="00C2472D" w:rsidRPr="004B3656" w:rsidRDefault="00C2472D" w:rsidP="00C2472D">
            <w:pPr>
              <w:pStyle w:val="ProductList-OfferingBody"/>
              <w:ind w:left="-113"/>
              <w:jc w:val="center"/>
              <w:rPr>
                <w:lang w:val="it-IT"/>
              </w:rPr>
            </w:pPr>
          </w:p>
        </w:tc>
        <w:tc>
          <w:tcPr>
            <w:tcW w:w="739" w:type="dxa"/>
            <w:shd w:val="clear" w:color="auto" w:fill="BFBFBF" w:themeFill="background1" w:themeFillShade="BF"/>
            <w:vAlign w:val="center"/>
          </w:tcPr>
          <w:p w14:paraId="149AE81A" w14:textId="77777777" w:rsidR="00C2472D" w:rsidRPr="004B3656" w:rsidRDefault="00C2472D" w:rsidP="00C2472D">
            <w:pPr>
              <w:pStyle w:val="ProductList-OfferingBody"/>
              <w:ind w:left="-113"/>
              <w:jc w:val="center"/>
              <w:rPr>
                <w:lang w:val="it-IT"/>
              </w:rPr>
            </w:pPr>
          </w:p>
        </w:tc>
        <w:tc>
          <w:tcPr>
            <w:tcW w:w="739" w:type="dxa"/>
            <w:shd w:val="clear" w:color="auto" w:fill="BFBFBF" w:themeFill="background1" w:themeFillShade="BF"/>
            <w:vAlign w:val="center"/>
          </w:tcPr>
          <w:p w14:paraId="149AE81B" w14:textId="77777777" w:rsidR="00C2472D" w:rsidRPr="004B3656" w:rsidRDefault="00C2472D" w:rsidP="00C2472D">
            <w:pPr>
              <w:pStyle w:val="ProductList-OfferingBody"/>
              <w:ind w:left="-113"/>
              <w:jc w:val="center"/>
              <w:rPr>
                <w:lang w:val="it-IT"/>
              </w:rPr>
            </w:pPr>
          </w:p>
        </w:tc>
        <w:tc>
          <w:tcPr>
            <w:tcW w:w="739" w:type="dxa"/>
            <w:shd w:val="clear" w:color="auto" w:fill="70AD47" w:themeFill="accent6"/>
            <w:vAlign w:val="center"/>
          </w:tcPr>
          <w:p w14:paraId="149AE81C" w14:textId="77777777" w:rsidR="00C2472D" w:rsidRPr="004B3656" w:rsidRDefault="00C2472D" w:rsidP="00C2472D">
            <w:pPr>
              <w:pStyle w:val="ProductList-OfferingBody"/>
              <w:ind w:left="-113"/>
              <w:jc w:val="center"/>
              <w:rPr>
                <w:lang w:val="it-IT"/>
              </w:rPr>
            </w:pPr>
          </w:p>
        </w:tc>
        <w:tc>
          <w:tcPr>
            <w:tcW w:w="907" w:type="dxa"/>
            <w:shd w:val="clear" w:color="auto" w:fill="BFBFBF" w:themeFill="background1" w:themeFillShade="BF"/>
            <w:vAlign w:val="center"/>
          </w:tcPr>
          <w:p w14:paraId="149AE81D" w14:textId="77777777" w:rsidR="00C2472D" w:rsidRPr="004B3656" w:rsidRDefault="00C2472D" w:rsidP="00C2472D">
            <w:pPr>
              <w:pStyle w:val="ProductList-OfferingBody"/>
              <w:ind w:left="-113"/>
              <w:jc w:val="center"/>
              <w:rPr>
                <w:lang w:val="it-IT"/>
              </w:rPr>
            </w:pPr>
          </w:p>
        </w:tc>
      </w:tr>
      <w:tr w:rsidR="00C2472D" w:rsidRPr="004B3656" w14:paraId="149AE82A" w14:textId="77777777" w:rsidTr="000C0600">
        <w:trPr>
          <w:cantSplit/>
          <w:tblHeader/>
        </w:trPr>
        <w:tc>
          <w:tcPr>
            <w:tcW w:w="3235" w:type="dxa"/>
            <w:tcBorders>
              <w:top w:val="dashSmallGap" w:sz="4" w:space="0" w:color="BFBFBF" w:themeColor="background1" w:themeShade="BF"/>
              <w:left w:val="nil"/>
              <w:bottom w:val="nil"/>
              <w:right w:val="nil"/>
            </w:tcBorders>
          </w:tcPr>
          <w:p w14:paraId="149AE81F" w14:textId="77777777" w:rsidR="00C2472D" w:rsidRPr="004B3656" w:rsidRDefault="00C2472D" w:rsidP="00C2472D">
            <w:pPr>
              <w:pStyle w:val="ProductList-Offering2"/>
              <w:rPr>
                <w:lang w:val="it-IT"/>
              </w:rPr>
            </w:pPr>
            <w:bookmarkStart w:id="1471" w:name="_Toc379797425"/>
            <w:bookmarkStart w:id="1472" w:name="_Toc380513459"/>
            <w:bookmarkStart w:id="1473" w:name="_Toc380655509"/>
            <w:bookmarkStart w:id="1474" w:name="_Toc391370309"/>
            <w:r w:rsidRPr="004B3656">
              <w:rPr>
                <w:lang w:val="it-IT"/>
              </w:rPr>
              <w:t>Microsoft Learning MTA</w:t>
            </w:r>
            <w:r w:rsidRPr="004B3656">
              <w:rPr>
                <w:lang w:val="it-IT"/>
              </w:rPr>
              <w:fldChar w:fldCharType="begin"/>
            </w:r>
            <w:r w:rsidRPr="004B3656">
              <w:rPr>
                <w:lang w:val="it-IT"/>
              </w:rPr>
              <w:instrText>XE "Microsoft Learning MTA"</w:instrText>
            </w:r>
            <w:r w:rsidRPr="004B3656">
              <w:rPr>
                <w:lang w:val="it-IT"/>
              </w:rPr>
              <w:fldChar w:fldCharType="end"/>
            </w:r>
            <w:r w:rsidRPr="004B3656">
              <w:rPr>
                <w:lang w:val="it-IT"/>
              </w:rPr>
              <w:t xml:space="preserve"> 250 Exam Site License (SL Servizi)</w:t>
            </w:r>
            <w:bookmarkEnd w:id="1471"/>
            <w:bookmarkEnd w:id="1472"/>
            <w:bookmarkEnd w:id="1473"/>
            <w:bookmarkEnd w:id="1474"/>
          </w:p>
        </w:tc>
        <w:tc>
          <w:tcPr>
            <w:tcW w:w="738" w:type="dxa"/>
            <w:tcBorders>
              <w:top w:val="dashSmallGap" w:sz="4" w:space="0" w:color="BFBFBF" w:themeColor="background1" w:themeShade="BF"/>
              <w:left w:val="nil"/>
              <w:bottom w:val="nil"/>
              <w:right w:val="nil"/>
            </w:tcBorders>
            <w:shd w:val="clear" w:color="auto" w:fill="auto"/>
            <w:vAlign w:val="center"/>
          </w:tcPr>
          <w:p w14:paraId="149AE820" w14:textId="77777777" w:rsidR="00C2472D" w:rsidRPr="004B3656" w:rsidRDefault="00C2472D" w:rsidP="00C2472D">
            <w:pPr>
              <w:pStyle w:val="ProductList-OfferingBody"/>
              <w:ind w:left="-113"/>
              <w:jc w:val="center"/>
              <w:rPr>
                <w:lang w:val="it-IT"/>
              </w:rPr>
            </w:pPr>
            <w:r w:rsidRPr="004B3656">
              <w:rPr>
                <w:lang w:val="it-IT"/>
              </w:rPr>
              <w:t>125</w:t>
            </w:r>
          </w:p>
        </w:tc>
        <w:tc>
          <w:tcPr>
            <w:tcW w:w="739" w:type="dxa"/>
            <w:tcBorders>
              <w:left w:val="single" w:sz="12" w:space="0" w:color="FFFFFF" w:themeColor="background1"/>
            </w:tcBorders>
            <w:shd w:val="clear" w:color="auto" w:fill="70AD47" w:themeFill="accent6"/>
            <w:vAlign w:val="center"/>
          </w:tcPr>
          <w:p w14:paraId="149AE821" w14:textId="77777777" w:rsidR="00C2472D" w:rsidRPr="004B3656" w:rsidRDefault="00C2472D" w:rsidP="00C2472D">
            <w:pPr>
              <w:pStyle w:val="ProductList-OfferingBody"/>
              <w:ind w:left="-113"/>
              <w:jc w:val="center"/>
              <w:rPr>
                <w:lang w:val="it-IT"/>
              </w:rPr>
            </w:pPr>
            <w:r w:rsidRPr="004B3656">
              <w:rPr>
                <w:lang w:val="it-IT"/>
              </w:rPr>
              <w:t>125</w:t>
            </w:r>
          </w:p>
        </w:tc>
        <w:tc>
          <w:tcPr>
            <w:tcW w:w="739" w:type="dxa"/>
            <w:shd w:val="clear" w:color="auto" w:fill="BFBFBF" w:themeFill="background1" w:themeFillShade="BF"/>
            <w:vAlign w:val="center"/>
          </w:tcPr>
          <w:p w14:paraId="149AE822" w14:textId="77777777" w:rsidR="00C2472D" w:rsidRPr="004B3656" w:rsidRDefault="00C2472D" w:rsidP="00C2472D">
            <w:pPr>
              <w:pStyle w:val="ProductList-OfferingBody"/>
              <w:ind w:left="-113"/>
              <w:jc w:val="center"/>
              <w:rPr>
                <w:lang w:val="it-IT"/>
              </w:rPr>
            </w:pPr>
          </w:p>
        </w:tc>
        <w:tc>
          <w:tcPr>
            <w:tcW w:w="739" w:type="dxa"/>
            <w:shd w:val="clear" w:color="auto" w:fill="BFBFBF" w:themeFill="background1" w:themeFillShade="BF"/>
            <w:vAlign w:val="center"/>
          </w:tcPr>
          <w:p w14:paraId="149AE823" w14:textId="77777777" w:rsidR="00C2472D" w:rsidRPr="004B3656" w:rsidRDefault="00C2472D" w:rsidP="00C2472D">
            <w:pPr>
              <w:pStyle w:val="ProductList-OfferingBody"/>
              <w:ind w:left="-113"/>
              <w:jc w:val="center"/>
              <w:rPr>
                <w:lang w:val="it-IT"/>
              </w:rPr>
            </w:pPr>
          </w:p>
        </w:tc>
        <w:tc>
          <w:tcPr>
            <w:tcW w:w="739" w:type="dxa"/>
            <w:shd w:val="clear" w:color="auto" w:fill="BFBFBF" w:themeFill="background1" w:themeFillShade="BF"/>
            <w:vAlign w:val="center"/>
          </w:tcPr>
          <w:p w14:paraId="149AE824" w14:textId="77777777" w:rsidR="00C2472D" w:rsidRPr="004B3656" w:rsidRDefault="00C2472D" w:rsidP="00C2472D">
            <w:pPr>
              <w:pStyle w:val="ProductList-OfferingBody"/>
              <w:ind w:left="-113"/>
              <w:jc w:val="center"/>
              <w:rPr>
                <w:lang w:val="it-IT"/>
              </w:rPr>
            </w:pPr>
          </w:p>
        </w:tc>
        <w:tc>
          <w:tcPr>
            <w:tcW w:w="738" w:type="dxa"/>
            <w:shd w:val="clear" w:color="auto" w:fill="BFBFBF" w:themeFill="background1" w:themeFillShade="BF"/>
            <w:vAlign w:val="center"/>
          </w:tcPr>
          <w:p w14:paraId="149AE825" w14:textId="77777777" w:rsidR="00C2472D" w:rsidRPr="004B3656" w:rsidRDefault="00C2472D" w:rsidP="00C2472D">
            <w:pPr>
              <w:pStyle w:val="ProductList-OfferingBody"/>
              <w:ind w:left="-113"/>
              <w:jc w:val="center"/>
              <w:rPr>
                <w:lang w:val="it-IT"/>
              </w:rPr>
            </w:pPr>
          </w:p>
        </w:tc>
        <w:tc>
          <w:tcPr>
            <w:tcW w:w="739" w:type="dxa"/>
            <w:shd w:val="clear" w:color="auto" w:fill="BFBFBF" w:themeFill="background1" w:themeFillShade="BF"/>
            <w:vAlign w:val="center"/>
          </w:tcPr>
          <w:p w14:paraId="149AE826" w14:textId="77777777" w:rsidR="00C2472D" w:rsidRPr="004B3656" w:rsidRDefault="00C2472D" w:rsidP="00C2472D">
            <w:pPr>
              <w:pStyle w:val="ProductList-OfferingBody"/>
              <w:ind w:left="-113"/>
              <w:jc w:val="center"/>
              <w:rPr>
                <w:lang w:val="it-IT"/>
              </w:rPr>
            </w:pPr>
          </w:p>
        </w:tc>
        <w:tc>
          <w:tcPr>
            <w:tcW w:w="739" w:type="dxa"/>
            <w:shd w:val="clear" w:color="auto" w:fill="BFBFBF" w:themeFill="background1" w:themeFillShade="BF"/>
            <w:vAlign w:val="center"/>
          </w:tcPr>
          <w:p w14:paraId="149AE827" w14:textId="77777777" w:rsidR="00C2472D" w:rsidRPr="004B3656" w:rsidRDefault="00C2472D" w:rsidP="00C2472D">
            <w:pPr>
              <w:pStyle w:val="ProductList-OfferingBody"/>
              <w:ind w:left="-113"/>
              <w:jc w:val="center"/>
              <w:rPr>
                <w:lang w:val="it-IT"/>
              </w:rPr>
            </w:pPr>
          </w:p>
        </w:tc>
        <w:tc>
          <w:tcPr>
            <w:tcW w:w="739" w:type="dxa"/>
            <w:shd w:val="clear" w:color="auto" w:fill="70AD47" w:themeFill="accent6"/>
            <w:vAlign w:val="center"/>
          </w:tcPr>
          <w:p w14:paraId="149AE828" w14:textId="77777777" w:rsidR="00C2472D" w:rsidRPr="004B3656" w:rsidRDefault="00C2472D" w:rsidP="00C2472D">
            <w:pPr>
              <w:pStyle w:val="ProductList-OfferingBody"/>
              <w:ind w:left="-113"/>
              <w:jc w:val="center"/>
              <w:rPr>
                <w:lang w:val="it-IT"/>
              </w:rPr>
            </w:pPr>
          </w:p>
        </w:tc>
        <w:tc>
          <w:tcPr>
            <w:tcW w:w="907" w:type="dxa"/>
            <w:shd w:val="clear" w:color="auto" w:fill="BFBFBF" w:themeFill="background1" w:themeFillShade="BF"/>
            <w:vAlign w:val="center"/>
          </w:tcPr>
          <w:p w14:paraId="149AE829" w14:textId="77777777" w:rsidR="00C2472D" w:rsidRPr="004B3656" w:rsidRDefault="00C2472D" w:rsidP="00C2472D">
            <w:pPr>
              <w:pStyle w:val="ProductList-OfferingBody"/>
              <w:ind w:left="-113"/>
              <w:jc w:val="center"/>
              <w:rPr>
                <w:lang w:val="it-IT"/>
              </w:rPr>
            </w:pPr>
          </w:p>
        </w:tc>
      </w:tr>
    </w:tbl>
    <w:p w14:paraId="149AE82B" w14:textId="77777777" w:rsidR="00FA00BF" w:rsidRPr="004B3656" w:rsidRDefault="00FA00BF" w:rsidP="004F3C6D">
      <w:pPr>
        <w:pStyle w:val="ProductList-Body"/>
        <w:rPr>
          <w:lang w:val="it-IT"/>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782C7B" w:rsidRPr="004B3656" w14:paraId="149AE82F" w14:textId="77777777" w:rsidTr="000C0600">
        <w:tc>
          <w:tcPr>
            <w:tcW w:w="3479" w:type="dxa"/>
          </w:tcPr>
          <w:p w14:paraId="149AE82C" w14:textId="77777777" w:rsidR="00782C7B" w:rsidRPr="004B3656" w:rsidRDefault="00782C7B" w:rsidP="00C4636F">
            <w:pPr>
              <w:pStyle w:val="ProductList-Body"/>
              <w:rPr>
                <w:lang w:val="it-IT"/>
              </w:rPr>
            </w:pPr>
          </w:p>
        </w:tc>
        <w:tc>
          <w:tcPr>
            <w:tcW w:w="3597" w:type="dxa"/>
          </w:tcPr>
          <w:p w14:paraId="149AE82D" w14:textId="77777777" w:rsidR="00782C7B" w:rsidRPr="004B3656" w:rsidRDefault="00C2472D" w:rsidP="00C4636F">
            <w:pPr>
              <w:pStyle w:val="ProductList-Body"/>
              <w:rPr>
                <w:b/>
                <w:lang w:val="it-IT"/>
              </w:rPr>
            </w:pPr>
            <w:r w:rsidRPr="004B3656">
              <w:rPr>
                <w:lang w:val="it-IT"/>
              </w:rPr>
              <w:t xml:space="preserve">Pool di Prodotti: </w:t>
            </w:r>
            <w:r w:rsidRPr="004B3656">
              <w:rPr>
                <w:b/>
                <w:lang w:val="it-IT"/>
              </w:rPr>
              <w:t>Server</w:t>
            </w:r>
          </w:p>
        </w:tc>
        <w:tc>
          <w:tcPr>
            <w:tcW w:w="3715" w:type="dxa"/>
          </w:tcPr>
          <w:p w14:paraId="149AE82E" w14:textId="77777777" w:rsidR="00782C7B" w:rsidRPr="004B3656" w:rsidRDefault="00782C7B" w:rsidP="00C4636F">
            <w:pPr>
              <w:pStyle w:val="ProductList-Body"/>
              <w:rPr>
                <w:lang w:val="it-IT"/>
              </w:rPr>
            </w:pPr>
          </w:p>
        </w:tc>
      </w:tr>
    </w:tbl>
    <w:p w14:paraId="149AE830" w14:textId="77777777" w:rsidR="00782C7B" w:rsidRPr="004B3656" w:rsidRDefault="00782C7B" w:rsidP="00782C7B">
      <w:pPr>
        <w:pStyle w:val="ProductList-Body"/>
        <w:shd w:val="clear" w:color="auto" w:fill="D9D9D9" w:themeFill="background1" w:themeFillShade="D9"/>
        <w:spacing w:before="120" w:after="120"/>
        <w:rPr>
          <w:lang w:val="it-IT"/>
        </w:rPr>
      </w:pPr>
      <w:r w:rsidRPr="004B3656">
        <w:rPr>
          <w:b/>
          <w:lang w:val="it-IT"/>
        </w:rPr>
        <w:t>Informazioni Aggiuntive</w:t>
      </w:r>
    </w:p>
    <w:p w14:paraId="149AE831" w14:textId="77777777" w:rsidR="00C2472D" w:rsidRPr="004B3656" w:rsidRDefault="00C2472D" w:rsidP="00C2472D">
      <w:pPr>
        <w:pStyle w:val="ProductList-Body"/>
        <w:rPr>
          <w:lang w:val="it-IT"/>
        </w:rPr>
      </w:pPr>
      <w:r w:rsidRPr="004B3656">
        <w:rPr>
          <w:lang w:val="it-IT"/>
        </w:rPr>
        <w:t xml:space="preserve">Tutti i voucher verranno consegna anticipatamente e potranno essere utilizzati in qualunque momento entro 12 mesi dalla data di acquisto. </w:t>
      </w:r>
    </w:p>
    <w:p w14:paraId="149AE832" w14:textId="77777777" w:rsidR="00C2472D" w:rsidRPr="004B3656" w:rsidRDefault="00C2472D" w:rsidP="00C2472D">
      <w:pPr>
        <w:pStyle w:val="ProductList-Body"/>
        <w:rPr>
          <w:lang w:val="it-IT"/>
        </w:rPr>
      </w:pPr>
    </w:p>
    <w:p w14:paraId="149AE833" w14:textId="77777777" w:rsidR="00C2472D" w:rsidRPr="004B3656" w:rsidRDefault="00C2472D" w:rsidP="00C2472D">
      <w:pPr>
        <w:pStyle w:val="ProductList-Body"/>
        <w:rPr>
          <w:lang w:val="it-IT"/>
        </w:rPr>
      </w:pPr>
      <w:r w:rsidRPr="004B3656">
        <w:rPr>
          <w:b/>
          <w:color w:val="00188F"/>
          <w:lang w:val="it-IT"/>
        </w:rPr>
        <w:t>Licenza per il Sito degli Esami per le Certificazioni MOS (Microsoft Office Specialist) e MTA (Microsoft Technology Associate)</w:t>
      </w:r>
    </w:p>
    <w:p w14:paraId="149AE834" w14:textId="77777777" w:rsidR="00782C7B" w:rsidRPr="004B3656" w:rsidRDefault="00AB1667" w:rsidP="00C2472D">
      <w:pPr>
        <w:pStyle w:val="ProductList-Body"/>
        <w:rPr>
          <w:lang w:val="it-IT"/>
        </w:rPr>
      </w:pPr>
      <w:r w:rsidRPr="004B3656">
        <w:rPr>
          <w:lang w:val="it-IT"/>
        </w:rPr>
        <w:t>A una società verrà chiesto di fungere da centro di test autorizzato Certiport per poter utilizzare la licenza per il sito.</w:t>
      </w:r>
      <w:r w:rsidR="00572591" w:rsidRPr="004B3656">
        <w:rPr>
          <w:lang w:val="it-IT"/>
        </w:rPr>
        <w:t xml:space="preserve"> </w:t>
      </w:r>
      <w:r w:rsidRPr="004B3656">
        <w:rPr>
          <w:lang w:val="it-IT"/>
        </w:rP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14:paraId="149AE835" w14:textId="77777777" w:rsidR="00014778" w:rsidRPr="004B3656" w:rsidRDefault="00A257B2" w:rsidP="00014778">
      <w:pPr>
        <w:pStyle w:val="ProductList-Body"/>
        <w:shd w:val="clear" w:color="auto" w:fill="A6A6A6" w:themeFill="background1" w:themeFillShade="A6"/>
        <w:spacing w:before="120" w:after="240"/>
        <w:jc w:val="right"/>
        <w:rPr>
          <w:lang w:val="it-IT"/>
        </w:rPr>
      </w:pPr>
      <w:hyperlink w:anchor="ToC" w:history="1">
        <w:r w:rsidR="00014778" w:rsidRPr="004B3656">
          <w:rPr>
            <w:rStyle w:val="Hyperlink"/>
            <w:sz w:val="16"/>
            <w:szCs w:val="16"/>
            <w:lang w:val="it-IT"/>
          </w:rPr>
          <w:t>Sommario</w:t>
        </w:r>
      </w:hyperlink>
      <w:r w:rsidR="00014778" w:rsidRPr="004B3656">
        <w:rPr>
          <w:sz w:val="16"/>
          <w:szCs w:val="16"/>
          <w:lang w:val="it-IT"/>
        </w:rPr>
        <w:t xml:space="preserve"> / </w:t>
      </w:r>
      <w:hyperlink w:anchor="ChartKey" w:history="1">
        <w:r w:rsidR="00014778" w:rsidRPr="004B3656">
          <w:rPr>
            <w:rStyle w:val="Hyperlink"/>
            <w:sz w:val="16"/>
            <w:szCs w:val="16"/>
            <w:lang w:val="it-IT"/>
          </w:rPr>
          <w:t>Codici Tabella</w:t>
        </w:r>
      </w:hyperlink>
      <w:r w:rsidR="00014778" w:rsidRPr="004B3656">
        <w:rPr>
          <w:sz w:val="16"/>
          <w:szCs w:val="16"/>
          <w:lang w:val="it-IT"/>
        </w:rPr>
        <w:t xml:space="preserve"> / </w:t>
      </w:r>
      <w:hyperlink w:anchor="Index" w:history="1">
        <w:r w:rsidR="00014778" w:rsidRPr="004B3656">
          <w:rPr>
            <w:rStyle w:val="Hyperlink"/>
            <w:sz w:val="16"/>
            <w:szCs w:val="16"/>
            <w:lang w:val="it-IT"/>
          </w:rPr>
          <w:t>Indice</w:t>
        </w:r>
      </w:hyperlink>
    </w:p>
    <w:p w14:paraId="149AE836" w14:textId="77777777" w:rsidR="00FA00BF" w:rsidRPr="004B3656" w:rsidRDefault="00FA00BF" w:rsidP="00930D5E">
      <w:pPr>
        <w:pStyle w:val="ProductList-Offering2Heading"/>
        <w:outlineLvl w:val="2"/>
        <w:rPr>
          <w:lang w:val="it-IT"/>
        </w:rPr>
      </w:pPr>
      <w:r w:rsidRPr="004B3656">
        <w:rPr>
          <w:lang w:val="it-IT"/>
        </w:rPr>
        <w:tab/>
      </w:r>
      <w:bookmarkStart w:id="1475" w:name="_Toc378147676"/>
      <w:bookmarkStart w:id="1476" w:name="_Toc378151573"/>
      <w:bookmarkStart w:id="1477" w:name="_Toc379797426"/>
      <w:bookmarkStart w:id="1478" w:name="_Toc380513460"/>
      <w:bookmarkStart w:id="1479" w:name="_Toc380655510"/>
      <w:bookmarkStart w:id="1480" w:name="_Toc391370310"/>
      <w:r w:rsidRPr="004B3656">
        <w:rPr>
          <w:lang w:val="it-IT"/>
        </w:rPr>
        <w:t>Microsoft Translator</w:t>
      </w:r>
      <w:bookmarkEnd w:id="1475"/>
      <w:bookmarkEnd w:id="1476"/>
      <w:bookmarkEnd w:id="1477"/>
      <w:bookmarkEnd w:id="1478"/>
      <w:bookmarkEnd w:id="1479"/>
      <w:bookmarkEnd w:id="1480"/>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739"/>
        <w:gridCol w:w="907"/>
      </w:tblGrid>
      <w:tr w:rsidR="00E4329C" w:rsidRPr="004B3656" w14:paraId="149AE842" w14:textId="77777777" w:rsidTr="000C0600">
        <w:trPr>
          <w:cantSplit/>
          <w:tblHeader/>
        </w:trPr>
        <w:tc>
          <w:tcPr>
            <w:tcW w:w="3235" w:type="dxa"/>
            <w:tcBorders>
              <w:bottom w:val="nil"/>
            </w:tcBorders>
            <w:shd w:val="clear" w:color="auto" w:fill="00188F"/>
          </w:tcPr>
          <w:p w14:paraId="149AE837" w14:textId="77777777" w:rsidR="00E4329C" w:rsidRPr="004B3656" w:rsidRDefault="00E4329C" w:rsidP="00C4636F">
            <w:pPr>
              <w:pStyle w:val="ProductList-OfferingBody"/>
              <w:ind w:left="-28"/>
              <w:rPr>
                <w:color w:val="FFFFFF" w:themeColor="background1"/>
                <w:lang w:val="it-IT"/>
              </w:rPr>
            </w:pPr>
            <w:r w:rsidRPr="004B3656">
              <w:rPr>
                <w:color w:val="FFFFFF" w:themeColor="background1"/>
                <w:lang w:val="it-IT"/>
              </w:rPr>
              <w:t>Prodotti</w:t>
            </w:r>
          </w:p>
        </w:tc>
        <w:tc>
          <w:tcPr>
            <w:tcW w:w="738" w:type="dxa"/>
            <w:tcBorders>
              <w:bottom w:val="nil"/>
            </w:tcBorders>
            <w:shd w:val="clear" w:color="auto" w:fill="00188F"/>
            <w:vAlign w:val="center"/>
          </w:tcPr>
          <w:p w14:paraId="149AE838" w14:textId="77777777" w:rsidR="00E4329C" w:rsidRPr="004B3656" w:rsidRDefault="00E4329C" w:rsidP="002B1355">
            <w:pPr>
              <w:pStyle w:val="ProductList-OfferingBody"/>
              <w:ind w:left="-113"/>
              <w:jc w:val="center"/>
              <w:rPr>
                <w:color w:val="FFFFFF" w:themeColor="background1"/>
                <w:lang w:val="it-IT"/>
              </w:rPr>
            </w:pPr>
            <w:r w:rsidRPr="004B3656">
              <w:rPr>
                <w:color w:val="FFFFFF" w:themeColor="background1"/>
                <w:lang w:val="it-IT"/>
              </w:rPr>
              <w:t>Punto</w:t>
            </w:r>
          </w:p>
        </w:tc>
        <w:tc>
          <w:tcPr>
            <w:tcW w:w="739" w:type="dxa"/>
            <w:tcBorders>
              <w:left w:val="single" w:sz="12" w:space="0" w:color="FFFFFF" w:themeColor="background1"/>
            </w:tcBorders>
            <w:shd w:val="clear" w:color="auto" w:fill="00188F"/>
            <w:vAlign w:val="center"/>
          </w:tcPr>
          <w:p w14:paraId="149AE839" w14:textId="77777777" w:rsidR="00E4329C" w:rsidRPr="004B3656" w:rsidRDefault="00E4329C"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739" w:type="dxa"/>
            <w:shd w:val="clear" w:color="auto" w:fill="00188F"/>
            <w:vAlign w:val="center"/>
          </w:tcPr>
          <w:p w14:paraId="149AE83A" w14:textId="77777777" w:rsidR="00E4329C" w:rsidRPr="004B3656" w:rsidRDefault="00E4329C"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739" w:type="dxa"/>
            <w:shd w:val="clear" w:color="auto" w:fill="00188F"/>
            <w:vAlign w:val="center"/>
          </w:tcPr>
          <w:p w14:paraId="149AE83B" w14:textId="77777777" w:rsidR="00E4329C" w:rsidRPr="004B3656" w:rsidRDefault="00E4329C"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739" w:type="dxa"/>
            <w:shd w:val="clear" w:color="auto" w:fill="00188F"/>
            <w:vAlign w:val="center"/>
          </w:tcPr>
          <w:p w14:paraId="149AE83C" w14:textId="77777777" w:rsidR="00E4329C" w:rsidRPr="004B3656" w:rsidRDefault="00E4329C"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738" w:type="dxa"/>
            <w:shd w:val="clear" w:color="auto" w:fill="00188F"/>
            <w:vAlign w:val="center"/>
          </w:tcPr>
          <w:p w14:paraId="149AE83D" w14:textId="77777777" w:rsidR="00E4329C" w:rsidRPr="004B3656" w:rsidRDefault="00E4329C"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739" w:type="dxa"/>
            <w:shd w:val="clear" w:color="auto" w:fill="00188F"/>
            <w:vAlign w:val="center"/>
          </w:tcPr>
          <w:p w14:paraId="149AE83E" w14:textId="77777777" w:rsidR="00E4329C" w:rsidRPr="004B3656" w:rsidRDefault="00E4329C"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39" w:type="dxa"/>
            <w:shd w:val="clear" w:color="auto" w:fill="00188F"/>
            <w:vAlign w:val="center"/>
          </w:tcPr>
          <w:p w14:paraId="149AE83F" w14:textId="77777777" w:rsidR="00E4329C" w:rsidRPr="004B3656" w:rsidRDefault="00E4329C"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739" w:type="dxa"/>
            <w:shd w:val="clear" w:color="auto" w:fill="00188F"/>
            <w:vAlign w:val="center"/>
          </w:tcPr>
          <w:p w14:paraId="149AE840" w14:textId="77777777" w:rsidR="00E4329C" w:rsidRPr="004B3656" w:rsidRDefault="00E4329C"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907" w:type="dxa"/>
            <w:shd w:val="clear" w:color="auto" w:fill="00188F"/>
            <w:vAlign w:val="center"/>
          </w:tcPr>
          <w:p w14:paraId="149AE841" w14:textId="77777777" w:rsidR="00E4329C" w:rsidRPr="004B3656" w:rsidRDefault="00E4329C"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E75532" w:rsidRPr="004B3656" w14:paraId="149AE84E" w14:textId="77777777" w:rsidTr="000C0600">
        <w:trPr>
          <w:cantSplit/>
          <w:tblHeader/>
        </w:trPr>
        <w:tc>
          <w:tcPr>
            <w:tcW w:w="3235" w:type="dxa"/>
            <w:tcBorders>
              <w:top w:val="nil"/>
              <w:left w:val="nil"/>
              <w:bottom w:val="nil"/>
              <w:right w:val="nil"/>
            </w:tcBorders>
          </w:tcPr>
          <w:p w14:paraId="149AE843" w14:textId="77777777" w:rsidR="00E75532" w:rsidRPr="004B3656" w:rsidRDefault="00434703" w:rsidP="00C2472D">
            <w:pPr>
              <w:pStyle w:val="ProductList-Offering2"/>
              <w:rPr>
                <w:lang w:val="it-IT"/>
              </w:rPr>
            </w:pPr>
            <w:bookmarkStart w:id="1481" w:name="_Toc379797427"/>
            <w:bookmarkStart w:id="1482" w:name="_Toc380513461"/>
            <w:bookmarkStart w:id="1483" w:name="_Toc380655511"/>
            <w:bookmarkStart w:id="1484" w:name="_Toc391370311"/>
            <w:r w:rsidRPr="004B3656">
              <w:rPr>
                <w:lang w:val="it-IT"/>
              </w:rPr>
              <w:t>Microsoft Translator API</w:t>
            </w:r>
            <w:bookmarkEnd w:id="1481"/>
            <w:bookmarkEnd w:id="1482"/>
            <w:bookmarkEnd w:id="1483"/>
            <w:bookmarkEnd w:id="1484"/>
            <w:r w:rsidRPr="004B3656">
              <w:rPr>
                <w:lang w:val="it-IT"/>
              </w:rPr>
              <w:fldChar w:fldCharType="begin"/>
            </w:r>
            <w:r w:rsidRPr="004B3656">
              <w:rPr>
                <w:lang w:val="it-IT"/>
              </w:rPr>
              <w:instrText>XE "Microsoft Translator API"</w:instrText>
            </w:r>
            <w:r w:rsidRPr="004B3656">
              <w:rPr>
                <w:lang w:val="it-IT"/>
              </w:rPr>
              <w:fldChar w:fldCharType="end"/>
            </w:r>
          </w:p>
        </w:tc>
        <w:tc>
          <w:tcPr>
            <w:tcW w:w="738" w:type="dxa"/>
            <w:tcBorders>
              <w:top w:val="nil"/>
              <w:left w:val="nil"/>
              <w:bottom w:val="nil"/>
              <w:right w:val="nil"/>
            </w:tcBorders>
            <w:vAlign w:val="center"/>
          </w:tcPr>
          <w:p w14:paraId="149AE844" w14:textId="77777777" w:rsidR="00E75532" w:rsidRPr="004B3656" w:rsidRDefault="00E75532" w:rsidP="00C4636F">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14:paraId="149AE845" w14:textId="77777777" w:rsidR="00E75532" w:rsidRPr="004B3656" w:rsidRDefault="00E75532" w:rsidP="00C4636F">
            <w:pPr>
              <w:pStyle w:val="ProductList-OfferingBody"/>
              <w:ind w:left="-113"/>
              <w:jc w:val="center"/>
              <w:rPr>
                <w:lang w:val="it-IT"/>
              </w:rPr>
            </w:pPr>
          </w:p>
        </w:tc>
        <w:tc>
          <w:tcPr>
            <w:tcW w:w="739" w:type="dxa"/>
            <w:shd w:val="clear" w:color="auto" w:fill="70AD47" w:themeFill="accent6"/>
            <w:vAlign w:val="center"/>
          </w:tcPr>
          <w:p w14:paraId="149AE846" w14:textId="77777777" w:rsidR="00E75532" w:rsidRPr="004B3656" w:rsidRDefault="003B18A2" w:rsidP="00E4329C">
            <w:pPr>
              <w:pStyle w:val="ProductList-OfferingBody"/>
              <w:ind w:left="-113"/>
              <w:jc w:val="center"/>
              <w:rPr>
                <w:lang w:val="it-IT"/>
              </w:rPr>
            </w:pPr>
            <w:r w:rsidRPr="004B3656">
              <w:rPr>
                <w:lang w:val="it-IT"/>
              </w:rPr>
              <w:fldChar w:fldCharType="begin"/>
            </w:r>
            <w:r w:rsidR="00434703" w:rsidRPr="004B3656">
              <w:rPr>
                <w:lang w:val="it-IT"/>
              </w:rPr>
              <w:instrText xml:space="preserve"> AutoTextList  \sNoStyle\t "Additional Product"</w:instrText>
            </w:r>
            <w:r w:rsidRPr="004B3656">
              <w:rPr>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shd w:val="clear" w:color="auto" w:fill="70AD47" w:themeFill="accent6"/>
                <w:lang w:val="it-IT"/>
              </w:rPr>
              <w:fldChar w:fldCharType="begin"/>
            </w:r>
            <w:r w:rsidR="00E4329C" w:rsidRPr="004B3656">
              <w:rPr>
                <w:shd w:val="clear" w:color="auto" w:fill="70AD47" w:themeFill="accent6"/>
                <w:lang w:val="it-IT"/>
              </w:rPr>
              <w:instrText xml:space="preserve"> AutoTextList  \sNoStyle\t "Additional Product"</w:instrText>
            </w:r>
            <w:r w:rsidR="00E4329C" w:rsidRPr="004B3656">
              <w:rPr>
                <w:shd w:val="clear" w:color="auto" w:fill="70AD47" w:themeFill="accent6"/>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lang w:val="it-IT"/>
              </w:rPr>
              <w:fldChar w:fldCharType="begin"/>
            </w:r>
            <w:r w:rsidR="00E4329C" w:rsidRPr="004B3656">
              <w:rPr>
                <w:lang w:val="it-IT"/>
              </w:rPr>
              <w:instrText xml:space="preserve">AutoTextList  \s NoStyle \t "Prodotto Aggiuntivo" </w:instrText>
            </w:r>
            <w:r w:rsidR="00E4329C" w:rsidRPr="004B3656">
              <w:rPr>
                <w:lang w:val="it-IT"/>
              </w:rPr>
              <w:fldChar w:fldCharType="separate"/>
            </w:r>
            <w:r w:rsidR="00E4329C" w:rsidRPr="004B3656">
              <w:rPr>
                <w:lang w:val="it-IT"/>
              </w:rPr>
              <w:t xml:space="preserve"> A</w:t>
            </w:r>
            <w:r w:rsidR="00E4329C" w:rsidRPr="004B3656">
              <w:rPr>
                <w:lang w:val="it-IT"/>
              </w:rPr>
              <w:fldChar w:fldCharType="end"/>
            </w:r>
            <w:r w:rsidR="00E4329C" w:rsidRPr="004B3656">
              <w:rPr>
                <w:lang w:val="it-IT"/>
              </w:rPr>
              <w:fldChar w:fldCharType="end"/>
            </w:r>
            <w:r w:rsidR="00E4329C" w:rsidRPr="004B3656">
              <w:rPr>
                <w:lang w:val="it-IT"/>
              </w:rPr>
              <w:fldChar w:fldCharType="end"/>
            </w:r>
            <w:r w:rsidR="00E4329C" w:rsidRPr="004B3656">
              <w:rPr>
                <w:lang w:val="it-IT"/>
              </w:rPr>
              <w:fldChar w:fldCharType="end"/>
            </w:r>
            <w:r w:rsidR="00E4329C" w:rsidRPr="004B3656">
              <w:rPr>
                <w:lang w:val="it-IT"/>
              </w:rPr>
              <w:fldChar w:fldCharType="end"/>
            </w:r>
            <w:r w:rsidR="00E4329C" w:rsidRPr="004B3656">
              <w:rPr>
                <w:lang w:val="it-IT"/>
              </w:rPr>
              <w:fldChar w:fldCharType="end"/>
            </w:r>
            <w:r w:rsidR="00E4329C" w:rsidRPr="004B3656">
              <w:rPr>
                <w:lang w:val="it-IT"/>
              </w:rPr>
              <w:fldChar w:fldCharType="end"/>
            </w:r>
            <w:r w:rsidR="00E4329C"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847" w14:textId="77777777" w:rsidR="00E75532" w:rsidRPr="004B3656" w:rsidRDefault="00E75532" w:rsidP="00C4636F">
            <w:pPr>
              <w:pStyle w:val="ProductList-OfferingBody"/>
              <w:ind w:left="-113"/>
              <w:jc w:val="center"/>
              <w:rPr>
                <w:lang w:val="it-IT"/>
              </w:rPr>
            </w:pPr>
          </w:p>
        </w:tc>
        <w:tc>
          <w:tcPr>
            <w:tcW w:w="739" w:type="dxa"/>
            <w:shd w:val="clear" w:color="auto" w:fill="BFBFBF" w:themeFill="background1" w:themeFillShade="BF"/>
            <w:vAlign w:val="center"/>
          </w:tcPr>
          <w:p w14:paraId="149AE848" w14:textId="77777777" w:rsidR="00E75532" w:rsidRPr="004B3656" w:rsidRDefault="00E75532" w:rsidP="00C4636F">
            <w:pPr>
              <w:pStyle w:val="ProductList-OfferingBody"/>
              <w:ind w:left="-113"/>
              <w:jc w:val="center"/>
              <w:rPr>
                <w:lang w:val="it-IT"/>
              </w:rPr>
            </w:pPr>
          </w:p>
        </w:tc>
        <w:tc>
          <w:tcPr>
            <w:tcW w:w="738" w:type="dxa"/>
            <w:shd w:val="clear" w:color="auto" w:fill="BFBFBF" w:themeFill="background1" w:themeFillShade="BF"/>
            <w:vAlign w:val="center"/>
          </w:tcPr>
          <w:p w14:paraId="149AE849" w14:textId="77777777" w:rsidR="00E75532" w:rsidRPr="004B3656" w:rsidRDefault="00E75532" w:rsidP="00C4636F">
            <w:pPr>
              <w:pStyle w:val="ProductList-OfferingBody"/>
              <w:ind w:left="-113"/>
              <w:jc w:val="center"/>
              <w:rPr>
                <w:lang w:val="it-IT"/>
              </w:rPr>
            </w:pPr>
          </w:p>
        </w:tc>
        <w:tc>
          <w:tcPr>
            <w:tcW w:w="739" w:type="dxa"/>
            <w:shd w:val="clear" w:color="auto" w:fill="BFBFBF" w:themeFill="background1" w:themeFillShade="BF"/>
            <w:vAlign w:val="center"/>
          </w:tcPr>
          <w:p w14:paraId="149AE84A" w14:textId="77777777" w:rsidR="00E75532" w:rsidRPr="004B3656" w:rsidRDefault="00E75532" w:rsidP="00C4636F">
            <w:pPr>
              <w:pStyle w:val="ProductList-OfferingBody"/>
              <w:ind w:left="-113"/>
              <w:jc w:val="center"/>
              <w:rPr>
                <w:lang w:val="it-IT"/>
              </w:rPr>
            </w:pPr>
          </w:p>
        </w:tc>
        <w:tc>
          <w:tcPr>
            <w:tcW w:w="739" w:type="dxa"/>
            <w:shd w:val="clear" w:color="auto" w:fill="BFBFBF" w:themeFill="background1" w:themeFillShade="BF"/>
            <w:vAlign w:val="center"/>
          </w:tcPr>
          <w:p w14:paraId="149AE84B" w14:textId="77777777" w:rsidR="00E75532" w:rsidRPr="004B3656" w:rsidRDefault="00E75532" w:rsidP="00C4636F">
            <w:pPr>
              <w:pStyle w:val="ProductList-OfferingBody"/>
              <w:ind w:left="-113"/>
              <w:jc w:val="center"/>
              <w:rPr>
                <w:lang w:val="it-IT"/>
              </w:rPr>
            </w:pPr>
          </w:p>
        </w:tc>
        <w:tc>
          <w:tcPr>
            <w:tcW w:w="739" w:type="dxa"/>
            <w:shd w:val="clear" w:color="auto" w:fill="BFBFBF" w:themeFill="background1" w:themeFillShade="BF"/>
            <w:vAlign w:val="center"/>
          </w:tcPr>
          <w:p w14:paraId="149AE84C" w14:textId="77777777" w:rsidR="00E75532" w:rsidRPr="004B3656" w:rsidRDefault="00E75532" w:rsidP="00C4636F">
            <w:pPr>
              <w:pStyle w:val="ProductList-OfferingBody"/>
              <w:ind w:left="-113"/>
              <w:jc w:val="center"/>
              <w:rPr>
                <w:lang w:val="it-IT"/>
              </w:rPr>
            </w:pPr>
          </w:p>
        </w:tc>
        <w:tc>
          <w:tcPr>
            <w:tcW w:w="907" w:type="dxa"/>
            <w:shd w:val="clear" w:color="auto" w:fill="70AD47" w:themeFill="accent6"/>
            <w:vAlign w:val="center"/>
          </w:tcPr>
          <w:p w14:paraId="149AE84D" w14:textId="77777777" w:rsidR="00E75532" w:rsidRPr="004B3656" w:rsidRDefault="003B18A2" w:rsidP="00E4329C">
            <w:pPr>
              <w:pStyle w:val="ProductList-OfferingBody"/>
              <w:ind w:left="-113"/>
              <w:jc w:val="center"/>
              <w:rPr>
                <w:lang w:val="it-IT"/>
              </w:rPr>
            </w:pPr>
            <w:r w:rsidRPr="004B3656">
              <w:rPr>
                <w:lang w:val="it-IT"/>
              </w:rPr>
              <w:fldChar w:fldCharType="begin"/>
            </w:r>
            <w:r w:rsidR="00434703" w:rsidRPr="004B3656">
              <w:rPr>
                <w:lang w:val="it-IT"/>
              </w:rPr>
              <w:instrText xml:space="preserve"> AutoTextList  \sNoStyle\t "Additional Product"</w:instrText>
            </w:r>
            <w:r w:rsidRPr="004B3656">
              <w:rPr>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shd w:val="clear" w:color="auto" w:fill="70AD47" w:themeFill="accent6"/>
                <w:lang w:val="it-IT"/>
              </w:rPr>
              <w:fldChar w:fldCharType="begin"/>
            </w:r>
            <w:r w:rsidR="00E4329C" w:rsidRPr="004B3656">
              <w:rPr>
                <w:shd w:val="clear" w:color="auto" w:fill="70AD47" w:themeFill="accent6"/>
                <w:lang w:val="it-IT"/>
              </w:rPr>
              <w:instrText xml:space="preserve"> AutoTextList  \sNoStyle\t "Additional Product"</w:instrText>
            </w:r>
            <w:r w:rsidR="00E4329C" w:rsidRPr="004B3656">
              <w:rPr>
                <w:shd w:val="clear" w:color="auto" w:fill="70AD47" w:themeFill="accent6"/>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lang w:val="it-IT"/>
              </w:rPr>
              <w:fldChar w:fldCharType="begin"/>
            </w:r>
            <w:r w:rsidR="00E4329C" w:rsidRPr="004B3656">
              <w:rPr>
                <w:lang w:val="it-IT"/>
              </w:rPr>
              <w:instrText xml:space="preserve">AutoTextList  \s NoStyle \t "Prodotto Aggiuntivo" </w:instrText>
            </w:r>
            <w:r w:rsidR="00E4329C" w:rsidRPr="004B3656">
              <w:rPr>
                <w:lang w:val="it-IT"/>
              </w:rPr>
              <w:fldChar w:fldCharType="separate"/>
            </w:r>
            <w:r w:rsidR="00E4329C" w:rsidRPr="004B3656">
              <w:rPr>
                <w:lang w:val="it-IT"/>
              </w:rPr>
              <w:t xml:space="preserve"> A</w:t>
            </w:r>
            <w:r w:rsidR="00E4329C" w:rsidRPr="004B3656">
              <w:rPr>
                <w:lang w:val="it-IT"/>
              </w:rPr>
              <w:fldChar w:fldCharType="end"/>
            </w:r>
            <w:r w:rsidR="00E4329C" w:rsidRPr="004B3656">
              <w:rPr>
                <w:lang w:val="it-IT"/>
              </w:rPr>
              <w:fldChar w:fldCharType="end"/>
            </w:r>
            <w:r w:rsidR="00E4329C" w:rsidRPr="004B3656">
              <w:rPr>
                <w:lang w:val="it-IT"/>
              </w:rPr>
              <w:fldChar w:fldCharType="end"/>
            </w:r>
            <w:r w:rsidR="00E4329C" w:rsidRPr="004B3656">
              <w:rPr>
                <w:lang w:val="it-IT"/>
              </w:rPr>
              <w:fldChar w:fldCharType="end"/>
            </w:r>
            <w:r w:rsidR="00E4329C" w:rsidRPr="004B3656">
              <w:rPr>
                <w:lang w:val="it-IT"/>
              </w:rPr>
              <w:fldChar w:fldCharType="end"/>
            </w:r>
            <w:r w:rsidR="00E4329C" w:rsidRPr="004B3656">
              <w:rPr>
                <w:lang w:val="it-IT"/>
              </w:rPr>
              <w:fldChar w:fldCharType="end"/>
            </w:r>
            <w:r w:rsidR="00E4329C" w:rsidRPr="004B3656">
              <w:rPr>
                <w:lang w:val="it-IT"/>
              </w:rPr>
              <w:fldChar w:fldCharType="end"/>
            </w:r>
            <w:r w:rsidR="00E4329C" w:rsidRPr="004B3656">
              <w:rPr>
                <w:lang w:val="it-IT"/>
              </w:rPr>
              <w:fldChar w:fldCharType="end"/>
            </w:r>
            <w:r w:rsidRPr="004B3656">
              <w:rPr>
                <w:lang w:val="it-IT"/>
              </w:rPr>
              <w:fldChar w:fldCharType="end"/>
            </w:r>
          </w:p>
        </w:tc>
      </w:tr>
    </w:tbl>
    <w:p w14:paraId="149AE84F" w14:textId="77777777" w:rsidR="00FA00BF" w:rsidRPr="004B3656" w:rsidRDefault="00FA00BF" w:rsidP="004F3C6D">
      <w:pPr>
        <w:pStyle w:val="ProductList-Body"/>
        <w:rPr>
          <w:lang w:val="it-IT"/>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782C7B" w:rsidRPr="004B3656" w14:paraId="149AE853" w14:textId="77777777" w:rsidTr="000C0600">
        <w:tc>
          <w:tcPr>
            <w:tcW w:w="3479" w:type="dxa"/>
          </w:tcPr>
          <w:p w14:paraId="149AE850" w14:textId="77777777" w:rsidR="00782C7B" w:rsidRPr="004B3656" w:rsidRDefault="00782C7B" w:rsidP="00434703">
            <w:pPr>
              <w:pStyle w:val="ProductList-Body"/>
              <w:spacing w:before="20" w:after="20"/>
              <w:rPr>
                <w:lang w:val="it-IT"/>
              </w:rPr>
            </w:pPr>
          </w:p>
        </w:tc>
        <w:tc>
          <w:tcPr>
            <w:tcW w:w="3597" w:type="dxa"/>
          </w:tcPr>
          <w:p w14:paraId="149AE851" w14:textId="77777777" w:rsidR="00782C7B" w:rsidRPr="004B3656" w:rsidRDefault="00434703" w:rsidP="00434703">
            <w:pPr>
              <w:pStyle w:val="ProductList-Body"/>
              <w:spacing w:before="20" w:after="20"/>
              <w:rPr>
                <w:b/>
                <w:lang w:val="it-IT"/>
              </w:rPr>
            </w:pPr>
            <w:r w:rsidRPr="004B3656">
              <w:rPr>
                <w:lang w:val="it-IT"/>
              </w:rPr>
              <w:t xml:space="preserve">Pool di Prodotti: </w:t>
            </w:r>
            <w:r w:rsidRPr="004B3656">
              <w:rPr>
                <w:b/>
                <w:lang w:val="it-IT"/>
              </w:rPr>
              <w:t>Server</w:t>
            </w:r>
          </w:p>
        </w:tc>
        <w:tc>
          <w:tcPr>
            <w:tcW w:w="3715" w:type="dxa"/>
          </w:tcPr>
          <w:p w14:paraId="149AE852" w14:textId="77777777" w:rsidR="00782C7B" w:rsidRPr="004B3656" w:rsidRDefault="00782C7B" w:rsidP="00434703">
            <w:pPr>
              <w:pStyle w:val="ProductList-Body"/>
              <w:spacing w:before="20" w:after="20"/>
              <w:rPr>
                <w:lang w:val="it-IT"/>
              </w:rPr>
            </w:pPr>
          </w:p>
        </w:tc>
      </w:tr>
    </w:tbl>
    <w:p w14:paraId="149AE854" w14:textId="77777777" w:rsidR="00E4329C" w:rsidRPr="004B3656" w:rsidRDefault="00A257B2" w:rsidP="00E4329C">
      <w:pPr>
        <w:pStyle w:val="ProductList-Body"/>
        <w:shd w:val="clear" w:color="auto" w:fill="A6A6A6" w:themeFill="background1" w:themeFillShade="A6"/>
        <w:spacing w:before="120" w:after="240"/>
        <w:jc w:val="right"/>
        <w:rPr>
          <w:lang w:val="it-IT"/>
        </w:rPr>
      </w:pPr>
      <w:hyperlink w:anchor="ToC" w:history="1">
        <w:r w:rsidR="00E4329C" w:rsidRPr="004B3656">
          <w:rPr>
            <w:rStyle w:val="Hyperlink"/>
            <w:sz w:val="16"/>
            <w:szCs w:val="16"/>
            <w:lang w:val="it-IT"/>
          </w:rPr>
          <w:t>Sommario</w:t>
        </w:r>
      </w:hyperlink>
      <w:r w:rsidR="00E4329C" w:rsidRPr="004B3656">
        <w:rPr>
          <w:sz w:val="16"/>
          <w:szCs w:val="16"/>
          <w:lang w:val="it-IT"/>
        </w:rPr>
        <w:t xml:space="preserve"> / </w:t>
      </w:r>
      <w:hyperlink w:anchor="ChartKey" w:history="1">
        <w:r w:rsidR="00E4329C" w:rsidRPr="004B3656">
          <w:rPr>
            <w:rStyle w:val="Hyperlink"/>
            <w:sz w:val="16"/>
            <w:szCs w:val="16"/>
            <w:lang w:val="it-IT"/>
          </w:rPr>
          <w:t>Codici Tabella</w:t>
        </w:r>
      </w:hyperlink>
      <w:r w:rsidR="00E4329C" w:rsidRPr="004B3656">
        <w:rPr>
          <w:sz w:val="16"/>
          <w:szCs w:val="16"/>
          <w:lang w:val="it-IT"/>
        </w:rPr>
        <w:t xml:space="preserve"> / </w:t>
      </w:r>
      <w:hyperlink w:anchor="Index" w:history="1">
        <w:r w:rsidR="00E4329C" w:rsidRPr="004B3656">
          <w:rPr>
            <w:rStyle w:val="Hyperlink"/>
            <w:sz w:val="16"/>
            <w:szCs w:val="16"/>
            <w:lang w:val="it-IT"/>
          </w:rPr>
          <w:t>Indice</w:t>
        </w:r>
      </w:hyperlink>
    </w:p>
    <w:p w14:paraId="149AE855" w14:textId="77777777" w:rsidR="00732517" w:rsidRPr="004B3656" w:rsidRDefault="00732517" w:rsidP="00732517">
      <w:pPr>
        <w:pStyle w:val="ProductList-Offering2Heading"/>
        <w:outlineLvl w:val="2"/>
        <w:rPr>
          <w:lang w:val="it-IT"/>
        </w:rPr>
      </w:pPr>
      <w:r w:rsidRPr="004B3656">
        <w:rPr>
          <w:lang w:val="it-IT"/>
        </w:rPr>
        <w:tab/>
      </w:r>
      <w:bookmarkStart w:id="1485" w:name="_Toc391370312"/>
      <w:r w:rsidRPr="004B3656">
        <w:rPr>
          <w:lang w:val="it-IT"/>
        </w:rPr>
        <w:t>Microsoft Rights Management</w:t>
      </w:r>
      <w:bookmarkEnd w:id="1485"/>
      <w:r w:rsidRPr="004B3656">
        <w:rPr>
          <w:lang w:val="it-IT"/>
        </w:rPr>
        <w:fldChar w:fldCharType="begin"/>
      </w:r>
      <w:r w:rsidRPr="004B3656">
        <w:rPr>
          <w:lang w:val="it-IT"/>
        </w:rPr>
        <w:instrText>XE "Azure Rights Management"</w:instrText>
      </w:r>
      <w:r w:rsidRPr="004B3656">
        <w:rPr>
          <w:lang w:val="it-IT"/>
        </w:rP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0"/>
        <w:gridCol w:w="738"/>
        <w:gridCol w:w="739"/>
        <w:gridCol w:w="739"/>
        <w:gridCol w:w="739"/>
        <w:gridCol w:w="739"/>
        <w:gridCol w:w="738"/>
        <w:gridCol w:w="739"/>
        <w:gridCol w:w="739"/>
        <w:gridCol w:w="739"/>
        <w:gridCol w:w="892"/>
      </w:tblGrid>
      <w:tr w:rsidR="00E4329C" w:rsidRPr="004B3656" w14:paraId="149AE861" w14:textId="77777777" w:rsidTr="000C0600">
        <w:trPr>
          <w:cantSplit/>
          <w:tblHeader/>
        </w:trPr>
        <w:tc>
          <w:tcPr>
            <w:tcW w:w="3250" w:type="dxa"/>
            <w:tcBorders>
              <w:bottom w:val="nil"/>
            </w:tcBorders>
            <w:shd w:val="clear" w:color="auto" w:fill="00188F"/>
          </w:tcPr>
          <w:p w14:paraId="149AE856" w14:textId="77777777" w:rsidR="00E4329C" w:rsidRPr="004B3656" w:rsidRDefault="00E4329C" w:rsidP="00887502">
            <w:pPr>
              <w:pStyle w:val="ProductList-OfferingBody"/>
              <w:ind w:left="-28"/>
              <w:rPr>
                <w:color w:val="FFFFFF" w:themeColor="background1"/>
                <w:lang w:val="it-IT"/>
              </w:rPr>
            </w:pPr>
            <w:r w:rsidRPr="004B3656">
              <w:rPr>
                <w:color w:val="FFFFFF" w:themeColor="background1"/>
                <w:lang w:val="it-IT"/>
              </w:rPr>
              <w:t>Prodotti</w:t>
            </w:r>
          </w:p>
        </w:tc>
        <w:tc>
          <w:tcPr>
            <w:tcW w:w="738" w:type="dxa"/>
            <w:tcBorders>
              <w:bottom w:val="nil"/>
            </w:tcBorders>
            <w:shd w:val="clear" w:color="auto" w:fill="00188F"/>
            <w:vAlign w:val="center"/>
          </w:tcPr>
          <w:p w14:paraId="149AE857" w14:textId="77777777" w:rsidR="00E4329C" w:rsidRPr="004B3656" w:rsidRDefault="00E4329C" w:rsidP="002B1355">
            <w:pPr>
              <w:pStyle w:val="ProductList-OfferingBody"/>
              <w:ind w:left="-113"/>
              <w:jc w:val="center"/>
              <w:rPr>
                <w:color w:val="FFFFFF" w:themeColor="background1"/>
                <w:lang w:val="it-IT"/>
              </w:rPr>
            </w:pPr>
            <w:r w:rsidRPr="004B3656">
              <w:rPr>
                <w:color w:val="FFFFFF" w:themeColor="background1"/>
                <w:lang w:val="it-IT"/>
              </w:rPr>
              <w:t>Punto</w:t>
            </w:r>
          </w:p>
        </w:tc>
        <w:tc>
          <w:tcPr>
            <w:tcW w:w="739" w:type="dxa"/>
            <w:tcBorders>
              <w:left w:val="single" w:sz="12" w:space="0" w:color="FFFFFF" w:themeColor="background1"/>
            </w:tcBorders>
            <w:shd w:val="clear" w:color="auto" w:fill="00188F"/>
            <w:vAlign w:val="center"/>
          </w:tcPr>
          <w:p w14:paraId="149AE858" w14:textId="77777777" w:rsidR="00E4329C" w:rsidRPr="004B3656" w:rsidRDefault="00E4329C"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739" w:type="dxa"/>
            <w:shd w:val="clear" w:color="auto" w:fill="00188F"/>
            <w:vAlign w:val="center"/>
          </w:tcPr>
          <w:p w14:paraId="149AE859" w14:textId="77777777" w:rsidR="00E4329C" w:rsidRPr="004B3656" w:rsidRDefault="00E4329C"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739" w:type="dxa"/>
            <w:shd w:val="clear" w:color="auto" w:fill="00188F"/>
            <w:vAlign w:val="center"/>
          </w:tcPr>
          <w:p w14:paraId="149AE85A" w14:textId="77777777" w:rsidR="00E4329C" w:rsidRPr="004B3656" w:rsidRDefault="00E4329C"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739" w:type="dxa"/>
            <w:shd w:val="clear" w:color="auto" w:fill="00188F"/>
            <w:vAlign w:val="center"/>
          </w:tcPr>
          <w:p w14:paraId="149AE85B" w14:textId="77777777" w:rsidR="00E4329C" w:rsidRPr="004B3656" w:rsidRDefault="00E4329C"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738" w:type="dxa"/>
            <w:shd w:val="clear" w:color="auto" w:fill="00188F"/>
            <w:vAlign w:val="center"/>
          </w:tcPr>
          <w:p w14:paraId="149AE85C" w14:textId="77777777" w:rsidR="00E4329C" w:rsidRPr="004B3656" w:rsidRDefault="00E4329C"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739" w:type="dxa"/>
            <w:shd w:val="clear" w:color="auto" w:fill="00188F"/>
            <w:vAlign w:val="center"/>
          </w:tcPr>
          <w:p w14:paraId="149AE85D" w14:textId="77777777" w:rsidR="00E4329C" w:rsidRPr="004B3656" w:rsidRDefault="00E4329C"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39" w:type="dxa"/>
            <w:shd w:val="clear" w:color="auto" w:fill="00188F"/>
            <w:vAlign w:val="center"/>
          </w:tcPr>
          <w:p w14:paraId="149AE85E" w14:textId="77777777" w:rsidR="00E4329C" w:rsidRPr="004B3656" w:rsidRDefault="00E4329C"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739" w:type="dxa"/>
            <w:shd w:val="clear" w:color="auto" w:fill="00188F"/>
            <w:vAlign w:val="center"/>
          </w:tcPr>
          <w:p w14:paraId="149AE85F" w14:textId="77777777" w:rsidR="00E4329C" w:rsidRPr="004B3656" w:rsidRDefault="00E4329C"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892" w:type="dxa"/>
            <w:shd w:val="clear" w:color="auto" w:fill="00188F"/>
            <w:vAlign w:val="center"/>
          </w:tcPr>
          <w:p w14:paraId="149AE860" w14:textId="77777777" w:rsidR="00E4329C" w:rsidRPr="004B3656" w:rsidRDefault="00E4329C"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732517" w:rsidRPr="004B3656" w14:paraId="149AE86D" w14:textId="77777777" w:rsidTr="000C0600">
        <w:trPr>
          <w:cantSplit/>
          <w:tblHeader/>
        </w:trPr>
        <w:tc>
          <w:tcPr>
            <w:tcW w:w="3250" w:type="dxa"/>
            <w:tcBorders>
              <w:top w:val="nil"/>
              <w:left w:val="nil"/>
              <w:bottom w:val="dashSmallGap" w:sz="4" w:space="0" w:color="BFBFBF" w:themeColor="background1" w:themeShade="BF"/>
              <w:right w:val="nil"/>
            </w:tcBorders>
          </w:tcPr>
          <w:p w14:paraId="149AE862" w14:textId="77777777" w:rsidR="00732517" w:rsidRPr="004B3656" w:rsidRDefault="00732517" w:rsidP="00B91626">
            <w:pPr>
              <w:pStyle w:val="ProductList-Offering2"/>
              <w:rPr>
                <w:lang w:val="it-IT"/>
              </w:rPr>
            </w:pPr>
            <w:bookmarkStart w:id="1486" w:name="_Toc391370313"/>
            <w:r w:rsidRPr="004B3656">
              <w:rPr>
                <w:lang w:val="it-IT"/>
              </w:rPr>
              <w:t>Servizi Microsoft Rights Management</w:t>
            </w:r>
            <w:r w:rsidRPr="004B3656">
              <w:rPr>
                <w:lang w:val="it-IT"/>
              </w:rPr>
              <w:fldChar w:fldCharType="begin"/>
            </w:r>
            <w:r w:rsidRPr="004B3656">
              <w:rPr>
                <w:lang w:val="it-IT"/>
              </w:rPr>
              <w:instrText>XE "Microsoft Rights Management"</w:instrText>
            </w:r>
            <w:r w:rsidRPr="004B3656">
              <w:rPr>
                <w:lang w:val="it-IT"/>
              </w:rPr>
              <w:fldChar w:fldCharType="end"/>
            </w:r>
            <w:r w:rsidRPr="004B3656">
              <w:rPr>
                <w:lang w:val="it-IT"/>
              </w:rPr>
              <w:t xml:space="preserve"> (SL</w:t>
            </w:r>
            <w:r w:rsidR="00B91626" w:rsidRPr="004B3656">
              <w:rPr>
                <w:lang w:val="it-IT"/>
              </w:rPr>
              <w:t> </w:t>
            </w:r>
            <w:r w:rsidRPr="004B3656">
              <w:rPr>
                <w:lang w:val="it-IT"/>
              </w:rPr>
              <w:t>per</w:t>
            </w:r>
            <w:r w:rsidR="00B91626" w:rsidRPr="004B3656">
              <w:rPr>
                <w:lang w:val="it-IT"/>
              </w:rPr>
              <w:t> </w:t>
            </w:r>
            <w:r w:rsidRPr="004B3656">
              <w:rPr>
                <w:lang w:val="it-IT"/>
              </w:rPr>
              <w:t>Utente)</w:t>
            </w:r>
            <w:bookmarkEnd w:id="1486"/>
          </w:p>
        </w:tc>
        <w:tc>
          <w:tcPr>
            <w:tcW w:w="738" w:type="dxa"/>
            <w:tcBorders>
              <w:top w:val="nil"/>
              <w:left w:val="nil"/>
              <w:bottom w:val="dashSmallGap" w:sz="4" w:space="0" w:color="BFBFBF" w:themeColor="background1" w:themeShade="BF"/>
              <w:right w:val="nil"/>
            </w:tcBorders>
            <w:vAlign w:val="center"/>
          </w:tcPr>
          <w:p w14:paraId="149AE863" w14:textId="77777777" w:rsidR="00732517" w:rsidRPr="004B3656" w:rsidRDefault="00732517" w:rsidP="00887502">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14:paraId="149AE864" w14:textId="77777777" w:rsidR="00732517" w:rsidRPr="004B3656" w:rsidRDefault="00732517" w:rsidP="00887502">
            <w:pPr>
              <w:pStyle w:val="ProductList-OfferingBody"/>
              <w:ind w:left="-113"/>
              <w:jc w:val="center"/>
              <w:rPr>
                <w:lang w:val="it-IT"/>
              </w:rPr>
            </w:pPr>
          </w:p>
        </w:tc>
        <w:tc>
          <w:tcPr>
            <w:tcW w:w="739" w:type="dxa"/>
            <w:shd w:val="clear" w:color="auto" w:fill="70AD47" w:themeFill="accent6"/>
            <w:vAlign w:val="center"/>
          </w:tcPr>
          <w:p w14:paraId="149AE865" w14:textId="77777777" w:rsidR="00732517" w:rsidRPr="004B3656" w:rsidRDefault="003B18A2" w:rsidP="00E4329C">
            <w:pPr>
              <w:pStyle w:val="ProductList-OfferingBody"/>
              <w:ind w:left="-113"/>
              <w:jc w:val="center"/>
              <w:rPr>
                <w:lang w:val="it-IT"/>
              </w:rPr>
            </w:pPr>
            <w:r w:rsidRPr="004B3656">
              <w:rPr>
                <w:lang w:val="it-IT"/>
              </w:rPr>
              <w:fldChar w:fldCharType="begin"/>
            </w:r>
            <w:r w:rsidR="00732517" w:rsidRPr="004B3656">
              <w:rPr>
                <w:lang w:val="it-IT"/>
              </w:rPr>
              <w:instrText xml:space="preserve"> AutoTextList  \sNoStyle\t "Additional Product"</w:instrText>
            </w:r>
            <w:r w:rsidRPr="004B3656">
              <w:rPr>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shd w:val="clear" w:color="auto" w:fill="70AD47" w:themeFill="accent6"/>
                <w:lang w:val="it-IT"/>
              </w:rPr>
              <w:fldChar w:fldCharType="begin"/>
            </w:r>
            <w:r w:rsidR="00E4329C" w:rsidRPr="004B3656">
              <w:rPr>
                <w:shd w:val="clear" w:color="auto" w:fill="70AD47" w:themeFill="accent6"/>
                <w:lang w:val="it-IT"/>
              </w:rPr>
              <w:instrText xml:space="preserve"> AutoTextList  \sNoStyle\t "Additional Product"</w:instrText>
            </w:r>
            <w:r w:rsidR="00E4329C" w:rsidRPr="004B3656">
              <w:rPr>
                <w:shd w:val="clear" w:color="auto" w:fill="70AD47" w:themeFill="accent6"/>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lang w:val="it-IT"/>
              </w:rPr>
              <w:fldChar w:fldCharType="begin"/>
            </w:r>
            <w:r w:rsidR="00E4329C" w:rsidRPr="004B3656">
              <w:rPr>
                <w:lang w:val="it-IT"/>
              </w:rPr>
              <w:instrText xml:space="preserve">AutoTextList  \s NoStyle \t "Prodotto Aggiuntivo" </w:instrText>
            </w:r>
            <w:r w:rsidR="00E4329C" w:rsidRPr="004B3656">
              <w:rPr>
                <w:lang w:val="it-IT"/>
              </w:rPr>
              <w:fldChar w:fldCharType="separate"/>
            </w:r>
            <w:r w:rsidR="00E4329C" w:rsidRPr="004B3656">
              <w:rPr>
                <w:lang w:val="it-IT"/>
              </w:rPr>
              <w:t xml:space="preserve"> A</w:t>
            </w:r>
            <w:r w:rsidR="00E4329C" w:rsidRPr="004B3656">
              <w:rPr>
                <w:lang w:val="it-IT"/>
              </w:rPr>
              <w:fldChar w:fldCharType="end"/>
            </w:r>
            <w:r w:rsidR="00E4329C" w:rsidRPr="004B3656">
              <w:rPr>
                <w:lang w:val="it-IT"/>
              </w:rPr>
              <w:fldChar w:fldCharType="end"/>
            </w:r>
            <w:r w:rsidR="00E4329C" w:rsidRPr="004B3656">
              <w:rPr>
                <w:lang w:val="it-IT"/>
              </w:rPr>
              <w:fldChar w:fldCharType="end"/>
            </w:r>
            <w:r w:rsidR="00E4329C" w:rsidRPr="004B3656">
              <w:rPr>
                <w:lang w:val="it-IT"/>
              </w:rPr>
              <w:fldChar w:fldCharType="end"/>
            </w:r>
            <w:r w:rsidR="00E4329C" w:rsidRPr="004B3656">
              <w:rPr>
                <w:lang w:val="it-IT"/>
              </w:rPr>
              <w:fldChar w:fldCharType="end"/>
            </w:r>
            <w:r w:rsidR="00E4329C" w:rsidRPr="004B3656">
              <w:rPr>
                <w:lang w:val="it-IT"/>
              </w:rPr>
              <w:fldChar w:fldCharType="end"/>
            </w:r>
            <w:r w:rsidR="00E4329C" w:rsidRPr="004B3656">
              <w:rPr>
                <w:lang w:val="it-IT"/>
              </w:rPr>
              <w:fldChar w:fldCharType="end"/>
            </w:r>
            <w:r w:rsidR="00E4329C"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866" w14:textId="77777777" w:rsidR="00732517" w:rsidRPr="004B3656" w:rsidRDefault="00732517" w:rsidP="00887502">
            <w:pPr>
              <w:pStyle w:val="ProductList-OfferingBody"/>
              <w:ind w:left="-113"/>
              <w:jc w:val="center"/>
              <w:rPr>
                <w:lang w:val="it-IT"/>
              </w:rPr>
            </w:pPr>
          </w:p>
        </w:tc>
        <w:tc>
          <w:tcPr>
            <w:tcW w:w="739" w:type="dxa"/>
            <w:shd w:val="clear" w:color="auto" w:fill="70AD47" w:themeFill="accent6"/>
            <w:vAlign w:val="center"/>
          </w:tcPr>
          <w:p w14:paraId="149AE867" w14:textId="77777777" w:rsidR="00732517" w:rsidRPr="004B3656" w:rsidRDefault="00732517" w:rsidP="00887502">
            <w:pPr>
              <w:pStyle w:val="ProductList-OfferingBody"/>
              <w:ind w:left="-113"/>
              <w:jc w:val="center"/>
              <w:rPr>
                <w:lang w:val="it-IT"/>
              </w:rPr>
            </w:pPr>
          </w:p>
        </w:tc>
        <w:tc>
          <w:tcPr>
            <w:tcW w:w="738" w:type="dxa"/>
            <w:shd w:val="clear" w:color="auto" w:fill="BFBFBF" w:themeFill="background1" w:themeFillShade="BF"/>
            <w:vAlign w:val="center"/>
          </w:tcPr>
          <w:p w14:paraId="149AE868" w14:textId="77777777" w:rsidR="00732517" w:rsidRPr="004B3656" w:rsidRDefault="00732517" w:rsidP="00887502">
            <w:pPr>
              <w:pStyle w:val="ProductList-OfferingBody"/>
              <w:ind w:left="-113"/>
              <w:jc w:val="center"/>
              <w:rPr>
                <w:lang w:val="it-IT"/>
              </w:rPr>
            </w:pPr>
          </w:p>
        </w:tc>
        <w:tc>
          <w:tcPr>
            <w:tcW w:w="739" w:type="dxa"/>
            <w:shd w:val="clear" w:color="auto" w:fill="BFBFBF" w:themeFill="background1" w:themeFillShade="BF"/>
            <w:vAlign w:val="center"/>
          </w:tcPr>
          <w:p w14:paraId="149AE869" w14:textId="77777777" w:rsidR="00732517" w:rsidRPr="004B3656" w:rsidRDefault="00732517" w:rsidP="00887502">
            <w:pPr>
              <w:pStyle w:val="ProductList-OfferingBody"/>
              <w:ind w:left="-113"/>
              <w:jc w:val="center"/>
              <w:rPr>
                <w:lang w:val="it-IT"/>
              </w:rPr>
            </w:pPr>
          </w:p>
        </w:tc>
        <w:tc>
          <w:tcPr>
            <w:tcW w:w="739" w:type="dxa"/>
            <w:shd w:val="clear" w:color="auto" w:fill="BFBFBF" w:themeFill="background1" w:themeFillShade="BF"/>
            <w:vAlign w:val="center"/>
          </w:tcPr>
          <w:p w14:paraId="149AE86A" w14:textId="77777777" w:rsidR="00732517" w:rsidRPr="004B3656" w:rsidRDefault="00732517" w:rsidP="00887502">
            <w:pPr>
              <w:pStyle w:val="ProductList-OfferingBody"/>
              <w:ind w:left="-113"/>
              <w:jc w:val="center"/>
              <w:rPr>
                <w:lang w:val="it-IT"/>
              </w:rPr>
            </w:pPr>
          </w:p>
        </w:tc>
        <w:tc>
          <w:tcPr>
            <w:tcW w:w="739" w:type="dxa"/>
            <w:shd w:val="clear" w:color="auto" w:fill="BFBFBF" w:themeFill="background1" w:themeFillShade="BF"/>
            <w:vAlign w:val="center"/>
          </w:tcPr>
          <w:p w14:paraId="149AE86B" w14:textId="77777777" w:rsidR="00732517" w:rsidRPr="004B3656" w:rsidRDefault="00732517" w:rsidP="00887502">
            <w:pPr>
              <w:pStyle w:val="ProductList-OfferingBody"/>
              <w:ind w:left="-113"/>
              <w:jc w:val="center"/>
              <w:rPr>
                <w:lang w:val="it-IT"/>
              </w:rPr>
            </w:pPr>
          </w:p>
        </w:tc>
        <w:tc>
          <w:tcPr>
            <w:tcW w:w="892" w:type="dxa"/>
            <w:shd w:val="clear" w:color="auto" w:fill="70AD47" w:themeFill="accent6"/>
            <w:vAlign w:val="center"/>
          </w:tcPr>
          <w:p w14:paraId="149AE86C" w14:textId="77777777" w:rsidR="00732517" w:rsidRPr="004B3656" w:rsidRDefault="003B18A2" w:rsidP="00E4329C">
            <w:pPr>
              <w:pStyle w:val="ProductList-OfferingBody"/>
              <w:ind w:left="-113"/>
              <w:jc w:val="center"/>
              <w:rPr>
                <w:lang w:val="it-IT"/>
              </w:rPr>
            </w:pPr>
            <w:r w:rsidRPr="004B3656">
              <w:rPr>
                <w:lang w:val="it-IT"/>
              </w:rPr>
              <w:fldChar w:fldCharType="begin"/>
            </w:r>
            <w:r w:rsidR="00732517" w:rsidRPr="004B3656">
              <w:rPr>
                <w:lang w:val="it-IT"/>
              </w:rPr>
              <w:instrText xml:space="preserve"> AutoTextList  \sNoStyle\t "Additional Product"</w:instrText>
            </w:r>
            <w:r w:rsidRPr="004B3656">
              <w:rPr>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shd w:val="clear" w:color="auto" w:fill="70AD47" w:themeFill="accent6"/>
                <w:lang w:val="it-IT"/>
              </w:rPr>
              <w:fldChar w:fldCharType="begin"/>
            </w:r>
            <w:r w:rsidR="00E4329C" w:rsidRPr="004B3656">
              <w:rPr>
                <w:shd w:val="clear" w:color="auto" w:fill="70AD47" w:themeFill="accent6"/>
                <w:lang w:val="it-IT"/>
              </w:rPr>
              <w:instrText xml:space="preserve"> AutoTextList  \sNoStyle\t "Additional Product"</w:instrText>
            </w:r>
            <w:r w:rsidR="00E4329C" w:rsidRPr="004B3656">
              <w:rPr>
                <w:shd w:val="clear" w:color="auto" w:fill="70AD47" w:themeFill="accent6"/>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lang w:val="it-IT"/>
              </w:rPr>
              <w:fldChar w:fldCharType="begin"/>
            </w:r>
            <w:r w:rsidR="00E4329C" w:rsidRPr="004B3656">
              <w:rPr>
                <w:lang w:val="it-IT"/>
              </w:rPr>
              <w:instrText xml:space="preserve">AutoTextList  \s NoStyle \t "Prodotto Aggiuntivo" </w:instrText>
            </w:r>
            <w:r w:rsidR="00E4329C" w:rsidRPr="004B3656">
              <w:rPr>
                <w:lang w:val="it-IT"/>
              </w:rPr>
              <w:fldChar w:fldCharType="separate"/>
            </w:r>
            <w:r w:rsidR="00E4329C" w:rsidRPr="004B3656">
              <w:rPr>
                <w:lang w:val="it-IT"/>
              </w:rPr>
              <w:t xml:space="preserve"> A</w:t>
            </w:r>
            <w:r w:rsidR="00E4329C" w:rsidRPr="004B3656">
              <w:rPr>
                <w:lang w:val="it-IT"/>
              </w:rPr>
              <w:fldChar w:fldCharType="end"/>
            </w:r>
            <w:r w:rsidR="00E4329C" w:rsidRPr="004B3656">
              <w:rPr>
                <w:lang w:val="it-IT"/>
              </w:rPr>
              <w:fldChar w:fldCharType="end"/>
            </w:r>
            <w:r w:rsidR="00E4329C" w:rsidRPr="004B3656">
              <w:rPr>
                <w:lang w:val="it-IT"/>
              </w:rPr>
              <w:fldChar w:fldCharType="end"/>
            </w:r>
            <w:r w:rsidR="00E4329C" w:rsidRPr="004B3656">
              <w:rPr>
                <w:lang w:val="it-IT"/>
              </w:rPr>
              <w:fldChar w:fldCharType="end"/>
            </w:r>
            <w:r w:rsidR="00E4329C" w:rsidRPr="004B3656">
              <w:rPr>
                <w:lang w:val="it-IT"/>
              </w:rPr>
              <w:fldChar w:fldCharType="end"/>
            </w:r>
            <w:r w:rsidR="00E4329C" w:rsidRPr="004B3656">
              <w:rPr>
                <w:lang w:val="it-IT"/>
              </w:rPr>
              <w:fldChar w:fldCharType="end"/>
            </w:r>
            <w:r w:rsidR="00E4329C" w:rsidRPr="004B3656">
              <w:rPr>
                <w:lang w:val="it-IT"/>
              </w:rPr>
              <w:fldChar w:fldCharType="end"/>
            </w:r>
            <w:r w:rsidR="00E4329C" w:rsidRPr="004B3656">
              <w:rPr>
                <w:lang w:val="it-IT"/>
              </w:rPr>
              <w:fldChar w:fldCharType="end"/>
            </w:r>
            <w:r w:rsidR="00E4329C" w:rsidRPr="004B3656">
              <w:rPr>
                <w:lang w:val="it-IT"/>
              </w:rPr>
              <w:fldChar w:fldCharType="end"/>
            </w:r>
            <w:r w:rsidRPr="004B3656">
              <w:rPr>
                <w:lang w:val="it-IT"/>
              </w:rPr>
              <w:fldChar w:fldCharType="end"/>
            </w:r>
          </w:p>
        </w:tc>
      </w:tr>
      <w:tr w:rsidR="00732517" w:rsidRPr="004B3656" w14:paraId="149AE879" w14:textId="77777777" w:rsidTr="000C0600">
        <w:trPr>
          <w:cantSplit/>
          <w:trHeight w:val="44"/>
          <w:tblHeader/>
        </w:trPr>
        <w:tc>
          <w:tcPr>
            <w:tcW w:w="3250" w:type="dxa"/>
            <w:tcBorders>
              <w:top w:val="dashSmallGap" w:sz="4" w:space="0" w:color="BFBFBF" w:themeColor="background1" w:themeShade="BF"/>
              <w:left w:val="nil"/>
              <w:bottom w:val="dashSmallGap" w:sz="4" w:space="0" w:color="BFBFBF" w:themeColor="background1" w:themeShade="BF"/>
              <w:right w:val="nil"/>
            </w:tcBorders>
          </w:tcPr>
          <w:p w14:paraId="149AE86E" w14:textId="77777777" w:rsidR="00732517" w:rsidRPr="004B6C12" w:rsidRDefault="00732517" w:rsidP="00732517">
            <w:pPr>
              <w:pStyle w:val="ProductList-Offering2"/>
            </w:pPr>
            <w:bookmarkStart w:id="1487" w:name="_Toc391370314"/>
            <w:r w:rsidRPr="004B6C12">
              <w:t>Microsoft Rights Management A</w:t>
            </w:r>
            <w:r w:rsidRPr="004B3656">
              <w:rPr>
                <w:lang w:val="it-IT"/>
              </w:rPr>
              <w:fldChar w:fldCharType="begin"/>
            </w:r>
            <w:r w:rsidRPr="004B6C12">
              <w:instrText>XE " Microsoft Rights Management A"</w:instrText>
            </w:r>
            <w:r w:rsidRPr="004B3656">
              <w:rPr>
                <w:lang w:val="it-IT"/>
              </w:rPr>
              <w:fldChar w:fldCharType="end"/>
            </w:r>
            <w:r w:rsidRPr="004B6C12">
              <w:t xml:space="preserve"> (SL per Utente)</w:t>
            </w:r>
            <w:bookmarkEnd w:id="14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AE86F" w14:textId="77777777" w:rsidR="00732517" w:rsidRPr="004B6C12" w:rsidRDefault="00732517" w:rsidP="0088750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49AE870" w14:textId="77777777" w:rsidR="00732517" w:rsidRPr="004B3656" w:rsidRDefault="00732517" w:rsidP="00887502">
            <w:pPr>
              <w:pStyle w:val="ProductList-OfferingBody"/>
              <w:ind w:left="-113"/>
              <w:jc w:val="center"/>
              <w:rPr>
                <w:lang w:val="it-IT"/>
              </w:rPr>
            </w:pPr>
            <w:r w:rsidRPr="004B3656">
              <w:rPr>
                <w:lang w:val="it-IT"/>
              </w:rPr>
              <w:t>1</w:t>
            </w:r>
          </w:p>
        </w:tc>
        <w:tc>
          <w:tcPr>
            <w:tcW w:w="739" w:type="dxa"/>
            <w:shd w:val="clear" w:color="auto" w:fill="BFBFBF" w:themeFill="background1" w:themeFillShade="BF"/>
            <w:vAlign w:val="center"/>
          </w:tcPr>
          <w:p w14:paraId="149AE871" w14:textId="77777777" w:rsidR="00732517" w:rsidRPr="004B3656" w:rsidRDefault="00732517" w:rsidP="00887502">
            <w:pPr>
              <w:pStyle w:val="ProductList-OfferingBody"/>
              <w:ind w:left="-113"/>
              <w:jc w:val="center"/>
              <w:rPr>
                <w:lang w:val="it-IT"/>
              </w:rPr>
            </w:pPr>
          </w:p>
        </w:tc>
        <w:tc>
          <w:tcPr>
            <w:tcW w:w="739" w:type="dxa"/>
            <w:shd w:val="clear" w:color="auto" w:fill="70AD47" w:themeFill="accent6"/>
            <w:vAlign w:val="center"/>
          </w:tcPr>
          <w:p w14:paraId="149AE872" w14:textId="77777777" w:rsidR="00732517" w:rsidRPr="004B3656" w:rsidRDefault="00E4329C" w:rsidP="00E4329C">
            <w:pPr>
              <w:pStyle w:val="ProductList-OfferingBody"/>
              <w:ind w:left="-113"/>
              <w:jc w:val="center"/>
              <w:rPr>
                <w:lang w:val="it-IT"/>
              </w:rPr>
            </w:pP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shd w:val="clear" w:color="auto" w:fill="70AD47" w:themeFill="accent6"/>
                <w:lang w:val="it-IT"/>
              </w:rPr>
              <w:fldChar w:fldCharType="begin"/>
            </w:r>
            <w:r w:rsidRPr="004B3656">
              <w:rPr>
                <w:shd w:val="clear" w:color="auto" w:fill="70AD47" w:themeFill="accent6"/>
                <w:lang w:val="it-IT"/>
              </w:rPr>
              <w:instrText xml:space="preserve"> AutoTextList  \sNoStyle\t "Additional Product"</w:instrText>
            </w:r>
            <w:r w:rsidRPr="004B3656">
              <w:rPr>
                <w:shd w:val="clear" w:color="auto" w:fill="70AD47" w:themeFill="accent6"/>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 AutoTextList  \sNoStyle\t "Additional Product"</w:instrText>
            </w:r>
            <w:r w:rsidRPr="004B3656">
              <w:rPr>
                <w:lang w:val="it-IT"/>
              </w:rPr>
              <w:fldChar w:fldCharType="separate"/>
            </w: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w:t>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Pr="004B3656">
              <w:rPr>
                <w:lang w:val="it-IT"/>
              </w:rPr>
              <w:fldChar w:fldCharType="end"/>
            </w:r>
            <w:r w:rsidR="0038303E" w:rsidRPr="004B3656">
              <w:rPr>
                <w:lang w:val="it-IT"/>
              </w:rPr>
              <w:t xml:space="preserve"> </w:t>
            </w:r>
            <w:r w:rsidR="003B18A2" w:rsidRPr="004B3656">
              <w:rPr>
                <w:lang w:val="it-IT"/>
              </w:rPr>
              <w:t>,</w:t>
            </w:r>
            <w:r w:rsidR="00404AF3" w:rsidRPr="004B3656">
              <w:rPr>
                <w:lang w:val="it-IT"/>
              </w:rPr>
              <w:t xml:space="preserve"> </w:t>
            </w:r>
            <w:r w:rsidRPr="004B3656">
              <w:rPr>
                <w:lang w:val="it-IT"/>
              </w:rPr>
              <w:fldChar w:fldCharType="begin"/>
            </w:r>
            <w:r w:rsidRPr="004B3656">
              <w:rPr>
                <w:lang w:val="it-IT"/>
              </w:rPr>
              <w:instrText xml:space="preserve"> AutoTextList \sNoStyle\t "Offerta Studente"</w:instrText>
            </w:r>
            <w:r w:rsidRPr="004B3656">
              <w:rPr>
                <w:lang w:val="it-IT"/>
              </w:rPr>
              <w:fldChar w:fldCharType="separate"/>
            </w:r>
            <w:r w:rsidRPr="004B3656">
              <w:rPr>
                <w:lang w:val="it-IT"/>
              </w:rPr>
              <w:t>ST</w:t>
            </w:r>
            <w:r w:rsidRPr="004B3656">
              <w:rPr>
                <w:lang w:val="it-IT"/>
              </w:rPr>
              <w:fldChar w:fldCharType="end"/>
            </w:r>
          </w:p>
        </w:tc>
        <w:tc>
          <w:tcPr>
            <w:tcW w:w="739" w:type="dxa"/>
            <w:shd w:val="clear" w:color="auto" w:fill="BFBFBF" w:themeFill="background1" w:themeFillShade="BF"/>
            <w:vAlign w:val="center"/>
          </w:tcPr>
          <w:p w14:paraId="149AE873" w14:textId="77777777" w:rsidR="00732517" w:rsidRPr="004B3656" w:rsidRDefault="00732517" w:rsidP="00887502">
            <w:pPr>
              <w:pStyle w:val="ProductList-OfferingBody"/>
              <w:ind w:left="-113"/>
              <w:jc w:val="center"/>
              <w:rPr>
                <w:lang w:val="it-IT"/>
              </w:rPr>
            </w:pPr>
          </w:p>
        </w:tc>
        <w:tc>
          <w:tcPr>
            <w:tcW w:w="738" w:type="dxa"/>
            <w:shd w:val="clear" w:color="auto" w:fill="BFBFBF" w:themeFill="background1" w:themeFillShade="BF"/>
            <w:vAlign w:val="center"/>
          </w:tcPr>
          <w:p w14:paraId="149AE874" w14:textId="77777777" w:rsidR="00732517" w:rsidRPr="004B3656" w:rsidRDefault="00732517" w:rsidP="00887502">
            <w:pPr>
              <w:pStyle w:val="ProductList-OfferingBody"/>
              <w:ind w:left="-113"/>
              <w:jc w:val="center"/>
              <w:rPr>
                <w:lang w:val="it-IT"/>
              </w:rPr>
            </w:pPr>
          </w:p>
        </w:tc>
        <w:tc>
          <w:tcPr>
            <w:tcW w:w="739" w:type="dxa"/>
            <w:shd w:val="clear" w:color="auto" w:fill="BFBFBF" w:themeFill="background1" w:themeFillShade="BF"/>
            <w:vAlign w:val="center"/>
          </w:tcPr>
          <w:p w14:paraId="149AE875" w14:textId="77777777" w:rsidR="00732517" w:rsidRPr="004B3656" w:rsidRDefault="00732517" w:rsidP="00887502">
            <w:pPr>
              <w:pStyle w:val="ProductList-OfferingBody"/>
              <w:ind w:left="-113"/>
              <w:jc w:val="center"/>
              <w:rPr>
                <w:lang w:val="it-IT"/>
              </w:rPr>
            </w:pPr>
          </w:p>
        </w:tc>
        <w:tc>
          <w:tcPr>
            <w:tcW w:w="739" w:type="dxa"/>
            <w:shd w:val="clear" w:color="auto" w:fill="BFBFBF" w:themeFill="background1" w:themeFillShade="BF"/>
            <w:vAlign w:val="center"/>
          </w:tcPr>
          <w:p w14:paraId="149AE876" w14:textId="77777777" w:rsidR="00732517" w:rsidRPr="004B3656" w:rsidRDefault="00732517" w:rsidP="00887502">
            <w:pPr>
              <w:pStyle w:val="ProductList-OfferingBody"/>
              <w:ind w:left="-113"/>
              <w:jc w:val="center"/>
              <w:rPr>
                <w:lang w:val="it-IT"/>
              </w:rPr>
            </w:pPr>
          </w:p>
        </w:tc>
        <w:tc>
          <w:tcPr>
            <w:tcW w:w="739" w:type="dxa"/>
            <w:shd w:val="clear" w:color="auto" w:fill="BFBFBF" w:themeFill="background1" w:themeFillShade="BF"/>
            <w:vAlign w:val="center"/>
          </w:tcPr>
          <w:p w14:paraId="149AE877" w14:textId="77777777" w:rsidR="00732517" w:rsidRPr="004B3656" w:rsidRDefault="00732517" w:rsidP="00887502">
            <w:pPr>
              <w:pStyle w:val="ProductList-OfferingBody"/>
              <w:ind w:left="-113"/>
              <w:jc w:val="center"/>
              <w:rPr>
                <w:lang w:val="it-IT"/>
              </w:rPr>
            </w:pPr>
          </w:p>
        </w:tc>
        <w:tc>
          <w:tcPr>
            <w:tcW w:w="892" w:type="dxa"/>
            <w:shd w:val="clear" w:color="auto" w:fill="BFBFBF" w:themeFill="background1" w:themeFillShade="BF"/>
            <w:vAlign w:val="center"/>
          </w:tcPr>
          <w:p w14:paraId="149AE878" w14:textId="77777777" w:rsidR="00732517" w:rsidRPr="004B3656" w:rsidRDefault="00732517" w:rsidP="00887502">
            <w:pPr>
              <w:pStyle w:val="ProductList-OfferingBody"/>
              <w:ind w:left="-113"/>
              <w:jc w:val="center"/>
              <w:rPr>
                <w:lang w:val="it-IT"/>
              </w:rPr>
            </w:pPr>
          </w:p>
        </w:tc>
      </w:tr>
      <w:tr w:rsidR="00732517" w:rsidRPr="004B3656" w14:paraId="149AE885" w14:textId="77777777" w:rsidTr="000C0600">
        <w:trPr>
          <w:cantSplit/>
          <w:tblHeader/>
        </w:trPr>
        <w:tc>
          <w:tcPr>
            <w:tcW w:w="3250" w:type="dxa"/>
            <w:tcBorders>
              <w:top w:val="dashSmallGap" w:sz="4" w:space="0" w:color="BFBFBF" w:themeColor="background1" w:themeShade="BF"/>
              <w:left w:val="nil"/>
              <w:bottom w:val="nil"/>
              <w:right w:val="nil"/>
            </w:tcBorders>
          </w:tcPr>
          <w:p w14:paraId="149AE87A" w14:textId="77777777" w:rsidR="00732517" w:rsidRPr="004B3656" w:rsidRDefault="00732517" w:rsidP="00732517">
            <w:pPr>
              <w:pStyle w:val="ProductList-Offering2"/>
              <w:rPr>
                <w:lang w:val="it-IT"/>
              </w:rPr>
            </w:pPr>
            <w:bookmarkStart w:id="1488" w:name="_Toc391370315"/>
            <w:r w:rsidRPr="004B3656">
              <w:rPr>
                <w:lang w:val="it-IT"/>
              </w:rPr>
              <w:t>Componente Aggiuntivo di Microsoft Rights Management</w:t>
            </w:r>
            <w:r w:rsidRPr="004B3656">
              <w:rPr>
                <w:lang w:val="it-IT"/>
              </w:rPr>
              <w:fldChar w:fldCharType="begin"/>
            </w:r>
            <w:r w:rsidRPr="004B3656">
              <w:rPr>
                <w:lang w:val="it-IT"/>
              </w:rPr>
              <w:instrText>XE " Componente Aggiuntivo di Microsoft Rights Management"</w:instrText>
            </w:r>
            <w:r w:rsidRPr="004B3656">
              <w:rPr>
                <w:lang w:val="it-IT"/>
              </w:rPr>
              <w:fldChar w:fldCharType="end"/>
            </w:r>
            <w:r w:rsidRPr="004B3656">
              <w:rPr>
                <w:lang w:val="it-IT"/>
              </w:rPr>
              <w:t xml:space="preserve"> (SL per Utente)</w:t>
            </w:r>
            <w:bookmarkEnd w:id="1488"/>
          </w:p>
        </w:tc>
        <w:tc>
          <w:tcPr>
            <w:tcW w:w="738" w:type="dxa"/>
            <w:tcBorders>
              <w:top w:val="dashSmallGap" w:sz="4" w:space="0" w:color="BFBFBF" w:themeColor="background1" w:themeShade="BF"/>
              <w:left w:val="nil"/>
              <w:bottom w:val="nil"/>
              <w:right w:val="nil"/>
            </w:tcBorders>
            <w:vAlign w:val="center"/>
          </w:tcPr>
          <w:p w14:paraId="149AE87B" w14:textId="77777777" w:rsidR="00732517" w:rsidRPr="004B3656" w:rsidRDefault="00732517" w:rsidP="00887502">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14:paraId="149AE87C" w14:textId="77777777" w:rsidR="00732517" w:rsidRPr="004B3656" w:rsidRDefault="00732517" w:rsidP="00887502">
            <w:pPr>
              <w:pStyle w:val="ProductList-OfferingBody"/>
              <w:ind w:left="-113"/>
              <w:jc w:val="center"/>
              <w:rPr>
                <w:lang w:val="it-IT"/>
              </w:rPr>
            </w:pPr>
          </w:p>
        </w:tc>
        <w:tc>
          <w:tcPr>
            <w:tcW w:w="739" w:type="dxa"/>
            <w:shd w:val="clear" w:color="auto" w:fill="70AD47" w:themeFill="accent6"/>
            <w:vAlign w:val="center"/>
          </w:tcPr>
          <w:p w14:paraId="149AE87D" w14:textId="77777777" w:rsidR="00732517" w:rsidRPr="004B3656" w:rsidRDefault="003B18A2" w:rsidP="00E4329C">
            <w:pPr>
              <w:pStyle w:val="ProductList-OfferingBody"/>
              <w:ind w:left="-113"/>
              <w:jc w:val="center"/>
              <w:rPr>
                <w:lang w:val="it-IT"/>
              </w:rPr>
            </w:pPr>
            <w:r w:rsidRPr="004B3656">
              <w:rPr>
                <w:lang w:val="it-IT"/>
              </w:rPr>
              <w:fldChar w:fldCharType="begin"/>
            </w:r>
            <w:r w:rsidR="00732517" w:rsidRPr="004B3656">
              <w:rPr>
                <w:lang w:val="it-IT"/>
              </w:rPr>
              <w:instrText xml:space="preserve"> AutoTextList  \sNoStyle\t "Additional Product"</w:instrText>
            </w:r>
            <w:r w:rsidRPr="004B3656">
              <w:rPr>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shd w:val="clear" w:color="auto" w:fill="70AD47" w:themeFill="accent6"/>
                <w:lang w:val="it-IT"/>
              </w:rPr>
              <w:fldChar w:fldCharType="begin"/>
            </w:r>
            <w:r w:rsidR="00E4329C" w:rsidRPr="004B3656">
              <w:rPr>
                <w:shd w:val="clear" w:color="auto" w:fill="70AD47" w:themeFill="accent6"/>
                <w:lang w:val="it-IT"/>
              </w:rPr>
              <w:instrText xml:space="preserve"> AutoTextList  \sNoStyle\t "Additional Product"</w:instrText>
            </w:r>
            <w:r w:rsidR="00E4329C" w:rsidRPr="004B3656">
              <w:rPr>
                <w:shd w:val="clear" w:color="auto" w:fill="70AD47" w:themeFill="accent6"/>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lang w:val="it-IT"/>
              </w:rPr>
              <w:fldChar w:fldCharType="begin"/>
            </w:r>
            <w:r w:rsidR="00E4329C" w:rsidRPr="004B3656">
              <w:rPr>
                <w:lang w:val="it-IT"/>
              </w:rPr>
              <w:instrText xml:space="preserve"> AutoTextList  \sNoStyle\t "Additional Product"</w:instrText>
            </w:r>
            <w:r w:rsidR="00E4329C" w:rsidRPr="004B3656">
              <w:rPr>
                <w:lang w:val="it-IT"/>
              </w:rPr>
              <w:fldChar w:fldCharType="separate"/>
            </w:r>
            <w:r w:rsidR="00E4329C" w:rsidRPr="004B3656">
              <w:rPr>
                <w:lang w:val="it-IT"/>
              </w:rPr>
              <w:fldChar w:fldCharType="begin"/>
            </w:r>
            <w:r w:rsidR="00E4329C" w:rsidRPr="004B3656">
              <w:rPr>
                <w:lang w:val="it-IT"/>
              </w:rPr>
              <w:instrText xml:space="preserve">AutoTextList  \s NoStyle \t "Prodotto Aggiuntivo" </w:instrText>
            </w:r>
            <w:r w:rsidR="00E4329C" w:rsidRPr="004B3656">
              <w:rPr>
                <w:lang w:val="it-IT"/>
              </w:rPr>
              <w:fldChar w:fldCharType="separate"/>
            </w:r>
            <w:r w:rsidR="00E4329C" w:rsidRPr="004B3656">
              <w:rPr>
                <w:lang w:val="it-IT"/>
              </w:rPr>
              <w:t xml:space="preserve"> A</w:t>
            </w:r>
            <w:r w:rsidR="00E4329C" w:rsidRPr="004B3656">
              <w:rPr>
                <w:lang w:val="it-IT"/>
              </w:rPr>
              <w:fldChar w:fldCharType="end"/>
            </w:r>
            <w:r w:rsidR="00E4329C" w:rsidRPr="004B3656">
              <w:rPr>
                <w:lang w:val="it-IT"/>
              </w:rPr>
              <w:fldChar w:fldCharType="end"/>
            </w:r>
            <w:r w:rsidR="00E4329C" w:rsidRPr="004B3656">
              <w:rPr>
                <w:lang w:val="it-IT"/>
              </w:rPr>
              <w:fldChar w:fldCharType="end"/>
            </w:r>
            <w:r w:rsidR="00E4329C" w:rsidRPr="004B3656">
              <w:rPr>
                <w:lang w:val="it-IT"/>
              </w:rPr>
              <w:fldChar w:fldCharType="end"/>
            </w:r>
            <w:r w:rsidR="00E4329C" w:rsidRPr="004B3656">
              <w:rPr>
                <w:lang w:val="it-IT"/>
              </w:rPr>
              <w:fldChar w:fldCharType="end"/>
            </w:r>
            <w:r w:rsidR="00E4329C" w:rsidRPr="004B3656">
              <w:rPr>
                <w:lang w:val="it-IT"/>
              </w:rPr>
              <w:fldChar w:fldCharType="end"/>
            </w:r>
            <w:r w:rsidR="00E4329C" w:rsidRPr="004B3656">
              <w:rPr>
                <w:lang w:val="it-IT"/>
              </w:rPr>
              <w:fldChar w:fldCharType="end"/>
            </w:r>
            <w:r w:rsidR="00E4329C" w:rsidRPr="004B3656">
              <w:rPr>
                <w:lang w:val="it-IT"/>
              </w:rPr>
              <w:fldChar w:fldCharType="end"/>
            </w:r>
            <w:r w:rsidRPr="004B3656">
              <w:rPr>
                <w:lang w:val="it-IT"/>
              </w:rPr>
              <w:fldChar w:fldCharType="end"/>
            </w:r>
          </w:p>
        </w:tc>
        <w:tc>
          <w:tcPr>
            <w:tcW w:w="739" w:type="dxa"/>
            <w:shd w:val="clear" w:color="auto" w:fill="BFBFBF" w:themeFill="background1" w:themeFillShade="BF"/>
            <w:vAlign w:val="center"/>
          </w:tcPr>
          <w:p w14:paraId="149AE87E" w14:textId="77777777" w:rsidR="00732517" w:rsidRPr="004B3656" w:rsidRDefault="00732517" w:rsidP="00887502">
            <w:pPr>
              <w:pStyle w:val="ProductList-OfferingBody"/>
              <w:ind w:left="-113"/>
              <w:jc w:val="center"/>
              <w:rPr>
                <w:lang w:val="it-IT"/>
              </w:rPr>
            </w:pPr>
          </w:p>
        </w:tc>
        <w:tc>
          <w:tcPr>
            <w:tcW w:w="739" w:type="dxa"/>
            <w:shd w:val="clear" w:color="auto" w:fill="BFBFBF" w:themeFill="background1" w:themeFillShade="BF"/>
            <w:vAlign w:val="center"/>
          </w:tcPr>
          <w:p w14:paraId="149AE87F" w14:textId="77777777" w:rsidR="00732517" w:rsidRPr="004B3656" w:rsidRDefault="00732517" w:rsidP="00887502">
            <w:pPr>
              <w:pStyle w:val="ProductList-OfferingBody"/>
              <w:ind w:left="-113"/>
              <w:jc w:val="center"/>
              <w:rPr>
                <w:lang w:val="it-IT"/>
              </w:rPr>
            </w:pPr>
          </w:p>
        </w:tc>
        <w:tc>
          <w:tcPr>
            <w:tcW w:w="738" w:type="dxa"/>
            <w:shd w:val="clear" w:color="auto" w:fill="BFBFBF" w:themeFill="background1" w:themeFillShade="BF"/>
            <w:vAlign w:val="center"/>
          </w:tcPr>
          <w:p w14:paraId="149AE880" w14:textId="77777777" w:rsidR="00732517" w:rsidRPr="004B3656" w:rsidRDefault="00732517" w:rsidP="00887502">
            <w:pPr>
              <w:pStyle w:val="ProductList-OfferingBody"/>
              <w:ind w:left="-113"/>
              <w:jc w:val="center"/>
              <w:rPr>
                <w:lang w:val="it-IT"/>
              </w:rPr>
            </w:pPr>
          </w:p>
        </w:tc>
        <w:tc>
          <w:tcPr>
            <w:tcW w:w="739" w:type="dxa"/>
            <w:shd w:val="clear" w:color="auto" w:fill="BFBFBF" w:themeFill="background1" w:themeFillShade="BF"/>
            <w:vAlign w:val="center"/>
          </w:tcPr>
          <w:p w14:paraId="149AE881" w14:textId="77777777" w:rsidR="00732517" w:rsidRPr="004B3656" w:rsidRDefault="00732517" w:rsidP="00887502">
            <w:pPr>
              <w:pStyle w:val="ProductList-OfferingBody"/>
              <w:ind w:left="-113"/>
              <w:jc w:val="center"/>
              <w:rPr>
                <w:lang w:val="it-IT"/>
              </w:rPr>
            </w:pPr>
          </w:p>
        </w:tc>
        <w:tc>
          <w:tcPr>
            <w:tcW w:w="739" w:type="dxa"/>
            <w:shd w:val="clear" w:color="auto" w:fill="BFBFBF" w:themeFill="background1" w:themeFillShade="BF"/>
            <w:vAlign w:val="center"/>
          </w:tcPr>
          <w:p w14:paraId="149AE882" w14:textId="77777777" w:rsidR="00732517" w:rsidRPr="004B3656" w:rsidRDefault="00732517" w:rsidP="00887502">
            <w:pPr>
              <w:pStyle w:val="ProductList-OfferingBody"/>
              <w:ind w:left="-113"/>
              <w:jc w:val="center"/>
              <w:rPr>
                <w:lang w:val="it-IT"/>
              </w:rPr>
            </w:pPr>
          </w:p>
        </w:tc>
        <w:tc>
          <w:tcPr>
            <w:tcW w:w="739" w:type="dxa"/>
            <w:shd w:val="clear" w:color="auto" w:fill="BFBFBF" w:themeFill="background1" w:themeFillShade="BF"/>
            <w:vAlign w:val="center"/>
          </w:tcPr>
          <w:p w14:paraId="149AE883" w14:textId="77777777" w:rsidR="00732517" w:rsidRPr="004B3656" w:rsidRDefault="00732517" w:rsidP="00887502">
            <w:pPr>
              <w:pStyle w:val="ProductList-OfferingBody"/>
              <w:ind w:left="-113"/>
              <w:jc w:val="center"/>
              <w:rPr>
                <w:lang w:val="it-IT"/>
              </w:rPr>
            </w:pPr>
          </w:p>
        </w:tc>
        <w:tc>
          <w:tcPr>
            <w:tcW w:w="892" w:type="dxa"/>
            <w:shd w:val="clear" w:color="auto" w:fill="BFBFBF" w:themeFill="background1" w:themeFillShade="BF"/>
            <w:vAlign w:val="center"/>
          </w:tcPr>
          <w:p w14:paraId="149AE884" w14:textId="77777777" w:rsidR="00732517" w:rsidRPr="004B3656" w:rsidRDefault="00732517" w:rsidP="00887502">
            <w:pPr>
              <w:pStyle w:val="ProductList-OfferingBody"/>
              <w:ind w:left="-113"/>
              <w:jc w:val="center"/>
              <w:rPr>
                <w:lang w:val="it-IT"/>
              </w:rPr>
            </w:pPr>
          </w:p>
        </w:tc>
      </w:tr>
    </w:tbl>
    <w:p w14:paraId="149AE886" w14:textId="77777777" w:rsidR="00732517" w:rsidRPr="004B3656" w:rsidRDefault="00732517" w:rsidP="00732517">
      <w:pPr>
        <w:pStyle w:val="ProductList-Body"/>
        <w:rPr>
          <w:lang w:val="it-IT"/>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3"/>
        <w:gridCol w:w="2700"/>
        <w:gridCol w:w="3618"/>
      </w:tblGrid>
      <w:tr w:rsidR="00732517" w:rsidRPr="004B6C12" w14:paraId="149AE88B" w14:textId="77777777" w:rsidTr="000C0600">
        <w:tc>
          <w:tcPr>
            <w:tcW w:w="4473" w:type="dxa"/>
          </w:tcPr>
          <w:p w14:paraId="149AE887" w14:textId="77777777" w:rsidR="00732517" w:rsidRPr="004B3656" w:rsidRDefault="00732517" w:rsidP="00E4329C">
            <w:pPr>
              <w:pStyle w:val="ProductList-Body"/>
              <w:tabs>
                <w:tab w:val="clear" w:pos="158"/>
              </w:tabs>
              <w:spacing w:before="20" w:after="20"/>
              <w:rPr>
                <w:lang w:val="it-IT"/>
              </w:rPr>
            </w:pPr>
            <w:r w:rsidRPr="004B3656">
              <w:rPr>
                <w:lang w:val="it-IT"/>
              </w:rPr>
              <w:t xml:space="preserve">Idoneità alla Riduzione: </w:t>
            </w:r>
            <w:r w:rsidRPr="004B3656">
              <w:rPr>
                <w:b/>
                <w:lang w:val="it-IT"/>
              </w:rPr>
              <w:t>SL per Utente per Microsoft Rights Management</w:t>
            </w:r>
          </w:p>
          <w:p w14:paraId="149AE888" w14:textId="77777777" w:rsidR="00732517" w:rsidRPr="004B3656" w:rsidRDefault="00732517" w:rsidP="00E4329C">
            <w:pPr>
              <w:pStyle w:val="ProductList-Body"/>
              <w:spacing w:before="20" w:after="20"/>
              <w:rPr>
                <w:b/>
                <w:lang w:val="it-IT"/>
              </w:rPr>
            </w:pPr>
            <w:r w:rsidRPr="004B3656">
              <w:rPr>
                <w:lang w:val="it-IT"/>
              </w:rPr>
              <w:t xml:space="preserve">Idoneità alla Procedura di Ordine True-up: </w:t>
            </w:r>
            <w:r w:rsidRPr="004B3656">
              <w:rPr>
                <w:b/>
                <w:lang w:val="it-IT"/>
              </w:rPr>
              <w:t>SL per Utente per Microsoft Rights Management</w:t>
            </w:r>
          </w:p>
        </w:tc>
        <w:tc>
          <w:tcPr>
            <w:tcW w:w="2700" w:type="dxa"/>
          </w:tcPr>
          <w:p w14:paraId="149AE889" w14:textId="77777777" w:rsidR="00732517" w:rsidRPr="004B3656" w:rsidRDefault="00732517" w:rsidP="00887502">
            <w:pPr>
              <w:pStyle w:val="ProductList-Body"/>
              <w:spacing w:before="20" w:after="20"/>
              <w:rPr>
                <w:b/>
                <w:lang w:val="it-IT"/>
              </w:rPr>
            </w:pPr>
            <w:r w:rsidRPr="004B3656">
              <w:rPr>
                <w:lang w:val="it-IT"/>
              </w:rPr>
              <w:t xml:space="preserve">Pool di Prodotti: </w:t>
            </w:r>
            <w:r w:rsidRPr="004B3656">
              <w:rPr>
                <w:b/>
                <w:lang w:val="it-IT"/>
              </w:rPr>
              <w:t>Server</w:t>
            </w:r>
          </w:p>
        </w:tc>
        <w:tc>
          <w:tcPr>
            <w:tcW w:w="3618" w:type="dxa"/>
          </w:tcPr>
          <w:p w14:paraId="149AE88A" w14:textId="77777777" w:rsidR="00732517" w:rsidRPr="004B3656" w:rsidRDefault="00732517" w:rsidP="00E4329C">
            <w:pPr>
              <w:pStyle w:val="ProductList-Body"/>
              <w:spacing w:before="20" w:after="20"/>
              <w:rPr>
                <w:b/>
                <w:lang w:val="it-IT"/>
              </w:rPr>
            </w:pPr>
            <w:r w:rsidRPr="004B3656">
              <w:rPr>
                <w:lang w:val="it-IT"/>
              </w:rPr>
              <w:t xml:space="preserve">Idoneità al Periodo di Validità Esteso: </w:t>
            </w:r>
            <w:r w:rsidRPr="004B3656">
              <w:rPr>
                <w:b/>
                <w:lang w:val="it-IT"/>
              </w:rPr>
              <w:t>SL per Utente per Microsoft Rights Management</w:t>
            </w:r>
          </w:p>
        </w:tc>
      </w:tr>
    </w:tbl>
    <w:p w14:paraId="149AE88C" w14:textId="77777777" w:rsidR="00E4329C" w:rsidRPr="004B3656" w:rsidRDefault="00A257B2" w:rsidP="00E4329C">
      <w:pPr>
        <w:pStyle w:val="ProductList-Body"/>
        <w:shd w:val="clear" w:color="auto" w:fill="A6A6A6" w:themeFill="background1" w:themeFillShade="A6"/>
        <w:spacing w:before="120" w:after="240"/>
        <w:jc w:val="right"/>
        <w:rPr>
          <w:lang w:val="it-IT"/>
        </w:rPr>
      </w:pPr>
      <w:hyperlink w:anchor="ToC" w:history="1">
        <w:r w:rsidR="00E4329C" w:rsidRPr="004B3656">
          <w:rPr>
            <w:rStyle w:val="Hyperlink"/>
            <w:sz w:val="16"/>
            <w:szCs w:val="16"/>
            <w:lang w:val="it-IT"/>
          </w:rPr>
          <w:t>Sommario</w:t>
        </w:r>
      </w:hyperlink>
      <w:r w:rsidR="00E4329C" w:rsidRPr="004B3656">
        <w:rPr>
          <w:sz w:val="16"/>
          <w:szCs w:val="16"/>
          <w:lang w:val="it-IT"/>
        </w:rPr>
        <w:t xml:space="preserve"> / </w:t>
      </w:r>
      <w:hyperlink w:anchor="ChartKey" w:history="1">
        <w:r w:rsidR="00E4329C" w:rsidRPr="004B3656">
          <w:rPr>
            <w:rStyle w:val="Hyperlink"/>
            <w:sz w:val="16"/>
            <w:szCs w:val="16"/>
            <w:lang w:val="it-IT"/>
          </w:rPr>
          <w:t>Codici Tabella</w:t>
        </w:r>
      </w:hyperlink>
      <w:r w:rsidR="00E4329C" w:rsidRPr="004B3656">
        <w:rPr>
          <w:sz w:val="16"/>
          <w:szCs w:val="16"/>
          <w:lang w:val="it-IT"/>
        </w:rPr>
        <w:t xml:space="preserve"> / </w:t>
      </w:r>
      <w:hyperlink w:anchor="Index" w:history="1">
        <w:r w:rsidR="00E4329C" w:rsidRPr="004B3656">
          <w:rPr>
            <w:rStyle w:val="Hyperlink"/>
            <w:sz w:val="16"/>
            <w:szCs w:val="16"/>
            <w:lang w:val="it-IT"/>
          </w:rPr>
          <w:t>Indice</w:t>
        </w:r>
      </w:hyperlink>
    </w:p>
    <w:p w14:paraId="149AE88D" w14:textId="77777777" w:rsidR="00FA00BF" w:rsidRPr="004B3656" w:rsidRDefault="00FA00BF" w:rsidP="00930D5E">
      <w:pPr>
        <w:pStyle w:val="ProductList-Offering2Heading"/>
        <w:outlineLvl w:val="2"/>
        <w:rPr>
          <w:lang w:val="it-IT"/>
        </w:rPr>
      </w:pPr>
      <w:r w:rsidRPr="004B3656">
        <w:rPr>
          <w:lang w:val="it-IT"/>
        </w:rPr>
        <w:tab/>
      </w:r>
      <w:bookmarkStart w:id="1489" w:name="_Toc378147677"/>
      <w:bookmarkStart w:id="1490" w:name="_Toc378151574"/>
      <w:bookmarkStart w:id="1491" w:name="_Toc379797428"/>
      <w:bookmarkStart w:id="1492" w:name="_Toc380513462"/>
      <w:bookmarkStart w:id="1493" w:name="_Toc380655512"/>
      <w:bookmarkStart w:id="1494" w:name="_Toc391370316"/>
      <w:r w:rsidRPr="004B3656">
        <w:rPr>
          <w:lang w:val="it-IT"/>
        </w:rPr>
        <w:t>System Center Endpoint Protection</w:t>
      </w:r>
      <w:bookmarkEnd w:id="1489"/>
      <w:bookmarkEnd w:id="1490"/>
      <w:bookmarkEnd w:id="1491"/>
      <w:bookmarkEnd w:id="1492"/>
      <w:bookmarkEnd w:id="1493"/>
      <w:bookmarkEnd w:id="14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E4329C" w:rsidRPr="004B3656" w14:paraId="149AE899" w14:textId="77777777" w:rsidTr="004F6731">
        <w:trPr>
          <w:cantSplit/>
          <w:tblHeader/>
        </w:trPr>
        <w:tc>
          <w:tcPr>
            <w:tcW w:w="3244" w:type="dxa"/>
            <w:tcBorders>
              <w:bottom w:val="nil"/>
            </w:tcBorders>
            <w:shd w:val="clear" w:color="auto" w:fill="00188F"/>
          </w:tcPr>
          <w:p w14:paraId="149AE88E" w14:textId="77777777" w:rsidR="00E4329C" w:rsidRPr="004B3656" w:rsidRDefault="00E4329C" w:rsidP="00C4636F">
            <w:pPr>
              <w:pStyle w:val="ProductList-OfferingBody"/>
              <w:ind w:left="-28"/>
              <w:rPr>
                <w:color w:val="FFFFFF" w:themeColor="background1"/>
                <w:lang w:val="it-IT"/>
              </w:rPr>
            </w:pPr>
            <w:r w:rsidRPr="004B3656">
              <w:rPr>
                <w:color w:val="FFFFFF" w:themeColor="background1"/>
                <w:lang w:val="it-IT"/>
              </w:rPr>
              <w:t>Prodotti</w:t>
            </w:r>
          </w:p>
        </w:tc>
        <w:tc>
          <w:tcPr>
            <w:tcW w:w="738" w:type="dxa"/>
            <w:tcBorders>
              <w:bottom w:val="nil"/>
            </w:tcBorders>
            <w:shd w:val="clear" w:color="auto" w:fill="00188F"/>
            <w:vAlign w:val="center"/>
          </w:tcPr>
          <w:p w14:paraId="149AE88F" w14:textId="77777777" w:rsidR="00E4329C" w:rsidRPr="004B3656" w:rsidRDefault="00E4329C" w:rsidP="002B1355">
            <w:pPr>
              <w:pStyle w:val="ProductList-OfferingBody"/>
              <w:ind w:left="-113"/>
              <w:jc w:val="center"/>
              <w:rPr>
                <w:color w:val="FFFFFF" w:themeColor="background1"/>
                <w:lang w:val="it-IT"/>
              </w:rPr>
            </w:pPr>
            <w:r w:rsidRPr="004B3656">
              <w:rPr>
                <w:color w:val="FFFFFF" w:themeColor="background1"/>
                <w:lang w:val="it-IT"/>
              </w:rPr>
              <w:t>Punto</w:t>
            </w:r>
          </w:p>
        </w:tc>
        <w:tc>
          <w:tcPr>
            <w:tcW w:w="739" w:type="dxa"/>
            <w:tcBorders>
              <w:left w:val="single" w:sz="12" w:space="0" w:color="FFFFFF" w:themeColor="background1"/>
            </w:tcBorders>
            <w:shd w:val="clear" w:color="auto" w:fill="00188F"/>
            <w:vAlign w:val="center"/>
          </w:tcPr>
          <w:p w14:paraId="149AE890" w14:textId="77777777" w:rsidR="00E4329C" w:rsidRPr="004B3656" w:rsidRDefault="00E4329C"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739" w:type="dxa"/>
            <w:shd w:val="clear" w:color="auto" w:fill="00188F"/>
            <w:vAlign w:val="center"/>
          </w:tcPr>
          <w:p w14:paraId="149AE891" w14:textId="77777777" w:rsidR="00E4329C" w:rsidRPr="004B3656" w:rsidRDefault="00E4329C"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739" w:type="dxa"/>
            <w:shd w:val="clear" w:color="auto" w:fill="00188F"/>
            <w:vAlign w:val="center"/>
          </w:tcPr>
          <w:p w14:paraId="149AE892" w14:textId="77777777" w:rsidR="00E4329C" w:rsidRPr="004B3656" w:rsidRDefault="00E4329C"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739" w:type="dxa"/>
            <w:shd w:val="clear" w:color="auto" w:fill="00188F"/>
            <w:vAlign w:val="center"/>
          </w:tcPr>
          <w:p w14:paraId="149AE893" w14:textId="77777777" w:rsidR="00E4329C" w:rsidRPr="004B3656" w:rsidRDefault="00E4329C"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738" w:type="dxa"/>
            <w:shd w:val="clear" w:color="auto" w:fill="00188F"/>
            <w:vAlign w:val="center"/>
          </w:tcPr>
          <w:p w14:paraId="149AE894" w14:textId="77777777" w:rsidR="00E4329C" w:rsidRPr="004B3656" w:rsidRDefault="00E4329C"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739" w:type="dxa"/>
            <w:shd w:val="clear" w:color="auto" w:fill="00188F"/>
            <w:vAlign w:val="center"/>
          </w:tcPr>
          <w:p w14:paraId="149AE895" w14:textId="77777777" w:rsidR="00E4329C" w:rsidRPr="004B3656" w:rsidRDefault="00E4329C"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39" w:type="dxa"/>
            <w:shd w:val="clear" w:color="auto" w:fill="00188F"/>
            <w:vAlign w:val="center"/>
          </w:tcPr>
          <w:p w14:paraId="149AE896" w14:textId="77777777" w:rsidR="00E4329C" w:rsidRPr="004B3656" w:rsidRDefault="00E4329C"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739" w:type="dxa"/>
            <w:shd w:val="clear" w:color="auto" w:fill="00188F"/>
            <w:vAlign w:val="center"/>
          </w:tcPr>
          <w:p w14:paraId="149AE897" w14:textId="77777777" w:rsidR="00E4329C" w:rsidRPr="004B3656" w:rsidRDefault="00E4329C"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907" w:type="dxa"/>
            <w:shd w:val="clear" w:color="auto" w:fill="00188F"/>
            <w:vAlign w:val="center"/>
          </w:tcPr>
          <w:p w14:paraId="149AE898" w14:textId="77777777" w:rsidR="00E4329C" w:rsidRPr="004B3656" w:rsidRDefault="00E4329C"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E75532" w:rsidRPr="004B3656" w14:paraId="149AE8A5" w14:textId="77777777" w:rsidTr="004F6731">
        <w:trPr>
          <w:cantSplit/>
          <w:tblHeader/>
        </w:trPr>
        <w:tc>
          <w:tcPr>
            <w:tcW w:w="3244" w:type="dxa"/>
            <w:tcBorders>
              <w:top w:val="nil"/>
              <w:left w:val="nil"/>
              <w:bottom w:val="nil"/>
              <w:right w:val="nil"/>
            </w:tcBorders>
          </w:tcPr>
          <w:p w14:paraId="149AE89A" w14:textId="77777777" w:rsidR="00E75532" w:rsidRPr="004B6C12" w:rsidRDefault="00434703" w:rsidP="00C2472D">
            <w:pPr>
              <w:pStyle w:val="ProductList-Offering2"/>
              <w:rPr>
                <w:lang w:val="pt-BR"/>
              </w:rPr>
            </w:pPr>
            <w:bookmarkStart w:id="1495" w:name="_Toc379797429"/>
            <w:bookmarkStart w:id="1496" w:name="_Toc380513463"/>
            <w:bookmarkStart w:id="1497" w:name="_Toc380655513"/>
            <w:bookmarkStart w:id="1498" w:name="_Toc391370317"/>
            <w:r w:rsidRPr="004B6C12">
              <w:rPr>
                <w:lang w:val="pt-BR"/>
              </w:rPr>
              <w:t>System Center 2012 R2 Endpoint Protection</w:t>
            </w:r>
            <w:r w:rsidRPr="004B3656">
              <w:rPr>
                <w:lang w:val="it-IT"/>
              </w:rPr>
              <w:fldChar w:fldCharType="begin"/>
            </w:r>
            <w:r w:rsidRPr="004B6C12">
              <w:rPr>
                <w:lang w:val="pt-BR"/>
              </w:rPr>
              <w:instrText>XE "System Center 2012 R2 Endpoint Protection"</w:instrText>
            </w:r>
            <w:r w:rsidRPr="004B3656">
              <w:rPr>
                <w:lang w:val="it-IT"/>
              </w:rPr>
              <w:fldChar w:fldCharType="end"/>
            </w:r>
            <w:r w:rsidRPr="004B6C12">
              <w:rPr>
                <w:lang w:val="pt-BR"/>
              </w:rPr>
              <w:t xml:space="preserve"> (SL per Dispositivo o Utente)</w:t>
            </w:r>
            <w:bookmarkEnd w:id="1495"/>
            <w:bookmarkEnd w:id="1496"/>
            <w:bookmarkEnd w:id="1497"/>
            <w:bookmarkEnd w:id="1498"/>
          </w:p>
        </w:tc>
        <w:tc>
          <w:tcPr>
            <w:tcW w:w="738" w:type="dxa"/>
            <w:tcBorders>
              <w:top w:val="nil"/>
              <w:left w:val="nil"/>
              <w:bottom w:val="nil"/>
              <w:right w:val="nil"/>
            </w:tcBorders>
            <w:vAlign w:val="center"/>
          </w:tcPr>
          <w:p w14:paraId="149AE89B" w14:textId="77777777" w:rsidR="00E75532" w:rsidRPr="004B3656" w:rsidRDefault="00434703" w:rsidP="00C4636F">
            <w:pPr>
              <w:pStyle w:val="ProductList-OfferingBody"/>
              <w:ind w:left="-113"/>
              <w:jc w:val="center"/>
              <w:rPr>
                <w:lang w:val="it-IT"/>
              </w:rPr>
            </w:pPr>
            <w:r w:rsidRPr="004B3656">
              <w:rPr>
                <w:lang w:val="it-IT"/>
              </w:rPr>
              <w:t>1</w:t>
            </w:r>
          </w:p>
        </w:tc>
        <w:tc>
          <w:tcPr>
            <w:tcW w:w="739" w:type="dxa"/>
            <w:tcBorders>
              <w:left w:val="single" w:sz="12" w:space="0" w:color="FFFFFF" w:themeColor="background1"/>
            </w:tcBorders>
            <w:shd w:val="clear" w:color="auto" w:fill="70AD47" w:themeFill="accent6"/>
            <w:vAlign w:val="center"/>
          </w:tcPr>
          <w:p w14:paraId="149AE89C" w14:textId="77777777" w:rsidR="00E75532" w:rsidRPr="004B3656" w:rsidRDefault="00434703" w:rsidP="00C4636F">
            <w:pPr>
              <w:pStyle w:val="ProductList-OfferingBody"/>
              <w:ind w:left="-113"/>
              <w:jc w:val="center"/>
              <w:rPr>
                <w:lang w:val="it-IT"/>
              </w:rPr>
            </w:pPr>
            <w:r w:rsidRPr="004B3656">
              <w:rPr>
                <w:lang w:val="it-IT"/>
              </w:rPr>
              <w:t>1</w:t>
            </w:r>
          </w:p>
        </w:tc>
        <w:tc>
          <w:tcPr>
            <w:tcW w:w="739" w:type="dxa"/>
            <w:shd w:val="clear" w:color="auto" w:fill="70AD47" w:themeFill="accent6"/>
            <w:vAlign w:val="center"/>
          </w:tcPr>
          <w:p w14:paraId="149AE89D" w14:textId="77777777" w:rsidR="00E75532" w:rsidRPr="004B3656" w:rsidRDefault="007C74CE" w:rsidP="00C4636F">
            <w:pPr>
              <w:pStyle w:val="ProductList-OfferingBody"/>
              <w:ind w:left="-113"/>
              <w:jc w:val="center"/>
              <w:rPr>
                <w:lang w:val="it-IT"/>
              </w:rPr>
            </w:pPr>
            <w:r w:rsidRPr="004B3656">
              <w:rPr>
                <w:lang w:val="it-IT"/>
              </w:rPr>
              <w:fldChar w:fldCharType="begin"/>
            </w:r>
            <w:r w:rsidRPr="004B3656">
              <w:rPr>
                <w:lang w:val="it-IT"/>
              </w:rPr>
              <w:instrText xml:space="preserve"> AutoTextList  \sNoStyle\t "Prodotto Aggiuntivo per l’Intera Organizzazione" </w:instrText>
            </w:r>
            <w:r w:rsidRPr="004B3656">
              <w:rPr>
                <w:lang w:val="it-IT"/>
              </w:rPr>
              <w:fldChar w:fldCharType="separate"/>
            </w:r>
            <w:r w:rsidRPr="004B3656">
              <w:rPr>
                <w:lang w:val="it-IT"/>
              </w:rPr>
              <w:t>AO</w:t>
            </w:r>
            <w:r w:rsidRPr="004B3656">
              <w:rPr>
                <w:lang w:val="it-IT"/>
              </w:rPr>
              <w:fldChar w:fldCharType="end"/>
            </w:r>
            <w:r w:rsidR="003B18A2" w:rsidRPr="004B3656">
              <w:rPr>
                <w:lang w:val="it-IT"/>
              </w:rPr>
              <w:t>,</w:t>
            </w:r>
            <w:r w:rsidR="00E4329C" w:rsidRPr="004B3656">
              <w:rPr>
                <w:b/>
                <w:lang w:val="it-IT"/>
              </w:rPr>
              <w:t xml:space="preserve"> </w:t>
            </w:r>
            <w:r w:rsidR="00E4329C" w:rsidRPr="004B3656">
              <w:rPr>
                <w:lang w:val="it-IT"/>
              </w:rPr>
              <w:fldChar w:fldCharType="begin"/>
            </w:r>
            <w:r w:rsidR="00E4329C" w:rsidRPr="004B3656">
              <w:rPr>
                <w:lang w:val="it-IT"/>
              </w:rPr>
              <w:instrText xml:space="preserve"> AutoTextList \sNoStyle\t "Offerta Studente"</w:instrText>
            </w:r>
            <w:r w:rsidR="00E4329C" w:rsidRPr="004B3656">
              <w:rPr>
                <w:lang w:val="it-IT"/>
              </w:rPr>
              <w:fldChar w:fldCharType="separate"/>
            </w:r>
            <w:r w:rsidR="00E4329C" w:rsidRPr="004B3656">
              <w:rPr>
                <w:lang w:val="it-IT"/>
              </w:rPr>
              <w:t>ST</w:t>
            </w:r>
            <w:r w:rsidR="00E4329C" w:rsidRPr="004B3656">
              <w:rPr>
                <w:lang w:val="it-IT"/>
              </w:rPr>
              <w:fldChar w:fldCharType="end"/>
            </w:r>
          </w:p>
        </w:tc>
        <w:tc>
          <w:tcPr>
            <w:tcW w:w="739" w:type="dxa"/>
            <w:shd w:val="clear" w:color="auto" w:fill="BFBFBF" w:themeFill="background1" w:themeFillShade="BF"/>
            <w:vAlign w:val="center"/>
          </w:tcPr>
          <w:p w14:paraId="149AE89E" w14:textId="77777777" w:rsidR="00E75532" w:rsidRPr="004B3656" w:rsidRDefault="00E75532" w:rsidP="00C4636F">
            <w:pPr>
              <w:pStyle w:val="ProductList-OfferingBody"/>
              <w:ind w:left="-113"/>
              <w:jc w:val="center"/>
              <w:rPr>
                <w:lang w:val="it-IT"/>
              </w:rPr>
            </w:pPr>
          </w:p>
        </w:tc>
        <w:tc>
          <w:tcPr>
            <w:tcW w:w="739" w:type="dxa"/>
            <w:shd w:val="clear" w:color="auto" w:fill="BFBFBF" w:themeFill="background1" w:themeFillShade="BF"/>
            <w:vAlign w:val="center"/>
          </w:tcPr>
          <w:p w14:paraId="149AE89F" w14:textId="77777777" w:rsidR="00E75532" w:rsidRPr="004B3656" w:rsidRDefault="00E75532" w:rsidP="00C4636F">
            <w:pPr>
              <w:pStyle w:val="ProductList-OfferingBody"/>
              <w:ind w:left="-113"/>
              <w:jc w:val="center"/>
              <w:rPr>
                <w:lang w:val="it-IT"/>
              </w:rPr>
            </w:pPr>
          </w:p>
        </w:tc>
        <w:tc>
          <w:tcPr>
            <w:tcW w:w="738" w:type="dxa"/>
            <w:shd w:val="clear" w:color="auto" w:fill="BFBFBF" w:themeFill="background1" w:themeFillShade="BF"/>
            <w:vAlign w:val="center"/>
          </w:tcPr>
          <w:p w14:paraId="149AE8A0" w14:textId="77777777" w:rsidR="00E75532" w:rsidRPr="004B3656" w:rsidRDefault="00E75532" w:rsidP="00C4636F">
            <w:pPr>
              <w:pStyle w:val="ProductList-OfferingBody"/>
              <w:ind w:left="-113"/>
              <w:jc w:val="center"/>
              <w:rPr>
                <w:lang w:val="it-IT"/>
              </w:rPr>
            </w:pPr>
          </w:p>
        </w:tc>
        <w:tc>
          <w:tcPr>
            <w:tcW w:w="739" w:type="dxa"/>
            <w:shd w:val="clear" w:color="auto" w:fill="BFBFBF" w:themeFill="background1" w:themeFillShade="BF"/>
            <w:vAlign w:val="center"/>
          </w:tcPr>
          <w:p w14:paraId="149AE8A1" w14:textId="77777777" w:rsidR="00E75532" w:rsidRPr="004B3656" w:rsidRDefault="00E75532" w:rsidP="00C4636F">
            <w:pPr>
              <w:pStyle w:val="ProductList-OfferingBody"/>
              <w:ind w:left="-113"/>
              <w:jc w:val="center"/>
              <w:rPr>
                <w:lang w:val="it-IT"/>
              </w:rPr>
            </w:pPr>
          </w:p>
        </w:tc>
        <w:tc>
          <w:tcPr>
            <w:tcW w:w="739" w:type="dxa"/>
            <w:shd w:val="clear" w:color="auto" w:fill="70AD47" w:themeFill="accent6"/>
            <w:vAlign w:val="center"/>
          </w:tcPr>
          <w:p w14:paraId="149AE8A2" w14:textId="77777777" w:rsidR="00E75532" w:rsidRPr="004B3656" w:rsidRDefault="00E4329C" w:rsidP="00E4329C">
            <w:pPr>
              <w:pStyle w:val="ProductList-OfferingBody"/>
              <w:ind w:left="-113"/>
              <w:jc w:val="center"/>
              <w:rPr>
                <w:lang w:val="it-IT"/>
              </w:rPr>
            </w:pPr>
            <w:r w:rsidRPr="004B3656">
              <w:rPr>
                <w:lang w:val="it-IT"/>
              </w:rPr>
              <w:fldChar w:fldCharType="begin"/>
            </w:r>
            <w:r w:rsidRPr="004B3656">
              <w:rPr>
                <w:lang w:val="it-IT"/>
              </w:rPr>
              <w:instrText xml:space="preserve"> AutoTextList  \sNoStyle\t "Non per l’Intera Organizzazione in Open Value"</w:instrText>
            </w:r>
            <w:r w:rsidRPr="004B3656">
              <w:rPr>
                <w:lang w:val="it-IT"/>
              </w:rPr>
              <w:fldChar w:fldCharType="separate"/>
            </w:r>
            <w:r w:rsidRPr="004B3656">
              <w:rPr>
                <w:lang w:val="it-IT"/>
              </w:rPr>
              <w:t xml:space="preserve"> P </w:t>
            </w:r>
            <w:r w:rsidRPr="004B3656">
              <w:rPr>
                <w:lang w:val="it-IT"/>
              </w:rPr>
              <w:fldChar w:fldCharType="end"/>
            </w:r>
          </w:p>
        </w:tc>
        <w:tc>
          <w:tcPr>
            <w:tcW w:w="739" w:type="dxa"/>
            <w:shd w:val="clear" w:color="auto" w:fill="70AD47" w:themeFill="accent6"/>
            <w:vAlign w:val="center"/>
          </w:tcPr>
          <w:p w14:paraId="149AE8A3" w14:textId="77777777" w:rsidR="00E75532" w:rsidRPr="004B3656" w:rsidRDefault="00E75532" w:rsidP="00C4636F">
            <w:pPr>
              <w:pStyle w:val="ProductList-OfferingBody"/>
              <w:ind w:left="-113"/>
              <w:jc w:val="center"/>
              <w:rPr>
                <w:lang w:val="it-IT"/>
              </w:rPr>
            </w:pPr>
          </w:p>
        </w:tc>
        <w:tc>
          <w:tcPr>
            <w:tcW w:w="907" w:type="dxa"/>
            <w:shd w:val="clear" w:color="auto" w:fill="BFBFBF" w:themeFill="background1" w:themeFillShade="BF"/>
            <w:vAlign w:val="center"/>
          </w:tcPr>
          <w:p w14:paraId="149AE8A4" w14:textId="77777777" w:rsidR="00E75532" w:rsidRPr="004B3656" w:rsidRDefault="00E75532" w:rsidP="00C4636F">
            <w:pPr>
              <w:pStyle w:val="ProductList-OfferingBody"/>
              <w:ind w:left="-113"/>
              <w:jc w:val="center"/>
              <w:rPr>
                <w:lang w:val="it-IT"/>
              </w:rPr>
            </w:pPr>
          </w:p>
        </w:tc>
      </w:tr>
    </w:tbl>
    <w:p w14:paraId="149AE8A6" w14:textId="77777777" w:rsidR="00FA00BF" w:rsidRPr="004B3656" w:rsidRDefault="00FA00BF" w:rsidP="004F3C6D">
      <w:pPr>
        <w:pStyle w:val="ProductList-Body"/>
        <w:rPr>
          <w:lang w:val="it-IT"/>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RPr="004B3656" w14:paraId="149AE8AA" w14:textId="77777777" w:rsidTr="004F6731">
        <w:tc>
          <w:tcPr>
            <w:tcW w:w="3488" w:type="dxa"/>
          </w:tcPr>
          <w:p w14:paraId="149AE8A7" w14:textId="77777777" w:rsidR="00782C7B" w:rsidRPr="004B3656" w:rsidRDefault="00782C7B" w:rsidP="00434703">
            <w:pPr>
              <w:pStyle w:val="ProductList-Body"/>
              <w:spacing w:before="20" w:after="20"/>
              <w:rPr>
                <w:lang w:val="it-IT"/>
              </w:rPr>
            </w:pPr>
          </w:p>
        </w:tc>
        <w:tc>
          <w:tcPr>
            <w:tcW w:w="3597" w:type="dxa"/>
          </w:tcPr>
          <w:p w14:paraId="149AE8A8" w14:textId="77777777" w:rsidR="00782C7B" w:rsidRPr="004B3656" w:rsidRDefault="00434703" w:rsidP="00434703">
            <w:pPr>
              <w:pStyle w:val="ProductList-Body"/>
              <w:spacing w:before="20" w:after="20"/>
              <w:rPr>
                <w:lang w:val="it-IT"/>
              </w:rPr>
            </w:pPr>
            <w:r w:rsidRPr="004B3656">
              <w:rPr>
                <w:lang w:val="it-IT"/>
              </w:rPr>
              <w:t xml:space="preserve">Pool di Prodotti: </w:t>
            </w:r>
            <w:r w:rsidRPr="004B3656">
              <w:rPr>
                <w:b/>
                <w:lang w:val="it-IT"/>
              </w:rPr>
              <w:t>Server</w:t>
            </w:r>
          </w:p>
        </w:tc>
        <w:tc>
          <w:tcPr>
            <w:tcW w:w="3715" w:type="dxa"/>
          </w:tcPr>
          <w:p w14:paraId="149AE8A9" w14:textId="77777777" w:rsidR="00782C7B" w:rsidRPr="004B3656" w:rsidRDefault="00782C7B" w:rsidP="00434703">
            <w:pPr>
              <w:pStyle w:val="ProductList-Body"/>
              <w:spacing w:before="20" w:after="20"/>
              <w:rPr>
                <w:lang w:val="it-IT"/>
              </w:rPr>
            </w:pPr>
          </w:p>
        </w:tc>
      </w:tr>
    </w:tbl>
    <w:p w14:paraId="149AE8AB" w14:textId="77777777" w:rsidR="00782C7B" w:rsidRPr="004B3656" w:rsidRDefault="00782C7B" w:rsidP="00782C7B">
      <w:pPr>
        <w:pStyle w:val="ProductList-Body"/>
        <w:shd w:val="clear" w:color="auto" w:fill="D9D9D9" w:themeFill="background1" w:themeFillShade="D9"/>
        <w:spacing w:before="120" w:after="120"/>
        <w:rPr>
          <w:lang w:val="it-IT"/>
        </w:rPr>
      </w:pPr>
      <w:r w:rsidRPr="004B3656">
        <w:rPr>
          <w:b/>
          <w:lang w:val="it-IT"/>
        </w:rPr>
        <w:t>Informazioni Aggiuntive</w:t>
      </w:r>
    </w:p>
    <w:p w14:paraId="149AE8AC" w14:textId="77777777" w:rsidR="00434703" w:rsidRPr="004B3656" w:rsidRDefault="00434703" w:rsidP="00434703">
      <w:pPr>
        <w:pStyle w:val="ProductList-Body"/>
        <w:rPr>
          <w:lang w:val="it-IT"/>
        </w:rPr>
      </w:pPr>
      <w:r w:rsidRPr="004B3656">
        <w:rPr>
          <w:b/>
          <w:color w:val="00188F"/>
          <w:lang w:val="it-IT"/>
        </w:rPr>
        <w:t>Aggiornamenti/Downgrade</w:t>
      </w:r>
    </w:p>
    <w:p w14:paraId="149AE8AD" w14:textId="77777777" w:rsidR="00434703" w:rsidRPr="004B3656" w:rsidRDefault="00434703" w:rsidP="00434703">
      <w:pPr>
        <w:pStyle w:val="ProductList-Body"/>
        <w:rPr>
          <w:lang w:val="it-IT"/>
        </w:rPr>
      </w:pPr>
      <w:r w:rsidRPr="004B3656">
        <w:rPr>
          <w:lang w:val="it-IT"/>
        </w:rPr>
        <w:t>A decorrere dal 1° aprile 2012 Forefront Endpoint Protection è diventato System Center 2012 Endpoint Protection</w:t>
      </w:r>
      <w:r w:rsidRPr="004B3656">
        <w:rPr>
          <w:lang w:val="it-IT"/>
        </w:rPr>
        <w:fldChar w:fldCharType="begin"/>
      </w:r>
      <w:r w:rsidRPr="004B3656">
        <w:rPr>
          <w:lang w:val="it-IT"/>
        </w:rPr>
        <w:instrText>XE "System Center 2012 Endpoint Protection"</w:instrText>
      </w:r>
      <w:r w:rsidRPr="004B3656">
        <w:rPr>
          <w:lang w:val="it-IT"/>
        </w:rPr>
        <w:fldChar w:fldCharType="end"/>
      </w:r>
      <w:r w:rsidRPr="004B3656">
        <w:rPr>
          <w:lang w:val="it-IT"/>
        </w:rPr>
        <w:t>. System Center 2012 R2 Endpoint Protection</w:t>
      </w:r>
      <w:r w:rsidRPr="004B3656">
        <w:rPr>
          <w:lang w:val="it-IT"/>
        </w:rPr>
        <w:fldChar w:fldCharType="begin"/>
      </w:r>
      <w:r w:rsidRPr="004B3656">
        <w:rPr>
          <w:lang w:val="it-IT"/>
        </w:rPr>
        <w:instrText>XE "System Center 2012 R2 Endpoint Protection"</w:instrText>
      </w:r>
      <w:r w:rsidRPr="004B3656">
        <w:rPr>
          <w:lang w:val="it-IT"/>
        </w:rPr>
        <w:fldChar w:fldCharType="end"/>
      </w:r>
      <w:r w:rsidRPr="004B3656">
        <w:rPr>
          <w:lang w:val="it-IT"/>
        </w:rPr>
        <w:t>, trattandosi di un</w:t>
      </w:r>
      <w:r w:rsidR="004043C3">
        <w:rPr>
          <w:lang w:val="it-IT"/>
        </w:rPr>
        <w:t>’</w:t>
      </w:r>
      <w:r w:rsidRPr="004B3656">
        <w:rPr>
          <w:lang w:val="it-IT"/>
        </w:rPr>
        <w:t>offerta standalone, conferisce diritti sull</w:t>
      </w:r>
      <w:r w:rsidR="004043C3">
        <w:rPr>
          <w:lang w:val="it-IT"/>
        </w:rPr>
        <w:t>’</w:t>
      </w:r>
      <w:r w:rsidRPr="004B3656">
        <w:rPr>
          <w:lang w:val="it-IT"/>
        </w:rPr>
        <w:t>utilizzo solo per proteggere i dispositivi client. I diritti sull</w:t>
      </w:r>
      <w:r w:rsidR="004043C3">
        <w:rPr>
          <w:lang w:val="it-IT"/>
        </w:rPr>
        <w:t>’</w:t>
      </w:r>
      <w:r w:rsidRPr="004B3656">
        <w:rPr>
          <w:lang w:val="it-IT"/>
        </w:rPr>
        <w:t>utilizzo per la protezione dei dispositivi server possono essere acquistati solo tramite l</w:t>
      </w:r>
      <w:r w:rsidR="004043C3">
        <w:rPr>
          <w:lang w:val="it-IT"/>
        </w:rPr>
        <w:t>’</w:t>
      </w:r>
      <w:r w:rsidRPr="004B3656">
        <w:rPr>
          <w:lang w:val="it-IT"/>
        </w:rPr>
        <w:t>acquisto di licenze di gestione server per System Center 2012 R2 Standard o Datacenter.</w:t>
      </w:r>
    </w:p>
    <w:p w14:paraId="149AE8AE" w14:textId="77777777" w:rsidR="00434703" w:rsidRPr="004B3656" w:rsidRDefault="00434703" w:rsidP="00434703">
      <w:pPr>
        <w:pStyle w:val="ProductList-Body"/>
        <w:rPr>
          <w:lang w:val="it-IT"/>
        </w:rPr>
      </w:pPr>
    </w:p>
    <w:p w14:paraId="149AE8AF" w14:textId="77777777" w:rsidR="00434703" w:rsidRPr="004B3656" w:rsidRDefault="00434703" w:rsidP="00434703">
      <w:pPr>
        <w:pStyle w:val="ProductList-Body"/>
        <w:rPr>
          <w:lang w:val="it-IT"/>
        </w:rPr>
      </w:pPr>
      <w:r w:rsidRPr="004B3656">
        <w:rPr>
          <w:lang w:val="it-IT"/>
        </w:rPr>
        <w:t>Gli utenti con sottoscrizioni di Forefront Endpoint Protection attive che si servono del servizio per proteggere i dispositivi client possono effettuare l</w:t>
      </w:r>
      <w:r w:rsidR="004043C3">
        <w:rPr>
          <w:lang w:val="it-IT"/>
        </w:rPr>
        <w:t>’</w:t>
      </w:r>
      <w:r w:rsidRPr="004B3656">
        <w:rPr>
          <w:lang w:val="it-IT"/>
        </w:rPr>
        <w:t>aggiornamento a System Center 2012 Endpoint Protection</w:t>
      </w:r>
      <w:r w:rsidRPr="004B3656">
        <w:rPr>
          <w:lang w:val="it-IT"/>
        </w:rPr>
        <w:fldChar w:fldCharType="begin"/>
      </w:r>
      <w:r w:rsidRPr="004B3656">
        <w:rPr>
          <w:lang w:val="it-IT"/>
        </w:rPr>
        <w:instrText>XE "System Center 2012 Endpoint Protection"</w:instrText>
      </w:r>
      <w:r w:rsidRPr="004B3656">
        <w:rPr>
          <w:lang w:val="it-IT"/>
        </w:rPr>
        <w:fldChar w:fldCharType="end"/>
      </w:r>
      <w:r w:rsidRPr="004B3656">
        <w:rPr>
          <w:lang w:val="it-IT"/>
        </w:rPr>
        <w:t>, nonché utilizzarlo per lo stesso scopo. Le società in possesso di sottoscrizioni di System Center 2012 Endpoint Protection potranno anche effettuare il downgrade a Forefront Endpoint Protection.</w:t>
      </w:r>
    </w:p>
    <w:p w14:paraId="149AE8B0" w14:textId="77777777" w:rsidR="00434703" w:rsidRPr="004B3656" w:rsidRDefault="00434703" w:rsidP="00434703">
      <w:pPr>
        <w:pStyle w:val="ProductList-Body"/>
        <w:rPr>
          <w:lang w:val="it-IT"/>
        </w:rPr>
      </w:pPr>
    </w:p>
    <w:p w14:paraId="149AE8B1" w14:textId="77777777" w:rsidR="00434703" w:rsidRPr="004B3656" w:rsidRDefault="00434703" w:rsidP="00434703">
      <w:pPr>
        <w:pStyle w:val="ProductList-Body"/>
        <w:rPr>
          <w:lang w:val="it-IT"/>
        </w:rPr>
      </w:pPr>
      <w:r w:rsidRPr="004B3656">
        <w:rPr>
          <w:lang w:val="it-IT"/>
        </w:rPr>
        <w:t>System Center 2012 R2 Configuration Manager è la console di gestione di System Center 2012 Endpoint Protection</w:t>
      </w:r>
      <w:r w:rsidRPr="004B3656">
        <w:rPr>
          <w:lang w:val="it-IT"/>
        </w:rPr>
        <w:fldChar w:fldCharType="begin"/>
      </w:r>
      <w:r w:rsidRPr="004B3656">
        <w:rPr>
          <w:lang w:val="it-IT"/>
        </w:rPr>
        <w:instrText>XE "System Center 2012 Endpoint Protection"</w:instrText>
      </w:r>
      <w:r w:rsidRPr="004B3656">
        <w:rPr>
          <w:lang w:val="it-IT"/>
        </w:rPr>
        <w:fldChar w:fldCharType="end"/>
      </w:r>
      <w:r w:rsidRPr="004B3656">
        <w:rPr>
          <w:lang w:val="it-IT"/>
        </w:rPr>
        <w:t>.</w:t>
      </w:r>
      <w:r w:rsidR="00572591" w:rsidRPr="004B3656">
        <w:rPr>
          <w:lang w:val="it-IT"/>
        </w:rPr>
        <w:t xml:space="preserve"> </w:t>
      </w:r>
      <w:r w:rsidRPr="004B3656">
        <w:rPr>
          <w:lang w:val="it-IT"/>
        </w:rPr>
        <w:t>Le società dovranno avere la licenza per System Center 2012 R2 Configuration Manager per fornire funzionalità di gestione a System Center 2012 R2 Endpoint Protection</w:t>
      </w:r>
      <w:r w:rsidRPr="004B3656">
        <w:rPr>
          <w:lang w:val="it-IT"/>
        </w:rPr>
        <w:fldChar w:fldCharType="begin"/>
      </w:r>
      <w:r w:rsidRPr="004B3656">
        <w:rPr>
          <w:lang w:val="it-IT"/>
        </w:rPr>
        <w:instrText>XE "System Center 2012 R2 Endpoint Protection"</w:instrText>
      </w:r>
      <w:r w:rsidRPr="004B3656">
        <w:rPr>
          <w:lang w:val="it-IT"/>
        </w:rPr>
        <w:fldChar w:fldCharType="end"/>
      </w:r>
      <w:r w:rsidRPr="004B3656">
        <w:rPr>
          <w:lang w:val="it-IT"/>
        </w:rPr>
        <w:t>.</w:t>
      </w:r>
      <w:r w:rsidR="00572591" w:rsidRPr="004B3656">
        <w:rPr>
          <w:lang w:val="it-IT"/>
        </w:rPr>
        <w:t xml:space="preserve"> </w:t>
      </w:r>
      <w:r w:rsidRPr="004B3656">
        <w:rPr>
          <w:lang w:val="it-IT"/>
        </w:rPr>
        <w:t>In alternativa, System Center 2012 R2 Endpoint Protection può essere utilizzato senza funzionalità di gestione e senza dovere acquistare la licenza per System Center 2012 R2 Configuration Manager.</w:t>
      </w:r>
      <w:r w:rsidR="00572591" w:rsidRPr="004B3656">
        <w:rPr>
          <w:lang w:val="it-IT"/>
        </w:rPr>
        <w:t xml:space="preserve"> </w:t>
      </w:r>
    </w:p>
    <w:bookmarkStart w:id="1499" w:name="_Toc378147678"/>
    <w:bookmarkStart w:id="1500" w:name="_Toc378151575"/>
    <w:bookmarkStart w:id="1501" w:name="_Toc379797430"/>
    <w:p w14:paraId="149AE8B2" w14:textId="77777777" w:rsidR="00E4329C" w:rsidRPr="004B3656" w:rsidRDefault="00E4329C" w:rsidP="00E4329C">
      <w:pPr>
        <w:pStyle w:val="ProductList-Body"/>
        <w:shd w:val="clear" w:color="auto" w:fill="A6A6A6" w:themeFill="background1" w:themeFillShade="A6"/>
        <w:spacing w:before="120" w:after="240"/>
        <w:jc w:val="right"/>
        <w:rPr>
          <w:lang w:val="it-IT"/>
        </w:rPr>
      </w:pPr>
      <w:r w:rsidRPr="004B3656">
        <w:fldChar w:fldCharType="begin"/>
      </w:r>
      <w:r w:rsidRPr="004B3656">
        <w:rPr>
          <w:lang w:val="it-IT"/>
        </w:rPr>
        <w:instrText xml:space="preserve"> HYPERLINK \l "ToC" </w:instrText>
      </w:r>
      <w:r w:rsidRPr="004B3656">
        <w:fldChar w:fldCharType="separate"/>
      </w:r>
      <w:r w:rsidRPr="004B3656">
        <w:rPr>
          <w:rStyle w:val="Hyperlink"/>
          <w:sz w:val="16"/>
          <w:szCs w:val="16"/>
          <w:lang w:val="it-IT"/>
        </w:rPr>
        <w:t>Sommario</w:t>
      </w:r>
      <w:r w:rsidRPr="004B3656">
        <w:rPr>
          <w:rStyle w:val="Hyperlink"/>
          <w:sz w:val="16"/>
          <w:szCs w:val="16"/>
          <w:lang w:val="it-IT"/>
        </w:rPr>
        <w:fldChar w:fldCharType="end"/>
      </w:r>
      <w:r w:rsidRPr="004B3656">
        <w:rPr>
          <w:sz w:val="16"/>
          <w:szCs w:val="16"/>
          <w:lang w:val="it-IT"/>
        </w:rPr>
        <w:t xml:space="preserve"> / </w:t>
      </w:r>
      <w:hyperlink w:anchor="ChartKey" w:history="1">
        <w:r w:rsidRPr="004B3656">
          <w:rPr>
            <w:rStyle w:val="Hyperlink"/>
            <w:sz w:val="16"/>
            <w:szCs w:val="16"/>
            <w:lang w:val="it-IT"/>
          </w:rPr>
          <w:t>Codici Tabella</w:t>
        </w:r>
      </w:hyperlink>
      <w:r w:rsidRPr="004B3656">
        <w:rPr>
          <w:sz w:val="16"/>
          <w:szCs w:val="16"/>
          <w:lang w:val="it-IT"/>
        </w:rPr>
        <w:t xml:space="preserve"> / </w:t>
      </w:r>
      <w:hyperlink w:anchor="Index" w:history="1">
        <w:r w:rsidRPr="004B3656">
          <w:rPr>
            <w:rStyle w:val="Hyperlink"/>
            <w:sz w:val="16"/>
            <w:szCs w:val="16"/>
            <w:lang w:val="it-IT"/>
          </w:rPr>
          <w:t>Indice</w:t>
        </w:r>
      </w:hyperlink>
    </w:p>
    <w:p w14:paraId="149AE8B3" w14:textId="77777777" w:rsidR="0014192B" w:rsidRPr="004B3656" w:rsidRDefault="0014192B" w:rsidP="0014192B">
      <w:pPr>
        <w:pStyle w:val="ProductList-Offering2Heading"/>
        <w:outlineLvl w:val="2"/>
        <w:rPr>
          <w:lang w:val="it-IT"/>
        </w:rPr>
      </w:pPr>
      <w:r w:rsidRPr="004B3656">
        <w:rPr>
          <w:lang w:val="it-IT"/>
        </w:rPr>
        <w:tab/>
      </w:r>
      <w:bookmarkStart w:id="1502" w:name="_Toc380513464"/>
      <w:bookmarkStart w:id="1503" w:name="_Toc380655514"/>
      <w:bookmarkStart w:id="1504" w:name="_Toc391370318"/>
      <w:r w:rsidRPr="004B3656">
        <w:rPr>
          <w:lang w:val="it-IT"/>
        </w:rPr>
        <w:t>Microsoft Azure Active Directory Premium</w:t>
      </w:r>
      <w:bookmarkEnd w:id="1502"/>
      <w:bookmarkEnd w:id="1503"/>
      <w:bookmarkEnd w:id="1504"/>
      <w:r w:rsidRPr="004B3656">
        <w:rPr>
          <w:lang w:val="it-IT"/>
        </w:rPr>
        <w:fldChar w:fldCharType="begin"/>
      </w:r>
      <w:r w:rsidRPr="004B3656">
        <w:rPr>
          <w:lang w:val="it-IT"/>
        </w:rPr>
        <w:instrText>XE "Microsoft Azure Active Directory Premium"</w:instrText>
      </w:r>
      <w:r w:rsidRPr="004B3656">
        <w:rPr>
          <w:lang w:val="it-IT"/>
        </w:rP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739"/>
        <w:gridCol w:w="907"/>
      </w:tblGrid>
      <w:tr w:rsidR="00E775D2" w:rsidRPr="004B3656" w14:paraId="149AE8BF" w14:textId="77777777" w:rsidTr="000C0600">
        <w:trPr>
          <w:cantSplit/>
          <w:tblHeader/>
        </w:trPr>
        <w:tc>
          <w:tcPr>
            <w:tcW w:w="3235" w:type="dxa"/>
            <w:tcBorders>
              <w:bottom w:val="nil"/>
            </w:tcBorders>
            <w:shd w:val="clear" w:color="auto" w:fill="00188F"/>
          </w:tcPr>
          <w:p w14:paraId="149AE8B4" w14:textId="77777777" w:rsidR="00E775D2" w:rsidRPr="004B3656" w:rsidRDefault="00E775D2" w:rsidP="00DC7D20">
            <w:pPr>
              <w:pStyle w:val="ProductList-OfferingBody"/>
              <w:ind w:left="-28"/>
              <w:rPr>
                <w:color w:val="FFFFFF" w:themeColor="background1"/>
                <w:lang w:val="it-IT"/>
              </w:rPr>
            </w:pPr>
            <w:r w:rsidRPr="004B3656">
              <w:rPr>
                <w:color w:val="FFFFFF" w:themeColor="background1"/>
                <w:lang w:val="it-IT"/>
              </w:rPr>
              <w:t>Prodotti</w:t>
            </w:r>
          </w:p>
        </w:tc>
        <w:tc>
          <w:tcPr>
            <w:tcW w:w="738" w:type="dxa"/>
            <w:tcBorders>
              <w:bottom w:val="nil"/>
            </w:tcBorders>
            <w:shd w:val="clear" w:color="auto" w:fill="00188F"/>
            <w:vAlign w:val="center"/>
          </w:tcPr>
          <w:p w14:paraId="149AE8B5" w14:textId="77777777" w:rsidR="00E775D2" w:rsidRPr="004B3656" w:rsidRDefault="00E775D2" w:rsidP="00BF5948">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“License”</w:instrText>
            </w:r>
            <w:r w:rsidRPr="004B3656">
              <w:rPr>
                <w:color w:val="FFFFFF" w:themeColor="background1"/>
                <w:lang w:val="it-IT"/>
              </w:rPr>
              <w:fldChar w:fldCharType="separate"/>
            </w:r>
            <w:r w:rsidRPr="004B3656">
              <w:rPr>
                <w:color w:val="FFFFFF" w:themeColor="background1"/>
                <w:lang w:val="it-IT"/>
              </w:rPr>
              <w:fldChar w:fldCharType="begin"/>
            </w:r>
            <w:r w:rsidRPr="004B3656">
              <w:rPr>
                <w:color w:val="FFFFFF" w:themeColor="background1"/>
                <w:lang w:val="it-IT"/>
              </w:rPr>
              <w:instrText>AutoTextList  \s NoStyle \t "Licenza "</w:instrText>
            </w:r>
            <w:r w:rsidRPr="004B3656">
              <w:rPr>
                <w:color w:val="FFFFFF" w:themeColor="background1"/>
                <w:lang w:val="it-IT"/>
              </w:rPr>
              <w:fldChar w:fldCharType="separate"/>
            </w:r>
            <w:r w:rsidRPr="004B3656">
              <w:rPr>
                <w:color w:val="FFFFFF" w:themeColor="background1"/>
                <w:lang w:val="it-IT"/>
              </w:rPr>
              <w:t xml:space="preserve"> L </w:t>
            </w:r>
            <w:r w:rsidRPr="004B3656">
              <w:rPr>
                <w:color w:val="FFFFFF" w:themeColor="background1"/>
                <w:lang w:val="it-IT"/>
              </w:rPr>
              <w:fldChar w:fldCharType="end"/>
            </w:r>
            <w:r w:rsidRPr="004B3656">
              <w:rPr>
                <w:color w:val="FFFFFF" w:themeColor="background1"/>
                <w:lang w:val="it-IT"/>
              </w:rPr>
              <w:fldChar w:fldCharType="end"/>
            </w:r>
          </w:p>
        </w:tc>
        <w:tc>
          <w:tcPr>
            <w:tcW w:w="739" w:type="dxa"/>
            <w:tcBorders>
              <w:left w:val="single" w:sz="12" w:space="0" w:color="FFFFFF" w:themeColor="background1"/>
            </w:tcBorders>
            <w:shd w:val="clear" w:color="auto" w:fill="00188F"/>
            <w:vAlign w:val="center"/>
          </w:tcPr>
          <w:p w14:paraId="149AE8B6" w14:textId="77777777" w:rsidR="00E775D2" w:rsidRPr="004B3656" w:rsidRDefault="00E775D2"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739" w:type="dxa"/>
            <w:shd w:val="clear" w:color="auto" w:fill="00188F"/>
            <w:vAlign w:val="center"/>
          </w:tcPr>
          <w:p w14:paraId="149AE8B7" w14:textId="77777777" w:rsidR="00E775D2" w:rsidRPr="004B3656" w:rsidRDefault="00E775D2"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739" w:type="dxa"/>
            <w:shd w:val="clear" w:color="auto" w:fill="00188F"/>
            <w:vAlign w:val="center"/>
          </w:tcPr>
          <w:p w14:paraId="149AE8B8" w14:textId="77777777" w:rsidR="00E775D2" w:rsidRPr="004B3656" w:rsidRDefault="00E775D2"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739" w:type="dxa"/>
            <w:shd w:val="clear" w:color="auto" w:fill="00188F"/>
            <w:vAlign w:val="center"/>
          </w:tcPr>
          <w:p w14:paraId="149AE8B9" w14:textId="77777777" w:rsidR="00E775D2" w:rsidRPr="004B3656" w:rsidRDefault="00E775D2"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738" w:type="dxa"/>
            <w:shd w:val="clear" w:color="auto" w:fill="00188F"/>
            <w:vAlign w:val="center"/>
          </w:tcPr>
          <w:p w14:paraId="149AE8BA" w14:textId="77777777" w:rsidR="00E775D2" w:rsidRPr="004B3656" w:rsidRDefault="00E775D2"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739" w:type="dxa"/>
            <w:shd w:val="clear" w:color="auto" w:fill="00188F"/>
            <w:vAlign w:val="center"/>
          </w:tcPr>
          <w:p w14:paraId="149AE8BB" w14:textId="77777777" w:rsidR="00E775D2" w:rsidRPr="004B3656" w:rsidRDefault="00E775D2"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39" w:type="dxa"/>
            <w:shd w:val="clear" w:color="auto" w:fill="00188F"/>
            <w:vAlign w:val="center"/>
          </w:tcPr>
          <w:p w14:paraId="149AE8BC" w14:textId="77777777" w:rsidR="00E775D2" w:rsidRPr="004B3656" w:rsidRDefault="00E775D2"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739" w:type="dxa"/>
            <w:shd w:val="clear" w:color="auto" w:fill="00188F"/>
            <w:vAlign w:val="center"/>
          </w:tcPr>
          <w:p w14:paraId="149AE8BD" w14:textId="77777777" w:rsidR="00E775D2" w:rsidRPr="004B3656" w:rsidRDefault="00E775D2"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907" w:type="dxa"/>
            <w:shd w:val="clear" w:color="auto" w:fill="00188F"/>
            <w:vAlign w:val="center"/>
          </w:tcPr>
          <w:p w14:paraId="149AE8BE" w14:textId="77777777" w:rsidR="00E775D2" w:rsidRPr="004B3656" w:rsidRDefault="00E775D2"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14192B" w:rsidRPr="004B3656" w14:paraId="149AE8CB" w14:textId="77777777" w:rsidTr="000C0600">
        <w:trPr>
          <w:cantSplit/>
          <w:tblHeader/>
        </w:trPr>
        <w:tc>
          <w:tcPr>
            <w:tcW w:w="3235" w:type="dxa"/>
            <w:tcBorders>
              <w:top w:val="nil"/>
              <w:left w:val="nil"/>
              <w:bottom w:val="nil"/>
              <w:right w:val="nil"/>
            </w:tcBorders>
          </w:tcPr>
          <w:p w14:paraId="149AE8C0" w14:textId="77777777" w:rsidR="0014192B" w:rsidRPr="004B3656" w:rsidRDefault="00356011" w:rsidP="00356011">
            <w:pPr>
              <w:pStyle w:val="ProductList-Offering2"/>
              <w:rPr>
                <w:lang w:val="it-IT"/>
              </w:rPr>
            </w:pPr>
            <w:bookmarkStart w:id="1505" w:name="_Toc380513465"/>
            <w:bookmarkStart w:id="1506" w:name="_Toc380655515"/>
            <w:bookmarkStart w:id="1507" w:name="_Toc391370319"/>
            <w:r w:rsidRPr="004B3656">
              <w:rPr>
                <w:lang w:val="it-IT"/>
              </w:rPr>
              <w:t>Microsoft Azure Active Directory Premium</w:t>
            </w:r>
            <w:bookmarkEnd w:id="1505"/>
            <w:bookmarkEnd w:id="1506"/>
            <w:bookmarkEnd w:id="1507"/>
            <w:r w:rsidRPr="004B3656">
              <w:rPr>
                <w:lang w:val="it-IT"/>
              </w:rPr>
              <w:fldChar w:fldCharType="begin"/>
            </w:r>
            <w:r w:rsidRPr="004B3656">
              <w:rPr>
                <w:lang w:val="it-IT"/>
              </w:rPr>
              <w:instrText>XE "Microsoft Azure Active Directory Premium"</w:instrText>
            </w:r>
            <w:r w:rsidRPr="004B3656">
              <w:rPr>
                <w:lang w:val="it-IT"/>
              </w:rPr>
              <w:fldChar w:fldCharType="end"/>
            </w:r>
          </w:p>
        </w:tc>
        <w:tc>
          <w:tcPr>
            <w:tcW w:w="738" w:type="dxa"/>
            <w:tcBorders>
              <w:top w:val="nil"/>
              <w:left w:val="nil"/>
              <w:bottom w:val="nil"/>
              <w:right w:val="nil"/>
            </w:tcBorders>
            <w:vAlign w:val="center"/>
          </w:tcPr>
          <w:p w14:paraId="149AE8C1" w14:textId="77777777" w:rsidR="0014192B" w:rsidRPr="004B3656" w:rsidRDefault="0014192B" w:rsidP="00DC7D20">
            <w:pPr>
              <w:pStyle w:val="ProductList-OfferingBody"/>
              <w:ind w:left="-113"/>
              <w:jc w:val="center"/>
              <w:rPr>
                <w:lang w:val="it-IT"/>
              </w:rPr>
            </w:pPr>
          </w:p>
        </w:tc>
        <w:tc>
          <w:tcPr>
            <w:tcW w:w="739" w:type="dxa"/>
            <w:tcBorders>
              <w:left w:val="single" w:sz="12" w:space="0" w:color="FFFFFF" w:themeColor="background1"/>
            </w:tcBorders>
            <w:shd w:val="clear" w:color="auto" w:fill="70AD47" w:themeFill="accent6"/>
            <w:vAlign w:val="center"/>
          </w:tcPr>
          <w:p w14:paraId="149AE8C2" w14:textId="77777777" w:rsidR="0014192B" w:rsidRPr="004B3656" w:rsidRDefault="0014192B" w:rsidP="00DC7D20">
            <w:pPr>
              <w:pStyle w:val="ProductList-OfferingBody"/>
              <w:ind w:left="-113"/>
              <w:jc w:val="center"/>
              <w:rPr>
                <w:lang w:val="it-IT"/>
              </w:rPr>
            </w:pPr>
          </w:p>
        </w:tc>
        <w:tc>
          <w:tcPr>
            <w:tcW w:w="739" w:type="dxa"/>
            <w:shd w:val="clear" w:color="auto" w:fill="70AD47" w:themeFill="accent6"/>
            <w:vAlign w:val="center"/>
          </w:tcPr>
          <w:p w14:paraId="149AE8C3" w14:textId="77777777" w:rsidR="0014192B" w:rsidRPr="004B3656" w:rsidRDefault="0014192B" w:rsidP="00DC7D20">
            <w:pPr>
              <w:pStyle w:val="ProductList-OfferingBody"/>
              <w:ind w:left="-113"/>
              <w:jc w:val="center"/>
              <w:rPr>
                <w:lang w:val="it-IT"/>
              </w:rPr>
            </w:pPr>
          </w:p>
        </w:tc>
        <w:tc>
          <w:tcPr>
            <w:tcW w:w="739" w:type="dxa"/>
            <w:shd w:val="clear" w:color="auto" w:fill="BFBFBF" w:themeFill="background1" w:themeFillShade="BF"/>
            <w:vAlign w:val="center"/>
          </w:tcPr>
          <w:p w14:paraId="149AE8C4" w14:textId="77777777" w:rsidR="0014192B" w:rsidRPr="004B3656" w:rsidRDefault="0014192B" w:rsidP="00DC7D20">
            <w:pPr>
              <w:pStyle w:val="ProductList-OfferingBody"/>
              <w:ind w:left="-113"/>
              <w:jc w:val="center"/>
              <w:rPr>
                <w:lang w:val="it-IT"/>
              </w:rPr>
            </w:pPr>
          </w:p>
        </w:tc>
        <w:tc>
          <w:tcPr>
            <w:tcW w:w="739" w:type="dxa"/>
            <w:shd w:val="clear" w:color="auto" w:fill="BFBFBF" w:themeFill="background1" w:themeFillShade="BF"/>
            <w:vAlign w:val="center"/>
          </w:tcPr>
          <w:p w14:paraId="149AE8C5" w14:textId="77777777" w:rsidR="0014192B" w:rsidRPr="004B3656" w:rsidRDefault="0014192B" w:rsidP="00DC7D20">
            <w:pPr>
              <w:pStyle w:val="ProductList-OfferingBody"/>
              <w:ind w:left="-113"/>
              <w:jc w:val="center"/>
              <w:rPr>
                <w:lang w:val="it-IT"/>
              </w:rPr>
            </w:pPr>
          </w:p>
        </w:tc>
        <w:tc>
          <w:tcPr>
            <w:tcW w:w="738" w:type="dxa"/>
            <w:shd w:val="clear" w:color="auto" w:fill="BFBFBF" w:themeFill="background1" w:themeFillShade="BF"/>
            <w:vAlign w:val="center"/>
          </w:tcPr>
          <w:p w14:paraId="149AE8C6" w14:textId="77777777" w:rsidR="0014192B" w:rsidRPr="004B3656" w:rsidRDefault="0014192B" w:rsidP="00DC7D20">
            <w:pPr>
              <w:pStyle w:val="ProductList-OfferingBody"/>
              <w:ind w:left="-113"/>
              <w:jc w:val="center"/>
              <w:rPr>
                <w:lang w:val="it-IT"/>
              </w:rPr>
            </w:pPr>
          </w:p>
        </w:tc>
        <w:tc>
          <w:tcPr>
            <w:tcW w:w="739" w:type="dxa"/>
            <w:shd w:val="clear" w:color="auto" w:fill="BFBFBF" w:themeFill="background1" w:themeFillShade="BF"/>
            <w:vAlign w:val="center"/>
          </w:tcPr>
          <w:p w14:paraId="149AE8C7" w14:textId="77777777" w:rsidR="0014192B" w:rsidRPr="004B3656" w:rsidRDefault="0014192B" w:rsidP="00DC7D20">
            <w:pPr>
              <w:pStyle w:val="ProductList-OfferingBody"/>
              <w:ind w:left="-113"/>
              <w:jc w:val="center"/>
              <w:rPr>
                <w:lang w:val="it-IT"/>
              </w:rPr>
            </w:pPr>
          </w:p>
        </w:tc>
        <w:tc>
          <w:tcPr>
            <w:tcW w:w="739" w:type="dxa"/>
            <w:shd w:val="clear" w:color="auto" w:fill="BFBFBF" w:themeFill="background1" w:themeFillShade="BF"/>
            <w:vAlign w:val="center"/>
          </w:tcPr>
          <w:p w14:paraId="149AE8C8" w14:textId="77777777" w:rsidR="0014192B" w:rsidRPr="004B3656" w:rsidRDefault="0014192B" w:rsidP="00DC7D20">
            <w:pPr>
              <w:pStyle w:val="ProductList-OfferingBody"/>
              <w:ind w:left="-113"/>
              <w:jc w:val="center"/>
              <w:rPr>
                <w:lang w:val="it-IT"/>
              </w:rPr>
            </w:pPr>
          </w:p>
        </w:tc>
        <w:tc>
          <w:tcPr>
            <w:tcW w:w="739" w:type="dxa"/>
            <w:shd w:val="clear" w:color="auto" w:fill="BFBFBF" w:themeFill="background1" w:themeFillShade="BF"/>
            <w:vAlign w:val="center"/>
          </w:tcPr>
          <w:p w14:paraId="149AE8C9" w14:textId="77777777" w:rsidR="0014192B" w:rsidRPr="004B3656" w:rsidRDefault="0014192B" w:rsidP="00DC7D20">
            <w:pPr>
              <w:pStyle w:val="ProductList-OfferingBody"/>
              <w:ind w:left="-113"/>
              <w:jc w:val="center"/>
              <w:rPr>
                <w:lang w:val="it-IT"/>
              </w:rPr>
            </w:pPr>
          </w:p>
        </w:tc>
        <w:tc>
          <w:tcPr>
            <w:tcW w:w="907" w:type="dxa"/>
            <w:shd w:val="clear" w:color="auto" w:fill="70AD47" w:themeFill="accent6"/>
            <w:vAlign w:val="center"/>
          </w:tcPr>
          <w:p w14:paraId="149AE8CA" w14:textId="77777777" w:rsidR="0014192B" w:rsidRPr="004B3656" w:rsidRDefault="0014192B" w:rsidP="00DC7D20">
            <w:pPr>
              <w:pStyle w:val="ProductList-OfferingBody"/>
              <w:ind w:left="-113"/>
              <w:jc w:val="center"/>
              <w:rPr>
                <w:lang w:val="it-IT"/>
              </w:rPr>
            </w:pPr>
          </w:p>
        </w:tc>
      </w:tr>
    </w:tbl>
    <w:p w14:paraId="149AE8CC" w14:textId="77777777" w:rsidR="0014192B" w:rsidRPr="004B3656" w:rsidRDefault="0014192B" w:rsidP="0014192B">
      <w:pPr>
        <w:pStyle w:val="ProductList-Body"/>
        <w:rPr>
          <w:lang w:val="it-IT"/>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14192B" w:rsidRPr="004B6C12" w14:paraId="149AE8D0" w14:textId="77777777" w:rsidTr="000C0600">
        <w:tc>
          <w:tcPr>
            <w:tcW w:w="3479" w:type="dxa"/>
          </w:tcPr>
          <w:p w14:paraId="149AE8CD" w14:textId="77777777" w:rsidR="0014192B" w:rsidRPr="004B3656" w:rsidRDefault="0014192B" w:rsidP="00DC7D20">
            <w:pPr>
              <w:pStyle w:val="ProductList-Body"/>
              <w:spacing w:before="20" w:after="20"/>
              <w:rPr>
                <w:lang w:val="it-IT"/>
              </w:rPr>
            </w:pPr>
            <w:r w:rsidRPr="004B3656">
              <w:rPr>
                <w:lang w:val="it-IT"/>
              </w:rPr>
              <w:t xml:space="preserve">Idoneità alla Riduzione: </w:t>
            </w:r>
            <w:r w:rsidRPr="004B3656">
              <w:rPr>
                <w:b/>
                <w:lang w:val="it-IT"/>
              </w:rPr>
              <w:t>Tutti</w:t>
            </w:r>
          </w:p>
        </w:tc>
        <w:tc>
          <w:tcPr>
            <w:tcW w:w="3597" w:type="dxa"/>
          </w:tcPr>
          <w:p w14:paraId="149AE8CE" w14:textId="77777777" w:rsidR="0014192B" w:rsidRPr="004B3656" w:rsidRDefault="0014192B" w:rsidP="00DC7D20">
            <w:pPr>
              <w:pStyle w:val="ProductList-Body"/>
              <w:spacing w:before="20" w:after="20"/>
              <w:rPr>
                <w:lang w:val="it-IT"/>
              </w:rPr>
            </w:pPr>
            <w:r w:rsidRPr="004B3656">
              <w:rPr>
                <w:lang w:val="it-IT"/>
              </w:rPr>
              <w:t xml:space="preserve">Pool di Prodotti: </w:t>
            </w:r>
            <w:r w:rsidRPr="004B3656">
              <w:rPr>
                <w:b/>
                <w:lang w:val="it-IT"/>
              </w:rPr>
              <w:t>Server</w:t>
            </w:r>
          </w:p>
        </w:tc>
        <w:tc>
          <w:tcPr>
            <w:tcW w:w="3715" w:type="dxa"/>
          </w:tcPr>
          <w:p w14:paraId="149AE8CF" w14:textId="77777777" w:rsidR="0014192B" w:rsidRPr="004B3656" w:rsidRDefault="0014192B" w:rsidP="00DC7D20">
            <w:pPr>
              <w:pStyle w:val="ProductList-Body"/>
              <w:spacing w:before="20" w:after="20"/>
              <w:rPr>
                <w:lang w:val="it-IT"/>
              </w:rPr>
            </w:pPr>
            <w:r w:rsidRPr="004B3656">
              <w:rPr>
                <w:lang w:val="it-IT"/>
              </w:rPr>
              <w:t xml:space="preserve">Idoneità al Periodo di Validità Esteso: </w:t>
            </w:r>
            <w:r w:rsidRPr="004B3656">
              <w:rPr>
                <w:b/>
                <w:lang w:val="it-IT"/>
              </w:rPr>
              <w:t>Tutti</w:t>
            </w:r>
          </w:p>
        </w:tc>
      </w:tr>
    </w:tbl>
    <w:p w14:paraId="149AE8D1" w14:textId="77777777" w:rsidR="0014192B" w:rsidRPr="004B3656" w:rsidRDefault="0014192B" w:rsidP="0014192B">
      <w:pPr>
        <w:pStyle w:val="ProductList-Body"/>
        <w:shd w:val="clear" w:color="auto" w:fill="D9D9D9" w:themeFill="background1" w:themeFillShade="D9"/>
        <w:spacing w:before="120" w:after="120"/>
        <w:rPr>
          <w:lang w:val="it-IT"/>
        </w:rPr>
      </w:pPr>
      <w:r w:rsidRPr="004B3656">
        <w:rPr>
          <w:b/>
          <w:lang w:val="it-IT"/>
        </w:rPr>
        <w:t>Informazioni Aggiuntive</w:t>
      </w:r>
    </w:p>
    <w:p w14:paraId="149AE8D2" w14:textId="77777777" w:rsidR="0014192B" w:rsidRPr="004B3656" w:rsidRDefault="0014192B" w:rsidP="0014192B">
      <w:pPr>
        <w:pStyle w:val="ProductList-Body"/>
        <w:rPr>
          <w:lang w:val="it-IT"/>
        </w:rPr>
      </w:pPr>
      <w:r w:rsidRPr="004B3656">
        <w:rPr>
          <w:b/>
          <w:color w:val="00188F"/>
          <w:lang w:val="it-IT"/>
        </w:rPr>
        <w:t>Periodo di Validità della Sottoscrizione</w:t>
      </w:r>
    </w:p>
    <w:p w14:paraId="149AE8D3" w14:textId="77777777" w:rsidR="0014192B" w:rsidRPr="004B3656" w:rsidRDefault="00356011" w:rsidP="0014192B">
      <w:pPr>
        <w:pStyle w:val="ProductList-Body"/>
        <w:rPr>
          <w:lang w:val="it-IT"/>
        </w:rPr>
      </w:pPr>
      <w:r w:rsidRPr="004B3656">
        <w:rPr>
          <w:lang w:val="it-IT"/>
        </w:rPr>
        <w:t>Le società con Microsoft Azure Active Directory Premium potranno effettuare la sottoscrizione solo per un periodo che termini il giorno stesso della data di scadenza dell</w:t>
      </w:r>
      <w:r w:rsidR="004043C3">
        <w:rPr>
          <w:lang w:val="it-IT"/>
        </w:rPr>
        <w:t>’</w:t>
      </w:r>
      <w:r w:rsidRPr="004B3656">
        <w:rPr>
          <w:lang w:val="it-IT"/>
        </w:rPr>
        <w:t>iscrizione delle società (“scadenza identica”). Le società potranno ridurre le licenze per Microsoft Azure Active Directory Premium per una Data di Ricorrenza futura comunicando la propria intenzione al rivenditore e all</w:t>
      </w:r>
      <w:r w:rsidR="004043C3">
        <w:rPr>
          <w:lang w:val="it-IT"/>
        </w:rPr>
        <w:t>’</w:t>
      </w:r>
      <w:r w:rsidRPr="004B3656">
        <w:rPr>
          <w:lang w:val="it-IT"/>
        </w:rPr>
        <w:t>accettazione da parte di Microsoft prima della Data della Ricorrenza.</w:t>
      </w:r>
    </w:p>
    <w:p w14:paraId="149AE8D4" w14:textId="77777777" w:rsidR="0014192B" w:rsidRPr="004B3656" w:rsidRDefault="0014192B" w:rsidP="0014192B">
      <w:pPr>
        <w:pStyle w:val="ProductList-Body"/>
        <w:rPr>
          <w:lang w:val="it-IT"/>
        </w:rPr>
      </w:pPr>
    </w:p>
    <w:p w14:paraId="149AE8D5" w14:textId="77777777" w:rsidR="0014192B" w:rsidRPr="004B3656" w:rsidRDefault="0014192B" w:rsidP="0014192B">
      <w:pPr>
        <w:pStyle w:val="ProductList-Body"/>
        <w:rPr>
          <w:lang w:val="it-IT"/>
        </w:rPr>
      </w:pPr>
      <w:r w:rsidRPr="004B3656">
        <w:rPr>
          <w:b/>
          <w:color w:val="00188F"/>
          <w:lang w:val="it-IT"/>
        </w:rPr>
        <w:t>Riassegnazione delle Licenze</w:t>
      </w:r>
    </w:p>
    <w:p w14:paraId="149AE8D6" w14:textId="77777777" w:rsidR="0014192B" w:rsidRPr="004B3656" w:rsidRDefault="0014192B" w:rsidP="0014192B">
      <w:pPr>
        <w:pStyle w:val="ProductList-Body"/>
        <w:rPr>
          <w:lang w:val="it-IT"/>
        </w:rPr>
      </w:pPr>
      <w:r w:rsidRPr="004B3656">
        <w:rPr>
          <w:lang w:val="it-IT"/>
        </w:rPr>
        <w:t>Le società potranno riassegnare le licenze per Microsoft Azure Active Directory Premium, ma non a breve termine, vale a dire non prima di 90</w:t>
      </w:r>
      <w:r w:rsidR="00EA375B" w:rsidRPr="004B3656">
        <w:rPr>
          <w:lang w:val="it-IT"/>
        </w:rPr>
        <w:t> </w:t>
      </w:r>
      <w:r w:rsidRPr="004B3656">
        <w:rPr>
          <w:lang w:val="it-IT"/>
        </w:rPr>
        <w:t>giorni dall</w:t>
      </w:r>
      <w:r w:rsidR="004043C3">
        <w:rPr>
          <w:lang w:val="it-IT"/>
        </w:rPr>
        <w:t>’</w:t>
      </w:r>
      <w:r w:rsidRPr="004B3656">
        <w:rPr>
          <w:lang w:val="it-IT"/>
        </w:rPr>
        <w:t>ultima cessione.</w:t>
      </w:r>
    </w:p>
    <w:p w14:paraId="149AE8D7" w14:textId="77777777" w:rsidR="00B272B0" w:rsidRPr="004B3656" w:rsidRDefault="00A257B2" w:rsidP="00B272B0">
      <w:pPr>
        <w:pStyle w:val="ProductList-Body"/>
        <w:shd w:val="clear" w:color="auto" w:fill="A6A6A6" w:themeFill="background1" w:themeFillShade="A6"/>
        <w:spacing w:before="120" w:after="240"/>
        <w:jc w:val="right"/>
        <w:rPr>
          <w:lang w:val="it-IT"/>
        </w:rPr>
      </w:pPr>
      <w:hyperlink w:anchor="ToC" w:history="1">
        <w:r w:rsidR="00B272B0" w:rsidRPr="004B3656">
          <w:rPr>
            <w:rStyle w:val="Hyperlink"/>
            <w:sz w:val="16"/>
            <w:szCs w:val="16"/>
            <w:lang w:val="it-IT"/>
          </w:rPr>
          <w:t>Sommario</w:t>
        </w:r>
      </w:hyperlink>
      <w:r w:rsidR="00B272B0" w:rsidRPr="004B3656">
        <w:rPr>
          <w:sz w:val="16"/>
          <w:szCs w:val="16"/>
          <w:lang w:val="it-IT"/>
        </w:rPr>
        <w:t xml:space="preserve"> / </w:t>
      </w:r>
      <w:hyperlink w:anchor="ChartKey" w:history="1">
        <w:r w:rsidR="00B272B0" w:rsidRPr="004B3656">
          <w:rPr>
            <w:rStyle w:val="Hyperlink"/>
            <w:sz w:val="16"/>
            <w:szCs w:val="16"/>
            <w:lang w:val="it-IT"/>
          </w:rPr>
          <w:t>Codici Tabella</w:t>
        </w:r>
      </w:hyperlink>
      <w:r w:rsidR="00B272B0" w:rsidRPr="004B3656">
        <w:rPr>
          <w:sz w:val="16"/>
          <w:szCs w:val="16"/>
          <w:lang w:val="it-IT"/>
        </w:rPr>
        <w:t xml:space="preserve"> / </w:t>
      </w:r>
      <w:hyperlink w:anchor="Index" w:history="1">
        <w:r w:rsidR="00B272B0" w:rsidRPr="004B3656">
          <w:rPr>
            <w:rStyle w:val="Hyperlink"/>
            <w:sz w:val="16"/>
            <w:szCs w:val="16"/>
            <w:lang w:val="it-IT"/>
          </w:rPr>
          <w:t>Indice</w:t>
        </w:r>
      </w:hyperlink>
    </w:p>
    <w:p w14:paraId="149AE8D8" w14:textId="77777777" w:rsidR="009A0C93" w:rsidRPr="004B3656" w:rsidRDefault="0014192B" w:rsidP="0014192B">
      <w:pPr>
        <w:pStyle w:val="ProductList-Offering2Heading"/>
        <w:outlineLvl w:val="2"/>
        <w:rPr>
          <w:lang w:val="it-IT"/>
        </w:rPr>
      </w:pPr>
      <w:r w:rsidRPr="004B3656">
        <w:rPr>
          <w:lang w:val="it-IT"/>
        </w:rPr>
        <w:tab/>
      </w:r>
      <w:bookmarkStart w:id="1508" w:name="_Toc380513466"/>
      <w:bookmarkStart w:id="1509" w:name="_Toc380655516"/>
      <w:bookmarkStart w:id="1510" w:name="_Toc391370320"/>
      <w:r w:rsidRPr="004B3656">
        <w:rPr>
          <w:lang w:val="it-IT"/>
        </w:rPr>
        <w:t>Enterprise per Yammer</w:t>
      </w:r>
      <w:bookmarkEnd w:id="1499"/>
      <w:bookmarkEnd w:id="1500"/>
      <w:bookmarkEnd w:id="1501"/>
      <w:bookmarkEnd w:id="1508"/>
      <w:bookmarkEnd w:id="1509"/>
      <w:bookmarkEnd w:id="1510"/>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739"/>
        <w:gridCol w:w="907"/>
      </w:tblGrid>
      <w:tr w:rsidR="00B272B0" w:rsidRPr="004B3656" w14:paraId="149AE8E4" w14:textId="77777777" w:rsidTr="000C0600">
        <w:trPr>
          <w:cantSplit/>
          <w:tblHeader/>
        </w:trPr>
        <w:tc>
          <w:tcPr>
            <w:tcW w:w="3235" w:type="dxa"/>
            <w:tcBorders>
              <w:bottom w:val="nil"/>
            </w:tcBorders>
            <w:shd w:val="clear" w:color="auto" w:fill="00188F"/>
          </w:tcPr>
          <w:p w14:paraId="149AE8D9" w14:textId="77777777" w:rsidR="00B272B0" w:rsidRPr="004B3656" w:rsidRDefault="00B272B0" w:rsidP="00C4636F">
            <w:pPr>
              <w:pStyle w:val="ProductList-OfferingBody"/>
              <w:ind w:left="-28"/>
              <w:rPr>
                <w:color w:val="FFFFFF" w:themeColor="background1"/>
                <w:lang w:val="it-IT"/>
              </w:rPr>
            </w:pPr>
            <w:r w:rsidRPr="004B3656">
              <w:rPr>
                <w:color w:val="FFFFFF" w:themeColor="background1"/>
                <w:lang w:val="it-IT"/>
              </w:rPr>
              <w:t>Prodotti</w:t>
            </w:r>
          </w:p>
        </w:tc>
        <w:tc>
          <w:tcPr>
            <w:tcW w:w="738" w:type="dxa"/>
            <w:tcBorders>
              <w:bottom w:val="nil"/>
            </w:tcBorders>
            <w:shd w:val="clear" w:color="auto" w:fill="00188F"/>
            <w:vAlign w:val="center"/>
          </w:tcPr>
          <w:p w14:paraId="149AE8DA" w14:textId="77777777" w:rsidR="00B272B0" w:rsidRPr="004B3656" w:rsidRDefault="00B272B0" w:rsidP="002B1355">
            <w:pPr>
              <w:pStyle w:val="ProductList-OfferingBody"/>
              <w:ind w:left="-113"/>
              <w:jc w:val="center"/>
              <w:rPr>
                <w:color w:val="FFFFFF" w:themeColor="background1"/>
                <w:lang w:val="it-IT"/>
              </w:rPr>
            </w:pPr>
            <w:r w:rsidRPr="004B3656">
              <w:rPr>
                <w:color w:val="FFFFFF" w:themeColor="background1"/>
                <w:lang w:val="it-IT"/>
              </w:rPr>
              <w:t>Punto</w:t>
            </w:r>
          </w:p>
        </w:tc>
        <w:tc>
          <w:tcPr>
            <w:tcW w:w="739" w:type="dxa"/>
            <w:tcBorders>
              <w:left w:val="single" w:sz="12" w:space="0" w:color="FFFFFF" w:themeColor="background1"/>
            </w:tcBorders>
            <w:shd w:val="clear" w:color="auto" w:fill="00188F"/>
            <w:vAlign w:val="center"/>
          </w:tcPr>
          <w:p w14:paraId="149AE8DB" w14:textId="77777777" w:rsidR="00B272B0" w:rsidRPr="004B3656" w:rsidRDefault="00B272B0"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Campus e School”</w:instrText>
            </w:r>
            <w:r w:rsidRPr="004B3656">
              <w:rPr>
                <w:color w:val="FFFFFF" w:themeColor="background1"/>
                <w:lang w:val="it-IT"/>
              </w:rPr>
              <w:fldChar w:fldCharType="separate"/>
            </w:r>
            <w:r w:rsidRPr="004B3656">
              <w:rPr>
                <w:color w:val="FFFFFF" w:themeColor="background1"/>
                <w:lang w:val="it-IT"/>
              </w:rPr>
              <w:t>CA/SA</w:t>
            </w:r>
            <w:r w:rsidRPr="004B3656">
              <w:rPr>
                <w:color w:val="FFFFFF" w:themeColor="background1"/>
                <w:lang w:val="it-IT"/>
              </w:rPr>
              <w:fldChar w:fldCharType="end"/>
            </w:r>
          </w:p>
        </w:tc>
        <w:tc>
          <w:tcPr>
            <w:tcW w:w="739" w:type="dxa"/>
            <w:shd w:val="clear" w:color="auto" w:fill="00188F"/>
            <w:vAlign w:val="center"/>
          </w:tcPr>
          <w:p w14:paraId="149AE8DC" w14:textId="77777777" w:rsidR="00B272B0" w:rsidRPr="004B3656" w:rsidRDefault="00B272B0"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“Contratto Enterprise e Contratto Enterprise Subscription </w:instrText>
            </w:r>
            <w:r w:rsidRPr="004B3656">
              <w:rPr>
                <w:color w:val="FFFFFF" w:themeColor="background1"/>
                <w:lang w:val="it-IT"/>
              </w:rPr>
              <w:fldChar w:fldCharType="separate"/>
            </w:r>
            <w:r w:rsidRPr="004B3656">
              <w:rPr>
                <w:color w:val="FFFFFF" w:themeColor="background1"/>
                <w:lang w:val="it-IT"/>
              </w:rPr>
              <w:t>EA/EAS</w:t>
            </w:r>
            <w:r w:rsidRPr="004B3656">
              <w:rPr>
                <w:color w:val="FFFFFF" w:themeColor="background1"/>
                <w:lang w:val="it-IT"/>
              </w:rPr>
              <w:fldChar w:fldCharType="end"/>
            </w:r>
          </w:p>
        </w:tc>
        <w:tc>
          <w:tcPr>
            <w:tcW w:w="739" w:type="dxa"/>
            <w:shd w:val="clear" w:color="auto" w:fill="00188F"/>
            <w:vAlign w:val="center"/>
          </w:tcPr>
          <w:p w14:paraId="149AE8DD" w14:textId="77777777" w:rsidR="00B272B0" w:rsidRPr="004B3656" w:rsidRDefault="00B272B0"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w:instrText>
            </w:r>
            <w:r w:rsidRPr="004B3656">
              <w:rPr>
                <w:color w:val="FFFFFF" w:themeColor="background1"/>
                <w:u w:val="single"/>
                <w:lang w:val="it-IT"/>
              </w:rPr>
              <w:instrText xml:space="preserve"> </w:instrText>
            </w:r>
            <w:r w:rsidRPr="004B3656">
              <w:rPr>
                <w:color w:val="FFFFFF" w:themeColor="background1"/>
                <w:lang w:val="it-IT"/>
              </w:rPr>
              <w:instrText xml:space="preserve">Enrollment for Education Solutions” </w:instrText>
            </w:r>
            <w:r w:rsidRPr="004B3656">
              <w:rPr>
                <w:color w:val="FFFFFF" w:themeColor="background1"/>
                <w:lang w:val="it-IT"/>
              </w:rPr>
              <w:fldChar w:fldCharType="separate"/>
            </w:r>
            <w:r w:rsidRPr="004B3656">
              <w:rPr>
                <w:color w:val="FFFFFF" w:themeColor="background1"/>
                <w:lang w:val="it-IT"/>
              </w:rPr>
              <w:t>EES</w:t>
            </w:r>
            <w:r w:rsidRPr="004B3656">
              <w:rPr>
                <w:color w:val="FFFFFF" w:themeColor="background1"/>
                <w:lang w:val="it-IT"/>
              </w:rPr>
              <w:fldChar w:fldCharType="end"/>
            </w:r>
          </w:p>
        </w:tc>
        <w:tc>
          <w:tcPr>
            <w:tcW w:w="739" w:type="dxa"/>
            <w:shd w:val="clear" w:color="auto" w:fill="00188F"/>
            <w:vAlign w:val="center"/>
          </w:tcPr>
          <w:p w14:paraId="149AE8DE" w14:textId="77777777" w:rsidR="00B272B0" w:rsidRPr="004B3656" w:rsidRDefault="00B272B0"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w:instrText>
            </w:r>
            <w:r w:rsidRPr="004B3656">
              <w:rPr>
                <w:color w:val="FFFFFF" w:themeColor="background1"/>
                <w:u w:val="single"/>
                <w:lang w:val="it-IT"/>
              </w:rPr>
              <w:instrText>Contratto per i Prodotti e i Servizi Microsoft</w:instrText>
            </w:r>
            <w:r w:rsidRPr="004B3656">
              <w:rPr>
                <w:color w:val="FFFFFF" w:themeColor="background1"/>
                <w:lang w:val="it-IT"/>
              </w:rPr>
              <w:instrText xml:space="preserve">” </w:instrText>
            </w:r>
            <w:r w:rsidRPr="004B3656">
              <w:rPr>
                <w:color w:val="FFFFFF" w:themeColor="background1"/>
                <w:lang w:val="it-IT"/>
              </w:rPr>
              <w:fldChar w:fldCharType="separate"/>
            </w:r>
            <w:r w:rsidRPr="004B3656">
              <w:rPr>
                <w:color w:val="FFFFFF" w:themeColor="background1"/>
                <w:lang w:val="it-IT"/>
              </w:rPr>
              <w:t>MPSA</w:t>
            </w:r>
            <w:r w:rsidRPr="004B3656">
              <w:rPr>
                <w:color w:val="FFFFFF" w:themeColor="background1"/>
                <w:lang w:val="it-IT"/>
              </w:rPr>
              <w:fldChar w:fldCharType="end"/>
            </w:r>
          </w:p>
        </w:tc>
        <w:tc>
          <w:tcPr>
            <w:tcW w:w="738" w:type="dxa"/>
            <w:shd w:val="clear" w:color="auto" w:fill="00188F"/>
            <w:vAlign w:val="center"/>
          </w:tcPr>
          <w:p w14:paraId="149AE8DF" w14:textId="77777777" w:rsidR="00B272B0" w:rsidRPr="004B3656" w:rsidRDefault="00B272B0"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License” </w:instrText>
            </w:r>
            <w:r w:rsidRPr="004B3656">
              <w:rPr>
                <w:color w:val="FFFFFF" w:themeColor="background1"/>
                <w:lang w:val="it-IT"/>
              </w:rPr>
              <w:fldChar w:fldCharType="separate"/>
            </w:r>
            <w:r w:rsidRPr="004B3656">
              <w:rPr>
                <w:color w:val="FFFFFF" w:themeColor="background1"/>
                <w:lang w:val="it-IT"/>
              </w:rPr>
              <w:t>OL</w:t>
            </w:r>
            <w:r w:rsidRPr="004B3656">
              <w:rPr>
                <w:color w:val="FFFFFF" w:themeColor="background1"/>
                <w:lang w:val="it-IT"/>
              </w:rPr>
              <w:fldChar w:fldCharType="end"/>
            </w:r>
          </w:p>
        </w:tc>
        <w:tc>
          <w:tcPr>
            <w:tcW w:w="739" w:type="dxa"/>
            <w:shd w:val="clear" w:color="auto" w:fill="00188F"/>
            <w:vAlign w:val="center"/>
          </w:tcPr>
          <w:p w14:paraId="149AE8E0" w14:textId="77777777" w:rsidR="00B272B0" w:rsidRPr="004B3656" w:rsidRDefault="00B272B0"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“Requisito minimo per i Programmi Open” </w:instrText>
            </w:r>
            <w:r w:rsidRPr="004B3656">
              <w:rPr>
                <w:color w:val="FFFFFF" w:themeColor="background1"/>
                <w:lang w:val="it-IT"/>
              </w:rPr>
              <w:fldChar w:fldCharType="separate"/>
            </w:r>
            <w:r w:rsidRPr="004B3656">
              <w:rPr>
                <w:color w:val="FFFFFF" w:themeColor="background1"/>
                <w:lang w:val="it-IT"/>
              </w:rPr>
              <w:t>OM</w:t>
            </w:r>
            <w:r w:rsidRPr="004B3656">
              <w:rPr>
                <w:color w:val="FFFFFF" w:themeColor="background1"/>
                <w:lang w:val="it-IT"/>
              </w:rPr>
              <w:fldChar w:fldCharType="end"/>
            </w:r>
          </w:p>
        </w:tc>
        <w:tc>
          <w:tcPr>
            <w:tcW w:w="739" w:type="dxa"/>
            <w:shd w:val="clear" w:color="auto" w:fill="00188F"/>
            <w:vAlign w:val="center"/>
          </w:tcPr>
          <w:p w14:paraId="149AE8E1" w14:textId="77777777" w:rsidR="00B272B0" w:rsidRPr="004B3656" w:rsidRDefault="00B272B0"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“Open Value e Open Value Subscription” </w:instrText>
            </w:r>
            <w:r w:rsidRPr="004B3656">
              <w:rPr>
                <w:color w:val="FFFFFF" w:themeColor="background1"/>
                <w:lang w:val="it-IT"/>
              </w:rPr>
              <w:fldChar w:fldCharType="separate"/>
            </w:r>
            <w:r w:rsidRPr="004B3656">
              <w:rPr>
                <w:color w:val="FFFFFF" w:themeColor="background1"/>
                <w:lang w:val="it-IT"/>
              </w:rPr>
              <w:t>OV/OVS</w:t>
            </w:r>
            <w:r w:rsidRPr="004B3656">
              <w:rPr>
                <w:color w:val="FFFFFF" w:themeColor="background1"/>
                <w:lang w:val="it-IT"/>
              </w:rPr>
              <w:fldChar w:fldCharType="end"/>
            </w:r>
          </w:p>
        </w:tc>
        <w:tc>
          <w:tcPr>
            <w:tcW w:w="739" w:type="dxa"/>
            <w:shd w:val="clear" w:color="auto" w:fill="00188F"/>
            <w:vAlign w:val="center"/>
          </w:tcPr>
          <w:p w14:paraId="149AE8E2" w14:textId="77777777" w:rsidR="00B272B0" w:rsidRPr="004B3656" w:rsidRDefault="00B272B0"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“Select e Select Plus” </w:instrText>
            </w:r>
            <w:r w:rsidRPr="004B3656">
              <w:rPr>
                <w:color w:val="FFFFFF" w:themeColor="background1"/>
                <w:lang w:val="it-IT"/>
              </w:rPr>
              <w:fldChar w:fldCharType="separate"/>
            </w:r>
            <w:r w:rsidRPr="004B3656">
              <w:rPr>
                <w:color w:val="FFFFFF" w:themeColor="background1"/>
                <w:lang w:val="it-IT"/>
              </w:rPr>
              <w:t>S/S+</w:t>
            </w:r>
            <w:r w:rsidRPr="004B3656">
              <w:rPr>
                <w:color w:val="FFFFFF" w:themeColor="background1"/>
                <w:lang w:val="it-IT"/>
              </w:rPr>
              <w:fldChar w:fldCharType="end"/>
            </w:r>
          </w:p>
        </w:tc>
        <w:tc>
          <w:tcPr>
            <w:tcW w:w="907" w:type="dxa"/>
            <w:shd w:val="clear" w:color="auto" w:fill="00188F"/>
            <w:vAlign w:val="center"/>
          </w:tcPr>
          <w:p w14:paraId="149AE8E3" w14:textId="77777777" w:rsidR="00B272B0" w:rsidRPr="004B3656" w:rsidRDefault="00B272B0" w:rsidP="002B1355">
            <w:pPr>
              <w:pStyle w:val="ProductList-OfferingBody"/>
              <w:ind w:left="-113"/>
              <w:jc w:val="center"/>
              <w:rPr>
                <w:color w:val="FFFFFF" w:themeColor="background1"/>
                <w:lang w:val="it-IT"/>
              </w:rPr>
            </w:pPr>
            <w:r w:rsidRPr="004B3656">
              <w:rPr>
                <w:color w:val="FFFFFF" w:themeColor="background1"/>
                <w:lang w:val="it-IT"/>
              </w:rPr>
              <w:fldChar w:fldCharType="begin"/>
            </w:r>
            <w:r w:rsidRPr="004B3656">
              <w:rPr>
                <w:color w:val="FFFFFF" w:themeColor="background1"/>
                <w:lang w:val="it-IT"/>
              </w:rPr>
              <w:instrText xml:space="preserve"> AutoTextList  \sNoStyle\t “Iscrizione Server and Cloud” </w:instrText>
            </w:r>
            <w:r w:rsidRPr="004B3656">
              <w:rPr>
                <w:color w:val="FFFFFF" w:themeColor="background1"/>
                <w:lang w:val="it-IT"/>
              </w:rPr>
              <w:fldChar w:fldCharType="separate"/>
            </w:r>
            <w:r w:rsidRPr="004B3656">
              <w:rPr>
                <w:color w:val="FFFFFF" w:themeColor="background1"/>
                <w:lang w:val="it-IT"/>
              </w:rPr>
              <w:t>SCE</w:t>
            </w:r>
            <w:r w:rsidRPr="004B3656">
              <w:rPr>
                <w:color w:val="FFFFFF" w:themeColor="background1"/>
                <w:lang w:val="it-IT"/>
              </w:rPr>
              <w:fldChar w:fldCharType="end"/>
            </w:r>
          </w:p>
        </w:tc>
      </w:tr>
      <w:tr w:rsidR="00E75532" w:rsidRPr="004B3656" w14:paraId="149AE8F0" w14:textId="77777777" w:rsidTr="000C0600">
        <w:trPr>
          <w:cantSplit/>
          <w:tblHeader/>
        </w:trPr>
        <w:tc>
          <w:tcPr>
            <w:tcW w:w="3235" w:type="dxa"/>
            <w:tcBorders>
              <w:top w:val="nil"/>
              <w:left w:val="nil"/>
              <w:bottom w:val="nil"/>
              <w:right w:val="nil"/>
            </w:tcBorders>
          </w:tcPr>
          <w:p w14:paraId="149AE8E5" w14:textId="77777777" w:rsidR="00E75532" w:rsidRPr="004B3656" w:rsidRDefault="001D7C37" w:rsidP="001D7C37">
            <w:pPr>
              <w:pStyle w:val="ProductList-Offering2"/>
              <w:rPr>
                <w:lang w:val="it-IT"/>
              </w:rPr>
            </w:pPr>
            <w:bookmarkStart w:id="1511" w:name="_Toc379797431"/>
            <w:bookmarkStart w:id="1512" w:name="_Toc380513467"/>
            <w:bookmarkStart w:id="1513" w:name="_Toc380655517"/>
            <w:bookmarkStart w:id="1514" w:name="_Toc391370321"/>
            <w:r w:rsidRPr="004B3656">
              <w:rPr>
                <w:lang w:val="it-IT"/>
              </w:rPr>
              <w:t>Enterprise per Yammer</w:t>
            </w:r>
            <w:bookmarkEnd w:id="1511"/>
            <w:bookmarkEnd w:id="1512"/>
            <w:bookmarkEnd w:id="1513"/>
            <w:bookmarkEnd w:id="1514"/>
            <w:r w:rsidRPr="004B3656">
              <w:rPr>
                <w:lang w:val="it-IT"/>
              </w:rPr>
              <w:fldChar w:fldCharType="begin"/>
            </w:r>
            <w:r w:rsidRPr="004B3656">
              <w:rPr>
                <w:lang w:val="it-IT"/>
              </w:rPr>
              <w:instrText>XE "Enterprise per Yammer"</w:instrText>
            </w:r>
            <w:r w:rsidRPr="004B3656">
              <w:rPr>
                <w:lang w:val="it-IT"/>
              </w:rPr>
              <w:fldChar w:fldCharType="end"/>
            </w:r>
          </w:p>
        </w:tc>
        <w:tc>
          <w:tcPr>
            <w:tcW w:w="738" w:type="dxa"/>
            <w:tcBorders>
              <w:top w:val="nil"/>
              <w:left w:val="nil"/>
              <w:bottom w:val="nil"/>
              <w:right w:val="nil"/>
            </w:tcBorders>
            <w:vAlign w:val="center"/>
          </w:tcPr>
          <w:p w14:paraId="149AE8E6" w14:textId="77777777" w:rsidR="00E75532" w:rsidRPr="004B3656" w:rsidRDefault="001D2A76" w:rsidP="00C4636F">
            <w:pPr>
              <w:pStyle w:val="ProductList-OfferingBody"/>
              <w:ind w:left="-113"/>
              <w:jc w:val="center"/>
              <w:rPr>
                <w:lang w:val="it-IT"/>
              </w:rPr>
            </w:pPr>
            <w:r w:rsidRPr="004B3656">
              <w:rPr>
                <w:lang w:val="it-IT"/>
              </w:rPr>
              <w:t>1</w:t>
            </w:r>
          </w:p>
        </w:tc>
        <w:tc>
          <w:tcPr>
            <w:tcW w:w="739" w:type="dxa"/>
            <w:tcBorders>
              <w:left w:val="single" w:sz="12" w:space="0" w:color="FFFFFF" w:themeColor="background1"/>
            </w:tcBorders>
            <w:shd w:val="clear" w:color="auto" w:fill="BFBFBF" w:themeFill="background1" w:themeFillShade="BF"/>
            <w:vAlign w:val="center"/>
          </w:tcPr>
          <w:p w14:paraId="149AE8E7" w14:textId="77777777" w:rsidR="00E75532" w:rsidRPr="004B3656" w:rsidRDefault="00E75532" w:rsidP="00C4636F">
            <w:pPr>
              <w:pStyle w:val="ProductList-OfferingBody"/>
              <w:ind w:left="-113"/>
              <w:jc w:val="center"/>
              <w:rPr>
                <w:lang w:val="it-IT"/>
              </w:rPr>
            </w:pPr>
          </w:p>
        </w:tc>
        <w:tc>
          <w:tcPr>
            <w:tcW w:w="739" w:type="dxa"/>
            <w:shd w:val="clear" w:color="auto" w:fill="70AD47" w:themeFill="accent6"/>
            <w:vAlign w:val="center"/>
          </w:tcPr>
          <w:p w14:paraId="149AE8E8" w14:textId="77777777" w:rsidR="00E75532" w:rsidRPr="004B3656" w:rsidRDefault="0038303E" w:rsidP="00C4636F">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739" w:type="dxa"/>
            <w:shd w:val="clear" w:color="auto" w:fill="BFBFBF" w:themeFill="background1" w:themeFillShade="BF"/>
            <w:vAlign w:val="center"/>
          </w:tcPr>
          <w:p w14:paraId="149AE8E9" w14:textId="77777777" w:rsidR="00E75532" w:rsidRPr="004B3656" w:rsidRDefault="00E75532" w:rsidP="00C4636F">
            <w:pPr>
              <w:pStyle w:val="ProductList-OfferingBody"/>
              <w:ind w:left="-113"/>
              <w:jc w:val="center"/>
              <w:rPr>
                <w:lang w:val="it-IT"/>
              </w:rPr>
            </w:pPr>
          </w:p>
        </w:tc>
        <w:tc>
          <w:tcPr>
            <w:tcW w:w="739" w:type="dxa"/>
            <w:shd w:val="clear" w:color="auto" w:fill="70AD47" w:themeFill="accent6"/>
            <w:vAlign w:val="center"/>
          </w:tcPr>
          <w:p w14:paraId="149AE8EA" w14:textId="77777777" w:rsidR="00E75532" w:rsidRPr="004B3656" w:rsidRDefault="00E75532" w:rsidP="00C4636F">
            <w:pPr>
              <w:pStyle w:val="ProductList-OfferingBody"/>
              <w:ind w:left="-113"/>
              <w:jc w:val="center"/>
              <w:rPr>
                <w:lang w:val="it-IT"/>
              </w:rPr>
            </w:pPr>
          </w:p>
        </w:tc>
        <w:tc>
          <w:tcPr>
            <w:tcW w:w="738" w:type="dxa"/>
            <w:shd w:val="clear" w:color="auto" w:fill="70AD47" w:themeFill="accent6"/>
            <w:vAlign w:val="center"/>
          </w:tcPr>
          <w:p w14:paraId="149AE8EB" w14:textId="77777777" w:rsidR="00E75532" w:rsidRPr="004B3656" w:rsidRDefault="00E75532" w:rsidP="00C4636F">
            <w:pPr>
              <w:pStyle w:val="ProductList-OfferingBody"/>
              <w:ind w:left="-113"/>
              <w:jc w:val="center"/>
              <w:rPr>
                <w:lang w:val="it-IT"/>
              </w:rPr>
            </w:pPr>
          </w:p>
        </w:tc>
        <w:tc>
          <w:tcPr>
            <w:tcW w:w="739" w:type="dxa"/>
            <w:shd w:val="clear" w:color="auto" w:fill="BFBFBF" w:themeFill="background1" w:themeFillShade="BF"/>
            <w:vAlign w:val="center"/>
          </w:tcPr>
          <w:p w14:paraId="149AE8EC" w14:textId="77777777" w:rsidR="00E75532" w:rsidRPr="004B3656" w:rsidRDefault="00E75532" w:rsidP="00C4636F">
            <w:pPr>
              <w:pStyle w:val="ProductList-OfferingBody"/>
              <w:ind w:left="-113"/>
              <w:jc w:val="center"/>
              <w:rPr>
                <w:lang w:val="it-IT"/>
              </w:rPr>
            </w:pPr>
          </w:p>
        </w:tc>
        <w:tc>
          <w:tcPr>
            <w:tcW w:w="739" w:type="dxa"/>
            <w:shd w:val="clear" w:color="auto" w:fill="70AD47" w:themeFill="accent6"/>
            <w:vAlign w:val="center"/>
          </w:tcPr>
          <w:p w14:paraId="149AE8ED" w14:textId="77777777" w:rsidR="00E75532" w:rsidRPr="004B3656" w:rsidRDefault="0038303E" w:rsidP="00C4636F">
            <w:pPr>
              <w:pStyle w:val="ProductList-OfferingBody"/>
              <w:ind w:left="-113"/>
              <w:jc w:val="center"/>
              <w:rPr>
                <w:lang w:val="it-IT"/>
              </w:rPr>
            </w:pPr>
            <w:r w:rsidRPr="004B3656">
              <w:rPr>
                <w:lang w:val="it-IT"/>
              </w:rPr>
              <w:fldChar w:fldCharType="begin"/>
            </w:r>
            <w:r w:rsidRPr="004B3656">
              <w:rPr>
                <w:lang w:val="it-IT"/>
              </w:rPr>
              <w:instrText xml:space="preserve">AutoTextList  \s NoStyle \t "Prodotto Aggiuntivo" </w:instrText>
            </w:r>
            <w:r w:rsidRPr="004B3656">
              <w:rPr>
                <w:lang w:val="it-IT"/>
              </w:rPr>
              <w:fldChar w:fldCharType="separate"/>
            </w:r>
            <w:r w:rsidRPr="004B3656">
              <w:rPr>
                <w:lang w:val="it-IT"/>
              </w:rPr>
              <w:t xml:space="preserve"> A </w:t>
            </w:r>
            <w:r w:rsidRPr="004B3656">
              <w:rPr>
                <w:lang w:val="it-IT"/>
              </w:rPr>
              <w:fldChar w:fldCharType="end"/>
            </w:r>
          </w:p>
        </w:tc>
        <w:tc>
          <w:tcPr>
            <w:tcW w:w="739" w:type="dxa"/>
            <w:shd w:val="clear" w:color="auto" w:fill="BFBFBF" w:themeFill="background1" w:themeFillShade="BF"/>
            <w:vAlign w:val="center"/>
          </w:tcPr>
          <w:p w14:paraId="149AE8EE" w14:textId="77777777" w:rsidR="00E75532" w:rsidRPr="004B3656" w:rsidRDefault="00E75532" w:rsidP="00C4636F">
            <w:pPr>
              <w:pStyle w:val="ProductList-OfferingBody"/>
              <w:ind w:left="-113"/>
              <w:jc w:val="center"/>
              <w:rPr>
                <w:lang w:val="it-IT"/>
              </w:rPr>
            </w:pPr>
          </w:p>
        </w:tc>
        <w:tc>
          <w:tcPr>
            <w:tcW w:w="907" w:type="dxa"/>
            <w:shd w:val="clear" w:color="auto" w:fill="BFBFBF" w:themeFill="background1" w:themeFillShade="BF"/>
            <w:vAlign w:val="center"/>
          </w:tcPr>
          <w:p w14:paraId="149AE8EF" w14:textId="77777777" w:rsidR="00E75532" w:rsidRPr="004B3656" w:rsidRDefault="00E75532" w:rsidP="00C4636F">
            <w:pPr>
              <w:pStyle w:val="ProductList-OfferingBody"/>
              <w:ind w:left="-113"/>
              <w:jc w:val="center"/>
              <w:rPr>
                <w:lang w:val="it-IT"/>
              </w:rPr>
            </w:pPr>
          </w:p>
        </w:tc>
      </w:tr>
    </w:tbl>
    <w:p w14:paraId="149AE8F1" w14:textId="77777777" w:rsidR="00FA00BF" w:rsidRPr="004B3656" w:rsidRDefault="00FA00BF" w:rsidP="004F3C6D">
      <w:pPr>
        <w:pStyle w:val="ProductList-Body"/>
        <w:rPr>
          <w:lang w:val="it-IT"/>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1"/>
        <w:gridCol w:w="3305"/>
        <w:gridCol w:w="3715"/>
      </w:tblGrid>
      <w:tr w:rsidR="00782C7B" w:rsidRPr="004B6C12" w14:paraId="149AE8F5" w14:textId="77777777" w:rsidTr="00EF7764">
        <w:tc>
          <w:tcPr>
            <w:tcW w:w="3771" w:type="dxa"/>
          </w:tcPr>
          <w:p w14:paraId="149AE8F2" w14:textId="77777777" w:rsidR="00782C7B" w:rsidRPr="004B3656" w:rsidRDefault="001D7C37" w:rsidP="001D7C37">
            <w:pPr>
              <w:pStyle w:val="ProductList-Body"/>
              <w:spacing w:before="20" w:after="20"/>
              <w:rPr>
                <w:b/>
                <w:lang w:val="it-IT"/>
              </w:rPr>
            </w:pPr>
            <w:r w:rsidRPr="004B3656">
              <w:rPr>
                <w:lang w:val="it-IT"/>
              </w:rPr>
              <w:t xml:space="preserve">Idoneità alla Riduzione: </w:t>
            </w:r>
            <w:r w:rsidRPr="004B3656">
              <w:rPr>
                <w:b/>
                <w:lang w:val="it-IT"/>
              </w:rPr>
              <w:t>Tutti</w:t>
            </w:r>
          </w:p>
        </w:tc>
        <w:tc>
          <w:tcPr>
            <w:tcW w:w="3305" w:type="dxa"/>
          </w:tcPr>
          <w:p w14:paraId="149AE8F3" w14:textId="77777777" w:rsidR="00782C7B" w:rsidRPr="004B3656" w:rsidRDefault="001D7C37" w:rsidP="001D7C37">
            <w:pPr>
              <w:pStyle w:val="ProductList-Body"/>
              <w:spacing w:before="20" w:after="20"/>
              <w:rPr>
                <w:b/>
                <w:lang w:val="it-IT"/>
              </w:rPr>
            </w:pPr>
            <w:r w:rsidRPr="004B3656">
              <w:rPr>
                <w:lang w:val="it-IT"/>
              </w:rPr>
              <w:t xml:space="preserve">Pool di Prodotti: </w:t>
            </w:r>
            <w:r w:rsidRPr="004B3656">
              <w:rPr>
                <w:b/>
                <w:lang w:val="it-IT"/>
              </w:rPr>
              <w:t>Server</w:t>
            </w:r>
          </w:p>
        </w:tc>
        <w:tc>
          <w:tcPr>
            <w:tcW w:w="3715" w:type="dxa"/>
          </w:tcPr>
          <w:p w14:paraId="149AE8F4" w14:textId="77777777" w:rsidR="00782C7B" w:rsidRPr="004B3656" w:rsidRDefault="001D7C37" w:rsidP="001D7C37">
            <w:pPr>
              <w:pStyle w:val="ProductList-Body"/>
              <w:spacing w:before="20" w:after="20"/>
              <w:rPr>
                <w:b/>
                <w:lang w:val="it-IT"/>
              </w:rPr>
            </w:pPr>
            <w:r w:rsidRPr="004B3656">
              <w:rPr>
                <w:lang w:val="it-IT"/>
              </w:rPr>
              <w:t xml:space="preserve">Idoneità al Periodo di Validità Esteso: </w:t>
            </w:r>
            <w:r w:rsidRPr="004B3656">
              <w:rPr>
                <w:b/>
                <w:lang w:val="it-IT"/>
              </w:rPr>
              <w:t>Tutti</w:t>
            </w:r>
          </w:p>
        </w:tc>
      </w:tr>
      <w:tr w:rsidR="00782C7B" w:rsidRPr="004B6C12" w14:paraId="149AE8F9" w14:textId="77777777" w:rsidTr="00EF7764">
        <w:tc>
          <w:tcPr>
            <w:tcW w:w="3771" w:type="dxa"/>
          </w:tcPr>
          <w:p w14:paraId="149AE8F6" w14:textId="77777777" w:rsidR="00782C7B" w:rsidRPr="004B3656" w:rsidRDefault="001D7C37" w:rsidP="00B272B0">
            <w:pPr>
              <w:pStyle w:val="ProductList-Body"/>
              <w:spacing w:before="20" w:after="20"/>
              <w:rPr>
                <w:b/>
                <w:lang w:val="it-IT"/>
              </w:rPr>
            </w:pPr>
            <w:r w:rsidRPr="004B3656">
              <w:rPr>
                <w:lang w:val="it-IT"/>
              </w:rPr>
              <w:t>Idoneità alla Procedura di Ordine True-up:</w:t>
            </w:r>
            <w:r w:rsidR="00B272B0" w:rsidRPr="004B3656">
              <w:rPr>
                <w:lang w:val="it-IT"/>
              </w:rPr>
              <w:t> </w:t>
            </w:r>
            <w:r w:rsidRPr="004B3656">
              <w:rPr>
                <w:b/>
                <w:lang w:val="it-IT"/>
              </w:rPr>
              <w:t>Tutti</w:t>
            </w:r>
          </w:p>
        </w:tc>
        <w:tc>
          <w:tcPr>
            <w:tcW w:w="3305" w:type="dxa"/>
          </w:tcPr>
          <w:p w14:paraId="149AE8F7" w14:textId="77777777" w:rsidR="00782C7B" w:rsidRPr="004B3656" w:rsidRDefault="00782C7B" w:rsidP="001D7C37">
            <w:pPr>
              <w:pStyle w:val="ProductList-Body"/>
              <w:spacing w:before="20" w:after="20"/>
              <w:rPr>
                <w:lang w:val="it-IT"/>
              </w:rPr>
            </w:pPr>
          </w:p>
        </w:tc>
        <w:tc>
          <w:tcPr>
            <w:tcW w:w="3715" w:type="dxa"/>
          </w:tcPr>
          <w:p w14:paraId="149AE8F8" w14:textId="77777777" w:rsidR="00782C7B" w:rsidRPr="004B3656" w:rsidRDefault="00782C7B" w:rsidP="001D7C37">
            <w:pPr>
              <w:pStyle w:val="ProductList-Body"/>
              <w:spacing w:before="20" w:after="20"/>
              <w:rPr>
                <w:lang w:val="it-IT"/>
              </w:rPr>
            </w:pPr>
          </w:p>
        </w:tc>
      </w:tr>
    </w:tbl>
    <w:p w14:paraId="149AE8FA" w14:textId="77777777" w:rsidR="00B272B0" w:rsidRPr="004B3656" w:rsidRDefault="00A257B2" w:rsidP="00B272B0">
      <w:pPr>
        <w:pStyle w:val="ProductList-Body"/>
        <w:shd w:val="clear" w:color="auto" w:fill="A6A6A6" w:themeFill="background1" w:themeFillShade="A6"/>
        <w:spacing w:before="120" w:after="240"/>
        <w:jc w:val="right"/>
        <w:rPr>
          <w:lang w:val="it-IT"/>
        </w:rPr>
      </w:pPr>
      <w:hyperlink w:anchor="ToC" w:history="1">
        <w:r w:rsidR="00B272B0" w:rsidRPr="004B3656">
          <w:rPr>
            <w:rStyle w:val="Hyperlink"/>
            <w:sz w:val="16"/>
            <w:szCs w:val="16"/>
            <w:lang w:val="it-IT"/>
          </w:rPr>
          <w:t>Sommario</w:t>
        </w:r>
      </w:hyperlink>
      <w:r w:rsidR="00B272B0" w:rsidRPr="004B3656">
        <w:rPr>
          <w:sz w:val="16"/>
          <w:szCs w:val="16"/>
          <w:lang w:val="it-IT"/>
        </w:rPr>
        <w:t xml:space="preserve"> / </w:t>
      </w:r>
      <w:hyperlink w:anchor="ChartKey" w:history="1">
        <w:r w:rsidR="00B272B0" w:rsidRPr="004B3656">
          <w:rPr>
            <w:rStyle w:val="Hyperlink"/>
            <w:sz w:val="16"/>
            <w:szCs w:val="16"/>
            <w:lang w:val="it-IT"/>
          </w:rPr>
          <w:t>Codici Tabella</w:t>
        </w:r>
      </w:hyperlink>
      <w:r w:rsidR="00B272B0" w:rsidRPr="004B3656">
        <w:rPr>
          <w:sz w:val="16"/>
          <w:szCs w:val="16"/>
          <w:lang w:val="it-IT"/>
        </w:rPr>
        <w:t xml:space="preserve"> / </w:t>
      </w:r>
      <w:hyperlink w:anchor="Index" w:history="1">
        <w:r w:rsidR="00B272B0" w:rsidRPr="004B3656">
          <w:rPr>
            <w:rStyle w:val="Hyperlink"/>
            <w:sz w:val="16"/>
            <w:szCs w:val="16"/>
            <w:lang w:val="it-IT"/>
          </w:rPr>
          <w:t>Indice</w:t>
        </w:r>
      </w:hyperlink>
    </w:p>
    <w:p w14:paraId="149AE8FB" w14:textId="77777777" w:rsidR="009A0C93" w:rsidRPr="004B3656" w:rsidRDefault="009A0C93" w:rsidP="004F3C6D">
      <w:pPr>
        <w:pStyle w:val="ProductList-Body"/>
        <w:rPr>
          <w:lang w:val="it-IT"/>
        </w:rPr>
      </w:pPr>
    </w:p>
    <w:p w14:paraId="149AE8FC" w14:textId="77777777" w:rsidR="006B2591" w:rsidRPr="004B3656" w:rsidRDefault="006B2591" w:rsidP="004F3C6D">
      <w:pPr>
        <w:pStyle w:val="ProductList-Body"/>
        <w:rPr>
          <w:lang w:val="it-IT"/>
        </w:rPr>
        <w:sectPr w:rsidR="006B2591" w:rsidRPr="004B3656" w:rsidSect="00F20AFE">
          <w:footerReference w:type="default" r:id="rId55"/>
          <w:pgSz w:w="12240" w:h="15840"/>
          <w:pgMar w:top="1440" w:right="720" w:bottom="1440" w:left="720" w:header="720" w:footer="720" w:gutter="0"/>
          <w:cols w:space="720"/>
          <w:docGrid w:linePitch="360"/>
        </w:sectPr>
      </w:pPr>
    </w:p>
    <w:p w14:paraId="149AE8FD" w14:textId="77777777" w:rsidR="009A0C93" w:rsidRPr="004B3656" w:rsidRDefault="006B2591" w:rsidP="00661180">
      <w:pPr>
        <w:pStyle w:val="ProductList-SectionHeading"/>
        <w:outlineLvl w:val="0"/>
        <w:rPr>
          <w:lang w:val="it-IT"/>
        </w:rPr>
      </w:pPr>
      <w:bookmarkStart w:id="1515" w:name="SoftwareAssurance"/>
      <w:bookmarkStart w:id="1516" w:name="_Toc378147679"/>
      <w:bookmarkStart w:id="1517" w:name="_Toc378151576"/>
      <w:bookmarkStart w:id="1518" w:name="_Toc379797432"/>
      <w:bookmarkStart w:id="1519" w:name="_Toc380513468"/>
      <w:bookmarkStart w:id="1520" w:name="_Toc380655518"/>
      <w:bookmarkStart w:id="1521" w:name="_Toc391370322"/>
      <w:r w:rsidRPr="004B3656">
        <w:rPr>
          <w:lang w:val="it-IT"/>
        </w:rPr>
        <w:t>Software Assurance</w:t>
      </w:r>
      <w:bookmarkEnd w:id="1515"/>
      <w:bookmarkEnd w:id="1516"/>
      <w:bookmarkEnd w:id="1517"/>
      <w:bookmarkEnd w:id="1518"/>
      <w:bookmarkEnd w:id="1519"/>
      <w:bookmarkEnd w:id="1520"/>
      <w:bookmarkEnd w:id="1521"/>
    </w:p>
    <w:p w14:paraId="149AE8FE" w14:textId="77777777" w:rsidR="00AA0B21" w:rsidRPr="004B3656" w:rsidRDefault="00AA0B21" w:rsidP="00692F0C">
      <w:pPr>
        <w:pStyle w:val="ProductList-Body"/>
        <w:rPr>
          <w:lang w:val="it-IT"/>
        </w:rPr>
      </w:pPr>
      <w:bookmarkStart w:id="1522" w:name="_Toc379797433"/>
      <w:bookmarkStart w:id="1523" w:name="_Toc380513469"/>
      <w:bookmarkStart w:id="1524" w:name="_Toc380655519"/>
      <w:bookmarkStart w:id="1525" w:name="_Toc378147680"/>
      <w:bookmarkStart w:id="1526" w:name="_Toc378151577"/>
      <w:r w:rsidRPr="004B3656">
        <w:rPr>
          <w:lang w:val="it-IT"/>
        </w:rPr>
        <w:t>Microsoft Software Assurance per Contratti Multilicenza (SA) è una gamma di strumenti e risorse che agevolano la distribuzione e la gestione dei Prodotti Microsoft.</w:t>
      </w:r>
      <w:bookmarkEnd w:id="1522"/>
      <w:bookmarkEnd w:id="1523"/>
      <w:bookmarkEnd w:id="1524"/>
    </w:p>
    <w:p w14:paraId="149AE8FF" w14:textId="77777777" w:rsidR="009A0C93" w:rsidRPr="004B3656" w:rsidRDefault="00FA00BF" w:rsidP="002E202B">
      <w:pPr>
        <w:pStyle w:val="ProductList-Offering1Heading"/>
        <w:outlineLvl w:val="1"/>
        <w:rPr>
          <w:lang w:val="it-IT"/>
        </w:rPr>
      </w:pPr>
      <w:bookmarkStart w:id="1527" w:name="_Toc379797434"/>
      <w:bookmarkStart w:id="1528" w:name="_Toc380513470"/>
      <w:bookmarkStart w:id="1529" w:name="_Toc380655520"/>
      <w:bookmarkStart w:id="1530" w:name="_Toc391370323"/>
      <w:r w:rsidRPr="004B3656">
        <w:rPr>
          <w:lang w:val="it-IT"/>
        </w:rPr>
        <w:t>Acquisto di Software Assurance</w:t>
      </w:r>
      <w:bookmarkEnd w:id="1525"/>
      <w:bookmarkEnd w:id="1526"/>
      <w:bookmarkEnd w:id="1527"/>
      <w:bookmarkEnd w:id="1528"/>
      <w:bookmarkEnd w:id="1529"/>
      <w:bookmarkEnd w:id="1530"/>
    </w:p>
    <w:p w14:paraId="149AE900" w14:textId="77777777" w:rsidR="00AA0B21" w:rsidRPr="004B3656" w:rsidRDefault="00AA0B21" w:rsidP="00AA0B21">
      <w:pPr>
        <w:pStyle w:val="ProductList-Body"/>
        <w:rPr>
          <w:lang w:val="it-IT"/>
        </w:rPr>
      </w:pPr>
      <w:r w:rsidRPr="004B3656">
        <w:rPr>
          <w:lang w:val="it-IT"/>
        </w:rPr>
        <w:t>Esistono tre diversi livelli di impegno che una società può scegliere quando acquista SA. Tali livelli possono variare in base al programma.</w:t>
      </w:r>
      <w:r w:rsidR="00572591" w:rsidRPr="004B3656">
        <w:rPr>
          <w:lang w:val="it-IT"/>
        </w:rPr>
        <w:t xml:space="preserve"> </w:t>
      </w:r>
      <w:r w:rsidRPr="004B3656">
        <w:rPr>
          <w:lang w:val="it-IT"/>
        </w:rPr>
        <w:t xml:space="preserve">Una società può: </w:t>
      </w:r>
    </w:p>
    <w:p w14:paraId="149AE901" w14:textId="77777777" w:rsidR="00362758" w:rsidRPr="004B3656" w:rsidRDefault="00362758" w:rsidP="00026DDE">
      <w:pPr>
        <w:pStyle w:val="ProductList-Body"/>
        <w:numPr>
          <w:ilvl w:val="0"/>
          <w:numId w:val="12"/>
        </w:numPr>
        <w:ind w:left="450" w:hanging="270"/>
        <w:rPr>
          <w:lang w:val="it-IT"/>
        </w:rPr>
      </w:pPr>
      <w:r w:rsidRPr="004B3656">
        <w:rPr>
          <w:lang w:val="it-IT"/>
        </w:rPr>
        <w:t>Impegnarsi ad assegnare SA a tutti i prodotti della piattaforma.</w:t>
      </w:r>
      <w:r w:rsidR="00572591" w:rsidRPr="004B3656">
        <w:rPr>
          <w:lang w:val="it-IT"/>
        </w:rPr>
        <w:t xml:space="preserve"> </w:t>
      </w:r>
    </w:p>
    <w:p w14:paraId="149AE902" w14:textId="77777777" w:rsidR="00362758" w:rsidRPr="004B3656" w:rsidRDefault="00362758" w:rsidP="00026DDE">
      <w:pPr>
        <w:pStyle w:val="ProductList-Body"/>
        <w:numPr>
          <w:ilvl w:val="0"/>
          <w:numId w:val="12"/>
        </w:numPr>
        <w:ind w:left="450" w:hanging="270"/>
        <w:rPr>
          <w:lang w:val="it-IT"/>
        </w:rPr>
      </w:pPr>
      <w:r w:rsidRPr="004B3656">
        <w:rPr>
          <w:lang w:val="it-IT"/>
        </w:rPr>
        <w:t xml:space="preserve">Impegnarsi ad associare SA a tutti gli acquisti di un particolare pool di Prodotti (Applicazioni, Sistemi o Server). Questa modalità è nota come Partecipazione a Software Assurance (Software Assurance Membership o SAM). Non richiede un impegno a livello aziendale per SA. </w:t>
      </w:r>
    </w:p>
    <w:p w14:paraId="149AE903" w14:textId="77777777" w:rsidR="00362758" w:rsidRPr="004B3656" w:rsidRDefault="00362758" w:rsidP="00026DDE">
      <w:pPr>
        <w:pStyle w:val="ProductList-Body"/>
        <w:numPr>
          <w:ilvl w:val="0"/>
          <w:numId w:val="12"/>
        </w:numPr>
        <w:ind w:left="450" w:hanging="270"/>
        <w:rPr>
          <w:lang w:val="it-IT"/>
        </w:rPr>
      </w:pPr>
      <w:r w:rsidRPr="004B3656">
        <w:rPr>
          <w:lang w:val="it-IT"/>
        </w:rPr>
        <w:t>Acquistare SA per i singoli Prodotti senza alcun impegno a estendere SA ad altri Prodotti.</w:t>
      </w:r>
    </w:p>
    <w:p w14:paraId="149AE904" w14:textId="77777777" w:rsidR="00362758" w:rsidRPr="004B3656" w:rsidRDefault="00362758" w:rsidP="00362758">
      <w:pPr>
        <w:pStyle w:val="ProductList-Body"/>
        <w:rPr>
          <w:lang w:val="it-IT"/>
        </w:rPr>
      </w:pPr>
    </w:p>
    <w:p w14:paraId="149AE905" w14:textId="77777777" w:rsidR="00362758" w:rsidRPr="004B3656" w:rsidRDefault="00ED080D" w:rsidP="00362758">
      <w:pPr>
        <w:pStyle w:val="ProductList-Body"/>
        <w:rPr>
          <w:lang w:val="it-IT"/>
        </w:rPr>
      </w:pPr>
      <w:r w:rsidRPr="004B3656">
        <w:rPr>
          <w:lang w:val="it-IT"/>
        </w:rPr>
        <w:t>SA dovrà essere acquistata al momento dell</w:t>
      </w:r>
      <w:r w:rsidR="004043C3">
        <w:rPr>
          <w:lang w:val="it-IT"/>
        </w:rPr>
        <w:t>’</w:t>
      </w:r>
      <w:r w:rsidRPr="004B3656">
        <w:rPr>
          <w:lang w:val="it-IT"/>
        </w:rPr>
        <w:t>acquisto della Licenza o al rinnovo di un periodo di validità della copertura SA in essere.</w:t>
      </w:r>
      <w:r w:rsidR="00572591" w:rsidRPr="004B3656">
        <w:rPr>
          <w:lang w:val="it-IT"/>
        </w:rPr>
        <w:t xml:space="preserve"> </w:t>
      </w:r>
      <w:r w:rsidRPr="004B3656">
        <w:rPr>
          <w:lang w:val="it-IT"/>
        </w:rPr>
        <w:t>Salvo quanto diversamente stabilito, solo le licenze per l</w:t>
      </w:r>
      <w:r w:rsidR="004043C3">
        <w:rPr>
          <w:lang w:val="it-IT"/>
        </w:rPr>
        <w:t>’</w:t>
      </w:r>
      <w:r w:rsidRPr="004B3656">
        <w:rPr>
          <w:lang w:val="it-IT"/>
        </w:rPr>
        <w:t>ultima versione di un Prodotto sono idonee per SA.</w:t>
      </w:r>
      <w:r w:rsidR="00572591" w:rsidRPr="004B3656">
        <w:rPr>
          <w:lang w:val="it-IT"/>
        </w:rPr>
        <w:t xml:space="preserve"> </w:t>
      </w:r>
      <w:r w:rsidRPr="004B3656">
        <w:rPr>
          <w:lang w:val="it-IT"/>
        </w:rPr>
        <w:t>.</w:t>
      </w:r>
      <w:r w:rsidR="00572591" w:rsidRPr="004B3656">
        <w:rPr>
          <w:lang w:val="it-IT"/>
        </w:rPr>
        <w:t xml:space="preserve"> </w:t>
      </w:r>
      <w:r w:rsidRPr="004B3656">
        <w:rPr>
          <w:lang w:val="it-IT"/>
        </w:rPr>
        <w:t>Le società in possesso di EAP che hanno in precedenza rimandato l</w:t>
      </w:r>
      <w:r w:rsidR="004043C3">
        <w:rPr>
          <w:lang w:val="it-IT"/>
        </w:rPr>
        <w:t>’</w:t>
      </w:r>
      <w:r w:rsidRPr="004B3656">
        <w:rPr>
          <w:lang w:val="it-IT"/>
        </w:rPr>
        <w:t>acquisto delle Licenze tramite SKU (SA prior L) dovranno eseguire il buy-out delle loro Licenze prima di poter rinnovare la</w:t>
      </w:r>
      <w:r w:rsidR="00C136F6" w:rsidRPr="004B3656">
        <w:rPr>
          <w:lang w:val="it-IT"/>
        </w:rPr>
        <w:t> </w:t>
      </w:r>
      <w:r w:rsidRPr="004B3656">
        <w:rPr>
          <w:lang w:val="it-IT"/>
        </w:rPr>
        <w:t>copertura SA.</w:t>
      </w:r>
    </w:p>
    <w:p w14:paraId="149AE906" w14:textId="77777777" w:rsidR="00362758" w:rsidRPr="004B3656" w:rsidRDefault="00362758" w:rsidP="00362758">
      <w:pPr>
        <w:pStyle w:val="ProductList-Body"/>
        <w:rPr>
          <w:lang w:val="it-IT"/>
        </w:rPr>
      </w:pPr>
    </w:p>
    <w:p w14:paraId="149AE907" w14:textId="77777777" w:rsidR="00362758" w:rsidRPr="004B3656" w:rsidRDefault="00362758" w:rsidP="00362758">
      <w:pPr>
        <w:pStyle w:val="ProductList-Body"/>
        <w:rPr>
          <w:lang w:val="it-IT"/>
        </w:rPr>
      </w:pPr>
      <w:r w:rsidRPr="004B3656">
        <w:rPr>
          <w:lang w:val="it-IT"/>
        </w:rPr>
        <w:t>Nell</w:t>
      </w:r>
      <w:r w:rsidR="004043C3">
        <w:rPr>
          <w:lang w:val="it-IT"/>
        </w:rPr>
        <w:t>’</w:t>
      </w:r>
      <w:r w:rsidRPr="004B3656">
        <w:rPr>
          <w:lang w:val="it-IT"/>
        </w:rPr>
        <w:t>eventualità di un trasferimento di Licenze perpetue, il cessionario potrà acquistare SA per tali Licenze trasferite entro 30 giorni dalla data del trasferimento e a condizione che il cedente abbia mantenuto la copertura SA attiva per le Licenze fino alla data del trasferimento.</w:t>
      </w:r>
      <w:r w:rsidR="00572591" w:rsidRPr="004B3656">
        <w:rPr>
          <w:lang w:val="it-IT"/>
        </w:rPr>
        <w:t xml:space="preserve"> </w:t>
      </w:r>
    </w:p>
    <w:p w14:paraId="149AE908" w14:textId="77777777" w:rsidR="00362758" w:rsidRPr="004B3656" w:rsidRDefault="00362758" w:rsidP="00362758">
      <w:pPr>
        <w:pStyle w:val="ProductList-Body"/>
        <w:rPr>
          <w:lang w:val="it-IT"/>
        </w:rPr>
      </w:pPr>
    </w:p>
    <w:p w14:paraId="149AE909" w14:textId="77777777" w:rsidR="009A0C93" w:rsidRPr="004B3656" w:rsidRDefault="00ED080D" w:rsidP="00362758">
      <w:pPr>
        <w:pStyle w:val="ProductList-Body"/>
        <w:rPr>
          <w:lang w:val="it-IT"/>
        </w:rPr>
      </w:pPr>
      <w:r w:rsidRPr="004B3656">
        <w:rPr>
          <w:lang w:val="it-IT"/>
        </w:rPr>
        <w:t>Come eccezione alla regola generale, le società potranno avere la possibilità di ottenere SA per alcune licenze acquistate tramite il canale di Vendita al Dettaglio (Full Packaged Product) o tramite un OEM (Original Equipment Manufacturer), come indicato nella tabella che segue.</w:t>
      </w:r>
      <w:r w:rsidR="00572591" w:rsidRPr="004B3656">
        <w:rPr>
          <w:lang w:val="it-IT"/>
        </w:rPr>
        <w:t xml:space="preserve"> </w:t>
      </w:r>
      <w:r w:rsidRPr="004B3656">
        <w:rPr>
          <w:lang w:val="it-IT"/>
        </w:rPr>
        <w:t>Ai sensi del programma Open Value, questa opzione si applica solo ai prodotti con l</w:t>
      </w:r>
      <w:r w:rsidR="004043C3">
        <w:rPr>
          <w:lang w:val="it-IT"/>
        </w:rPr>
        <w:t>’</w:t>
      </w:r>
      <w:r w:rsidRPr="004B3656">
        <w:rPr>
          <w:lang w:val="it-IT"/>
        </w:rPr>
        <w:t>opzione non a livello Aziendale/per l</w:t>
      </w:r>
      <w:r w:rsidR="004043C3">
        <w:rPr>
          <w:lang w:val="it-IT"/>
        </w:rPr>
        <w:t>’</w:t>
      </w:r>
      <w:r w:rsidRPr="004B3656">
        <w:rPr>
          <w:lang w:val="it-IT"/>
        </w:rPr>
        <w:t>intera Organizzazione.</w:t>
      </w:r>
      <w:r w:rsidR="00572591" w:rsidRPr="004B3656">
        <w:rPr>
          <w:lang w:val="it-IT"/>
        </w:rPr>
        <w:t xml:space="preserve"> </w:t>
      </w:r>
      <w:r w:rsidRPr="004B3656">
        <w:rPr>
          <w:lang w:val="it-IT"/>
        </w:rPr>
        <w:t>Ai sensi dei Contratti Enterprise si applica solo ai Prodotti Aggiuntivi entro 90 giorni dalla data dell</w:t>
      </w:r>
      <w:r w:rsidR="004043C3">
        <w:rPr>
          <w:lang w:val="it-IT"/>
        </w:rPr>
        <w:t>’</w:t>
      </w:r>
      <w:r w:rsidRPr="004B3656">
        <w:rPr>
          <w:lang w:val="it-IT"/>
        </w:rPr>
        <w:t>acquisto.</w:t>
      </w:r>
      <w:r w:rsidR="00572591" w:rsidRPr="004B3656">
        <w:rPr>
          <w:lang w:val="it-IT"/>
        </w:rPr>
        <w:t xml:space="preserve"> </w:t>
      </w:r>
      <w:r w:rsidRPr="004B3656">
        <w:rPr>
          <w:lang w:val="it-IT"/>
        </w:rPr>
        <w:t>Le società che acquistano SA per licenze OEM o al dettaglio avranno la possibilità di installare e utilizzare in qualsiasi momento il software dei Contratti Multilicenza per la versione attuale.</w:t>
      </w:r>
    </w:p>
    <w:p w14:paraId="149AE90A" w14:textId="77777777" w:rsidR="009A0C93" w:rsidRPr="004B3656" w:rsidRDefault="009A0C93" w:rsidP="004F3C6D">
      <w:pPr>
        <w:pStyle w:val="ProductList-Body"/>
        <w:rPr>
          <w:lang w:val="it-IT"/>
        </w:rPr>
      </w:pPr>
    </w:p>
    <w:tbl>
      <w:tblPr>
        <w:tblStyle w:val="TableGrid"/>
        <w:tblW w:w="0" w:type="auto"/>
        <w:tblInd w:w="117" w:type="dxa"/>
        <w:tblLook w:val="04A0" w:firstRow="1" w:lastRow="0" w:firstColumn="1" w:lastColumn="0" w:noHBand="0" w:noVBand="1"/>
      </w:tblPr>
      <w:tblGrid>
        <w:gridCol w:w="1588"/>
        <w:gridCol w:w="1980"/>
        <w:gridCol w:w="1980"/>
        <w:gridCol w:w="5243"/>
      </w:tblGrid>
      <w:tr w:rsidR="00362758" w:rsidRPr="004B3656" w14:paraId="149AE90F" w14:textId="77777777" w:rsidTr="000C0600">
        <w:trPr>
          <w:trHeight w:val="242"/>
          <w:tblHeader/>
        </w:trPr>
        <w:tc>
          <w:tcPr>
            <w:tcW w:w="1588" w:type="dxa"/>
            <w:shd w:val="clear" w:color="auto" w:fill="0072C6"/>
          </w:tcPr>
          <w:p w14:paraId="149AE90B" w14:textId="77777777" w:rsidR="00362758" w:rsidRPr="004B3656" w:rsidRDefault="00362758" w:rsidP="00362758">
            <w:pPr>
              <w:pStyle w:val="ProductList-Body"/>
              <w:spacing w:before="20" w:after="20"/>
              <w:rPr>
                <w:color w:val="FFFFFF" w:themeColor="background1"/>
                <w:lang w:val="it-IT"/>
              </w:rPr>
            </w:pPr>
          </w:p>
        </w:tc>
        <w:tc>
          <w:tcPr>
            <w:tcW w:w="1980" w:type="dxa"/>
            <w:shd w:val="clear" w:color="auto" w:fill="0072C6"/>
          </w:tcPr>
          <w:p w14:paraId="149AE90C" w14:textId="77777777" w:rsidR="00362758" w:rsidRPr="004B3656" w:rsidRDefault="00362758" w:rsidP="00362758">
            <w:pPr>
              <w:pStyle w:val="ProductList-Body"/>
              <w:spacing w:before="20" w:after="20"/>
              <w:rPr>
                <w:color w:val="FFFFFF" w:themeColor="background1"/>
                <w:lang w:val="it-IT"/>
              </w:rPr>
            </w:pPr>
            <w:r w:rsidRPr="004B3656">
              <w:rPr>
                <w:color w:val="FFFFFF" w:themeColor="background1"/>
                <w:lang w:val="it-IT"/>
              </w:rPr>
              <w:t>Full Packaged Product</w:t>
            </w:r>
          </w:p>
        </w:tc>
        <w:tc>
          <w:tcPr>
            <w:tcW w:w="1980" w:type="dxa"/>
            <w:shd w:val="clear" w:color="auto" w:fill="0072C6"/>
          </w:tcPr>
          <w:p w14:paraId="149AE90D" w14:textId="77777777" w:rsidR="00362758" w:rsidRPr="004B3656" w:rsidRDefault="00362758" w:rsidP="00362758">
            <w:pPr>
              <w:pStyle w:val="ProductList-Body"/>
              <w:spacing w:before="20" w:after="20"/>
              <w:rPr>
                <w:color w:val="FFFFFF" w:themeColor="background1"/>
                <w:lang w:val="it-IT"/>
              </w:rPr>
            </w:pPr>
            <w:r w:rsidRPr="004B3656">
              <w:rPr>
                <w:color w:val="FFFFFF" w:themeColor="background1"/>
                <w:lang w:val="it-IT"/>
              </w:rPr>
              <w:t>OEM</w:t>
            </w:r>
          </w:p>
        </w:tc>
        <w:tc>
          <w:tcPr>
            <w:tcW w:w="5243" w:type="dxa"/>
            <w:shd w:val="clear" w:color="auto" w:fill="0072C6"/>
          </w:tcPr>
          <w:p w14:paraId="149AE90E" w14:textId="77777777" w:rsidR="00362758" w:rsidRPr="004B3656" w:rsidRDefault="00362758" w:rsidP="00362758">
            <w:pPr>
              <w:pStyle w:val="ProductList-Body"/>
              <w:spacing w:before="20" w:after="20"/>
              <w:rPr>
                <w:color w:val="FFFFFF" w:themeColor="background1"/>
                <w:lang w:val="it-IT"/>
              </w:rPr>
            </w:pPr>
            <w:r w:rsidRPr="004B3656">
              <w:rPr>
                <w:color w:val="FFFFFF" w:themeColor="background1"/>
                <w:lang w:val="it-IT"/>
              </w:rPr>
              <w:t>Programmi</w:t>
            </w:r>
          </w:p>
        </w:tc>
      </w:tr>
      <w:tr w:rsidR="00362758" w:rsidRPr="004B6C12" w14:paraId="149AE914" w14:textId="77777777" w:rsidTr="000C0600">
        <w:tc>
          <w:tcPr>
            <w:tcW w:w="1588" w:type="dxa"/>
          </w:tcPr>
          <w:p w14:paraId="149AE910" w14:textId="77777777" w:rsidR="00362758" w:rsidRPr="004B3656" w:rsidRDefault="00362758" w:rsidP="00362758">
            <w:pPr>
              <w:pStyle w:val="ProductList-Body"/>
              <w:rPr>
                <w:b/>
                <w:lang w:val="it-IT"/>
              </w:rPr>
            </w:pPr>
            <w:r w:rsidRPr="004B3656">
              <w:rPr>
                <w:b/>
                <w:lang w:val="it-IT"/>
              </w:rPr>
              <w:t>Pool di Applicazioni</w:t>
            </w:r>
          </w:p>
        </w:tc>
        <w:tc>
          <w:tcPr>
            <w:tcW w:w="1980" w:type="dxa"/>
          </w:tcPr>
          <w:p w14:paraId="149AE911" w14:textId="77777777" w:rsidR="00362758" w:rsidRPr="004B3656" w:rsidRDefault="00362758" w:rsidP="004F3C6D">
            <w:pPr>
              <w:pStyle w:val="ProductList-Body"/>
              <w:rPr>
                <w:lang w:val="it-IT"/>
              </w:rPr>
            </w:pPr>
            <w:r w:rsidRPr="004B3656">
              <w:rPr>
                <w:lang w:val="it-IT"/>
              </w:rPr>
              <w:t>N/D</w:t>
            </w:r>
          </w:p>
        </w:tc>
        <w:tc>
          <w:tcPr>
            <w:tcW w:w="1980" w:type="dxa"/>
          </w:tcPr>
          <w:p w14:paraId="149AE912" w14:textId="77777777" w:rsidR="00362758" w:rsidRPr="004B3656" w:rsidRDefault="00362758" w:rsidP="00954206">
            <w:pPr>
              <w:pStyle w:val="ProductList-Body"/>
              <w:rPr>
                <w:lang w:val="it-IT"/>
              </w:rPr>
            </w:pPr>
            <w:r w:rsidRPr="004B3656">
              <w:rPr>
                <w:lang w:val="it-IT"/>
              </w:rPr>
              <w:t>SA disponibile solo nella</w:t>
            </w:r>
            <w:r w:rsidR="00954206" w:rsidRPr="004B3656">
              <w:rPr>
                <w:lang w:val="it-IT"/>
              </w:rPr>
              <w:t> </w:t>
            </w:r>
            <w:r w:rsidRPr="004B3656">
              <w:rPr>
                <w:lang w:val="it-IT"/>
              </w:rPr>
              <w:t>modalità delineata sotto</w:t>
            </w:r>
          </w:p>
        </w:tc>
        <w:tc>
          <w:tcPr>
            <w:tcW w:w="5243" w:type="dxa"/>
            <w:vMerge w:val="restart"/>
          </w:tcPr>
          <w:p w14:paraId="149AE913" w14:textId="77777777" w:rsidR="00362758" w:rsidRPr="004B3656" w:rsidRDefault="00362758" w:rsidP="002743C4">
            <w:pPr>
              <w:pStyle w:val="ProductList-Body"/>
              <w:rPr>
                <w:lang w:val="it-IT"/>
              </w:rPr>
            </w:pPr>
            <w:r w:rsidRPr="004B3656">
              <w:rPr>
                <w:lang w:val="it-IT"/>
              </w:rPr>
              <w:t>Si applica a Open License, Select, Select Plus, all</w:t>
            </w:r>
            <w:r w:rsidR="004043C3">
              <w:rPr>
                <w:lang w:val="it-IT"/>
              </w:rPr>
              <w:t>’</w:t>
            </w:r>
            <w:r w:rsidRPr="004B3656">
              <w:rPr>
                <w:lang w:val="it-IT"/>
              </w:rPr>
              <w:t>opzione non per l</w:t>
            </w:r>
            <w:r w:rsidR="004043C3">
              <w:rPr>
                <w:lang w:val="it-IT"/>
              </w:rPr>
              <w:t>’</w:t>
            </w:r>
            <w:r w:rsidRPr="004B3656">
              <w:rPr>
                <w:lang w:val="it-IT"/>
              </w:rPr>
              <w:t>intera Organizzazione del programma Open Value e ai Prodotti Aggiuntivi dei Contratti Enterprise. Non si applica ai Prodotti Enterprise del programma Open Value e dei Contratti Enterprise.</w:t>
            </w:r>
          </w:p>
        </w:tc>
      </w:tr>
      <w:tr w:rsidR="00362758" w:rsidRPr="004B3656" w14:paraId="149AE919" w14:textId="77777777" w:rsidTr="000C0600">
        <w:tc>
          <w:tcPr>
            <w:tcW w:w="1588" w:type="dxa"/>
          </w:tcPr>
          <w:p w14:paraId="149AE915" w14:textId="77777777" w:rsidR="00362758" w:rsidRPr="004B3656" w:rsidRDefault="00362758" w:rsidP="00362758">
            <w:pPr>
              <w:pStyle w:val="ProductList-Body"/>
              <w:rPr>
                <w:b/>
                <w:lang w:val="it-IT"/>
              </w:rPr>
            </w:pPr>
            <w:r w:rsidRPr="004B3656">
              <w:rPr>
                <w:b/>
                <w:lang w:val="it-IT"/>
              </w:rPr>
              <w:t>Pool di Sistemi</w:t>
            </w:r>
          </w:p>
        </w:tc>
        <w:tc>
          <w:tcPr>
            <w:tcW w:w="1980" w:type="dxa"/>
          </w:tcPr>
          <w:p w14:paraId="149AE916" w14:textId="77777777" w:rsidR="00362758" w:rsidRPr="004B3656" w:rsidRDefault="00362758" w:rsidP="004F3C6D">
            <w:pPr>
              <w:pStyle w:val="ProductList-Body"/>
              <w:rPr>
                <w:lang w:val="it-IT"/>
              </w:rPr>
            </w:pPr>
            <w:r w:rsidRPr="004B3656">
              <w:rPr>
                <w:lang w:val="it-IT"/>
              </w:rPr>
              <w:t>SA disponibile</w:t>
            </w:r>
          </w:p>
        </w:tc>
        <w:tc>
          <w:tcPr>
            <w:tcW w:w="1980" w:type="dxa"/>
          </w:tcPr>
          <w:p w14:paraId="149AE917" w14:textId="77777777" w:rsidR="00362758" w:rsidRPr="004B3656" w:rsidRDefault="00362758" w:rsidP="00D8533F">
            <w:pPr>
              <w:pStyle w:val="ProductList-Body"/>
              <w:rPr>
                <w:lang w:val="it-IT"/>
              </w:rPr>
            </w:pPr>
            <w:r w:rsidRPr="004B3656">
              <w:rPr>
                <w:lang w:val="it-IT"/>
              </w:rPr>
              <w:t>SA disponibile</w:t>
            </w:r>
          </w:p>
        </w:tc>
        <w:tc>
          <w:tcPr>
            <w:tcW w:w="5243" w:type="dxa"/>
            <w:vMerge/>
          </w:tcPr>
          <w:p w14:paraId="149AE918" w14:textId="77777777" w:rsidR="00362758" w:rsidRPr="004B3656" w:rsidRDefault="00362758" w:rsidP="004F3C6D">
            <w:pPr>
              <w:pStyle w:val="ProductList-Body"/>
              <w:rPr>
                <w:lang w:val="it-IT"/>
              </w:rPr>
            </w:pPr>
          </w:p>
        </w:tc>
      </w:tr>
      <w:tr w:rsidR="00362758" w:rsidRPr="004B3656" w14:paraId="149AE91E" w14:textId="77777777" w:rsidTr="000C0600">
        <w:tc>
          <w:tcPr>
            <w:tcW w:w="1588" w:type="dxa"/>
          </w:tcPr>
          <w:p w14:paraId="149AE91A" w14:textId="77777777" w:rsidR="00362758" w:rsidRPr="004B3656" w:rsidRDefault="00362758" w:rsidP="004F3C6D">
            <w:pPr>
              <w:pStyle w:val="ProductList-Body"/>
              <w:rPr>
                <w:b/>
                <w:lang w:val="it-IT"/>
              </w:rPr>
            </w:pPr>
            <w:r w:rsidRPr="004B3656">
              <w:rPr>
                <w:b/>
                <w:lang w:val="it-IT"/>
              </w:rPr>
              <w:t>Pool di Server</w:t>
            </w:r>
          </w:p>
        </w:tc>
        <w:tc>
          <w:tcPr>
            <w:tcW w:w="1980" w:type="dxa"/>
          </w:tcPr>
          <w:p w14:paraId="149AE91B" w14:textId="77777777" w:rsidR="00362758" w:rsidRPr="004B3656" w:rsidRDefault="00362758" w:rsidP="004F3C6D">
            <w:pPr>
              <w:pStyle w:val="ProductList-Body"/>
              <w:rPr>
                <w:lang w:val="it-IT"/>
              </w:rPr>
            </w:pPr>
            <w:r w:rsidRPr="004B3656">
              <w:rPr>
                <w:lang w:val="it-IT"/>
              </w:rPr>
              <w:t>SA disponibile</w:t>
            </w:r>
          </w:p>
        </w:tc>
        <w:tc>
          <w:tcPr>
            <w:tcW w:w="1980" w:type="dxa"/>
          </w:tcPr>
          <w:p w14:paraId="149AE91C" w14:textId="77777777" w:rsidR="00362758" w:rsidRPr="004B3656" w:rsidRDefault="00362758" w:rsidP="004F3C6D">
            <w:pPr>
              <w:pStyle w:val="ProductList-Body"/>
              <w:rPr>
                <w:lang w:val="it-IT"/>
              </w:rPr>
            </w:pPr>
            <w:r w:rsidRPr="004B3656">
              <w:rPr>
                <w:lang w:val="it-IT"/>
              </w:rPr>
              <w:t>SA disponibile</w:t>
            </w:r>
          </w:p>
        </w:tc>
        <w:tc>
          <w:tcPr>
            <w:tcW w:w="5243" w:type="dxa"/>
            <w:vMerge/>
          </w:tcPr>
          <w:p w14:paraId="149AE91D" w14:textId="77777777" w:rsidR="00362758" w:rsidRPr="004B3656" w:rsidRDefault="00362758" w:rsidP="004F3C6D">
            <w:pPr>
              <w:pStyle w:val="ProductList-Body"/>
              <w:rPr>
                <w:lang w:val="it-IT"/>
              </w:rPr>
            </w:pPr>
          </w:p>
        </w:tc>
      </w:tr>
    </w:tbl>
    <w:p w14:paraId="149AE91F" w14:textId="77777777" w:rsidR="00362758" w:rsidRPr="004B3656" w:rsidRDefault="00362758" w:rsidP="004F3C6D">
      <w:pPr>
        <w:pStyle w:val="ProductList-Body"/>
        <w:rPr>
          <w:lang w:val="it-IT"/>
        </w:rPr>
      </w:pPr>
    </w:p>
    <w:p w14:paraId="149AE920" w14:textId="77777777" w:rsidR="00362758" w:rsidRPr="004B3656" w:rsidRDefault="00362758" w:rsidP="004F3C6D">
      <w:pPr>
        <w:pStyle w:val="ProductList-Body"/>
        <w:rPr>
          <w:lang w:val="it-IT"/>
        </w:rPr>
      </w:pPr>
      <w:r w:rsidRPr="004B3656">
        <w:rPr>
          <w:lang w:val="it-IT"/>
        </w:rPr>
        <w:t>Le società che acquistano Microsoft Office Professional 2013 da un OEM potranno acquistare Software Assurance per Microsoft Office Standard 2013</w:t>
      </w:r>
      <w:r w:rsidRPr="004B3656">
        <w:rPr>
          <w:lang w:val="it-IT"/>
        </w:rPr>
        <w:fldChar w:fldCharType="begin"/>
      </w:r>
      <w:r w:rsidRPr="004B3656">
        <w:rPr>
          <w:lang w:val="it-IT"/>
        </w:rPr>
        <w:instrText>XE "Office Standard 2013"</w:instrText>
      </w:r>
      <w:r w:rsidRPr="004B3656">
        <w:rPr>
          <w:lang w:val="it-IT"/>
        </w:rPr>
        <w:fldChar w:fldCharType="end"/>
      </w:r>
      <w:r w:rsidRPr="004B3656">
        <w:rPr>
          <w:lang w:val="it-IT"/>
        </w:rPr>
        <w:t xml:space="preserve"> nell</w:t>
      </w:r>
      <w:r w:rsidR="004043C3">
        <w:rPr>
          <w:lang w:val="it-IT"/>
        </w:rPr>
        <w:t>’</w:t>
      </w:r>
      <w:r w:rsidRPr="004B3656">
        <w:rPr>
          <w:lang w:val="it-IT"/>
        </w:rPr>
        <w:t>ambito dei programmi Open License, Select e Select Plus e l</w:t>
      </w:r>
      <w:r w:rsidR="004043C3">
        <w:rPr>
          <w:lang w:val="it-IT"/>
        </w:rPr>
        <w:t>’</w:t>
      </w:r>
      <w:r w:rsidRPr="004B3656">
        <w:rPr>
          <w:lang w:val="it-IT"/>
        </w:rPr>
        <w:t>opzione non a livello aziendale ai sensi del programma Open Value entro 90</w:t>
      </w:r>
      <w:r w:rsidR="00C136F6" w:rsidRPr="004B3656">
        <w:rPr>
          <w:lang w:val="it-IT"/>
        </w:rPr>
        <w:t> </w:t>
      </w:r>
      <w:r w:rsidRPr="004B3656">
        <w:rPr>
          <w:lang w:val="it-IT"/>
        </w:rPr>
        <w:t>giorni dalla data di acquisto presso l</w:t>
      </w:r>
      <w:r w:rsidR="004043C3">
        <w:rPr>
          <w:lang w:val="it-IT"/>
        </w:rPr>
        <w:t>’</w:t>
      </w:r>
      <w:r w:rsidRPr="004B3656">
        <w:rPr>
          <w:lang w:val="it-IT"/>
        </w:rPr>
        <w:t>OEM. Le Product Key Card (PKC) Office sono considerate un</w:t>
      </w:r>
      <w:r w:rsidR="004043C3">
        <w:rPr>
          <w:lang w:val="it-IT"/>
        </w:rPr>
        <w:t>’</w:t>
      </w:r>
      <w:r w:rsidRPr="004B3656">
        <w:rPr>
          <w:lang w:val="it-IT"/>
        </w:rPr>
        <w:t>offerta Full Packaged Product (Dettaglio) e</w:t>
      </w:r>
      <w:r w:rsidR="00C136F6" w:rsidRPr="004B3656">
        <w:rPr>
          <w:lang w:val="it-IT"/>
        </w:rPr>
        <w:t> </w:t>
      </w:r>
      <w:r w:rsidRPr="004B3656">
        <w:rPr>
          <w:lang w:val="it-IT"/>
        </w:rPr>
        <w:t>pertanto non sono idonee a beneficiare dell</w:t>
      </w:r>
      <w:r w:rsidR="004043C3">
        <w:rPr>
          <w:lang w:val="it-IT"/>
        </w:rPr>
        <w:t>’</w:t>
      </w:r>
      <w:r w:rsidRPr="004B3656">
        <w:rPr>
          <w:lang w:val="it-IT"/>
        </w:rPr>
        <w:t>opzione di acquisto di SA.</w:t>
      </w:r>
    </w:p>
    <w:p w14:paraId="149AE921" w14:textId="77777777" w:rsidR="00362758" w:rsidRPr="004B3656" w:rsidRDefault="00362758" w:rsidP="004F3C6D">
      <w:pPr>
        <w:pStyle w:val="ProductList-Body"/>
        <w:rPr>
          <w:lang w:val="it-IT"/>
        </w:rPr>
      </w:pPr>
    </w:p>
    <w:p w14:paraId="149AE922" w14:textId="77777777" w:rsidR="009A0C93" w:rsidRPr="004B3656" w:rsidRDefault="00FA00BF" w:rsidP="002E202B">
      <w:pPr>
        <w:pStyle w:val="ProductList-Offering1Heading"/>
        <w:outlineLvl w:val="1"/>
        <w:rPr>
          <w:lang w:val="it-IT"/>
        </w:rPr>
      </w:pPr>
      <w:bookmarkStart w:id="1531" w:name="_Toc378147681"/>
      <w:bookmarkStart w:id="1532" w:name="_Toc378151578"/>
      <w:bookmarkStart w:id="1533" w:name="_Toc379797435"/>
      <w:bookmarkStart w:id="1534" w:name="_Toc380513471"/>
      <w:bookmarkStart w:id="1535" w:name="_Toc380655521"/>
      <w:bookmarkStart w:id="1536" w:name="_Toc391370324"/>
      <w:r w:rsidRPr="004B3656">
        <w:rPr>
          <w:lang w:val="it-IT"/>
        </w:rPr>
        <w:t>Rinnovo di Software Assurance</w:t>
      </w:r>
      <w:bookmarkEnd w:id="1531"/>
      <w:bookmarkEnd w:id="1532"/>
      <w:bookmarkEnd w:id="1533"/>
      <w:bookmarkEnd w:id="1534"/>
      <w:bookmarkEnd w:id="1535"/>
      <w:bookmarkEnd w:id="1536"/>
    </w:p>
    <w:p w14:paraId="149AE923" w14:textId="77777777" w:rsidR="00362758" w:rsidRPr="004B3656" w:rsidRDefault="009C45A3" w:rsidP="00362758">
      <w:pPr>
        <w:pStyle w:val="ProductList-Body"/>
        <w:rPr>
          <w:lang w:val="it-IT"/>
        </w:rPr>
      </w:pPr>
      <w:r w:rsidRPr="004B3656">
        <w:rPr>
          <w:b/>
          <w:color w:val="00188F"/>
          <w:lang w:val="it-IT"/>
        </w:rPr>
        <w:t>Rinnovo della Copertura ai sensi del Medesimo Contratto</w:t>
      </w:r>
    </w:p>
    <w:p w14:paraId="149AE924" w14:textId="77777777" w:rsidR="00362758" w:rsidRPr="004B3656" w:rsidRDefault="00362758" w:rsidP="00362758">
      <w:pPr>
        <w:pStyle w:val="ProductList-Body"/>
        <w:rPr>
          <w:lang w:val="it-IT"/>
        </w:rPr>
      </w:pPr>
      <w:r w:rsidRPr="004B3656">
        <w:rPr>
          <w:lang w:val="it-IT"/>
        </w:rPr>
        <w:t>Le condizioni per il rinnovo di SA ai sensi del medesimo contratto per il programma tramite il quale era stata inizialmente ordinata sono contenute nei contratti applicabili per il programma ai sensi dei quali la copertura SA era stata inizialmente acquistata. Le società potranno ordinare SA senza dovere contemporaneamente ordinare una Licenza a condizione che la copertura SA non sia scaduta. Inoltre, le seguenti condizioni si applicano a</w:t>
      </w:r>
      <w:r w:rsidR="00C136F6" w:rsidRPr="004B3656">
        <w:rPr>
          <w:lang w:val="it-IT"/>
        </w:rPr>
        <w:t> </w:t>
      </w:r>
      <w:r w:rsidRPr="004B3656">
        <w:rPr>
          <w:lang w:val="it-IT"/>
        </w:rPr>
        <w:t>programmi specifici come indicato:</w:t>
      </w:r>
    </w:p>
    <w:p w14:paraId="149AE925" w14:textId="77777777" w:rsidR="00362758" w:rsidRPr="004B3656" w:rsidRDefault="00362758" w:rsidP="00362758">
      <w:pPr>
        <w:pStyle w:val="ProductList-Body"/>
        <w:rPr>
          <w:lang w:val="it-IT"/>
        </w:rPr>
      </w:pPr>
    </w:p>
    <w:p w14:paraId="149AE926" w14:textId="77777777" w:rsidR="00362758" w:rsidRPr="004B3656" w:rsidRDefault="00362758" w:rsidP="00362758">
      <w:pPr>
        <w:pStyle w:val="ProductList-Body"/>
        <w:rPr>
          <w:lang w:val="it-IT"/>
        </w:rPr>
      </w:pPr>
      <w:r w:rsidRPr="004B3656">
        <w:rPr>
          <w:b/>
          <w:lang w:val="it-IT"/>
        </w:rPr>
        <w:t>Open License</w:t>
      </w:r>
      <w:r w:rsidRPr="009A0123">
        <w:rPr>
          <w:b/>
          <w:bCs/>
          <w:lang w:val="it-IT"/>
        </w:rPr>
        <w:t>:</w:t>
      </w:r>
      <w:r w:rsidRPr="004B3656">
        <w:rPr>
          <w:lang w:val="it-IT"/>
        </w:rPr>
        <w:t xml:space="preserve"> La copertura SA ordinata in base a un numero di autorizzazione Open License termina alla scadenza di tale numero. Per il rinnovo le</w:t>
      </w:r>
      <w:r w:rsidR="00C136F6" w:rsidRPr="004B3656">
        <w:rPr>
          <w:lang w:val="it-IT"/>
        </w:rPr>
        <w:t> </w:t>
      </w:r>
      <w:r w:rsidRPr="004B3656">
        <w:rPr>
          <w:lang w:val="it-IT"/>
        </w:rPr>
        <w:t>società dovranno presentare un ordine di rinnovo di SA entro i 90 giorni successivi la data di scadenza del numero di autorizzazione. La nuova copertura SA inizierà alla data di entrata in vigore del nuovo numero di autorizzazione.</w:t>
      </w:r>
    </w:p>
    <w:p w14:paraId="149AE927" w14:textId="77777777" w:rsidR="00362758" w:rsidRPr="004B3656" w:rsidRDefault="00362758" w:rsidP="00362758">
      <w:pPr>
        <w:pStyle w:val="ProductList-Body"/>
        <w:rPr>
          <w:lang w:val="it-IT"/>
        </w:rPr>
      </w:pPr>
    </w:p>
    <w:p w14:paraId="149AE928" w14:textId="77777777" w:rsidR="00362758" w:rsidRPr="004B3656" w:rsidRDefault="00362758" w:rsidP="00362758">
      <w:pPr>
        <w:pStyle w:val="ProductList-Body"/>
        <w:rPr>
          <w:lang w:val="it-IT"/>
        </w:rPr>
      </w:pPr>
      <w:r w:rsidRPr="004B3656">
        <w:rPr>
          <w:b/>
          <w:lang w:val="it-IT"/>
        </w:rPr>
        <w:t>Contratto Enterprise</w:t>
      </w:r>
      <w:r w:rsidRPr="009A0123">
        <w:rPr>
          <w:b/>
          <w:bCs/>
          <w:lang w:val="it-IT"/>
        </w:rPr>
        <w:t>:</w:t>
      </w:r>
      <w:r w:rsidRPr="004B3656">
        <w:rPr>
          <w:lang w:val="it-IT"/>
        </w:rPr>
        <w:t xml:space="preserve"> Per rinnovare la copertura SA ai sensi della medesima iscrizione prevista da un Contratto Enterprise, le società dovranno sottoscrivere un</w:t>
      </w:r>
      <w:r w:rsidR="004043C3">
        <w:rPr>
          <w:lang w:val="it-IT"/>
        </w:rPr>
        <w:t>’</w:t>
      </w:r>
      <w:r w:rsidRPr="004B3656">
        <w:rPr>
          <w:lang w:val="it-IT"/>
        </w:rPr>
        <w:t>Iscrizione e un Contratto Enterprise 2011 o versione successiva nuovi (qualora non lo abbiano già fatto) e presentare un ordine di</w:t>
      </w:r>
      <w:r w:rsidR="00C136F6" w:rsidRPr="004B3656">
        <w:rPr>
          <w:lang w:val="it-IT"/>
        </w:rPr>
        <w:t> </w:t>
      </w:r>
      <w:r w:rsidRPr="004B3656">
        <w:rPr>
          <w:lang w:val="it-IT"/>
        </w:rPr>
        <w:t>rinnovo di SA (a seconda dei casi) per 1) tutti i Prodotti Enterprise, i Prodotti della Piattaforma Applicativa, i Prodotti Core Infrastructure e</w:t>
      </w:r>
      <w:r w:rsidR="00C136F6" w:rsidRPr="004B3656">
        <w:rPr>
          <w:lang w:val="it-IT"/>
        </w:rPr>
        <w:t> I </w:t>
      </w:r>
      <w:r w:rsidRPr="004B3656">
        <w:rPr>
          <w:lang w:val="it-IT"/>
        </w:rPr>
        <w:t>Prodotti Aggiuntivi che desiderano rinnovare e 2) eventuali Servizi Online, che sono responsabili delle transazioni (se applicabile).</w:t>
      </w:r>
      <w:r w:rsidR="00572591" w:rsidRPr="004B3656">
        <w:rPr>
          <w:lang w:val="it-IT"/>
        </w:rPr>
        <w:t xml:space="preserve"> </w:t>
      </w:r>
    </w:p>
    <w:p w14:paraId="149AE929" w14:textId="77777777" w:rsidR="00362758" w:rsidRPr="004B3656" w:rsidRDefault="00362758" w:rsidP="00362758">
      <w:pPr>
        <w:pStyle w:val="ProductList-Body"/>
        <w:rPr>
          <w:lang w:val="it-IT"/>
        </w:rPr>
      </w:pPr>
    </w:p>
    <w:p w14:paraId="149AE92A" w14:textId="77777777" w:rsidR="00362758" w:rsidRPr="004B3656" w:rsidRDefault="00362758" w:rsidP="00362758">
      <w:pPr>
        <w:pStyle w:val="ProductList-Body"/>
        <w:rPr>
          <w:lang w:val="it-IT"/>
        </w:rPr>
      </w:pPr>
      <w:r w:rsidRPr="004B3656">
        <w:rPr>
          <w:b/>
          <w:lang w:val="it-IT"/>
        </w:rPr>
        <w:t>Enrollment for Application Platform</w:t>
      </w:r>
      <w:r w:rsidRPr="00376E3D">
        <w:rPr>
          <w:b/>
          <w:bCs/>
          <w:lang w:val="it-IT"/>
        </w:rPr>
        <w:t>:</w:t>
      </w:r>
      <w:r w:rsidRPr="004B3656">
        <w:rPr>
          <w:lang w:val="it-IT"/>
        </w:rPr>
        <w:t xml:space="preserve"> Le società in possesso di EAP che hanno in precedenza rimandato l</w:t>
      </w:r>
      <w:r w:rsidR="004043C3">
        <w:rPr>
          <w:lang w:val="it-IT"/>
        </w:rPr>
        <w:t>’</w:t>
      </w:r>
      <w:r w:rsidRPr="004B3656">
        <w:rPr>
          <w:lang w:val="it-IT"/>
        </w:rPr>
        <w:t>acquisto delle Licenze tramite SKU (SA</w:t>
      </w:r>
      <w:r w:rsidR="00C136F6" w:rsidRPr="004B3656">
        <w:rPr>
          <w:lang w:val="it-IT"/>
        </w:rPr>
        <w:t> </w:t>
      </w:r>
      <w:r w:rsidRPr="004B3656">
        <w:rPr>
          <w:lang w:val="it-IT"/>
        </w:rPr>
        <w:t>prior L) dovranno eseguire il buy-out delle loro Licenze prima di poter rinnovare la copertura SA.</w:t>
      </w:r>
    </w:p>
    <w:p w14:paraId="149AE92B" w14:textId="77777777" w:rsidR="00362758" w:rsidRPr="004B3656" w:rsidRDefault="00362758" w:rsidP="00362758">
      <w:pPr>
        <w:pStyle w:val="ProductList-Body"/>
        <w:rPr>
          <w:lang w:val="it-IT"/>
        </w:rPr>
      </w:pPr>
    </w:p>
    <w:p w14:paraId="149AE92C" w14:textId="77777777" w:rsidR="00362758" w:rsidRPr="004B3656" w:rsidRDefault="00362758" w:rsidP="00362758">
      <w:pPr>
        <w:pStyle w:val="ProductList-Body"/>
        <w:rPr>
          <w:lang w:val="it-IT"/>
        </w:rPr>
      </w:pPr>
      <w:r w:rsidRPr="004B3656">
        <w:rPr>
          <w:b/>
          <w:color w:val="00188F"/>
          <w:lang w:val="it-IT"/>
        </w:rPr>
        <w:t>Rinnovo della Copertura con un Contratto Separato</w:t>
      </w:r>
    </w:p>
    <w:p w14:paraId="149AE92D" w14:textId="77777777" w:rsidR="00362758" w:rsidRPr="004B3656" w:rsidRDefault="00362758" w:rsidP="00362758">
      <w:pPr>
        <w:pStyle w:val="ProductList-Body"/>
        <w:rPr>
          <w:lang w:val="it-IT"/>
        </w:rPr>
      </w:pPr>
      <w:r w:rsidRPr="004B3656">
        <w:rPr>
          <w:lang w:val="it-IT"/>
        </w:rPr>
        <w:t>La società potrà rinnovare SA per qualsiasi Prodotto nel caso in cui abbia ottenuto una licenza perpetua e SA per quel Prodotto ai sensi di un contratto precedente e 1) il nuovo contratto o la nuova iscrizione della società entri in vigore entro e non oltre il giorno successivo alla data di scadenza del contratto o dell</w:t>
      </w:r>
      <w:r w:rsidR="004043C3">
        <w:rPr>
          <w:lang w:val="it-IT"/>
        </w:rPr>
        <w:t>’</w:t>
      </w:r>
      <w:r w:rsidRPr="004B3656">
        <w:rPr>
          <w:lang w:val="it-IT"/>
        </w:rPr>
        <w:t>iscrizione precedente e 2) l</w:t>
      </w:r>
      <w:r w:rsidR="004043C3">
        <w:rPr>
          <w:lang w:val="it-IT"/>
        </w:rPr>
        <w:t>’</w:t>
      </w:r>
      <w:r w:rsidRPr="004B3656">
        <w:rPr>
          <w:lang w:val="it-IT"/>
        </w:rPr>
        <w:t>ordine di rinnovo di SA sia effettuato prima della scadenza della copertura SA precedente, a meno che tale rinnovo non sia richiesto tramite un Contratto Open License. In tal caso le società potranno inviare l</w:t>
      </w:r>
      <w:r w:rsidR="004043C3">
        <w:rPr>
          <w:lang w:val="it-IT"/>
        </w:rPr>
        <w:t>’</w:t>
      </w:r>
      <w:r w:rsidRPr="004B3656">
        <w:rPr>
          <w:lang w:val="it-IT"/>
        </w:rPr>
        <w:t>ordine fino a 90 giorni dopo la</w:t>
      </w:r>
      <w:r w:rsidR="00490E95" w:rsidRPr="004B3656">
        <w:rPr>
          <w:lang w:val="it-IT"/>
        </w:rPr>
        <w:t> </w:t>
      </w:r>
      <w:r w:rsidRPr="004B3656">
        <w:rPr>
          <w:lang w:val="it-IT"/>
        </w:rPr>
        <w:t xml:space="preserve">data di scadenza. </w:t>
      </w:r>
    </w:p>
    <w:p w14:paraId="149AE92E" w14:textId="77777777" w:rsidR="00362758" w:rsidRPr="004B3656" w:rsidRDefault="00362758" w:rsidP="00362758">
      <w:pPr>
        <w:pStyle w:val="ProductList-Body"/>
        <w:rPr>
          <w:lang w:val="it-IT"/>
        </w:rPr>
      </w:pPr>
    </w:p>
    <w:p w14:paraId="149AE92F" w14:textId="77777777" w:rsidR="00362758" w:rsidRPr="004B3656" w:rsidRDefault="00362758" w:rsidP="00362758">
      <w:pPr>
        <w:pStyle w:val="ProductList-Body"/>
        <w:rPr>
          <w:lang w:val="it-IT"/>
        </w:rPr>
      </w:pPr>
      <w:r w:rsidRPr="004B3656">
        <w:rPr>
          <w:b/>
          <w:color w:val="00188F"/>
          <w:lang w:val="it-IT"/>
        </w:rPr>
        <w:t>Rinnovo Incrociato dei Programmi</w:t>
      </w:r>
    </w:p>
    <w:p w14:paraId="149AE930" w14:textId="77777777" w:rsidR="00362758" w:rsidRPr="004B3656" w:rsidRDefault="00362758" w:rsidP="00362758">
      <w:pPr>
        <w:pStyle w:val="ProductList-Body"/>
        <w:rPr>
          <w:lang w:val="it-IT"/>
        </w:rPr>
      </w:pPr>
      <w:r w:rsidRPr="004B3656">
        <w:rPr>
          <w:lang w:val="it-IT"/>
        </w:rPr>
        <w:t>Come eccezione alle regole precedenti, le società potranno rinnovare la copertura SA tramite l</w:t>
      </w:r>
      <w:r w:rsidR="004043C3">
        <w:rPr>
          <w:lang w:val="it-IT"/>
        </w:rPr>
        <w:t>’</w:t>
      </w:r>
      <w:r w:rsidRPr="004B3656">
        <w:rPr>
          <w:lang w:val="it-IT"/>
        </w:rPr>
        <w:t>acquisto della stessa ai sensi di un contratto Open Value, Select, Select Plus o di un</w:t>
      </w:r>
      <w:r w:rsidR="004043C3">
        <w:rPr>
          <w:lang w:val="it-IT"/>
        </w:rPr>
        <w:t>’</w:t>
      </w:r>
      <w:r w:rsidRPr="004B3656">
        <w:rPr>
          <w:lang w:val="it-IT"/>
        </w:rPr>
        <w:t>iscrizione Enterprise. Per le società che rinnovano SA ai sensi di un</w:t>
      </w:r>
      <w:r w:rsidR="004043C3">
        <w:rPr>
          <w:lang w:val="it-IT"/>
        </w:rPr>
        <w:t>’</w:t>
      </w:r>
      <w:r w:rsidRPr="004B3656">
        <w:rPr>
          <w:lang w:val="it-IT"/>
        </w:rPr>
        <w:t>iscrizione Enterprise esistente, l</w:t>
      </w:r>
      <w:r w:rsidR="004043C3">
        <w:rPr>
          <w:lang w:val="it-IT"/>
        </w:rPr>
        <w:t>’</w:t>
      </w:r>
      <w:r w:rsidRPr="004B3656">
        <w:rPr>
          <w:lang w:val="it-IT"/>
        </w:rPr>
        <w:t>eccezione si applica solo ai Prodotti Aggiuntivi e ai prodotti che non rientrano nell</w:t>
      </w:r>
      <w:r w:rsidR="004043C3">
        <w:rPr>
          <w:lang w:val="it-IT"/>
        </w:rPr>
        <w:t>’</w:t>
      </w:r>
      <w:r w:rsidRPr="004B3656">
        <w:rPr>
          <w:lang w:val="it-IT"/>
        </w:rPr>
        <w:t>impegno a livello Aziendale. Per tutti i programmi, ad eccezione di Select Plus, l</w:t>
      </w:r>
      <w:r w:rsidR="004043C3">
        <w:rPr>
          <w:lang w:val="it-IT"/>
        </w:rPr>
        <w:t>’</w:t>
      </w:r>
      <w:r w:rsidRPr="004B3656">
        <w:rPr>
          <w:lang w:val="it-IT"/>
        </w:rPr>
        <w:t>ordine dovrà riguardare il periodo di validità residuo del contratto o dell</w:t>
      </w:r>
      <w:r w:rsidR="004043C3">
        <w:rPr>
          <w:lang w:val="it-IT"/>
        </w:rPr>
        <w:t>’</w:t>
      </w:r>
      <w:r w:rsidRPr="004B3656">
        <w:rPr>
          <w:lang w:val="it-IT"/>
        </w:rPr>
        <w:t>iscrizione in essere (ad esempio, SA x il numero di anni residui del periodo di validità dell</w:t>
      </w:r>
      <w:r w:rsidR="004043C3">
        <w:rPr>
          <w:lang w:val="it-IT"/>
        </w:rPr>
        <w:t>’</w:t>
      </w:r>
      <w:r w:rsidRPr="004B3656">
        <w:rPr>
          <w:lang w:val="it-IT"/>
        </w:rPr>
        <w:t>iscrizione a partire dalla data dell</w:t>
      </w:r>
      <w:r w:rsidR="004043C3">
        <w:rPr>
          <w:lang w:val="it-IT"/>
        </w:rPr>
        <w:t>’</w:t>
      </w:r>
      <w:r w:rsidRPr="004B3656">
        <w:rPr>
          <w:lang w:val="it-IT"/>
        </w:rPr>
        <w:t>ordine, incluso l</w:t>
      </w:r>
      <w:r w:rsidR="004043C3">
        <w:rPr>
          <w:lang w:val="it-IT"/>
        </w:rPr>
        <w:t>’</w:t>
      </w:r>
      <w:r w:rsidRPr="004B3656">
        <w:rPr>
          <w:lang w:val="it-IT"/>
        </w:rPr>
        <w:t>eventuale anno parziale). In Select Plus il periodo di validità dell</w:t>
      </w:r>
      <w:r w:rsidR="004043C3">
        <w:rPr>
          <w:lang w:val="it-IT"/>
        </w:rPr>
        <w:t>’</w:t>
      </w:r>
      <w:r w:rsidRPr="004B3656">
        <w:rPr>
          <w:lang w:val="it-IT"/>
        </w:rPr>
        <w:t>ordine sarà di 36 mesi.</w:t>
      </w:r>
      <w:r w:rsidR="00572591" w:rsidRPr="004B3656">
        <w:rPr>
          <w:lang w:val="it-IT"/>
        </w:rPr>
        <w:t xml:space="preserve"> </w:t>
      </w:r>
      <w:r w:rsidRPr="004B3656">
        <w:rPr>
          <w:lang w:val="it-IT"/>
        </w:rPr>
        <w:t>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149AE931" w14:textId="77777777" w:rsidR="00362758" w:rsidRPr="004B3656" w:rsidRDefault="00362758" w:rsidP="00362758">
      <w:pPr>
        <w:pStyle w:val="ProductList-Body"/>
        <w:rPr>
          <w:lang w:val="it-IT"/>
        </w:rPr>
      </w:pPr>
    </w:p>
    <w:p w14:paraId="149AE932" w14:textId="77777777" w:rsidR="00362758" w:rsidRPr="004B3656" w:rsidRDefault="00362758" w:rsidP="00362758">
      <w:pPr>
        <w:pStyle w:val="ProductList-Body"/>
        <w:rPr>
          <w:lang w:val="it-IT"/>
        </w:rPr>
      </w:pPr>
      <w:r w:rsidRPr="004B3656">
        <w:rPr>
          <w:b/>
          <w:color w:val="00188F"/>
          <w:lang w:val="it-IT"/>
        </w:rPr>
        <w:t>Rinnovo della Copertura Software Assurance per le Licenze CAL (Client Access License) e ML (Client Management License)</w:t>
      </w:r>
    </w:p>
    <w:p w14:paraId="149AE933" w14:textId="77777777" w:rsidR="00362758" w:rsidRPr="004B3656" w:rsidRDefault="00362758" w:rsidP="00362758">
      <w:pPr>
        <w:pStyle w:val="ProductList-Body"/>
        <w:rPr>
          <w:lang w:val="it-IT"/>
        </w:rPr>
      </w:pPr>
      <w:r w:rsidRPr="004B3656">
        <w:rPr>
          <w:b/>
          <w:lang w:val="it-IT"/>
        </w:rPr>
        <w:t>Transizione tra User CAL e Licenza CAL per Dispositivo</w:t>
      </w:r>
      <w:r w:rsidRPr="000C4609">
        <w:rPr>
          <w:b/>
          <w:bCs/>
          <w:lang w:val="it-IT"/>
        </w:rPr>
        <w:t>:</w:t>
      </w:r>
      <w:r w:rsidRPr="004B3656">
        <w:rPr>
          <w:lang w:val="it-IT"/>
        </w:rPr>
        <w:t xml:space="preserve"> </w:t>
      </w:r>
      <w:r w:rsidR="00490E95" w:rsidRPr="004B3656">
        <w:rPr>
          <w:lang w:val="it-IT"/>
        </w:rPr>
        <w:t>L</w:t>
      </w:r>
      <w:r w:rsidRPr="004B3656">
        <w:rPr>
          <w:lang w:val="it-IT"/>
        </w:rPr>
        <w:t>e società che rinnovano SA per le CAL possono passare da Utente a Dispositivo e</w:t>
      </w:r>
      <w:r w:rsidR="00490E95" w:rsidRPr="004B3656">
        <w:rPr>
          <w:lang w:val="it-IT"/>
        </w:rPr>
        <w:t> </w:t>
      </w:r>
      <w:r w:rsidRPr="004B3656">
        <w:rPr>
          <w:lang w:val="it-IT"/>
        </w:rPr>
        <w:t>viceversa.</w:t>
      </w:r>
      <w:r w:rsidR="00572591" w:rsidRPr="004B3656">
        <w:rPr>
          <w:lang w:val="it-IT"/>
        </w:rPr>
        <w:t xml:space="preserve"> </w:t>
      </w:r>
      <w:r w:rsidRPr="004B3656">
        <w:rPr>
          <w:lang w:val="it-IT"/>
        </w:rPr>
        <w:t>Tale transizione non modifica l</w:t>
      </w:r>
      <w:r w:rsidR="004043C3">
        <w:rPr>
          <w:lang w:val="it-IT"/>
        </w:rPr>
        <w:t>’</w:t>
      </w:r>
      <w:r w:rsidRPr="004B3656">
        <w:rPr>
          <w:lang w:val="it-IT"/>
        </w:rPr>
        <w:t xml:space="preserve">edizione della CAL (ad esempio da Standard a Enterprise). </w:t>
      </w:r>
    </w:p>
    <w:p w14:paraId="149AE934" w14:textId="77777777" w:rsidR="00362758" w:rsidRPr="004B3656" w:rsidRDefault="00362758" w:rsidP="00362758">
      <w:pPr>
        <w:pStyle w:val="ProductList-Body"/>
        <w:rPr>
          <w:lang w:val="it-IT"/>
        </w:rPr>
      </w:pPr>
    </w:p>
    <w:p w14:paraId="149AE935" w14:textId="77777777" w:rsidR="00362758" w:rsidRPr="004B3656" w:rsidRDefault="00362758" w:rsidP="00362758">
      <w:pPr>
        <w:pStyle w:val="ProductList-Body"/>
        <w:rPr>
          <w:lang w:val="it-IT"/>
        </w:rPr>
      </w:pPr>
      <w:r w:rsidRPr="004B3656">
        <w:rPr>
          <w:b/>
          <w:lang w:val="it-IT"/>
        </w:rPr>
        <w:t>Transizione tra client ML per Utente e per OSE</w:t>
      </w:r>
      <w:r w:rsidRPr="00AF6989">
        <w:rPr>
          <w:b/>
          <w:bCs/>
          <w:lang w:val="it-IT"/>
        </w:rPr>
        <w:t>:</w:t>
      </w:r>
      <w:r w:rsidRPr="004B3656">
        <w:rPr>
          <w:lang w:val="it-IT"/>
        </w:rPr>
        <w:t xml:space="preserve"> </w:t>
      </w:r>
      <w:r w:rsidR="00490E95" w:rsidRPr="004B3656">
        <w:rPr>
          <w:lang w:val="it-IT"/>
        </w:rPr>
        <w:t>L</w:t>
      </w:r>
      <w:r w:rsidRPr="004B3656">
        <w:rPr>
          <w:lang w:val="it-IT"/>
        </w:rPr>
        <w:t>e società che rinnovano SA per le client ML possono passare da Utente a OSE e viceversa.</w:t>
      </w:r>
    </w:p>
    <w:p w14:paraId="149AE936" w14:textId="77777777" w:rsidR="00FA00BF" w:rsidRPr="004B3656" w:rsidRDefault="00FA00BF" w:rsidP="004F3C6D">
      <w:pPr>
        <w:pStyle w:val="ProductList-Body"/>
        <w:rPr>
          <w:lang w:val="it-IT"/>
        </w:rPr>
      </w:pPr>
    </w:p>
    <w:p w14:paraId="149AE937" w14:textId="77777777" w:rsidR="00FA00BF" w:rsidRPr="004B3656" w:rsidRDefault="00FA00BF" w:rsidP="002E202B">
      <w:pPr>
        <w:pStyle w:val="ProductList-Offering1Heading"/>
        <w:outlineLvl w:val="1"/>
        <w:rPr>
          <w:lang w:val="it-IT"/>
        </w:rPr>
      </w:pPr>
      <w:bookmarkStart w:id="1537" w:name="_Toc378147682"/>
      <w:bookmarkStart w:id="1538" w:name="_Toc378151579"/>
      <w:bookmarkStart w:id="1539" w:name="_Toc379797436"/>
      <w:bookmarkStart w:id="1540" w:name="_Toc380513472"/>
      <w:bookmarkStart w:id="1541" w:name="_Toc380655522"/>
      <w:bookmarkStart w:id="1542" w:name="_Toc391370325"/>
      <w:r w:rsidRPr="004B3656">
        <w:rPr>
          <w:lang w:val="it-IT"/>
        </w:rPr>
        <w:t>Licenze di Migrazione per Prodotti Interrotti o End-of-Life</w:t>
      </w:r>
      <w:bookmarkEnd w:id="1537"/>
      <w:bookmarkEnd w:id="1538"/>
      <w:bookmarkEnd w:id="1539"/>
      <w:bookmarkEnd w:id="1540"/>
      <w:bookmarkEnd w:id="1541"/>
      <w:bookmarkEnd w:id="1542"/>
    </w:p>
    <w:p w14:paraId="149AE938" w14:textId="77777777" w:rsidR="00362758" w:rsidRPr="004B3656" w:rsidRDefault="00362758" w:rsidP="00362758">
      <w:pPr>
        <w:pStyle w:val="ProductList-Body"/>
        <w:rPr>
          <w:lang w:val="it-IT"/>
        </w:rPr>
      </w:pPr>
      <w:r w:rsidRPr="004B3656">
        <w:rPr>
          <w:lang w:val="it-IT"/>
        </w:rPr>
        <w:t>“Licenza Qualificante”, ai fini dell</w:t>
      </w:r>
      <w:r w:rsidR="004043C3">
        <w:rPr>
          <w:lang w:val="it-IT"/>
        </w:rPr>
        <w:t>’</w:t>
      </w:r>
      <w:r w:rsidRPr="004B3656">
        <w:rPr>
          <w:lang w:val="it-IT"/>
        </w:rPr>
        <w:t>interpretazione del documento, indica una licenza con copertura SA a decorrere dalla data specificata e per il Prodotto citato nella nota del prodotto cui si fa riferimento nel presente Articolo.</w:t>
      </w:r>
    </w:p>
    <w:p w14:paraId="149AE939" w14:textId="77777777" w:rsidR="00362758" w:rsidRPr="004B3656" w:rsidRDefault="00362758" w:rsidP="00362758">
      <w:pPr>
        <w:pStyle w:val="ProductList-Body"/>
        <w:rPr>
          <w:lang w:val="it-IT"/>
        </w:rPr>
      </w:pPr>
    </w:p>
    <w:p w14:paraId="149AE93A" w14:textId="77777777" w:rsidR="00362758" w:rsidRPr="004B3656" w:rsidRDefault="00362758" w:rsidP="00362758">
      <w:pPr>
        <w:pStyle w:val="ProductList-Body"/>
        <w:rPr>
          <w:lang w:val="it-IT"/>
        </w:rPr>
      </w:pPr>
      <w:r w:rsidRPr="004B3656">
        <w:rPr>
          <w:lang w:val="it-IT"/>
        </w:rPr>
        <w:t>“Licenza di Migrazione”, ai fini dell</w:t>
      </w:r>
      <w:r w:rsidR="004043C3">
        <w:rPr>
          <w:lang w:val="it-IT"/>
        </w:rPr>
        <w:t>’</w:t>
      </w:r>
      <w:r w:rsidRPr="004B3656">
        <w:rPr>
          <w:lang w:val="it-IT"/>
        </w:rPr>
        <w:t>interpretazione del documento, indica una licenza concessa nella nota del Prodotto cui si fa riferimento nel presente Articolo.</w:t>
      </w:r>
    </w:p>
    <w:p w14:paraId="149AE93B" w14:textId="77777777" w:rsidR="00362758" w:rsidRPr="004B3656" w:rsidRDefault="00362758" w:rsidP="00362758">
      <w:pPr>
        <w:pStyle w:val="ProductList-Body"/>
        <w:rPr>
          <w:lang w:val="it-IT"/>
        </w:rPr>
      </w:pPr>
    </w:p>
    <w:p w14:paraId="149AE93C" w14:textId="77777777" w:rsidR="00362758" w:rsidRPr="004B3656" w:rsidRDefault="00362758" w:rsidP="00362758">
      <w:pPr>
        <w:pStyle w:val="ProductList-Body"/>
        <w:rPr>
          <w:lang w:val="it-IT"/>
        </w:rPr>
      </w:pPr>
      <w:r w:rsidRPr="004B3656">
        <w:rPr>
          <w:lang w:val="it-IT"/>
        </w:rPr>
        <w:t>Salvo quando diversamente indicato nella nota del prodotto:</w:t>
      </w:r>
    </w:p>
    <w:p w14:paraId="149AE93D" w14:textId="77777777" w:rsidR="00362758" w:rsidRPr="004B3656" w:rsidRDefault="00362758" w:rsidP="00026DDE">
      <w:pPr>
        <w:pStyle w:val="ProductList-Body"/>
        <w:numPr>
          <w:ilvl w:val="0"/>
          <w:numId w:val="13"/>
        </w:numPr>
        <w:ind w:left="450" w:hanging="270"/>
        <w:rPr>
          <w:lang w:val="it-IT"/>
        </w:rPr>
      </w:pPr>
      <w:r w:rsidRPr="004B3656">
        <w:rPr>
          <w:lang w:val="it-IT"/>
        </w:rPr>
        <w:t>Una società potrà eseguire l</w:t>
      </w:r>
      <w:r w:rsidR="004043C3">
        <w:rPr>
          <w:lang w:val="it-IT"/>
        </w:rPr>
        <w:t>’</w:t>
      </w:r>
      <w:r w:rsidRPr="004B3656">
        <w:rPr>
          <w:lang w:val="it-IT"/>
        </w:rPr>
        <w:t>aggiornamento al software e utilizzarlo ai sensi di una Licenza di Migrazione anziché al software coperto da una Licenza Qualificante.</w:t>
      </w:r>
      <w:r w:rsidR="00572591" w:rsidRPr="004B3656">
        <w:rPr>
          <w:lang w:val="it-IT"/>
        </w:rPr>
        <w:t xml:space="preserve"> </w:t>
      </w:r>
      <w:r w:rsidRPr="004B3656">
        <w:rPr>
          <w:lang w:val="it-IT"/>
        </w:rPr>
        <w:t>La società non potrà utilizzare il software ai sensi di entrambe le licenze contemporaneamente.</w:t>
      </w:r>
    </w:p>
    <w:p w14:paraId="149AE93E" w14:textId="77777777" w:rsidR="00362758" w:rsidRPr="004B3656" w:rsidRDefault="00362758" w:rsidP="00026DDE">
      <w:pPr>
        <w:pStyle w:val="ProductList-Body"/>
        <w:numPr>
          <w:ilvl w:val="0"/>
          <w:numId w:val="13"/>
        </w:numPr>
        <w:ind w:left="450" w:hanging="270"/>
        <w:rPr>
          <w:lang w:val="it-IT"/>
        </w:rPr>
      </w:pPr>
      <w:r w:rsidRPr="004B3656">
        <w:rPr>
          <w:lang w:val="it-IT"/>
        </w:rPr>
        <w:t>Le Licenze di Migrazione sono concesse in proporzione di 1 a 1 per ciascuna delle Licenze Qualificanti della Società.</w:t>
      </w:r>
    </w:p>
    <w:p w14:paraId="149AE93F" w14:textId="77777777" w:rsidR="00362758" w:rsidRPr="004B3656" w:rsidRDefault="00362758" w:rsidP="00026DDE">
      <w:pPr>
        <w:pStyle w:val="ProductList-Body"/>
        <w:numPr>
          <w:ilvl w:val="0"/>
          <w:numId w:val="13"/>
        </w:numPr>
        <w:ind w:left="450" w:hanging="270"/>
        <w:rPr>
          <w:lang w:val="it-IT"/>
        </w:rPr>
      </w:pPr>
      <w:r w:rsidRPr="004B3656">
        <w:rPr>
          <w:lang w:val="it-IT"/>
        </w:rPr>
        <w:t>Il diritto di utilizzare il software ai sensi di una Licenza di Migrazione include il diritto di utilizzare o accedere a versioni successive del Prodotto rese disponibili prima della scadenza della copertura SA per la Licenza Qualificante, come stabilito nei diritti sull</w:t>
      </w:r>
      <w:r w:rsidR="004043C3">
        <w:rPr>
          <w:lang w:val="it-IT"/>
        </w:rPr>
        <w:t>’</w:t>
      </w:r>
      <w:r w:rsidRPr="004B3656">
        <w:rPr>
          <w:lang w:val="it-IT"/>
        </w:rPr>
        <w:t>utilizzo per quella versione del prodotto. I diritti di accesso client forniti ai sensi delle Licenze di Migrazione non includono il diritto di eseguire software server concesso in licenza separatamente.</w:t>
      </w:r>
    </w:p>
    <w:p w14:paraId="149AE940" w14:textId="77777777" w:rsidR="00362758" w:rsidRPr="004B3656" w:rsidRDefault="00362758" w:rsidP="00026DDE">
      <w:pPr>
        <w:pStyle w:val="ProductList-Body"/>
        <w:numPr>
          <w:ilvl w:val="0"/>
          <w:numId w:val="13"/>
        </w:numPr>
        <w:ind w:left="450" w:hanging="270"/>
        <w:rPr>
          <w:lang w:val="it-IT"/>
        </w:rPr>
      </w:pPr>
      <w:r w:rsidRPr="004B3656">
        <w:rPr>
          <w:lang w:val="it-IT"/>
        </w:rPr>
        <w:t>Nel caso in cui una società abbia acquistato diritti perpetui di utilizzo del software ai sensi di una Licenza Qualificante, i diritti di utilizzo del software acquistati ai sensi della Licenza di Migrazione saranno anch</w:t>
      </w:r>
      <w:r w:rsidR="004043C3">
        <w:rPr>
          <w:lang w:val="it-IT"/>
        </w:rPr>
        <w:t>’</w:t>
      </w:r>
      <w:r w:rsidRPr="004B3656">
        <w:rPr>
          <w:lang w:val="it-IT"/>
        </w:rPr>
        <w:t>essi perpetui; diversamente, i diritti acquistati ai sensi di una Licenza di Migrazione cesseranno alla scadenza della Licenza Qualificante sottostante.</w:t>
      </w:r>
    </w:p>
    <w:p w14:paraId="149AE941" w14:textId="77777777" w:rsidR="00362758" w:rsidRPr="004B3656" w:rsidRDefault="00362758" w:rsidP="00026DDE">
      <w:pPr>
        <w:pStyle w:val="ProductList-Body"/>
        <w:numPr>
          <w:ilvl w:val="0"/>
          <w:numId w:val="13"/>
        </w:numPr>
        <w:ind w:left="450" w:hanging="270"/>
        <w:rPr>
          <w:lang w:val="it-IT"/>
        </w:rPr>
      </w:pPr>
      <w:r w:rsidRPr="004B3656">
        <w:rPr>
          <w:lang w:val="it-IT"/>
        </w:rPr>
        <w:t>Alla scadenza della copertura SA per la Licenza Qualificante, una società potrà acquistare SA per la stessa versione e la stessa edizione del Prodotto coperto dalla Licenza di Migrazione senza dover inizialmente acquistare nuove Licenze specifiche. Questa opzione non si applica alle società che acquistano licenze ai sensi di programmi di sottoscrizione, ad esempio Contratti Enterprise Subscription o Open Value Subscription.</w:t>
      </w:r>
    </w:p>
    <w:p w14:paraId="149AE942" w14:textId="77777777" w:rsidR="00362758" w:rsidRPr="004B3656" w:rsidRDefault="00362758" w:rsidP="00026DDE">
      <w:pPr>
        <w:pStyle w:val="ProductList-Body"/>
        <w:numPr>
          <w:ilvl w:val="0"/>
          <w:numId w:val="13"/>
        </w:numPr>
        <w:ind w:left="450" w:hanging="270"/>
        <w:rPr>
          <w:lang w:val="it-IT"/>
        </w:rPr>
      </w:pPr>
      <w:r w:rsidRPr="004B3656">
        <w:rPr>
          <w:lang w:val="it-IT"/>
        </w:rPr>
        <w:t>Una società non potrà trasferire Licenze di Migrazione separatamente dalle Licenze Qualificanti.</w:t>
      </w:r>
    </w:p>
    <w:p w14:paraId="149AE943" w14:textId="77777777" w:rsidR="00362758" w:rsidRPr="004B3656" w:rsidRDefault="00362758" w:rsidP="00026DDE">
      <w:pPr>
        <w:pStyle w:val="ProductList-Body"/>
        <w:numPr>
          <w:ilvl w:val="0"/>
          <w:numId w:val="13"/>
        </w:numPr>
        <w:ind w:left="450" w:hanging="270"/>
        <w:rPr>
          <w:lang w:val="it-IT"/>
        </w:rPr>
      </w:pPr>
      <w:r w:rsidRPr="004B3656">
        <w:rPr>
          <w:lang w:val="it-IT"/>
        </w:rPr>
        <w:t>Le licenze acquistate successivamente per il medesimo Prodotto interrotto nello stesso periodo di validità dell</w:t>
      </w:r>
      <w:r w:rsidR="004043C3">
        <w:rPr>
          <w:lang w:val="it-IT"/>
        </w:rPr>
        <w:t>’</w:t>
      </w:r>
      <w:r w:rsidRPr="004B3656">
        <w:rPr>
          <w:lang w:val="it-IT"/>
        </w:rPr>
        <w:t>iscrizione ai sensi di un Contratto Enterprise o Enterprise Subscription, Open Value Subscription o Enrollment for Education Solutions, nell</w:t>
      </w:r>
      <w:r w:rsidR="004043C3">
        <w:rPr>
          <w:lang w:val="it-IT"/>
        </w:rPr>
        <w:t>’</w:t>
      </w:r>
      <w:r w:rsidRPr="004B3656">
        <w:rPr>
          <w:lang w:val="it-IT"/>
        </w:rPr>
        <w:t>ambito di una procedura pianificata di true-up di una società sono anch</w:t>
      </w:r>
      <w:r w:rsidR="004043C3">
        <w:rPr>
          <w:lang w:val="it-IT"/>
        </w:rPr>
        <w:t>’</w:t>
      </w:r>
      <w:r w:rsidRPr="004B3656">
        <w:rPr>
          <w:lang w:val="it-IT"/>
        </w:rPr>
        <w:t>esse Licenze Qualificanti per gli scopi previsti dalla concessione di licenza. La copertura per i</w:t>
      </w:r>
      <w:r w:rsidR="00490E95" w:rsidRPr="004B3656">
        <w:rPr>
          <w:lang w:val="it-IT"/>
        </w:rPr>
        <w:t> </w:t>
      </w:r>
      <w:r w:rsidRPr="004B3656">
        <w:rPr>
          <w:lang w:val="it-IT"/>
        </w:rPr>
        <w:t>Prodotti con contratti “subscription” dovrà essere continuativa.</w:t>
      </w:r>
    </w:p>
    <w:p w14:paraId="149AE944" w14:textId="77777777" w:rsidR="00FA00BF" w:rsidRPr="004B3656" w:rsidRDefault="00362758" w:rsidP="00026DDE">
      <w:pPr>
        <w:pStyle w:val="ProductList-Body"/>
        <w:numPr>
          <w:ilvl w:val="0"/>
          <w:numId w:val="13"/>
        </w:numPr>
        <w:ind w:left="450" w:hanging="270"/>
        <w:rPr>
          <w:lang w:val="it-IT"/>
        </w:rPr>
      </w:pPr>
      <w:r w:rsidRPr="004B3656">
        <w:rPr>
          <w:lang w:val="it-IT"/>
        </w:rPr>
        <w:t>La nota del prodotto, il contratto multilicenza della società e la prova delle Licenze Qualificanti attesteranno i diritti di una società ai sensi delle Licenze di Migrazione.</w:t>
      </w:r>
    </w:p>
    <w:p w14:paraId="149AE945" w14:textId="77777777" w:rsidR="00FA00BF" w:rsidRPr="004B3656" w:rsidRDefault="00FA00BF" w:rsidP="004F3C6D">
      <w:pPr>
        <w:pStyle w:val="ProductList-Body"/>
        <w:rPr>
          <w:lang w:val="it-IT"/>
        </w:rPr>
      </w:pPr>
    </w:p>
    <w:p w14:paraId="149AE946" w14:textId="77777777" w:rsidR="00FA00BF" w:rsidRPr="004B3656" w:rsidRDefault="00FA00BF" w:rsidP="002E202B">
      <w:pPr>
        <w:pStyle w:val="ProductList-Offering1Heading"/>
        <w:outlineLvl w:val="1"/>
        <w:rPr>
          <w:lang w:val="it-IT"/>
        </w:rPr>
      </w:pPr>
      <w:bookmarkStart w:id="1543" w:name="_Toc378147683"/>
      <w:bookmarkStart w:id="1544" w:name="_Toc378151580"/>
      <w:bookmarkStart w:id="1545" w:name="_Toc379797437"/>
      <w:bookmarkStart w:id="1546" w:name="_Toc380513473"/>
      <w:bookmarkStart w:id="1547" w:name="_Toc380655523"/>
      <w:bookmarkStart w:id="1548" w:name="_Toc391370326"/>
      <w:r w:rsidRPr="004B3656">
        <w:rPr>
          <w:lang w:val="it-IT"/>
        </w:rPr>
        <w:t>Vantaggi di Software Assurance</w:t>
      </w:r>
      <w:bookmarkEnd w:id="1543"/>
      <w:bookmarkEnd w:id="1544"/>
      <w:bookmarkEnd w:id="1545"/>
      <w:bookmarkEnd w:id="1546"/>
      <w:bookmarkEnd w:id="1547"/>
      <w:bookmarkEnd w:id="1548"/>
    </w:p>
    <w:p w14:paraId="149AE947" w14:textId="77777777" w:rsidR="00362758" w:rsidRPr="004B3656" w:rsidRDefault="00362758" w:rsidP="00A41808">
      <w:pPr>
        <w:pStyle w:val="ProductList-Body"/>
        <w:rPr>
          <w:lang w:val="it-IT"/>
        </w:rPr>
      </w:pPr>
      <w:r w:rsidRPr="004B3656">
        <w:rPr>
          <w:lang w:val="it-IT"/>
        </w:rPr>
        <w:t>Questi vantaggi variano in base al Prodotto e al pool di Prodotti. L</w:t>
      </w:r>
      <w:r w:rsidR="004043C3">
        <w:rPr>
          <w:lang w:val="it-IT"/>
        </w:rPr>
        <w:t>’</w:t>
      </w:r>
      <w:r w:rsidRPr="004B3656">
        <w:rPr>
          <w:lang w:val="it-IT"/>
        </w:rPr>
        <w:t>accesso da parte delle società e i relativi diritti di utilizzo dei loro vantaggi SA terminano, in genere, alla scadenza della copertura SA, se non diversamente indicato sotto. La maggior parte dei vantaggi di SA viene assegnata all</w:t>
      </w:r>
      <w:r w:rsidR="004043C3">
        <w:rPr>
          <w:lang w:val="it-IT"/>
        </w:rPr>
        <w:t>’</w:t>
      </w:r>
      <w:r w:rsidRPr="004B3656">
        <w:rPr>
          <w:lang w:val="it-IT"/>
        </w:rPr>
        <w:t>inizio del periodo di copertura.</w:t>
      </w:r>
      <w:r w:rsidR="00572591" w:rsidRPr="004B3656">
        <w:rPr>
          <w:lang w:val="it-IT"/>
        </w:rPr>
        <w:t xml:space="preserve"> </w:t>
      </w:r>
      <w:r w:rsidRPr="004B3656">
        <w:rPr>
          <w:lang w:val="it-IT"/>
        </w:rPr>
        <w:t>Le eventuali modifiche verificatesi durante il periodo di copertura (ad esempio acquisti aggiuntivi, resi o</w:t>
      </w:r>
      <w:r w:rsidR="005273A2" w:rsidRPr="004B3656">
        <w:rPr>
          <w:lang w:val="it-IT"/>
        </w:rPr>
        <w:t> </w:t>
      </w:r>
      <w:r w:rsidRPr="004B3656">
        <w:rPr>
          <w:lang w:val="it-IT"/>
        </w:rPr>
        <w:t>transizioni dei Servizi Online) potranno comportare variazioni nell</w:t>
      </w:r>
      <w:r w:rsidR="004043C3">
        <w:rPr>
          <w:lang w:val="it-IT"/>
        </w:rPr>
        <w:t>’</w:t>
      </w:r>
      <w:r w:rsidRPr="004B3656">
        <w:rPr>
          <w:lang w:val="it-IT"/>
        </w:rPr>
        <w:t>idoneità a ricevere i vantaggi. Eventuali eccezioni alle regole precedenti sono riportate nelle sezioni seguenti riguardanti i singoli vantaggi.</w:t>
      </w:r>
      <w:r w:rsidR="00572591" w:rsidRPr="004B3656">
        <w:rPr>
          <w:lang w:val="it-IT"/>
        </w:rPr>
        <w:t xml:space="preserve"> </w:t>
      </w:r>
      <w:r w:rsidRPr="004B3656">
        <w:rPr>
          <w:lang w:val="it-IT"/>
        </w:rPr>
        <w:t>I vantaggi sono soggetti a modifiche e possono essere interrotti senza preavviso e in qualsiasi momento. La disponibilità dei vantaggi varia in base al programma, alla regione, alle opzioni di adempimento e alla lingua. I vantaggi di SA</w:t>
      </w:r>
      <w:r w:rsidR="005273A2" w:rsidRPr="004B3656">
        <w:rPr>
          <w:lang w:val="it-IT"/>
        </w:rPr>
        <w:t> </w:t>
      </w:r>
      <w:r w:rsidRPr="004B3656">
        <w:rPr>
          <w:lang w:val="it-IT"/>
        </w:rPr>
        <w:t>sono allocati nei diversi programmi secondo la modalità visualizzata nella seguente tabella:</w:t>
      </w:r>
    </w:p>
    <w:p w14:paraId="149AE948" w14:textId="77777777" w:rsidR="00FA00BF" w:rsidRPr="004B3656" w:rsidRDefault="00FA00BF" w:rsidP="00A41808">
      <w:pPr>
        <w:pStyle w:val="ProductList-Body"/>
        <w:rPr>
          <w:lang w:val="it-IT"/>
        </w:rPr>
      </w:pPr>
    </w:p>
    <w:tbl>
      <w:tblPr>
        <w:tblStyle w:val="TableGrid"/>
        <w:tblW w:w="0" w:type="auto"/>
        <w:tblInd w:w="117" w:type="dxa"/>
        <w:tblLayout w:type="fixed"/>
        <w:tblLook w:val="04A0" w:firstRow="1" w:lastRow="0" w:firstColumn="1" w:lastColumn="0" w:noHBand="0" w:noVBand="1"/>
      </w:tblPr>
      <w:tblGrid>
        <w:gridCol w:w="2128"/>
        <w:gridCol w:w="1440"/>
        <w:gridCol w:w="1080"/>
        <w:gridCol w:w="1530"/>
        <w:gridCol w:w="2696"/>
        <w:gridCol w:w="1917"/>
      </w:tblGrid>
      <w:tr w:rsidR="00DB5001" w:rsidRPr="004B3656" w14:paraId="149AE94F" w14:textId="77777777" w:rsidTr="000C0600">
        <w:trPr>
          <w:tblHeader/>
        </w:trPr>
        <w:tc>
          <w:tcPr>
            <w:tcW w:w="2128" w:type="dxa"/>
            <w:shd w:val="clear" w:color="auto" w:fill="0072C6"/>
          </w:tcPr>
          <w:p w14:paraId="149AE949" w14:textId="77777777" w:rsidR="00DB5001" w:rsidRPr="004B3656" w:rsidRDefault="00DB5001" w:rsidP="000F032B">
            <w:pPr>
              <w:pStyle w:val="ProductList-Body"/>
              <w:spacing w:before="20" w:after="20"/>
              <w:rPr>
                <w:color w:val="FFFFFF" w:themeColor="background1"/>
                <w:lang w:val="it-IT"/>
              </w:rPr>
            </w:pPr>
            <w:r w:rsidRPr="004B3656">
              <w:rPr>
                <w:color w:val="FFFFFF" w:themeColor="background1"/>
                <w:lang w:val="it-IT"/>
              </w:rPr>
              <w:t>Programmi</w:t>
            </w:r>
          </w:p>
        </w:tc>
        <w:tc>
          <w:tcPr>
            <w:tcW w:w="1440" w:type="dxa"/>
            <w:shd w:val="clear" w:color="auto" w:fill="0072C6"/>
          </w:tcPr>
          <w:p w14:paraId="149AE94A" w14:textId="77777777" w:rsidR="00DB5001" w:rsidRPr="004B3656" w:rsidRDefault="00DB5001" w:rsidP="000F032B">
            <w:pPr>
              <w:pStyle w:val="ProductList-Body"/>
              <w:spacing w:before="20" w:after="20"/>
              <w:rPr>
                <w:color w:val="FFFFFF" w:themeColor="background1"/>
                <w:lang w:val="it-IT"/>
              </w:rPr>
            </w:pPr>
            <w:r w:rsidRPr="004B3656">
              <w:rPr>
                <w:color w:val="FFFFFF" w:themeColor="background1"/>
                <w:lang w:val="it-IT"/>
              </w:rPr>
              <w:t>Licenza Open</w:t>
            </w:r>
          </w:p>
        </w:tc>
        <w:tc>
          <w:tcPr>
            <w:tcW w:w="1080" w:type="dxa"/>
            <w:shd w:val="clear" w:color="auto" w:fill="0072C6"/>
          </w:tcPr>
          <w:p w14:paraId="149AE94B" w14:textId="77777777" w:rsidR="00DB5001" w:rsidRPr="004B3656" w:rsidRDefault="00DB5001" w:rsidP="000F032B">
            <w:pPr>
              <w:pStyle w:val="ProductList-Body"/>
              <w:spacing w:before="20" w:after="20"/>
              <w:rPr>
                <w:color w:val="FFFFFF" w:themeColor="background1"/>
                <w:lang w:val="it-IT"/>
              </w:rPr>
            </w:pPr>
            <w:r w:rsidRPr="004B3656">
              <w:rPr>
                <w:color w:val="FFFFFF" w:themeColor="background1"/>
                <w:lang w:val="it-IT"/>
              </w:rPr>
              <w:t>Open Value</w:t>
            </w:r>
          </w:p>
        </w:tc>
        <w:tc>
          <w:tcPr>
            <w:tcW w:w="1530" w:type="dxa"/>
            <w:shd w:val="clear" w:color="auto" w:fill="0072C6"/>
          </w:tcPr>
          <w:p w14:paraId="149AE94C" w14:textId="77777777" w:rsidR="00DB5001" w:rsidRPr="004B6C12" w:rsidRDefault="00DB5001" w:rsidP="000F032B">
            <w:pPr>
              <w:pStyle w:val="ProductList-Body"/>
              <w:spacing w:before="20" w:after="20"/>
              <w:rPr>
                <w:color w:val="FFFFFF" w:themeColor="background1"/>
              </w:rPr>
            </w:pPr>
            <w:r w:rsidRPr="004B6C12">
              <w:rPr>
                <w:color w:val="FFFFFF" w:themeColor="background1"/>
              </w:rPr>
              <w:t>Open Value Subscription - Education Solutions</w:t>
            </w:r>
          </w:p>
        </w:tc>
        <w:tc>
          <w:tcPr>
            <w:tcW w:w="2696" w:type="dxa"/>
            <w:shd w:val="clear" w:color="auto" w:fill="0072C6"/>
          </w:tcPr>
          <w:p w14:paraId="149AE94D" w14:textId="77777777" w:rsidR="00DB5001" w:rsidRPr="004B3656" w:rsidRDefault="00DB5001" w:rsidP="000F032B">
            <w:pPr>
              <w:pStyle w:val="ProductList-Body"/>
              <w:spacing w:before="20" w:after="20"/>
              <w:rPr>
                <w:color w:val="FFFFFF" w:themeColor="background1"/>
                <w:lang w:val="it-IT"/>
              </w:rPr>
            </w:pPr>
            <w:r w:rsidRPr="004B3656">
              <w:rPr>
                <w:color w:val="FFFFFF" w:themeColor="background1"/>
                <w:lang w:val="it-IT"/>
              </w:rPr>
              <w:t>Select*</w:t>
            </w:r>
            <w:r w:rsidRPr="004B3656">
              <w:rPr>
                <w:color w:val="FFFFFF" w:themeColor="background1"/>
                <w:lang w:val="it-IT"/>
              </w:rPr>
              <w:br/>
              <w:t>Enterprise Agreement Enrollment for Education Solutions ai sensi del Contratto Campus e School</w:t>
            </w:r>
          </w:p>
        </w:tc>
        <w:tc>
          <w:tcPr>
            <w:tcW w:w="1917" w:type="dxa"/>
            <w:shd w:val="clear" w:color="auto" w:fill="0072C6"/>
          </w:tcPr>
          <w:p w14:paraId="149AE94E" w14:textId="77777777" w:rsidR="00DB5001" w:rsidRPr="004B3656" w:rsidRDefault="00DB5001" w:rsidP="000F032B">
            <w:pPr>
              <w:pStyle w:val="ProductList-Body"/>
              <w:spacing w:before="20" w:after="20"/>
              <w:rPr>
                <w:color w:val="FFFFFF" w:themeColor="background1"/>
                <w:lang w:val="it-IT"/>
              </w:rPr>
            </w:pPr>
            <w:r w:rsidRPr="004B3656">
              <w:rPr>
                <w:color w:val="FFFFFF" w:themeColor="background1"/>
                <w:lang w:val="it-IT"/>
              </w:rPr>
              <w:t>Select Plus</w:t>
            </w:r>
          </w:p>
        </w:tc>
      </w:tr>
      <w:tr w:rsidR="00DB5001" w:rsidRPr="004B3656" w14:paraId="149AE956" w14:textId="77777777" w:rsidTr="000C0600">
        <w:tc>
          <w:tcPr>
            <w:tcW w:w="2128" w:type="dxa"/>
          </w:tcPr>
          <w:p w14:paraId="149AE950" w14:textId="77777777" w:rsidR="00DB5001" w:rsidRPr="004B3656" w:rsidRDefault="00DB5001" w:rsidP="004F3C6D">
            <w:pPr>
              <w:pStyle w:val="ProductList-Body"/>
              <w:rPr>
                <w:lang w:val="it-IT"/>
              </w:rPr>
            </w:pPr>
            <w:r w:rsidRPr="004B3656">
              <w:rPr>
                <w:lang w:val="it-IT"/>
              </w:rPr>
              <w:t>I vantaggi sono disponibili in base a:</w:t>
            </w:r>
          </w:p>
        </w:tc>
        <w:tc>
          <w:tcPr>
            <w:tcW w:w="1440" w:type="dxa"/>
          </w:tcPr>
          <w:p w14:paraId="149AE951" w14:textId="77777777" w:rsidR="00DB5001" w:rsidRPr="004B3656" w:rsidRDefault="00DB5001" w:rsidP="00B94C5F">
            <w:pPr>
              <w:pStyle w:val="ProductList-Body"/>
              <w:rPr>
                <w:lang w:val="it-IT"/>
              </w:rPr>
            </w:pPr>
            <w:r w:rsidRPr="004B3656">
              <w:rPr>
                <w:lang w:val="it-IT"/>
              </w:rPr>
              <w:t>Numero di</w:t>
            </w:r>
            <w:r w:rsidR="00B94C5F" w:rsidRPr="004B3656">
              <w:rPr>
                <w:lang w:val="it-IT"/>
              </w:rPr>
              <w:t> </w:t>
            </w:r>
            <w:r w:rsidRPr="004B3656">
              <w:rPr>
                <w:lang w:val="it-IT"/>
              </w:rPr>
              <w:t>licenza</w:t>
            </w:r>
          </w:p>
        </w:tc>
        <w:tc>
          <w:tcPr>
            <w:tcW w:w="1080" w:type="dxa"/>
          </w:tcPr>
          <w:p w14:paraId="149AE952" w14:textId="77777777" w:rsidR="00DB5001" w:rsidRPr="004B3656" w:rsidRDefault="00DB5001" w:rsidP="004F3C6D">
            <w:pPr>
              <w:pStyle w:val="ProductList-Body"/>
              <w:rPr>
                <w:lang w:val="it-IT"/>
              </w:rPr>
            </w:pPr>
            <w:r w:rsidRPr="004B3656">
              <w:rPr>
                <w:lang w:val="it-IT"/>
              </w:rPr>
              <w:t>Contratto</w:t>
            </w:r>
          </w:p>
        </w:tc>
        <w:tc>
          <w:tcPr>
            <w:tcW w:w="1530" w:type="dxa"/>
          </w:tcPr>
          <w:p w14:paraId="149AE953" w14:textId="77777777" w:rsidR="00DB5001" w:rsidRPr="004B3656" w:rsidRDefault="00DB5001" w:rsidP="004F3C6D">
            <w:pPr>
              <w:pStyle w:val="ProductList-Body"/>
              <w:rPr>
                <w:lang w:val="it-IT"/>
              </w:rPr>
            </w:pPr>
            <w:r w:rsidRPr="004B3656">
              <w:rPr>
                <w:lang w:val="it-IT"/>
              </w:rPr>
              <w:t>Contratto</w:t>
            </w:r>
          </w:p>
        </w:tc>
        <w:tc>
          <w:tcPr>
            <w:tcW w:w="2696" w:type="dxa"/>
          </w:tcPr>
          <w:p w14:paraId="149AE954" w14:textId="77777777" w:rsidR="00DB5001" w:rsidRPr="004B3656" w:rsidRDefault="00DB5001" w:rsidP="004F3C6D">
            <w:pPr>
              <w:pStyle w:val="ProductList-Body"/>
              <w:rPr>
                <w:lang w:val="it-IT"/>
              </w:rPr>
            </w:pPr>
            <w:r w:rsidRPr="004B3656">
              <w:rPr>
                <w:lang w:val="it-IT"/>
              </w:rPr>
              <w:t>Qualificante</w:t>
            </w:r>
          </w:p>
        </w:tc>
        <w:tc>
          <w:tcPr>
            <w:tcW w:w="1917" w:type="dxa"/>
          </w:tcPr>
          <w:p w14:paraId="149AE955" w14:textId="77777777" w:rsidR="00DB5001" w:rsidRPr="004B3656" w:rsidRDefault="00DB5001" w:rsidP="004F3C6D">
            <w:pPr>
              <w:pStyle w:val="ProductList-Body"/>
              <w:rPr>
                <w:lang w:val="it-IT"/>
              </w:rPr>
            </w:pPr>
            <w:r w:rsidRPr="004B3656">
              <w:rPr>
                <w:lang w:val="it-IT"/>
              </w:rPr>
              <w:t>Consociata Registrata</w:t>
            </w:r>
          </w:p>
        </w:tc>
      </w:tr>
    </w:tbl>
    <w:p w14:paraId="149AE957" w14:textId="77777777" w:rsidR="00DB5001" w:rsidRPr="004B3656" w:rsidRDefault="00DB5001" w:rsidP="008E676F">
      <w:pPr>
        <w:pStyle w:val="ProductList-Body"/>
        <w:tabs>
          <w:tab w:val="clear" w:pos="158"/>
          <w:tab w:val="left" w:pos="180"/>
        </w:tabs>
        <w:rPr>
          <w:lang w:val="it-IT"/>
        </w:rPr>
      </w:pPr>
      <w:r w:rsidRPr="004B3656">
        <w:rPr>
          <w:i/>
          <w:lang w:val="it-IT"/>
        </w:rPr>
        <w:t>Nota: *</w:t>
      </w:r>
      <w:r w:rsidR="00B94C5F" w:rsidRPr="004B3656">
        <w:rPr>
          <w:i/>
          <w:lang w:val="it-IT"/>
        </w:rPr>
        <w:t>L</w:t>
      </w:r>
      <w:r w:rsidRPr="004B3656">
        <w:rPr>
          <w:i/>
          <w:lang w:val="it-IT"/>
        </w:rPr>
        <w:t>e società che stipulano Contratti Enterprise Volume Licensing per la sanità canadese riceveranno vantaggi di SA conformi ai vantaggi di SA disponibili per le società che acquistano Prodotti attraverso Microsoft Open Value.</w:t>
      </w:r>
    </w:p>
    <w:p w14:paraId="149AE958" w14:textId="77777777" w:rsidR="00DB5001" w:rsidRPr="004B3656" w:rsidRDefault="00DB5001" w:rsidP="00DB5001">
      <w:pPr>
        <w:pStyle w:val="ProductList-Body"/>
        <w:rPr>
          <w:lang w:val="it-IT"/>
        </w:rPr>
      </w:pPr>
    </w:p>
    <w:p w14:paraId="149AE959" w14:textId="77777777" w:rsidR="00DB5001" w:rsidRPr="004B3656" w:rsidRDefault="00DB5001" w:rsidP="00507D7B">
      <w:pPr>
        <w:pStyle w:val="ProductList-Body"/>
        <w:rPr>
          <w:lang w:val="it-IT"/>
        </w:rPr>
      </w:pPr>
      <w:r w:rsidRPr="004B3656">
        <w:rPr>
          <w:lang w:val="it-IT"/>
        </w:rPr>
        <w:t>La copertura SA attiva per qualsiasi prodotto qualificante, indipendentemente dalla versione del Prodotto in uso presso la società, qualifica la società per i vantaggi indicati nella tabella che segue.</w:t>
      </w:r>
      <w:r w:rsidR="00572591" w:rsidRPr="004B3656">
        <w:rPr>
          <w:lang w:val="it-IT"/>
        </w:rPr>
        <w:t xml:space="preserve"> </w:t>
      </w:r>
      <w:r w:rsidRPr="004B3656">
        <w:rPr>
          <w:lang w:val="it-IT"/>
        </w:rPr>
        <w:t>I prodotti qualificanti sono indicati nella sezione relativa a ogni prodotto.</w:t>
      </w:r>
      <w:r w:rsidR="00572591" w:rsidRPr="004B3656">
        <w:rPr>
          <w:lang w:val="it-IT"/>
        </w:rPr>
        <w:t xml:space="preserve"> </w:t>
      </w:r>
      <w:r w:rsidRPr="004B3656">
        <w:rPr>
          <w:lang w:val="it-IT"/>
        </w:rPr>
        <w:t>Alcuni vantaggi sono</w:t>
      </w:r>
      <w:r w:rsidR="001437B5" w:rsidRPr="004B3656">
        <w:rPr>
          <w:lang w:val="it-IT"/>
        </w:rPr>
        <w:t> </w:t>
      </w:r>
      <w:r w:rsidRPr="004B3656">
        <w:rPr>
          <w:lang w:val="it-IT"/>
        </w:rPr>
        <w:t>concessi sulla base della spesa SA effettuata dalla società per un determinato gruppo di prodotti qualificanti all</w:t>
      </w:r>
      <w:r w:rsidR="004043C3">
        <w:rPr>
          <w:lang w:val="it-IT"/>
        </w:rPr>
        <w:t>’</w:t>
      </w:r>
      <w:r w:rsidRPr="004B3656">
        <w:rPr>
          <w:lang w:val="it-IT"/>
        </w:rPr>
        <w:t>interno di un pool.</w:t>
      </w:r>
      <w:r w:rsidR="00572591" w:rsidRPr="004B3656">
        <w:rPr>
          <w:lang w:val="it-IT"/>
        </w:rPr>
        <w:t xml:space="preserve"> </w:t>
      </w:r>
      <w:r w:rsidRPr="004B3656">
        <w:rPr>
          <w:lang w:val="it-IT"/>
        </w:rPr>
        <w:t>A questo proposito, “spesa SA” non significa letteralmente i soldi effettivi spesi dalla società. Al contrario, indica l</w:t>
      </w:r>
      <w:r w:rsidR="004043C3">
        <w:rPr>
          <w:lang w:val="it-IT"/>
        </w:rPr>
        <w:t>’</w:t>
      </w:r>
      <w:r w:rsidRPr="004B3656">
        <w:rPr>
          <w:lang w:val="it-IT"/>
        </w:rPr>
        <w:t>importo approssimativo della spesa che</w:t>
      </w:r>
      <w:r w:rsidR="001437B5" w:rsidRPr="004B3656">
        <w:rPr>
          <w:lang w:val="it-IT"/>
        </w:rPr>
        <w:t> </w:t>
      </w:r>
      <w:r w:rsidRPr="004B3656">
        <w:rPr>
          <w:lang w:val="it-IT"/>
        </w:rPr>
        <w:t>una società ha sostenuto per la copertura SA di tali Prodotti ai sensi dell</w:t>
      </w:r>
      <w:r w:rsidR="004043C3">
        <w:rPr>
          <w:lang w:val="it-IT"/>
        </w:rPr>
        <w:t>’</w:t>
      </w:r>
      <w:r w:rsidRPr="004B3656">
        <w:rPr>
          <w:lang w:val="it-IT"/>
        </w:rPr>
        <w:t>iscrizione Select o Enterprise, della registrazione Select Plus o del contratto Open (ad esempio, per gli acquisti solo di SA e gli acquisti del componente SA di L&amp;SA).</w:t>
      </w:r>
      <w:r w:rsidR="00572591" w:rsidRPr="004B3656">
        <w:rPr>
          <w:lang w:val="it-IT"/>
        </w:rPr>
        <w:t xml:space="preserve"> </w:t>
      </w:r>
      <w:r w:rsidRPr="004B3656">
        <w:rPr>
          <w:lang w:val="it-IT"/>
        </w:rPr>
        <w:t>Per le società che partecipano ai programmi di sottoscrizione, rappresenta l</w:t>
      </w:r>
      <w:r w:rsidR="004043C3">
        <w:rPr>
          <w:lang w:val="it-IT"/>
        </w:rPr>
        <w:t>’</w:t>
      </w:r>
      <w:r w:rsidRPr="004B3656">
        <w:rPr>
          <w:lang w:val="it-IT"/>
        </w:rPr>
        <w:t>importo approssimativo della spesa totale che la società ha dovuto affrontare per ottenere in licenza tali Prodotti ai</w:t>
      </w:r>
      <w:r w:rsidR="001437B5" w:rsidRPr="004B3656">
        <w:rPr>
          <w:lang w:val="it-IT"/>
        </w:rPr>
        <w:t> </w:t>
      </w:r>
      <w:r w:rsidRPr="004B3656">
        <w:rPr>
          <w:lang w:val="it-IT"/>
        </w:rPr>
        <w:t>sensi dell</w:t>
      </w:r>
      <w:r w:rsidR="004043C3">
        <w:rPr>
          <w:lang w:val="it-IT"/>
        </w:rPr>
        <w:t>’</w:t>
      </w:r>
      <w:r w:rsidRPr="004B3656">
        <w:rPr>
          <w:lang w:val="it-IT"/>
        </w:rPr>
        <w:t>iscrizione o del contratto.</w:t>
      </w:r>
      <w:r w:rsidR="00572591" w:rsidRPr="004B3656">
        <w:rPr>
          <w:lang w:val="it-IT"/>
        </w:rPr>
        <w:t xml:space="preserve"> </w:t>
      </w:r>
      <w:r w:rsidRPr="004B3656">
        <w:rPr>
          <w:lang w:val="it-IT"/>
        </w:rPr>
        <w:t>Altri vantaggi corrispondono alla Partecipazione a SA; tale Partecipazione per il pool di Prodotti applicabili qualifica la società per questi vantaggi.</w:t>
      </w:r>
    </w:p>
    <w:p w14:paraId="149AE95A" w14:textId="77777777" w:rsidR="00DB5001" w:rsidRPr="004B3656" w:rsidRDefault="00DB5001" w:rsidP="004F3C6D">
      <w:pPr>
        <w:pStyle w:val="ProductList-Body"/>
        <w:rPr>
          <w:lang w:val="it-IT"/>
        </w:rPr>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88"/>
        <w:gridCol w:w="1828"/>
        <w:gridCol w:w="1828"/>
        <w:gridCol w:w="1947"/>
      </w:tblGrid>
      <w:tr w:rsidR="003B3EBC" w:rsidRPr="004B3656" w14:paraId="149AE95F" w14:textId="77777777" w:rsidTr="000C0600">
        <w:trPr>
          <w:trHeight w:val="187"/>
          <w:tblHeader/>
        </w:trPr>
        <w:tc>
          <w:tcPr>
            <w:tcW w:w="5188" w:type="dxa"/>
            <w:shd w:val="clear" w:color="auto" w:fill="0072C6"/>
            <w:vAlign w:val="center"/>
          </w:tcPr>
          <w:p w14:paraId="149AE95B" w14:textId="77777777" w:rsidR="00A41808" w:rsidRPr="004B3656" w:rsidRDefault="00A41808" w:rsidP="000F032B">
            <w:pPr>
              <w:pStyle w:val="ProductList-Body"/>
              <w:spacing w:before="20" w:after="20"/>
              <w:rPr>
                <w:color w:val="FFFFFF" w:themeColor="background1"/>
                <w:lang w:val="it-IT"/>
              </w:rPr>
            </w:pPr>
            <w:r w:rsidRPr="004B3656">
              <w:rPr>
                <w:color w:val="FFFFFF" w:themeColor="background1"/>
                <w:lang w:val="it-IT"/>
              </w:rPr>
              <w:t>Benefici</w:t>
            </w:r>
          </w:p>
        </w:tc>
        <w:tc>
          <w:tcPr>
            <w:tcW w:w="1828" w:type="dxa"/>
            <w:shd w:val="clear" w:color="auto" w:fill="0072C6"/>
            <w:vAlign w:val="center"/>
          </w:tcPr>
          <w:p w14:paraId="149AE95C" w14:textId="77777777" w:rsidR="00A41808" w:rsidRPr="004B3656" w:rsidRDefault="00A41808" w:rsidP="003B3EBC">
            <w:pPr>
              <w:pStyle w:val="ProductList-Body"/>
              <w:rPr>
                <w:color w:val="FFFFFF" w:themeColor="background1"/>
                <w:lang w:val="it-IT"/>
              </w:rPr>
            </w:pPr>
            <w:r w:rsidRPr="004B3656">
              <w:rPr>
                <w:color w:val="FFFFFF" w:themeColor="background1"/>
                <w:lang w:val="it-IT"/>
              </w:rPr>
              <w:t>Pool di Applicazioni</w:t>
            </w:r>
          </w:p>
        </w:tc>
        <w:tc>
          <w:tcPr>
            <w:tcW w:w="1828" w:type="dxa"/>
            <w:shd w:val="clear" w:color="auto" w:fill="0072C6"/>
            <w:vAlign w:val="center"/>
          </w:tcPr>
          <w:p w14:paraId="149AE95D" w14:textId="77777777" w:rsidR="00A41808" w:rsidRPr="004B3656" w:rsidRDefault="00A41808" w:rsidP="003B3EBC">
            <w:pPr>
              <w:pStyle w:val="ProductList-Body"/>
              <w:rPr>
                <w:color w:val="FFFFFF" w:themeColor="background1"/>
                <w:lang w:val="it-IT"/>
              </w:rPr>
            </w:pPr>
            <w:r w:rsidRPr="004B3656">
              <w:rPr>
                <w:color w:val="FFFFFF" w:themeColor="background1"/>
                <w:lang w:val="it-IT"/>
              </w:rPr>
              <w:t>Pool di Sistemi</w:t>
            </w:r>
          </w:p>
        </w:tc>
        <w:tc>
          <w:tcPr>
            <w:tcW w:w="1947" w:type="dxa"/>
            <w:shd w:val="clear" w:color="auto" w:fill="0072C6"/>
            <w:vAlign w:val="center"/>
          </w:tcPr>
          <w:p w14:paraId="149AE95E" w14:textId="77777777" w:rsidR="00A41808" w:rsidRPr="004B3656" w:rsidRDefault="00A41808" w:rsidP="003B3EBC">
            <w:pPr>
              <w:pStyle w:val="ProductList-Body"/>
              <w:rPr>
                <w:color w:val="FFFFFF" w:themeColor="background1"/>
                <w:lang w:val="it-IT"/>
              </w:rPr>
            </w:pPr>
            <w:r w:rsidRPr="004B3656">
              <w:rPr>
                <w:color w:val="FFFFFF" w:themeColor="background1"/>
                <w:lang w:val="it-IT"/>
              </w:rPr>
              <w:t>Pool di Server</w:t>
            </w:r>
          </w:p>
        </w:tc>
      </w:tr>
      <w:tr w:rsidR="004A3FA6" w:rsidRPr="004B3656" w14:paraId="149AE964" w14:textId="77777777" w:rsidTr="000C0600">
        <w:trPr>
          <w:trHeight w:val="255"/>
        </w:trPr>
        <w:tc>
          <w:tcPr>
            <w:tcW w:w="5188" w:type="dxa"/>
            <w:vAlign w:val="bottom"/>
          </w:tcPr>
          <w:p w14:paraId="149AE960" w14:textId="77777777" w:rsidR="004A3FA6" w:rsidRPr="004B3656" w:rsidRDefault="00A257B2" w:rsidP="004A3FA6">
            <w:pPr>
              <w:pStyle w:val="ProductList-Body"/>
              <w:rPr>
                <w:lang w:val="it-IT"/>
              </w:rPr>
            </w:pPr>
            <w:hyperlink w:anchor="SA_NewVersionRights" w:history="1">
              <w:r w:rsidR="003B18A2" w:rsidRPr="004B3656">
                <w:rPr>
                  <w:rStyle w:val="Hyperlink"/>
                  <w:lang w:val="it-IT"/>
                </w:rPr>
                <w:t>Diritti su Versioni Nuove</w:t>
              </w:r>
            </w:hyperlink>
          </w:p>
        </w:tc>
        <w:tc>
          <w:tcPr>
            <w:tcW w:w="1828" w:type="dxa"/>
          </w:tcPr>
          <w:p w14:paraId="149AE961" w14:textId="77777777" w:rsidR="004A3FA6" w:rsidRPr="004B3656" w:rsidRDefault="004A3FA6" w:rsidP="004A3FA6">
            <w:pPr>
              <w:pStyle w:val="ProductList-Body"/>
              <w:rPr>
                <w:lang w:val="it-IT"/>
              </w:rPr>
            </w:pPr>
            <w:r w:rsidRPr="004B3656">
              <w:rPr>
                <w:rFonts w:ascii="Wingdings" w:hAnsi="Wingdings" w:cs="Wingdings"/>
                <w:sz w:val="20"/>
                <w:szCs w:val="20"/>
                <w:lang w:val="it-IT"/>
              </w:rPr>
              <w:t></w:t>
            </w:r>
          </w:p>
        </w:tc>
        <w:tc>
          <w:tcPr>
            <w:tcW w:w="1828" w:type="dxa"/>
          </w:tcPr>
          <w:p w14:paraId="149AE962" w14:textId="77777777" w:rsidR="004A3FA6" w:rsidRPr="004B3656" w:rsidRDefault="004A3FA6" w:rsidP="004A3FA6">
            <w:pPr>
              <w:pStyle w:val="ProductList-Body"/>
              <w:rPr>
                <w:lang w:val="it-IT"/>
              </w:rPr>
            </w:pPr>
            <w:r w:rsidRPr="004B3656">
              <w:rPr>
                <w:rFonts w:ascii="Wingdings" w:hAnsi="Wingdings" w:cs="Wingdings"/>
                <w:sz w:val="20"/>
                <w:szCs w:val="20"/>
                <w:lang w:val="it-IT"/>
              </w:rPr>
              <w:t></w:t>
            </w:r>
          </w:p>
        </w:tc>
        <w:tc>
          <w:tcPr>
            <w:tcW w:w="1947" w:type="dxa"/>
          </w:tcPr>
          <w:p w14:paraId="149AE963" w14:textId="77777777" w:rsidR="004A3FA6" w:rsidRPr="004B3656" w:rsidRDefault="004A3FA6" w:rsidP="004A3FA6">
            <w:pPr>
              <w:pStyle w:val="ProductList-Body"/>
              <w:rPr>
                <w:lang w:val="it-IT"/>
              </w:rPr>
            </w:pPr>
            <w:r w:rsidRPr="004B3656">
              <w:rPr>
                <w:rFonts w:ascii="Wingdings" w:hAnsi="Wingdings" w:cs="Wingdings"/>
                <w:sz w:val="20"/>
                <w:szCs w:val="20"/>
                <w:lang w:val="it-IT"/>
              </w:rPr>
              <w:t></w:t>
            </w:r>
          </w:p>
        </w:tc>
      </w:tr>
      <w:tr w:rsidR="004A3FA6" w:rsidRPr="004B3656" w14:paraId="149AE969" w14:textId="77777777" w:rsidTr="000C0600">
        <w:trPr>
          <w:trHeight w:val="255"/>
        </w:trPr>
        <w:tc>
          <w:tcPr>
            <w:tcW w:w="5188" w:type="dxa"/>
            <w:vAlign w:val="bottom"/>
          </w:tcPr>
          <w:p w14:paraId="149AE965" w14:textId="77777777" w:rsidR="004A3FA6" w:rsidRPr="004B3656" w:rsidRDefault="00A257B2" w:rsidP="004A3FA6">
            <w:pPr>
              <w:pStyle w:val="ProductList-Body"/>
              <w:rPr>
                <w:lang w:val="it-IT"/>
              </w:rPr>
            </w:pPr>
            <w:hyperlink w:anchor="SA_OfficeMultiLanguagePack" w:history="1">
              <w:r w:rsidR="003B18A2" w:rsidRPr="004B3656">
                <w:rPr>
                  <w:rStyle w:val="Hyperlink"/>
                  <w:lang w:val="it-IT"/>
                </w:rPr>
                <w:t>Office Multi Language Pack</w:t>
              </w:r>
            </w:hyperlink>
          </w:p>
        </w:tc>
        <w:tc>
          <w:tcPr>
            <w:tcW w:w="1828" w:type="dxa"/>
          </w:tcPr>
          <w:p w14:paraId="149AE966" w14:textId="77777777" w:rsidR="004A3FA6" w:rsidRPr="004B3656" w:rsidRDefault="004A3FA6" w:rsidP="004A3FA6">
            <w:pPr>
              <w:pStyle w:val="ProductList-Body"/>
              <w:rPr>
                <w:lang w:val="it-IT"/>
              </w:rPr>
            </w:pPr>
            <w:r w:rsidRPr="004B3656">
              <w:rPr>
                <w:rFonts w:ascii="Wingdings" w:hAnsi="Wingdings" w:cs="Wingdings"/>
                <w:sz w:val="20"/>
                <w:szCs w:val="20"/>
                <w:lang w:val="it-IT"/>
              </w:rPr>
              <w:t></w:t>
            </w:r>
          </w:p>
        </w:tc>
        <w:tc>
          <w:tcPr>
            <w:tcW w:w="1828" w:type="dxa"/>
            <w:vAlign w:val="center"/>
          </w:tcPr>
          <w:p w14:paraId="149AE967" w14:textId="77777777" w:rsidR="004A3FA6" w:rsidRPr="004B3656" w:rsidRDefault="004A3FA6" w:rsidP="004A3FA6">
            <w:pPr>
              <w:pStyle w:val="ProductList-Body"/>
              <w:rPr>
                <w:lang w:val="it-IT"/>
              </w:rPr>
            </w:pPr>
          </w:p>
        </w:tc>
        <w:tc>
          <w:tcPr>
            <w:tcW w:w="1947" w:type="dxa"/>
            <w:vAlign w:val="center"/>
          </w:tcPr>
          <w:p w14:paraId="149AE968" w14:textId="77777777" w:rsidR="004A3FA6" w:rsidRPr="004B3656" w:rsidRDefault="004A3FA6" w:rsidP="004A3FA6">
            <w:pPr>
              <w:pStyle w:val="ProductList-Body"/>
              <w:rPr>
                <w:rStyle w:val="CommentReference"/>
                <w:rFonts w:cs="Tahoma"/>
                <w:szCs w:val="18"/>
                <w:lang w:val="it-IT"/>
              </w:rPr>
            </w:pPr>
          </w:p>
        </w:tc>
      </w:tr>
      <w:tr w:rsidR="004A3FA6" w:rsidRPr="004B3656" w14:paraId="149AE96E" w14:textId="77777777" w:rsidTr="000C0600">
        <w:trPr>
          <w:trHeight w:val="255"/>
        </w:trPr>
        <w:tc>
          <w:tcPr>
            <w:tcW w:w="5188" w:type="dxa"/>
            <w:vAlign w:val="bottom"/>
          </w:tcPr>
          <w:p w14:paraId="149AE96A" w14:textId="77777777" w:rsidR="004A3FA6" w:rsidRPr="004B3656" w:rsidRDefault="00A257B2" w:rsidP="004A3FA6">
            <w:pPr>
              <w:pStyle w:val="ProductList-Body"/>
              <w:rPr>
                <w:lang w:val="it-IT"/>
              </w:rPr>
            </w:pPr>
            <w:hyperlink w:anchor="SA_OfficeOnline" w:history="1">
              <w:r w:rsidR="003B18A2" w:rsidRPr="004B3656">
                <w:rPr>
                  <w:rStyle w:val="Hyperlink"/>
                  <w:lang w:val="it-IT"/>
                </w:rPr>
                <w:t>Office Online</w:t>
              </w:r>
            </w:hyperlink>
          </w:p>
        </w:tc>
        <w:tc>
          <w:tcPr>
            <w:tcW w:w="1828" w:type="dxa"/>
          </w:tcPr>
          <w:p w14:paraId="149AE96B" w14:textId="77777777" w:rsidR="004A3FA6" w:rsidRPr="004B3656" w:rsidRDefault="004A3FA6" w:rsidP="004A3FA6">
            <w:pPr>
              <w:pStyle w:val="ProductList-Body"/>
              <w:rPr>
                <w:lang w:val="it-IT"/>
              </w:rPr>
            </w:pPr>
            <w:r w:rsidRPr="004B3656">
              <w:rPr>
                <w:rFonts w:ascii="Wingdings" w:hAnsi="Wingdings" w:cs="Wingdings"/>
                <w:sz w:val="20"/>
                <w:szCs w:val="20"/>
                <w:lang w:val="it-IT"/>
              </w:rPr>
              <w:t></w:t>
            </w:r>
          </w:p>
        </w:tc>
        <w:tc>
          <w:tcPr>
            <w:tcW w:w="1828" w:type="dxa"/>
            <w:vAlign w:val="center"/>
          </w:tcPr>
          <w:p w14:paraId="149AE96C" w14:textId="77777777" w:rsidR="004A3FA6" w:rsidRPr="004B3656" w:rsidRDefault="004A3FA6" w:rsidP="004A3FA6">
            <w:pPr>
              <w:pStyle w:val="ProductList-Body"/>
              <w:rPr>
                <w:lang w:val="it-IT"/>
              </w:rPr>
            </w:pPr>
          </w:p>
        </w:tc>
        <w:tc>
          <w:tcPr>
            <w:tcW w:w="1947" w:type="dxa"/>
            <w:vAlign w:val="center"/>
          </w:tcPr>
          <w:p w14:paraId="149AE96D" w14:textId="77777777" w:rsidR="004A3FA6" w:rsidRPr="004B3656" w:rsidRDefault="004A3FA6" w:rsidP="004A3FA6">
            <w:pPr>
              <w:pStyle w:val="ProductList-Body"/>
              <w:rPr>
                <w:rStyle w:val="CommentReference"/>
                <w:rFonts w:cs="Tahoma"/>
                <w:szCs w:val="18"/>
                <w:lang w:val="it-IT"/>
              </w:rPr>
            </w:pPr>
          </w:p>
        </w:tc>
      </w:tr>
      <w:tr w:rsidR="004A3FA6" w:rsidRPr="004B3656" w14:paraId="149AE973" w14:textId="77777777" w:rsidTr="000C0600">
        <w:trPr>
          <w:trHeight w:val="255"/>
        </w:trPr>
        <w:tc>
          <w:tcPr>
            <w:tcW w:w="5188" w:type="dxa"/>
            <w:vAlign w:val="bottom"/>
          </w:tcPr>
          <w:p w14:paraId="149AE96F" w14:textId="77777777" w:rsidR="004A3FA6" w:rsidRPr="004B3656" w:rsidRDefault="00A257B2" w:rsidP="004A3FA6">
            <w:pPr>
              <w:pStyle w:val="ProductList-Body"/>
              <w:rPr>
                <w:lang w:val="it-IT"/>
              </w:rPr>
            </w:pPr>
            <w:hyperlink w:anchor="SA_PlanningServices" w:history="1">
              <w:r w:rsidR="003B18A2" w:rsidRPr="004B3656">
                <w:rPr>
                  <w:rStyle w:val="Hyperlink"/>
                  <w:lang w:val="it-IT"/>
                </w:rPr>
                <w:t>Planning Services</w:t>
              </w:r>
            </w:hyperlink>
          </w:p>
        </w:tc>
        <w:tc>
          <w:tcPr>
            <w:tcW w:w="1828" w:type="dxa"/>
          </w:tcPr>
          <w:p w14:paraId="149AE970" w14:textId="77777777" w:rsidR="004A3FA6" w:rsidRPr="004B3656" w:rsidRDefault="004A3FA6" w:rsidP="004A3FA6">
            <w:pPr>
              <w:pStyle w:val="ProductList-Body"/>
              <w:rPr>
                <w:lang w:val="it-IT"/>
              </w:rPr>
            </w:pPr>
            <w:r w:rsidRPr="004B3656">
              <w:rPr>
                <w:rFonts w:ascii="Wingdings" w:hAnsi="Wingdings" w:cs="Wingdings"/>
                <w:sz w:val="20"/>
                <w:szCs w:val="20"/>
                <w:lang w:val="it-IT"/>
              </w:rPr>
              <w:t></w:t>
            </w:r>
          </w:p>
        </w:tc>
        <w:tc>
          <w:tcPr>
            <w:tcW w:w="1828" w:type="dxa"/>
            <w:vAlign w:val="center"/>
          </w:tcPr>
          <w:p w14:paraId="149AE971" w14:textId="77777777" w:rsidR="004A3FA6" w:rsidRPr="004B3656" w:rsidRDefault="004A3FA6" w:rsidP="004A3FA6">
            <w:pPr>
              <w:pStyle w:val="ProductList-Body"/>
              <w:rPr>
                <w:lang w:val="it-IT"/>
              </w:rPr>
            </w:pPr>
          </w:p>
        </w:tc>
        <w:tc>
          <w:tcPr>
            <w:tcW w:w="1947" w:type="dxa"/>
            <w:vAlign w:val="center"/>
          </w:tcPr>
          <w:p w14:paraId="149AE972" w14:textId="77777777" w:rsidR="004A3FA6" w:rsidRPr="004B3656" w:rsidRDefault="004A3FA6" w:rsidP="004A3FA6">
            <w:pPr>
              <w:pStyle w:val="ProductList-Body"/>
              <w:rPr>
                <w:rStyle w:val="CommentReference"/>
                <w:rFonts w:cs="Tahoma"/>
                <w:szCs w:val="18"/>
                <w:lang w:val="it-IT"/>
              </w:rPr>
            </w:pPr>
            <w:r w:rsidRPr="004B3656">
              <w:rPr>
                <w:rFonts w:ascii="Wingdings" w:hAnsi="Wingdings" w:cs="Wingdings"/>
                <w:sz w:val="20"/>
                <w:szCs w:val="20"/>
                <w:lang w:val="it-IT"/>
              </w:rPr>
              <w:t></w:t>
            </w:r>
          </w:p>
        </w:tc>
      </w:tr>
      <w:tr w:rsidR="00A41808" w:rsidRPr="004B3656" w14:paraId="149AE978" w14:textId="77777777" w:rsidTr="000C0600">
        <w:trPr>
          <w:trHeight w:val="255"/>
        </w:trPr>
        <w:tc>
          <w:tcPr>
            <w:tcW w:w="5188" w:type="dxa"/>
            <w:vAlign w:val="bottom"/>
          </w:tcPr>
          <w:p w14:paraId="149AE974" w14:textId="77777777" w:rsidR="00A41808" w:rsidRPr="004B3656" w:rsidRDefault="00A257B2" w:rsidP="000953A4">
            <w:pPr>
              <w:pStyle w:val="ProductList-Body"/>
              <w:rPr>
                <w:lang w:val="it-IT"/>
              </w:rPr>
            </w:pPr>
            <w:hyperlink w:anchor="SA_EnhancedEditionBenefits" w:history="1">
              <w:r w:rsidR="003B18A2" w:rsidRPr="004B3656">
                <w:rPr>
                  <w:rStyle w:val="Hyperlink"/>
                  <w:lang w:val="it-IT"/>
                </w:rPr>
                <w:t>Vantaggi delle Edizioni Enhanced: Windows e Windows Embedded</w:t>
              </w:r>
            </w:hyperlink>
          </w:p>
        </w:tc>
        <w:tc>
          <w:tcPr>
            <w:tcW w:w="1828" w:type="dxa"/>
            <w:vAlign w:val="center"/>
          </w:tcPr>
          <w:p w14:paraId="149AE975" w14:textId="77777777" w:rsidR="00A41808" w:rsidRPr="004B3656" w:rsidRDefault="00A41808" w:rsidP="003B3EBC">
            <w:pPr>
              <w:pStyle w:val="ProductList-Body"/>
              <w:rPr>
                <w:lang w:val="it-IT"/>
              </w:rPr>
            </w:pPr>
          </w:p>
        </w:tc>
        <w:tc>
          <w:tcPr>
            <w:tcW w:w="1828" w:type="dxa"/>
            <w:vAlign w:val="center"/>
          </w:tcPr>
          <w:p w14:paraId="149AE976" w14:textId="77777777" w:rsidR="00A41808" w:rsidRPr="004B3656" w:rsidRDefault="004A3FA6" w:rsidP="003B3EBC">
            <w:pPr>
              <w:pStyle w:val="ProductList-Body"/>
              <w:rPr>
                <w:lang w:val="it-IT"/>
              </w:rPr>
            </w:pPr>
            <w:r w:rsidRPr="004B3656">
              <w:rPr>
                <w:rFonts w:ascii="Wingdings" w:hAnsi="Wingdings" w:cs="Wingdings"/>
                <w:sz w:val="20"/>
                <w:szCs w:val="20"/>
                <w:lang w:val="it-IT"/>
              </w:rPr>
              <w:t></w:t>
            </w:r>
            <w:r w:rsidRPr="004B3656">
              <w:rPr>
                <w:vertAlign w:val="superscript"/>
                <w:lang w:val="it-IT"/>
              </w:rPr>
              <w:t>1</w:t>
            </w:r>
          </w:p>
        </w:tc>
        <w:tc>
          <w:tcPr>
            <w:tcW w:w="1947" w:type="dxa"/>
            <w:vAlign w:val="center"/>
          </w:tcPr>
          <w:p w14:paraId="149AE977" w14:textId="77777777" w:rsidR="00A41808" w:rsidRPr="004B3656" w:rsidRDefault="00A41808" w:rsidP="003B3EBC">
            <w:pPr>
              <w:pStyle w:val="ProductList-Body"/>
              <w:rPr>
                <w:lang w:val="it-IT"/>
              </w:rPr>
            </w:pPr>
          </w:p>
        </w:tc>
      </w:tr>
      <w:tr w:rsidR="004A3FA6" w:rsidRPr="004B3656" w14:paraId="149AE97D" w14:textId="77777777" w:rsidTr="000C0600">
        <w:trPr>
          <w:trHeight w:val="255"/>
        </w:trPr>
        <w:tc>
          <w:tcPr>
            <w:tcW w:w="5188" w:type="dxa"/>
            <w:vAlign w:val="bottom"/>
          </w:tcPr>
          <w:p w14:paraId="149AE979" w14:textId="77777777" w:rsidR="004A3FA6" w:rsidRPr="004B3656" w:rsidRDefault="00A257B2" w:rsidP="004A3FA6">
            <w:pPr>
              <w:pStyle w:val="ProductList-Body"/>
              <w:rPr>
                <w:lang w:val="it-IT"/>
              </w:rPr>
            </w:pPr>
            <w:hyperlink w:anchor="SA_EnhancedEditionBenefits" w:history="1">
              <w:r w:rsidR="003B18A2" w:rsidRPr="004B3656">
                <w:rPr>
                  <w:rStyle w:val="Hyperlink"/>
                  <w:lang w:val="it-IT"/>
                </w:rPr>
                <w:t>Enterprise Sideloading</w:t>
              </w:r>
            </w:hyperlink>
          </w:p>
        </w:tc>
        <w:tc>
          <w:tcPr>
            <w:tcW w:w="1828" w:type="dxa"/>
            <w:vAlign w:val="center"/>
          </w:tcPr>
          <w:p w14:paraId="149AE97A" w14:textId="77777777" w:rsidR="004A3FA6" w:rsidRPr="004B3656" w:rsidRDefault="004A3FA6" w:rsidP="004A3FA6">
            <w:pPr>
              <w:pStyle w:val="ProductList-Body"/>
              <w:rPr>
                <w:lang w:val="it-IT"/>
              </w:rPr>
            </w:pPr>
          </w:p>
        </w:tc>
        <w:tc>
          <w:tcPr>
            <w:tcW w:w="1828" w:type="dxa"/>
          </w:tcPr>
          <w:p w14:paraId="149AE97B" w14:textId="77777777" w:rsidR="004A3FA6" w:rsidRPr="004B3656" w:rsidRDefault="004A3FA6" w:rsidP="004A3FA6">
            <w:pPr>
              <w:pStyle w:val="ProductList-Body"/>
              <w:rPr>
                <w:lang w:val="it-IT"/>
              </w:rPr>
            </w:pPr>
            <w:r w:rsidRPr="004B3656">
              <w:rPr>
                <w:rFonts w:ascii="Wingdings" w:hAnsi="Wingdings" w:cs="Wingdings"/>
                <w:sz w:val="20"/>
                <w:szCs w:val="20"/>
                <w:lang w:val="it-IT"/>
              </w:rPr>
              <w:t></w:t>
            </w:r>
          </w:p>
        </w:tc>
        <w:tc>
          <w:tcPr>
            <w:tcW w:w="1947" w:type="dxa"/>
            <w:vAlign w:val="center"/>
          </w:tcPr>
          <w:p w14:paraId="149AE97C" w14:textId="77777777" w:rsidR="004A3FA6" w:rsidRPr="004B3656" w:rsidRDefault="004A3FA6" w:rsidP="004A3FA6">
            <w:pPr>
              <w:pStyle w:val="ProductList-Body"/>
              <w:rPr>
                <w:lang w:val="it-IT"/>
              </w:rPr>
            </w:pPr>
          </w:p>
        </w:tc>
      </w:tr>
      <w:tr w:rsidR="004A3FA6" w:rsidRPr="004B3656" w14:paraId="149AE982" w14:textId="77777777" w:rsidTr="000C0600">
        <w:trPr>
          <w:trHeight w:val="255"/>
        </w:trPr>
        <w:tc>
          <w:tcPr>
            <w:tcW w:w="5188" w:type="dxa"/>
            <w:vAlign w:val="bottom"/>
          </w:tcPr>
          <w:p w14:paraId="149AE97E" w14:textId="77777777" w:rsidR="004A3FA6" w:rsidRPr="004B6C12" w:rsidRDefault="00A257B2" w:rsidP="004A3FA6">
            <w:pPr>
              <w:pStyle w:val="ProductList-Body"/>
            </w:pPr>
            <w:hyperlink w:anchor="SA_WindowsCompanionSubscription" w:history="1">
              <w:r w:rsidR="003B18A2" w:rsidRPr="004B6C12">
                <w:rPr>
                  <w:rStyle w:val="Hyperlink"/>
                </w:rPr>
                <w:t>Licenza “Subscription” per Windows Companion</w:t>
              </w:r>
            </w:hyperlink>
            <w:r w:rsidR="003B18A2" w:rsidRPr="004B3656">
              <w:rPr>
                <w:lang w:val="it-IT"/>
              </w:rPr>
              <w:fldChar w:fldCharType="begin"/>
            </w:r>
            <w:r w:rsidR="003B18A2" w:rsidRPr="004B6C12">
              <w:instrText>XE "Licenza “Subscription” per Windows Companion"</w:instrText>
            </w:r>
            <w:r w:rsidR="003B18A2" w:rsidRPr="004B3656">
              <w:rPr>
                <w:lang w:val="it-IT"/>
              </w:rPr>
              <w:fldChar w:fldCharType="end"/>
            </w:r>
          </w:p>
        </w:tc>
        <w:tc>
          <w:tcPr>
            <w:tcW w:w="1828" w:type="dxa"/>
            <w:vAlign w:val="center"/>
          </w:tcPr>
          <w:p w14:paraId="149AE97F" w14:textId="77777777" w:rsidR="004A3FA6" w:rsidRPr="004B6C12" w:rsidRDefault="004A3FA6" w:rsidP="004A3FA6">
            <w:pPr>
              <w:pStyle w:val="ProductList-Body"/>
            </w:pPr>
          </w:p>
        </w:tc>
        <w:tc>
          <w:tcPr>
            <w:tcW w:w="1828" w:type="dxa"/>
          </w:tcPr>
          <w:p w14:paraId="149AE980" w14:textId="77777777" w:rsidR="004A3FA6" w:rsidRPr="004B3656" w:rsidRDefault="004A3FA6" w:rsidP="004A3FA6">
            <w:pPr>
              <w:pStyle w:val="ProductList-Body"/>
              <w:rPr>
                <w:lang w:val="it-IT"/>
              </w:rPr>
            </w:pPr>
            <w:r w:rsidRPr="004B3656">
              <w:rPr>
                <w:rFonts w:ascii="Wingdings" w:hAnsi="Wingdings" w:cs="Wingdings"/>
                <w:sz w:val="20"/>
                <w:szCs w:val="20"/>
                <w:lang w:val="it-IT"/>
              </w:rPr>
              <w:t></w:t>
            </w:r>
          </w:p>
        </w:tc>
        <w:tc>
          <w:tcPr>
            <w:tcW w:w="1947" w:type="dxa"/>
            <w:vAlign w:val="center"/>
          </w:tcPr>
          <w:p w14:paraId="149AE981" w14:textId="77777777" w:rsidR="004A3FA6" w:rsidRPr="004B3656" w:rsidRDefault="004A3FA6" w:rsidP="004A3FA6">
            <w:pPr>
              <w:pStyle w:val="ProductList-Body"/>
              <w:rPr>
                <w:lang w:val="it-IT"/>
              </w:rPr>
            </w:pPr>
          </w:p>
        </w:tc>
      </w:tr>
      <w:tr w:rsidR="004A3FA6" w:rsidRPr="004B3656" w14:paraId="149AE987" w14:textId="77777777" w:rsidTr="000C0600">
        <w:trPr>
          <w:trHeight w:val="255"/>
        </w:trPr>
        <w:tc>
          <w:tcPr>
            <w:tcW w:w="5188" w:type="dxa"/>
            <w:vAlign w:val="bottom"/>
          </w:tcPr>
          <w:p w14:paraId="149AE983" w14:textId="77777777" w:rsidR="004A3FA6" w:rsidRPr="004B3656" w:rsidRDefault="00A257B2" w:rsidP="004A3FA6">
            <w:pPr>
              <w:pStyle w:val="ProductList-Body"/>
              <w:rPr>
                <w:lang w:val="it-IT"/>
              </w:rPr>
            </w:pPr>
            <w:hyperlink w:anchor="SA_TrainingVouchers" w:history="1">
              <w:r w:rsidR="003B18A2" w:rsidRPr="004B3656">
                <w:rPr>
                  <w:rStyle w:val="Hyperlink"/>
                  <w:lang w:val="it-IT"/>
                </w:rPr>
                <w:t>Voucher Corsi</w:t>
              </w:r>
            </w:hyperlink>
          </w:p>
        </w:tc>
        <w:tc>
          <w:tcPr>
            <w:tcW w:w="1828" w:type="dxa"/>
          </w:tcPr>
          <w:p w14:paraId="149AE984" w14:textId="77777777" w:rsidR="004A3FA6" w:rsidRPr="004B3656" w:rsidRDefault="004A3FA6" w:rsidP="004A3FA6">
            <w:pPr>
              <w:pStyle w:val="ProductList-Body"/>
              <w:rPr>
                <w:lang w:val="it-IT"/>
              </w:rPr>
            </w:pPr>
            <w:r w:rsidRPr="004B3656">
              <w:rPr>
                <w:rFonts w:ascii="Wingdings" w:hAnsi="Wingdings" w:cs="Wingdings"/>
                <w:sz w:val="20"/>
                <w:szCs w:val="20"/>
                <w:lang w:val="it-IT"/>
              </w:rPr>
              <w:t></w:t>
            </w:r>
          </w:p>
        </w:tc>
        <w:tc>
          <w:tcPr>
            <w:tcW w:w="1828" w:type="dxa"/>
          </w:tcPr>
          <w:p w14:paraId="149AE985" w14:textId="77777777" w:rsidR="004A3FA6" w:rsidRPr="004B3656" w:rsidRDefault="004A3FA6" w:rsidP="004A3FA6">
            <w:pPr>
              <w:pStyle w:val="ProductList-Body"/>
              <w:rPr>
                <w:lang w:val="it-IT"/>
              </w:rPr>
            </w:pPr>
            <w:r w:rsidRPr="004B3656">
              <w:rPr>
                <w:rFonts w:ascii="Wingdings" w:hAnsi="Wingdings" w:cs="Wingdings"/>
                <w:sz w:val="20"/>
                <w:szCs w:val="20"/>
                <w:lang w:val="it-IT"/>
              </w:rPr>
              <w:t></w:t>
            </w:r>
          </w:p>
        </w:tc>
        <w:tc>
          <w:tcPr>
            <w:tcW w:w="1947" w:type="dxa"/>
            <w:vAlign w:val="center"/>
          </w:tcPr>
          <w:p w14:paraId="149AE986" w14:textId="77777777" w:rsidR="004A3FA6" w:rsidRPr="004B3656" w:rsidRDefault="004A3FA6" w:rsidP="004A3FA6">
            <w:pPr>
              <w:pStyle w:val="ProductList-Body"/>
              <w:rPr>
                <w:lang w:val="it-IT"/>
              </w:rPr>
            </w:pPr>
          </w:p>
        </w:tc>
      </w:tr>
      <w:tr w:rsidR="004A3FA6" w:rsidRPr="004B3656" w14:paraId="149AE98C" w14:textId="77777777" w:rsidTr="000C0600">
        <w:trPr>
          <w:trHeight w:val="255"/>
        </w:trPr>
        <w:tc>
          <w:tcPr>
            <w:tcW w:w="5188" w:type="dxa"/>
            <w:vAlign w:val="bottom"/>
          </w:tcPr>
          <w:p w14:paraId="149AE988" w14:textId="77777777" w:rsidR="004A3FA6" w:rsidRPr="004B3656" w:rsidRDefault="00A257B2" w:rsidP="004A3FA6">
            <w:pPr>
              <w:pStyle w:val="ProductList-Body"/>
              <w:rPr>
                <w:lang w:val="it-IT"/>
              </w:rPr>
            </w:pPr>
            <w:hyperlink w:anchor="SA_ELearning" w:history="1">
              <w:r w:rsidR="003B18A2" w:rsidRPr="004B3656">
                <w:rPr>
                  <w:rStyle w:val="Hyperlink"/>
                  <w:lang w:val="it-IT"/>
                </w:rPr>
                <w:t>E-Learning</w:t>
              </w:r>
            </w:hyperlink>
          </w:p>
        </w:tc>
        <w:tc>
          <w:tcPr>
            <w:tcW w:w="1828" w:type="dxa"/>
          </w:tcPr>
          <w:p w14:paraId="149AE989" w14:textId="77777777" w:rsidR="004A3FA6" w:rsidRPr="004B3656" w:rsidRDefault="004A3FA6" w:rsidP="004A3FA6">
            <w:pPr>
              <w:pStyle w:val="ProductList-Body"/>
              <w:rPr>
                <w:lang w:val="it-IT"/>
              </w:rPr>
            </w:pPr>
            <w:r w:rsidRPr="004B3656">
              <w:rPr>
                <w:rFonts w:ascii="Wingdings" w:hAnsi="Wingdings" w:cs="Wingdings"/>
                <w:sz w:val="20"/>
                <w:szCs w:val="20"/>
                <w:lang w:val="it-IT"/>
              </w:rPr>
              <w:t></w:t>
            </w:r>
          </w:p>
        </w:tc>
        <w:tc>
          <w:tcPr>
            <w:tcW w:w="1828" w:type="dxa"/>
          </w:tcPr>
          <w:p w14:paraId="149AE98A" w14:textId="77777777" w:rsidR="004A3FA6" w:rsidRPr="004B3656" w:rsidRDefault="004A3FA6" w:rsidP="004A3FA6">
            <w:pPr>
              <w:pStyle w:val="ProductList-Body"/>
              <w:rPr>
                <w:lang w:val="it-IT"/>
              </w:rPr>
            </w:pPr>
            <w:r w:rsidRPr="004B3656">
              <w:rPr>
                <w:rFonts w:ascii="Wingdings" w:hAnsi="Wingdings" w:cs="Wingdings"/>
                <w:sz w:val="20"/>
                <w:szCs w:val="20"/>
                <w:lang w:val="it-IT"/>
              </w:rPr>
              <w:t></w:t>
            </w:r>
          </w:p>
        </w:tc>
        <w:tc>
          <w:tcPr>
            <w:tcW w:w="1947" w:type="dxa"/>
            <w:vAlign w:val="center"/>
          </w:tcPr>
          <w:p w14:paraId="149AE98B" w14:textId="77777777" w:rsidR="004A3FA6" w:rsidRPr="004B3656" w:rsidRDefault="004A3FA6" w:rsidP="004A3FA6">
            <w:pPr>
              <w:pStyle w:val="ProductList-Body"/>
              <w:rPr>
                <w:lang w:val="it-IT"/>
              </w:rPr>
            </w:pPr>
            <w:r w:rsidRPr="004B3656">
              <w:rPr>
                <w:rFonts w:ascii="Wingdings" w:hAnsi="Wingdings" w:cs="Wingdings"/>
                <w:sz w:val="20"/>
                <w:szCs w:val="20"/>
                <w:lang w:val="it-IT"/>
              </w:rPr>
              <w:t></w:t>
            </w:r>
          </w:p>
        </w:tc>
      </w:tr>
      <w:tr w:rsidR="004A3FA6" w:rsidRPr="004B3656" w14:paraId="149AE991" w14:textId="77777777" w:rsidTr="000C0600">
        <w:trPr>
          <w:trHeight w:val="255"/>
        </w:trPr>
        <w:tc>
          <w:tcPr>
            <w:tcW w:w="5188" w:type="dxa"/>
            <w:vAlign w:val="bottom"/>
          </w:tcPr>
          <w:p w14:paraId="149AE98D" w14:textId="77777777" w:rsidR="004A3FA6" w:rsidRPr="004B3656" w:rsidRDefault="00A257B2" w:rsidP="004A3FA6">
            <w:pPr>
              <w:pStyle w:val="ProductList-Body"/>
              <w:rPr>
                <w:lang w:val="it-IT"/>
              </w:rPr>
            </w:pPr>
            <w:hyperlink w:anchor="SA_HomeUseProgram" w:history="1">
              <w:r w:rsidR="003B18A2" w:rsidRPr="004B3656">
                <w:rPr>
                  <w:rStyle w:val="Hyperlink"/>
                  <w:lang w:val="it-IT"/>
                </w:rPr>
                <w:t>Home Use Program</w:t>
              </w:r>
            </w:hyperlink>
          </w:p>
        </w:tc>
        <w:tc>
          <w:tcPr>
            <w:tcW w:w="1828" w:type="dxa"/>
          </w:tcPr>
          <w:p w14:paraId="149AE98E" w14:textId="77777777" w:rsidR="004A3FA6" w:rsidRPr="004B3656" w:rsidRDefault="004A3FA6" w:rsidP="004A3FA6">
            <w:pPr>
              <w:pStyle w:val="ProductList-Body"/>
              <w:rPr>
                <w:lang w:val="it-IT"/>
              </w:rPr>
            </w:pPr>
            <w:r w:rsidRPr="004B3656">
              <w:rPr>
                <w:rFonts w:ascii="Wingdings" w:hAnsi="Wingdings" w:cs="Wingdings"/>
                <w:sz w:val="20"/>
                <w:szCs w:val="20"/>
                <w:lang w:val="it-IT"/>
              </w:rPr>
              <w:t></w:t>
            </w:r>
          </w:p>
        </w:tc>
        <w:tc>
          <w:tcPr>
            <w:tcW w:w="1828" w:type="dxa"/>
            <w:vAlign w:val="center"/>
          </w:tcPr>
          <w:p w14:paraId="149AE98F" w14:textId="77777777" w:rsidR="004A3FA6" w:rsidRPr="004B3656" w:rsidRDefault="004A3FA6" w:rsidP="004A3FA6">
            <w:pPr>
              <w:pStyle w:val="ProductList-Body"/>
              <w:rPr>
                <w:lang w:val="it-IT"/>
              </w:rPr>
            </w:pPr>
          </w:p>
        </w:tc>
        <w:tc>
          <w:tcPr>
            <w:tcW w:w="1947" w:type="dxa"/>
            <w:vAlign w:val="center"/>
          </w:tcPr>
          <w:p w14:paraId="149AE990" w14:textId="77777777" w:rsidR="004A3FA6" w:rsidRPr="004B3656" w:rsidRDefault="004A3FA6" w:rsidP="004A3FA6">
            <w:pPr>
              <w:pStyle w:val="ProductList-Body"/>
              <w:rPr>
                <w:lang w:val="it-IT"/>
              </w:rPr>
            </w:pPr>
          </w:p>
        </w:tc>
      </w:tr>
      <w:tr w:rsidR="00A41808" w:rsidRPr="004B3656" w14:paraId="149AE996" w14:textId="77777777" w:rsidTr="000C0600">
        <w:trPr>
          <w:trHeight w:val="255"/>
        </w:trPr>
        <w:tc>
          <w:tcPr>
            <w:tcW w:w="5188" w:type="dxa"/>
            <w:vAlign w:val="bottom"/>
          </w:tcPr>
          <w:p w14:paraId="149AE992" w14:textId="77777777" w:rsidR="00A41808" w:rsidRPr="004B3656" w:rsidRDefault="00A257B2" w:rsidP="003B3EBC">
            <w:pPr>
              <w:pStyle w:val="ProductList-Body"/>
              <w:rPr>
                <w:lang w:val="it-IT"/>
              </w:rPr>
            </w:pPr>
            <w:hyperlink w:anchor="SA_EnterpriseSourceLicensingProgram" w:history="1">
              <w:r w:rsidR="003B18A2" w:rsidRPr="004B3656">
                <w:rPr>
                  <w:rStyle w:val="Hyperlink"/>
                  <w:lang w:val="it-IT"/>
                </w:rPr>
                <w:t>Enterprise Source Licensing Program</w:t>
              </w:r>
            </w:hyperlink>
          </w:p>
        </w:tc>
        <w:tc>
          <w:tcPr>
            <w:tcW w:w="1828" w:type="dxa"/>
            <w:vAlign w:val="center"/>
          </w:tcPr>
          <w:p w14:paraId="149AE993" w14:textId="77777777" w:rsidR="00A41808" w:rsidRPr="004B3656" w:rsidRDefault="00A41808" w:rsidP="003B3EBC">
            <w:pPr>
              <w:pStyle w:val="ProductList-Body"/>
              <w:rPr>
                <w:lang w:val="it-IT"/>
              </w:rPr>
            </w:pPr>
          </w:p>
        </w:tc>
        <w:tc>
          <w:tcPr>
            <w:tcW w:w="1828" w:type="dxa"/>
            <w:vAlign w:val="center"/>
          </w:tcPr>
          <w:p w14:paraId="149AE994" w14:textId="77777777" w:rsidR="00A41808" w:rsidRPr="004B3656" w:rsidRDefault="004A3FA6" w:rsidP="00664357">
            <w:pPr>
              <w:pStyle w:val="ProductList-Body"/>
              <w:rPr>
                <w:lang w:val="it-IT"/>
              </w:rPr>
            </w:pPr>
            <w:r w:rsidRPr="004B3656">
              <w:rPr>
                <w:rFonts w:ascii="Wingdings" w:hAnsi="Wingdings" w:cs="Wingdings"/>
                <w:sz w:val="20"/>
                <w:szCs w:val="20"/>
                <w:lang w:val="it-IT"/>
              </w:rPr>
              <w:t></w:t>
            </w:r>
            <w:r w:rsidRPr="004B3656">
              <w:rPr>
                <w:vertAlign w:val="superscript"/>
                <w:lang w:val="it-IT"/>
              </w:rPr>
              <w:t>2</w:t>
            </w:r>
          </w:p>
        </w:tc>
        <w:tc>
          <w:tcPr>
            <w:tcW w:w="1947" w:type="dxa"/>
            <w:vAlign w:val="center"/>
          </w:tcPr>
          <w:p w14:paraId="149AE995" w14:textId="77777777" w:rsidR="00A41808" w:rsidRPr="004B3656" w:rsidRDefault="00A41808" w:rsidP="003B3EBC">
            <w:pPr>
              <w:pStyle w:val="ProductList-Body"/>
              <w:rPr>
                <w:lang w:val="it-IT"/>
              </w:rPr>
            </w:pPr>
          </w:p>
        </w:tc>
      </w:tr>
      <w:tr w:rsidR="004A3FA6" w:rsidRPr="004B3656" w14:paraId="149AE99B" w14:textId="77777777" w:rsidTr="000C0600">
        <w:trPr>
          <w:trHeight w:val="255"/>
        </w:trPr>
        <w:tc>
          <w:tcPr>
            <w:tcW w:w="5188" w:type="dxa"/>
            <w:vAlign w:val="bottom"/>
          </w:tcPr>
          <w:p w14:paraId="149AE997" w14:textId="77777777" w:rsidR="004A3FA6" w:rsidRPr="004B3656" w:rsidRDefault="00A257B2" w:rsidP="004A3FA6">
            <w:pPr>
              <w:pStyle w:val="ProductList-Body"/>
              <w:rPr>
                <w:lang w:val="it-IT"/>
              </w:rPr>
            </w:pPr>
            <w:hyperlink w:anchor="SA_24x7" w:history="1">
              <w:r w:rsidR="003B18A2" w:rsidRPr="004B3656">
                <w:rPr>
                  <w:rStyle w:val="Hyperlink"/>
                  <w:lang w:val="it-IT"/>
                </w:rPr>
                <w:t>Supporto per la Risoluzione dei Problemi 24x7</w:t>
              </w:r>
            </w:hyperlink>
          </w:p>
        </w:tc>
        <w:tc>
          <w:tcPr>
            <w:tcW w:w="1828" w:type="dxa"/>
            <w:vAlign w:val="center"/>
          </w:tcPr>
          <w:p w14:paraId="149AE998" w14:textId="77777777" w:rsidR="004A3FA6" w:rsidRPr="004B3656" w:rsidRDefault="004A3FA6" w:rsidP="004A3FA6">
            <w:pPr>
              <w:pStyle w:val="ProductList-Body"/>
              <w:rPr>
                <w:lang w:val="it-IT"/>
              </w:rPr>
            </w:pPr>
            <w:r w:rsidRPr="004B3656">
              <w:rPr>
                <w:rFonts w:ascii="Wingdings" w:hAnsi="Wingdings" w:cs="Wingdings"/>
                <w:sz w:val="20"/>
                <w:szCs w:val="20"/>
                <w:lang w:val="it-IT"/>
              </w:rPr>
              <w:t></w:t>
            </w:r>
          </w:p>
        </w:tc>
        <w:tc>
          <w:tcPr>
            <w:tcW w:w="1828" w:type="dxa"/>
            <w:vAlign w:val="center"/>
          </w:tcPr>
          <w:p w14:paraId="149AE999" w14:textId="77777777" w:rsidR="004A3FA6" w:rsidRPr="004B3656" w:rsidRDefault="004A3FA6" w:rsidP="004A3FA6">
            <w:pPr>
              <w:pStyle w:val="ProductList-Body"/>
              <w:rPr>
                <w:lang w:val="it-IT"/>
              </w:rPr>
            </w:pPr>
            <w:r w:rsidRPr="004B3656">
              <w:rPr>
                <w:rFonts w:ascii="Wingdings" w:hAnsi="Wingdings" w:cs="Wingdings"/>
                <w:sz w:val="20"/>
                <w:szCs w:val="20"/>
                <w:lang w:val="it-IT"/>
              </w:rPr>
              <w:t></w:t>
            </w:r>
          </w:p>
        </w:tc>
        <w:tc>
          <w:tcPr>
            <w:tcW w:w="1947" w:type="dxa"/>
          </w:tcPr>
          <w:p w14:paraId="149AE99A" w14:textId="77777777" w:rsidR="004A3FA6" w:rsidRPr="004B3656" w:rsidRDefault="004A3FA6" w:rsidP="004A3FA6">
            <w:pPr>
              <w:pStyle w:val="ProductList-Body"/>
              <w:rPr>
                <w:rStyle w:val="CommentReference"/>
                <w:rFonts w:cs="Tahoma"/>
                <w:szCs w:val="18"/>
                <w:lang w:val="it-IT"/>
              </w:rPr>
            </w:pPr>
            <w:r w:rsidRPr="004B3656">
              <w:rPr>
                <w:rFonts w:ascii="Wingdings" w:hAnsi="Wingdings" w:cs="Wingdings"/>
                <w:sz w:val="20"/>
                <w:szCs w:val="20"/>
                <w:lang w:val="it-IT"/>
              </w:rPr>
              <w:t></w:t>
            </w:r>
          </w:p>
        </w:tc>
      </w:tr>
      <w:tr w:rsidR="004A3FA6" w:rsidRPr="004B3656" w14:paraId="149AE9A0" w14:textId="77777777" w:rsidTr="000C0600">
        <w:trPr>
          <w:trHeight w:val="255"/>
        </w:trPr>
        <w:tc>
          <w:tcPr>
            <w:tcW w:w="5188" w:type="dxa"/>
            <w:vAlign w:val="bottom"/>
          </w:tcPr>
          <w:p w14:paraId="149AE99C" w14:textId="77777777" w:rsidR="004A3FA6" w:rsidRPr="004B3656" w:rsidRDefault="00A257B2" w:rsidP="004A3FA6">
            <w:pPr>
              <w:pStyle w:val="ProductList-Body"/>
              <w:rPr>
                <w:lang w:val="it-IT"/>
              </w:rPr>
            </w:pPr>
            <w:hyperlink w:anchor="SA_SystemCenterGlobalServiceMonitor" w:history="1">
              <w:r w:rsidR="003B18A2" w:rsidRPr="004B3656">
                <w:rPr>
                  <w:rStyle w:val="Hyperlink"/>
                  <w:lang w:val="it-IT"/>
                </w:rPr>
                <w:t>System Center Global Service Monitor</w:t>
              </w:r>
            </w:hyperlink>
          </w:p>
        </w:tc>
        <w:tc>
          <w:tcPr>
            <w:tcW w:w="1828" w:type="dxa"/>
            <w:vAlign w:val="center"/>
          </w:tcPr>
          <w:p w14:paraId="149AE99D" w14:textId="77777777" w:rsidR="004A3FA6" w:rsidRPr="004B3656" w:rsidRDefault="004A3FA6" w:rsidP="004A3FA6">
            <w:pPr>
              <w:pStyle w:val="ProductList-Body"/>
              <w:rPr>
                <w:lang w:val="it-IT"/>
              </w:rPr>
            </w:pPr>
          </w:p>
        </w:tc>
        <w:tc>
          <w:tcPr>
            <w:tcW w:w="1828" w:type="dxa"/>
            <w:vAlign w:val="center"/>
          </w:tcPr>
          <w:p w14:paraId="149AE99E" w14:textId="77777777" w:rsidR="004A3FA6" w:rsidRPr="004B3656" w:rsidRDefault="004A3FA6" w:rsidP="004A3FA6">
            <w:pPr>
              <w:pStyle w:val="ProductList-Body"/>
              <w:rPr>
                <w:lang w:val="it-IT"/>
              </w:rPr>
            </w:pPr>
          </w:p>
        </w:tc>
        <w:tc>
          <w:tcPr>
            <w:tcW w:w="1947" w:type="dxa"/>
          </w:tcPr>
          <w:p w14:paraId="149AE99F" w14:textId="77777777" w:rsidR="004A3FA6" w:rsidRPr="004B3656" w:rsidRDefault="004A3FA6" w:rsidP="004A3FA6">
            <w:pPr>
              <w:pStyle w:val="ProductList-Body"/>
              <w:rPr>
                <w:lang w:val="it-IT"/>
              </w:rPr>
            </w:pPr>
            <w:r w:rsidRPr="004B3656">
              <w:rPr>
                <w:rFonts w:ascii="Wingdings" w:hAnsi="Wingdings" w:cs="Wingdings"/>
                <w:sz w:val="20"/>
                <w:szCs w:val="20"/>
                <w:lang w:val="it-IT"/>
              </w:rPr>
              <w:t></w:t>
            </w:r>
          </w:p>
        </w:tc>
      </w:tr>
      <w:tr w:rsidR="004A3FA6" w:rsidRPr="004B3656" w14:paraId="149AE9A5" w14:textId="77777777" w:rsidTr="000C0600">
        <w:trPr>
          <w:trHeight w:val="255"/>
        </w:trPr>
        <w:tc>
          <w:tcPr>
            <w:tcW w:w="5188" w:type="dxa"/>
            <w:vAlign w:val="bottom"/>
          </w:tcPr>
          <w:p w14:paraId="149AE9A1" w14:textId="77777777" w:rsidR="004A3FA6" w:rsidRPr="004B3656" w:rsidRDefault="00A257B2" w:rsidP="004A3FA6">
            <w:pPr>
              <w:pStyle w:val="ProductList-Body"/>
              <w:rPr>
                <w:lang w:val="it-IT"/>
              </w:rPr>
            </w:pPr>
            <w:hyperlink w:anchor="SA_BackUpDisasterRecovery" w:history="1">
              <w:r w:rsidR="003B18A2" w:rsidRPr="004B3656">
                <w:rPr>
                  <w:rStyle w:val="Hyperlink"/>
                  <w:lang w:val="it-IT"/>
                </w:rPr>
                <w:t>Backup per Ripristino di Emergenza</w:t>
              </w:r>
            </w:hyperlink>
          </w:p>
        </w:tc>
        <w:tc>
          <w:tcPr>
            <w:tcW w:w="1828" w:type="dxa"/>
            <w:vAlign w:val="center"/>
          </w:tcPr>
          <w:p w14:paraId="149AE9A2" w14:textId="77777777" w:rsidR="004A3FA6" w:rsidRPr="004B3656" w:rsidRDefault="004A3FA6" w:rsidP="004A3FA6">
            <w:pPr>
              <w:pStyle w:val="ProductList-Body"/>
              <w:rPr>
                <w:lang w:val="it-IT"/>
              </w:rPr>
            </w:pPr>
          </w:p>
        </w:tc>
        <w:tc>
          <w:tcPr>
            <w:tcW w:w="1828" w:type="dxa"/>
            <w:vAlign w:val="center"/>
          </w:tcPr>
          <w:p w14:paraId="149AE9A3" w14:textId="77777777" w:rsidR="004A3FA6" w:rsidRPr="004B3656" w:rsidRDefault="004A3FA6" w:rsidP="004A3FA6">
            <w:pPr>
              <w:pStyle w:val="ProductList-Body"/>
              <w:rPr>
                <w:lang w:val="it-IT"/>
              </w:rPr>
            </w:pPr>
          </w:p>
        </w:tc>
        <w:tc>
          <w:tcPr>
            <w:tcW w:w="1947" w:type="dxa"/>
          </w:tcPr>
          <w:p w14:paraId="149AE9A4" w14:textId="77777777" w:rsidR="004A3FA6" w:rsidRPr="004B3656" w:rsidRDefault="004A3FA6" w:rsidP="004A3FA6">
            <w:pPr>
              <w:pStyle w:val="ProductList-Body"/>
              <w:rPr>
                <w:lang w:val="it-IT"/>
              </w:rPr>
            </w:pPr>
            <w:r w:rsidRPr="004B3656">
              <w:rPr>
                <w:rFonts w:ascii="Wingdings" w:hAnsi="Wingdings" w:cs="Wingdings"/>
                <w:sz w:val="20"/>
                <w:szCs w:val="20"/>
                <w:lang w:val="it-IT"/>
              </w:rPr>
              <w:t></w:t>
            </w:r>
          </w:p>
        </w:tc>
      </w:tr>
      <w:tr w:rsidR="004A3FA6" w:rsidRPr="004B3656" w14:paraId="149AE9AA" w14:textId="77777777" w:rsidTr="000C0600">
        <w:trPr>
          <w:trHeight w:val="246"/>
        </w:trPr>
        <w:tc>
          <w:tcPr>
            <w:tcW w:w="5188" w:type="dxa"/>
            <w:vAlign w:val="bottom"/>
          </w:tcPr>
          <w:p w14:paraId="149AE9A6" w14:textId="77777777" w:rsidR="004A3FA6" w:rsidRPr="004B3656" w:rsidRDefault="00A257B2" w:rsidP="004A3FA6">
            <w:pPr>
              <w:pStyle w:val="ProductList-Body"/>
              <w:rPr>
                <w:lang w:val="it-IT"/>
              </w:rPr>
            </w:pPr>
            <w:hyperlink w:anchor="SA_LicenseMobilitythroughSA" w:history="1">
              <w:r w:rsidR="003B18A2" w:rsidRPr="004B3656">
                <w:rPr>
                  <w:rStyle w:val="Hyperlink"/>
                  <w:szCs w:val="18"/>
                  <w:lang w:val="it-IT"/>
                </w:rPr>
                <w:t>Mobilità delle Licenze tramite SA</w:t>
              </w:r>
            </w:hyperlink>
          </w:p>
        </w:tc>
        <w:tc>
          <w:tcPr>
            <w:tcW w:w="1828" w:type="dxa"/>
            <w:vAlign w:val="center"/>
          </w:tcPr>
          <w:p w14:paraId="149AE9A7" w14:textId="77777777" w:rsidR="004A3FA6" w:rsidRPr="004B3656" w:rsidRDefault="004A3FA6" w:rsidP="004A3FA6">
            <w:pPr>
              <w:pStyle w:val="ProductList-Body"/>
              <w:rPr>
                <w:lang w:val="it-IT"/>
              </w:rPr>
            </w:pPr>
          </w:p>
        </w:tc>
        <w:tc>
          <w:tcPr>
            <w:tcW w:w="1828" w:type="dxa"/>
            <w:vAlign w:val="center"/>
          </w:tcPr>
          <w:p w14:paraId="149AE9A8" w14:textId="77777777" w:rsidR="004A3FA6" w:rsidRPr="004B3656" w:rsidRDefault="004A3FA6" w:rsidP="004A3FA6">
            <w:pPr>
              <w:pStyle w:val="ProductList-Body"/>
              <w:rPr>
                <w:lang w:val="it-IT"/>
              </w:rPr>
            </w:pPr>
          </w:p>
        </w:tc>
        <w:tc>
          <w:tcPr>
            <w:tcW w:w="1947" w:type="dxa"/>
          </w:tcPr>
          <w:p w14:paraId="149AE9A9" w14:textId="77777777" w:rsidR="004A3FA6" w:rsidRPr="004B3656" w:rsidRDefault="004A3FA6" w:rsidP="004A3FA6">
            <w:pPr>
              <w:pStyle w:val="ProductList-Body"/>
              <w:rPr>
                <w:lang w:val="it-IT"/>
              </w:rPr>
            </w:pPr>
            <w:r w:rsidRPr="004B3656">
              <w:rPr>
                <w:rFonts w:ascii="Wingdings" w:hAnsi="Wingdings" w:cs="Wingdings"/>
                <w:sz w:val="20"/>
                <w:szCs w:val="20"/>
                <w:lang w:val="it-IT"/>
              </w:rPr>
              <w:t></w:t>
            </w:r>
          </w:p>
        </w:tc>
      </w:tr>
      <w:tr w:rsidR="00A41808" w:rsidRPr="004B3656" w14:paraId="149AE9AF" w14:textId="77777777" w:rsidTr="000C0600">
        <w:trPr>
          <w:trHeight w:val="246"/>
        </w:trPr>
        <w:tc>
          <w:tcPr>
            <w:tcW w:w="5188" w:type="dxa"/>
            <w:vAlign w:val="bottom"/>
          </w:tcPr>
          <w:p w14:paraId="149AE9AB" w14:textId="77777777" w:rsidR="00A41808" w:rsidRPr="004B3656" w:rsidRDefault="00A257B2" w:rsidP="003B3EBC">
            <w:pPr>
              <w:pStyle w:val="ProductList-Body"/>
              <w:rPr>
                <w:lang w:val="it-IT"/>
              </w:rPr>
            </w:pPr>
            <w:hyperlink w:anchor="SA_WindowsThinPC" w:history="1">
              <w:r w:rsidR="003B18A2" w:rsidRPr="004B3656">
                <w:rPr>
                  <w:rStyle w:val="Hyperlink"/>
                  <w:lang w:val="it-IT"/>
                </w:rPr>
                <w:t>Windows Thin PC</w:t>
              </w:r>
            </w:hyperlink>
          </w:p>
        </w:tc>
        <w:tc>
          <w:tcPr>
            <w:tcW w:w="1828" w:type="dxa"/>
            <w:vAlign w:val="center"/>
          </w:tcPr>
          <w:p w14:paraId="149AE9AC" w14:textId="77777777" w:rsidR="00A41808" w:rsidRPr="004B3656" w:rsidRDefault="00A41808" w:rsidP="003B3EBC">
            <w:pPr>
              <w:pStyle w:val="ProductList-Body"/>
              <w:rPr>
                <w:lang w:val="it-IT"/>
              </w:rPr>
            </w:pPr>
          </w:p>
        </w:tc>
        <w:tc>
          <w:tcPr>
            <w:tcW w:w="1828" w:type="dxa"/>
            <w:vAlign w:val="center"/>
          </w:tcPr>
          <w:p w14:paraId="149AE9AD" w14:textId="77777777" w:rsidR="00A41808" w:rsidRPr="004B3656" w:rsidRDefault="004A3FA6" w:rsidP="00664357">
            <w:pPr>
              <w:pStyle w:val="ProductList-Body"/>
              <w:rPr>
                <w:lang w:val="it-IT"/>
              </w:rPr>
            </w:pPr>
            <w:r w:rsidRPr="004B3656">
              <w:rPr>
                <w:rFonts w:ascii="Wingdings" w:hAnsi="Wingdings" w:cs="Wingdings"/>
                <w:sz w:val="20"/>
                <w:szCs w:val="20"/>
                <w:lang w:val="it-IT"/>
              </w:rPr>
              <w:t></w:t>
            </w:r>
            <w:r w:rsidRPr="004B3656">
              <w:rPr>
                <w:vertAlign w:val="superscript"/>
                <w:lang w:val="it-IT"/>
              </w:rPr>
              <w:t>2</w:t>
            </w:r>
          </w:p>
        </w:tc>
        <w:tc>
          <w:tcPr>
            <w:tcW w:w="1947" w:type="dxa"/>
            <w:vAlign w:val="center"/>
          </w:tcPr>
          <w:p w14:paraId="149AE9AE" w14:textId="77777777" w:rsidR="00A41808" w:rsidRPr="004B3656" w:rsidRDefault="00A41808" w:rsidP="003B3EBC">
            <w:pPr>
              <w:pStyle w:val="ProductList-Body"/>
              <w:rPr>
                <w:lang w:val="it-IT"/>
              </w:rPr>
            </w:pPr>
          </w:p>
        </w:tc>
      </w:tr>
      <w:tr w:rsidR="004A3FA6" w:rsidRPr="004B3656" w14:paraId="149AE9B4" w14:textId="77777777" w:rsidTr="000C0600">
        <w:trPr>
          <w:trHeight w:val="255"/>
        </w:trPr>
        <w:tc>
          <w:tcPr>
            <w:tcW w:w="5188" w:type="dxa"/>
            <w:vAlign w:val="bottom"/>
          </w:tcPr>
          <w:p w14:paraId="149AE9B0" w14:textId="77777777" w:rsidR="004A3FA6" w:rsidRPr="004B3656" w:rsidRDefault="00A257B2" w:rsidP="004A3FA6">
            <w:pPr>
              <w:pStyle w:val="ProductList-Body"/>
              <w:rPr>
                <w:lang w:val="it-IT"/>
              </w:rPr>
            </w:pPr>
            <w:hyperlink w:anchor="SA_ExtendedHotfixSupport" w:history="1">
              <w:r w:rsidR="003B18A2" w:rsidRPr="004B3656">
                <w:rPr>
                  <w:rStyle w:val="Hyperlink"/>
                  <w:lang w:val="it-IT"/>
                </w:rPr>
                <w:t>Supporto HotFix Esteso</w:t>
              </w:r>
            </w:hyperlink>
          </w:p>
        </w:tc>
        <w:tc>
          <w:tcPr>
            <w:tcW w:w="1828" w:type="dxa"/>
            <w:vAlign w:val="center"/>
          </w:tcPr>
          <w:p w14:paraId="149AE9B1" w14:textId="77777777" w:rsidR="004A3FA6" w:rsidRPr="004B3656" w:rsidRDefault="004A3FA6" w:rsidP="004A3FA6">
            <w:pPr>
              <w:pStyle w:val="ProductList-Body"/>
              <w:rPr>
                <w:lang w:val="it-IT"/>
              </w:rPr>
            </w:pPr>
            <w:r w:rsidRPr="004B3656">
              <w:rPr>
                <w:rFonts w:ascii="Wingdings" w:hAnsi="Wingdings" w:cs="Wingdings"/>
                <w:sz w:val="20"/>
                <w:szCs w:val="20"/>
                <w:lang w:val="it-IT"/>
              </w:rPr>
              <w:t></w:t>
            </w:r>
          </w:p>
        </w:tc>
        <w:tc>
          <w:tcPr>
            <w:tcW w:w="1828" w:type="dxa"/>
          </w:tcPr>
          <w:p w14:paraId="149AE9B2" w14:textId="77777777" w:rsidR="004A3FA6" w:rsidRPr="004B3656" w:rsidRDefault="004A3FA6" w:rsidP="004A3FA6">
            <w:pPr>
              <w:pStyle w:val="ProductList-Body"/>
              <w:rPr>
                <w:lang w:val="it-IT"/>
              </w:rPr>
            </w:pPr>
            <w:r w:rsidRPr="004B3656">
              <w:rPr>
                <w:rFonts w:ascii="Wingdings" w:hAnsi="Wingdings" w:cs="Wingdings"/>
                <w:sz w:val="20"/>
                <w:szCs w:val="20"/>
                <w:lang w:val="it-IT"/>
              </w:rPr>
              <w:t></w:t>
            </w:r>
          </w:p>
        </w:tc>
        <w:tc>
          <w:tcPr>
            <w:tcW w:w="1947" w:type="dxa"/>
            <w:vAlign w:val="center"/>
          </w:tcPr>
          <w:p w14:paraId="149AE9B3" w14:textId="77777777" w:rsidR="004A3FA6" w:rsidRPr="004B3656" w:rsidRDefault="004A3FA6" w:rsidP="004A3FA6">
            <w:pPr>
              <w:pStyle w:val="ProductList-Body"/>
              <w:rPr>
                <w:rStyle w:val="CommentReference"/>
                <w:rFonts w:cs="Tahoma"/>
                <w:szCs w:val="18"/>
                <w:lang w:val="it-IT"/>
              </w:rPr>
            </w:pPr>
            <w:r w:rsidRPr="004B3656">
              <w:rPr>
                <w:rFonts w:ascii="Wingdings" w:hAnsi="Wingdings" w:cs="Wingdings"/>
                <w:sz w:val="20"/>
                <w:szCs w:val="20"/>
                <w:lang w:val="it-IT"/>
              </w:rPr>
              <w:t></w:t>
            </w:r>
          </w:p>
        </w:tc>
      </w:tr>
      <w:tr w:rsidR="004A3FA6" w:rsidRPr="004B3656" w14:paraId="149AE9B9" w14:textId="77777777" w:rsidTr="000C0600">
        <w:trPr>
          <w:trHeight w:val="255"/>
        </w:trPr>
        <w:tc>
          <w:tcPr>
            <w:tcW w:w="5188" w:type="dxa"/>
            <w:vAlign w:val="bottom"/>
          </w:tcPr>
          <w:p w14:paraId="149AE9B5" w14:textId="77777777" w:rsidR="004A3FA6" w:rsidRPr="004B6C12" w:rsidRDefault="00A257B2" w:rsidP="004A3FA6">
            <w:pPr>
              <w:pStyle w:val="ProductList-Body"/>
              <w:rPr>
                <w:color w:val="000000"/>
              </w:rPr>
            </w:pPr>
            <w:hyperlink w:anchor="SA_MDOPforSA" w:history="1">
              <w:r w:rsidR="003B18A2" w:rsidRPr="004B6C12">
                <w:rPr>
                  <w:rStyle w:val="Hyperlink"/>
                </w:rPr>
                <w:t>Microsoft Desktop Optimization Pack (MDOP</w:t>
              </w:r>
              <w:r w:rsidR="003B18A2" w:rsidRPr="004B3656">
                <w:rPr>
                  <w:lang w:val="it-IT"/>
                </w:rPr>
                <w:fldChar w:fldCharType="begin"/>
              </w:r>
              <w:r w:rsidR="003B18A2" w:rsidRPr="004B6C12">
                <w:instrText>XE "MDOP"</w:instrText>
              </w:r>
              <w:r w:rsidR="003B18A2" w:rsidRPr="004B3656">
                <w:rPr>
                  <w:lang w:val="it-IT"/>
                </w:rPr>
                <w:fldChar w:fldCharType="end"/>
              </w:r>
              <w:r w:rsidR="003B18A2" w:rsidRPr="004B6C12">
                <w:rPr>
                  <w:rStyle w:val="Hyperlink"/>
                </w:rPr>
                <w:t>)</w:t>
              </w:r>
            </w:hyperlink>
          </w:p>
        </w:tc>
        <w:tc>
          <w:tcPr>
            <w:tcW w:w="1828" w:type="dxa"/>
            <w:vAlign w:val="center"/>
          </w:tcPr>
          <w:p w14:paraId="149AE9B6" w14:textId="77777777" w:rsidR="004A3FA6" w:rsidRPr="004B6C12" w:rsidRDefault="004A3FA6" w:rsidP="004A3FA6">
            <w:pPr>
              <w:pStyle w:val="ProductList-Body"/>
              <w:rPr>
                <w:color w:val="000000"/>
              </w:rPr>
            </w:pPr>
          </w:p>
        </w:tc>
        <w:tc>
          <w:tcPr>
            <w:tcW w:w="1828" w:type="dxa"/>
          </w:tcPr>
          <w:p w14:paraId="149AE9B7" w14:textId="77777777" w:rsidR="004A3FA6" w:rsidRPr="004B3656" w:rsidRDefault="004A3FA6" w:rsidP="004A3FA6">
            <w:pPr>
              <w:pStyle w:val="ProductList-Body"/>
              <w:rPr>
                <w:color w:val="000000"/>
                <w:lang w:val="it-IT"/>
              </w:rPr>
            </w:pPr>
            <w:r w:rsidRPr="004B3656">
              <w:rPr>
                <w:rFonts w:ascii="Wingdings" w:hAnsi="Wingdings" w:cs="Wingdings"/>
                <w:sz w:val="20"/>
                <w:szCs w:val="20"/>
                <w:lang w:val="it-IT"/>
              </w:rPr>
              <w:t></w:t>
            </w:r>
          </w:p>
        </w:tc>
        <w:tc>
          <w:tcPr>
            <w:tcW w:w="1947" w:type="dxa"/>
            <w:vAlign w:val="center"/>
          </w:tcPr>
          <w:p w14:paraId="149AE9B8" w14:textId="77777777" w:rsidR="004A3FA6" w:rsidRPr="004B3656" w:rsidRDefault="004A3FA6" w:rsidP="004A3FA6">
            <w:pPr>
              <w:pStyle w:val="ProductList-Body"/>
              <w:rPr>
                <w:color w:val="000000"/>
                <w:lang w:val="it-IT"/>
              </w:rPr>
            </w:pPr>
          </w:p>
        </w:tc>
      </w:tr>
      <w:tr w:rsidR="004A3FA6" w:rsidRPr="004B3656" w14:paraId="149AE9BE" w14:textId="77777777" w:rsidTr="000C0600">
        <w:trPr>
          <w:trHeight w:val="255"/>
        </w:trPr>
        <w:tc>
          <w:tcPr>
            <w:tcW w:w="5188" w:type="dxa"/>
            <w:vAlign w:val="bottom"/>
          </w:tcPr>
          <w:p w14:paraId="149AE9BA" w14:textId="77777777" w:rsidR="004A3FA6" w:rsidRPr="004B3656" w:rsidRDefault="00A257B2" w:rsidP="004A3FA6">
            <w:pPr>
              <w:pStyle w:val="ProductList-Body"/>
              <w:rPr>
                <w:color w:val="000000"/>
                <w:lang w:val="it-IT"/>
              </w:rPr>
            </w:pPr>
            <w:hyperlink w:anchor="SA_VirtualizationRightsforWinDesktop" w:history="1">
              <w:r w:rsidR="003B18A2" w:rsidRPr="004B3656">
                <w:rPr>
                  <w:rStyle w:val="Hyperlink"/>
                  <w:lang w:val="it-IT"/>
                </w:rPr>
                <w:t>Diritti di Virtualizzazione per i Desktop Windows e Windows Embedded</w:t>
              </w:r>
            </w:hyperlink>
          </w:p>
        </w:tc>
        <w:tc>
          <w:tcPr>
            <w:tcW w:w="1828" w:type="dxa"/>
            <w:vAlign w:val="center"/>
          </w:tcPr>
          <w:p w14:paraId="149AE9BB" w14:textId="77777777" w:rsidR="004A3FA6" w:rsidRPr="004B3656" w:rsidRDefault="004A3FA6" w:rsidP="004A3FA6">
            <w:pPr>
              <w:pStyle w:val="ProductList-Body"/>
              <w:rPr>
                <w:color w:val="000000"/>
                <w:lang w:val="it-IT"/>
              </w:rPr>
            </w:pPr>
          </w:p>
        </w:tc>
        <w:tc>
          <w:tcPr>
            <w:tcW w:w="1828" w:type="dxa"/>
          </w:tcPr>
          <w:p w14:paraId="149AE9BC" w14:textId="77777777" w:rsidR="004A3FA6" w:rsidRPr="004B3656" w:rsidRDefault="004A3FA6" w:rsidP="004A3FA6">
            <w:pPr>
              <w:pStyle w:val="ProductList-Body"/>
              <w:rPr>
                <w:color w:val="000000"/>
                <w:lang w:val="it-IT"/>
              </w:rPr>
            </w:pPr>
            <w:r w:rsidRPr="004B3656">
              <w:rPr>
                <w:rFonts w:ascii="Wingdings" w:hAnsi="Wingdings" w:cs="Wingdings"/>
                <w:sz w:val="20"/>
                <w:szCs w:val="20"/>
                <w:lang w:val="it-IT"/>
              </w:rPr>
              <w:t></w:t>
            </w:r>
          </w:p>
        </w:tc>
        <w:tc>
          <w:tcPr>
            <w:tcW w:w="1947" w:type="dxa"/>
            <w:vAlign w:val="center"/>
          </w:tcPr>
          <w:p w14:paraId="149AE9BD" w14:textId="77777777" w:rsidR="004A3FA6" w:rsidRPr="004B3656" w:rsidRDefault="004A3FA6" w:rsidP="004A3FA6">
            <w:pPr>
              <w:pStyle w:val="ProductList-Body"/>
              <w:rPr>
                <w:color w:val="000000"/>
                <w:lang w:val="it-IT"/>
              </w:rPr>
            </w:pPr>
          </w:p>
        </w:tc>
      </w:tr>
      <w:tr w:rsidR="004A3FA6" w:rsidRPr="004B3656" w14:paraId="149AE9C3" w14:textId="77777777" w:rsidTr="000C0600">
        <w:trPr>
          <w:trHeight w:val="255"/>
        </w:trPr>
        <w:tc>
          <w:tcPr>
            <w:tcW w:w="5188" w:type="dxa"/>
            <w:vAlign w:val="bottom"/>
          </w:tcPr>
          <w:p w14:paraId="149AE9BF" w14:textId="77777777" w:rsidR="004A3FA6" w:rsidRPr="004B6C12" w:rsidRDefault="00A257B2" w:rsidP="004A3FA6">
            <w:pPr>
              <w:pStyle w:val="ProductList-Body"/>
              <w:rPr>
                <w:color w:val="000000"/>
              </w:rPr>
            </w:pPr>
            <w:hyperlink w:anchor="SA_WindowsVDARights" w:history="1">
              <w:r w:rsidR="003B18A2" w:rsidRPr="004B6C12">
                <w:rPr>
                  <w:rStyle w:val="Hyperlink"/>
                </w:rPr>
                <w:t>Windows Virtual Desktop Access</w:t>
              </w:r>
              <w:r w:rsidR="003B18A2" w:rsidRPr="004B3656">
                <w:rPr>
                  <w:lang w:val="it-IT"/>
                </w:rPr>
                <w:fldChar w:fldCharType="begin"/>
              </w:r>
              <w:r w:rsidR="003B18A2" w:rsidRPr="004B6C12">
                <w:instrText>XE "Windows Virtual Desktop Access"</w:instrText>
              </w:r>
              <w:r w:rsidR="003B18A2" w:rsidRPr="004B3656">
                <w:rPr>
                  <w:lang w:val="it-IT"/>
                </w:rPr>
                <w:fldChar w:fldCharType="end"/>
              </w:r>
              <w:r w:rsidR="003B18A2" w:rsidRPr="004B6C12">
                <w:rPr>
                  <w:rStyle w:val="Hyperlink"/>
                </w:rPr>
                <w:t xml:space="preserve"> (VDA)</w:t>
              </w:r>
            </w:hyperlink>
          </w:p>
        </w:tc>
        <w:tc>
          <w:tcPr>
            <w:tcW w:w="1828" w:type="dxa"/>
            <w:vAlign w:val="center"/>
          </w:tcPr>
          <w:p w14:paraId="149AE9C0" w14:textId="77777777" w:rsidR="004A3FA6" w:rsidRPr="004B6C12" w:rsidRDefault="004A3FA6" w:rsidP="004A3FA6">
            <w:pPr>
              <w:pStyle w:val="ProductList-Body"/>
              <w:rPr>
                <w:color w:val="000000"/>
              </w:rPr>
            </w:pPr>
          </w:p>
        </w:tc>
        <w:tc>
          <w:tcPr>
            <w:tcW w:w="1828" w:type="dxa"/>
          </w:tcPr>
          <w:p w14:paraId="149AE9C1" w14:textId="77777777" w:rsidR="004A3FA6" w:rsidRPr="004B3656" w:rsidRDefault="004A3FA6" w:rsidP="004A3FA6">
            <w:pPr>
              <w:pStyle w:val="ProductList-Body"/>
              <w:rPr>
                <w:color w:val="000000"/>
                <w:lang w:val="it-IT"/>
              </w:rPr>
            </w:pPr>
            <w:r w:rsidRPr="004B3656">
              <w:rPr>
                <w:rFonts w:ascii="Wingdings" w:hAnsi="Wingdings" w:cs="Wingdings"/>
                <w:sz w:val="20"/>
                <w:szCs w:val="20"/>
                <w:lang w:val="it-IT"/>
              </w:rPr>
              <w:t></w:t>
            </w:r>
          </w:p>
        </w:tc>
        <w:tc>
          <w:tcPr>
            <w:tcW w:w="1947" w:type="dxa"/>
            <w:vAlign w:val="center"/>
          </w:tcPr>
          <w:p w14:paraId="149AE9C2" w14:textId="77777777" w:rsidR="004A3FA6" w:rsidRPr="004B3656" w:rsidRDefault="004A3FA6" w:rsidP="004A3FA6">
            <w:pPr>
              <w:pStyle w:val="ProductList-Body"/>
              <w:rPr>
                <w:color w:val="000000"/>
                <w:lang w:val="it-IT"/>
              </w:rPr>
            </w:pPr>
          </w:p>
        </w:tc>
      </w:tr>
      <w:tr w:rsidR="00A41808" w:rsidRPr="004B3656" w14:paraId="149AE9C8" w14:textId="77777777" w:rsidTr="000C0600">
        <w:trPr>
          <w:trHeight w:val="255"/>
        </w:trPr>
        <w:tc>
          <w:tcPr>
            <w:tcW w:w="5188" w:type="dxa"/>
            <w:vAlign w:val="bottom"/>
          </w:tcPr>
          <w:p w14:paraId="149AE9C4" w14:textId="77777777" w:rsidR="00A41808" w:rsidRPr="004B3656" w:rsidRDefault="00A257B2" w:rsidP="003B3EBC">
            <w:pPr>
              <w:pStyle w:val="ProductList-Body"/>
              <w:rPr>
                <w:lang w:val="it-IT"/>
              </w:rPr>
            </w:pPr>
            <w:hyperlink w:anchor="SA_StepUpLicenseAvailability" w:history="1">
              <w:r w:rsidR="003B18A2" w:rsidRPr="004B3656">
                <w:rPr>
                  <w:rStyle w:val="Hyperlink"/>
                  <w:lang w:val="it-IT"/>
                </w:rPr>
                <w:t>Licenza Step-Up</w:t>
              </w:r>
            </w:hyperlink>
          </w:p>
        </w:tc>
        <w:tc>
          <w:tcPr>
            <w:tcW w:w="1828" w:type="dxa"/>
            <w:vAlign w:val="center"/>
          </w:tcPr>
          <w:p w14:paraId="149AE9C5" w14:textId="77777777" w:rsidR="00A41808" w:rsidRPr="004B3656" w:rsidRDefault="004A3FA6" w:rsidP="003B3EBC">
            <w:pPr>
              <w:pStyle w:val="ProductList-Body"/>
              <w:rPr>
                <w:lang w:val="it-IT"/>
              </w:rPr>
            </w:pPr>
            <w:r w:rsidRPr="004B3656">
              <w:rPr>
                <w:rFonts w:ascii="Wingdings" w:hAnsi="Wingdings" w:cs="Wingdings"/>
                <w:sz w:val="20"/>
                <w:szCs w:val="20"/>
                <w:lang w:val="it-IT"/>
              </w:rPr>
              <w:t></w:t>
            </w:r>
          </w:p>
        </w:tc>
        <w:tc>
          <w:tcPr>
            <w:tcW w:w="1828" w:type="dxa"/>
            <w:vAlign w:val="center"/>
          </w:tcPr>
          <w:p w14:paraId="149AE9C6" w14:textId="77777777" w:rsidR="00A41808" w:rsidRPr="004B3656" w:rsidRDefault="00A41808" w:rsidP="003B3EBC">
            <w:pPr>
              <w:pStyle w:val="ProductList-Body"/>
              <w:rPr>
                <w:lang w:val="it-IT"/>
              </w:rPr>
            </w:pPr>
          </w:p>
        </w:tc>
        <w:tc>
          <w:tcPr>
            <w:tcW w:w="1947" w:type="dxa"/>
            <w:vAlign w:val="center"/>
          </w:tcPr>
          <w:p w14:paraId="149AE9C7" w14:textId="77777777" w:rsidR="00A41808" w:rsidRPr="004B3656" w:rsidRDefault="004A3FA6" w:rsidP="004A3FA6">
            <w:pPr>
              <w:pStyle w:val="ProductList-Body"/>
              <w:rPr>
                <w:lang w:val="it-IT"/>
              </w:rPr>
            </w:pPr>
            <w:r w:rsidRPr="004B3656">
              <w:rPr>
                <w:rFonts w:ascii="Wingdings" w:hAnsi="Wingdings" w:cs="Wingdings"/>
                <w:sz w:val="20"/>
                <w:szCs w:val="20"/>
                <w:lang w:val="it-IT"/>
              </w:rPr>
              <w:t></w:t>
            </w:r>
          </w:p>
        </w:tc>
      </w:tr>
    </w:tbl>
    <w:p w14:paraId="149AE9C9" w14:textId="77777777" w:rsidR="003B3EBC" w:rsidRPr="004B3656" w:rsidRDefault="003B3EBC" w:rsidP="008E676F">
      <w:pPr>
        <w:pStyle w:val="ProductList-Body"/>
        <w:tabs>
          <w:tab w:val="clear" w:pos="158"/>
          <w:tab w:val="left" w:pos="180"/>
        </w:tabs>
        <w:rPr>
          <w:lang w:val="it-IT"/>
        </w:rPr>
      </w:pPr>
      <w:r w:rsidRPr="004B3656">
        <w:rPr>
          <w:lang w:val="it-IT"/>
        </w:rPr>
        <w:t>*</w:t>
      </w:r>
      <w:r w:rsidRPr="004B3656">
        <w:rPr>
          <w:i/>
          <w:lang w:val="it-IT"/>
        </w:rPr>
        <w:t>Sì nella tabella significa Partecipazione a Software Assurance, l</w:t>
      </w:r>
      <w:r w:rsidR="004043C3">
        <w:rPr>
          <w:i/>
          <w:lang w:val="it-IT"/>
        </w:rPr>
        <w:t>’</w:t>
      </w:r>
      <w:r w:rsidRPr="004B3656">
        <w:rPr>
          <w:i/>
          <w:lang w:val="it-IT"/>
        </w:rPr>
        <w:t>acquisto di Software Assurance o la spesa SA per i prodotti qualificanti all</w:t>
      </w:r>
      <w:r w:rsidR="004043C3">
        <w:rPr>
          <w:i/>
          <w:lang w:val="it-IT"/>
        </w:rPr>
        <w:t>’</w:t>
      </w:r>
      <w:r w:rsidRPr="004B3656">
        <w:rPr>
          <w:i/>
          <w:lang w:val="it-IT"/>
        </w:rPr>
        <w:t>interno del pool indicato rendono idonea la società a ottenere il vantaggio.</w:t>
      </w:r>
    </w:p>
    <w:p w14:paraId="149AE9CA" w14:textId="77777777" w:rsidR="003B3EBC" w:rsidRPr="004B3656" w:rsidRDefault="00A22AFB" w:rsidP="008E676F">
      <w:pPr>
        <w:pStyle w:val="ProductList-Body"/>
        <w:tabs>
          <w:tab w:val="clear" w:pos="158"/>
          <w:tab w:val="left" w:pos="180"/>
        </w:tabs>
        <w:rPr>
          <w:lang w:val="it-IT"/>
        </w:rPr>
      </w:pPr>
      <w:r w:rsidRPr="004B3656">
        <w:rPr>
          <w:lang w:val="it-IT"/>
        </w:rPr>
        <w:t>**</w:t>
      </w:r>
      <w:r w:rsidRPr="004B3656">
        <w:rPr>
          <w:i/>
          <w:lang w:val="it-IT"/>
        </w:rPr>
        <w:t>A livello generale, le sottoscrizioni che includono componenti software che contengono software con versione includeranno i diritti delle nuove versioni per tali componenti.</w:t>
      </w:r>
    </w:p>
    <w:p w14:paraId="149AE9CB" w14:textId="77777777" w:rsidR="00664357" w:rsidRPr="004B3656" w:rsidRDefault="003B3EBC" w:rsidP="008E676F">
      <w:pPr>
        <w:pStyle w:val="ProductList-Body"/>
        <w:tabs>
          <w:tab w:val="clear" w:pos="158"/>
          <w:tab w:val="left" w:pos="180"/>
        </w:tabs>
        <w:rPr>
          <w:lang w:val="it-IT"/>
        </w:rPr>
      </w:pPr>
      <w:r w:rsidRPr="004B3656">
        <w:rPr>
          <w:vertAlign w:val="superscript"/>
          <w:lang w:val="it-IT"/>
        </w:rPr>
        <w:t xml:space="preserve">1 </w:t>
      </w:r>
      <w:r w:rsidRPr="004B3656">
        <w:rPr>
          <w:i/>
          <w:lang w:val="it-IT"/>
        </w:rPr>
        <w:t>Le società esistenti con SA per l</w:t>
      </w:r>
      <w:r w:rsidR="004043C3">
        <w:rPr>
          <w:i/>
          <w:lang w:val="it-IT"/>
        </w:rPr>
        <w:t>’</w:t>
      </w:r>
      <w:r w:rsidRPr="004B3656">
        <w:rPr>
          <w:i/>
          <w:lang w:val="it-IT"/>
        </w:rPr>
        <w:t xml:space="preserve">Aggiornamento a Windows Pro o a Windows Embedded Industry Pro continuano a ricevere i Diritti sulle Edizioni Enterprise. </w:t>
      </w:r>
    </w:p>
    <w:p w14:paraId="149AE9CC" w14:textId="77777777" w:rsidR="003B3EBC" w:rsidRPr="004B3656" w:rsidRDefault="00664357" w:rsidP="008E676F">
      <w:pPr>
        <w:pStyle w:val="ProductList-Body"/>
        <w:tabs>
          <w:tab w:val="clear" w:pos="158"/>
          <w:tab w:val="left" w:pos="180"/>
        </w:tabs>
        <w:rPr>
          <w:lang w:val="it-IT"/>
        </w:rPr>
      </w:pPr>
      <w:r w:rsidRPr="004B3656">
        <w:rPr>
          <w:vertAlign w:val="superscript"/>
          <w:lang w:val="it-IT"/>
        </w:rPr>
        <w:t>2</w:t>
      </w:r>
      <w:r w:rsidRPr="004B3656">
        <w:rPr>
          <w:i/>
          <w:lang w:val="it-IT"/>
        </w:rPr>
        <w:t>Non è un vantaggio SA per Prodotti Windows Embedded.</w:t>
      </w:r>
    </w:p>
    <w:p w14:paraId="149AE9CD" w14:textId="77777777" w:rsidR="00DB5001" w:rsidRPr="004B3656" w:rsidRDefault="00DB5001" w:rsidP="004F3C6D">
      <w:pPr>
        <w:pStyle w:val="ProductList-Body"/>
        <w:rPr>
          <w:lang w:val="it-IT"/>
        </w:rPr>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73"/>
        <w:gridCol w:w="3600"/>
        <w:gridCol w:w="3718"/>
      </w:tblGrid>
      <w:tr w:rsidR="003B3EBC" w:rsidRPr="004B6C12" w14:paraId="149AE9CF" w14:textId="77777777" w:rsidTr="000C0600">
        <w:trPr>
          <w:trHeight w:val="60"/>
          <w:tblHeader/>
        </w:trPr>
        <w:tc>
          <w:tcPr>
            <w:tcW w:w="10791" w:type="dxa"/>
            <w:gridSpan w:val="3"/>
            <w:shd w:val="clear" w:color="auto" w:fill="0072C6"/>
            <w:vAlign w:val="center"/>
          </w:tcPr>
          <w:p w14:paraId="149AE9CE" w14:textId="77777777" w:rsidR="003B3EBC" w:rsidRPr="004B3656" w:rsidRDefault="003B3EBC" w:rsidP="000F032B">
            <w:pPr>
              <w:pStyle w:val="ProductList-Body"/>
              <w:spacing w:before="20" w:after="20"/>
              <w:rPr>
                <w:lang w:val="it-IT"/>
              </w:rPr>
            </w:pPr>
            <w:r w:rsidRPr="004B3656">
              <w:rPr>
                <w:color w:val="FFFFFF" w:themeColor="background1"/>
                <w:lang w:val="it-IT"/>
              </w:rPr>
              <w:t>Prodotti del Pool di Applicazioni Office System</w:t>
            </w:r>
          </w:p>
        </w:tc>
      </w:tr>
      <w:tr w:rsidR="00507D7B" w:rsidRPr="004B3656" w14:paraId="149AE9E5" w14:textId="77777777" w:rsidTr="000C0600">
        <w:trPr>
          <w:trHeight w:val="438"/>
        </w:trPr>
        <w:tc>
          <w:tcPr>
            <w:tcW w:w="3473" w:type="dxa"/>
          </w:tcPr>
          <w:p w14:paraId="149AE9D0" w14:textId="77777777" w:rsidR="00507D7B" w:rsidRPr="004B3656" w:rsidRDefault="00507D7B" w:rsidP="00507D7B">
            <w:pPr>
              <w:pStyle w:val="ProductList-Body"/>
              <w:rPr>
                <w:lang w:val="it-IT"/>
              </w:rPr>
            </w:pPr>
            <w:r w:rsidRPr="004B3656">
              <w:rPr>
                <w:color w:val="000000"/>
                <w:lang w:val="it-IT"/>
              </w:rPr>
              <w:t>Office Standard 2013</w:t>
            </w:r>
            <w:r w:rsidRPr="004B3656">
              <w:rPr>
                <w:lang w:val="it-IT"/>
              </w:rPr>
              <w:fldChar w:fldCharType="begin"/>
            </w:r>
            <w:r w:rsidRPr="004B3656">
              <w:rPr>
                <w:lang w:val="it-IT"/>
              </w:rPr>
              <w:instrText>XE "Office Standard 2013"</w:instrText>
            </w:r>
            <w:r w:rsidRPr="004B3656">
              <w:rPr>
                <w:lang w:val="it-IT"/>
              </w:rPr>
              <w:fldChar w:fldCharType="end"/>
            </w:r>
          </w:p>
          <w:p w14:paraId="149AE9D1" w14:textId="77777777" w:rsidR="00507D7B" w:rsidRPr="004B3656" w:rsidRDefault="00507D7B" w:rsidP="00507D7B">
            <w:pPr>
              <w:pStyle w:val="ProductList-Body"/>
              <w:rPr>
                <w:lang w:val="it-IT"/>
              </w:rPr>
            </w:pPr>
            <w:r w:rsidRPr="004B3656">
              <w:rPr>
                <w:color w:val="000000"/>
                <w:lang w:val="it-IT"/>
              </w:rPr>
              <w:t>Office Professional Plus 2013</w:t>
            </w:r>
            <w:r w:rsidRPr="004B3656">
              <w:rPr>
                <w:lang w:val="it-IT"/>
              </w:rPr>
              <w:fldChar w:fldCharType="begin"/>
            </w:r>
            <w:r w:rsidRPr="004B3656">
              <w:rPr>
                <w:lang w:val="it-IT"/>
              </w:rPr>
              <w:instrText>XE "Office Professional Plus 2013"</w:instrText>
            </w:r>
            <w:r w:rsidRPr="004B3656">
              <w:rPr>
                <w:lang w:val="it-IT"/>
              </w:rPr>
              <w:fldChar w:fldCharType="end"/>
            </w:r>
            <w:r w:rsidRPr="004B3656">
              <w:rPr>
                <w:color w:val="000000"/>
                <w:lang w:val="it-IT"/>
              </w:rPr>
              <w:t xml:space="preserve"> </w:t>
            </w:r>
          </w:p>
          <w:p w14:paraId="149AE9D2" w14:textId="77777777" w:rsidR="00507D7B" w:rsidRPr="004B3656" w:rsidRDefault="00507D7B" w:rsidP="00507D7B">
            <w:pPr>
              <w:pStyle w:val="ProductList-Body"/>
              <w:rPr>
                <w:lang w:val="it-IT"/>
              </w:rPr>
            </w:pPr>
            <w:r w:rsidRPr="004B3656">
              <w:rPr>
                <w:color w:val="000000"/>
                <w:lang w:val="it-IT"/>
              </w:rPr>
              <w:t>Project Standard 2013</w:t>
            </w:r>
            <w:r w:rsidRPr="004B3656">
              <w:rPr>
                <w:lang w:val="it-IT"/>
              </w:rPr>
              <w:fldChar w:fldCharType="begin"/>
            </w:r>
            <w:r w:rsidRPr="004B3656">
              <w:rPr>
                <w:lang w:val="it-IT"/>
              </w:rPr>
              <w:instrText>XE "Project Standard 2013"</w:instrText>
            </w:r>
            <w:r w:rsidRPr="004B3656">
              <w:rPr>
                <w:lang w:val="it-IT"/>
              </w:rPr>
              <w:fldChar w:fldCharType="end"/>
            </w:r>
          </w:p>
          <w:p w14:paraId="149AE9D3" w14:textId="77777777" w:rsidR="00507D7B" w:rsidRPr="004B3656" w:rsidRDefault="00507D7B" w:rsidP="00507D7B">
            <w:pPr>
              <w:pStyle w:val="ProductList-Body"/>
              <w:rPr>
                <w:lang w:val="it-IT"/>
              </w:rPr>
            </w:pPr>
            <w:r w:rsidRPr="004B3656">
              <w:rPr>
                <w:color w:val="000000"/>
                <w:lang w:val="it-IT"/>
              </w:rPr>
              <w:t>Project Professional 2013</w:t>
            </w:r>
            <w:r w:rsidRPr="004B3656">
              <w:rPr>
                <w:lang w:val="it-IT"/>
              </w:rPr>
              <w:fldChar w:fldCharType="begin"/>
            </w:r>
            <w:r w:rsidRPr="004B3656">
              <w:rPr>
                <w:lang w:val="it-IT"/>
              </w:rPr>
              <w:instrText>XE "Project Professional 2013"</w:instrText>
            </w:r>
            <w:r w:rsidRPr="004B3656">
              <w:rPr>
                <w:lang w:val="it-IT"/>
              </w:rPr>
              <w:fldChar w:fldCharType="end"/>
            </w:r>
          </w:p>
          <w:p w14:paraId="149AE9D4" w14:textId="77777777" w:rsidR="00507D7B" w:rsidRPr="004B3656" w:rsidRDefault="00507D7B" w:rsidP="00507D7B">
            <w:pPr>
              <w:pStyle w:val="ProductList-Body"/>
              <w:rPr>
                <w:lang w:val="it-IT"/>
              </w:rPr>
            </w:pPr>
            <w:r w:rsidRPr="004B3656">
              <w:rPr>
                <w:color w:val="000000"/>
                <w:lang w:val="it-IT"/>
              </w:rPr>
              <w:t>Visio Standard 2013</w:t>
            </w:r>
            <w:r w:rsidRPr="004B3656">
              <w:rPr>
                <w:lang w:val="it-IT"/>
              </w:rPr>
              <w:fldChar w:fldCharType="begin"/>
            </w:r>
            <w:r w:rsidRPr="004B3656">
              <w:rPr>
                <w:lang w:val="it-IT"/>
              </w:rPr>
              <w:instrText>XE "Visio Standard 2013"</w:instrText>
            </w:r>
            <w:r w:rsidRPr="004B3656">
              <w:rPr>
                <w:lang w:val="it-IT"/>
              </w:rPr>
              <w:fldChar w:fldCharType="end"/>
            </w:r>
          </w:p>
          <w:p w14:paraId="149AE9D5" w14:textId="77777777" w:rsidR="00507D7B" w:rsidRPr="004B3656" w:rsidRDefault="00507D7B" w:rsidP="00507D7B">
            <w:pPr>
              <w:pStyle w:val="ProductList-Body"/>
              <w:rPr>
                <w:color w:val="000000"/>
                <w:lang w:val="it-IT"/>
              </w:rPr>
            </w:pPr>
            <w:r w:rsidRPr="004B3656">
              <w:rPr>
                <w:color w:val="000000"/>
                <w:lang w:val="it-IT"/>
              </w:rPr>
              <w:t>Visio Professional 2013</w:t>
            </w:r>
            <w:r w:rsidRPr="004B3656">
              <w:rPr>
                <w:lang w:val="it-IT"/>
              </w:rPr>
              <w:fldChar w:fldCharType="begin"/>
            </w:r>
            <w:r w:rsidRPr="004B3656">
              <w:rPr>
                <w:lang w:val="it-IT"/>
              </w:rPr>
              <w:instrText>XE "Visio Professional 2013"</w:instrText>
            </w:r>
            <w:r w:rsidRPr="004B3656">
              <w:rPr>
                <w:lang w:val="it-IT"/>
              </w:rPr>
              <w:fldChar w:fldCharType="end"/>
            </w:r>
          </w:p>
        </w:tc>
        <w:tc>
          <w:tcPr>
            <w:tcW w:w="3600" w:type="dxa"/>
          </w:tcPr>
          <w:p w14:paraId="149AE9D6" w14:textId="77777777" w:rsidR="00507D7B" w:rsidRPr="004B6C12" w:rsidRDefault="00507D7B" w:rsidP="00507D7B">
            <w:pPr>
              <w:pStyle w:val="ProductList-Body"/>
            </w:pPr>
            <w:r w:rsidRPr="004B6C12">
              <w:rPr>
                <w:color w:val="000000"/>
              </w:rPr>
              <w:t>Access 2013</w:t>
            </w:r>
            <w:r w:rsidRPr="004B3656">
              <w:rPr>
                <w:lang w:val="it-IT"/>
              </w:rPr>
              <w:fldChar w:fldCharType="begin"/>
            </w:r>
            <w:r w:rsidRPr="004B6C12">
              <w:instrText>XE "Access 2013"</w:instrText>
            </w:r>
            <w:r w:rsidRPr="004B3656">
              <w:rPr>
                <w:lang w:val="it-IT"/>
              </w:rPr>
              <w:fldChar w:fldCharType="end"/>
            </w:r>
          </w:p>
          <w:p w14:paraId="149AE9D7" w14:textId="77777777" w:rsidR="00507D7B" w:rsidRPr="004B6C12" w:rsidRDefault="00507D7B" w:rsidP="00507D7B">
            <w:pPr>
              <w:pStyle w:val="ProductList-Body"/>
            </w:pPr>
            <w:r w:rsidRPr="004B6C12">
              <w:rPr>
                <w:color w:val="000000"/>
              </w:rPr>
              <w:t>Excel 2013</w:t>
            </w:r>
            <w:r w:rsidRPr="004B3656">
              <w:rPr>
                <w:lang w:val="it-IT"/>
              </w:rPr>
              <w:fldChar w:fldCharType="begin"/>
            </w:r>
            <w:r w:rsidRPr="004B6C12">
              <w:instrText>XE "Excel 2013"</w:instrText>
            </w:r>
            <w:r w:rsidRPr="004B3656">
              <w:rPr>
                <w:lang w:val="it-IT"/>
              </w:rPr>
              <w:fldChar w:fldCharType="end"/>
            </w:r>
            <w:r w:rsidRPr="004B6C12">
              <w:rPr>
                <w:color w:val="000000"/>
              </w:rPr>
              <w:t xml:space="preserve"> </w:t>
            </w:r>
          </w:p>
          <w:p w14:paraId="149AE9D8" w14:textId="77777777" w:rsidR="00507D7B" w:rsidRPr="004B6C12" w:rsidRDefault="00507D7B" w:rsidP="00507D7B">
            <w:pPr>
              <w:pStyle w:val="ProductList-Body"/>
            </w:pPr>
            <w:r w:rsidRPr="004B6C12">
              <w:rPr>
                <w:color w:val="000000"/>
              </w:rPr>
              <w:t>InfoPath 2013</w:t>
            </w:r>
            <w:r w:rsidRPr="004B3656">
              <w:rPr>
                <w:lang w:val="it-IT"/>
              </w:rPr>
              <w:fldChar w:fldCharType="begin"/>
            </w:r>
            <w:r w:rsidRPr="004B6C12">
              <w:instrText>XE "InfoPath 2013"</w:instrText>
            </w:r>
            <w:r w:rsidRPr="004B3656">
              <w:rPr>
                <w:lang w:val="it-IT"/>
              </w:rPr>
              <w:fldChar w:fldCharType="end"/>
            </w:r>
          </w:p>
          <w:p w14:paraId="149AE9D9" w14:textId="77777777" w:rsidR="00507D7B" w:rsidRPr="004B6C12" w:rsidRDefault="00507D7B" w:rsidP="00507D7B">
            <w:pPr>
              <w:pStyle w:val="ProductList-Body"/>
            </w:pPr>
            <w:r w:rsidRPr="004B6C12">
              <w:rPr>
                <w:color w:val="000000"/>
              </w:rPr>
              <w:t>Lync 2013</w:t>
            </w:r>
            <w:r w:rsidRPr="004B3656">
              <w:rPr>
                <w:lang w:val="it-IT"/>
              </w:rPr>
              <w:fldChar w:fldCharType="begin"/>
            </w:r>
            <w:r w:rsidRPr="004B6C12">
              <w:instrText>XE "Lync 2013"</w:instrText>
            </w:r>
            <w:r w:rsidRPr="004B3656">
              <w:rPr>
                <w:lang w:val="it-IT"/>
              </w:rPr>
              <w:fldChar w:fldCharType="end"/>
            </w:r>
          </w:p>
          <w:p w14:paraId="149AE9DA" w14:textId="77777777" w:rsidR="00507D7B" w:rsidRPr="004B6C12" w:rsidRDefault="00507D7B" w:rsidP="00507D7B">
            <w:pPr>
              <w:pStyle w:val="ProductList-Body"/>
            </w:pPr>
            <w:r w:rsidRPr="004B6C12">
              <w:rPr>
                <w:color w:val="000000"/>
              </w:rPr>
              <w:t>OneNote 2013</w:t>
            </w:r>
            <w:r w:rsidRPr="004B3656">
              <w:rPr>
                <w:lang w:val="it-IT"/>
              </w:rPr>
              <w:fldChar w:fldCharType="begin"/>
            </w:r>
            <w:r w:rsidRPr="004B6C12">
              <w:instrText>XE "OneNote 2013"</w:instrText>
            </w:r>
            <w:r w:rsidRPr="004B3656">
              <w:rPr>
                <w:lang w:val="it-IT"/>
              </w:rPr>
              <w:fldChar w:fldCharType="end"/>
            </w:r>
          </w:p>
          <w:p w14:paraId="149AE9DB" w14:textId="77777777" w:rsidR="00507D7B" w:rsidRPr="004B3656" w:rsidRDefault="00507D7B" w:rsidP="00507D7B">
            <w:pPr>
              <w:pStyle w:val="ProductList-Body"/>
              <w:rPr>
                <w:lang w:val="it-IT"/>
              </w:rPr>
            </w:pPr>
            <w:r w:rsidRPr="004B3656">
              <w:rPr>
                <w:color w:val="000000"/>
                <w:lang w:val="it-IT"/>
              </w:rPr>
              <w:t>Outlook 2013</w:t>
            </w:r>
            <w:r w:rsidRPr="004B3656">
              <w:rPr>
                <w:lang w:val="it-IT"/>
              </w:rPr>
              <w:fldChar w:fldCharType="begin"/>
            </w:r>
            <w:r w:rsidRPr="004B3656">
              <w:rPr>
                <w:lang w:val="it-IT"/>
              </w:rPr>
              <w:instrText>XE "Outlook 2013"</w:instrText>
            </w:r>
            <w:r w:rsidRPr="004B3656">
              <w:rPr>
                <w:lang w:val="it-IT"/>
              </w:rPr>
              <w:fldChar w:fldCharType="end"/>
            </w:r>
          </w:p>
          <w:p w14:paraId="149AE9DC" w14:textId="77777777" w:rsidR="00507D7B" w:rsidRPr="004B3656" w:rsidRDefault="00507D7B" w:rsidP="00507D7B">
            <w:pPr>
              <w:pStyle w:val="ProductList-Body"/>
              <w:rPr>
                <w:lang w:val="it-IT"/>
              </w:rPr>
            </w:pPr>
            <w:r w:rsidRPr="004B3656">
              <w:rPr>
                <w:color w:val="000000"/>
                <w:lang w:val="it-IT"/>
              </w:rPr>
              <w:t>PowerPoint 2013</w:t>
            </w:r>
            <w:r w:rsidRPr="004B3656">
              <w:rPr>
                <w:lang w:val="it-IT"/>
              </w:rPr>
              <w:fldChar w:fldCharType="begin"/>
            </w:r>
            <w:r w:rsidRPr="004B3656">
              <w:rPr>
                <w:lang w:val="it-IT"/>
              </w:rPr>
              <w:instrText>XE "PowerPoint 2013"</w:instrText>
            </w:r>
            <w:r w:rsidRPr="004B3656">
              <w:rPr>
                <w:lang w:val="it-IT"/>
              </w:rPr>
              <w:fldChar w:fldCharType="end"/>
            </w:r>
          </w:p>
          <w:p w14:paraId="149AE9DD" w14:textId="77777777" w:rsidR="00507D7B" w:rsidRPr="004B3656" w:rsidRDefault="00507D7B" w:rsidP="00507D7B">
            <w:pPr>
              <w:pStyle w:val="ProductList-Body"/>
              <w:rPr>
                <w:lang w:val="it-IT"/>
              </w:rPr>
            </w:pPr>
            <w:r w:rsidRPr="004B3656">
              <w:rPr>
                <w:color w:val="000000"/>
                <w:lang w:val="it-IT"/>
              </w:rPr>
              <w:t>Publisher 2013</w:t>
            </w:r>
            <w:r w:rsidRPr="004B3656">
              <w:rPr>
                <w:lang w:val="it-IT"/>
              </w:rPr>
              <w:fldChar w:fldCharType="begin"/>
            </w:r>
            <w:r w:rsidRPr="004B3656">
              <w:rPr>
                <w:lang w:val="it-IT"/>
              </w:rPr>
              <w:instrText>XE "Publisher 2013"</w:instrText>
            </w:r>
            <w:r w:rsidRPr="004B3656">
              <w:rPr>
                <w:lang w:val="it-IT"/>
              </w:rPr>
              <w:fldChar w:fldCharType="end"/>
            </w:r>
          </w:p>
          <w:p w14:paraId="149AE9DE" w14:textId="77777777" w:rsidR="00507D7B" w:rsidRPr="004B3656" w:rsidRDefault="00507D7B" w:rsidP="00507D7B">
            <w:pPr>
              <w:pStyle w:val="ProductList-Body"/>
              <w:rPr>
                <w:color w:val="000000"/>
                <w:lang w:val="it-IT"/>
              </w:rPr>
            </w:pPr>
            <w:r w:rsidRPr="004B3656">
              <w:rPr>
                <w:color w:val="000000"/>
                <w:lang w:val="it-IT"/>
              </w:rPr>
              <w:t>Word 2013</w:t>
            </w:r>
            <w:r w:rsidRPr="004B3656">
              <w:rPr>
                <w:lang w:val="it-IT"/>
              </w:rPr>
              <w:fldChar w:fldCharType="begin"/>
            </w:r>
            <w:r w:rsidRPr="004B3656">
              <w:rPr>
                <w:lang w:val="it-IT"/>
              </w:rPr>
              <w:instrText>XE "Word 2013"</w:instrText>
            </w:r>
            <w:r w:rsidRPr="004B3656">
              <w:rPr>
                <w:lang w:val="it-IT"/>
              </w:rPr>
              <w:fldChar w:fldCharType="end"/>
            </w:r>
          </w:p>
        </w:tc>
        <w:tc>
          <w:tcPr>
            <w:tcW w:w="3718" w:type="dxa"/>
          </w:tcPr>
          <w:p w14:paraId="149AE9DF" w14:textId="77777777" w:rsidR="00507D7B" w:rsidRPr="004B3656" w:rsidRDefault="00507D7B" w:rsidP="00507D7B">
            <w:pPr>
              <w:pStyle w:val="ProductList-Body"/>
              <w:rPr>
                <w:lang w:val="it-IT"/>
              </w:rPr>
            </w:pPr>
            <w:r w:rsidRPr="004B3656">
              <w:rPr>
                <w:color w:val="000000"/>
                <w:lang w:val="it-IT"/>
              </w:rPr>
              <w:t>Office per Mac Standard 2011</w:t>
            </w:r>
            <w:r w:rsidRPr="004B3656">
              <w:rPr>
                <w:lang w:val="it-IT"/>
              </w:rPr>
              <w:fldChar w:fldCharType="begin"/>
            </w:r>
            <w:r w:rsidRPr="004B3656">
              <w:rPr>
                <w:lang w:val="it-IT"/>
              </w:rPr>
              <w:instrText>XE "Office per Mac Standard 2011"</w:instrText>
            </w:r>
            <w:r w:rsidRPr="004B3656">
              <w:rPr>
                <w:lang w:val="it-IT"/>
              </w:rPr>
              <w:fldChar w:fldCharType="end"/>
            </w:r>
            <w:r w:rsidRPr="004B3656">
              <w:rPr>
                <w:color w:val="000000"/>
                <w:lang w:val="it-IT"/>
              </w:rPr>
              <w:t xml:space="preserve"> </w:t>
            </w:r>
          </w:p>
          <w:p w14:paraId="149AE9E0" w14:textId="77777777" w:rsidR="00507D7B" w:rsidRPr="004B3656" w:rsidRDefault="00507D7B" w:rsidP="00507D7B">
            <w:pPr>
              <w:pStyle w:val="ProductList-Body"/>
              <w:rPr>
                <w:lang w:val="it-IT"/>
              </w:rPr>
            </w:pPr>
            <w:r w:rsidRPr="004B3656">
              <w:rPr>
                <w:color w:val="000000"/>
                <w:lang w:val="it-IT"/>
              </w:rPr>
              <w:t>Lync per Mac 2011</w:t>
            </w:r>
            <w:r w:rsidRPr="004B3656">
              <w:rPr>
                <w:lang w:val="it-IT"/>
              </w:rPr>
              <w:fldChar w:fldCharType="begin"/>
            </w:r>
            <w:r w:rsidRPr="004B3656">
              <w:rPr>
                <w:lang w:val="it-IT"/>
              </w:rPr>
              <w:instrText>XE "Lync per Mac 2011"</w:instrText>
            </w:r>
            <w:r w:rsidRPr="004B3656">
              <w:rPr>
                <w:lang w:val="it-IT"/>
              </w:rPr>
              <w:fldChar w:fldCharType="end"/>
            </w:r>
          </w:p>
          <w:p w14:paraId="149AE9E1" w14:textId="77777777" w:rsidR="00507D7B" w:rsidRPr="004B6C12" w:rsidRDefault="00507D7B" w:rsidP="00507D7B">
            <w:pPr>
              <w:pStyle w:val="ProductList-Body"/>
            </w:pPr>
            <w:r w:rsidRPr="004B6C12">
              <w:rPr>
                <w:color w:val="000000"/>
              </w:rPr>
              <w:t>Outlook per Mac 2011</w:t>
            </w:r>
            <w:r w:rsidRPr="004B3656">
              <w:rPr>
                <w:lang w:val="it-IT"/>
              </w:rPr>
              <w:fldChar w:fldCharType="begin"/>
            </w:r>
            <w:r w:rsidRPr="004B6C12">
              <w:instrText>XE "Outlook per Mac 2011"</w:instrText>
            </w:r>
            <w:r w:rsidRPr="004B3656">
              <w:rPr>
                <w:lang w:val="it-IT"/>
              </w:rPr>
              <w:fldChar w:fldCharType="end"/>
            </w:r>
          </w:p>
          <w:p w14:paraId="149AE9E2" w14:textId="77777777" w:rsidR="00507D7B" w:rsidRPr="004B6C12" w:rsidRDefault="00507D7B" w:rsidP="00507D7B">
            <w:pPr>
              <w:pStyle w:val="ProductList-Body"/>
            </w:pPr>
            <w:r w:rsidRPr="004B6C12">
              <w:rPr>
                <w:color w:val="000000"/>
              </w:rPr>
              <w:t>Powerpoint per Mac 2011</w:t>
            </w:r>
            <w:r w:rsidRPr="004B3656">
              <w:rPr>
                <w:lang w:val="it-IT"/>
              </w:rPr>
              <w:fldChar w:fldCharType="begin"/>
            </w:r>
            <w:r w:rsidRPr="004B6C12">
              <w:instrText>XE "PowerPoint per Mac 2011"</w:instrText>
            </w:r>
            <w:r w:rsidRPr="004B3656">
              <w:rPr>
                <w:lang w:val="it-IT"/>
              </w:rPr>
              <w:fldChar w:fldCharType="end"/>
            </w:r>
          </w:p>
          <w:p w14:paraId="149AE9E3" w14:textId="77777777" w:rsidR="00507D7B" w:rsidRPr="004B6C12" w:rsidRDefault="00507D7B" w:rsidP="00507D7B">
            <w:pPr>
              <w:pStyle w:val="ProductList-Body"/>
            </w:pPr>
            <w:r w:rsidRPr="004B6C12">
              <w:rPr>
                <w:color w:val="000000"/>
              </w:rPr>
              <w:t>Excel per Mac 2011</w:t>
            </w:r>
            <w:r w:rsidRPr="004B3656">
              <w:rPr>
                <w:lang w:val="it-IT"/>
              </w:rPr>
              <w:fldChar w:fldCharType="begin"/>
            </w:r>
            <w:r w:rsidRPr="004B6C12">
              <w:instrText>XE "Excel per Mac 2011"</w:instrText>
            </w:r>
            <w:r w:rsidRPr="004B3656">
              <w:rPr>
                <w:lang w:val="it-IT"/>
              </w:rPr>
              <w:fldChar w:fldCharType="end"/>
            </w:r>
          </w:p>
          <w:p w14:paraId="149AE9E4" w14:textId="77777777" w:rsidR="00507D7B" w:rsidRPr="004B6C12" w:rsidRDefault="00507D7B" w:rsidP="00507D7B">
            <w:pPr>
              <w:pStyle w:val="ProductList-Body"/>
              <w:rPr>
                <w:color w:val="000000"/>
              </w:rPr>
            </w:pPr>
            <w:r w:rsidRPr="004B6C12">
              <w:rPr>
                <w:color w:val="000000"/>
              </w:rPr>
              <w:t>Word per Mac 2011</w:t>
            </w:r>
            <w:r w:rsidRPr="004B3656">
              <w:rPr>
                <w:lang w:val="it-IT"/>
              </w:rPr>
              <w:fldChar w:fldCharType="begin"/>
            </w:r>
            <w:r w:rsidRPr="004B6C12">
              <w:instrText>XE "Word per Mac 2011"</w:instrText>
            </w:r>
            <w:r w:rsidRPr="004B3656">
              <w:rPr>
                <w:lang w:val="it-IT"/>
              </w:rPr>
              <w:fldChar w:fldCharType="end"/>
            </w:r>
          </w:p>
        </w:tc>
      </w:tr>
    </w:tbl>
    <w:p w14:paraId="149AE9E6" w14:textId="77777777" w:rsidR="003B3EBC" w:rsidRPr="004B3656" w:rsidRDefault="003B3EBC" w:rsidP="008E676F">
      <w:pPr>
        <w:pStyle w:val="ProductList-Body"/>
        <w:tabs>
          <w:tab w:val="clear" w:pos="158"/>
          <w:tab w:val="left" w:pos="180"/>
        </w:tabs>
        <w:rPr>
          <w:lang w:val="it-IT"/>
        </w:rPr>
      </w:pPr>
      <w:r w:rsidRPr="004B3656">
        <w:rPr>
          <w:i/>
          <w:lang w:val="it-IT"/>
        </w:rPr>
        <w:t xml:space="preserve">Nota: </w:t>
      </w:r>
      <w:r w:rsidR="001437B5" w:rsidRPr="004B3656">
        <w:rPr>
          <w:i/>
          <w:lang w:val="it-IT"/>
        </w:rPr>
        <w:t>L</w:t>
      </w:r>
      <w:r w:rsidRPr="004B3656">
        <w:rPr>
          <w:i/>
          <w:lang w:val="it-IT"/>
        </w:rPr>
        <w:t>a lista dei prodotti del Pool di Applicazioni Office System è soggetta a modifica.</w:t>
      </w:r>
    </w:p>
    <w:p w14:paraId="149AE9E7" w14:textId="77777777" w:rsidR="003B3EBC" w:rsidRPr="004B3656" w:rsidRDefault="003B3EBC" w:rsidP="003B3EBC">
      <w:pPr>
        <w:pStyle w:val="ProductList-Body"/>
        <w:rPr>
          <w:lang w:val="it-IT"/>
        </w:rPr>
      </w:pPr>
    </w:p>
    <w:p w14:paraId="149AE9E8" w14:textId="77777777" w:rsidR="003B3EBC" w:rsidRPr="004B3656" w:rsidRDefault="003B3EBC" w:rsidP="00EA116D">
      <w:pPr>
        <w:pStyle w:val="ProductList-SubSubSectionHeading"/>
        <w:outlineLvl w:val="2"/>
        <w:rPr>
          <w:lang w:val="it-IT"/>
        </w:rPr>
      </w:pPr>
      <w:bookmarkStart w:id="1549" w:name="_Toc379797438"/>
      <w:bookmarkStart w:id="1550" w:name="_Toc380513474"/>
      <w:bookmarkStart w:id="1551" w:name="_Toc380655524"/>
      <w:bookmarkStart w:id="1552" w:name="SA_NewVersionRights"/>
      <w:bookmarkStart w:id="1553" w:name="_Toc389897889"/>
      <w:bookmarkStart w:id="1554" w:name="_Toc391370327"/>
      <w:r w:rsidRPr="004B3656">
        <w:rPr>
          <w:b/>
          <w:color w:val="00188F"/>
          <w:lang w:val="it-IT"/>
        </w:rPr>
        <w:t>Diritti su Versioni Nuove</w:t>
      </w:r>
      <w:bookmarkEnd w:id="1549"/>
      <w:bookmarkEnd w:id="1550"/>
      <w:bookmarkEnd w:id="1551"/>
      <w:bookmarkEnd w:id="1552"/>
      <w:bookmarkEnd w:id="1553"/>
      <w:bookmarkEnd w:id="1554"/>
    </w:p>
    <w:p w14:paraId="149AE9E9" w14:textId="77777777" w:rsidR="003B3EBC" w:rsidRPr="004B3656" w:rsidRDefault="003B3EBC" w:rsidP="003B3EBC">
      <w:pPr>
        <w:pStyle w:val="ProductList-Body"/>
        <w:rPr>
          <w:lang w:val="it-IT"/>
        </w:rPr>
      </w:pPr>
      <w:r w:rsidRPr="004B3656">
        <w:rPr>
          <w:lang w:val="it-IT"/>
        </w:rPr>
        <w:t>Diritti su Versioni Nuove, in relazione al Prodotto con licenza sottostante per il quale viene ordinata la copertura SA, significa il diritto di effettuare l</w:t>
      </w:r>
      <w:r w:rsidR="004043C3">
        <w:rPr>
          <w:lang w:val="it-IT"/>
        </w:rPr>
        <w:t>’</w:t>
      </w:r>
      <w:r w:rsidRPr="004B3656">
        <w:rPr>
          <w:lang w:val="it-IT"/>
        </w:rPr>
        <w:t>aggiornamento e di eseguire al posto del Prodotto con licenza sottostante l</w:t>
      </w:r>
      <w:r w:rsidR="004043C3">
        <w:rPr>
          <w:lang w:val="it-IT"/>
        </w:rPr>
        <w:t>’</w:t>
      </w:r>
      <w:r w:rsidRPr="004B3656">
        <w:rPr>
          <w:lang w:val="it-IT"/>
        </w:rPr>
        <w:t>ultima versione di tale Prodotto che Microsoft rende disponibile durante il periodo di copertura.</w:t>
      </w:r>
      <w:r w:rsidR="00572591" w:rsidRPr="004B3656">
        <w:rPr>
          <w:lang w:val="it-IT"/>
        </w:rPr>
        <w:t xml:space="preserve"> </w:t>
      </w:r>
      <w:r w:rsidRPr="004B3656">
        <w:rPr>
          <w:lang w:val="it-IT"/>
        </w:rPr>
        <w:t>L</w:t>
      </w:r>
      <w:r w:rsidR="004043C3">
        <w:rPr>
          <w:lang w:val="it-IT"/>
        </w:rPr>
        <w:t>’</w:t>
      </w:r>
      <w:r w:rsidRPr="004B3656">
        <w:rPr>
          <w:lang w:val="it-IT"/>
        </w:rPr>
        <w:t>utilizzo della nuova versione è soggetto alle condizioni di licenza per tale versione. Le società che acquistano licenze perpetue tramite SA possono distribuire gli aggiornamenti dopo la scadenza della copertura.</w:t>
      </w:r>
    </w:p>
    <w:p w14:paraId="149AE9EA" w14:textId="77777777" w:rsidR="003B3EBC" w:rsidRPr="004B3656" w:rsidRDefault="003B3EBC" w:rsidP="003B3EBC">
      <w:pPr>
        <w:pStyle w:val="ProductList-Body"/>
        <w:rPr>
          <w:lang w:val="it-IT"/>
        </w:rPr>
      </w:pPr>
    </w:p>
    <w:p w14:paraId="149AE9EB" w14:textId="77777777" w:rsidR="003B3EBC" w:rsidRPr="004B3656" w:rsidRDefault="003B3EBC" w:rsidP="00EA116D">
      <w:pPr>
        <w:pStyle w:val="ProductList-SubSubSectionHeading"/>
        <w:outlineLvl w:val="2"/>
        <w:rPr>
          <w:lang w:val="it-IT"/>
        </w:rPr>
      </w:pPr>
      <w:bookmarkStart w:id="1555" w:name="_Toc379797439"/>
      <w:bookmarkStart w:id="1556" w:name="_Toc380513475"/>
      <w:bookmarkStart w:id="1557" w:name="_Toc380655525"/>
      <w:bookmarkStart w:id="1558" w:name="SA_OfficeMultiLanguagePack"/>
      <w:bookmarkStart w:id="1559" w:name="_Toc389897890"/>
      <w:bookmarkStart w:id="1560" w:name="_Toc391370328"/>
      <w:r w:rsidRPr="004B3656">
        <w:rPr>
          <w:b/>
          <w:color w:val="00188F"/>
          <w:lang w:val="it-IT"/>
        </w:rPr>
        <w:t>Office Multi Language Pack</w:t>
      </w:r>
      <w:bookmarkEnd w:id="1555"/>
      <w:bookmarkEnd w:id="1556"/>
      <w:bookmarkEnd w:id="1557"/>
      <w:bookmarkEnd w:id="1558"/>
      <w:bookmarkEnd w:id="1559"/>
      <w:bookmarkEnd w:id="1560"/>
    </w:p>
    <w:p w14:paraId="149AE9EC" w14:textId="77777777" w:rsidR="003B3EBC" w:rsidRPr="004B3656" w:rsidRDefault="003B3EBC" w:rsidP="003B3EBC">
      <w:pPr>
        <w:pStyle w:val="ProductList-Body"/>
        <w:rPr>
          <w:lang w:val="it-IT"/>
        </w:rPr>
      </w:pPr>
      <w:r w:rsidRPr="004B3656">
        <w:rPr>
          <w:lang w:val="it-IT"/>
        </w:rPr>
        <w:t>Questo vantaggio consente alle società di utilizzare l</w:t>
      </w:r>
      <w:r w:rsidR="004043C3">
        <w:rPr>
          <w:lang w:val="it-IT"/>
        </w:rPr>
        <w:t>’</w:t>
      </w:r>
      <w:r w:rsidRPr="004B3656">
        <w:rPr>
          <w:lang w:val="it-IT"/>
        </w:rPr>
        <w:t>ultima versione di Office Multi Language Pack con le copie del software Office System che sono autorizzate a usare ai sensi di licenze qualificanti. Qualora il contratto di una società conceda diritti perpetui di utilizzo del software ai sensi delle proprie licenze qualificanti, la società avrà il diritto perpetuo di utilizzo di Office Multi Language Pack con tale software.</w:t>
      </w:r>
      <w:r w:rsidR="00572591" w:rsidRPr="004B3656">
        <w:rPr>
          <w:lang w:val="it-IT"/>
        </w:rPr>
        <w:t xml:space="preserve"> </w:t>
      </w:r>
      <w:r w:rsidRPr="004B3656">
        <w:rPr>
          <w:lang w:val="it-IT"/>
        </w:rPr>
        <w:t>Diversamente, il</w:t>
      </w:r>
      <w:r w:rsidR="00053DE4" w:rsidRPr="004B3656">
        <w:rPr>
          <w:lang w:val="it-IT"/>
        </w:rPr>
        <w:t> </w:t>
      </w:r>
      <w:r w:rsidRPr="004B3656">
        <w:rPr>
          <w:lang w:val="it-IT"/>
        </w:rPr>
        <w:t>diritto di utilizzare l</w:t>
      </w:r>
      <w:r w:rsidR="004043C3">
        <w:rPr>
          <w:lang w:val="it-IT"/>
        </w:rPr>
        <w:t>’</w:t>
      </w:r>
      <w:r w:rsidRPr="004B3656">
        <w:rPr>
          <w:lang w:val="it-IT"/>
        </w:rPr>
        <w:t>Office Multi Language Pack cesserà alla scadenza dei diritti concessi dalla licenza qualificante per Office System.</w:t>
      </w:r>
    </w:p>
    <w:p w14:paraId="149AE9ED" w14:textId="77777777" w:rsidR="003B3EBC" w:rsidRPr="004B3656" w:rsidRDefault="003B3EBC" w:rsidP="00685ABF">
      <w:pPr>
        <w:pStyle w:val="ProductList-Body"/>
        <w:rPr>
          <w:lang w:val="it-IT"/>
        </w:rPr>
      </w:pPr>
    </w:p>
    <w:p w14:paraId="149AE9EE" w14:textId="77777777" w:rsidR="00685ABF" w:rsidRPr="004B3656" w:rsidRDefault="00685ABF" w:rsidP="00EA116D">
      <w:pPr>
        <w:pStyle w:val="ProductList-SubSubSectionHeading"/>
        <w:outlineLvl w:val="2"/>
        <w:rPr>
          <w:lang w:val="it-IT"/>
        </w:rPr>
      </w:pPr>
      <w:bookmarkStart w:id="1561" w:name="_Toc379797440"/>
      <w:bookmarkStart w:id="1562" w:name="_Toc380513476"/>
      <w:bookmarkStart w:id="1563" w:name="_Toc380655526"/>
      <w:bookmarkStart w:id="1564" w:name="SA_OfficeOnline"/>
      <w:bookmarkStart w:id="1565" w:name="_Toc389897891"/>
      <w:bookmarkStart w:id="1566" w:name="_Toc391370329"/>
      <w:r w:rsidRPr="004B3656">
        <w:rPr>
          <w:b/>
          <w:color w:val="00188F"/>
          <w:lang w:val="it-IT"/>
        </w:rPr>
        <w:t>Office Online</w:t>
      </w:r>
      <w:bookmarkEnd w:id="1561"/>
      <w:bookmarkEnd w:id="1562"/>
      <w:bookmarkEnd w:id="1563"/>
      <w:bookmarkEnd w:id="1564"/>
      <w:bookmarkEnd w:id="1565"/>
      <w:bookmarkEnd w:id="1566"/>
    </w:p>
    <w:p w14:paraId="149AE9EF" w14:textId="77777777" w:rsidR="00685ABF" w:rsidRPr="004B3656" w:rsidRDefault="00685ABF" w:rsidP="00685ABF">
      <w:pPr>
        <w:pStyle w:val="ProductList-Body"/>
        <w:rPr>
          <w:lang w:val="it-IT"/>
        </w:rPr>
      </w:pPr>
      <w:r w:rsidRPr="004B3656">
        <w:rPr>
          <w:lang w:val="it-IT"/>
        </w:rPr>
        <w:t>Gli utenti di un dispositivo ottenuto in licenza con le applicazioni qualificanti potranno accedere a Office Online per la visualizzazione e la modifica</w:t>
      </w:r>
      <w:r w:rsidR="00053DE4" w:rsidRPr="004B3656">
        <w:rPr>
          <w:lang w:val="it-IT"/>
        </w:rPr>
        <w:t> </w:t>
      </w:r>
      <w:r w:rsidRPr="004B3656">
        <w:rPr>
          <w:lang w:val="it-IT"/>
        </w:rPr>
        <w:t>dei documenti tramite il dispositivo con licenza. L</w:t>
      </w:r>
      <w:r w:rsidR="004043C3">
        <w:rPr>
          <w:lang w:val="it-IT"/>
        </w:rPr>
        <w:t>’</w:t>
      </w:r>
      <w:r w:rsidRPr="004B3656">
        <w:rPr>
          <w:lang w:val="it-IT"/>
        </w:rPr>
        <w:t>Utente Principale di un Dispositivo con Licenza potrà accedere a Office Online per la visualizzazione e la modifica dei documenti tramite qualsiasi dispositivo. Le società potranno prendere visione della tabella che segue per le applicazioni desktop qualificanti. L</w:t>
      </w:r>
      <w:r w:rsidR="004043C3">
        <w:rPr>
          <w:lang w:val="it-IT"/>
        </w:rPr>
        <w:t>’</w:t>
      </w:r>
      <w:r w:rsidRPr="004B3656">
        <w:rPr>
          <w:lang w:val="it-IT"/>
        </w:rPr>
        <w:t>utilizzo di Office Online è disciplinato dalle relative condizioni di licenza disponibili nei Diritti di Utilizzo dei Servizi</w:t>
      </w:r>
      <w:r w:rsidR="00053DE4" w:rsidRPr="004B3656">
        <w:rPr>
          <w:lang w:val="it-IT"/>
        </w:rPr>
        <w:t> </w:t>
      </w:r>
      <w:r w:rsidRPr="004B3656">
        <w:rPr>
          <w:lang w:val="it-IT"/>
        </w:rPr>
        <w:t xml:space="preserve">Online. </w:t>
      </w:r>
    </w:p>
    <w:p w14:paraId="149AE9F0" w14:textId="77777777" w:rsidR="004D4312" w:rsidRPr="004B3656" w:rsidRDefault="004D4312" w:rsidP="00685ABF">
      <w:pPr>
        <w:pStyle w:val="ProductList-Body"/>
        <w:rPr>
          <w:lang w:val="it-IT"/>
        </w:rPr>
      </w:pPr>
    </w:p>
    <w:tbl>
      <w:tblPr>
        <w:tblStyle w:val="TableGrid"/>
        <w:tblW w:w="0" w:type="auto"/>
        <w:tblInd w:w="117" w:type="dxa"/>
        <w:tblLook w:val="04A0" w:firstRow="1" w:lastRow="0" w:firstColumn="1" w:lastColumn="0" w:noHBand="0" w:noVBand="1"/>
      </w:tblPr>
      <w:tblGrid>
        <w:gridCol w:w="4423"/>
        <w:gridCol w:w="4545"/>
      </w:tblGrid>
      <w:tr w:rsidR="00685ABF" w:rsidRPr="004B3656" w14:paraId="149AE9F3" w14:textId="77777777" w:rsidTr="00053DE4">
        <w:trPr>
          <w:tblHeader/>
        </w:trPr>
        <w:tc>
          <w:tcPr>
            <w:tcW w:w="4423" w:type="dxa"/>
            <w:shd w:val="clear" w:color="auto" w:fill="0072C6"/>
          </w:tcPr>
          <w:p w14:paraId="149AE9F1" w14:textId="77777777" w:rsidR="00685ABF" w:rsidRPr="004B3656" w:rsidRDefault="00685ABF" w:rsidP="00685ABF">
            <w:pPr>
              <w:pStyle w:val="ProductList-Body"/>
              <w:spacing w:before="20" w:after="20"/>
              <w:rPr>
                <w:color w:val="FFFFFF" w:themeColor="background1"/>
                <w:lang w:val="it-IT"/>
              </w:rPr>
            </w:pPr>
            <w:r w:rsidRPr="004B3656">
              <w:rPr>
                <w:color w:val="FFFFFF" w:themeColor="background1"/>
                <w:lang w:val="it-IT"/>
              </w:rPr>
              <w:t>Applicazioni Desktop Qualificanti</w:t>
            </w:r>
          </w:p>
        </w:tc>
        <w:tc>
          <w:tcPr>
            <w:tcW w:w="4545" w:type="dxa"/>
            <w:shd w:val="clear" w:color="auto" w:fill="0072C6"/>
          </w:tcPr>
          <w:p w14:paraId="149AE9F2" w14:textId="77777777" w:rsidR="00685ABF" w:rsidRPr="004B3656" w:rsidRDefault="00685ABF" w:rsidP="00685ABF">
            <w:pPr>
              <w:pStyle w:val="ProductList-Body"/>
              <w:spacing w:before="20" w:after="20"/>
              <w:rPr>
                <w:color w:val="FFFFFF" w:themeColor="background1"/>
                <w:lang w:val="it-IT"/>
              </w:rPr>
            </w:pPr>
            <w:r w:rsidRPr="004B3656">
              <w:rPr>
                <w:color w:val="FFFFFF" w:themeColor="background1"/>
                <w:lang w:val="it-IT"/>
              </w:rPr>
              <w:t>Diritti di Office Online</w:t>
            </w:r>
          </w:p>
        </w:tc>
      </w:tr>
      <w:tr w:rsidR="00685ABF" w:rsidRPr="004B3656" w14:paraId="149AE9F8" w14:textId="77777777" w:rsidTr="00053DE4">
        <w:tc>
          <w:tcPr>
            <w:tcW w:w="4423" w:type="dxa"/>
          </w:tcPr>
          <w:p w14:paraId="149AE9F4" w14:textId="77777777" w:rsidR="00685ABF" w:rsidRPr="004B3656" w:rsidRDefault="00685ABF" w:rsidP="00685ABF">
            <w:pPr>
              <w:pStyle w:val="ProductList-Body"/>
              <w:rPr>
                <w:lang w:val="it-IT"/>
              </w:rPr>
            </w:pPr>
            <w:r w:rsidRPr="004B3656">
              <w:rPr>
                <w:lang w:val="it-IT"/>
              </w:rPr>
              <w:t>Office Standard</w:t>
            </w:r>
            <w:r w:rsidRPr="004B3656">
              <w:rPr>
                <w:lang w:val="it-IT"/>
              </w:rPr>
              <w:fldChar w:fldCharType="begin"/>
            </w:r>
            <w:r w:rsidRPr="004B3656">
              <w:rPr>
                <w:lang w:val="it-IT"/>
              </w:rPr>
              <w:instrText>XE "Office Standard 2013"</w:instrText>
            </w:r>
            <w:r w:rsidRPr="004B3656">
              <w:rPr>
                <w:lang w:val="it-IT"/>
              </w:rPr>
              <w:fldChar w:fldCharType="end"/>
            </w:r>
            <w:r w:rsidRPr="004B3656">
              <w:rPr>
                <w:lang w:val="it-IT"/>
              </w:rPr>
              <w:t>*</w:t>
            </w:r>
          </w:p>
          <w:p w14:paraId="149AE9F5" w14:textId="77777777" w:rsidR="00685ABF" w:rsidRPr="004B3656" w:rsidRDefault="00685ABF" w:rsidP="00685ABF">
            <w:pPr>
              <w:pStyle w:val="ProductList-Body"/>
              <w:rPr>
                <w:lang w:val="it-IT"/>
              </w:rPr>
            </w:pPr>
            <w:r w:rsidRPr="004B3656">
              <w:rPr>
                <w:lang w:val="it-IT"/>
              </w:rPr>
              <w:t>Office Professional Plus*</w:t>
            </w:r>
          </w:p>
          <w:p w14:paraId="149AE9F6" w14:textId="77777777" w:rsidR="00685ABF" w:rsidRPr="004B3656" w:rsidRDefault="00685ABF" w:rsidP="00685ABF">
            <w:pPr>
              <w:pStyle w:val="ProductList-Body"/>
              <w:rPr>
                <w:lang w:val="it-IT"/>
              </w:rPr>
            </w:pPr>
            <w:r w:rsidRPr="004B3656">
              <w:rPr>
                <w:lang w:val="it-IT"/>
              </w:rPr>
              <w:t>Office per Mac Standard</w:t>
            </w:r>
            <w:r w:rsidRPr="004B3656">
              <w:rPr>
                <w:lang w:val="it-IT"/>
              </w:rPr>
              <w:fldChar w:fldCharType="begin"/>
            </w:r>
            <w:r w:rsidRPr="004B3656">
              <w:rPr>
                <w:lang w:val="it-IT"/>
              </w:rPr>
              <w:instrText>XE "Office per Mac Standard 2011"</w:instrText>
            </w:r>
            <w:r w:rsidRPr="004B3656">
              <w:rPr>
                <w:lang w:val="it-IT"/>
              </w:rPr>
              <w:fldChar w:fldCharType="end"/>
            </w:r>
            <w:r w:rsidRPr="004B3656">
              <w:rPr>
                <w:lang w:val="it-IT"/>
              </w:rPr>
              <w:t>*</w:t>
            </w:r>
          </w:p>
        </w:tc>
        <w:tc>
          <w:tcPr>
            <w:tcW w:w="4545" w:type="dxa"/>
          </w:tcPr>
          <w:p w14:paraId="149AE9F7" w14:textId="77777777" w:rsidR="00685ABF" w:rsidRPr="004B3656" w:rsidRDefault="00685ABF" w:rsidP="00685ABF">
            <w:pPr>
              <w:pStyle w:val="ProductList-Body"/>
              <w:rPr>
                <w:lang w:val="it-IT"/>
              </w:rPr>
            </w:pPr>
            <w:r w:rsidRPr="004B3656">
              <w:rPr>
                <w:lang w:val="it-IT"/>
              </w:rPr>
              <w:t>Office Online per Office 365**</w:t>
            </w:r>
          </w:p>
        </w:tc>
      </w:tr>
    </w:tbl>
    <w:p w14:paraId="149AE9F9" w14:textId="77777777" w:rsidR="00685ABF" w:rsidRPr="004B3656" w:rsidRDefault="00685ABF" w:rsidP="008E676F">
      <w:pPr>
        <w:pStyle w:val="ProductList-Body"/>
        <w:tabs>
          <w:tab w:val="clear" w:pos="158"/>
          <w:tab w:val="left" w:pos="180"/>
        </w:tabs>
        <w:rPr>
          <w:lang w:val="it-IT"/>
        </w:rPr>
      </w:pPr>
      <w:r w:rsidRPr="004B3656">
        <w:rPr>
          <w:lang w:val="it-IT"/>
        </w:rPr>
        <w:t xml:space="preserve">* </w:t>
      </w:r>
      <w:r w:rsidRPr="004B3656">
        <w:rPr>
          <w:i/>
          <w:lang w:val="it-IT"/>
        </w:rPr>
        <w:t>L</w:t>
      </w:r>
      <w:r w:rsidR="004043C3">
        <w:rPr>
          <w:i/>
          <w:lang w:val="it-IT"/>
        </w:rPr>
        <w:t>’</w:t>
      </w:r>
      <w:r w:rsidRPr="004B3656">
        <w:rPr>
          <w:i/>
          <w:lang w:val="it-IT"/>
        </w:rPr>
        <w:t>Applicazione Desktop Qualificante dovrà essere concessa in licenza con SA.</w:t>
      </w:r>
    </w:p>
    <w:p w14:paraId="149AE9FA" w14:textId="77777777" w:rsidR="004D4312" w:rsidRPr="004B3656" w:rsidRDefault="00685ABF" w:rsidP="008E676F">
      <w:pPr>
        <w:pStyle w:val="ProductList-Body"/>
        <w:tabs>
          <w:tab w:val="clear" w:pos="158"/>
          <w:tab w:val="left" w:pos="180"/>
        </w:tabs>
        <w:rPr>
          <w:lang w:val="it-IT"/>
        </w:rPr>
      </w:pPr>
      <w:r w:rsidRPr="004B3656">
        <w:rPr>
          <w:lang w:val="it-IT"/>
        </w:rPr>
        <w:t xml:space="preserve">** </w:t>
      </w:r>
      <w:r w:rsidRPr="004B3656">
        <w:rPr>
          <w:i/>
          <w:lang w:val="it-IT"/>
        </w:rPr>
        <w:t>Gli utenti dovranno anche ottenere la licenza per i piani di SharePoint Online per accedere al servizio Office Online.</w:t>
      </w:r>
    </w:p>
    <w:p w14:paraId="149AE9FB" w14:textId="77777777" w:rsidR="004D4312" w:rsidRPr="004B3656" w:rsidRDefault="004D4312" w:rsidP="00685ABF">
      <w:pPr>
        <w:pStyle w:val="ProductList-Body"/>
        <w:rPr>
          <w:lang w:val="it-IT"/>
        </w:rPr>
      </w:pPr>
    </w:p>
    <w:p w14:paraId="149AE9FC" w14:textId="77777777" w:rsidR="003B3EBC" w:rsidRPr="004B3656" w:rsidRDefault="003B3EBC" w:rsidP="00EA116D">
      <w:pPr>
        <w:pStyle w:val="ProductList-SubSubSectionHeading"/>
        <w:outlineLvl w:val="2"/>
        <w:rPr>
          <w:lang w:val="it-IT"/>
        </w:rPr>
      </w:pPr>
      <w:bookmarkStart w:id="1567" w:name="_Toc379797441"/>
      <w:bookmarkStart w:id="1568" w:name="_Toc380513477"/>
      <w:bookmarkStart w:id="1569" w:name="_Toc380655527"/>
      <w:bookmarkStart w:id="1570" w:name="SA_PlanningServices"/>
      <w:bookmarkStart w:id="1571" w:name="_Toc389897892"/>
      <w:bookmarkStart w:id="1572" w:name="_Toc391370330"/>
      <w:r w:rsidRPr="004B3656">
        <w:rPr>
          <w:b/>
          <w:color w:val="00188F"/>
          <w:lang w:val="it-IT"/>
        </w:rPr>
        <w:t>Planning Services</w:t>
      </w:r>
      <w:bookmarkEnd w:id="1567"/>
      <w:bookmarkEnd w:id="1568"/>
      <w:bookmarkEnd w:id="1569"/>
      <w:bookmarkEnd w:id="1570"/>
      <w:bookmarkEnd w:id="1571"/>
      <w:bookmarkEnd w:id="1572"/>
    </w:p>
    <w:p w14:paraId="149AE9FD" w14:textId="77777777" w:rsidR="003B3EBC" w:rsidRPr="004B3656" w:rsidRDefault="003B3EBC" w:rsidP="003B3EBC">
      <w:pPr>
        <w:pStyle w:val="ProductList-Body"/>
        <w:rPr>
          <w:lang w:val="it-IT"/>
        </w:rPr>
      </w:pPr>
      <w:r w:rsidRPr="004B3656">
        <w:rPr>
          <w:lang w:val="it-IT"/>
        </w:rPr>
        <w:t>Le società che non sono società con Contratti di Licenza Academic Select, Select Plus for Academic, Campus e School e Open Value Subscription - Education Solutions, ma con SAM nel Pool di Applicazioni e Server sono idonee a ricevere questo vantaggio.</w:t>
      </w:r>
      <w:r w:rsidR="00572591" w:rsidRPr="004B3656">
        <w:rPr>
          <w:lang w:val="it-IT"/>
        </w:rPr>
        <w:t xml:space="preserve"> </w:t>
      </w:r>
      <w:r w:rsidRPr="004B3656">
        <w:rPr>
          <w:lang w:val="it-IT"/>
        </w:rPr>
        <w:t>Il vantaggio Planning Services mette a</w:t>
      </w:r>
      <w:r w:rsidR="00932D59" w:rsidRPr="004B3656">
        <w:rPr>
          <w:lang w:val="it-IT"/>
        </w:rPr>
        <w:t> </w:t>
      </w:r>
      <w:r w:rsidRPr="004B3656">
        <w:rPr>
          <w:lang w:val="it-IT"/>
        </w:rPr>
        <w:t>disposizione delle società idonee offerte di servizi personalizzati predeterminati.</w:t>
      </w:r>
      <w:r w:rsidR="00572591" w:rsidRPr="004B3656">
        <w:rPr>
          <w:lang w:val="it-IT"/>
        </w:rPr>
        <w:t xml:space="preserve"> </w:t>
      </w:r>
    </w:p>
    <w:p w14:paraId="149AE9FE" w14:textId="77777777" w:rsidR="00217724" w:rsidRPr="004B3656" w:rsidRDefault="00217724" w:rsidP="00B710C4">
      <w:pPr>
        <w:pStyle w:val="ProductList-Body"/>
        <w:rPr>
          <w:lang w:val="it-IT"/>
        </w:rPr>
      </w:pPr>
    </w:p>
    <w:p w14:paraId="149AE9FF" w14:textId="77777777" w:rsidR="00B710C4" w:rsidRPr="004B3656" w:rsidRDefault="00B710C4" w:rsidP="00B710C4">
      <w:pPr>
        <w:pStyle w:val="ProductList-Body"/>
        <w:rPr>
          <w:lang w:val="it-IT"/>
        </w:rPr>
      </w:pPr>
      <w:r w:rsidRPr="004B3656">
        <w:rPr>
          <w:lang w:val="it-IT"/>
        </w:rPr>
        <w:t>Le società qualificate ricevono un numero di giorni Planning Services basato sul numero di licenze qualificanti per le Applicazioni Office, sulle licenze qualificanti Server e sul numero di Core CAL Suite, CAL per SQL ed Enterprise CAL Suite per le quali è stata acquistata la copertura SA. Per i</w:t>
      </w:r>
      <w:r w:rsidR="00932D59" w:rsidRPr="004B3656">
        <w:rPr>
          <w:lang w:val="it-IT"/>
        </w:rPr>
        <w:t> </w:t>
      </w:r>
      <w:r w:rsidRPr="004B3656">
        <w:rPr>
          <w:lang w:val="it-IT"/>
        </w:rPr>
        <w:t>dettagli, le società potranno fare riferimento alla tabella che segue.</w:t>
      </w:r>
      <w:r w:rsidR="00572591" w:rsidRPr="004B3656">
        <w:rPr>
          <w:lang w:val="it-IT"/>
        </w:rPr>
        <w:t xml:space="preserve"> </w:t>
      </w:r>
      <w:r w:rsidRPr="004B3656">
        <w:rPr>
          <w:lang w:val="it-IT"/>
        </w:rPr>
        <w:t>Il numero di giorni che una società riceve per le offerte di Planning Services disponibili viene inserito in un pool di giorni Planning Services. Nella tabella seguente sono elencate le licenze qualificanti Applicazione e Server e</w:t>
      </w:r>
      <w:r w:rsidR="00932D59" w:rsidRPr="004B3656">
        <w:rPr>
          <w:lang w:val="it-IT"/>
        </w:rPr>
        <w:t> </w:t>
      </w:r>
      <w:r w:rsidRPr="004B3656">
        <w:rPr>
          <w:lang w:val="it-IT"/>
        </w:rPr>
        <w:t>i</w:t>
      </w:r>
      <w:r w:rsidR="00932D59" w:rsidRPr="004B3656">
        <w:rPr>
          <w:lang w:val="it-IT"/>
        </w:rPr>
        <w:t> </w:t>
      </w:r>
      <w:r w:rsidRPr="004B3656">
        <w:rPr>
          <w:lang w:val="it-IT"/>
        </w:rPr>
        <w:t>punti associati a ciascuna di esse:</w:t>
      </w:r>
    </w:p>
    <w:p w14:paraId="149AEA00" w14:textId="77777777" w:rsidR="00366ABE" w:rsidRPr="004B3656" w:rsidRDefault="00366ABE" w:rsidP="00B710C4">
      <w:pPr>
        <w:pStyle w:val="ProductList-Body"/>
        <w:rPr>
          <w:lang w:val="it-IT"/>
        </w:rPr>
      </w:pPr>
    </w:p>
    <w:p w14:paraId="149AEA01" w14:textId="77777777" w:rsidR="00366ABE" w:rsidRPr="004B3656" w:rsidRDefault="00366ABE" w:rsidP="00B710C4">
      <w:pPr>
        <w:pStyle w:val="ProductList-Body"/>
        <w:rPr>
          <w:lang w:val="it-IT"/>
        </w:rPr>
      </w:pPr>
    </w:p>
    <w:p w14:paraId="149AEA02" w14:textId="77777777" w:rsidR="00366ABE" w:rsidRPr="004B3656" w:rsidRDefault="00366ABE" w:rsidP="00B710C4">
      <w:pPr>
        <w:pStyle w:val="ProductList-Body"/>
        <w:rPr>
          <w:lang w:val="it-IT"/>
        </w:rPr>
      </w:pPr>
    </w:p>
    <w:p w14:paraId="149AEA03" w14:textId="77777777" w:rsidR="00B710C4" w:rsidRPr="004B3656" w:rsidRDefault="00B710C4" w:rsidP="00B710C4">
      <w:pPr>
        <w:pStyle w:val="ProductList-Body"/>
        <w:rPr>
          <w:lang w:val="it-IT"/>
        </w:rPr>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83"/>
        <w:gridCol w:w="2008"/>
      </w:tblGrid>
      <w:tr w:rsidR="00B710C4" w:rsidRPr="004B3656" w14:paraId="149AEA06" w14:textId="77777777" w:rsidTr="000C0600">
        <w:trPr>
          <w:trHeight w:val="208"/>
        </w:trPr>
        <w:tc>
          <w:tcPr>
            <w:tcW w:w="8783" w:type="dxa"/>
            <w:shd w:val="clear" w:color="auto" w:fill="0072C6"/>
            <w:tcMar>
              <w:top w:w="15" w:type="dxa"/>
              <w:left w:w="108" w:type="dxa"/>
              <w:bottom w:w="0" w:type="dxa"/>
              <w:right w:w="108" w:type="dxa"/>
            </w:tcMar>
          </w:tcPr>
          <w:p w14:paraId="149AEA04" w14:textId="77777777" w:rsidR="00B710C4" w:rsidRPr="004B3656" w:rsidRDefault="00B710C4" w:rsidP="007F4EE2">
            <w:pPr>
              <w:pStyle w:val="ProductList-Body"/>
              <w:spacing w:before="20" w:after="20"/>
              <w:rPr>
                <w:color w:val="FFFFFF" w:themeColor="background1"/>
                <w:lang w:val="it-IT"/>
              </w:rPr>
            </w:pPr>
            <w:r w:rsidRPr="004B3656">
              <w:rPr>
                <w:color w:val="FFFFFF" w:themeColor="background1"/>
                <w:lang w:val="it-IT"/>
              </w:rPr>
              <w:t xml:space="preserve">Licenze per Applicazioni Office e Server </w:t>
            </w:r>
          </w:p>
        </w:tc>
        <w:tc>
          <w:tcPr>
            <w:tcW w:w="2008" w:type="dxa"/>
            <w:shd w:val="clear" w:color="auto" w:fill="0072C6"/>
            <w:tcMar>
              <w:top w:w="15" w:type="dxa"/>
              <w:left w:w="108" w:type="dxa"/>
              <w:bottom w:w="0" w:type="dxa"/>
              <w:right w:w="108" w:type="dxa"/>
            </w:tcMar>
          </w:tcPr>
          <w:p w14:paraId="149AEA05" w14:textId="77777777" w:rsidR="00B710C4" w:rsidRPr="004B3656" w:rsidRDefault="00B710C4" w:rsidP="00B710C4">
            <w:pPr>
              <w:pStyle w:val="ProductList-Body"/>
              <w:spacing w:before="20" w:after="20"/>
              <w:rPr>
                <w:color w:val="FFFFFF" w:themeColor="background1"/>
                <w:lang w:val="it-IT"/>
              </w:rPr>
            </w:pPr>
            <w:r w:rsidRPr="004B3656">
              <w:rPr>
                <w:color w:val="FFFFFF" w:themeColor="background1"/>
                <w:lang w:val="it-IT"/>
              </w:rPr>
              <w:t>Punti</w:t>
            </w:r>
          </w:p>
        </w:tc>
      </w:tr>
      <w:tr w:rsidR="00B710C4" w:rsidRPr="004B3656" w14:paraId="149AEA09" w14:textId="77777777" w:rsidTr="000C0600">
        <w:trPr>
          <w:trHeight w:val="127"/>
        </w:trPr>
        <w:tc>
          <w:tcPr>
            <w:tcW w:w="8783" w:type="dxa"/>
            <w:shd w:val="clear" w:color="auto" w:fill="FFFFFF"/>
            <w:tcMar>
              <w:top w:w="15" w:type="dxa"/>
              <w:left w:w="108" w:type="dxa"/>
              <w:bottom w:w="0" w:type="dxa"/>
              <w:right w:w="108" w:type="dxa"/>
            </w:tcMar>
          </w:tcPr>
          <w:p w14:paraId="149AEA07" w14:textId="77777777" w:rsidR="00B710C4" w:rsidRPr="004B3656" w:rsidRDefault="00B710C4" w:rsidP="00B710C4">
            <w:pPr>
              <w:pStyle w:val="ProductList-Body"/>
              <w:rPr>
                <w:lang w:val="it-IT"/>
              </w:rPr>
            </w:pPr>
            <w:r w:rsidRPr="004B3656">
              <w:rPr>
                <w:lang w:val="it-IT"/>
              </w:rPr>
              <w:t>Prodotti del Pool di Applicazioni Office (incluse le famiglie di prodotti Office, Project Standard e Professional, Visio Standard e Professional), CAL per Microsoft Dynamics CRM</w:t>
            </w:r>
            <w:r w:rsidRPr="004B3656">
              <w:rPr>
                <w:vertAlign w:val="superscript"/>
                <w:lang w:val="it-IT"/>
              </w:rPr>
              <w:t>1</w:t>
            </w:r>
          </w:p>
        </w:tc>
        <w:tc>
          <w:tcPr>
            <w:tcW w:w="2008" w:type="dxa"/>
            <w:shd w:val="clear" w:color="auto" w:fill="FFFFFF"/>
            <w:tcMar>
              <w:top w:w="15" w:type="dxa"/>
              <w:left w:w="108" w:type="dxa"/>
              <w:bottom w:w="0" w:type="dxa"/>
              <w:right w:w="108" w:type="dxa"/>
            </w:tcMar>
          </w:tcPr>
          <w:p w14:paraId="149AEA08" w14:textId="77777777" w:rsidR="00B710C4" w:rsidRPr="004B3656" w:rsidRDefault="00B710C4" w:rsidP="00B710C4">
            <w:pPr>
              <w:pStyle w:val="ProductList-Body"/>
              <w:rPr>
                <w:lang w:val="it-IT"/>
              </w:rPr>
            </w:pPr>
            <w:r w:rsidRPr="004B3656">
              <w:rPr>
                <w:lang w:val="it-IT"/>
              </w:rPr>
              <w:t>1</w:t>
            </w:r>
          </w:p>
        </w:tc>
      </w:tr>
      <w:tr w:rsidR="00B710C4" w:rsidRPr="004B3656" w14:paraId="149AEA0C" w14:textId="77777777" w:rsidTr="000C0600">
        <w:trPr>
          <w:trHeight w:val="45"/>
        </w:trPr>
        <w:tc>
          <w:tcPr>
            <w:tcW w:w="8783" w:type="dxa"/>
            <w:shd w:val="clear" w:color="auto" w:fill="FFFFFF"/>
            <w:tcMar>
              <w:top w:w="15" w:type="dxa"/>
              <w:left w:w="108" w:type="dxa"/>
              <w:bottom w:w="0" w:type="dxa"/>
              <w:right w:w="108" w:type="dxa"/>
            </w:tcMar>
          </w:tcPr>
          <w:p w14:paraId="149AEA0A" w14:textId="77777777" w:rsidR="00B710C4" w:rsidRPr="004B6C12" w:rsidRDefault="00B710C4" w:rsidP="00B710C4">
            <w:pPr>
              <w:pStyle w:val="ProductList-Body"/>
            </w:pPr>
            <w:r w:rsidRPr="004B6C12">
              <w:rPr>
                <w:rFonts w:eastAsia="Calibri"/>
              </w:rPr>
              <w:t>SQL Server Standard Edition, Windows Server Standard Edition, Microsoft Dynamics CRM Server 2011, Microsoft Dynamics CRM Server 2013</w:t>
            </w:r>
            <w:r w:rsidRPr="004B3656">
              <w:rPr>
                <w:lang w:val="it-IT"/>
              </w:rPr>
              <w:fldChar w:fldCharType="begin"/>
            </w:r>
            <w:r w:rsidRPr="004B6C12">
              <w:instrText>XE "Microsoft Dynamics CRM Server 2013"</w:instrText>
            </w:r>
            <w:r w:rsidRPr="004B3656">
              <w:rPr>
                <w:lang w:val="it-IT"/>
              </w:rPr>
              <w:fldChar w:fldCharType="end"/>
            </w:r>
            <w:r w:rsidRPr="004B6C12">
              <w:rPr>
                <w:rFonts w:eastAsia="Calibri"/>
              </w:rPr>
              <w:t>, Licenza di Gestione Server per System Center 2012 Standard</w:t>
            </w:r>
            <w:r w:rsidRPr="004B3656">
              <w:rPr>
                <w:lang w:val="it-IT"/>
              </w:rPr>
              <w:fldChar w:fldCharType="begin"/>
            </w:r>
            <w:r w:rsidRPr="004B6C12">
              <w:instrText>XE "System Center 2012 Standard"</w:instrText>
            </w:r>
            <w:r w:rsidRPr="004B3656">
              <w:rPr>
                <w:lang w:val="it-IT"/>
              </w:rPr>
              <w:fldChar w:fldCharType="end"/>
            </w:r>
            <w:r w:rsidRPr="004B6C12">
              <w:rPr>
                <w:rFonts w:eastAsia="Calibri"/>
              </w:rPr>
              <w:t xml:space="preserve"> (2 processori), Visual Studio Professional con MSDN e Visual Studio Test Professional con MSDN</w:t>
            </w:r>
          </w:p>
        </w:tc>
        <w:tc>
          <w:tcPr>
            <w:tcW w:w="2008" w:type="dxa"/>
            <w:shd w:val="clear" w:color="auto" w:fill="FFFFFF"/>
            <w:tcMar>
              <w:top w:w="15" w:type="dxa"/>
              <w:left w:w="108" w:type="dxa"/>
              <w:bottom w:w="0" w:type="dxa"/>
              <w:right w:w="108" w:type="dxa"/>
            </w:tcMar>
          </w:tcPr>
          <w:p w14:paraId="149AEA0B" w14:textId="77777777" w:rsidR="00B710C4" w:rsidRPr="004B3656" w:rsidRDefault="00B710C4" w:rsidP="00B710C4">
            <w:pPr>
              <w:pStyle w:val="ProductList-Body"/>
              <w:rPr>
                <w:lang w:val="it-IT"/>
              </w:rPr>
            </w:pPr>
            <w:r w:rsidRPr="004B3656">
              <w:rPr>
                <w:lang w:val="it-IT"/>
              </w:rPr>
              <w:t>25</w:t>
            </w:r>
          </w:p>
        </w:tc>
      </w:tr>
      <w:tr w:rsidR="00B710C4" w:rsidRPr="004B3656" w14:paraId="149AEA0F" w14:textId="77777777" w:rsidTr="000C0600">
        <w:trPr>
          <w:trHeight w:val="45"/>
        </w:trPr>
        <w:tc>
          <w:tcPr>
            <w:tcW w:w="8783" w:type="dxa"/>
            <w:shd w:val="clear" w:color="auto" w:fill="FFFFFF"/>
            <w:tcMar>
              <w:top w:w="15" w:type="dxa"/>
              <w:left w:w="108" w:type="dxa"/>
              <w:bottom w:w="0" w:type="dxa"/>
              <w:right w:w="108" w:type="dxa"/>
            </w:tcMar>
          </w:tcPr>
          <w:p w14:paraId="149AEA0D" w14:textId="77777777" w:rsidR="00B710C4" w:rsidRPr="004B6C12" w:rsidRDefault="00B710C4" w:rsidP="00B710C4">
            <w:pPr>
              <w:pStyle w:val="ProductList-Body"/>
            </w:pPr>
            <w:r w:rsidRPr="004B6C12">
              <w:rPr>
                <w:rFonts w:eastAsia="Calibri"/>
              </w:rPr>
              <w:t xml:space="preserve">SQL Server Enterprise Edition, </w:t>
            </w:r>
            <w:r w:rsidRPr="004B6C12">
              <w:t xml:space="preserve">SQL Server Business Intelligence, </w:t>
            </w:r>
            <w:r w:rsidRPr="004B6C12">
              <w:rPr>
                <w:rFonts w:eastAsia="Calibri"/>
              </w:rPr>
              <w:t>Windows Server Enterprise Edition e Visual Studio Premium con MSDN</w:t>
            </w:r>
          </w:p>
        </w:tc>
        <w:tc>
          <w:tcPr>
            <w:tcW w:w="2008" w:type="dxa"/>
            <w:shd w:val="clear" w:color="auto" w:fill="FFFFFF"/>
            <w:tcMar>
              <w:top w:w="15" w:type="dxa"/>
              <w:left w:w="108" w:type="dxa"/>
              <w:bottom w:w="0" w:type="dxa"/>
              <w:right w:w="108" w:type="dxa"/>
            </w:tcMar>
          </w:tcPr>
          <w:p w14:paraId="149AEA0E" w14:textId="77777777" w:rsidR="00B710C4" w:rsidRPr="004B3656" w:rsidRDefault="00B710C4" w:rsidP="00B710C4">
            <w:pPr>
              <w:pStyle w:val="ProductList-Body"/>
              <w:rPr>
                <w:lang w:val="it-IT"/>
              </w:rPr>
            </w:pPr>
            <w:r w:rsidRPr="004B3656">
              <w:rPr>
                <w:lang w:val="it-IT"/>
              </w:rPr>
              <w:t>50</w:t>
            </w:r>
          </w:p>
        </w:tc>
      </w:tr>
      <w:tr w:rsidR="00B710C4" w:rsidRPr="004B3656" w14:paraId="149AEA12" w14:textId="77777777" w:rsidTr="000C0600">
        <w:trPr>
          <w:trHeight w:val="45"/>
        </w:trPr>
        <w:tc>
          <w:tcPr>
            <w:tcW w:w="8783" w:type="dxa"/>
            <w:shd w:val="clear" w:color="auto" w:fill="FFFFFF"/>
            <w:tcMar>
              <w:top w:w="15" w:type="dxa"/>
              <w:left w:w="108" w:type="dxa"/>
              <w:bottom w:w="0" w:type="dxa"/>
              <w:right w:w="108" w:type="dxa"/>
            </w:tcMar>
          </w:tcPr>
          <w:p w14:paraId="149AEA10" w14:textId="77777777" w:rsidR="00B710C4" w:rsidRPr="004B6C12" w:rsidRDefault="00B710C4" w:rsidP="001D494D">
            <w:pPr>
              <w:pStyle w:val="ProductList-Body"/>
            </w:pPr>
            <w:r w:rsidRPr="004B6C12">
              <w:rPr>
                <w:rFonts w:eastAsia="Calibri"/>
              </w:rPr>
              <w:t>SQL Server Data Center Edition, SQL Parallel Data Warehouse, Windows Server Data Center Edition, Licenza di Gestione Server per System Center 2012 Datacenter</w:t>
            </w:r>
            <w:r w:rsidRPr="004B3656">
              <w:rPr>
                <w:lang w:val="it-IT"/>
              </w:rPr>
              <w:fldChar w:fldCharType="begin"/>
            </w:r>
            <w:r w:rsidRPr="004B6C12">
              <w:instrText>XE "System Center 2012 Datacenter"</w:instrText>
            </w:r>
            <w:r w:rsidRPr="004B3656">
              <w:rPr>
                <w:lang w:val="it-IT"/>
              </w:rPr>
              <w:fldChar w:fldCharType="end"/>
            </w:r>
            <w:r w:rsidRPr="004B6C12">
              <w:rPr>
                <w:rFonts w:eastAsia="Calibri"/>
              </w:rPr>
              <w:t xml:space="preserve"> (2 processori) e Visual Studio Ultimate con MSDN</w:t>
            </w:r>
          </w:p>
        </w:tc>
        <w:tc>
          <w:tcPr>
            <w:tcW w:w="2008" w:type="dxa"/>
            <w:shd w:val="clear" w:color="auto" w:fill="FFFFFF"/>
            <w:tcMar>
              <w:top w:w="15" w:type="dxa"/>
              <w:left w:w="108" w:type="dxa"/>
              <w:bottom w:w="0" w:type="dxa"/>
              <w:right w:w="108" w:type="dxa"/>
            </w:tcMar>
          </w:tcPr>
          <w:p w14:paraId="149AEA11" w14:textId="77777777" w:rsidR="00B710C4" w:rsidRPr="004B3656" w:rsidRDefault="00B710C4" w:rsidP="00B710C4">
            <w:pPr>
              <w:pStyle w:val="ProductList-Body"/>
              <w:rPr>
                <w:lang w:val="it-IT"/>
              </w:rPr>
            </w:pPr>
            <w:r w:rsidRPr="004B3656">
              <w:rPr>
                <w:lang w:val="it-IT"/>
              </w:rPr>
              <w:t>75</w:t>
            </w:r>
          </w:p>
        </w:tc>
      </w:tr>
    </w:tbl>
    <w:p w14:paraId="149AEA13" w14:textId="77777777" w:rsidR="00B710C4" w:rsidRPr="004B3656" w:rsidRDefault="00B710C4" w:rsidP="008E676F">
      <w:pPr>
        <w:pStyle w:val="ProductList-Body"/>
        <w:tabs>
          <w:tab w:val="clear" w:pos="158"/>
          <w:tab w:val="left" w:pos="180"/>
        </w:tabs>
        <w:rPr>
          <w:lang w:val="it-IT"/>
        </w:rPr>
      </w:pPr>
      <w:r w:rsidRPr="004B3656">
        <w:rPr>
          <w:b/>
          <w:i/>
          <w:lang w:val="it-IT"/>
        </w:rPr>
        <w:t>Nota:</w:t>
      </w:r>
      <w:r w:rsidRPr="004B3656">
        <w:rPr>
          <w:i/>
          <w:lang w:val="it-IT"/>
        </w:rPr>
        <w:t xml:space="preserve"> </w:t>
      </w:r>
      <w:r w:rsidR="00366ABE" w:rsidRPr="004B3656">
        <w:rPr>
          <w:i/>
          <w:lang w:val="it-IT"/>
        </w:rPr>
        <w:t>P</w:t>
      </w:r>
      <w:r w:rsidRPr="004B3656">
        <w:rPr>
          <w:i/>
          <w:lang w:val="it-IT"/>
        </w:rPr>
        <w:t>er le CAL per SQL, le società potranno fare riferimento alla tabella del presente Articolo</w:t>
      </w:r>
    </w:p>
    <w:p w14:paraId="149AEA14" w14:textId="77777777" w:rsidR="000F56C8" w:rsidRPr="004B3656" w:rsidRDefault="000F56C8" w:rsidP="008E676F">
      <w:pPr>
        <w:pStyle w:val="ProductList-Body"/>
        <w:tabs>
          <w:tab w:val="clear" w:pos="158"/>
          <w:tab w:val="left" w:pos="180"/>
        </w:tabs>
        <w:rPr>
          <w:lang w:val="it-IT"/>
        </w:rPr>
      </w:pPr>
      <w:r w:rsidRPr="004B3656">
        <w:rPr>
          <w:vertAlign w:val="superscript"/>
          <w:lang w:val="it-IT"/>
        </w:rPr>
        <w:t>1</w:t>
      </w:r>
      <w:r w:rsidRPr="004B3656">
        <w:rPr>
          <w:i/>
          <w:lang w:val="it-IT"/>
        </w:rPr>
        <w:t xml:space="preserve"> Per la Professional CAL per Microsoft Dynamics CRM vengono assegnati 2 punti</w:t>
      </w:r>
    </w:p>
    <w:p w14:paraId="149AEA15" w14:textId="77777777" w:rsidR="00B710C4" w:rsidRPr="004B3656" w:rsidRDefault="00B710C4" w:rsidP="00677C94">
      <w:pPr>
        <w:spacing w:after="0" w:line="240" w:lineRule="auto"/>
        <w:rPr>
          <w:lang w:val="it-IT"/>
        </w:rPr>
      </w:pPr>
    </w:p>
    <w:p w14:paraId="149AEA16" w14:textId="77777777" w:rsidR="00B710C4" w:rsidRPr="004B3656" w:rsidRDefault="00E85897" w:rsidP="00B710C4">
      <w:pPr>
        <w:pStyle w:val="ProductList-Body"/>
        <w:rPr>
          <w:lang w:val="it-IT"/>
        </w:rPr>
      </w:pPr>
      <w:r w:rsidRPr="004B3656">
        <w:rPr>
          <w:lang w:val="it-IT"/>
        </w:rPr>
        <w:t>I prodotti idonei acquistati ai sensi dell</w:t>
      </w:r>
      <w:r w:rsidR="004043C3">
        <w:rPr>
          <w:lang w:val="it-IT"/>
        </w:rPr>
        <w:t>’</w:t>
      </w:r>
      <w:r w:rsidRPr="004B3656">
        <w:rPr>
          <w:lang w:val="it-IT"/>
        </w:rPr>
        <w:t>Iscrizione Server and Cloud (SCE) accumuleranno lo stesso numero di punti per i Deployment Planning Services (DPS) che accumulano con altri programmi. Il punti totali destinati alla società definiscono i diritti relativi ai Giorni Planning Services come mostrato qui sotto:</w:t>
      </w:r>
    </w:p>
    <w:p w14:paraId="149AEA17" w14:textId="77777777" w:rsidR="00B710C4" w:rsidRPr="004B3656" w:rsidRDefault="00B710C4" w:rsidP="00B710C4">
      <w:pPr>
        <w:pStyle w:val="ProductList-Body"/>
        <w:rPr>
          <w:lang w:val="it-IT"/>
        </w:rPr>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8"/>
        <w:gridCol w:w="5653"/>
      </w:tblGrid>
      <w:tr w:rsidR="00B710C4" w:rsidRPr="004B3656" w14:paraId="149AEA1A" w14:textId="77777777" w:rsidTr="000C0600">
        <w:trPr>
          <w:trHeight w:val="226"/>
          <w:tblHeader/>
        </w:trPr>
        <w:tc>
          <w:tcPr>
            <w:tcW w:w="5138" w:type="dxa"/>
            <w:shd w:val="clear" w:color="auto" w:fill="2E74B5" w:themeFill="accent1" w:themeFillShade="BF"/>
            <w:tcMar>
              <w:top w:w="15" w:type="dxa"/>
              <w:left w:w="108" w:type="dxa"/>
              <w:bottom w:w="0" w:type="dxa"/>
              <w:right w:w="108" w:type="dxa"/>
            </w:tcMar>
          </w:tcPr>
          <w:p w14:paraId="149AEA18" w14:textId="77777777" w:rsidR="00B710C4" w:rsidRPr="004B3656" w:rsidRDefault="00B710C4" w:rsidP="00B710C4">
            <w:pPr>
              <w:pStyle w:val="ProductList-Body"/>
              <w:spacing w:before="20" w:after="20"/>
              <w:rPr>
                <w:color w:val="FFFFFF" w:themeColor="background1"/>
                <w:lang w:val="it-IT"/>
              </w:rPr>
            </w:pPr>
            <w:r w:rsidRPr="004B3656">
              <w:rPr>
                <w:color w:val="FFFFFF" w:themeColor="background1"/>
                <w:lang w:val="it-IT"/>
              </w:rPr>
              <w:t>Punti di Licenze per Applicazioni Office e/o Server</w:t>
            </w:r>
          </w:p>
        </w:tc>
        <w:tc>
          <w:tcPr>
            <w:tcW w:w="5653" w:type="dxa"/>
            <w:shd w:val="clear" w:color="auto" w:fill="2E74B5" w:themeFill="accent1" w:themeFillShade="BF"/>
            <w:tcMar>
              <w:top w:w="15" w:type="dxa"/>
              <w:left w:w="108" w:type="dxa"/>
              <w:bottom w:w="0" w:type="dxa"/>
              <w:right w:w="108" w:type="dxa"/>
            </w:tcMar>
          </w:tcPr>
          <w:p w14:paraId="149AEA19" w14:textId="77777777" w:rsidR="00B710C4" w:rsidRPr="004B3656" w:rsidRDefault="00B710C4" w:rsidP="00B710C4">
            <w:pPr>
              <w:pStyle w:val="ProductList-Body"/>
              <w:spacing w:before="20" w:after="20"/>
              <w:rPr>
                <w:color w:val="FFFFFF" w:themeColor="background1"/>
                <w:lang w:val="it-IT"/>
              </w:rPr>
            </w:pPr>
            <w:r w:rsidRPr="004B3656">
              <w:rPr>
                <w:color w:val="FFFFFF" w:themeColor="background1"/>
                <w:lang w:val="it-IT"/>
              </w:rPr>
              <w:t>Giorni Planning Services</w:t>
            </w:r>
          </w:p>
        </w:tc>
      </w:tr>
      <w:tr w:rsidR="00B710C4" w:rsidRPr="004B3656" w14:paraId="149AEA1D" w14:textId="77777777" w:rsidTr="000C0600">
        <w:trPr>
          <w:trHeight w:val="127"/>
        </w:trPr>
        <w:tc>
          <w:tcPr>
            <w:tcW w:w="5138" w:type="dxa"/>
            <w:shd w:val="clear" w:color="auto" w:fill="FFFFFF"/>
            <w:tcMar>
              <w:top w:w="15" w:type="dxa"/>
              <w:left w:w="108" w:type="dxa"/>
              <w:bottom w:w="0" w:type="dxa"/>
              <w:right w:w="108" w:type="dxa"/>
            </w:tcMar>
          </w:tcPr>
          <w:p w14:paraId="149AEA1B" w14:textId="77777777" w:rsidR="00B710C4" w:rsidRPr="004B3656" w:rsidRDefault="00B710C4" w:rsidP="00B710C4">
            <w:pPr>
              <w:pStyle w:val="ProductList-Body"/>
              <w:rPr>
                <w:lang w:val="it-IT"/>
              </w:rPr>
            </w:pPr>
            <w:r w:rsidRPr="004B3656">
              <w:rPr>
                <w:lang w:val="it-IT"/>
              </w:rPr>
              <w:t>200</w:t>
            </w:r>
            <w:r w:rsidR="00396FD6" w:rsidRPr="004B3656">
              <w:rPr>
                <w:lang w:val="it-IT"/>
              </w:rPr>
              <w:t xml:space="preserve"> – </w:t>
            </w:r>
            <w:r w:rsidRPr="004B3656">
              <w:rPr>
                <w:lang w:val="it-IT"/>
              </w:rPr>
              <w:t>499</w:t>
            </w:r>
          </w:p>
        </w:tc>
        <w:tc>
          <w:tcPr>
            <w:tcW w:w="5653" w:type="dxa"/>
            <w:shd w:val="clear" w:color="auto" w:fill="FFFFFF"/>
            <w:tcMar>
              <w:top w:w="15" w:type="dxa"/>
              <w:left w:w="108" w:type="dxa"/>
              <w:bottom w:w="0" w:type="dxa"/>
              <w:right w:w="108" w:type="dxa"/>
            </w:tcMar>
          </w:tcPr>
          <w:p w14:paraId="149AEA1C" w14:textId="77777777" w:rsidR="00B710C4" w:rsidRPr="004B3656" w:rsidRDefault="00B710C4" w:rsidP="00B710C4">
            <w:pPr>
              <w:pStyle w:val="ProductList-Body"/>
              <w:rPr>
                <w:lang w:val="it-IT"/>
              </w:rPr>
            </w:pPr>
            <w:r w:rsidRPr="004B3656">
              <w:rPr>
                <w:lang w:val="it-IT"/>
              </w:rPr>
              <w:t>1</w:t>
            </w:r>
          </w:p>
        </w:tc>
      </w:tr>
      <w:tr w:rsidR="00B710C4" w:rsidRPr="004B3656" w14:paraId="149AEA20" w14:textId="77777777" w:rsidTr="000C0600">
        <w:trPr>
          <w:trHeight w:val="45"/>
        </w:trPr>
        <w:tc>
          <w:tcPr>
            <w:tcW w:w="5138" w:type="dxa"/>
            <w:shd w:val="clear" w:color="auto" w:fill="FFFFFF"/>
            <w:tcMar>
              <w:top w:w="15" w:type="dxa"/>
              <w:left w:w="108" w:type="dxa"/>
              <w:bottom w:w="0" w:type="dxa"/>
              <w:right w:w="108" w:type="dxa"/>
            </w:tcMar>
          </w:tcPr>
          <w:p w14:paraId="149AEA1E" w14:textId="77777777" w:rsidR="00B710C4" w:rsidRPr="004B3656" w:rsidRDefault="00B710C4" w:rsidP="00372C58">
            <w:pPr>
              <w:pStyle w:val="ProductList-Body"/>
              <w:rPr>
                <w:lang w:val="it-IT"/>
              </w:rPr>
            </w:pPr>
            <w:r w:rsidRPr="004B3656">
              <w:rPr>
                <w:lang w:val="it-IT"/>
              </w:rPr>
              <w:t>500</w:t>
            </w:r>
            <w:r w:rsidR="00396FD6" w:rsidRPr="004B3656">
              <w:rPr>
                <w:lang w:val="it-IT"/>
              </w:rPr>
              <w:t xml:space="preserve"> – </w:t>
            </w:r>
            <w:r w:rsidRPr="004B3656">
              <w:rPr>
                <w:lang w:val="it-IT"/>
              </w:rPr>
              <w:t>1</w:t>
            </w:r>
            <w:r w:rsidR="00372C58" w:rsidRPr="004B3656">
              <w:rPr>
                <w:lang w:val="it-IT"/>
              </w:rPr>
              <w:t>.</w:t>
            </w:r>
            <w:r w:rsidRPr="004B3656">
              <w:rPr>
                <w:lang w:val="it-IT"/>
              </w:rPr>
              <w:t>999</w:t>
            </w:r>
          </w:p>
        </w:tc>
        <w:tc>
          <w:tcPr>
            <w:tcW w:w="5653" w:type="dxa"/>
            <w:shd w:val="clear" w:color="auto" w:fill="FFFFFF"/>
            <w:tcMar>
              <w:top w:w="15" w:type="dxa"/>
              <w:left w:w="108" w:type="dxa"/>
              <w:bottom w:w="0" w:type="dxa"/>
              <w:right w:w="108" w:type="dxa"/>
            </w:tcMar>
          </w:tcPr>
          <w:p w14:paraId="149AEA1F" w14:textId="77777777" w:rsidR="00B710C4" w:rsidRPr="004B3656" w:rsidRDefault="00B710C4" w:rsidP="00B710C4">
            <w:pPr>
              <w:pStyle w:val="ProductList-Body"/>
              <w:rPr>
                <w:lang w:val="it-IT"/>
              </w:rPr>
            </w:pPr>
            <w:r w:rsidRPr="004B3656">
              <w:rPr>
                <w:lang w:val="it-IT"/>
              </w:rPr>
              <w:t>3</w:t>
            </w:r>
          </w:p>
        </w:tc>
      </w:tr>
      <w:tr w:rsidR="00B710C4" w:rsidRPr="004B3656" w14:paraId="149AEA23" w14:textId="77777777" w:rsidTr="000C0600">
        <w:trPr>
          <w:trHeight w:val="45"/>
        </w:trPr>
        <w:tc>
          <w:tcPr>
            <w:tcW w:w="5138" w:type="dxa"/>
            <w:shd w:val="clear" w:color="auto" w:fill="FFFFFF"/>
            <w:tcMar>
              <w:top w:w="15" w:type="dxa"/>
              <w:left w:w="108" w:type="dxa"/>
              <w:bottom w:w="0" w:type="dxa"/>
              <w:right w:w="108" w:type="dxa"/>
            </w:tcMar>
          </w:tcPr>
          <w:p w14:paraId="149AEA21" w14:textId="77777777" w:rsidR="00B710C4" w:rsidRPr="004B3656" w:rsidRDefault="00B710C4" w:rsidP="00413A17">
            <w:pPr>
              <w:pStyle w:val="ProductList-Body"/>
              <w:rPr>
                <w:lang w:val="it-IT"/>
              </w:rPr>
            </w:pPr>
            <w:r w:rsidRPr="004B3656">
              <w:rPr>
                <w:lang w:val="it-IT"/>
              </w:rPr>
              <w:t>2</w:t>
            </w:r>
            <w:r w:rsidR="00413A17" w:rsidRPr="004B3656">
              <w:rPr>
                <w:lang w:val="it-IT"/>
              </w:rPr>
              <w:t>.</w:t>
            </w:r>
            <w:r w:rsidRPr="004B3656">
              <w:rPr>
                <w:lang w:val="it-IT"/>
              </w:rPr>
              <w:t>000</w:t>
            </w:r>
            <w:r w:rsidR="00396FD6" w:rsidRPr="004B3656">
              <w:rPr>
                <w:lang w:val="it-IT"/>
              </w:rPr>
              <w:t xml:space="preserve"> – </w:t>
            </w:r>
            <w:r w:rsidRPr="004B3656">
              <w:rPr>
                <w:lang w:val="it-IT"/>
              </w:rPr>
              <w:t>3</w:t>
            </w:r>
            <w:r w:rsidR="00413A17" w:rsidRPr="004B3656">
              <w:rPr>
                <w:lang w:val="it-IT"/>
              </w:rPr>
              <w:t>.</w:t>
            </w:r>
            <w:r w:rsidRPr="004B3656">
              <w:rPr>
                <w:lang w:val="it-IT"/>
              </w:rPr>
              <w:t>999</w:t>
            </w:r>
          </w:p>
        </w:tc>
        <w:tc>
          <w:tcPr>
            <w:tcW w:w="5653" w:type="dxa"/>
            <w:shd w:val="clear" w:color="auto" w:fill="FFFFFF"/>
            <w:tcMar>
              <w:top w:w="15" w:type="dxa"/>
              <w:left w:w="108" w:type="dxa"/>
              <w:bottom w:w="0" w:type="dxa"/>
              <w:right w:w="108" w:type="dxa"/>
            </w:tcMar>
          </w:tcPr>
          <w:p w14:paraId="149AEA22" w14:textId="77777777" w:rsidR="00B710C4" w:rsidRPr="004B3656" w:rsidRDefault="00B710C4" w:rsidP="00B710C4">
            <w:pPr>
              <w:pStyle w:val="ProductList-Body"/>
              <w:rPr>
                <w:lang w:val="it-IT"/>
              </w:rPr>
            </w:pPr>
            <w:r w:rsidRPr="004B3656">
              <w:rPr>
                <w:lang w:val="it-IT"/>
              </w:rPr>
              <w:t>5</w:t>
            </w:r>
          </w:p>
        </w:tc>
      </w:tr>
      <w:tr w:rsidR="00B710C4" w:rsidRPr="004B3656" w14:paraId="149AEA26" w14:textId="77777777" w:rsidTr="000C0600">
        <w:trPr>
          <w:trHeight w:val="45"/>
        </w:trPr>
        <w:tc>
          <w:tcPr>
            <w:tcW w:w="5138" w:type="dxa"/>
            <w:shd w:val="clear" w:color="auto" w:fill="FFFFFF"/>
            <w:tcMar>
              <w:top w:w="15" w:type="dxa"/>
              <w:left w:w="108" w:type="dxa"/>
              <w:bottom w:w="0" w:type="dxa"/>
              <w:right w:w="108" w:type="dxa"/>
            </w:tcMar>
          </w:tcPr>
          <w:p w14:paraId="149AEA24" w14:textId="77777777" w:rsidR="00B710C4" w:rsidRPr="004B3656" w:rsidRDefault="00B710C4" w:rsidP="00413A17">
            <w:pPr>
              <w:pStyle w:val="ProductList-Body"/>
              <w:rPr>
                <w:lang w:val="it-IT"/>
              </w:rPr>
            </w:pPr>
            <w:r w:rsidRPr="004B3656">
              <w:rPr>
                <w:lang w:val="it-IT"/>
              </w:rPr>
              <w:t>4</w:t>
            </w:r>
            <w:r w:rsidR="00413A17" w:rsidRPr="004B3656">
              <w:rPr>
                <w:lang w:val="it-IT"/>
              </w:rPr>
              <w:t>.</w:t>
            </w:r>
            <w:r w:rsidRPr="004B3656">
              <w:rPr>
                <w:lang w:val="it-IT"/>
              </w:rPr>
              <w:t>000 – 29</w:t>
            </w:r>
            <w:r w:rsidR="00413A17" w:rsidRPr="004B3656">
              <w:rPr>
                <w:lang w:val="it-IT"/>
              </w:rPr>
              <w:t>.</w:t>
            </w:r>
            <w:r w:rsidRPr="004B3656">
              <w:rPr>
                <w:lang w:val="it-IT"/>
              </w:rPr>
              <w:t>999</w:t>
            </w:r>
          </w:p>
        </w:tc>
        <w:tc>
          <w:tcPr>
            <w:tcW w:w="5653" w:type="dxa"/>
            <w:shd w:val="clear" w:color="auto" w:fill="FFFFFF"/>
            <w:tcMar>
              <w:top w:w="15" w:type="dxa"/>
              <w:left w:w="108" w:type="dxa"/>
              <w:bottom w:w="0" w:type="dxa"/>
              <w:right w:w="108" w:type="dxa"/>
            </w:tcMar>
          </w:tcPr>
          <w:p w14:paraId="149AEA25" w14:textId="77777777" w:rsidR="00B710C4" w:rsidRPr="004B3656" w:rsidRDefault="00B710C4" w:rsidP="00B710C4">
            <w:pPr>
              <w:pStyle w:val="ProductList-Body"/>
              <w:rPr>
                <w:lang w:val="it-IT"/>
              </w:rPr>
            </w:pPr>
            <w:r w:rsidRPr="004B3656">
              <w:rPr>
                <w:lang w:val="it-IT"/>
              </w:rPr>
              <w:t>10</w:t>
            </w:r>
          </w:p>
        </w:tc>
      </w:tr>
      <w:tr w:rsidR="00B710C4" w:rsidRPr="004B3656" w14:paraId="149AEA29" w14:textId="77777777" w:rsidTr="000C0600">
        <w:trPr>
          <w:trHeight w:val="45"/>
        </w:trPr>
        <w:tc>
          <w:tcPr>
            <w:tcW w:w="5138" w:type="dxa"/>
            <w:shd w:val="clear" w:color="auto" w:fill="FFFFFF"/>
            <w:tcMar>
              <w:top w:w="15" w:type="dxa"/>
              <w:left w:w="108" w:type="dxa"/>
              <w:bottom w:w="0" w:type="dxa"/>
              <w:right w:w="108" w:type="dxa"/>
            </w:tcMar>
          </w:tcPr>
          <w:p w14:paraId="149AEA27" w14:textId="77777777" w:rsidR="00B710C4" w:rsidRPr="004B3656" w:rsidRDefault="00B710C4" w:rsidP="00B710C4">
            <w:pPr>
              <w:pStyle w:val="ProductList-Body"/>
              <w:rPr>
                <w:lang w:val="it-IT"/>
              </w:rPr>
            </w:pPr>
            <w:r w:rsidRPr="004B3656">
              <w:rPr>
                <w:lang w:val="it-IT"/>
              </w:rPr>
              <w:t>30</w:t>
            </w:r>
            <w:r w:rsidR="00413A17" w:rsidRPr="004B3656">
              <w:rPr>
                <w:lang w:val="it-IT"/>
              </w:rPr>
              <w:t>.</w:t>
            </w:r>
            <w:r w:rsidRPr="004B3656">
              <w:rPr>
                <w:lang w:val="it-IT"/>
              </w:rPr>
              <w:t>000 – 49</w:t>
            </w:r>
            <w:r w:rsidR="00413A17" w:rsidRPr="004B3656">
              <w:rPr>
                <w:lang w:val="it-IT"/>
              </w:rPr>
              <w:t>.</w:t>
            </w:r>
            <w:r w:rsidRPr="004B3656">
              <w:rPr>
                <w:lang w:val="it-IT"/>
              </w:rPr>
              <w:t>999</w:t>
            </w:r>
          </w:p>
        </w:tc>
        <w:tc>
          <w:tcPr>
            <w:tcW w:w="5653" w:type="dxa"/>
            <w:shd w:val="clear" w:color="auto" w:fill="FFFFFF"/>
            <w:tcMar>
              <w:top w:w="15" w:type="dxa"/>
              <w:left w:w="108" w:type="dxa"/>
              <w:bottom w:w="0" w:type="dxa"/>
              <w:right w:w="108" w:type="dxa"/>
            </w:tcMar>
          </w:tcPr>
          <w:p w14:paraId="149AEA28" w14:textId="77777777" w:rsidR="00B710C4" w:rsidRPr="004B3656" w:rsidRDefault="00B710C4" w:rsidP="00B710C4">
            <w:pPr>
              <w:pStyle w:val="ProductList-Body"/>
              <w:rPr>
                <w:lang w:val="it-IT"/>
              </w:rPr>
            </w:pPr>
            <w:r w:rsidRPr="004B3656">
              <w:rPr>
                <w:lang w:val="it-IT"/>
              </w:rPr>
              <w:t>15</w:t>
            </w:r>
          </w:p>
        </w:tc>
      </w:tr>
      <w:tr w:rsidR="00B710C4" w:rsidRPr="004B3656" w14:paraId="149AEA2C" w14:textId="77777777" w:rsidTr="000C0600">
        <w:trPr>
          <w:trHeight w:val="45"/>
        </w:trPr>
        <w:tc>
          <w:tcPr>
            <w:tcW w:w="5138" w:type="dxa"/>
            <w:shd w:val="clear" w:color="auto" w:fill="FFFFFF"/>
            <w:tcMar>
              <w:top w:w="15" w:type="dxa"/>
              <w:left w:w="108" w:type="dxa"/>
              <w:bottom w:w="0" w:type="dxa"/>
              <w:right w:w="108" w:type="dxa"/>
            </w:tcMar>
          </w:tcPr>
          <w:p w14:paraId="149AEA2A" w14:textId="77777777" w:rsidR="00B710C4" w:rsidRPr="004B3656" w:rsidRDefault="00B710C4" w:rsidP="00B710C4">
            <w:pPr>
              <w:pStyle w:val="ProductList-Body"/>
              <w:rPr>
                <w:lang w:val="it-IT"/>
              </w:rPr>
            </w:pPr>
            <w:r w:rsidRPr="004B3656">
              <w:rPr>
                <w:lang w:val="it-IT"/>
              </w:rPr>
              <w:t>50</w:t>
            </w:r>
            <w:r w:rsidR="00413A17" w:rsidRPr="004B3656">
              <w:rPr>
                <w:lang w:val="it-IT"/>
              </w:rPr>
              <w:t>.</w:t>
            </w:r>
            <w:r w:rsidRPr="004B3656">
              <w:rPr>
                <w:lang w:val="it-IT"/>
              </w:rPr>
              <w:t>000 – 99</w:t>
            </w:r>
            <w:r w:rsidR="00413A17" w:rsidRPr="004B3656">
              <w:rPr>
                <w:lang w:val="it-IT"/>
              </w:rPr>
              <w:t>.</w:t>
            </w:r>
            <w:r w:rsidRPr="004B3656">
              <w:rPr>
                <w:lang w:val="it-IT"/>
              </w:rPr>
              <w:t>999</w:t>
            </w:r>
          </w:p>
        </w:tc>
        <w:tc>
          <w:tcPr>
            <w:tcW w:w="5653" w:type="dxa"/>
            <w:shd w:val="clear" w:color="auto" w:fill="FFFFFF"/>
            <w:tcMar>
              <w:top w:w="15" w:type="dxa"/>
              <w:left w:w="108" w:type="dxa"/>
              <w:bottom w:w="0" w:type="dxa"/>
              <w:right w:w="108" w:type="dxa"/>
            </w:tcMar>
          </w:tcPr>
          <w:p w14:paraId="149AEA2B" w14:textId="77777777" w:rsidR="00B710C4" w:rsidRPr="004B3656" w:rsidRDefault="00B710C4" w:rsidP="00B710C4">
            <w:pPr>
              <w:pStyle w:val="ProductList-Body"/>
              <w:rPr>
                <w:lang w:val="it-IT"/>
              </w:rPr>
            </w:pPr>
            <w:r w:rsidRPr="004B3656">
              <w:rPr>
                <w:lang w:val="it-IT"/>
              </w:rPr>
              <w:t>20</w:t>
            </w:r>
          </w:p>
        </w:tc>
      </w:tr>
      <w:tr w:rsidR="00B710C4" w:rsidRPr="004B3656" w14:paraId="149AEA2F" w14:textId="77777777" w:rsidTr="000C0600">
        <w:trPr>
          <w:trHeight w:val="45"/>
        </w:trPr>
        <w:tc>
          <w:tcPr>
            <w:tcW w:w="5138" w:type="dxa"/>
            <w:shd w:val="clear" w:color="auto" w:fill="FFFFFF"/>
            <w:tcMar>
              <w:top w:w="15" w:type="dxa"/>
              <w:left w:w="108" w:type="dxa"/>
              <w:bottom w:w="0" w:type="dxa"/>
              <w:right w:w="108" w:type="dxa"/>
            </w:tcMar>
          </w:tcPr>
          <w:p w14:paraId="149AEA2D" w14:textId="77777777" w:rsidR="00B710C4" w:rsidRPr="004B3656" w:rsidRDefault="00B710C4" w:rsidP="00B710C4">
            <w:pPr>
              <w:pStyle w:val="ProductList-Body"/>
              <w:rPr>
                <w:lang w:val="it-IT"/>
              </w:rPr>
            </w:pPr>
            <w:r w:rsidRPr="004B3656">
              <w:rPr>
                <w:lang w:val="it-IT"/>
              </w:rPr>
              <w:t>100</w:t>
            </w:r>
            <w:r w:rsidR="00413A17" w:rsidRPr="004B3656">
              <w:rPr>
                <w:lang w:val="it-IT"/>
              </w:rPr>
              <w:t>.</w:t>
            </w:r>
            <w:r w:rsidRPr="004B3656">
              <w:rPr>
                <w:lang w:val="it-IT"/>
              </w:rPr>
              <w:t>000 – 199</w:t>
            </w:r>
            <w:r w:rsidR="00413A17" w:rsidRPr="004B3656">
              <w:rPr>
                <w:lang w:val="it-IT"/>
              </w:rPr>
              <w:t>.</w:t>
            </w:r>
            <w:r w:rsidRPr="004B3656">
              <w:rPr>
                <w:lang w:val="it-IT"/>
              </w:rPr>
              <w:t>999</w:t>
            </w:r>
          </w:p>
        </w:tc>
        <w:tc>
          <w:tcPr>
            <w:tcW w:w="5653" w:type="dxa"/>
            <w:shd w:val="clear" w:color="auto" w:fill="FFFFFF"/>
            <w:tcMar>
              <w:top w:w="15" w:type="dxa"/>
              <w:left w:w="108" w:type="dxa"/>
              <w:bottom w:w="0" w:type="dxa"/>
              <w:right w:w="108" w:type="dxa"/>
            </w:tcMar>
          </w:tcPr>
          <w:p w14:paraId="149AEA2E" w14:textId="77777777" w:rsidR="00B710C4" w:rsidRPr="004B3656" w:rsidRDefault="00B710C4" w:rsidP="00B710C4">
            <w:pPr>
              <w:pStyle w:val="ProductList-Body"/>
              <w:rPr>
                <w:lang w:val="it-IT"/>
              </w:rPr>
            </w:pPr>
            <w:r w:rsidRPr="004B3656">
              <w:rPr>
                <w:lang w:val="it-IT"/>
              </w:rPr>
              <w:t>30</w:t>
            </w:r>
          </w:p>
        </w:tc>
      </w:tr>
      <w:tr w:rsidR="00B710C4" w:rsidRPr="004B3656" w14:paraId="149AEA32" w14:textId="77777777" w:rsidTr="000C0600">
        <w:trPr>
          <w:trHeight w:val="45"/>
        </w:trPr>
        <w:tc>
          <w:tcPr>
            <w:tcW w:w="5138" w:type="dxa"/>
            <w:shd w:val="clear" w:color="auto" w:fill="FFFFFF"/>
            <w:tcMar>
              <w:top w:w="15" w:type="dxa"/>
              <w:left w:w="108" w:type="dxa"/>
              <w:bottom w:w="0" w:type="dxa"/>
              <w:right w:w="108" w:type="dxa"/>
            </w:tcMar>
          </w:tcPr>
          <w:p w14:paraId="149AEA30" w14:textId="77777777" w:rsidR="00B710C4" w:rsidRPr="004B3656" w:rsidRDefault="00B710C4" w:rsidP="00B710C4">
            <w:pPr>
              <w:pStyle w:val="ProductList-Body"/>
              <w:rPr>
                <w:lang w:val="it-IT"/>
              </w:rPr>
            </w:pPr>
            <w:r w:rsidRPr="004B3656">
              <w:rPr>
                <w:lang w:val="it-IT"/>
              </w:rPr>
              <w:t>200</w:t>
            </w:r>
            <w:r w:rsidR="00413A17" w:rsidRPr="004B3656">
              <w:rPr>
                <w:lang w:val="it-IT"/>
              </w:rPr>
              <w:t>.</w:t>
            </w:r>
            <w:r w:rsidRPr="004B3656">
              <w:rPr>
                <w:lang w:val="it-IT"/>
              </w:rPr>
              <w:t>000 – 399</w:t>
            </w:r>
            <w:r w:rsidR="00413A17" w:rsidRPr="004B3656">
              <w:rPr>
                <w:lang w:val="it-IT"/>
              </w:rPr>
              <w:t>.</w:t>
            </w:r>
            <w:r w:rsidRPr="004B3656">
              <w:rPr>
                <w:lang w:val="it-IT"/>
              </w:rPr>
              <w:t>999</w:t>
            </w:r>
          </w:p>
        </w:tc>
        <w:tc>
          <w:tcPr>
            <w:tcW w:w="5653" w:type="dxa"/>
            <w:shd w:val="clear" w:color="auto" w:fill="FFFFFF"/>
            <w:tcMar>
              <w:top w:w="15" w:type="dxa"/>
              <w:left w:w="108" w:type="dxa"/>
              <w:bottom w:w="0" w:type="dxa"/>
              <w:right w:w="108" w:type="dxa"/>
            </w:tcMar>
          </w:tcPr>
          <w:p w14:paraId="149AEA31" w14:textId="77777777" w:rsidR="00B710C4" w:rsidRPr="004B3656" w:rsidRDefault="00B710C4" w:rsidP="00B710C4">
            <w:pPr>
              <w:pStyle w:val="ProductList-Body"/>
              <w:rPr>
                <w:lang w:val="it-IT"/>
              </w:rPr>
            </w:pPr>
            <w:r w:rsidRPr="004B3656">
              <w:rPr>
                <w:lang w:val="it-IT"/>
              </w:rPr>
              <w:t>40</w:t>
            </w:r>
          </w:p>
        </w:tc>
      </w:tr>
      <w:tr w:rsidR="00B710C4" w:rsidRPr="004B3656" w14:paraId="149AEA35" w14:textId="77777777" w:rsidTr="000C0600">
        <w:trPr>
          <w:trHeight w:val="45"/>
        </w:trPr>
        <w:tc>
          <w:tcPr>
            <w:tcW w:w="5138" w:type="dxa"/>
            <w:shd w:val="clear" w:color="auto" w:fill="FFFFFF"/>
            <w:tcMar>
              <w:top w:w="15" w:type="dxa"/>
              <w:left w:w="108" w:type="dxa"/>
              <w:bottom w:w="0" w:type="dxa"/>
              <w:right w:w="108" w:type="dxa"/>
            </w:tcMar>
          </w:tcPr>
          <w:p w14:paraId="149AEA33" w14:textId="77777777" w:rsidR="00B710C4" w:rsidRPr="004B3656" w:rsidRDefault="00B710C4" w:rsidP="00B710C4">
            <w:pPr>
              <w:pStyle w:val="ProductList-Body"/>
              <w:rPr>
                <w:lang w:val="it-IT"/>
              </w:rPr>
            </w:pPr>
            <w:r w:rsidRPr="004B3656">
              <w:rPr>
                <w:lang w:val="it-IT"/>
              </w:rPr>
              <w:t>400</w:t>
            </w:r>
            <w:r w:rsidR="00413A17" w:rsidRPr="004B3656">
              <w:rPr>
                <w:lang w:val="it-IT"/>
              </w:rPr>
              <w:t>.</w:t>
            </w:r>
            <w:r w:rsidRPr="004B3656">
              <w:rPr>
                <w:lang w:val="it-IT"/>
              </w:rPr>
              <w:t>000 – 599</w:t>
            </w:r>
            <w:r w:rsidR="00413A17" w:rsidRPr="004B3656">
              <w:rPr>
                <w:lang w:val="it-IT"/>
              </w:rPr>
              <w:t>.</w:t>
            </w:r>
            <w:r w:rsidRPr="004B3656">
              <w:rPr>
                <w:lang w:val="it-IT"/>
              </w:rPr>
              <w:t>999</w:t>
            </w:r>
          </w:p>
        </w:tc>
        <w:tc>
          <w:tcPr>
            <w:tcW w:w="5653" w:type="dxa"/>
            <w:shd w:val="clear" w:color="auto" w:fill="FFFFFF"/>
            <w:tcMar>
              <w:top w:w="15" w:type="dxa"/>
              <w:left w:w="108" w:type="dxa"/>
              <w:bottom w:w="0" w:type="dxa"/>
              <w:right w:w="108" w:type="dxa"/>
            </w:tcMar>
          </w:tcPr>
          <w:p w14:paraId="149AEA34" w14:textId="77777777" w:rsidR="00B710C4" w:rsidRPr="004B3656" w:rsidRDefault="00B710C4" w:rsidP="00B710C4">
            <w:pPr>
              <w:pStyle w:val="ProductList-Body"/>
              <w:rPr>
                <w:lang w:val="it-IT"/>
              </w:rPr>
            </w:pPr>
            <w:r w:rsidRPr="004B3656">
              <w:rPr>
                <w:lang w:val="it-IT"/>
              </w:rPr>
              <w:t>50</w:t>
            </w:r>
          </w:p>
        </w:tc>
      </w:tr>
      <w:tr w:rsidR="00B710C4" w:rsidRPr="004B3656" w14:paraId="149AEA38" w14:textId="77777777" w:rsidTr="000C0600">
        <w:trPr>
          <w:trHeight w:val="45"/>
        </w:trPr>
        <w:tc>
          <w:tcPr>
            <w:tcW w:w="5138" w:type="dxa"/>
            <w:shd w:val="clear" w:color="auto" w:fill="FFFFFF"/>
            <w:tcMar>
              <w:top w:w="15" w:type="dxa"/>
              <w:left w:w="108" w:type="dxa"/>
              <w:bottom w:w="0" w:type="dxa"/>
              <w:right w:w="108" w:type="dxa"/>
            </w:tcMar>
          </w:tcPr>
          <w:p w14:paraId="149AEA36" w14:textId="77777777" w:rsidR="00B710C4" w:rsidRPr="004B3656" w:rsidRDefault="00B710C4" w:rsidP="00B710C4">
            <w:pPr>
              <w:pStyle w:val="ProductList-Body"/>
              <w:rPr>
                <w:lang w:val="it-IT"/>
              </w:rPr>
            </w:pPr>
            <w:r w:rsidRPr="004B3656">
              <w:rPr>
                <w:lang w:val="it-IT"/>
              </w:rPr>
              <w:t>600</w:t>
            </w:r>
            <w:r w:rsidR="00413A17" w:rsidRPr="004B3656">
              <w:rPr>
                <w:lang w:val="it-IT"/>
              </w:rPr>
              <w:t>.</w:t>
            </w:r>
            <w:r w:rsidRPr="004B3656">
              <w:rPr>
                <w:lang w:val="it-IT"/>
              </w:rPr>
              <w:t>000 +</w:t>
            </w:r>
          </w:p>
        </w:tc>
        <w:tc>
          <w:tcPr>
            <w:tcW w:w="5653" w:type="dxa"/>
            <w:shd w:val="clear" w:color="auto" w:fill="FFFFFF"/>
            <w:tcMar>
              <w:top w:w="15" w:type="dxa"/>
              <w:left w:w="108" w:type="dxa"/>
              <w:bottom w:w="0" w:type="dxa"/>
              <w:right w:w="108" w:type="dxa"/>
            </w:tcMar>
          </w:tcPr>
          <w:p w14:paraId="149AEA37" w14:textId="77777777" w:rsidR="00B710C4" w:rsidRPr="004B3656" w:rsidRDefault="00B710C4" w:rsidP="00B710C4">
            <w:pPr>
              <w:pStyle w:val="ProductList-Body"/>
              <w:rPr>
                <w:lang w:val="it-IT"/>
              </w:rPr>
            </w:pPr>
            <w:r w:rsidRPr="004B3656">
              <w:rPr>
                <w:lang w:val="it-IT"/>
              </w:rPr>
              <w:t>75</w:t>
            </w:r>
          </w:p>
        </w:tc>
      </w:tr>
    </w:tbl>
    <w:p w14:paraId="149AEA39" w14:textId="77777777" w:rsidR="00B710C4" w:rsidRPr="004B3656" w:rsidRDefault="00B710C4" w:rsidP="00B710C4">
      <w:pPr>
        <w:pStyle w:val="ProductList-Body"/>
        <w:rPr>
          <w:lang w:val="it-IT"/>
        </w:rPr>
      </w:pPr>
    </w:p>
    <w:p w14:paraId="149AEA3A" w14:textId="77777777" w:rsidR="00B710C4" w:rsidRPr="004B3656" w:rsidRDefault="00B710C4" w:rsidP="00B710C4">
      <w:pPr>
        <w:pStyle w:val="ProductList-Body"/>
        <w:rPr>
          <w:lang w:val="it-IT"/>
        </w:rPr>
      </w:pPr>
      <w:r w:rsidRPr="004B3656">
        <w:rPr>
          <w:lang w:val="it-IT"/>
        </w:rPr>
        <w:t>La copertura SA per Core CAL Suite</w:t>
      </w:r>
      <w:r w:rsidRPr="004B3656">
        <w:rPr>
          <w:lang w:val="it-IT"/>
        </w:rPr>
        <w:fldChar w:fldCharType="begin"/>
      </w:r>
      <w:r w:rsidRPr="004B3656">
        <w:rPr>
          <w:lang w:val="it-IT"/>
        </w:rPr>
        <w:instrText>XE "Core CAL Suite"</w:instrText>
      </w:r>
      <w:r w:rsidRPr="004B3656">
        <w:rPr>
          <w:lang w:val="it-IT"/>
        </w:rPr>
        <w:fldChar w:fldCharType="end"/>
      </w:r>
      <w:r w:rsidRPr="004B3656">
        <w:rPr>
          <w:lang w:val="it-IT"/>
        </w:rPr>
        <w:t xml:space="preserve"> e CAL per SQL conta come un (1) punto per il raggiungimento della soglia indicata nella prima colonna che segue; la copertura SA per Enterprise CAL Suite</w:t>
      </w:r>
      <w:r w:rsidRPr="004B3656">
        <w:rPr>
          <w:lang w:val="it-IT"/>
        </w:rPr>
        <w:fldChar w:fldCharType="begin"/>
      </w:r>
      <w:r w:rsidRPr="004B3656">
        <w:rPr>
          <w:lang w:val="it-IT"/>
        </w:rPr>
        <w:instrText>XE "Enterprise CAL Suite"</w:instrText>
      </w:r>
      <w:r w:rsidRPr="004B3656">
        <w:rPr>
          <w:lang w:val="it-IT"/>
        </w:rPr>
        <w:fldChar w:fldCharType="end"/>
      </w:r>
      <w:r w:rsidRPr="004B3656">
        <w:rPr>
          <w:lang w:val="it-IT"/>
        </w:rPr>
        <w:t xml:space="preserve"> conta come due (2) punti per il raggiungimento della soglia indicata nella prima colonna che segue:</w:t>
      </w:r>
    </w:p>
    <w:p w14:paraId="149AEA3B" w14:textId="77777777" w:rsidR="00B710C4" w:rsidRPr="004B3656" w:rsidRDefault="00B710C4" w:rsidP="00B710C4">
      <w:pPr>
        <w:pStyle w:val="ProductList-Body"/>
        <w:rPr>
          <w:lang w:val="it-IT"/>
        </w:rPr>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8"/>
        <w:gridCol w:w="5653"/>
      </w:tblGrid>
      <w:tr w:rsidR="00B710C4" w:rsidRPr="004B3656" w14:paraId="149AEA3E" w14:textId="77777777" w:rsidTr="000C0600">
        <w:trPr>
          <w:trHeight w:val="172"/>
          <w:tblHeader/>
        </w:trPr>
        <w:tc>
          <w:tcPr>
            <w:tcW w:w="5138" w:type="dxa"/>
            <w:shd w:val="clear" w:color="auto" w:fill="2E74B5" w:themeFill="accent1" w:themeFillShade="BF"/>
            <w:tcMar>
              <w:top w:w="15" w:type="dxa"/>
              <w:left w:w="108" w:type="dxa"/>
              <w:bottom w:w="0" w:type="dxa"/>
              <w:right w:w="108" w:type="dxa"/>
            </w:tcMar>
          </w:tcPr>
          <w:p w14:paraId="149AEA3C" w14:textId="77777777" w:rsidR="00B710C4" w:rsidRPr="004B3656" w:rsidRDefault="00B710C4" w:rsidP="00B710C4">
            <w:pPr>
              <w:pStyle w:val="ProductList-Body"/>
              <w:spacing w:before="20" w:after="20"/>
              <w:rPr>
                <w:color w:val="FFFFFF" w:themeColor="background1"/>
                <w:lang w:val="it-IT"/>
              </w:rPr>
            </w:pPr>
            <w:r w:rsidRPr="004B3656">
              <w:rPr>
                <w:color w:val="FFFFFF" w:themeColor="background1"/>
                <w:lang w:val="it-IT"/>
              </w:rPr>
              <w:t>CAL Suite</w:t>
            </w:r>
          </w:p>
        </w:tc>
        <w:tc>
          <w:tcPr>
            <w:tcW w:w="5653" w:type="dxa"/>
            <w:shd w:val="clear" w:color="auto" w:fill="2E74B5" w:themeFill="accent1" w:themeFillShade="BF"/>
            <w:tcMar>
              <w:top w:w="15" w:type="dxa"/>
              <w:left w:w="108" w:type="dxa"/>
              <w:bottom w:w="0" w:type="dxa"/>
              <w:right w:w="108" w:type="dxa"/>
            </w:tcMar>
          </w:tcPr>
          <w:p w14:paraId="149AEA3D" w14:textId="77777777" w:rsidR="00B710C4" w:rsidRPr="004B3656" w:rsidRDefault="00B710C4" w:rsidP="00B710C4">
            <w:pPr>
              <w:pStyle w:val="ProductList-Body"/>
              <w:spacing w:before="20" w:after="20"/>
              <w:rPr>
                <w:color w:val="FFFFFF" w:themeColor="background1"/>
                <w:lang w:val="it-IT"/>
              </w:rPr>
            </w:pPr>
            <w:r w:rsidRPr="004B3656">
              <w:rPr>
                <w:color w:val="FFFFFF" w:themeColor="background1"/>
                <w:lang w:val="it-IT"/>
              </w:rPr>
              <w:t xml:space="preserve">Giorni Planning Services </w:t>
            </w:r>
          </w:p>
        </w:tc>
      </w:tr>
      <w:tr w:rsidR="00B710C4" w:rsidRPr="004B3656" w14:paraId="149AEA41" w14:textId="77777777" w:rsidTr="000C0600">
        <w:trPr>
          <w:trHeight w:val="235"/>
        </w:trPr>
        <w:tc>
          <w:tcPr>
            <w:tcW w:w="5138" w:type="dxa"/>
            <w:shd w:val="clear" w:color="auto" w:fill="FFFFFF"/>
            <w:tcMar>
              <w:top w:w="15" w:type="dxa"/>
              <w:left w:w="108" w:type="dxa"/>
              <w:bottom w:w="0" w:type="dxa"/>
              <w:right w:w="108" w:type="dxa"/>
            </w:tcMar>
          </w:tcPr>
          <w:p w14:paraId="149AEA3F" w14:textId="77777777" w:rsidR="00B710C4" w:rsidRPr="004B3656" w:rsidRDefault="00B710C4" w:rsidP="006E780A">
            <w:pPr>
              <w:pStyle w:val="ProductList-Body"/>
              <w:rPr>
                <w:lang w:val="it-IT"/>
              </w:rPr>
            </w:pPr>
            <w:r w:rsidRPr="004B3656">
              <w:rPr>
                <w:lang w:val="it-IT"/>
              </w:rPr>
              <w:t>200</w:t>
            </w:r>
            <w:r w:rsidR="00396FD6" w:rsidRPr="004B3656">
              <w:rPr>
                <w:lang w:val="it-IT"/>
              </w:rPr>
              <w:t xml:space="preserve"> – </w:t>
            </w:r>
            <w:r w:rsidRPr="004B3656">
              <w:rPr>
                <w:lang w:val="it-IT"/>
              </w:rPr>
              <w:t>3</w:t>
            </w:r>
            <w:r w:rsidR="006E780A" w:rsidRPr="004B3656">
              <w:rPr>
                <w:lang w:val="it-IT"/>
              </w:rPr>
              <w:t>.</w:t>
            </w:r>
            <w:r w:rsidRPr="004B3656">
              <w:rPr>
                <w:lang w:val="it-IT"/>
              </w:rPr>
              <w:t>999</w:t>
            </w:r>
          </w:p>
        </w:tc>
        <w:tc>
          <w:tcPr>
            <w:tcW w:w="5653" w:type="dxa"/>
            <w:shd w:val="clear" w:color="auto" w:fill="FFFFFF"/>
            <w:tcMar>
              <w:top w:w="15" w:type="dxa"/>
              <w:left w:w="108" w:type="dxa"/>
              <w:bottom w:w="0" w:type="dxa"/>
              <w:right w:w="108" w:type="dxa"/>
            </w:tcMar>
          </w:tcPr>
          <w:p w14:paraId="149AEA40" w14:textId="77777777" w:rsidR="00B710C4" w:rsidRPr="004B3656" w:rsidRDefault="00B710C4" w:rsidP="00B710C4">
            <w:pPr>
              <w:pStyle w:val="ProductList-Body"/>
              <w:rPr>
                <w:lang w:val="it-IT"/>
              </w:rPr>
            </w:pPr>
            <w:r w:rsidRPr="004B3656">
              <w:rPr>
                <w:lang w:val="it-IT"/>
              </w:rPr>
              <w:t>1</w:t>
            </w:r>
          </w:p>
        </w:tc>
      </w:tr>
      <w:tr w:rsidR="00B710C4" w:rsidRPr="004B3656" w14:paraId="149AEA44" w14:textId="77777777" w:rsidTr="000C0600">
        <w:trPr>
          <w:trHeight w:val="55"/>
        </w:trPr>
        <w:tc>
          <w:tcPr>
            <w:tcW w:w="5138" w:type="dxa"/>
            <w:shd w:val="clear" w:color="auto" w:fill="FFFFFF"/>
            <w:tcMar>
              <w:top w:w="15" w:type="dxa"/>
              <w:left w:w="108" w:type="dxa"/>
              <w:bottom w:w="0" w:type="dxa"/>
              <w:right w:w="108" w:type="dxa"/>
            </w:tcMar>
          </w:tcPr>
          <w:p w14:paraId="149AEA42" w14:textId="77777777" w:rsidR="00B710C4" w:rsidRPr="004B3656" w:rsidRDefault="00B710C4" w:rsidP="006E780A">
            <w:pPr>
              <w:pStyle w:val="ProductList-Body"/>
              <w:rPr>
                <w:lang w:val="it-IT"/>
              </w:rPr>
            </w:pPr>
            <w:r w:rsidRPr="004B3656">
              <w:rPr>
                <w:lang w:val="it-IT"/>
              </w:rPr>
              <w:t>4</w:t>
            </w:r>
            <w:r w:rsidR="006E780A" w:rsidRPr="004B3656">
              <w:rPr>
                <w:lang w:val="it-IT"/>
              </w:rPr>
              <w:t>.</w:t>
            </w:r>
            <w:r w:rsidRPr="004B3656">
              <w:rPr>
                <w:lang w:val="it-IT"/>
              </w:rPr>
              <w:t>000 – 9</w:t>
            </w:r>
            <w:r w:rsidR="006E780A" w:rsidRPr="004B3656">
              <w:rPr>
                <w:lang w:val="it-IT"/>
              </w:rPr>
              <w:t>.</w:t>
            </w:r>
            <w:r w:rsidRPr="004B3656">
              <w:rPr>
                <w:lang w:val="it-IT"/>
              </w:rPr>
              <w:t>999</w:t>
            </w:r>
          </w:p>
        </w:tc>
        <w:tc>
          <w:tcPr>
            <w:tcW w:w="5653" w:type="dxa"/>
            <w:shd w:val="clear" w:color="auto" w:fill="FFFFFF"/>
            <w:tcMar>
              <w:top w:w="15" w:type="dxa"/>
              <w:left w:w="108" w:type="dxa"/>
              <w:bottom w:w="0" w:type="dxa"/>
              <w:right w:w="108" w:type="dxa"/>
            </w:tcMar>
          </w:tcPr>
          <w:p w14:paraId="149AEA43" w14:textId="77777777" w:rsidR="00B710C4" w:rsidRPr="004B3656" w:rsidRDefault="00B710C4" w:rsidP="00B710C4">
            <w:pPr>
              <w:pStyle w:val="ProductList-Body"/>
              <w:rPr>
                <w:lang w:val="it-IT"/>
              </w:rPr>
            </w:pPr>
            <w:r w:rsidRPr="004B3656">
              <w:rPr>
                <w:lang w:val="it-IT"/>
              </w:rPr>
              <w:t>3</w:t>
            </w:r>
          </w:p>
        </w:tc>
      </w:tr>
      <w:tr w:rsidR="00B710C4" w:rsidRPr="004B3656" w14:paraId="149AEA47" w14:textId="77777777" w:rsidTr="000C0600">
        <w:trPr>
          <w:trHeight w:val="45"/>
        </w:trPr>
        <w:tc>
          <w:tcPr>
            <w:tcW w:w="5138" w:type="dxa"/>
            <w:shd w:val="clear" w:color="auto" w:fill="FFFFFF"/>
            <w:tcMar>
              <w:top w:w="15" w:type="dxa"/>
              <w:left w:w="108" w:type="dxa"/>
              <w:bottom w:w="0" w:type="dxa"/>
              <w:right w:w="108" w:type="dxa"/>
            </w:tcMar>
          </w:tcPr>
          <w:p w14:paraId="149AEA45" w14:textId="77777777" w:rsidR="00B710C4" w:rsidRPr="004B3656" w:rsidRDefault="00B710C4" w:rsidP="006E780A">
            <w:pPr>
              <w:pStyle w:val="ProductList-Body"/>
              <w:rPr>
                <w:lang w:val="it-IT"/>
              </w:rPr>
            </w:pPr>
            <w:r w:rsidRPr="004B3656">
              <w:rPr>
                <w:lang w:val="it-IT"/>
              </w:rPr>
              <w:t>10</w:t>
            </w:r>
            <w:r w:rsidR="006E780A" w:rsidRPr="004B3656">
              <w:rPr>
                <w:lang w:val="it-IT"/>
              </w:rPr>
              <w:t>.</w:t>
            </w:r>
            <w:r w:rsidRPr="004B3656">
              <w:rPr>
                <w:lang w:val="it-IT"/>
              </w:rPr>
              <w:t>000 – 99</w:t>
            </w:r>
            <w:r w:rsidR="006E780A" w:rsidRPr="004B3656">
              <w:rPr>
                <w:lang w:val="it-IT"/>
              </w:rPr>
              <w:t>.</w:t>
            </w:r>
            <w:r w:rsidRPr="004B3656">
              <w:rPr>
                <w:lang w:val="it-IT"/>
              </w:rPr>
              <w:t>999</w:t>
            </w:r>
          </w:p>
        </w:tc>
        <w:tc>
          <w:tcPr>
            <w:tcW w:w="5653" w:type="dxa"/>
            <w:shd w:val="clear" w:color="auto" w:fill="FFFFFF"/>
            <w:tcMar>
              <w:top w:w="15" w:type="dxa"/>
              <w:left w:w="108" w:type="dxa"/>
              <w:bottom w:w="0" w:type="dxa"/>
              <w:right w:w="108" w:type="dxa"/>
            </w:tcMar>
          </w:tcPr>
          <w:p w14:paraId="149AEA46" w14:textId="77777777" w:rsidR="00B710C4" w:rsidRPr="004B3656" w:rsidRDefault="00B710C4" w:rsidP="00B710C4">
            <w:pPr>
              <w:pStyle w:val="ProductList-Body"/>
              <w:rPr>
                <w:lang w:val="it-IT"/>
              </w:rPr>
            </w:pPr>
            <w:r w:rsidRPr="004B3656">
              <w:rPr>
                <w:lang w:val="it-IT"/>
              </w:rPr>
              <w:t>5</w:t>
            </w:r>
          </w:p>
        </w:tc>
      </w:tr>
      <w:tr w:rsidR="00B710C4" w:rsidRPr="004B3656" w14:paraId="149AEA4A" w14:textId="77777777" w:rsidTr="000C0600">
        <w:trPr>
          <w:trHeight w:val="45"/>
        </w:trPr>
        <w:tc>
          <w:tcPr>
            <w:tcW w:w="5138" w:type="dxa"/>
            <w:shd w:val="clear" w:color="auto" w:fill="FFFFFF"/>
            <w:tcMar>
              <w:top w:w="15" w:type="dxa"/>
              <w:left w:w="108" w:type="dxa"/>
              <w:bottom w:w="0" w:type="dxa"/>
              <w:right w:w="108" w:type="dxa"/>
            </w:tcMar>
          </w:tcPr>
          <w:p w14:paraId="149AEA48" w14:textId="77777777" w:rsidR="00B710C4" w:rsidRPr="004B3656" w:rsidRDefault="00B710C4" w:rsidP="006E780A">
            <w:pPr>
              <w:pStyle w:val="ProductList-Body"/>
              <w:rPr>
                <w:lang w:val="it-IT"/>
              </w:rPr>
            </w:pPr>
            <w:r w:rsidRPr="004B3656">
              <w:rPr>
                <w:lang w:val="it-IT"/>
              </w:rPr>
              <w:t>100</w:t>
            </w:r>
            <w:r w:rsidR="006E780A" w:rsidRPr="004B3656">
              <w:rPr>
                <w:lang w:val="it-IT"/>
              </w:rPr>
              <w:t>.</w:t>
            </w:r>
            <w:r w:rsidRPr="004B3656">
              <w:rPr>
                <w:lang w:val="it-IT"/>
              </w:rPr>
              <w:t>000 – 299</w:t>
            </w:r>
            <w:r w:rsidR="006E780A" w:rsidRPr="004B3656">
              <w:rPr>
                <w:lang w:val="it-IT"/>
              </w:rPr>
              <w:t>.</w:t>
            </w:r>
            <w:r w:rsidRPr="004B3656">
              <w:rPr>
                <w:lang w:val="it-IT"/>
              </w:rPr>
              <w:t>999</w:t>
            </w:r>
          </w:p>
        </w:tc>
        <w:tc>
          <w:tcPr>
            <w:tcW w:w="5653" w:type="dxa"/>
            <w:shd w:val="clear" w:color="auto" w:fill="FFFFFF"/>
            <w:tcMar>
              <w:top w:w="15" w:type="dxa"/>
              <w:left w:w="108" w:type="dxa"/>
              <w:bottom w:w="0" w:type="dxa"/>
              <w:right w:w="108" w:type="dxa"/>
            </w:tcMar>
          </w:tcPr>
          <w:p w14:paraId="149AEA49" w14:textId="77777777" w:rsidR="00B710C4" w:rsidRPr="004B3656" w:rsidRDefault="00B710C4" w:rsidP="00B710C4">
            <w:pPr>
              <w:pStyle w:val="ProductList-Body"/>
              <w:rPr>
                <w:lang w:val="it-IT"/>
              </w:rPr>
            </w:pPr>
            <w:r w:rsidRPr="004B3656">
              <w:rPr>
                <w:lang w:val="it-IT"/>
              </w:rPr>
              <w:t>7</w:t>
            </w:r>
          </w:p>
        </w:tc>
      </w:tr>
      <w:tr w:rsidR="00B710C4" w:rsidRPr="004B3656" w14:paraId="149AEA4D" w14:textId="77777777" w:rsidTr="000C0600">
        <w:trPr>
          <w:trHeight w:val="73"/>
        </w:trPr>
        <w:tc>
          <w:tcPr>
            <w:tcW w:w="5138" w:type="dxa"/>
            <w:shd w:val="clear" w:color="auto" w:fill="FFFFFF"/>
            <w:tcMar>
              <w:top w:w="15" w:type="dxa"/>
              <w:left w:w="108" w:type="dxa"/>
              <w:bottom w:w="0" w:type="dxa"/>
              <w:right w:w="108" w:type="dxa"/>
            </w:tcMar>
          </w:tcPr>
          <w:p w14:paraId="149AEA4B" w14:textId="77777777" w:rsidR="00B710C4" w:rsidRPr="004B3656" w:rsidRDefault="00B710C4" w:rsidP="006E780A">
            <w:pPr>
              <w:pStyle w:val="ProductList-Body"/>
              <w:rPr>
                <w:lang w:val="it-IT"/>
              </w:rPr>
            </w:pPr>
            <w:r w:rsidRPr="004B3656">
              <w:rPr>
                <w:lang w:val="it-IT"/>
              </w:rPr>
              <w:t>300</w:t>
            </w:r>
            <w:r w:rsidR="006E780A" w:rsidRPr="004B3656">
              <w:rPr>
                <w:lang w:val="it-IT"/>
              </w:rPr>
              <w:t>.</w:t>
            </w:r>
            <w:r w:rsidRPr="004B3656">
              <w:rPr>
                <w:lang w:val="it-IT"/>
              </w:rPr>
              <w:t>000 – 599</w:t>
            </w:r>
            <w:r w:rsidR="006E780A" w:rsidRPr="004B3656">
              <w:rPr>
                <w:lang w:val="it-IT"/>
              </w:rPr>
              <w:t>.</w:t>
            </w:r>
            <w:r w:rsidRPr="004B3656">
              <w:rPr>
                <w:lang w:val="it-IT"/>
              </w:rPr>
              <w:t>999</w:t>
            </w:r>
          </w:p>
        </w:tc>
        <w:tc>
          <w:tcPr>
            <w:tcW w:w="5653" w:type="dxa"/>
            <w:shd w:val="clear" w:color="auto" w:fill="FFFFFF"/>
            <w:tcMar>
              <w:top w:w="15" w:type="dxa"/>
              <w:left w:w="108" w:type="dxa"/>
              <w:bottom w:w="0" w:type="dxa"/>
              <w:right w:w="108" w:type="dxa"/>
            </w:tcMar>
          </w:tcPr>
          <w:p w14:paraId="149AEA4C" w14:textId="77777777" w:rsidR="00B710C4" w:rsidRPr="004B3656" w:rsidRDefault="00B710C4" w:rsidP="00B710C4">
            <w:pPr>
              <w:pStyle w:val="ProductList-Body"/>
              <w:rPr>
                <w:lang w:val="it-IT"/>
              </w:rPr>
            </w:pPr>
            <w:r w:rsidRPr="004B3656">
              <w:rPr>
                <w:lang w:val="it-IT"/>
              </w:rPr>
              <w:t>10</w:t>
            </w:r>
          </w:p>
        </w:tc>
      </w:tr>
      <w:tr w:rsidR="00B710C4" w:rsidRPr="004B3656" w14:paraId="149AEA50" w14:textId="77777777" w:rsidTr="000C0600">
        <w:trPr>
          <w:trHeight w:val="45"/>
        </w:trPr>
        <w:tc>
          <w:tcPr>
            <w:tcW w:w="5138" w:type="dxa"/>
            <w:shd w:val="clear" w:color="auto" w:fill="FFFFFF"/>
            <w:tcMar>
              <w:top w:w="15" w:type="dxa"/>
              <w:left w:w="108" w:type="dxa"/>
              <w:bottom w:w="0" w:type="dxa"/>
              <w:right w:w="108" w:type="dxa"/>
            </w:tcMar>
          </w:tcPr>
          <w:p w14:paraId="149AEA4E" w14:textId="77777777" w:rsidR="00B710C4" w:rsidRPr="004B3656" w:rsidRDefault="00B710C4" w:rsidP="006E780A">
            <w:pPr>
              <w:pStyle w:val="ProductList-Body"/>
              <w:rPr>
                <w:lang w:val="it-IT"/>
              </w:rPr>
            </w:pPr>
            <w:r w:rsidRPr="004B3656">
              <w:rPr>
                <w:lang w:val="it-IT"/>
              </w:rPr>
              <w:t>600</w:t>
            </w:r>
            <w:r w:rsidR="006E780A" w:rsidRPr="004B3656">
              <w:rPr>
                <w:lang w:val="it-IT"/>
              </w:rPr>
              <w:t>.</w:t>
            </w:r>
            <w:r w:rsidRPr="004B3656">
              <w:rPr>
                <w:lang w:val="it-IT"/>
              </w:rPr>
              <w:t>000 +</w:t>
            </w:r>
          </w:p>
        </w:tc>
        <w:tc>
          <w:tcPr>
            <w:tcW w:w="5653" w:type="dxa"/>
            <w:shd w:val="clear" w:color="auto" w:fill="FFFFFF"/>
            <w:tcMar>
              <w:top w:w="15" w:type="dxa"/>
              <w:left w:w="108" w:type="dxa"/>
              <w:bottom w:w="0" w:type="dxa"/>
              <w:right w:w="108" w:type="dxa"/>
            </w:tcMar>
          </w:tcPr>
          <w:p w14:paraId="149AEA4F" w14:textId="77777777" w:rsidR="00B710C4" w:rsidRPr="004B3656" w:rsidRDefault="00B710C4" w:rsidP="00B710C4">
            <w:pPr>
              <w:pStyle w:val="ProductList-Body"/>
              <w:rPr>
                <w:lang w:val="it-IT"/>
              </w:rPr>
            </w:pPr>
            <w:r w:rsidRPr="004B3656">
              <w:rPr>
                <w:lang w:val="it-IT"/>
              </w:rPr>
              <w:t>12</w:t>
            </w:r>
          </w:p>
        </w:tc>
      </w:tr>
    </w:tbl>
    <w:p w14:paraId="149AEA51" w14:textId="77777777" w:rsidR="00B710C4" w:rsidRPr="004B3656" w:rsidRDefault="00B710C4" w:rsidP="00B710C4">
      <w:pPr>
        <w:pStyle w:val="ProductList-Body"/>
        <w:rPr>
          <w:lang w:val="it-IT"/>
        </w:rPr>
      </w:pPr>
    </w:p>
    <w:p w14:paraId="149AEA52" w14:textId="77777777" w:rsidR="003B3EBC" w:rsidRPr="004B3656" w:rsidRDefault="00B710C4" w:rsidP="003B3EBC">
      <w:pPr>
        <w:pStyle w:val="ProductList-Body"/>
        <w:rPr>
          <w:lang w:val="it-IT"/>
        </w:rPr>
      </w:pPr>
      <w:r w:rsidRPr="004B3656">
        <w:rPr>
          <w:lang w:val="it-IT"/>
        </w:rPr>
        <w:t>Le società potranno selezionare una o più offerte tra quelle disponibili descritte di seguito, nonché scegliere dai livelli di servizi presenti fino al numero di giorni Planning Services. Le offerte disponibili includono:</w:t>
      </w:r>
    </w:p>
    <w:p w14:paraId="149AEA53" w14:textId="77777777" w:rsidR="003B3EBC" w:rsidRPr="004B6C12" w:rsidRDefault="003B3EBC" w:rsidP="00026DDE">
      <w:pPr>
        <w:pStyle w:val="ProductList-Body"/>
        <w:numPr>
          <w:ilvl w:val="0"/>
          <w:numId w:val="22"/>
        </w:numPr>
        <w:ind w:left="450" w:hanging="270"/>
      </w:pPr>
      <w:r w:rsidRPr="004B6C12">
        <w:t>Desktop Deployment Planning Services (DDPS)</w:t>
      </w:r>
    </w:p>
    <w:p w14:paraId="149AEA54" w14:textId="77777777" w:rsidR="003B3EBC" w:rsidRPr="004B3656" w:rsidRDefault="00B710C4" w:rsidP="00026DDE">
      <w:pPr>
        <w:pStyle w:val="ProductList-Body"/>
        <w:numPr>
          <w:ilvl w:val="1"/>
          <w:numId w:val="22"/>
        </w:numPr>
        <w:ind w:left="720" w:hanging="270"/>
        <w:rPr>
          <w:lang w:val="it-IT"/>
        </w:rPr>
      </w:pPr>
      <w:r w:rsidRPr="004B6C12">
        <w:t xml:space="preserve"> </w:t>
      </w:r>
      <w:r w:rsidRPr="004B3656">
        <w:rPr>
          <w:lang w:val="it-IT"/>
        </w:rPr>
        <w:t>Piano di sviluppo o di aggiornamento per Office e Windows. Configurazione di un progetto pilota per Office 365.</w:t>
      </w:r>
    </w:p>
    <w:p w14:paraId="149AEA55" w14:textId="77777777" w:rsidR="003B3EBC" w:rsidRPr="004B3656" w:rsidRDefault="003B3EBC" w:rsidP="00026DDE">
      <w:pPr>
        <w:pStyle w:val="ProductList-Body"/>
        <w:numPr>
          <w:ilvl w:val="1"/>
          <w:numId w:val="22"/>
        </w:numPr>
        <w:ind w:left="720" w:hanging="270"/>
        <w:rPr>
          <w:lang w:val="it-IT"/>
        </w:rPr>
      </w:pPr>
      <w:r w:rsidRPr="004B3656">
        <w:rPr>
          <w:lang w:val="it-IT"/>
        </w:rPr>
        <w:t>Livelli di Servizio: 1, 3, 5, 10 o 15 giorni</w:t>
      </w:r>
    </w:p>
    <w:p w14:paraId="149AEA56" w14:textId="77777777" w:rsidR="003B3EBC" w:rsidRPr="004B6C12" w:rsidRDefault="003B3EBC" w:rsidP="00026DDE">
      <w:pPr>
        <w:pStyle w:val="ProductList-Body"/>
        <w:numPr>
          <w:ilvl w:val="0"/>
          <w:numId w:val="22"/>
        </w:numPr>
        <w:ind w:left="450" w:hanging="270"/>
      </w:pPr>
      <w:r w:rsidRPr="004B6C12">
        <w:t>SharePoint Deployment Planning Services (SDPS)</w:t>
      </w:r>
    </w:p>
    <w:p w14:paraId="149AEA57" w14:textId="77777777" w:rsidR="003B3EBC" w:rsidRPr="004B3656" w:rsidRDefault="00B710C4" w:rsidP="00026DDE">
      <w:pPr>
        <w:pStyle w:val="ProductList-Body"/>
        <w:numPr>
          <w:ilvl w:val="1"/>
          <w:numId w:val="22"/>
        </w:numPr>
        <w:ind w:left="720" w:hanging="270"/>
        <w:rPr>
          <w:lang w:val="it-IT"/>
        </w:rPr>
      </w:pPr>
      <w:r w:rsidRPr="004B3656">
        <w:rPr>
          <w:lang w:val="it-IT"/>
        </w:rPr>
        <w:t>Piano di sviluppo o di aggiornamento per SharePoint. Configurazione di un progetto pilota per Office 365.</w:t>
      </w:r>
      <w:r w:rsidR="00572591" w:rsidRPr="004B3656">
        <w:rPr>
          <w:lang w:val="it-IT"/>
        </w:rPr>
        <w:t xml:space="preserve"> </w:t>
      </w:r>
    </w:p>
    <w:p w14:paraId="149AEA58" w14:textId="77777777" w:rsidR="003B3EBC" w:rsidRPr="004B3656" w:rsidRDefault="003B3EBC" w:rsidP="00026DDE">
      <w:pPr>
        <w:pStyle w:val="ProductList-Body"/>
        <w:numPr>
          <w:ilvl w:val="1"/>
          <w:numId w:val="22"/>
        </w:numPr>
        <w:ind w:left="720" w:hanging="270"/>
        <w:rPr>
          <w:lang w:val="it-IT"/>
        </w:rPr>
      </w:pPr>
      <w:r w:rsidRPr="004B3656">
        <w:rPr>
          <w:lang w:val="it-IT"/>
        </w:rPr>
        <w:t>Livelli di Servizio: 1, 3, 5, 10 o 15 giorni</w:t>
      </w:r>
    </w:p>
    <w:p w14:paraId="149AEA59" w14:textId="77777777" w:rsidR="003B3EBC" w:rsidRPr="004B6C12" w:rsidRDefault="003B3EBC" w:rsidP="00026DDE">
      <w:pPr>
        <w:pStyle w:val="ProductList-Body"/>
        <w:numPr>
          <w:ilvl w:val="0"/>
          <w:numId w:val="22"/>
        </w:numPr>
        <w:ind w:left="450" w:hanging="270"/>
      </w:pPr>
      <w:r w:rsidRPr="004B6C12">
        <w:t>Lync and Exchange Deployment Planning Services (L&amp;EDPS)</w:t>
      </w:r>
    </w:p>
    <w:p w14:paraId="149AEA5A" w14:textId="77777777" w:rsidR="003B3EBC" w:rsidRPr="004B3656" w:rsidRDefault="00B710C4" w:rsidP="00026DDE">
      <w:pPr>
        <w:pStyle w:val="ProductList-Body"/>
        <w:numPr>
          <w:ilvl w:val="1"/>
          <w:numId w:val="22"/>
        </w:numPr>
        <w:ind w:left="720" w:hanging="270"/>
        <w:rPr>
          <w:lang w:val="it-IT"/>
        </w:rPr>
      </w:pPr>
      <w:r w:rsidRPr="004B3656">
        <w:rPr>
          <w:lang w:val="it-IT"/>
        </w:rPr>
        <w:t>Piano di sviluppo o di aggiornamento per Lync ed Exchange. Configurazione di un progetto pilota per Office 365.</w:t>
      </w:r>
    </w:p>
    <w:p w14:paraId="149AEA5B" w14:textId="77777777" w:rsidR="003B3EBC" w:rsidRPr="004B3656" w:rsidRDefault="003B3EBC" w:rsidP="00026DDE">
      <w:pPr>
        <w:pStyle w:val="ProductList-Body"/>
        <w:numPr>
          <w:ilvl w:val="1"/>
          <w:numId w:val="22"/>
        </w:numPr>
        <w:ind w:left="720" w:hanging="270"/>
        <w:rPr>
          <w:lang w:val="it-IT"/>
        </w:rPr>
      </w:pPr>
      <w:r w:rsidRPr="004B3656">
        <w:rPr>
          <w:lang w:val="it-IT"/>
        </w:rPr>
        <w:t>Livelli di Servizio: 1, 3, 5, 10 o 15 giorni</w:t>
      </w:r>
    </w:p>
    <w:p w14:paraId="149AEA5C" w14:textId="77777777" w:rsidR="003B3EBC" w:rsidRPr="004B6C12" w:rsidRDefault="003B3EBC" w:rsidP="00026DDE">
      <w:pPr>
        <w:pStyle w:val="ProductList-Body"/>
        <w:numPr>
          <w:ilvl w:val="0"/>
          <w:numId w:val="22"/>
        </w:numPr>
        <w:ind w:left="450" w:hanging="270"/>
      </w:pPr>
      <w:r w:rsidRPr="004B6C12">
        <w:t>Private Cloud, Management and Virtualization Deployment Planning Services (PVDPS)</w:t>
      </w:r>
    </w:p>
    <w:p w14:paraId="149AEA5D" w14:textId="77777777" w:rsidR="003B3EBC" w:rsidRPr="004B3656" w:rsidRDefault="008E676F" w:rsidP="00026DDE">
      <w:pPr>
        <w:pStyle w:val="ProductList-Body"/>
        <w:numPr>
          <w:ilvl w:val="1"/>
          <w:numId w:val="22"/>
        </w:numPr>
        <w:ind w:left="720" w:hanging="270"/>
        <w:rPr>
          <w:lang w:val="it-IT"/>
        </w:rPr>
      </w:pPr>
      <w:r w:rsidRPr="004B3656">
        <w:rPr>
          <w:lang w:val="it-IT"/>
        </w:rPr>
        <w:t>Piano di sviluppo o di aggiornamento per Windows Server, System Center e Hyper-v.</w:t>
      </w:r>
    </w:p>
    <w:p w14:paraId="149AEA5E" w14:textId="77777777" w:rsidR="003B3EBC" w:rsidRPr="004B3656" w:rsidRDefault="003B3EBC" w:rsidP="00026DDE">
      <w:pPr>
        <w:pStyle w:val="ProductList-Body"/>
        <w:numPr>
          <w:ilvl w:val="1"/>
          <w:numId w:val="22"/>
        </w:numPr>
        <w:ind w:left="720" w:hanging="270"/>
        <w:rPr>
          <w:lang w:val="it-IT"/>
        </w:rPr>
      </w:pPr>
      <w:r w:rsidRPr="004B3656">
        <w:rPr>
          <w:lang w:val="it-IT"/>
        </w:rPr>
        <w:t>Livelli di Servizio: 3, 5, 10 o 15 giorni</w:t>
      </w:r>
    </w:p>
    <w:p w14:paraId="149AEA5F" w14:textId="77777777" w:rsidR="00CB1FC7" w:rsidRPr="004B3656" w:rsidRDefault="00CB1FC7" w:rsidP="00CB1FC7">
      <w:pPr>
        <w:pStyle w:val="ProductList-Body"/>
        <w:ind w:left="720"/>
        <w:rPr>
          <w:lang w:val="it-IT"/>
        </w:rPr>
      </w:pPr>
    </w:p>
    <w:p w14:paraId="149AEA60" w14:textId="77777777" w:rsidR="003B3EBC" w:rsidRPr="004B6C12" w:rsidRDefault="003B3EBC" w:rsidP="00026DDE">
      <w:pPr>
        <w:pStyle w:val="ProductList-Body"/>
        <w:numPr>
          <w:ilvl w:val="0"/>
          <w:numId w:val="22"/>
        </w:numPr>
        <w:ind w:left="450" w:hanging="270"/>
      </w:pPr>
      <w:r w:rsidRPr="004B6C12">
        <w:t>SQL Server Deployment Planning Services (SSDPS)</w:t>
      </w:r>
    </w:p>
    <w:p w14:paraId="68147D16" w14:textId="77777777" w:rsidR="00C20343" w:rsidRPr="004B3656" w:rsidRDefault="00C20343" w:rsidP="00C20343">
      <w:pPr>
        <w:pStyle w:val="ProductList-Body"/>
        <w:numPr>
          <w:ilvl w:val="1"/>
          <w:numId w:val="22"/>
        </w:numPr>
        <w:ind w:left="720" w:hanging="270"/>
        <w:rPr>
          <w:lang w:val="it-IT"/>
        </w:rPr>
      </w:pPr>
      <w:r w:rsidRPr="004B3656">
        <w:rPr>
          <w:lang w:val="it-IT"/>
        </w:rPr>
        <w:t xml:space="preserve">Piano di sviluppo, aggiornamento o migrazione per SQL Server. Piano di implementazione o aggiornamento di Microsoft Dynamics CRM. </w:t>
      </w:r>
    </w:p>
    <w:p w14:paraId="750FB0C5" w14:textId="77777777" w:rsidR="00C20343" w:rsidRPr="004B3656" w:rsidRDefault="00C20343" w:rsidP="00C20343">
      <w:pPr>
        <w:pStyle w:val="ProductList-Body"/>
        <w:numPr>
          <w:ilvl w:val="1"/>
          <w:numId w:val="22"/>
        </w:numPr>
        <w:ind w:left="720" w:hanging="270"/>
        <w:rPr>
          <w:lang w:val="it-IT"/>
        </w:rPr>
      </w:pPr>
      <w:r w:rsidRPr="004B3656">
        <w:rPr>
          <w:lang w:val="it-IT"/>
        </w:rPr>
        <w:t>Livelli di Servizio: 3 o 5 giorni</w:t>
      </w:r>
    </w:p>
    <w:p w14:paraId="149AEA63" w14:textId="77777777" w:rsidR="003B3EBC" w:rsidRPr="004B6C12" w:rsidRDefault="003B3EBC" w:rsidP="00026DDE">
      <w:pPr>
        <w:pStyle w:val="ProductList-Body"/>
        <w:numPr>
          <w:ilvl w:val="0"/>
          <w:numId w:val="22"/>
        </w:numPr>
        <w:ind w:left="450" w:hanging="270"/>
      </w:pPr>
      <w:r w:rsidRPr="004B6C12">
        <w:t>Developer Tools Deployment Planning Services (DTDPS)</w:t>
      </w:r>
    </w:p>
    <w:p w14:paraId="149AEA64" w14:textId="5C5B7D7E" w:rsidR="003B3EBC" w:rsidRPr="004B3656" w:rsidRDefault="00C20343" w:rsidP="00C20343">
      <w:pPr>
        <w:pStyle w:val="ProductList-Body"/>
        <w:numPr>
          <w:ilvl w:val="1"/>
          <w:numId w:val="22"/>
        </w:numPr>
        <w:ind w:left="720" w:hanging="270"/>
        <w:rPr>
          <w:lang w:val="it-IT"/>
        </w:rPr>
      </w:pPr>
      <w:r w:rsidRPr="00C20343">
        <w:rPr>
          <w:lang w:val="it-IT"/>
        </w:rPr>
        <w:t xml:space="preserve">Sviluppare un piano di distribuzione, aggiornamento o la migrazione per </w:t>
      </w:r>
      <w:r>
        <w:rPr>
          <w:lang w:val="it-IT"/>
        </w:rPr>
        <w:t>Visual Studio Team Foundation Server.</w:t>
      </w:r>
      <w:r w:rsidR="00B710C4" w:rsidRPr="004B3656">
        <w:rPr>
          <w:lang w:val="it-IT"/>
        </w:rPr>
        <w:t xml:space="preserve"> </w:t>
      </w:r>
    </w:p>
    <w:p w14:paraId="149AEA65" w14:textId="77777777" w:rsidR="003B3EBC" w:rsidRPr="004B3656" w:rsidRDefault="003B3EBC" w:rsidP="00026DDE">
      <w:pPr>
        <w:pStyle w:val="ProductList-Body"/>
        <w:numPr>
          <w:ilvl w:val="1"/>
          <w:numId w:val="22"/>
        </w:numPr>
        <w:ind w:left="720" w:hanging="270"/>
        <w:rPr>
          <w:lang w:val="it-IT"/>
        </w:rPr>
      </w:pPr>
      <w:r w:rsidRPr="004B3656">
        <w:rPr>
          <w:lang w:val="it-IT"/>
        </w:rPr>
        <w:t>Livelli di Servizio: 3 o 5 giorni</w:t>
      </w:r>
    </w:p>
    <w:p w14:paraId="149AEA66" w14:textId="77777777" w:rsidR="003B3EBC" w:rsidRPr="004B6C12" w:rsidRDefault="003B3EBC" w:rsidP="00026DDE">
      <w:pPr>
        <w:pStyle w:val="ProductList-Body"/>
        <w:numPr>
          <w:ilvl w:val="0"/>
          <w:numId w:val="22"/>
        </w:numPr>
        <w:ind w:left="450" w:hanging="270"/>
      </w:pPr>
      <w:r w:rsidRPr="004B6C12">
        <w:t>Cloud Pubblico, Azure Deployment Planning Services (AZDPS)</w:t>
      </w:r>
    </w:p>
    <w:p w14:paraId="149AEA67" w14:textId="77777777" w:rsidR="003B3EBC" w:rsidRPr="004B3656" w:rsidRDefault="00B710C4" w:rsidP="00026DDE">
      <w:pPr>
        <w:pStyle w:val="ProductList-Body"/>
        <w:numPr>
          <w:ilvl w:val="1"/>
          <w:numId w:val="22"/>
        </w:numPr>
        <w:ind w:left="720" w:hanging="270"/>
        <w:rPr>
          <w:lang w:val="it-IT"/>
        </w:rPr>
      </w:pPr>
      <w:r w:rsidRPr="004B3656">
        <w:rPr>
          <w:lang w:val="it-IT"/>
        </w:rPr>
        <w:t>Pianificazione di corsi, demo e attivazioni per Microsoft Azure.</w:t>
      </w:r>
    </w:p>
    <w:p w14:paraId="149AEA68" w14:textId="77777777" w:rsidR="003B3EBC" w:rsidRPr="004B3656" w:rsidRDefault="003B3EBC" w:rsidP="00026DDE">
      <w:pPr>
        <w:pStyle w:val="ProductList-Body"/>
        <w:numPr>
          <w:ilvl w:val="1"/>
          <w:numId w:val="22"/>
        </w:numPr>
        <w:ind w:left="720" w:hanging="270"/>
        <w:rPr>
          <w:lang w:val="it-IT"/>
        </w:rPr>
      </w:pPr>
      <w:r w:rsidRPr="004B3656">
        <w:rPr>
          <w:lang w:val="it-IT"/>
        </w:rPr>
        <w:t>Livelli di Servizio: 3, 5 o 10 giorni</w:t>
      </w:r>
    </w:p>
    <w:p w14:paraId="149AEA69" w14:textId="77777777" w:rsidR="003B3EBC" w:rsidRPr="004B3656" w:rsidRDefault="003B3EBC" w:rsidP="003B3EBC">
      <w:pPr>
        <w:pStyle w:val="ProductList-Body"/>
        <w:rPr>
          <w:lang w:val="it-IT"/>
        </w:rPr>
      </w:pPr>
    </w:p>
    <w:p w14:paraId="149AEA6A" w14:textId="77777777" w:rsidR="00132A99" w:rsidRPr="004B3656" w:rsidRDefault="003B3EBC" w:rsidP="00132A99">
      <w:pPr>
        <w:pStyle w:val="ProductList-Body"/>
        <w:rPr>
          <w:lang w:val="it-IT"/>
        </w:rPr>
      </w:pPr>
      <w:r w:rsidRPr="004B3656">
        <w:rPr>
          <w:lang w:val="it-IT"/>
        </w:rPr>
        <w:t>L</w:t>
      </w:r>
      <w:r w:rsidR="004043C3">
        <w:rPr>
          <w:lang w:val="it-IT"/>
        </w:rPr>
        <w:t>’</w:t>
      </w:r>
      <w:r w:rsidRPr="004B3656">
        <w:rPr>
          <w:lang w:val="it-IT"/>
        </w:rPr>
        <w:t>elenco di servizi disponibili e di livelli di servizi associati potrà cambiare in qualsiasi momento.</w:t>
      </w:r>
      <w:r w:rsidR="00572591" w:rsidRPr="004B3656">
        <w:rPr>
          <w:lang w:val="it-IT"/>
        </w:rPr>
        <w:t xml:space="preserve"> </w:t>
      </w:r>
      <w:r w:rsidRPr="004B3656">
        <w:rPr>
          <w:lang w:val="it-IT"/>
        </w:rPr>
        <w:t>I Provider Qualificati forniranno alle società su loro richiesta uno schema dell</w:t>
      </w:r>
      <w:r w:rsidR="004043C3">
        <w:rPr>
          <w:lang w:val="it-IT"/>
        </w:rPr>
        <w:t>’</w:t>
      </w:r>
      <w:r w:rsidRPr="004B3656">
        <w:rPr>
          <w:lang w:val="it-IT"/>
        </w:rPr>
        <w:t>Ambito di Lavoro disponibile per ciascuna delle offerte di servizi di cui sopra.</w:t>
      </w:r>
      <w:r w:rsidRPr="004B3656">
        <w:rPr>
          <w:lang w:val="it-IT"/>
        </w:rPr>
        <w:fldChar w:fldCharType="begin"/>
      </w:r>
      <w:r w:rsidRPr="004B3656">
        <w:rPr>
          <w:lang w:val="it-IT"/>
        </w:rPr>
        <w:instrText>XE "Microsoft Dynamics CRM Server 2013"</w:instrText>
      </w:r>
      <w:r w:rsidRPr="004B3656">
        <w:rPr>
          <w:lang w:val="it-IT"/>
        </w:rPr>
        <w:fldChar w:fldCharType="end"/>
      </w:r>
      <w:r w:rsidRPr="004B3656">
        <w:rPr>
          <w:lang w:val="it-IT"/>
        </w:rPr>
        <w:fldChar w:fldCharType="begin"/>
      </w:r>
      <w:r w:rsidRPr="004B3656">
        <w:rPr>
          <w:lang w:val="it-IT"/>
        </w:rPr>
        <w:instrText>XE "System Center 2012 Standard"</w:instrText>
      </w:r>
      <w:r w:rsidRPr="004B3656">
        <w:rPr>
          <w:lang w:val="it-IT"/>
        </w:rPr>
        <w:fldChar w:fldCharType="end"/>
      </w:r>
      <w:r w:rsidRPr="004B3656">
        <w:rPr>
          <w:lang w:val="it-IT"/>
        </w:rPr>
        <w:fldChar w:fldCharType="begin"/>
      </w:r>
      <w:r w:rsidRPr="004B3656">
        <w:rPr>
          <w:lang w:val="it-IT"/>
        </w:rPr>
        <w:instrText>XE "System Center 2012 Datacenter"</w:instrText>
      </w:r>
      <w:r w:rsidRPr="004B3656">
        <w:rPr>
          <w:lang w:val="it-IT"/>
        </w:rPr>
        <w:fldChar w:fldCharType="end"/>
      </w:r>
      <w:r w:rsidRPr="004B3656">
        <w:rPr>
          <w:lang w:val="it-IT"/>
        </w:rPr>
        <w:fldChar w:fldCharType="begin"/>
      </w:r>
      <w:r w:rsidRPr="004B3656">
        <w:rPr>
          <w:lang w:val="it-IT"/>
        </w:rPr>
        <w:instrText>XE "Core CAL Suite"</w:instrText>
      </w:r>
      <w:r w:rsidRPr="004B3656">
        <w:rPr>
          <w:lang w:val="it-IT"/>
        </w:rPr>
        <w:fldChar w:fldCharType="end"/>
      </w:r>
      <w:r w:rsidRPr="004B3656">
        <w:rPr>
          <w:lang w:val="it-IT"/>
        </w:rPr>
        <w:fldChar w:fldCharType="begin"/>
      </w:r>
      <w:r w:rsidRPr="004B3656">
        <w:rPr>
          <w:lang w:val="it-IT"/>
        </w:rPr>
        <w:instrText>XE "Enterprise CAL Suite"</w:instrText>
      </w:r>
      <w:r w:rsidRPr="004B3656">
        <w:rPr>
          <w:lang w:val="it-IT"/>
        </w:rPr>
        <w:fldChar w:fldCharType="end"/>
      </w:r>
      <w:r w:rsidRPr="004B3656">
        <w:rPr>
          <w:lang w:val="it-IT"/>
        </w:rPr>
        <w:fldChar w:fldCharType="begin"/>
      </w:r>
      <w:r w:rsidRPr="004B3656">
        <w:rPr>
          <w:lang w:val="it-IT"/>
        </w:rPr>
        <w:instrText>XE "Enterprise CAL Suite"</w:instrText>
      </w:r>
      <w:r w:rsidRPr="004B3656">
        <w:rPr>
          <w:lang w:val="it-IT"/>
        </w:rPr>
        <w:fldChar w:fldCharType="end"/>
      </w:r>
      <w:r w:rsidRPr="004B3656">
        <w:rPr>
          <w:lang w:val="it-IT"/>
        </w:rPr>
        <w:fldChar w:fldCharType="begin"/>
      </w:r>
      <w:r w:rsidRPr="004B3656">
        <w:rPr>
          <w:lang w:val="it-IT"/>
        </w:rPr>
        <w:instrText>XE "Enterprise CAL Suite"</w:instrText>
      </w:r>
      <w:r w:rsidRPr="004B3656">
        <w:rPr>
          <w:lang w:val="it-IT"/>
        </w:rPr>
        <w:fldChar w:fldCharType="end"/>
      </w:r>
    </w:p>
    <w:p w14:paraId="149AEA6B" w14:textId="77777777" w:rsidR="008E676F" w:rsidRPr="004B3656" w:rsidRDefault="008E676F" w:rsidP="00132A99">
      <w:pPr>
        <w:pStyle w:val="ProductList-Body"/>
        <w:rPr>
          <w:lang w:val="it-IT"/>
        </w:rPr>
      </w:pPr>
    </w:p>
    <w:p w14:paraId="149AEA6C" w14:textId="77777777" w:rsidR="00132A99" w:rsidRPr="004B3656" w:rsidRDefault="00132A99" w:rsidP="00132A99">
      <w:pPr>
        <w:pStyle w:val="ProductList-Body"/>
        <w:rPr>
          <w:lang w:val="it-IT"/>
        </w:rPr>
      </w:pPr>
      <w:r w:rsidRPr="004B3656">
        <w:rPr>
          <w:lang w:val="it-IT"/>
        </w:rPr>
        <w:t>Le società possono inoltre incrementare il numero di Giorni Planning Services qualora soddisfino i seguenti criteri: (a) sono al momento idonee per il vantaggio Voucher Corsi, (b) hanno attivato il vantaggio Voucher Corsi e (c) hanno almeno 3 giorni di corsi non rivendicati del vantaggio Voucher Corsi disponibili per la conversione.</w:t>
      </w:r>
      <w:r w:rsidR="00572591" w:rsidRPr="004B3656">
        <w:rPr>
          <w:lang w:val="it-IT"/>
        </w:rPr>
        <w:t xml:space="preserve"> </w:t>
      </w:r>
      <w:r w:rsidRPr="004B3656">
        <w:rPr>
          <w:lang w:val="it-IT"/>
        </w:rPr>
        <w:t>Le società idonee possono convertire i giorni non utilizzati di Voucher Corsi in Giorni Planning Services sulla base di 3 a 1 (tre Giorni Voucher Corsi = un Giorno Planning Services). I giorni Planning Services non possono essere convertiti in giorni Voucher Corsi. Tuttavia, qualora una società desideri annullare la conversione di giorni Voucher Corsi, i Giorni Planning Services potranno essere riconvertiti in giorni Voucher Corsi. In seguito alla conversione di giorni Voucher Corsi in giorni Planning Services, i Giorni Planning Services appariranno nel pool di giorni Planning Services della società.</w:t>
      </w:r>
      <w:r w:rsidR="00572591" w:rsidRPr="004B3656">
        <w:rPr>
          <w:lang w:val="it-IT"/>
        </w:rPr>
        <w:t xml:space="preserve"> </w:t>
      </w:r>
      <w:r w:rsidRPr="004B3656">
        <w:rPr>
          <w:lang w:val="it-IT"/>
        </w:rPr>
        <w:t>Tali giorni possono essere utilizzati per creare voucher per i servizi disponibili, ad esempio DDPS o</w:t>
      </w:r>
      <w:r w:rsidR="006260B8" w:rsidRPr="004B3656">
        <w:rPr>
          <w:lang w:val="it-IT"/>
        </w:rPr>
        <w:t> </w:t>
      </w:r>
      <w:r w:rsidRPr="004B3656">
        <w:rPr>
          <w:lang w:val="it-IT"/>
        </w:rPr>
        <w:t>SDPS.</w:t>
      </w:r>
      <w:r w:rsidR="00572591" w:rsidRPr="004B3656">
        <w:rPr>
          <w:lang w:val="it-IT"/>
        </w:rPr>
        <w:t xml:space="preserve"> </w:t>
      </w:r>
      <w:r w:rsidRPr="004B3656">
        <w:rPr>
          <w:lang w:val="it-IT"/>
        </w:rPr>
        <w:t>*L</w:t>
      </w:r>
      <w:r w:rsidR="004043C3">
        <w:rPr>
          <w:lang w:val="it-IT"/>
        </w:rPr>
        <w:t>’</w:t>
      </w:r>
      <w:r w:rsidRPr="004B3656">
        <w:rPr>
          <w:lang w:val="it-IT"/>
        </w:rPr>
        <w:t>idoneità delle società a riconvertire i giorni in giorni Voucher Corsi è limitata sulla base del numero di giorni disponibili a livello di Giorni Planning Services.</w:t>
      </w:r>
      <w:r w:rsidR="00572591" w:rsidRPr="004B3656">
        <w:rPr>
          <w:lang w:val="it-IT"/>
        </w:rPr>
        <w:t xml:space="preserve"> </w:t>
      </w:r>
    </w:p>
    <w:p w14:paraId="149AEA6D" w14:textId="77777777" w:rsidR="00132A99" w:rsidRPr="004B3656" w:rsidRDefault="00132A99" w:rsidP="00132A99">
      <w:pPr>
        <w:pStyle w:val="ProductList-Body"/>
        <w:rPr>
          <w:lang w:val="it-IT"/>
        </w:rPr>
      </w:pPr>
    </w:p>
    <w:p w14:paraId="149AEA6E" w14:textId="77777777" w:rsidR="00132A99" w:rsidRPr="004B3656" w:rsidRDefault="00132A99" w:rsidP="00132A99">
      <w:pPr>
        <w:pStyle w:val="ProductList-Body"/>
        <w:rPr>
          <w:lang w:val="it-IT"/>
        </w:rPr>
      </w:pPr>
      <w:r w:rsidRPr="004B3656">
        <w:rPr>
          <w:lang w:val="it-IT"/>
        </w:rPr>
        <w:t>Le società con Contratti Multilicenza idonei che non hanno soddisfatto la soglia minima per ricevere i Planning Services, ma che soddisfano o</w:t>
      </w:r>
      <w:r w:rsidR="00CB1FC7" w:rsidRPr="004B3656">
        <w:rPr>
          <w:lang w:val="it-IT"/>
        </w:rPr>
        <w:t> </w:t>
      </w:r>
      <w:r w:rsidRPr="004B3656">
        <w:rPr>
          <w:lang w:val="it-IT"/>
        </w:rPr>
        <w:t>superano i criteri per la conversione dei giorni Voucher Corsi potranno convertire tali giorni come illustrato sopra.</w:t>
      </w:r>
    </w:p>
    <w:p w14:paraId="149AEA6F" w14:textId="77777777" w:rsidR="00132A99" w:rsidRPr="004B3656" w:rsidRDefault="00132A99" w:rsidP="00132A99">
      <w:pPr>
        <w:pStyle w:val="ProductList-Body"/>
        <w:rPr>
          <w:lang w:val="it-IT"/>
        </w:rPr>
      </w:pPr>
    </w:p>
    <w:p w14:paraId="149AEA70" w14:textId="77777777" w:rsidR="00132A99" w:rsidRPr="004B3656" w:rsidRDefault="00132A99" w:rsidP="00026DDE">
      <w:pPr>
        <w:pStyle w:val="ProductList-Body"/>
        <w:numPr>
          <w:ilvl w:val="0"/>
          <w:numId w:val="23"/>
        </w:numPr>
        <w:ind w:left="450" w:hanging="270"/>
        <w:rPr>
          <w:lang w:val="it-IT"/>
        </w:rPr>
      </w:pPr>
      <w:r w:rsidRPr="004B3656">
        <w:rPr>
          <w:lang w:val="it-IT"/>
        </w:rPr>
        <w:t>I Planning Services potranno essere forniti alla società da Partner Microsoft qualificati o da Microsoft Consulting Services.</w:t>
      </w:r>
      <w:r w:rsidR="00572591" w:rsidRPr="004B3656">
        <w:rPr>
          <w:lang w:val="it-IT"/>
        </w:rPr>
        <w:t xml:space="preserve"> </w:t>
      </w:r>
      <w:r w:rsidRPr="004B3656">
        <w:rPr>
          <w:lang w:val="it-IT"/>
        </w:rPr>
        <w:t>Si applicano le</w:t>
      </w:r>
      <w:r w:rsidR="00CB1FC7" w:rsidRPr="004B3656">
        <w:rPr>
          <w:lang w:val="it-IT"/>
        </w:rPr>
        <w:t> </w:t>
      </w:r>
      <w:r w:rsidRPr="004B3656">
        <w:rPr>
          <w:lang w:val="it-IT"/>
        </w:rPr>
        <w:t>“Condizioni per l</w:t>
      </w:r>
      <w:r w:rsidR="004043C3">
        <w:rPr>
          <w:lang w:val="it-IT"/>
        </w:rPr>
        <w:t>’</w:t>
      </w:r>
      <w:r w:rsidRPr="004B3656">
        <w:rPr>
          <w:lang w:val="it-IT"/>
        </w:rPr>
        <w:t>Utilizzo” locali stabilite dal provider Microsoft qualificato. I servizi erogati con i voucher vengono forniti ai sensi di un contratto tra la Società e il Provider Qualificato; Microsoft non è responsabile dell</w:t>
      </w:r>
      <w:r w:rsidR="004043C3">
        <w:rPr>
          <w:lang w:val="it-IT"/>
        </w:rPr>
        <w:t>’</w:t>
      </w:r>
      <w:r w:rsidRPr="004B3656">
        <w:rPr>
          <w:lang w:val="it-IT"/>
        </w:rPr>
        <w:t>eventuale funzionamento o mancato funzionamento dei</w:t>
      </w:r>
      <w:r w:rsidR="00CB1FC7" w:rsidRPr="004B3656">
        <w:rPr>
          <w:lang w:val="it-IT"/>
        </w:rPr>
        <w:t> </w:t>
      </w:r>
      <w:r w:rsidRPr="004B3656">
        <w:rPr>
          <w:lang w:val="it-IT"/>
        </w:rPr>
        <w:t>servizi da parte del Provider Qualificato. L</w:t>
      </w:r>
      <w:r w:rsidR="004043C3">
        <w:rPr>
          <w:lang w:val="it-IT"/>
        </w:rPr>
        <w:t>’</w:t>
      </w:r>
      <w:r w:rsidRPr="004B3656">
        <w:rPr>
          <w:lang w:val="it-IT"/>
        </w:rPr>
        <w:t xml:space="preserve">elenco dei Provider Qualificati è visibile al seguente indirizzo: </w:t>
      </w:r>
      <w:hyperlink r:id="rId56" w:history="1">
        <w:r w:rsidRPr="004B3656">
          <w:rPr>
            <w:rStyle w:val="Hyperlink"/>
            <w:lang w:val="it-IT"/>
          </w:rPr>
          <w:t>http://directory.partners.extranet.microsoft.com/psbproviders</w:t>
        </w:r>
      </w:hyperlink>
    </w:p>
    <w:p w14:paraId="149AEA71" w14:textId="77777777" w:rsidR="00B710C4" w:rsidRPr="004B3656" w:rsidRDefault="00B710C4" w:rsidP="00026DDE">
      <w:pPr>
        <w:pStyle w:val="ProductList-Body"/>
        <w:numPr>
          <w:ilvl w:val="0"/>
          <w:numId w:val="23"/>
        </w:numPr>
        <w:ind w:left="450" w:hanging="270"/>
        <w:rPr>
          <w:lang w:val="it-IT"/>
        </w:rPr>
      </w:pPr>
      <w:r w:rsidRPr="004B3656">
        <w:rPr>
          <w:lang w:val="it-IT"/>
        </w:rPr>
        <w:t>Gli engagement Planning Services forniscono servizi di consulenza che coprono un ambito di lavoro predeterminato, il cui esito è un piano di</w:t>
      </w:r>
      <w:r w:rsidR="00CB1FC7" w:rsidRPr="004B3656">
        <w:rPr>
          <w:lang w:val="it-IT"/>
        </w:rPr>
        <w:t> </w:t>
      </w:r>
      <w:r w:rsidRPr="004B3656">
        <w:rPr>
          <w:lang w:val="it-IT"/>
        </w:rPr>
        <w:t>distribuzione di alto livello; la distribuzione effettiva del software non può essere inclusa.</w:t>
      </w:r>
    </w:p>
    <w:p w14:paraId="149AEA72" w14:textId="77777777" w:rsidR="00132A99" w:rsidRPr="004B3656" w:rsidRDefault="00132A99" w:rsidP="00026DDE">
      <w:pPr>
        <w:pStyle w:val="ProductList-Body"/>
        <w:numPr>
          <w:ilvl w:val="0"/>
          <w:numId w:val="23"/>
        </w:numPr>
        <w:ind w:left="450" w:hanging="270"/>
        <w:rPr>
          <w:lang w:val="it-IT"/>
        </w:rPr>
      </w:pPr>
      <w:r w:rsidRPr="004B3656">
        <w:rPr>
          <w:lang w:val="it-IT"/>
        </w:rPr>
        <w:t>I voucher Planning Services possono essere riscattati solo dalla società idonea a ricevere il vantaggio.</w:t>
      </w:r>
    </w:p>
    <w:p w14:paraId="149AEA73" w14:textId="77777777" w:rsidR="00132A99" w:rsidRPr="004B3656" w:rsidRDefault="00132A99" w:rsidP="00026DDE">
      <w:pPr>
        <w:pStyle w:val="ProductList-Body"/>
        <w:numPr>
          <w:ilvl w:val="0"/>
          <w:numId w:val="23"/>
        </w:numPr>
        <w:ind w:left="450" w:hanging="270"/>
        <w:rPr>
          <w:lang w:val="it-IT"/>
        </w:rPr>
      </w:pPr>
      <w:r w:rsidRPr="004B3656">
        <w:rPr>
          <w:lang w:val="it-IT"/>
        </w:rPr>
        <w:t>I voucher Planning Services non potranno essere scambiati con contante, somme di denaro o altri corrispettivi.</w:t>
      </w:r>
    </w:p>
    <w:p w14:paraId="149AEA74" w14:textId="77777777" w:rsidR="00132A99" w:rsidRPr="004B3656" w:rsidRDefault="00132A99" w:rsidP="00026DDE">
      <w:pPr>
        <w:pStyle w:val="ProductList-Body"/>
        <w:numPr>
          <w:ilvl w:val="0"/>
          <w:numId w:val="23"/>
        </w:numPr>
        <w:ind w:left="450" w:hanging="270"/>
        <w:rPr>
          <w:lang w:val="it-IT"/>
        </w:rPr>
      </w:pPr>
      <w:r w:rsidRPr="004B3656">
        <w:rPr>
          <w:lang w:val="it-IT"/>
        </w:rPr>
        <w:t>Le società potranno acquistare servizi aggiuntivi oltre a quelli coperti dall</w:t>
      </w:r>
      <w:r w:rsidR="004043C3">
        <w:rPr>
          <w:lang w:val="it-IT"/>
        </w:rPr>
        <w:t>’</w:t>
      </w:r>
      <w:r w:rsidRPr="004B3656">
        <w:rPr>
          <w:lang w:val="it-IT"/>
        </w:rPr>
        <w:t>ambito di lavoro (secondo quanto definito dal tipo di voucher e dal livello di servizio) dal loro provider al di fuori di questo programma.</w:t>
      </w:r>
    </w:p>
    <w:p w14:paraId="149AEA75" w14:textId="77777777" w:rsidR="00132A99" w:rsidRPr="004B3656" w:rsidRDefault="00132A99" w:rsidP="00026DDE">
      <w:pPr>
        <w:pStyle w:val="ProductList-Body"/>
        <w:numPr>
          <w:ilvl w:val="0"/>
          <w:numId w:val="23"/>
        </w:numPr>
        <w:ind w:left="450" w:hanging="270"/>
        <w:rPr>
          <w:lang w:val="it-IT"/>
        </w:rPr>
      </w:pPr>
      <w:r w:rsidRPr="004B3656">
        <w:rPr>
          <w:lang w:val="it-IT"/>
        </w:rPr>
        <w:t xml:space="preserve">La riduzione della copertura SA qualificante in seguito a resi o altre modifiche apportate alla fatturazione, ove ammessa, potrà diminuire </w:t>
      </w:r>
      <w:r w:rsidR="006260B8" w:rsidRPr="004B3656">
        <w:rPr>
          <w:lang w:val="it-IT"/>
        </w:rPr>
        <w:t>I </w:t>
      </w:r>
      <w:r w:rsidRPr="004B3656">
        <w:rPr>
          <w:lang w:val="it-IT"/>
        </w:rPr>
        <w:t>giorni di idoneità ai Planning Services della società.</w:t>
      </w:r>
    </w:p>
    <w:p w14:paraId="149AEA76" w14:textId="77777777" w:rsidR="00EA4BEE" w:rsidRPr="004B3656" w:rsidRDefault="00EA4BEE" w:rsidP="00026DDE">
      <w:pPr>
        <w:pStyle w:val="ProductList-Body"/>
        <w:numPr>
          <w:ilvl w:val="0"/>
          <w:numId w:val="23"/>
        </w:numPr>
        <w:ind w:left="450" w:hanging="270"/>
        <w:rPr>
          <w:lang w:val="it-IT"/>
        </w:rPr>
      </w:pPr>
      <w:r w:rsidRPr="004B3656">
        <w:rPr>
          <w:lang w:val="it-IT"/>
        </w:rPr>
        <w:t>I voucher non potranno essere né accumulati né combinati. La società dovrà fornire un voucher per un impegno per il numero disponibile di giorni.</w:t>
      </w:r>
    </w:p>
    <w:p w14:paraId="149AEA77" w14:textId="77777777" w:rsidR="00132A99" w:rsidRPr="004B3656" w:rsidRDefault="00132A99" w:rsidP="00026DDE">
      <w:pPr>
        <w:pStyle w:val="ProductList-Body"/>
        <w:numPr>
          <w:ilvl w:val="0"/>
          <w:numId w:val="23"/>
        </w:numPr>
        <w:ind w:left="450" w:hanging="270"/>
        <w:rPr>
          <w:lang w:val="it-IT"/>
        </w:rPr>
      </w:pPr>
      <w:r w:rsidRPr="004B3656">
        <w:rPr>
          <w:lang w:val="it-IT"/>
        </w:rPr>
        <w:t>I voucher sono validi solo con Provider qualificati per il tipo di servizio specifico per il quale il voucher viene riscattato. Il voucher può essere utilizzato con qualsiasi Provider qualificato a livello mondiale. La partecipazione può variare. Il provider Microsoft qualificato potrà annullare un servizio in conformità ai criteri di annullamento locali.</w:t>
      </w:r>
    </w:p>
    <w:p w14:paraId="149AEA78" w14:textId="77777777" w:rsidR="00132A99" w:rsidRPr="004B3656" w:rsidRDefault="00132A99" w:rsidP="00026DDE">
      <w:pPr>
        <w:pStyle w:val="ProductList-Body"/>
        <w:numPr>
          <w:ilvl w:val="0"/>
          <w:numId w:val="23"/>
        </w:numPr>
        <w:ind w:left="450" w:hanging="270"/>
        <w:rPr>
          <w:lang w:val="it-IT"/>
        </w:rPr>
      </w:pPr>
      <w:r w:rsidRPr="004B3656">
        <w:rPr>
          <w:lang w:val="it-IT"/>
        </w:rPr>
        <w:t>I voucher dovranno essere assegnati durante il periodo della copertura SA.</w:t>
      </w:r>
    </w:p>
    <w:p w14:paraId="149AEA79" w14:textId="77777777" w:rsidR="00132A99" w:rsidRPr="004B3656" w:rsidRDefault="00132A99" w:rsidP="00026DDE">
      <w:pPr>
        <w:pStyle w:val="ProductList-Body"/>
        <w:numPr>
          <w:ilvl w:val="0"/>
          <w:numId w:val="23"/>
        </w:numPr>
        <w:ind w:left="450" w:hanging="270"/>
        <w:rPr>
          <w:lang w:val="it-IT"/>
        </w:rPr>
      </w:pPr>
      <w:r w:rsidRPr="004B3656">
        <w:rPr>
          <w:lang w:val="it-IT"/>
        </w:rPr>
        <w:t>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Accettando un engagement Planning Services, le società danno atto che non appena lo completeranno, riceveranno un sondaggio per il controllo della qualità. Le tabelle riportate sopra mostrano i giorni di servizio disponibili in base a un</w:t>
      </w:r>
      <w:r w:rsidR="004043C3">
        <w:rPr>
          <w:lang w:val="it-IT"/>
        </w:rPr>
        <w:t>’</w:t>
      </w:r>
      <w:r w:rsidRPr="004B3656">
        <w:rPr>
          <w:lang w:val="it-IT"/>
        </w:rPr>
        <w:t>iscrizione o a un contratto triennale completo.</w:t>
      </w:r>
      <w:r w:rsidR="00572591" w:rsidRPr="004B3656">
        <w:rPr>
          <w:lang w:val="it-IT"/>
        </w:rPr>
        <w:t xml:space="preserve"> </w:t>
      </w:r>
      <w:r w:rsidRPr="004B3656">
        <w:rPr>
          <w:lang w:val="it-IT"/>
        </w:rPr>
        <w:t>Le società che acquistano una copertura SA di durata annuale riceveranno un terzo del numero dichiarato di giorni di servizio.</w:t>
      </w:r>
      <w:r w:rsidR="00572591" w:rsidRPr="004B3656">
        <w:rPr>
          <w:lang w:val="it-IT"/>
        </w:rPr>
        <w:t xml:space="preserve"> </w:t>
      </w:r>
      <w:r w:rsidRPr="004B3656">
        <w:rPr>
          <w:lang w:val="it-IT"/>
        </w:rPr>
        <w:t>Le società che acquistano una copertura SA di durata biennale riceveranno due terzi del numero dichiarato di giorni di servizio.</w:t>
      </w:r>
      <w:r w:rsidR="00572591" w:rsidRPr="004B3656">
        <w:rPr>
          <w:lang w:val="it-IT"/>
        </w:rPr>
        <w:t xml:space="preserve"> </w:t>
      </w:r>
    </w:p>
    <w:p w14:paraId="149AEA7A" w14:textId="77777777" w:rsidR="00132A99" w:rsidRPr="004B3656" w:rsidRDefault="00132A99" w:rsidP="00132A99">
      <w:pPr>
        <w:pStyle w:val="ProductList-Body"/>
        <w:rPr>
          <w:lang w:val="it-IT"/>
        </w:rPr>
      </w:pPr>
    </w:p>
    <w:p w14:paraId="149AEA7B" w14:textId="77777777" w:rsidR="00132A99" w:rsidRPr="004B3656" w:rsidRDefault="00132A99" w:rsidP="00132A99">
      <w:pPr>
        <w:pStyle w:val="ProductList-Body"/>
        <w:rPr>
          <w:lang w:val="it-IT"/>
        </w:rPr>
      </w:pPr>
      <w:r w:rsidRPr="004B3656">
        <w:rPr>
          <w:lang w:val="it-IT"/>
        </w:rPr>
        <w:t>I deliverable completati inviati a Microsoft dal Provider Qualificato al termine dell</w:t>
      </w:r>
      <w:r w:rsidR="004043C3">
        <w:rPr>
          <w:lang w:val="it-IT"/>
        </w:rPr>
        <w:t>’</w:t>
      </w:r>
      <w:r w:rsidRPr="004B3656">
        <w:rPr>
          <w:lang w:val="it-IT"/>
        </w:rPr>
        <w:t>engagement potranno essere utilizzati da Microsoft per il controllo della qualità e a tale scopo potranno essere condivisi con il team dell</w:t>
      </w:r>
      <w:r w:rsidR="004043C3">
        <w:rPr>
          <w:lang w:val="it-IT"/>
        </w:rPr>
        <w:t>’</w:t>
      </w:r>
      <w:r w:rsidRPr="004B3656">
        <w:rPr>
          <w:lang w:val="it-IT"/>
        </w:rPr>
        <w:t>account Microsoft della società.</w:t>
      </w:r>
    </w:p>
    <w:p w14:paraId="149AEA7C" w14:textId="77777777" w:rsidR="00132A99" w:rsidRPr="004B3656" w:rsidRDefault="00132A99" w:rsidP="00132A99">
      <w:pPr>
        <w:pStyle w:val="ProductList-Body"/>
        <w:rPr>
          <w:lang w:val="it-IT"/>
        </w:rPr>
      </w:pPr>
    </w:p>
    <w:p w14:paraId="149AEA7D" w14:textId="77777777" w:rsidR="00CB1FC7" w:rsidRPr="004B3656" w:rsidRDefault="00CB1FC7" w:rsidP="00132A99">
      <w:pPr>
        <w:pStyle w:val="ProductList-Body"/>
        <w:rPr>
          <w:lang w:val="it-IT"/>
        </w:rPr>
      </w:pPr>
    </w:p>
    <w:p w14:paraId="149AEA7E" w14:textId="77777777" w:rsidR="00CB1FC7" w:rsidRPr="004B3656" w:rsidRDefault="00CB1FC7" w:rsidP="00132A99">
      <w:pPr>
        <w:pStyle w:val="ProductList-Body"/>
        <w:rPr>
          <w:lang w:val="it-IT"/>
        </w:rPr>
      </w:pPr>
    </w:p>
    <w:p w14:paraId="149AEA7F" w14:textId="77777777" w:rsidR="00132A99" w:rsidRPr="004B3656" w:rsidRDefault="000953A4" w:rsidP="00C64C21">
      <w:pPr>
        <w:pStyle w:val="ProductList-SubSubSectionHeading"/>
        <w:outlineLvl w:val="2"/>
        <w:rPr>
          <w:lang w:val="it-IT"/>
        </w:rPr>
      </w:pPr>
      <w:bookmarkStart w:id="1573" w:name="_Toc389897893"/>
      <w:bookmarkStart w:id="1574" w:name="_Toc391370331"/>
      <w:bookmarkStart w:id="1575" w:name="SA_EnhancedEditionBenefits"/>
      <w:r w:rsidRPr="004B3656">
        <w:rPr>
          <w:b/>
          <w:color w:val="00188F"/>
          <w:lang w:val="it-IT"/>
        </w:rPr>
        <w:t>Vantaggi delle</w:t>
      </w:r>
      <w:r w:rsidRPr="004B3656">
        <w:rPr>
          <w:b/>
          <w:lang w:val="it-IT"/>
        </w:rPr>
        <w:t xml:space="preserve"> </w:t>
      </w:r>
      <w:r w:rsidRPr="004B3656">
        <w:rPr>
          <w:b/>
          <w:color w:val="00188F"/>
          <w:lang w:val="it-IT"/>
        </w:rPr>
        <w:t>Edizioni Enhanced: Windows e Windows Embedded</w:t>
      </w:r>
      <w:bookmarkEnd w:id="1573"/>
      <w:bookmarkEnd w:id="1574"/>
      <w:r w:rsidRPr="004B3656">
        <w:rPr>
          <w:b/>
          <w:color w:val="00188F"/>
          <w:lang w:val="it-IT"/>
        </w:rPr>
        <w:t xml:space="preserve"> </w:t>
      </w:r>
      <w:bookmarkEnd w:id="1575"/>
    </w:p>
    <w:p w14:paraId="149AEA80" w14:textId="77777777" w:rsidR="00132A99" w:rsidRPr="004B3656" w:rsidRDefault="00B710C4" w:rsidP="00141936">
      <w:pPr>
        <w:pStyle w:val="ProductList-Body"/>
        <w:rPr>
          <w:lang w:val="it-IT"/>
        </w:rPr>
      </w:pPr>
      <w:r w:rsidRPr="004B3656">
        <w:rPr>
          <w:lang w:val="it-IT"/>
        </w:rPr>
        <w:t>Le società con copertura SA attiva per il sistema operativo Windows o il sistema operativo Windows Embedded sono idonee a ricevere questo vantaggio. Nei dispositivi con copertura SA attiva potranno essere in esecuzione versioni aggiornate o precedenti del sistema operativo Desktop Windows o del sistema operativo Windows Embedded in conformità alle condizioni per l</w:t>
      </w:r>
      <w:r w:rsidR="004043C3">
        <w:rPr>
          <w:lang w:val="it-IT"/>
        </w:rPr>
        <w:t>’</w:t>
      </w:r>
      <w:r w:rsidRPr="004B3656">
        <w:rPr>
          <w:lang w:val="it-IT"/>
        </w:rPr>
        <w:t>utilizzo</w:t>
      </w:r>
      <w:r w:rsidRPr="004B3656">
        <w:rPr>
          <w:lang w:val="it-IT"/>
        </w:rPr>
        <w:fldChar w:fldCharType="begin"/>
      </w:r>
      <w:r w:rsidRPr="004B3656">
        <w:rPr>
          <w:lang w:val="it-IT"/>
        </w:rPr>
        <w:instrText>XE "Windows Embedded 8.1 Industry Pro"</w:instrText>
      </w:r>
      <w:r w:rsidRPr="004B3656">
        <w:rPr>
          <w:lang w:val="it-IT"/>
        </w:rPr>
        <w:fldChar w:fldCharType="end"/>
      </w:r>
      <w:r w:rsidRPr="004B3656">
        <w:rPr>
          <w:lang w:val="it-IT"/>
        </w:rPr>
        <w:t xml:space="preserve"> contenute nei Diritti di Utilizzo del Prodotto. </w:t>
      </w:r>
    </w:p>
    <w:p w14:paraId="149AEA81" w14:textId="77777777" w:rsidR="00132A99" w:rsidRPr="004B3656" w:rsidRDefault="00132A99" w:rsidP="004925A1">
      <w:pPr>
        <w:pStyle w:val="ProductList-Body"/>
        <w:ind w:left="180"/>
        <w:rPr>
          <w:lang w:val="it-IT"/>
        </w:rPr>
      </w:pPr>
    </w:p>
    <w:p w14:paraId="149AEA82" w14:textId="77777777" w:rsidR="00132A99" w:rsidRPr="004B3656" w:rsidRDefault="00132A99" w:rsidP="00141936">
      <w:pPr>
        <w:pStyle w:val="ProductList-SubSubSectionHeading"/>
        <w:outlineLvl w:val="2"/>
        <w:rPr>
          <w:lang w:val="it-IT"/>
        </w:rPr>
      </w:pPr>
      <w:bookmarkStart w:id="1576" w:name="_Toc379797443"/>
      <w:bookmarkStart w:id="1577" w:name="_Toc380513479"/>
      <w:bookmarkStart w:id="1578" w:name="_Toc380655529"/>
      <w:bookmarkStart w:id="1579" w:name="SA_EnterpriseSideloading"/>
      <w:bookmarkStart w:id="1580" w:name="_Toc389897894"/>
      <w:bookmarkStart w:id="1581" w:name="_Toc391370332"/>
      <w:r w:rsidRPr="004B3656">
        <w:rPr>
          <w:b/>
          <w:color w:val="00188F"/>
          <w:lang w:val="it-IT"/>
        </w:rPr>
        <w:t>Enterprise Sideloading</w:t>
      </w:r>
      <w:bookmarkEnd w:id="1576"/>
      <w:bookmarkEnd w:id="1577"/>
      <w:bookmarkEnd w:id="1578"/>
      <w:bookmarkEnd w:id="1579"/>
      <w:bookmarkEnd w:id="1580"/>
      <w:bookmarkEnd w:id="1581"/>
    </w:p>
    <w:p w14:paraId="149AEA83" w14:textId="77777777" w:rsidR="00132A99" w:rsidRPr="004B3656" w:rsidRDefault="00132A99" w:rsidP="00141936">
      <w:pPr>
        <w:pStyle w:val="ProductList-Body"/>
        <w:rPr>
          <w:lang w:val="it-IT"/>
        </w:rPr>
      </w:pPr>
      <w:r w:rsidRPr="004B3656">
        <w:rPr>
          <w:lang w:val="it-IT"/>
        </w:rPr>
        <w:t xml:space="preserve">Le note sui prodotti </w:t>
      </w:r>
      <w:hyperlink w:anchor="WindowsSideloadingRights" w:history="1">
        <w:r w:rsidRPr="004B3656">
          <w:rPr>
            <w:rStyle w:val="Hyperlink"/>
            <w:lang w:val="it-IT"/>
          </w:rPr>
          <w:t>Windows 8 Enterprise Sideloading ed Enterprise Sideloading per Windows Embedded 8.1</w:t>
        </w:r>
      </w:hyperlink>
      <w:r w:rsidRPr="004B3656">
        <w:rPr>
          <w:lang w:val="it-IT"/>
        </w:rPr>
        <w:fldChar w:fldCharType="begin"/>
      </w:r>
      <w:r w:rsidRPr="004B3656">
        <w:rPr>
          <w:lang w:val="it-IT"/>
        </w:rPr>
        <w:instrText>XE "Enterprise Sideloading per Windows Embedded 8.1"</w:instrText>
      </w:r>
      <w:r w:rsidRPr="004B3656">
        <w:rPr>
          <w:lang w:val="it-IT"/>
        </w:rPr>
        <w:fldChar w:fldCharType="end"/>
      </w:r>
      <w:r w:rsidRPr="004B3656">
        <w:rPr>
          <w:lang w:val="it-IT"/>
        </w:rPr>
        <w:t xml:space="preserve"> sono disponibili nell</w:t>
      </w:r>
      <w:r w:rsidR="004043C3">
        <w:rPr>
          <w:lang w:val="it-IT"/>
        </w:rPr>
        <w:t>’</w:t>
      </w:r>
      <w:r w:rsidRPr="004B3656">
        <w:rPr>
          <w:lang w:val="it-IT"/>
        </w:rPr>
        <w:t>apposito Articolo del presente documento.</w:t>
      </w:r>
    </w:p>
    <w:p w14:paraId="149AEA84" w14:textId="77777777" w:rsidR="00132A99" w:rsidRPr="004B3656" w:rsidRDefault="00132A99" w:rsidP="00132A99">
      <w:pPr>
        <w:pStyle w:val="ProductList-Body"/>
        <w:rPr>
          <w:lang w:val="it-IT"/>
        </w:rPr>
      </w:pPr>
    </w:p>
    <w:p w14:paraId="149AEA85" w14:textId="77777777" w:rsidR="00132A99" w:rsidRPr="004B6C12" w:rsidRDefault="00132A99" w:rsidP="00EA116D">
      <w:pPr>
        <w:pStyle w:val="ProductList-SubSubSectionHeading"/>
        <w:outlineLvl w:val="2"/>
      </w:pPr>
      <w:bookmarkStart w:id="1582" w:name="_Toc379797444"/>
      <w:bookmarkStart w:id="1583" w:name="_Toc380513480"/>
      <w:bookmarkStart w:id="1584" w:name="_Toc380655530"/>
      <w:bookmarkStart w:id="1585" w:name="SA_WindowsCompanionSubscription"/>
      <w:bookmarkStart w:id="1586" w:name="_Toc389897895"/>
      <w:bookmarkStart w:id="1587" w:name="_Toc391370333"/>
      <w:r w:rsidRPr="004B6C12">
        <w:rPr>
          <w:b/>
          <w:color w:val="00188F"/>
        </w:rPr>
        <w:t>Licenza “Subscription” per Windows Companion</w:t>
      </w:r>
      <w:bookmarkEnd w:id="1582"/>
      <w:bookmarkEnd w:id="1583"/>
      <w:bookmarkEnd w:id="1584"/>
      <w:bookmarkEnd w:id="1585"/>
      <w:bookmarkEnd w:id="1586"/>
      <w:bookmarkEnd w:id="1587"/>
      <w:r w:rsidRPr="004B3656">
        <w:rPr>
          <w:lang w:val="it-IT"/>
        </w:rPr>
        <w:fldChar w:fldCharType="begin"/>
      </w:r>
      <w:r w:rsidRPr="004B6C12">
        <w:instrText>XE "Licenza “Subscription” per Windows Companion"</w:instrText>
      </w:r>
      <w:r w:rsidRPr="004B3656">
        <w:rPr>
          <w:lang w:val="it-IT"/>
        </w:rPr>
        <w:fldChar w:fldCharType="end"/>
      </w:r>
    </w:p>
    <w:p w14:paraId="149AEA86" w14:textId="77777777" w:rsidR="00132A99" w:rsidRPr="004B3656" w:rsidRDefault="00132A99" w:rsidP="00132A99">
      <w:pPr>
        <w:pStyle w:val="ProductList-Body"/>
        <w:rPr>
          <w:lang w:val="it-IT"/>
        </w:rPr>
      </w:pPr>
      <w:r w:rsidRPr="004B3656">
        <w:rPr>
          <w:lang w:val="it-IT"/>
        </w:rPr>
        <w:t xml:space="preserve">La nota relativa alla Licenza </w:t>
      </w:r>
      <w:hyperlink w:anchor="WindowsCompanionSubscription" w:history="1">
        <w:r w:rsidRPr="004B3656">
          <w:rPr>
            <w:rStyle w:val="Hyperlink"/>
            <w:lang w:val="it-IT"/>
          </w:rPr>
          <w:t>Subscription per Windows Companion</w:t>
        </w:r>
        <w:r w:rsidRPr="004B3656">
          <w:rPr>
            <w:lang w:val="it-IT"/>
          </w:rPr>
          <w:fldChar w:fldCharType="begin"/>
        </w:r>
        <w:r w:rsidRPr="004B3656">
          <w:rPr>
            <w:lang w:val="it-IT"/>
          </w:rPr>
          <w:instrText>XE "Licenza “Subscription” per Windows Companion"</w:instrText>
        </w:r>
        <w:r w:rsidRPr="004B3656">
          <w:rPr>
            <w:lang w:val="it-IT"/>
          </w:rPr>
          <w:fldChar w:fldCharType="end"/>
        </w:r>
      </w:hyperlink>
      <w:r w:rsidRPr="004B3656">
        <w:rPr>
          <w:lang w:val="it-IT"/>
        </w:rPr>
        <w:t xml:space="preserve"> è disponibile nell</w:t>
      </w:r>
      <w:r w:rsidR="004043C3">
        <w:rPr>
          <w:lang w:val="it-IT"/>
        </w:rPr>
        <w:t>’</w:t>
      </w:r>
      <w:r w:rsidRPr="004B3656">
        <w:rPr>
          <w:lang w:val="it-IT"/>
        </w:rPr>
        <w:t>Articolo Servizi Online del presente documento.</w:t>
      </w:r>
    </w:p>
    <w:p w14:paraId="149AEA87" w14:textId="77777777" w:rsidR="00132A99" w:rsidRPr="004B3656" w:rsidRDefault="00132A99" w:rsidP="00132A99">
      <w:pPr>
        <w:pStyle w:val="ProductList-Body"/>
        <w:rPr>
          <w:lang w:val="it-IT"/>
        </w:rPr>
      </w:pPr>
    </w:p>
    <w:p w14:paraId="149AEA88" w14:textId="77777777" w:rsidR="00132A99" w:rsidRPr="004B3656" w:rsidRDefault="00132A99" w:rsidP="00EA116D">
      <w:pPr>
        <w:pStyle w:val="ProductList-SubSubSectionHeading"/>
        <w:outlineLvl w:val="2"/>
        <w:rPr>
          <w:lang w:val="it-IT"/>
        </w:rPr>
      </w:pPr>
      <w:bookmarkStart w:id="1588" w:name="_Toc379797445"/>
      <w:bookmarkStart w:id="1589" w:name="_Toc380513481"/>
      <w:bookmarkStart w:id="1590" w:name="_Toc380655531"/>
      <w:bookmarkStart w:id="1591" w:name="SA_TrainingVouchers"/>
      <w:bookmarkStart w:id="1592" w:name="_Toc389897896"/>
      <w:bookmarkStart w:id="1593" w:name="_Toc391370334"/>
      <w:r w:rsidRPr="004B3656">
        <w:rPr>
          <w:b/>
          <w:color w:val="00188F"/>
          <w:lang w:val="it-IT"/>
        </w:rPr>
        <w:t>Voucher Corsi</w:t>
      </w:r>
      <w:bookmarkEnd w:id="1588"/>
      <w:bookmarkEnd w:id="1589"/>
      <w:bookmarkEnd w:id="1590"/>
      <w:bookmarkEnd w:id="1591"/>
      <w:bookmarkEnd w:id="1592"/>
      <w:bookmarkEnd w:id="1593"/>
    </w:p>
    <w:p w14:paraId="149AEA89" w14:textId="77777777" w:rsidR="00132A99" w:rsidRPr="004B3656" w:rsidRDefault="00132A99" w:rsidP="00132A99">
      <w:pPr>
        <w:pStyle w:val="ProductList-Body"/>
        <w:rPr>
          <w:lang w:val="it-IT"/>
        </w:rPr>
      </w:pPr>
      <w:r w:rsidRPr="004B3656">
        <w:rPr>
          <w:lang w:val="it-IT"/>
        </w:rPr>
        <w:t>Le società che non sono società con Contratti di Licenza Academic Select, Select Plus for Academic, Open Value Subscription - Education Solutions, Campus e School, ma con SAM nel pool di Prodotti Applicazioni o Sistemi, sono idonee a ricevere i Voucher Corsi di Microsoft.</w:t>
      </w:r>
      <w:r w:rsidR="00572591" w:rsidRPr="004B3656">
        <w:rPr>
          <w:lang w:val="it-IT"/>
        </w:rPr>
        <w:t xml:space="preserve"> </w:t>
      </w:r>
      <w:r w:rsidRPr="004B3656">
        <w:rPr>
          <w:lang w:val="it-IT"/>
        </w:rPr>
        <w:t>I voucher autorizzano le società a ricevere corsi tenuti da un Partner Microsoft in possesso di una Competenza Learning (Microsoft Learning Partner) per un numero specifico di giorni.</w:t>
      </w:r>
      <w:r w:rsidR="00572591" w:rsidRPr="004B3656">
        <w:rPr>
          <w:lang w:val="it-IT"/>
        </w:rPr>
        <w:t xml:space="preserve"> </w:t>
      </w:r>
      <w:r w:rsidRPr="004B3656">
        <w:rPr>
          <w:lang w:val="it-IT"/>
        </w:rPr>
        <w:t>Il numero di giorni consentiti varia in base al programma e al numero di licenze qualificanti per le quali è stata acquistata la copertura SA.</w:t>
      </w:r>
      <w:r w:rsidR="00572591" w:rsidRPr="004B3656">
        <w:rPr>
          <w:lang w:val="it-IT"/>
        </w:rPr>
        <w:t xml:space="preserve"> </w:t>
      </w:r>
    </w:p>
    <w:p w14:paraId="149AEA8A" w14:textId="77777777" w:rsidR="00132A99" w:rsidRPr="004B3656" w:rsidRDefault="00132A99" w:rsidP="00132A99">
      <w:pPr>
        <w:pStyle w:val="ProductList-Body"/>
        <w:rPr>
          <w:lang w:val="it-IT"/>
        </w:rPr>
      </w:pPr>
    </w:p>
    <w:p w14:paraId="149AEA8B" w14:textId="77777777" w:rsidR="00132A99" w:rsidRPr="004B3656" w:rsidRDefault="00132A99" w:rsidP="00132A99">
      <w:pPr>
        <w:pStyle w:val="ProductList-Body"/>
        <w:rPr>
          <w:lang w:val="it-IT"/>
        </w:rPr>
      </w:pPr>
      <w:r w:rsidRPr="004B3656">
        <w:rPr>
          <w:lang w:val="it-IT"/>
        </w:rPr>
        <w:t>Il numero minimo di licenze per l</w:t>
      </w:r>
      <w:r w:rsidR="004043C3">
        <w:rPr>
          <w:lang w:val="it-IT"/>
        </w:rPr>
        <w:t>’</w:t>
      </w:r>
      <w:r w:rsidRPr="004B3656">
        <w:rPr>
          <w:lang w:val="it-IT"/>
        </w:rPr>
        <w:t>acquisto della copertura SA necessario per l</w:t>
      </w:r>
      <w:r w:rsidR="004043C3">
        <w:rPr>
          <w:lang w:val="it-IT"/>
        </w:rPr>
        <w:t>’</w:t>
      </w:r>
      <w:r w:rsidRPr="004B3656">
        <w:rPr>
          <w:lang w:val="it-IT"/>
        </w:rPr>
        <w:t>idoneità a Voucher Corsi varia in base al programma.</w:t>
      </w:r>
    </w:p>
    <w:p w14:paraId="149AEA8C" w14:textId="77777777" w:rsidR="00132A99" w:rsidRPr="004B3656" w:rsidRDefault="00132A99" w:rsidP="004F3C6D">
      <w:pPr>
        <w:pStyle w:val="ProductList-Body"/>
        <w:rPr>
          <w:lang w:val="it-IT"/>
        </w:rPr>
      </w:pPr>
    </w:p>
    <w:tbl>
      <w:tblPr>
        <w:tblStyle w:val="TableGrid"/>
        <w:tblW w:w="0" w:type="auto"/>
        <w:tblInd w:w="117" w:type="dxa"/>
        <w:tblLook w:val="04A0" w:firstRow="1" w:lastRow="0" w:firstColumn="1" w:lastColumn="0" w:noHBand="0" w:noVBand="1"/>
      </w:tblPr>
      <w:tblGrid>
        <w:gridCol w:w="3538"/>
        <w:gridCol w:w="3480"/>
        <w:gridCol w:w="3773"/>
      </w:tblGrid>
      <w:tr w:rsidR="00132A99" w:rsidRPr="004B3656" w14:paraId="149AEA90" w14:textId="77777777" w:rsidTr="000C0600">
        <w:trPr>
          <w:tblHeader/>
        </w:trPr>
        <w:tc>
          <w:tcPr>
            <w:tcW w:w="3538" w:type="dxa"/>
            <w:shd w:val="clear" w:color="auto" w:fill="2E74B5" w:themeFill="accent1" w:themeFillShade="BF"/>
            <w:vAlign w:val="center"/>
          </w:tcPr>
          <w:p w14:paraId="149AEA8D" w14:textId="77777777" w:rsidR="00132A99" w:rsidRPr="004B3656" w:rsidRDefault="00132A99" w:rsidP="000F032B">
            <w:pPr>
              <w:pStyle w:val="ProductList-Body"/>
              <w:spacing w:before="20" w:after="20"/>
              <w:rPr>
                <w:color w:val="FFFFFF" w:themeColor="background1"/>
                <w:lang w:val="it-IT"/>
              </w:rPr>
            </w:pPr>
            <w:r w:rsidRPr="004B3656">
              <w:rPr>
                <w:color w:val="FFFFFF" w:themeColor="background1"/>
                <w:lang w:val="it-IT"/>
              </w:rPr>
              <w:t>Programma</w:t>
            </w:r>
          </w:p>
        </w:tc>
        <w:tc>
          <w:tcPr>
            <w:tcW w:w="3480" w:type="dxa"/>
            <w:shd w:val="clear" w:color="auto" w:fill="2E74B5" w:themeFill="accent1" w:themeFillShade="BF"/>
            <w:vAlign w:val="center"/>
          </w:tcPr>
          <w:p w14:paraId="149AEA8E" w14:textId="77777777" w:rsidR="00132A99" w:rsidRPr="004B3656" w:rsidRDefault="00132A99" w:rsidP="000F032B">
            <w:pPr>
              <w:pStyle w:val="ProductList-Body"/>
              <w:spacing w:before="20" w:after="20"/>
              <w:rPr>
                <w:color w:val="FFFFFF" w:themeColor="background1"/>
                <w:lang w:val="it-IT"/>
              </w:rPr>
            </w:pPr>
            <w:r w:rsidRPr="004B3656">
              <w:rPr>
                <w:color w:val="FFFFFF" w:themeColor="background1"/>
                <w:lang w:val="it-IT"/>
              </w:rPr>
              <w:t>Prodotti del Pool di Applicazioni Office System</w:t>
            </w:r>
            <w:r w:rsidRPr="004B3656">
              <w:rPr>
                <w:i/>
                <w:color w:val="FFFFFF" w:themeColor="background1"/>
                <w:lang w:val="it-IT"/>
              </w:rPr>
              <w:t xml:space="preserve"> </w:t>
            </w:r>
          </w:p>
        </w:tc>
        <w:tc>
          <w:tcPr>
            <w:tcW w:w="3773" w:type="dxa"/>
            <w:shd w:val="clear" w:color="auto" w:fill="2E74B5" w:themeFill="accent1" w:themeFillShade="BF"/>
            <w:vAlign w:val="center"/>
          </w:tcPr>
          <w:p w14:paraId="149AEA8F" w14:textId="77777777" w:rsidR="00132A99" w:rsidRPr="004B3656" w:rsidRDefault="00132A99" w:rsidP="000F032B">
            <w:pPr>
              <w:pStyle w:val="ProductList-Body"/>
              <w:spacing w:before="20" w:after="20"/>
              <w:rPr>
                <w:color w:val="FFFFFF" w:themeColor="background1"/>
                <w:lang w:val="it-IT"/>
              </w:rPr>
            </w:pPr>
            <w:r w:rsidRPr="004B3656">
              <w:rPr>
                <w:color w:val="FFFFFF" w:themeColor="background1"/>
                <w:lang w:val="it-IT"/>
              </w:rPr>
              <w:t>Pool di Sistemi</w:t>
            </w:r>
          </w:p>
        </w:tc>
      </w:tr>
      <w:tr w:rsidR="00132A99" w:rsidRPr="004B6C12" w14:paraId="149AEA94" w14:textId="77777777" w:rsidTr="000C0600">
        <w:tc>
          <w:tcPr>
            <w:tcW w:w="3538" w:type="dxa"/>
            <w:vAlign w:val="center"/>
          </w:tcPr>
          <w:p w14:paraId="149AEA91" w14:textId="77777777" w:rsidR="00132A99" w:rsidRPr="004B3656" w:rsidRDefault="00132A99" w:rsidP="000F032B">
            <w:pPr>
              <w:pStyle w:val="ProductList-Body"/>
              <w:rPr>
                <w:lang w:val="it-IT"/>
              </w:rPr>
            </w:pPr>
            <w:r w:rsidRPr="004B3656">
              <w:rPr>
                <w:lang w:val="it-IT"/>
              </w:rPr>
              <w:t>Open Value</w:t>
            </w:r>
          </w:p>
        </w:tc>
        <w:tc>
          <w:tcPr>
            <w:tcW w:w="3480" w:type="dxa"/>
            <w:vAlign w:val="center"/>
          </w:tcPr>
          <w:p w14:paraId="149AEA92" w14:textId="77777777" w:rsidR="00132A99" w:rsidRPr="004B3656" w:rsidRDefault="00132A99" w:rsidP="000F032B">
            <w:pPr>
              <w:pStyle w:val="ProductList-Body"/>
              <w:rPr>
                <w:lang w:val="it-IT"/>
              </w:rPr>
            </w:pPr>
            <w:r w:rsidRPr="004B3656">
              <w:rPr>
                <w:lang w:val="it-IT"/>
              </w:rPr>
              <w:t>2 giorni per 50 licenze (massimo 20 giorni)</w:t>
            </w:r>
          </w:p>
        </w:tc>
        <w:tc>
          <w:tcPr>
            <w:tcW w:w="3773" w:type="dxa"/>
            <w:vAlign w:val="center"/>
          </w:tcPr>
          <w:p w14:paraId="149AEA93" w14:textId="77777777" w:rsidR="00132A99" w:rsidRPr="004B3656" w:rsidRDefault="00132A99" w:rsidP="000F032B">
            <w:pPr>
              <w:pStyle w:val="ProductList-Body"/>
              <w:rPr>
                <w:lang w:val="it-IT"/>
              </w:rPr>
            </w:pPr>
            <w:r w:rsidRPr="004B3656">
              <w:rPr>
                <w:lang w:val="it-IT"/>
              </w:rPr>
              <w:t>1 giorno per 50 licenze (massimo 10 giorni)</w:t>
            </w:r>
          </w:p>
        </w:tc>
      </w:tr>
      <w:tr w:rsidR="00132A99" w:rsidRPr="004B3656" w14:paraId="149AEA98" w14:textId="77777777" w:rsidTr="000C0600">
        <w:tc>
          <w:tcPr>
            <w:tcW w:w="3538" w:type="dxa"/>
            <w:vAlign w:val="center"/>
          </w:tcPr>
          <w:p w14:paraId="149AEA95" w14:textId="77777777" w:rsidR="00132A99" w:rsidRPr="004B3656" w:rsidRDefault="00132A99" w:rsidP="000F032B">
            <w:pPr>
              <w:pStyle w:val="ProductList-Body"/>
              <w:rPr>
                <w:b/>
                <w:lang w:val="it-IT"/>
              </w:rPr>
            </w:pPr>
            <w:r w:rsidRPr="004B3656">
              <w:rPr>
                <w:lang w:val="it-IT"/>
              </w:rPr>
              <w:t>SAM 1 - 249</w:t>
            </w:r>
          </w:p>
        </w:tc>
        <w:tc>
          <w:tcPr>
            <w:tcW w:w="3480" w:type="dxa"/>
            <w:vAlign w:val="center"/>
          </w:tcPr>
          <w:p w14:paraId="149AEA96" w14:textId="77777777" w:rsidR="00132A99" w:rsidRPr="004B3656" w:rsidRDefault="00132A99" w:rsidP="000F032B">
            <w:pPr>
              <w:pStyle w:val="ProductList-Body"/>
              <w:rPr>
                <w:lang w:val="it-IT"/>
              </w:rPr>
            </w:pPr>
            <w:r w:rsidRPr="004B3656">
              <w:rPr>
                <w:lang w:val="it-IT"/>
              </w:rPr>
              <w:t>2 giorni per 50 licenze</w:t>
            </w:r>
          </w:p>
        </w:tc>
        <w:tc>
          <w:tcPr>
            <w:tcW w:w="3773" w:type="dxa"/>
            <w:vAlign w:val="center"/>
          </w:tcPr>
          <w:p w14:paraId="149AEA97" w14:textId="77777777" w:rsidR="00132A99" w:rsidRPr="004B3656" w:rsidRDefault="00132A99" w:rsidP="000F032B">
            <w:pPr>
              <w:pStyle w:val="ProductList-Body"/>
              <w:rPr>
                <w:lang w:val="it-IT"/>
              </w:rPr>
            </w:pPr>
            <w:r w:rsidRPr="004B3656">
              <w:rPr>
                <w:lang w:val="it-IT"/>
              </w:rPr>
              <w:t>1 giorno per 50 licenze</w:t>
            </w:r>
          </w:p>
        </w:tc>
      </w:tr>
      <w:tr w:rsidR="00132A99" w:rsidRPr="004B3656" w14:paraId="149AEA9C" w14:textId="77777777" w:rsidTr="000C0600">
        <w:tc>
          <w:tcPr>
            <w:tcW w:w="3538" w:type="dxa"/>
            <w:vAlign w:val="center"/>
          </w:tcPr>
          <w:p w14:paraId="149AEA99" w14:textId="77777777" w:rsidR="00132A99" w:rsidRPr="004B3656" w:rsidRDefault="00132A99" w:rsidP="000F032B">
            <w:pPr>
              <w:pStyle w:val="ProductList-Body"/>
              <w:rPr>
                <w:lang w:val="it-IT"/>
              </w:rPr>
            </w:pPr>
            <w:r w:rsidRPr="004B3656">
              <w:rPr>
                <w:lang w:val="it-IT"/>
              </w:rPr>
              <w:t xml:space="preserve">SAM 250 - 2.399 </w:t>
            </w:r>
          </w:p>
        </w:tc>
        <w:tc>
          <w:tcPr>
            <w:tcW w:w="3480" w:type="dxa"/>
            <w:vAlign w:val="center"/>
          </w:tcPr>
          <w:p w14:paraId="149AEA9A" w14:textId="77777777" w:rsidR="00132A99" w:rsidRPr="004B3656" w:rsidRDefault="00132A99" w:rsidP="000F032B">
            <w:pPr>
              <w:pStyle w:val="ProductList-Body"/>
              <w:rPr>
                <w:lang w:val="it-IT"/>
              </w:rPr>
            </w:pPr>
            <w:r w:rsidRPr="004B3656">
              <w:rPr>
                <w:lang w:val="it-IT"/>
              </w:rPr>
              <w:t>20 giorni per iscrizione idonea</w:t>
            </w:r>
          </w:p>
        </w:tc>
        <w:tc>
          <w:tcPr>
            <w:tcW w:w="3773" w:type="dxa"/>
            <w:vAlign w:val="center"/>
          </w:tcPr>
          <w:p w14:paraId="149AEA9B" w14:textId="77777777" w:rsidR="00132A99" w:rsidRPr="004B3656" w:rsidRDefault="00132A99" w:rsidP="000F032B">
            <w:pPr>
              <w:pStyle w:val="ProductList-Body"/>
              <w:rPr>
                <w:lang w:val="it-IT"/>
              </w:rPr>
            </w:pPr>
            <w:r w:rsidRPr="004B3656">
              <w:rPr>
                <w:lang w:val="it-IT"/>
              </w:rPr>
              <w:t>10 giorni per iscrizione idonea</w:t>
            </w:r>
          </w:p>
        </w:tc>
      </w:tr>
      <w:tr w:rsidR="00132A99" w:rsidRPr="004B3656" w14:paraId="149AEAA0" w14:textId="77777777" w:rsidTr="000C0600">
        <w:tc>
          <w:tcPr>
            <w:tcW w:w="3538" w:type="dxa"/>
            <w:vAlign w:val="center"/>
          </w:tcPr>
          <w:p w14:paraId="149AEA9D" w14:textId="77777777" w:rsidR="00132A99" w:rsidRPr="004B3656" w:rsidRDefault="00132A99" w:rsidP="000F032B">
            <w:pPr>
              <w:pStyle w:val="ProductList-Body"/>
              <w:rPr>
                <w:i/>
                <w:lang w:val="it-IT"/>
              </w:rPr>
            </w:pPr>
            <w:r w:rsidRPr="004B3656">
              <w:rPr>
                <w:lang w:val="it-IT"/>
              </w:rPr>
              <w:t>SAM 2.400 - 5.999</w:t>
            </w:r>
          </w:p>
        </w:tc>
        <w:tc>
          <w:tcPr>
            <w:tcW w:w="3480" w:type="dxa"/>
            <w:vAlign w:val="center"/>
          </w:tcPr>
          <w:p w14:paraId="149AEA9E" w14:textId="77777777" w:rsidR="00132A99" w:rsidRPr="004B3656" w:rsidRDefault="00132A99" w:rsidP="000F032B">
            <w:pPr>
              <w:pStyle w:val="ProductList-Body"/>
              <w:rPr>
                <w:lang w:val="it-IT"/>
              </w:rPr>
            </w:pPr>
            <w:r w:rsidRPr="004B3656">
              <w:rPr>
                <w:lang w:val="it-IT"/>
              </w:rPr>
              <w:t xml:space="preserve">30 giorni* </w:t>
            </w:r>
          </w:p>
        </w:tc>
        <w:tc>
          <w:tcPr>
            <w:tcW w:w="3773" w:type="dxa"/>
            <w:vAlign w:val="center"/>
          </w:tcPr>
          <w:p w14:paraId="149AEA9F" w14:textId="77777777" w:rsidR="00132A99" w:rsidRPr="004B3656" w:rsidRDefault="00132A99" w:rsidP="000F032B">
            <w:pPr>
              <w:pStyle w:val="ProductList-Body"/>
              <w:rPr>
                <w:lang w:val="it-IT"/>
              </w:rPr>
            </w:pPr>
            <w:r w:rsidRPr="004B3656">
              <w:rPr>
                <w:lang w:val="it-IT"/>
              </w:rPr>
              <w:t>15 giorni*</w:t>
            </w:r>
          </w:p>
        </w:tc>
      </w:tr>
      <w:tr w:rsidR="00132A99" w:rsidRPr="004B3656" w14:paraId="149AEAA4" w14:textId="77777777" w:rsidTr="000C0600">
        <w:tc>
          <w:tcPr>
            <w:tcW w:w="3538" w:type="dxa"/>
            <w:vAlign w:val="center"/>
          </w:tcPr>
          <w:p w14:paraId="149AEAA1" w14:textId="77777777" w:rsidR="00132A99" w:rsidRPr="004B3656" w:rsidRDefault="00132A99" w:rsidP="000F032B">
            <w:pPr>
              <w:pStyle w:val="ProductList-Body"/>
              <w:rPr>
                <w:i/>
                <w:lang w:val="it-IT"/>
              </w:rPr>
            </w:pPr>
            <w:r w:rsidRPr="004B3656">
              <w:rPr>
                <w:lang w:val="it-IT"/>
              </w:rPr>
              <w:t>SAM 6.000 - 14.999</w:t>
            </w:r>
          </w:p>
        </w:tc>
        <w:tc>
          <w:tcPr>
            <w:tcW w:w="3480" w:type="dxa"/>
            <w:vAlign w:val="center"/>
          </w:tcPr>
          <w:p w14:paraId="149AEAA2" w14:textId="77777777" w:rsidR="00132A99" w:rsidRPr="004B3656" w:rsidRDefault="00132A99" w:rsidP="000F032B">
            <w:pPr>
              <w:pStyle w:val="ProductList-Body"/>
              <w:rPr>
                <w:lang w:val="it-IT"/>
              </w:rPr>
            </w:pPr>
            <w:r w:rsidRPr="004B3656">
              <w:rPr>
                <w:lang w:val="it-IT"/>
              </w:rPr>
              <w:t xml:space="preserve">50 giorni* </w:t>
            </w:r>
          </w:p>
        </w:tc>
        <w:tc>
          <w:tcPr>
            <w:tcW w:w="3773" w:type="dxa"/>
            <w:vAlign w:val="center"/>
          </w:tcPr>
          <w:p w14:paraId="149AEAA3" w14:textId="77777777" w:rsidR="00132A99" w:rsidRPr="004B3656" w:rsidRDefault="00132A99" w:rsidP="000F032B">
            <w:pPr>
              <w:pStyle w:val="ProductList-Body"/>
              <w:rPr>
                <w:lang w:val="it-IT"/>
              </w:rPr>
            </w:pPr>
            <w:r w:rsidRPr="004B3656">
              <w:rPr>
                <w:lang w:val="it-IT"/>
              </w:rPr>
              <w:t>25 giorni*</w:t>
            </w:r>
          </w:p>
        </w:tc>
      </w:tr>
      <w:tr w:rsidR="00132A99" w:rsidRPr="004B3656" w14:paraId="149AEAA8" w14:textId="77777777" w:rsidTr="000C0600">
        <w:tc>
          <w:tcPr>
            <w:tcW w:w="3538" w:type="dxa"/>
            <w:vAlign w:val="center"/>
          </w:tcPr>
          <w:p w14:paraId="149AEAA5" w14:textId="77777777" w:rsidR="00132A99" w:rsidRPr="004B3656" w:rsidRDefault="00132A99" w:rsidP="000F032B">
            <w:pPr>
              <w:pStyle w:val="ProductList-Body"/>
              <w:rPr>
                <w:i/>
                <w:lang w:val="it-IT"/>
              </w:rPr>
            </w:pPr>
            <w:r w:rsidRPr="004B3656">
              <w:rPr>
                <w:lang w:val="it-IT"/>
              </w:rPr>
              <w:t>SAM 15.000 - 29.999</w:t>
            </w:r>
          </w:p>
        </w:tc>
        <w:tc>
          <w:tcPr>
            <w:tcW w:w="3480" w:type="dxa"/>
            <w:vAlign w:val="center"/>
          </w:tcPr>
          <w:p w14:paraId="149AEAA6" w14:textId="77777777" w:rsidR="00132A99" w:rsidRPr="004B3656" w:rsidRDefault="00132A99" w:rsidP="000F032B">
            <w:pPr>
              <w:pStyle w:val="ProductList-Body"/>
              <w:rPr>
                <w:lang w:val="it-IT"/>
              </w:rPr>
            </w:pPr>
            <w:r w:rsidRPr="004B3656">
              <w:rPr>
                <w:lang w:val="it-IT"/>
              </w:rPr>
              <w:t>110 giorni*</w:t>
            </w:r>
          </w:p>
        </w:tc>
        <w:tc>
          <w:tcPr>
            <w:tcW w:w="3773" w:type="dxa"/>
            <w:vAlign w:val="center"/>
          </w:tcPr>
          <w:p w14:paraId="149AEAA7" w14:textId="77777777" w:rsidR="00132A99" w:rsidRPr="004B3656" w:rsidRDefault="00132A99" w:rsidP="000F032B">
            <w:pPr>
              <w:pStyle w:val="ProductList-Body"/>
              <w:rPr>
                <w:lang w:val="it-IT"/>
              </w:rPr>
            </w:pPr>
            <w:r w:rsidRPr="004B3656">
              <w:rPr>
                <w:lang w:val="it-IT"/>
              </w:rPr>
              <w:t>55 giorni*</w:t>
            </w:r>
          </w:p>
        </w:tc>
      </w:tr>
      <w:tr w:rsidR="00132A99" w:rsidRPr="004B3656" w14:paraId="149AEAAC" w14:textId="77777777" w:rsidTr="000C0600">
        <w:tc>
          <w:tcPr>
            <w:tcW w:w="3538" w:type="dxa"/>
            <w:vAlign w:val="center"/>
          </w:tcPr>
          <w:p w14:paraId="149AEAA9" w14:textId="77777777" w:rsidR="00132A99" w:rsidRPr="004B3656" w:rsidRDefault="00132A99" w:rsidP="000F032B">
            <w:pPr>
              <w:pStyle w:val="ProductList-Body"/>
              <w:rPr>
                <w:i/>
                <w:lang w:val="it-IT"/>
              </w:rPr>
            </w:pPr>
            <w:r w:rsidRPr="004B3656">
              <w:rPr>
                <w:lang w:val="it-IT"/>
              </w:rPr>
              <w:t>SAM 30.000 - 49.999</w:t>
            </w:r>
          </w:p>
        </w:tc>
        <w:tc>
          <w:tcPr>
            <w:tcW w:w="3480" w:type="dxa"/>
            <w:vAlign w:val="center"/>
          </w:tcPr>
          <w:p w14:paraId="149AEAAA" w14:textId="77777777" w:rsidR="00132A99" w:rsidRPr="004B3656" w:rsidRDefault="00132A99" w:rsidP="000F032B">
            <w:pPr>
              <w:pStyle w:val="ProductList-Body"/>
              <w:rPr>
                <w:lang w:val="it-IT"/>
              </w:rPr>
            </w:pPr>
            <w:r w:rsidRPr="004B3656">
              <w:rPr>
                <w:lang w:val="it-IT"/>
              </w:rPr>
              <w:t>160 giorni*</w:t>
            </w:r>
          </w:p>
        </w:tc>
        <w:tc>
          <w:tcPr>
            <w:tcW w:w="3773" w:type="dxa"/>
            <w:vAlign w:val="center"/>
          </w:tcPr>
          <w:p w14:paraId="149AEAAB" w14:textId="77777777" w:rsidR="00132A99" w:rsidRPr="004B3656" w:rsidRDefault="00132A99" w:rsidP="000F032B">
            <w:pPr>
              <w:pStyle w:val="ProductList-Body"/>
              <w:rPr>
                <w:lang w:val="it-IT"/>
              </w:rPr>
            </w:pPr>
            <w:r w:rsidRPr="004B3656">
              <w:rPr>
                <w:lang w:val="it-IT"/>
              </w:rPr>
              <w:t>80 giorni*</w:t>
            </w:r>
          </w:p>
        </w:tc>
      </w:tr>
      <w:tr w:rsidR="00132A99" w:rsidRPr="004B3656" w14:paraId="149AEAB0" w14:textId="77777777" w:rsidTr="000C0600">
        <w:tc>
          <w:tcPr>
            <w:tcW w:w="3538" w:type="dxa"/>
            <w:vAlign w:val="center"/>
          </w:tcPr>
          <w:p w14:paraId="149AEAAD" w14:textId="77777777" w:rsidR="00132A99" w:rsidRPr="004B3656" w:rsidRDefault="00132A99" w:rsidP="000F032B">
            <w:pPr>
              <w:pStyle w:val="ProductList-Body"/>
              <w:rPr>
                <w:i/>
                <w:lang w:val="it-IT"/>
              </w:rPr>
            </w:pPr>
            <w:r w:rsidRPr="004B3656">
              <w:rPr>
                <w:lang w:val="it-IT"/>
              </w:rPr>
              <w:t>SAM 50.000 - 99.999</w:t>
            </w:r>
          </w:p>
        </w:tc>
        <w:tc>
          <w:tcPr>
            <w:tcW w:w="3480" w:type="dxa"/>
            <w:vAlign w:val="center"/>
          </w:tcPr>
          <w:p w14:paraId="149AEAAE" w14:textId="77777777" w:rsidR="00132A99" w:rsidRPr="004B3656" w:rsidRDefault="00132A99" w:rsidP="000F032B">
            <w:pPr>
              <w:pStyle w:val="ProductList-Body"/>
              <w:rPr>
                <w:lang w:val="it-IT"/>
              </w:rPr>
            </w:pPr>
            <w:r w:rsidRPr="004B3656">
              <w:rPr>
                <w:lang w:val="it-IT"/>
              </w:rPr>
              <w:t>250 giorni*</w:t>
            </w:r>
          </w:p>
        </w:tc>
        <w:tc>
          <w:tcPr>
            <w:tcW w:w="3773" w:type="dxa"/>
            <w:vAlign w:val="center"/>
          </w:tcPr>
          <w:p w14:paraId="149AEAAF" w14:textId="77777777" w:rsidR="00132A99" w:rsidRPr="004B3656" w:rsidRDefault="00132A99" w:rsidP="000F032B">
            <w:pPr>
              <w:pStyle w:val="ProductList-Body"/>
              <w:rPr>
                <w:lang w:val="it-IT"/>
              </w:rPr>
            </w:pPr>
            <w:r w:rsidRPr="004B3656">
              <w:rPr>
                <w:lang w:val="it-IT"/>
              </w:rPr>
              <w:t>125 giorni*</w:t>
            </w:r>
          </w:p>
        </w:tc>
      </w:tr>
      <w:tr w:rsidR="00132A99" w:rsidRPr="004B3656" w14:paraId="149AEAB4" w14:textId="77777777" w:rsidTr="000C0600">
        <w:tc>
          <w:tcPr>
            <w:tcW w:w="3538" w:type="dxa"/>
            <w:vAlign w:val="center"/>
          </w:tcPr>
          <w:p w14:paraId="149AEAB1" w14:textId="77777777" w:rsidR="00132A99" w:rsidRPr="004B3656" w:rsidRDefault="00132A99" w:rsidP="000F032B">
            <w:pPr>
              <w:pStyle w:val="ProductList-Body"/>
              <w:rPr>
                <w:b/>
                <w:lang w:val="it-IT"/>
              </w:rPr>
            </w:pPr>
            <w:r w:rsidRPr="004B3656">
              <w:rPr>
                <w:lang w:val="it-IT"/>
              </w:rPr>
              <w:t>SAM 100.000 - 199.999</w:t>
            </w:r>
          </w:p>
        </w:tc>
        <w:tc>
          <w:tcPr>
            <w:tcW w:w="3480" w:type="dxa"/>
            <w:vAlign w:val="center"/>
          </w:tcPr>
          <w:p w14:paraId="149AEAB2" w14:textId="77777777" w:rsidR="00132A99" w:rsidRPr="004B3656" w:rsidRDefault="00132A99" w:rsidP="000F032B">
            <w:pPr>
              <w:pStyle w:val="ProductList-Body"/>
              <w:rPr>
                <w:lang w:val="it-IT"/>
              </w:rPr>
            </w:pPr>
            <w:r w:rsidRPr="004B3656">
              <w:rPr>
                <w:lang w:val="it-IT"/>
              </w:rPr>
              <w:t>400 giorni*</w:t>
            </w:r>
          </w:p>
        </w:tc>
        <w:tc>
          <w:tcPr>
            <w:tcW w:w="3773" w:type="dxa"/>
            <w:vAlign w:val="center"/>
          </w:tcPr>
          <w:p w14:paraId="149AEAB3" w14:textId="77777777" w:rsidR="00132A99" w:rsidRPr="004B3656" w:rsidRDefault="00132A99" w:rsidP="000F032B">
            <w:pPr>
              <w:pStyle w:val="ProductList-Body"/>
              <w:rPr>
                <w:lang w:val="it-IT"/>
              </w:rPr>
            </w:pPr>
            <w:r w:rsidRPr="004B3656">
              <w:rPr>
                <w:lang w:val="it-IT"/>
              </w:rPr>
              <w:t>200 giorni*</w:t>
            </w:r>
          </w:p>
        </w:tc>
      </w:tr>
      <w:tr w:rsidR="00132A99" w:rsidRPr="004B3656" w14:paraId="149AEAB8" w14:textId="77777777" w:rsidTr="000C0600">
        <w:tc>
          <w:tcPr>
            <w:tcW w:w="3538" w:type="dxa"/>
            <w:vAlign w:val="center"/>
          </w:tcPr>
          <w:p w14:paraId="149AEAB5" w14:textId="77777777" w:rsidR="00132A99" w:rsidRPr="004B3656" w:rsidRDefault="00132A99" w:rsidP="000F032B">
            <w:pPr>
              <w:pStyle w:val="ProductList-Body"/>
              <w:rPr>
                <w:b/>
                <w:lang w:val="it-IT"/>
              </w:rPr>
            </w:pPr>
            <w:r w:rsidRPr="004B3656">
              <w:rPr>
                <w:lang w:val="it-IT"/>
              </w:rPr>
              <w:t>SAM 200.000 - 399.999</w:t>
            </w:r>
          </w:p>
        </w:tc>
        <w:tc>
          <w:tcPr>
            <w:tcW w:w="3480" w:type="dxa"/>
            <w:vAlign w:val="center"/>
          </w:tcPr>
          <w:p w14:paraId="149AEAB6" w14:textId="77777777" w:rsidR="00132A99" w:rsidRPr="004B3656" w:rsidRDefault="00132A99" w:rsidP="000F032B">
            <w:pPr>
              <w:pStyle w:val="ProductList-Body"/>
              <w:rPr>
                <w:lang w:val="it-IT"/>
              </w:rPr>
            </w:pPr>
            <w:r w:rsidRPr="004B3656">
              <w:rPr>
                <w:lang w:val="it-IT"/>
              </w:rPr>
              <w:t>600 giorni*</w:t>
            </w:r>
          </w:p>
        </w:tc>
        <w:tc>
          <w:tcPr>
            <w:tcW w:w="3773" w:type="dxa"/>
            <w:vAlign w:val="center"/>
          </w:tcPr>
          <w:p w14:paraId="149AEAB7" w14:textId="77777777" w:rsidR="00132A99" w:rsidRPr="004B3656" w:rsidRDefault="00132A99" w:rsidP="000F032B">
            <w:pPr>
              <w:pStyle w:val="ProductList-Body"/>
              <w:rPr>
                <w:lang w:val="it-IT"/>
              </w:rPr>
            </w:pPr>
            <w:r w:rsidRPr="004B3656">
              <w:rPr>
                <w:lang w:val="it-IT"/>
              </w:rPr>
              <w:t>300 giorni*</w:t>
            </w:r>
          </w:p>
        </w:tc>
      </w:tr>
      <w:tr w:rsidR="00132A99" w:rsidRPr="004B3656" w14:paraId="149AEABC" w14:textId="77777777" w:rsidTr="000C0600">
        <w:tc>
          <w:tcPr>
            <w:tcW w:w="3538" w:type="dxa"/>
            <w:vAlign w:val="center"/>
          </w:tcPr>
          <w:p w14:paraId="149AEAB9" w14:textId="77777777" w:rsidR="00132A99" w:rsidRPr="004B3656" w:rsidRDefault="00132A99" w:rsidP="00F97607">
            <w:pPr>
              <w:pStyle w:val="ProductList-Body"/>
              <w:tabs>
                <w:tab w:val="clear" w:pos="158"/>
                <w:tab w:val="left" w:pos="162"/>
              </w:tabs>
              <w:rPr>
                <w:b/>
                <w:lang w:val="it-IT"/>
              </w:rPr>
            </w:pPr>
            <w:r w:rsidRPr="004B3656">
              <w:rPr>
                <w:lang w:val="it-IT"/>
              </w:rPr>
              <w:t>SAM 400.000 - 599.999</w:t>
            </w:r>
          </w:p>
        </w:tc>
        <w:tc>
          <w:tcPr>
            <w:tcW w:w="3480" w:type="dxa"/>
            <w:vAlign w:val="center"/>
          </w:tcPr>
          <w:p w14:paraId="149AEABA" w14:textId="77777777" w:rsidR="00132A99" w:rsidRPr="004B3656" w:rsidRDefault="00132A99" w:rsidP="000F032B">
            <w:pPr>
              <w:pStyle w:val="ProductList-Body"/>
              <w:rPr>
                <w:lang w:val="it-IT"/>
              </w:rPr>
            </w:pPr>
            <w:r w:rsidRPr="004B3656">
              <w:rPr>
                <w:lang w:val="it-IT"/>
              </w:rPr>
              <w:t>800 giorni*</w:t>
            </w:r>
          </w:p>
        </w:tc>
        <w:tc>
          <w:tcPr>
            <w:tcW w:w="3773" w:type="dxa"/>
            <w:vAlign w:val="center"/>
          </w:tcPr>
          <w:p w14:paraId="149AEABB" w14:textId="77777777" w:rsidR="00132A99" w:rsidRPr="004B3656" w:rsidRDefault="00132A99" w:rsidP="000F032B">
            <w:pPr>
              <w:pStyle w:val="ProductList-Body"/>
              <w:rPr>
                <w:lang w:val="it-IT"/>
              </w:rPr>
            </w:pPr>
            <w:r w:rsidRPr="004B3656">
              <w:rPr>
                <w:lang w:val="it-IT"/>
              </w:rPr>
              <w:t>400 giorni*</w:t>
            </w:r>
          </w:p>
        </w:tc>
      </w:tr>
      <w:tr w:rsidR="00132A99" w:rsidRPr="004B3656" w14:paraId="149AEAC0" w14:textId="77777777" w:rsidTr="000C0600">
        <w:tc>
          <w:tcPr>
            <w:tcW w:w="3538" w:type="dxa"/>
            <w:vAlign w:val="center"/>
          </w:tcPr>
          <w:p w14:paraId="149AEABD" w14:textId="77777777" w:rsidR="00132A99" w:rsidRPr="004B3656" w:rsidRDefault="00132A99" w:rsidP="000F032B">
            <w:pPr>
              <w:pStyle w:val="ProductList-Body"/>
              <w:rPr>
                <w:b/>
                <w:lang w:val="it-IT"/>
              </w:rPr>
            </w:pPr>
            <w:r w:rsidRPr="004B3656">
              <w:rPr>
                <w:lang w:val="it-IT"/>
              </w:rPr>
              <w:t>SAM 600.000 +</w:t>
            </w:r>
          </w:p>
        </w:tc>
        <w:tc>
          <w:tcPr>
            <w:tcW w:w="3480" w:type="dxa"/>
            <w:vAlign w:val="center"/>
          </w:tcPr>
          <w:p w14:paraId="149AEABE" w14:textId="77777777" w:rsidR="00132A99" w:rsidRPr="004B3656" w:rsidRDefault="00132A99" w:rsidP="000F032B">
            <w:pPr>
              <w:pStyle w:val="ProductList-Body"/>
              <w:rPr>
                <w:lang w:val="it-IT"/>
              </w:rPr>
            </w:pPr>
            <w:r w:rsidRPr="004B3656">
              <w:rPr>
                <w:lang w:val="it-IT"/>
              </w:rPr>
              <w:t>1400 giorni*</w:t>
            </w:r>
          </w:p>
        </w:tc>
        <w:tc>
          <w:tcPr>
            <w:tcW w:w="3773" w:type="dxa"/>
            <w:vAlign w:val="center"/>
          </w:tcPr>
          <w:p w14:paraId="149AEABF" w14:textId="77777777" w:rsidR="00132A99" w:rsidRPr="004B3656" w:rsidRDefault="00132A99" w:rsidP="000F032B">
            <w:pPr>
              <w:pStyle w:val="ProductList-Body"/>
              <w:rPr>
                <w:lang w:val="it-IT"/>
              </w:rPr>
            </w:pPr>
            <w:r w:rsidRPr="004B3656">
              <w:rPr>
                <w:lang w:val="it-IT"/>
              </w:rPr>
              <w:t>700 giorni*</w:t>
            </w:r>
          </w:p>
        </w:tc>
      </w:tr>
    </w:tbl>
    <w:p w14:paraId="149AEAC1" w14:textId="77777777" w:rsidR="000F032B" w:rsidRPr="004B3656" w:rsidRDefault="000F032B" w:rsidP="00F97607">
      <w:pPr>
        <w:pStyle w:val="ProductList-Body"/>
        <w:tabs>
          <w:tab w:val="clear" w:pos="158"/>
          <w:tab w:val="left" w:pos="270"/>
        </w:tabs>
        <w:rPr>
          <w:lang w:val="it-IT"/>
        </w:rPr>
      </w:pPr>
      <w:r w:rsidRPr="004B3656">
        <w:rPr>
          <w:lang w:val="it-IT"/>
        </w:rPr>
        <w:t xml:space="preserve">Nota: </w:t>
      </w:r>
      <w:r w:rsidR="00CB1FC7" w:rsidRPr="004B3656">
        <w:rPr>
          <w:i/>
          <w:lang w:val="it-IT"/>
        </w:rPr>
        <w:t>C</w:t>
      </w:r>
      <w:r w:rsidRPr="004B3656">
        <w:rPr>
          <w:i/>
          <w:lang w:val="it-IT"/>
        </w:rPr>
        <w:t>rediti per i corsi disponibili in base a un</w:t>
      </w:r>
      <w:r w:rsidR="004043C3">
        <w:rPr>
          <w:i/>
          <w:lang w:val="it-IT"/>
        </w:rPr>
        <w:t>’</w:t>
      </w:r>
      <w:r w:rsidRPr="004B3656">
        <w:rPr>
          <w:i/>
          <w:lang w:val="it-IT"/>
        </w:rPr>
        <w:t>iscrizione o a un contratto triennale completo. Per i dettagli le società potranno vedere di seguito.</w:t>
      </w:r>
      <w:r w:rsidR="00572591" w:rsidRPr="004B3656">
        <w:rPr>
          <w:lang w:val="it-IT"/>
        </w:rPr>
        <w:t xml:space="preserve"> </w:t>
      </w:r>
    </w:p>
    <w:p w14:paraId="149AEAC2" w14:textId="77777777" w:rsidR="000F032B" w:rsidRPr="004B3656" w:rsidRDefault="000F032B" w:rsidP="00F97607">
      <w:pPr>
        <w:pStyle w:val="ProductList-Body"/>
        <w:tabs>
          <w:tab w:val="clear" w:pos="158"/>
          <w:tab w:val="left" w:pos="270"/>
        </w:tabs>
        <w:rPr>
          <w:lang w:val="it-IT"/>
        </w:rPr>
      </w:pPr>
      <w:r w:rsidRPr="004B3656">
        <w:rPr>
          <w:i/>
          <w:lang w:val="it-IT"/>
        </w:rPr>
        <w:t>Consultare la tabella con le Applicazioni Office System</w:t>
      </w:r>
    </w:p>
    <w:p w14:paraId="149AEAC3" w14:textId="77777777" w:rsidR="000F032B" w:rsidRPr="004B3656" w:rsidRDefault="000F032B" w:rsidP="00F97607">
      <w:pPr>
        <w:pStyle w:val="ProductList-Body"/>
        <w:tabs>
          <w:tab w:val="clear" w:pos="158"/>
          <w:tab w:val="left" w:pos="270"/>
        </w:tabs>
        <w:rPr>
          <w:lang w:val="it-IT"/>
        </w:rPr>
      </w:pPr>
      <w:r w:rsidRPr="004B3656">
        <w:rPr>
          <w:lang w:val="it-IT"/>
        </w:rPr>
        <w:t>*</w:t>
      </w:r>
      <w:r w:rsidRPr="004B3656">
        <w:rPr>
          <w:i/>
          <w:lang w:val="it-IT"/>
        </w:rPr>
        <w:t>Numero di giorni in base all</w:t>
      </w:r>
      <w:r w:rsidR="004043C3">
        <w:rPr>
          <w:i/>
          <w:lang w:val="it-IT"/>
        </w:rPr>
        <w:t>’</w:t>
      </w:r>
      <w:r w:rsidRPr="004B3656">
        <w:rPr>
          <w:i/>
          <w:lang w:val="it-IT"/>
        </w:rPr>
        <w:t>iscrizione o al contratto idoneo.</w:t>
      </w:r>
    </w:p>
    <w:p w14:paraId="149AEAC4" w14:textId="77777777" w:rsidR="000F032B" w:rsidRPr="004B3656" w:rsidRDefault="000F032B" w:rsidP="000F032B">
      <w:pPr>
        <w:pStyle w:val="ProductList-Body"/>
        <w:rPr>
          <w:lang w:val="it-IT"/>
        </w:rPr>
      </w:pPr>
    </w:p>
    <w:p w14:paraId="149AEAC5" w14:textId="77777777" w:rsidR="00C0319E" w:rsidRPr="004B3656" w:rsidRDefault="00C0319E" w:rsidP="00026DDE">
      <w:pPr>
        <w:pStyle w:val="ProductList-Body"/>
        <w:numPr>
          <w:ilvl w:val="0"/>
          <w:numId w:val="24"/>
        </w:numPr>
        <w:ind w:left="450" w:hanging="270"/>
        <w:rPr>
          <w:lang w:val="it-IT"/>
        </w:rPr>
      </w:pPr>
      <w:r w:rsidRPr="004B3656">
        <w:rPr>
          <w:lang w:val="it-IT"/>
        </w:rPr>
        <w:t>Non tutti i corsi sono disponibili in tutte le lingue.</w:t>
      </w:r>
    </w:p>
    <w:p w14:paraId="149AEAC6" w14:textId="77777777" w:rsidR="000F032B" w:rsidRPr="004B3656" w:rsidRDefault="000F032B" w:rsidP="00026DDE">
      <w:pPr>
        <w:pStyle w:val="ProductList-Body"/>
        <w:numPr>
          <w:ilvl w:val="0"/>
          <w:numId w:val="24"/>
        </w:numPr>
        <w:ind w:left="450" w:hanging="270"/>
        <w:rPr>
          <w:lang w:val="it-IT"/>
        </w:rPr>
      </w:pPr>
      <w:r w:rsidRPr="004B3656">
        <w:rPr>
          <w:lang w:val="it-IT"/>
        </w:rPr>
        <w:t>Si applicano i criteri e le Condizioni per l</w:t>
      </w:r>
      <w:r w:rsidR="004043C3">
        <w:rPr>
          <w:lang w:val="it-IT"/>
        </w:rPr>
        <w:t>’</w:t>
      </w:r>
      <w:r w:rsidRPr="004B3656">
        <w:rPr>
          <w:lang w:val="it-IT"/>
        </w:rPr>
        <w:t>Utilizzo locali stabiliti dal Microsoft Learning Partner.</w:t>
      </w:r>
    </w:p>
    <w:p w14:paraId="149AEAC7" w14:textId="77777777" w:rsidR="000F032B" w:rsidRPr="004B3656" w:rsidRDefault="000F032B" w:rsidP="00026DDE">
      <w:pPr>
        <w:pStyle w:val="ProductList-Body"/>
        <w:numPr>
          <w:ilvl w:val="0"/>
          <w:numId w:val="24"/>
        </w:numPr>
        <w:ind w:left="450" w:hanging="270"/>
        <w:rPr>
          <w:lang w:val="it-IT"/>
        </w:rPr>
      </w:pPr>
      <w:r w:rsidRPr="004B3656">
        <w:rPr>
          <w:lang w:val="it-IT"/>
        </w:rPr>
        <w:t>I Gestori dei vantaggi hanno la possibilità di revocare un voucher assegnato fino alla data di annullamento della lezione stabilita dal Microsoft Learning Partner.</w:t>
      </w:r>
    </w:p>
    <w:p w14:paraId="149AEAC8" w14:textId="77777777" w:rsidR="000F032B" w:rsidRPr="004B3656" w:rsidRDefault="000F032B" w:rsidP="00026DDE">
      <w:pPr>
        <w:pStyle w:val="ProductList-Body"/>
        <w:numPr>
          <w:ilvl w:val="0"/>
          <w:numId w:val="24"/>
        </w:numPr>
        <w:ind w:left="450" w:hanging="270"/>
        <w:rPr>
          <w:lang w:val="it-IT"/>
        </w:rPr>
      </w:pPr>
      <w:r w:rsidRPr="004B3656">
        <w:rPr>
          <w:lang w:val="it-IT"/>
        </w:rPr>
        <w:t>I giorni dei corsi non coperti dal voucher dovranno essere pagati dalla persona che riceve il corso.</w:t>
      </w:r>
    </w:p>
    <w:p w14:paraId="149AEAC9" w14:textId="77777777" w:rsidR="000F032B" w:rsidRPr="004B3656" w:rsidRDefault="000F032B" w:rsidP="00026DDE">
      <w:pPr>
        <w:pStyle w:val="ProductList-Body"/>
        <w:numPr>
          <w:ilvl w:val="0"/>
          <w:numId w:val="24"/>
        </w:numPr>
        <w:ind w:left="450" w:hanging="270"/>
        <w:rPr>
          <w:lang w:val="it-IT"/>
        </w:rPr>
      </w:pPr>
      <w:r w:rsidRPr="004B3656">
        <w:rPr>
          <w:lang w:val="it-IT"/>
        </w:rPr>
        <w:t>I giorni coperti dai voucher che superano la quantità di giorni assegnata a una particolare lezione saranno restituiti al pool di giorni disponibili per essere riallocati dai Gestori dei vantaggi.</w:t>
      </w:r>
    </w:p>
    <w:p w14:paraId="149AEACA" w14:textId="77777777" w:rsidR="000F032B" w:rsidRPr="004B3656" w:rsidRDefault="000F032B" w:rsidP="00026DDE">
      <w:pPr>
        <w:pStyle w:val="ProductList-Body"/>
        <w:numPr>
          <w:ilvl w:val="0"/>
          <w:numId w:val="24"/>
        </w:numPr>
        <w:ind w:left="450" w:hanging="270"/>
        <w:rPr>
          <w:lang w:val="it-IT"/>
        </w:rPr>
      </w:pPr>
      <w:r w:rsidRPr="004B3656">
        <w:rPr>
          <w:lang w:val="it-IT"/>
        </w:rPr>
        <w:t>La quantità di giorni coperti dai voucher per i corsi rapidi è equivalente al numero di giorni necessari per la fornitura normale del corso.</w:t>
      </w:r>
    </w:p>
    <w:p w14:paraId="149AEACB" w14:textId="77777777" w:rsidR="000F032B" w:rsidRPr="004B3656" w:rsidRDefault="000F032B" w:rsidP="00026DDE">
      <w:pPr>
        <w:pStyle w:val="ProductList-Body"/>
        <w:numPr>
          <w:ilvl w:val="0"/>
          <w:numId w:val="24"/>
        </w:numPr>
        <w:ind w:left="450" w:hanging="270"/>
        <w:rPr>
          <w:lang w:val="it-IT"/>
        </w:rPr>
      </w:pPr>
      <w:r w:rsidRPr="004B3656">
        <w:rPr>
          <w:lang w:val="it-IT"/>
        </w:rPr>
        <w:t>Il voucher è riscattabile solo per i giorni di corsi approvati tenuti da un istruttore presso i Microsoft Learning Partner qualificati.</w:t>
      </w:r>
      <w:r w:rsidR="00572591" w:rsidRPr="004B3656">
        <w:rPr>
          <w:lang w:val="it-IT"/>
        </w:rPr>
        <w:t xml:space="preserve"> </w:t>
      </w:r>
      <w:r w:rsidRPr="004B3656">
        <w:rPr>
          <w:lang w:val="it-IT"/>
        </w:rPr>
        <w:t>I corsi personalizzati, diversi dai corsi approvati o dai corsi personalizzati rapidi realizzati esclusivamente in base a corsi approvati, non sono idonei ad essere coperti da questi voucher.</w:t>
      </w:r>
      <w:r w:rsidR="00572591" w:rsidRPr="004B3656">
        <w:rPr>
          <w:lang w:val="it-IT"/>
        </w:rPr>
        <w:t xml:space="preserve"> </w:t>
      </w:r>
      <w:r w:rsidRPr="004B3656">
        <w:rPr>
          <w:lang w:val="it-IT"/>
        </w:rPr>
        <w:t xml:space="preserve">Per informazioni sui corsi approvati, le società potranno visitare la pagina </w:t>
      </w:r>
      <w:hyperlink r:id="rId57" w:history="1">
        <w:r w:rsidRPr="004B3656">
          <w:rPr>
            <w:rStyle w:val="Hyperlink"/>
            <w:lang w:val="it-IT"/>
          </w:rPr>
          <w:t>http://www.microsoft.com/learning/sa/training.mspx</w:t>
        </w:r>
      </w:hyperlink>
      <w:r w:rsidRPr="004B3656">
        <w:rPr>
          <w:lang w:val="it-IT"/>
        </w:rPr>
        <w:t>.</w:t>
      </w:r>
    </w:p>
    <w:p w14:paraId="149AEACC" w14:textId="77777777" w:rsidR="000F032B" w:rsidRPr="004B3656" w:rsidRDefault="000F032B" w:rsidP="00026DDE">
      <w:pPr>
        <w:pStyle w:val="ProductList-Body"/>
        <w:numPr>
          <w:ilvl w:val="0"/>
          <w:numId w:val="24"/>
        </w:numPr>
        <w:ind w:left="450" w:hanging="270"/>
        <w:rPr>
          <w:lang w:val="it-IT"/>
        </w:rPr>
      </w:pPr>
      <w:r w:rsidRPr="004B3656">
        <w:rPr>
          <w:lang w:val="it-IT"/>
        </w:rPr>
        <w:t>I voucher non possono essere utilizzati per coprire corrispettivi correlati alla mancata presenza di una società a un corso riservato.</w:t>
      </w:r>
      <w:r w:rsidR="00572591" w:rsidRPr="004B3656">
        <w:rPr>
          <w:lang w:val="it-IT"/>
        </w:rPr>
        <w:t xml:space="preserve"> </w:t>
      </w:r>
      <w:r w:rsidRPr="004B3656">
        <w:rPr>
          <w:lang w:val="it-IT"/>
        </w:rPr>
        <w:t xml:space="preserve">Tutti </w:t>
      </w:r>
      <w:r w:rsidR="000A5739" w:rsidRPr="004B3656">
        <w:rPr>
          <w:lang w:val="it-IT"/>
        </w:rPr>
        <w:t>I </w:t>
      </w:r>
      <w:r w:rsidRPr="004B3656">
        <w:rPr>
          <w:lang w:val="it-IT"/>
        </w:rPr>
        <w:t xml:space="preserve">corrispettivi relativi alle mancate presenze sono responsabilità della società. </w:t>
      </w:r>
    </w:p>
    <w:p w14:paraId="149AEACD" w14:textId="77777777" w:rsidR="000F032B" w:rsidRPr="004B3656" w:rsidRDefault="000F032B" w:rsidP="00026DDE">
      <w:pPr>
        <w:pStyle w:val="ProductList-Body"/>
        <w:numPr>
          <w:ilvl w:val="0"/>
          <w:numId w:val="24"/>
        </w:numPr>
        <w:ind w:left="450" w:hanging="270"/>
        <w:rPr>
          <w:lang w:val="it-IT"/>
        </w:rPr>
      </w:pPr>
      <w:r w:rsidRPr="004B3656">
        <w:rPr>
          <w:lang w:val="it-IT"/>
        </w:rPr>
        <w:t xml:space="preserve">I voucher potranno essere riscattati solo da singole persone approvate dalla società a utilizzare il voucher. </w:t>
      </w:r>
    </w:p>
    <w:p w14:paraId="149AEACE" w14:textId="77777777" w:rsidR="000F032B" w:rsidRPr="004B3656" w:rsidRDefault="000F032B" w:rsidP="00026DDE">
      <w:pPr>
        <w:pStyle w:val="ProductList-Body"/>
        <w:numPr>
          <w:ilvl w:val="0"/>
          <w:numId w:val="24"/>
        </w:numPr>
        <w:ind w:left="450" w:hanging="270"/>
        <w:rPr>
          <w:lang w:val="it-IT"/>
        </w:rPr>
      </w:pPr>
      <w:r w:rsidRPr="004B3656">
        <w:rPr>
          <w:lang w:val="it-IT"/>
        </w:rPr>
        <w:t>I voucher non potranno essere scambiati con contante, somme di denaro o altri corrispettivi.</w:t>
      </w:r>
    </w:p>
    <w:p w14:paraId="149AEACF" w14:textId="77777777" w:rsidR="000F032B" w:rsidRPr="004B3656" w:rsidRDefault="000F032B" w:rsidP="00026DDE">
      <w:pPr>
        <w:pStyle w:val="ProductList-Body"/>
        <w:numPr>
          <w:ilvl w:val="0"/>
          <w:numId w:val="24"/>
        </w:numPr>
        <w:ind w:left="450" w:hanging="270"/>
        <w:rPr>
          <w:lang w:val="it-IT"/>
        </w:rPr>
      </w:pPr>
      <w:r w:rsidRPr="004B3656">
        <w:rPr>
          <w:lang w:val="it-IT"/>
        </w:rPr>
        <w:t>I voucher dovranno essere assegnati durante il periodo della copertura SA.</w:t>
      </w:r>
    </w:p>
    <w:p w14:paraId="149AEAD0" w14:textId="77777777" w:rsidR="000F032B" w:rsidRPr="004B3656" w:rsidRDefault="000F032B" w:rsidP="00026DDE">
      <w:pPr>
        <w:pStyle w:val="ProductList-Body"/>
        <w:numPr>
          <w:ilvl w:val="0"/>
          <w:numId w:val="24"/>
        </w:numPr>
        <w:ind w:left="450" w:hanging="270"/>
        <w:rPr>
          <w:lang w:val="it-IT"/>
        </w:rPr>
      </w:pPr>
      <w:r w:rsidRPr="004B3656">
        <w:rPr>
          <w:lang w:val="it-IT"/>
        </w:rPr>
        <w:t>I voucher scadranno dopo 180 giorni dalla data di assegnazione, indipendentemente dalla data di scadenza della copertura SA. Tutti i servizi dovranno essere erogati (formazione fornita e voucher riscattato) prima della scadenza dei voucher. Per i voucher, la cui data di scadenza è precedente a quella della copertura SA, verrà ripristinato il pool disponibile di giorni Voucher Corsi.</w:t>
      </w:r>
    </w:p>
    <w:p w14:paraId="149AEAD1" w14:textId="77777777" w:rsidR="000F032B" w:rsidRPr="004B3656" w:rsidRDefault="000F032B" w:rsidP="00026DDE">
      <w:pPr>
        <w:pStyle w:val="ProductList-Body"/>
        <w:numPr>
          <w:ilvl w:val="0"/>
          <w:numId w:val="24"/>
        </w:numPr>
        <w:ind w:left="450" w:hanging="270"/>
        <w:rPr>
          <w:lang w:val="it-IT"/>
        </w:rPr>
      </w:pPr>
      <w:r w:rsidRPr="004B3656">
        <w:rPr>
          <w:lang w:val="it-IT"/>
        </w:rPr>
        <w:t>Ad eccezione delle Sessioni Dimostrative, un giorno Voucher Corsi corrisponde all</w:t>
      </w:r>
      <w:r w:rsidR="004043C3">
        <w:rPr>
          <w:lang w:val="it-IT"/>
        </w:rPr>
        <w:t>’</w:t>
      </w:r>
      <w:r w:rsidRPr="004B3656">
        <w:rPr>
          <w:lang w:val="it-IT"/>
        </w:rPr>
        <w:t>equivalente di un giorno della sessione di formazione.</w:t>
      </w:r>
      <w:r w:rsidR="00572591" w:rsidRPr="004B3656">
        <w:rPr>
          <w:lang w:val="it-IT"/>
        </w:rPr>
        <w:t xml:space="preserve"> </w:t>
      </w:r>
      <w:r w:rsidRPr="004B3656">
        <w:rPr>
          <w:lang w:val="it-IT"/>
        </w:rPr>
        <w:t>Per le Sessioni Dimostrative un giorno Voucher Corsi corrisponde a una Sessione Dimostrativa.</w:t>
      </w:r>
    </w:p>
    <w:p w14:paraId="149AEAD2" w14:textId="77777777" w:rsidR="000F032B" w:rsidRPr="004B3656" w:rsidRDefault="000F032B" w:rsidP="00026DDE">
      <w:pPr>
        <w:pStyle w:val="ProductList-Body"/>
        <w:numPr>
          <w:ilvl w:val="0"/>
          <w:numId w:val="24"/>
        </w:numPr>
        <w:ind w:left="450" w:hanging="270"/>
        <w:rPr>
          <w:lang w:val="it-IT"/>
        </w:rPr>
      </w:pPr>
      <w:r w:rsidRPr="004B3656">
        <w:rPr>
          <w:lang w:val="it-IT"/>
        </w:rPr>
        <w:t>Le società dovranno riscattare i Voucher Corsi di quattro o più gruppi di Sessioni Dimostrative.</w:t>
      </w:r>
    </w:p>
    <w:p w14:paraId="149AEAD3" w14:textId="77777777" w:rsidR="000F032B" w:rsidRPr="004B3656" w:rsidRDefault="000F032B" w:rsidP="00026DDE">
      <w:pPr>
        <w:pStyle w:val="ProductList-Body"/>
        <w:numPr>
          <w:ilvl w:val="0"/>
          <w:numId w:val="24"/>
        </w:numPr>
        <w:ind w:left="450" w:hanging="270"/>
        <w:rPr>
          <w:lang w:val="it-IT"/>
        </w:rPr>
      </w:pPr>
      <w:r w:rsidRPr="004B3656">
        <w:rPr>
          <w:lang w:val="it-IT"/>
        </w:rPr>
        <w:t>I Voucher Corsi riscattati per le Sessioni Dimostrative, diversamente dai Voucher Corsi riscattati per altre sessioni di formazione, non sono limitati a una sola persona.</w:t>
      </w:r>
    </w:p>
    <w:p w14:paraId="149AEAD4" w14:textId="77777777" w:rsidR="000F032B" w:rsidRPr="004B3656" w:rsidRDefault="000F032B" w:rsidP="00026DDE">
      <w:pPr>
        <w:pStyle w:val="ProductList-Body"/>
        <w:numPr>
          <w:ilvl w:val="0"/>
          <w:numId w:val="24"/>
        </w:numPr>
        <w:ind w:left="450" w:hanging="270"/>
        <w:rPr>
          <w:lang w:val="it-IT"/>
        </w:rPr>
      </w:pPr>
      <w:r w:rsidRPr="004B3656">
        <w:rPr>
          <w:lang w:val="it-IT"/>
        </w:rPr>
        <w:t xml:space="preserve">I voucher potranno essere utilizzati per riservare il corso con un solo Microsoft Learning Partner qualificato alla volta. </w:t>
      </w:r>
    </w:p>
    <w:p w14:paraId="149AEAD5" w14:textId="77777777" w:rsidR="000F032B" w:rsidRPr="004B3656" w:rsidRDefault="000F032B" w:rsidP="00026DDE">
      <w:pPr>
        <w:pStyle w:val="ProductList-Body"/>
        <w:numPr>
          <w:ilvl w:val="0"/>
          <w:numId w:val="24"/>
        </w:numPr>
        <w:ind w:left="450" w:hanging="270"/>
        <w:rPr>
          <w:lang w:val="it-IT"/>
        </w:rPr>
      </w:pPr>
      <w:r w:rsidRPr="004B3656">
        <w:rPr>
          <w:lang w:val="it-IT"/>
        </w:rPr>
        <w:t>Il Microsoft Learning Partner si riserva il diritto di annullare una lezione in conformità ai criteri di annullamento locali.</w:t>
      </w:r>
    </w:p>
    <w:p w14:paraId="149AEAD6" w14:textId="77777777" w:rsidR="000F032B" w:rsidRPr="004B3656" w:rsidRDefault="000F032B" w:rsidP="00026DDE">
      <w:pPr>
        <w:pStyle w:val="ProductList-Body"/>
        <w:numPr>
          <w:ilvl w:val="0"/>
          <w:numId w:val="24"/>
        </w:numPr>
        <w:ind w:left="450" w:hanging="270"/>
        <w:rPr>
          <w:lang w:val="it-IT"/>
        </w:rPr>
      </w:pPr>
      <w:r w:rsidRPr="004B3656">
        <w:rPr>
          <w:lang w:val="it-IT"/>
        </w:rPr>
        <w:t>I voucher sono validi per i Microsoft Learning Partner che partecipano. Potranno essere utilizzati con qualsiasi Microsoft Learning Partner qualificato a livello mondiale.</w:t>
      </w:r>
      <w:r w:rsidR="00572591" w:rsidRPr="004B3656">
        <w:rPr>
          <w:lang w:val="it-IT"/>
        </w:rPr>
        <w:t xml:space="preserve"> </w:t>
      </w:r>
    </w:p>
    <w:p w14:paraId="149AEAD7" w14:textId="77777777" w:rsidR="000F032B" w:rsidRPr="004B3656" w:rsidRDefault="000F032B" w:rsidP="00026DDE">
      <w:pPr>
        <w:pStyle w:val="ProductList-Body"/>
        <w:numPr>
          <w:ilvl w:val="0"/>
          <w:numId w:val="24"/>
        </w:numPr>
        <w:ind w:left="450" w:hanging="270"/>
        <w:rPr>
          <w:lang w:val="it-IT"/>
        </w:rPr>
      </w:pPr>
      <w:r w:rsidRPr="004B3656">
        <w:rPr>
          <w:lang w:val="it-IT"/>
        </w:rPr>
        <w:t>Le società dovranno fornire al Microsoft Learning Partner le informazioni relative ai voucher da applicare nei confronti del corso prima del termine del corso stesso allo scopo di utilizzare i voucher come forma di pagamento.</w:t>
      </w:r>
      <w:r w:rsidR="00572591" w:rsidRPr="004B3656">
        <w:rPr>
          <w:lang w:val="it-IT"/>
        </w:rPr>
        <w:t xml:space="preserve"> </w:t>
      </w:r>
    </w:p>
    <w:p w14:paraId="149AEAD8" w14:textId="77777777" w:rsidR="000F032B" w:rsidRPr="004B3656" w:rsidRDefault="000F032B" w:rsidP="00026DDE">
      <w:pPr>
        <w:pStyle w:val="ProductList-Body"/>
        <w:numPr>
          <w:ilvl w:val="0"/>
          <w:numId w:val="24"/>
        </w:numPr>
        <w:ind w:left="450" w:hanging="270"/>
        <w:rPr>
          <w:lang w:val="it-IT"/>
        </w:rPr>
      </w:pPr>
      <w:r w:rsidRPr="004B3656">
        <w:rPr>
          <w:lang w:val="it-IT"/>
        </w:rPr>
        <w:t>Microsoft non è responsabile dei voucher persi, rubati, collocati fuori posto o maltrattati.</w:t>
      </w:r>
    </w:p>
    <w:p w14:paraId="149AEAD9" w14:textId="77777777" w:rsidR="000F032B" w:rsidRPr="004B3656" w:rsidRDefault="000F032B" w:rsidP="00026DDE">
      <w:pPr>
        <w:pStyle w:val="ProductList-Body"/>
        <w:numPr>
          <w:ilvl w:val="0"/>
          <w:numId w:val="24"/>
        </w:numPr>
        <w:ind w:left="450" w:hanging="270"/>
        <w:rPr>
          <w:lang w:val="it-IT"/>
        </w:rPr>
      </w:pPr>
      <w:r w:rsidRPr="004B3656">
        <w:rPr>
          <w:lang w:val="it-IT"/>
        </w:rPr>
        <w:t>La diminuzione del numero di licenze qualificanti per le quali è stata acquistata la copertura SA in seguito a resi e ad altre modifiche apportate alla fatturazione, ove ammessa, potrà ridurre l</w:t>
      </w:r>
      <w:r w:rsidR="004043C3">
        <w:rPr>
          <w:lang w:val="it-IT"/>
        </w:rPr>
        <w:t>’</w:t>
      </w:r>
      <w:r w:rsidRPr="004B3656">
        <w:rPr>
          <w:lang w:val="it-IT"/>
        </w:rPr>
        <w:t>idoneità dei livelli di servizio dei Voucher Corsi della società.</w:t>
      </w:r>
    </w:p>
    <w:p w14:paraId="149AEADA" w14:textId="77777777" w:rsidR="000F032B" w:rsidRPr="004B3656" w:rsidRDefault="000F032B" w:rsidP="00026DDE">
      <w:pPr>
        <w:pStyle w:val="ProductList-Body"/>
        <w:numPr>
          <w:ilvl w:val="0"/>
          <w:numId w:val="24"/>
        </w:numPr>
        <w:ind w:left="450" w:hanging="270"/>
        <w:rPr>
          <w:lang w:val="it-IT"/>
        </w:rPr>
      </w:pPr>
      <w:r w:rsidRPr="004B3656">
        <w:rPr>
          <w:lang w:val="it-IT"/>
        </w:rPr>
        <w:t>I voucher possono essere riscattati solo dalla società idonea a ricevere il vantaggio.</w:t>
      </w:r>
    </w:p>
    <w:p w14:paraId="149AEADB" w14:textId="77777777" w:rsidR="000F032B" w:rsidRPr="004B3656" w:rsidRDefault="000F032B" w:rsidP="00026DDE">
      <w:pPr>
        <w:pStyle w:val="ProductList-Body"/>
        <w:numPr>
          <w:ilvl w:val="0"/>
          <w:numId w:val="24"/>
        </w:numPr>
        <w:ind w:left="450" w:hanging="270"/>
        <w:rPr>
          <w:lang w:val="it-IT"/>
        </w:rPr>
      </w:pPr>
      <w:r w:rsidRPr="004B3656">
        <w:rPr>
          <w:lang w:val="it-IT"/>
        </w:rPr>
        <w:t>I servizi erogati con i voucher vengono forniti ai sensi di un contratto tra la Società e il Provider Qualificato; Microsoft non è responsabile dell</w:t>
      </w:r>
      <w:r w:rsidR="004043C3">
        <w:rPr>
          <w:lang w:val="it-IT"/>
        </w:rPr>
        <w:t>’</w:t>
      </w:r>
      <w:r w:rsidRPr="004B3656">
        <w:rPr>
          <w:lang w:val="it-IT"/>
        </w:rPr>
        <w:t>eventuale funzionamento o mancato funzionamento dei servizi da parte del Provider Qualificato.</w:t>
      </w:r>
    </w:p>
    <w:p w14:paraId="149AEADC" w14:textId="77777777" w:rsidR="000F032B" w:rsidRPr="004B3656" w:rsidRDefault="000F032B" w:rsidP="00026DDE">
      <w:pPr>
        <w:pStyle w:val="ProductList-Body"/>
        <w:numPr>
          <w:ilvl w:val="0"/>
          <w:numId w:val="24"/>
        </w:numPr>
        <w:ind w:left="450" w:hanging="270"/>
        <w:rPr>
          <w:lang w:val="it-IT"/>
        </w:rPr>
      </w:pPr>
      <w:r w:rsidRPr="004B3656">
        <w:rPr>
          <w:lang w:val="it-IT"/>
        </w:rPr>
        <w:t>La tabella riportata sopra mostra i crediti per i corsi disponibili in base a un</w:t>
      </w:r>
      <w:r w:rsidR="004043C3">
        <w:rPr>
          <w:lang w:val="it-IT"/>
        </w:rPr>
        <w:t>’</w:t>
      </w:r>
      <w:r w:rsidRPr="004B3656">
        <w:rPr>
          <w:lang w:val="it-IT"/>
        </w:rPr>
        <w:t>iscrizione o a un contratto triennale completo.</w:t>
      </w:r>
      <w:r w:rsidR="00572591" w:rsidRPr="004B3656">
        <w:rPr>
          <w:lang w:val="it-IT"/>
        </w:rPr>
        <w:t xml:space="preserve"> </w:t>
      </w:r>
      <w:r w:rsidRPr="004B3656">
        <w:rPr>
          <w:lang w:val="it-IT"/>
        </w:rPr>
        <w:t>Le società che acquistano una copertura SA annuale riceveranno un terzo del numero dichiarato di crediti per i corsi.</w:t>
      </w:r>
      <w:r w:rsidR="00572591" w:rsidRPr="004B3656">
        <w:rPr>
          <w:lang w:val="it-IT"/>
        </w:rPr>
        <w:t xml:space="preserve"> </w:t>
      </w:r>
      <w:r w:rsidRPr="004B3656">
        <w:rPr>
          <w:lang w:val="it-IT"/>
        </w:rPr>
        <w:t>Le società che acquistano una copertura SA biennale riceveranno due terzi del numero dichiarato di crediti per i corsi.</w:t>
      </w:r>
    </w:p>
    <w:p w14:paraId="149AEADD" w14:textId="77777777" w:rsidR="000F032B" w:rsidRPr="004B3656" w:rsidRDefault="000F032B" w:rsidP="000F032B">
      <w:pPr>
        <w:pStyle w:val="ProductList-Body"/>
        <w:rPr>
          <w:lang w:val="it-IT"/>
        </w:rPr>
      </w:pPr>
    </w:p>
    <w:p w14:paraId="149AEADE" w14:textId="77777777" w:rsidR="000F032B" w:rsidRPr="004B3656" w:rsidRDefault="000F032B" w:rsidP="00432379">
      <w:pPr>
        <w:pStyle w:val="ProductList-SubSubSectionHeading"/>
        <w:outlineLvl w:val="2"/>
        <w:rPr>
          <w:lang w:val="it-IT"/>
        </w:rPr>
      </w:pPr>
      <w:bookmarkStart w:id="1594" w:name="_Toc379797446"/>
      <w:bookmarkStart w:id="1595" w:name="_Toc380513482"/>
      <w:bookmarkStart w:id="1596" w:name="_Toc380655532"/>
      <w:bookmarkStart w:id="1597" w:name="_Toc389897897"/>
      <w:bookmarkStart w:id="1598" w:name="_Toc391370335"/>
      <w:r w:rsidRPr="004B3656">
        <w:rPr>
          <w:b/>
          <w:color w:val="00188F"/>
          <w:lang w:val="it-IT"/>
        </w:rPr>
        <w:t>E-Learning</w:t>
      </w:r>
      <w:bookmarkEnd w:id="1594"/>
      <w:bookmarkEnd w:id="1595"/>
      <w:bookmarkEnd w:id="1596"/>
      <w:bookmarkEnd w:id="1597"/>
      <w:bookmarkEnd w:id="1598"/>
    </w:p>
    <w:p w14:paraId="149AEADF" w14:textId="77777777" w:rsidR="000F032B" w:rsidRPr="004B3656" w:rsidRDefault="000F032B" w:rsidP="000F032B">
      <w:pPr>
        <w:pStyle w:val="ProductList-Body"/>
        <w:rPr>
          <w:lang w:val="it-IT"/>
        </w:rPr>
      </w:pPr>
      <w:r w:rsidRPr="004B3656">
        <w:rPr>
          <w:lang w:val="it-IT"/>
        </w:rPr>
        <w:t>Questo vantaggio varia in base alle Applicazioni, ai Sistemi e ai Server. Le società idonee riceveranno un codice di accesso (per Applicazioni, Sistemi e Server) per ogni iscrizione/contratto qualificante.</w:t>
      </w:r>
      <w:r w:rsidR="00572591" w:rsidRPr="004B3656">
        <w:rPr>
          <w:lang w:val="it-IT"/>
        </w:rPr>
        <w:t xml:space="preserve"> </w:t>
      </w:r>
      <w:r w:rsidRPr="004B3656">
        <w:rPr>
          <w:lang w:val="it-IT"/>
        </w:rPr>
        <w:t>Le società potranno inoltre scaricare file E-learning di solo contenuto, conformi a SCORM (per un certo tipo di Applicazioni e Sistemi) da VLSC e importarli in Learning Management System (LMS).</w:t>
      </w:r>
      <w:r w:rsidR="00572591" w:rsidRPr="004B3656">
        <w:rPr>
          <w:lang w:val="it-IT"/>
        </w:rPr>
        <w:t xml:space="preserve"> </w:t>
      </w:r>
      <w:r w:rsidRPr="004B3656">
        <w:rPr>
          <w:lang w:val="it-IT"/>
        </w:rPr>
        <w:t xml:space="preserve">Per scaricare i file da VLSC non è necessario alcun codice di accesso. Le società con Contratto Enterprise e Select potranno ottenere contenuto conforme a SCORM (per Applicazioni e Sistemi) tramite download o DVD, mentre le società Open e Open Value lo potranno ottenere (per Applicazioni e Sistemi) solo tramite DVD. </w:t>
      </w:r>
    </w:p>
    <w:p w14:paraId="149AEAE0" w14:textId="77777777" w:rsidR="000F032B" w:rsidRPr="004B3656" w:rsidRDefault="000F032B" w:rsidP="000F032B">
      <w:pPr>
        <w:pStyle w:val="ProductList-Body"/>
        <w:rPr>
          <w:lang w:val="it-IT"/>
        </w:rPr>
      </w:pPr>
    </w:p>
    <w:p w14:paraId="149AEAE1" w14:textId="77777777" w:rsidR="000F032B" w:rsidRPr="004B3656" w:rsidRDefault="000F032B" w:rsidP="000F032B">
      <w:pPr>
        <w:pStyle w:val="ProductList-Body"/>
        <w:rPr>
          <w:lang w:val="it-IT"/>
        </w:rPr>
      </w:pPr>
      <w:r w:rsidRPr="004B3656">
        <w:rPr>
          <w:lang w:val="it-IT"/>
        </w:rPr>
        <w:t>Il numero massimo di utenti per i quali una società potrà utilizzare il corso di E-Learning è uguale al numero di copie con licenza dei prodotti qualificanti che la società ha inserito nell</w:t>
      </w:r>
      <w:r w:rsidR="004043C3">
        <w:rPr>
          <w:lang w:val="it-IT"/>
        </w:rPr>
        <w:t>’</w:t>
      </w:r>
      <w:r w:rsidRPr="004B3656">
        <w:rPr>
          <w:lang w:val="it-IT"/>
        </w:rPr>
        <w:t>iscrizione per SA. Le società dovranno designare un utente per ciascuna licenza qualificante.</w:t>
      </w:r>
      <w:r w:rsidR="00572591" w:rsidRPr="004B3656">
        <w:rPr>
          <w:lang w:val="it-IT"/>
        </w:rPr>
        <w:t xml:space="preserve"> </w:t>
      </w:r>
      <w:r w:rsidRPr="004B3656">
        <w:rPr>
          <w:lang w:val="it-IT"/>
        </w:rPr>
        <w:t>L</w:t>
      </w:r>
      <w:r w:rsidR="004043C3">
        <w:rPr>
          <w:lang w:val="it-IT"/>
        </w:rPr>
        <w:t>’</w:t>
      </w:r>
      <w:r w:rsidRPr="004B3656">
        <w:rPr>
          <w:lang w:val="it-IT"/>
        </w:rPr>
        <w:t>accesso non</w:t>
      </w:r>
      <w:r w:rsidR="00CB1FC7" w:rsidRPr="004B3656">
        <w:rPr>
          <w:lang w:val="it-IT"/>
        </w:rPr>
        <w:t> </w:t>
      </w:r>
      <w:r w:rsidRPr="004B3656">
        <w:rPr>
          <w:lang w:val="it-IT"/>
        </w:rPr>
        <w:t>può essere trasferito da un utente a un altro.</w:t>
      </w:r>
      <w:r w:rsidR="00572591" w:rsidRPr="004B3656">
        <w:rPr>
          <w:lang w:val="it-IT"/>
        </w:rPr>
        <w:t xml:space="preserve"> </w:t>
      </w:r>
    </w:p>
    <w:p w14:paraId="149AEAE2" w14:textId="77777777" w:rsidR="000F032B" w:rsidRPr="004B3656" w:rsidRDefault="000F032B" w:rsidP="000F032B">
      <w:pPr>
        <w:pStyle w:val="ProductList-Body"/>
        <w:rPr>
          <w:lang w:val="it-IT"/>
        </w:rPr>
      </w:pPr>
    </w:p>
    <w:p w14:paraId="149AEAE3" w14:textId="77777777" w:rsidR="000F032B" w:rsidRPr="004B3656" w:rsidRDefault="000F032B" w:rsidP="000F032B">
      <w:pPr>
        <w:pStyle w:val="ProductList-Body"/>
        <w:rPr>
          <w:lang w:val="it-IT"/>
        </w:rPr>
      </w:pPr>
      <w:r w:rsidRPr="004B3656">
        <w:rPr>
          <w:lang w:val="it-IT"/>
        </w:rPr>
        <w:t>Le società idonee potranno acquistare i kit di E-learning presso un centro di rifornimento regionale qualora l</w:t>
      </w:r>
      <w:r w:rsidR="004043C3">
        <w:rPr>
          <w:lang w:val="it-IT"/>
        </w:rPr>
        <w:t>’</w:t>
      </w:r>
      <w:r w:rsidRPr="004B3656">
        <w:rPr>
          <w:lang w:val="it-IT"/>
        </w:rPr>
        <w:t xml:space="preserve">opzione online non sia sufficiente. </w:t>
      </w:r>
    </w:p>
    <w:p w14:paraId="149AEAE4" w14:textId="77777777" w:rsidR="000F032B" w:rsidRPr="004B3656" w:rsidRDefault="000F032B" w:rsidP="000F032B">
      <w:pPr>
        <w:pStyle w:val="ProductList-Body"/>
        <w:rPr>
          <w:lang w:val="it-IT"/>
        </w:rPr>
      </w:pPr>
      <w:r w:rsidRPr="004B3656">
        <w:rPr>
          <w:lang w:val="it-IT"/>
        </w:rPr>
        <w:t>La distribuzione e l</w:t>
      </w:r>
      <w:r w:rsidR="004043C3">
        <w:rPr>
          <w:lang w:val="it-IT"/>
        </w:rPr>
        <w:t>’</w:t>
      </w:r>
      <w:r w:rsidRPr="004B3656">
        <w:rPr>
          <w:lang w:val="it-IT"/>
        </w:rPr>
        <w:t>utilizzo dei corsi di E-Learning da parte della società sono soggetti alle condizioni del relativo contratto di licenza.</w:t>
      </w:r>
      <w:r w:rsidR="00572591" w:rsidRPr="004B3656">
        <w:rPr>
          <w:lang w:val="it-IT"/>
        </w:rPr>
        <w:t xml:space="preserve"> </w:t>
      </w:r>
    </w:p>
    <w:p w14:paraId="149AEAE5" w14:textId="77777777" w:rsidR="000F032B" w:rsidRPr="004B3656" w:rsidRDefault="000F032B" w:rsidP="000F032B">
      <w:pPr>
        <w:pStyle w:val="ProductList-Body"/>
        <w:rPr>
          <w:lang w:val="it-IT"/>
        </w:rPr>
      </w:pPr>
    </w:p>
    <w:p w14:paraId="149AEAE6" w14:textId="77777777" w:rsidR="000F032B" w:rsidRPr="004B3656" w:rsidRDefault="000F032B" w:rsidP="000F032B">
      <w:pPr>
        <w:pStyle w:val="ProductList-Body"/>
        <w:rPr>
          <w:lang w:val="it-IT"/>
        </w:rPr>
      </w:pPr>
      <w:bookmarkStart w:id="1599" w:name="SA_ELearning"/>
      <w:r w:rsidRPr="004B3656">
        <w:rPr>
          <w:b/>
          <w:color w:val="00188F"/>
          <w:lang w:val="it-IT"/>
        </w:rPr>
        <w:t>E-Learning</w:t>
      </w:r>
      <w:bookmarkEnd w:id="1599"/>
    </w:p>
    <w:p w14:paraId="149AEAE7" w14:textId="77777777" w:rsidR="000F032B" w:rsidRPr="004B3656" w:rsidRDefault="000F032B" w:rsidP="000F032B">
      <w:pPr>
        <w:pStyle w:val="ProductList-Body"/>
        <w:rPr>
          <w:lang w:val="it-IT"/>
        </w:rPr>
      </w:pPr>
      <w:r w:rsidRPr="004B3656">
        <w:rPr>
          <w:lang w:val="it-IT"/>
        </w:rPr>
        <w:t>Le società con copertura SA per i Prodotti Applicazioni o Sistemi qualificanti sono idonee a utilizzare corsi di E-Learning ospitati e contenuto conforme a SCORM. Le società con Prodotti Server qualificanti sono idonee a utilizzare i corsi di E-Learning Server ospitati, ma non il contenuto conforme a SCORM.</w:t>
      </w:r>
    </w:p>
    <w:p w14:paraId="149AEAE8" w14:textId="77777777" w:rsidR="000F032B" w:rsidRPr="004B3656" w:rsidRDefault="000F032B" w:rsidP="000F032B">
      <w:pPr>
        <w:pStyle w:val="ProductList-Body"/>
        <w:rPr>
          <w:lang w:val="it-IT"/>
        </w:rPr>
      </w:pPr>
    </w:p>
    <w:p w14:paraId="149AEAE9" w14:textId="77777777" w:rsidR="000F032B" w:rsidRPr="004B3656" w:rsidRDefault="000F032B" w:rsidP="00432379">
      <w:pPr>
        <w:pStyle w:val="ProductList-SubSubSectionHeading"/>
        <w:outlineLvl w:val="2"/>
        <w:rPr>
          <w:lang w:val="it-IT"/>
        </w:rPr>
      </w:pPr>
      <w:bookmarkStart w:id="1600" w:name="_Toc379797447"/>
      <w:bookmarkStart w:id="1601" w:name="_Toc380513483"/>
      <w:bookmarkStart w:id="1602" w:name="_Toc380655533"/>
      <w:bookmarkStart w:id="1603" w:name="SA_HomeUseProgram"/>
      <w:bookmarkStart w:id="1604" w:name="_Toc389897898"/>
      <w:bookmarkStart w:id="1605" w:name="_Toc391370336"/>
      <w:r w:rsidRPr="004B3656">
        <w:rPr>
          <w:b/>
          <w:color w:val="00188F"/>
          <w:lang w:val="it-IT"/>
        </w:rPr>
        <w:t>Home Use Program</w:t>
      </w:r>
      <w:bookmarkEnd w:id="1600"/>
      <w:bookmarkEnd w:id="1601"/>
      <w:bookmarkEnd w:id="1602"/>
      <w:bookmarkEnd w:id="1603"/>
      <w:bookmarkEnd w:id="1604"/>
      <w:bookmarkEnd w:id="1605"/>
    </w:p>
    <w:p w14:paraId="149AEAEA" w14:textId="77777777" w:rsidR="000F032B" w:rsidRPr="004B3656" w:rsidRDefault="000F032B" w:rsidP="000F032B">
      <w:pPr>
        <w:pStyle w:val="ProductList-Body"/>
        <w:rPr>
          <w:lang w:val="it-IT"/>
        </w:rPr>
      </w:pPr>
      <w:r w:rsidRPr="004B3656">
        <w:rPr>
          <w:lang w:val="it-IT"/>
        </w:rPr>
        <w:t>Le società con copertura SA attiva per i prodotti applicativi desktop qualificanti sono idonee a partecipare al programma Home Use Program**, che permette ai dipendenti delle società, che utilizzano le applicazioni con licenza qualificanti, di acquistare una licenza singola per il corrispondente software Home Use Program da installare su a) un computer domestico e b) un dispositivo portatile per ogni licenza dell</w:t>
      </w:r>
      <w:r w:rsidR="004043C3">
        <w:rPr>
          <w:lang w:val="it-IT"/>
        </w:rPr>
        <w:t>’</w:t>
      </w:r>
      <w:r w:rsidRPr="004B3656">
        <w:rPr>
          <w:lang w:val="it-IT"/>
        </w:rPr>
        <w:t>applicazione desktop applicabile acquistata dalla società.</w:t>
      </w:r>
      <w:r w:rsidR="00572591" w:rsidRPr="004B3656">
        <w:rPr>
          <w:lang w:val="it-IT"/>
        </w:rPr>
        <w:t xml:space="preserve"> </w:t>
      </w:r>
      <w:r w:rsidRPr="004B3656">
        <w:rPr>
          <w:lang w:val="it-IT"/>
        </w:rPr>
        <w:t>A condizione che i dipendenti ricevano da Microsoft in primo luogo i codici Product Key appropriati per Home Use Program, le società potranno consentire ai loro dipendenti di installare il software Home Use Program corrispondente, acquistato dalle società ai sensi dei rispettivi Contratti Multilicenza, sui computer e i dispositivi portatili dei dipendenti che si trovano presso le sedi delle società.</w:t>
      </w:r>
      <w:r w:rsidR="00572591" w:rsidRPr="004B3656">
        <w:rPr>
          <w:lang w:val="it-IT"/>
        </w:rPr>
        <w:t xml:space="preserve"> </w:t>
      </w:r>
      <w:r w:rsidRPr="004B3656">
        <w:rPr>
          <w:lang w:val="it-IT"/>
        </w:rPr>
        <w:t>Qualora una nuova versione sia rilasciata durante il periodo di utilizzo qualificato, gli utenti principali possono acquistare la versione più recente in sostituzione della versione attualmente installata.</w:t>
      </w:r>
      <w:r w:rsidR="00572591" w:rsidRPr="004B3656">
        <w:rPr>
          <w:lang w:val="it-IT"/>
        </w:rPr>
        <w:t xml:space="preserve"> </w:t>
      </w:r>
      <w:r w:rsidRPr="004B3656">
        <w:rPr>
          <w:lang w:val="it-IT"/>
        </w:rPr>
        <w:t>Le applicazioni desktop che qualificano le società per la partecipazione al programma Home Use Program e quelle che sono disponibili nel programma Home Use Program sono identificate nella tabella che segue*.</w:t>
      </w:r>
    </w:p>
    <w:p w14:paraId="149AEAEB" w14:textId="77777777" w:rsidR="000F032B" w:rsidRPr="004B3656" w:rsidRDefault="000F032B" w:rsidP="000F032B">
      <w:pPr>
        <w:pStyle w:val="ProductList-Body"/>
        <w:rPr>
          <w:lang w:val="it-IT"/>
        </w:rPr>
      </w:pPr>
    </w:p>
    <w:p w14:paraId="149AEAEC" w14:textId="77777777" w:rsidR="000F032B" w:rsidRPr="004B3656" w:rsidRDefault="000F032B" w:rsidP="000F032B">
      <w:pPr>
        <w:pStyle w:val="ProductList-Body"/>
        <w:rPr>
          <w:lang w:val="it-IT"/>
        </w:rPr>
      </w:pPr>
      <w:r w:rsidRPr="004B3656">
        <w:rPr>
          <w:lang w:val="it-IT"/>
        </w:rPr>
        <w:t xml:space="preserve">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 </w:t>
      </w:r>
    </w:p>
    <w:p w14:paraId="149AEAED" w14:textId="77777777" w:rsidR="000F032B" w:rsidRPr="004B3656" w:rsidRDefault="000F032B" w:rsidP="000F032B">
      <w:pPr>
        <w:pStyle w:val="ProductList-Body"/>
        <w:rPr>
          <w:lang w:val="it-IT"/>
        </w:rPr>
      </w:pPr>
    </w:p>
    <w:p w14:paraId="149AEAEE" w14:textId="77777777" w:rsidR="000F032B" w:rsidRPr="004B3656" w:rsidRDefault="000F032B" w:rsidP="000F032B">
      <w:pPr>
        <w:pStyle w:val="ProductList-Body"/>
        <w:rPr>
          <w:lang w:val="it-IT"/>
        </w:rPr>
      </w:pPr>
      <w:r w:rsidRPr="004B3656">
        <w:rPr>
          <w:lang w:val="it-IT"/>
        </w:rPr>
        <w:t>Ai sensi del programma Home Use Program le Licenze scadono con la risoluzione del rapporto di lavoro, con la risoluzione o la scadenza della copertura SA per la copia dell</w:t>
      </w:r>
      <w:r w:rsidR="004043C3">
        <w:rPr>
          <w:lang w:val="it-IT"/>
        </w:rPr>
        <w:t>’</w:t>
      </w:r>
      <w:r w:rsidRPr="004B3656">
        <w:rPr>
          <w:lang w:val="it-IT"/>
        </w:rPr>
        <w:t>applicazione desktop corrispondente che il dipendente utilizza in ufficio, qualora il dipendente non usi più la copia con licenza del software, o in occasione dell</w:t>
      </w:r>
      <w:r w:rsidR="004043C3">
        <w:rPr>
          <w:lang w:val="it-IT"/>
        </w:rPr>
        <w:t>’</w:t>
      </w:r>
      <w:r w:rsidRPr="004B3656">
        <w:rPr>
          <w:lang w:val="it-IT"/>
        </w:rPr>
        <w:t>installazione e dell</w:t>
      </w:r>
      <w:r w:rsidR="004043C3">
        <w:rPr>
          <w:lang w:val="it-IT"/>
        </w:rPr>
        <w:t>’</w:t>
      </w:r>
      <w:r w:rsidRPr="004B3656">
        <w:rPr>
          <w:lang w:val="it-IT"/>
        </w:rPr>
        <w:t>impiego da parte del dipendente di una versione precedente o successiva dell</w:t>
      </w:r>
      <w:r w:rsidR="004043C3">
        <w:rPr>
          <w:lang w:val="it-IT"/>
        </w:rPr>
        <w:t>’</w:t>
      </w:r>
      <w:r w:rsidRPr="004B3656">
        <w:rPr>
          <w:lang w:val="it-IT"/>
        </w:rPr>
        <w:t>applicazione desktop in conformità alla licenza Home Use Program.</w:t>
      </w:r>
    </w:p>
    <w:p w14:paraId="149AEAEF" w14:textId="77777777" w:rsidR="000F032B" w:rsidRPr="004B3656" w:rsidRDefault="000F032B" w:rsidP="000F032B">
      <w:pPr>
        <w:pStyle w:val="ProductList-Body"/>
        <w:rPr>
          <w:lang w:val="it-IT"/>
        </w:rPr>
      </w:pPr>
    </w:p>
    <w:p w14:paraId="149AEAF0" w14:textId="77777777" w:rsidR="000F032B" w:rsidRPr="004B3656" w:rsidRDefault="00C0319E" w:rsidP="000F032B">
      <w:pPr>
        <w:pStyle w:val="ProductList-Body"/>
        <w:rPr>
          <w:lang w:val="it-IT"/>
        </w:rPr>
      </w:pPr>
      <w:r w:rsidRPr="004B3656">
        <w:rPr>
          <w:lang w:val="it-IT"/>
        </w:rPr>
        <w:t>Tali condizioni vengono stipulate tra Microsoft e il dipendente della società e sono diverse dai diritti offerti ai sensi dei Contratti Multilicenza delle società, ad esempio il dipendente potrà installare solo una copia del software HUP. Le società dovranno limitare l</w:t>
      </w:r>
      <w:r w:rsidR="004043C3">
        <w:rPr>
          <w:lang w:val="it-IT"/>
        </w:rPr>
        <w:t>’</w:t>
      </w:r>
      <w:r w:rsidRPr="004B3656">
        <w:rPr>
          <w:lang w:val="it-IT"/>
        </w:rPr>
        <w:t>accesso al programma Home Use Program ai dipendenti e informarli che dovranno interrompere l</w:t>
      </w:r>
      <w:r w:rsidR="004043C3">
        <w:rPr>
          <w:lang w:val="it-IT"/>
        </w:rPr>
        <w:t>’</w:t>
      </w:r>
      <w:r w:rsidRPr="004B3656">
        <w:rPr>
          <w:lang w:val="it-IT"/>
        </w:rPr>
        <w:t>utilizzo del software Home Use Program alla scadenza della copertura Software Assurance o alla risoluzione del rapporto di lavoro.</w:t>
      </w:r>
    </w:p>
    <w:p w14:paraId="149AEAF1" w14:textId="77777777" w:rsidR="000F032B" w:rsidRPr="004B3656" w:rsidRDefault="000F032B" w:rsidP="000F032B">
      <w:pPr>
        <w:pStyle w:val="ProductList-Body"/>
        <w:rPr>
          <w:lang w:val="it-IT"/>
        </w:rPr>
      </w:pPr>
    </w:p>
    <w:p w14:paraId="149AEAF2" w14:textId="77777777" w:rsidR="000F032B" w:rsidRPr="004B3656" w:rsidRDefault="000F032B" w:rsidP="000F032B">
      <w:pPr>
        <w:pStyle w:val="ProductList-Body"/>
        <w:rPr>
          <w:lang w:val="it-IT"/>
        </w:rPr>
      </w:pPr>
      <w:r w:rsidRPr="004B3656">
        <w:rPr>
          <w:lang w:val="it-IT"/>
        </w:rPr>
        <w:t>La partecipazione al programma potrà implicare il pagamento di alcune imposte da parte della società e dei suoi dipendenti.</w:t>
      </w:r>
      <w:r w:rsidR="00572591" w:rsidRPr="004B3656">
        <w:rPr>
          <w:lang w:val="it-IT"/>
        </w:rPr>
        <w:t xml:space="preserve"> </w:t>
      </w:r>
      <w:r w:rsidRPr="004B3656">
        <w:rPr>
          <w:lang w:val="it-IT"/>
        </w:rPr>
        <w:t>Microsoft non si assume alcuna responsabilità riguardo alla conformità alle obbligazioni che la società o i suoi dipendenti potranno avere circa la relazione rapporto di lavoro-vantaggio, le imposte o le segnalazioni. Ulteriori condizioni che si applicano ai dipendenti che risiedono in Nuova Zelanda sono stabilite di</w:t>
      </w:r>
      <w:r w:rsidR="00CB1FC7" w:rsidRPr="004B3656">
        <w:rPr>
          <w:lang w:val="it-IT"/>
        </w:rPr>
        <w:t> </w:t>
      </w:r>
      <w:r w:rsidRPr="004B3656">
        <w:rPr>
          <w:lang w:val="it-IT"/>
        </w:rPr>
        <w:t>seguito:</w:t>
      </w:r>
    </w:p>
    <w:p w14:paraId="149AEAF3" w14:textId="77777777" w:rsidR="000F032B" w:rsidRPr="004B3656" w:rsidRDefault="000F032B" w:rsidP="00026DDE">
      <w:pPr>
        <w:pStyle w:val="ProductList-Body"/>
        <w:numPr>
          <w:ilvl w:val="0"/>
          <w:numId w:val="25"/>
        </w:numPr>
        <w:ind w:left="450" w:hanging="270"/>
        <w:rPr>
          <w:lang w:val="it-IT"/>
        </w:rPr>
      </w:pPr>
      <w:r w:rsidRPr="004B3656">
        <w:rPr>
          <w:lang w:val="it-IT"/>
        </w:rPr>
        <w:t>Le società non dovranno richiedere alcun pagamento o compenso ai dipendenti in relazione all</w:t>
      </w:r>
      <w:r w:rsidR="004043C3">
        <w:rPr>
          <w:lang w:val="it-IT"/>
        </w:rPr>
        <w:t>’</w:t>
      </w:r>
      <w:r w:rsidRPr="004B3656">
        <w:rPr>
          <w:lang w:val="it-IT"/>
        </w:rPr>
        <w:t>HUP né dovranno svolgere o omettere di svolgere azioni che avrebbero come conseguenza l</w:t>
      </w:r>
      <w:r w:rsidR="004043C3">
        <w:rPr>
          <w:lang w:val="it-IT"/>
        </w:rPr>
        <w:t>’</w:t>
      </w:r>
      <w:r w:rsidRPr="004B3656">
        <w:rPr>
          <w:lang w:val="it-IT"/>
        </w:rPr>
        <w:t xml:space="preserve">aumento del costo totale dei vantaggi HUP per qualsiasi dipendente residente in Nuova Zelanda al di là di qualsiasi importo addebitato da Microsoft. </w:t>
      </w:r>
    </w:p>
    <w:p w14:paraId="149AEAF4" w14:textId="77777777" w:rsidR="000F032B" w:rsidRPr="004B3656" w:rsidRDefault="000F032B" w:rsidP="00026DDE">
      <w:pPr>
        <w:pStyle w:val="ProductList-Body"/>
        <w:numPr>
          <w:ilvl w:val="0"/>
          <w:numId w:val="25"/>
        </w:numPr>
        <w:ind w:left="450" w:hanging="270"/>
        <w:rPr>
          <w:lang w:val="it-IT"/>
        </w:rPr>
      </w:pPr>
      <w:r w:rsidRPr="004B3656">
        <w:rPr>
          <w:lang w:val="it-IT"/>
        </w:rPr>
        <w:t xml:space="preserve">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 </w:t>
      </w:r>
    </w:p>
    <w:p w14:paraId="149AEAF5" w14:textId="77777777" w:rsidR="000F032B" w:rsidRPr="004B3656" w:rsidRDefault="000F032B" w:rsidP="000F032B">
      <w:pPr>
        <w:pStyle w:val="ProductList-Body"/>
        <w:rPr>
          <w:lang w:val="it-IT"/>
        </w:rPr>
      </w:pPr>
    </w:p>
    <w:p w14:paraId="149AEAF6" w14:textId="77777777" w:rsidR="00C0319E" w:rsidRPr="004B3656" w:rsidRDefault="00C0319E" w:rsidP="004925A1">
      <w:pPr>
        <w:pStyle w:val="ProductList-Body"/>
        <w:rPr>
          <w:lang w:val="it-IT"/>
        </w:rPr>
      </w:pPr>
      <w:r w:rsidRPr="004B3656">
        <w:rPr>
          <w:lang w:val="it-IT"/>
        </w:rPr>
        <w:t xml:space="preserve">Le applicazioni desktop che qualificano le società per la partecipazione al programma Home Use Program e quelle che sono disponibili nel programma Home Use Program sono indicate qui: </w:t>
      </w:r>
    </w:p>
    <w:p w14:paraId="149AEAF7" w14:textId="77777777" w:rsidR="000F032B" w:rsidRPr="004B3656" w:rsidRDefault="000F032B" w:rsidP="004925A1">
      <w:pPr>
        <w:pStyle w:val="ProductList-Body"/>
        <w:rPr>
          <w:lang w:val="it-IT"/>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28"/>
        <w:gridCol w:w="5563"/>
      </w:tblGrid>
      <w:tr w:rsidR="000F032B" w:rsidRPr="004B6C12" w14:paraId="149AEAFA" w14:textId="77777777" w:rsidTr="000C0600">
        <w:trPr>
          <w:trHeight w:val="60"/>
          <w:tblHeader/>
        </w:trPr>
        <w:tc>
          <w:tcPr>
            <w:tcW w:w="5228" w:type="dxa"/>
            <w:shd w:val="clear" w:color="auto" w:fill="0072C6"/>
            <w:tcMar>
              <w:top w:w="0" w:type="dxa"/>
              <w:left w:w="108" w:type="dxa"/>
              <w:bottom w:w="0" w:type="dxa"/>
              <w:right w:w="108" w:type="dxa"/>
            </w:tcMar>
            <w:vAlign w:val="center"/>
          </w:tcPr>
          <w:p w14:paraId="149AEAF8" w14:textId="77777777" w:rsidR="000F032B" w:rsidRPr="004B3656" w:rsidRDefault="000F032B" w:rsidP="000F032B">
            <w:pPr>
              <w:pStyle w:val="ProductList-Body"/>
              <w:spacing w:before="20" w:after="20"/>
              <w:rPr>
                <w:color w:val="FFFFFF" w:themeColor="background1"/>
                <w:lang w:val="it-IT"/>
              </w:rPr>
            </w:pPr>
            <w:r w:rsidRPr="004B3656">
              <w:rPr>
                <w:color w:val="FFFFFF" w:themeColor="background1"/>
                <w:lang w:val="it-IT"/>
              </w:rPr>
              <w:t>Applicazioni Desktop Qualificanti</w:t>
            </w:r>
          </w:p>
        </w:tc>
        <w:tc>
          <w:tcPr>
            <w:tcW w:w="5563" w:type="dxa"/>
            <w:shd w:val="clear" w:color="auto" w:fill="0072C6"/>
            <w:tcMar>
              <w:top w:w="0" w:type="dxa"/>
              <w:left w:w="108" w:type="dxa"/>
              <w:bottom w:w="0" w:type="dxa"/>
              <w:right w:w="108" w:type="dxa"/>
            </w:tcMar>
            <w:vAlign w:val="center"/>
          </w:tcPr>
          <w:p w14:paraId="149AEAF9" w14:textId="77777777" w:rsidR="000F032B" w:rsidRPr="004B3656" w:rsidRDefault="000F032B" w:rsidP="000F032B">
            <w:pPr>
              <w:pStyle w:val="ProductList-Body"/>
              <w:spacing w:before="20" w:after="20"/>
              <w:rPr>
                <w:color w:val="FFFFFF" w:themeColor="background1"/>
                <w:lang w:val="it-IT"/>
              </w:rPr>
            </w:pPr>
            <w:r w:rsidRPr="004B3656">
              <w:rPr>
                <w:color w:val="FFFFFF" w:themeColor="background1"/>
                <w:lang w:val="it-IT"/>
              </w:rPr>
              <w:t>Licenza per Home Use Program Corrispondente</w:t>
            </w:r>
          </w:p>
        </w:tc>
      </w:tr>
      <w:tr w:rsidR="000F032B" w:rsidRPr="004B3656" w14:paraId="149AEB00" w14:textId="77777777" w:rsidTr="000C0600">
        <w:trPr>
          <w:trHeight w:val="438"/>
        </w:trPr>
        <w:tc>
          <w:tcPr>
            <w:tcW w:w="5228" w:type="dxa"/>
            <w:tcMar>
              <w:top w:w="0" w:type="dxa"/>
              <w:left w:w="108" w:type="dxa"/>
              <w:bottom w:w="0" w:type="dxa"/>
              <w:right w:w="108" w:type="dxa"/>
            </w:tcMar>
            <w:vAlign w:val="center"/>
          </w:tcPr>
          <w:p w14:paraId="149AEAFB" w14:textId="77777777" w:rsidR="000F032B" w:rsidRPr="004B3656" w:rsidRDefault="000F032B" w:rsidP="000F032B">
            <w:pPr>
              <w:pStyle w:val="ProductList-Body"/>
              <w:rPr>
                <w:lang w:val="it-IT"/>
              </w:rPr>
            </w:pPr>
            <w:r w:rsidRPr="004B3656">
              <w:rPr>
                <w:color w:val="000000"/>
                <w:lang w:val="it-IT"/>
              </w:rPr>
              <w:t>Office Standard 2010/2013</w:t>
            </w:r>
          </w:p>
          <w:p w14:paraId="149AEAFC" w14:textId="77777777" w:rsidR="000F032B" w:rsidRPr="004B3656" w:rsidRDefault="000F032B" w:rsidP="000F032B">
            <w:pPr>
              <w:pStyle w:val="ProductList-Body"/>
              <w:rPr>
                <w:lang w:val="it-IT"/>
              </w:rPr>
            </w:pPr>
            <w:r w:rsidRPr="004B3656">
              <w:rPr>
                <w:color w:val="000000"/>
                <w:lang w:val="it-IT"/>
              </w:rPr>
              <w:t>Office Professional Plus 2010</w:t>
            </w:r>
            <w:r w:rsidRPr="004B3656">
              <w:rPr>
                <w:lang w:val="it-IT"/>
              </w:rPr>
              <w:fldChar w:fldCharType="begin"/>
            </w:r>
            <w:r w:rsidRPr="004B3656">
              <w:rPr>
                <w:lang w:val="it-IT"/>
              </w:rPr>
              <w:instrText>XE "Office Professional Plus 2010"</w:instrText>
            </w:r>
            <w:r w:rsidRPr="004B3656">
              <w:rPr>
                <w:lang w:val="it-IT"/>
              </w:rPr>
              <w:fldChar w:fldCharType="end"/>
            </w:r>
            <w:r w:rsidRPr="004B3656">
              <w:rPr>
                <w:color w:val="000000"/>
                <w:lang w:val="it-IT"/>
              </w:rPr>
              <w:t>/2013</w:t>
            </w:r>
          </w:p>
          <w:p w14:paraId="149AEAFD" w14:textId="77777777" w:rsidR="000F032B" w:rsidRPr="004B3656" w:rsidRDefault="000F032B" w:rsidP="000F032B">
            <w:pPr>
              <w:pStyle w:val="ProductList-Body"/>
              <w:rPr>
                <w:color w:val="000000"/>
                <w:lang w:val="it-IT"/>
              </w:rPr>
            </w:pPr>
            <w:r w:rsidRPr="004B3656">
              <w:rPr>
                <w:color w:val="000000"/>
                <w:lang w:val="it-IT"/>
              </w:rPr>
              <w:t>Office per Mac 2008 / Office per Mac Standard 2011</w:t>
            </w:r>
            <w:r w:rsidRPr="004B3656">
              <w:rPr>
                <w:lang w:val="it-IT"/>
              </w:rPr>
              <w:fldChar w:fldCharType="begin"/>
            </w:r>
            <w:r w:rsidRPr="004B3656">
              <w:rPr>
                <w:lang w:val="it-IT"/>
              </w:rPr>
              <w:instrText>XE "Office per Mac Standard 2011"</w:instrText>
            </w:r>
            <w:r w:rsidRPr="004B3656">
              <w:rPr>
                <w:lang w:val="it-IT"/>
              </w:rPr>
              <w:fldChar w:fldCharType="end"/>
            </w:r>
            <w:r w:rsidRPr="004B3656">
              <w:rPr>
                <w:color w:val="000000"/>
                <w:lang w:val="it-IT"/>
              </w:rPr>
              <w:t xml:space="preserve"> </w:t>
            </w:r>
          </w:p>
        </w:tc>
        <w:tc>
          <w:tcPr>
            <w:tcW w:w="5563" w:type="dxa"/>
            <w:tcMar>
              <w:top w:w="0" w:type="dxa"/>
              <w:left w:w="108" w:type="dxa"/>
              <w:bottom w:w="0" w:type="dxa"/>
              <w:right w:w="108" w:type="dxa"/>
            </w:tcMar>
            <w:vAlign w:val="center"/>
          </w:tcPr>
          <w:p w14:paraId="149AEAFE" w14:textId="77777777" w:rsidR="000F032B" w:rsidRPr="004B6C12" w:rsidRDefault="000F032B" w:rsidP="000F032B">
            <w:pPr>
              <w:pStyle w:val="ProductList-Body"/>
            </w:pPr>
            <w:r w:rsidRPr="004B6C12">
              <w:rPr>
                <w:color w:val="000000"/>
              </w:rPr>
              <w:t>HUP per Office Professional Plus 2013</w:t>
            </w:r>
            <w:r w:rsidRPr="004B3656">
              <w:rPr>
                <w:lang w:val="it-IT"/>
              </w:rPr>
              <w:fldChar w:fldCharType="begin"/>
            </w:r>
            <w:r w:rsidRPr="004B6C12">
              <w:instrText>XE "Office Professional Plus 2013"</w:instrText>
            </w:r>
            <w:r w:rsidRPr="004B3656">
              <w:rPr>
                <w:lang w:val="it-IT"/>
              </w:rPr>
              <w:fldChar w:fldCharType="end"/>
            </w:r>
            <w:r w:rsidRPr="004B6C12">
              <w:rPr>
                <w:color w:val="000000"/>
              </w:rPr>
              <w:t xml:space="preserve"> o</w:t>
            </w:r>
          </w:p>
          <w:p w14:paraId="149AEAFF" w14:textId="77777777" w:rsidR="000F032B" w:rsidRPr="004B6C12" w:rsidRDefault="000F032B" w:rsidP="000F032B">
            <w:pPr>
              <w:pStyle w:val="ProductList-Body"/>
              <w:rPr>
                <w:color w:val="000000"/>
              </w:rPr>
            </w:pPr>
            <w:r w:rsidRPr="004B6C12">
              <w:rPr>
                <w:color w:val="000000"/>
              </w:rPr>
              <w:t>Office per Mac Home &amp; Business 2011 HUP</w:t>
            </w:r>
          </w:p>
        </w:tc>
      </w:tr>
      <w:tr w:rsidR="000F032B" w:rsidRPr="004B3656" w14:paraId="149AEB0B" w14:textId="77777777" w:rsidTr="000C0600">
        <w:trPr>
          <w:trHeight w:val="438"/>
        </w:trPr>
        <w:tc>
          <w:tcPr>
            <w:tcW w:w="5228" w:type="dxa"/>
            <w:tcMar>
              <w:top w:w="0" w:type="dxa"/>
              <w:left w:w="108" w:type="dxa"/>
              <w:bottom w:w="0" w:type="dxa"/>
              <w:right w:w="108" w:type="dxa"/>
            </w:tcMar>
            <w:vAlign w:val="center"/>
          </w:tcPr>
          <w:p w14:paraId="149AEB01" w14:textId="77777777" w:rsidR="000F032B" w:rsidRPr="004B6C12" w:rsidRDefault="000F032B" w:rsidP="000F032B">
            <w:pPr>
              <w:pStyle w:val="ProductList-Body"/>
            </w:pPr>
            <w:r w:rsidRPr="004B6C12">
              <w:rPr>
                <w:color w:val="000000"/>
              </w:rPr>
              <w:t>Access 2010/2013</w:t>
            </w:r>
          </w:p>
          <w:p w14:paraId="149AEB02" w14:textId="77777777" w:rsidR="000F032B" w:rsidRPr="004B6C12" w:rsidRDefault="000F032B" w:rsidP="000F032B">
            <w:pPr>
              <w:pStyle w:val="ProductList-Body"/>
            </w:pPr>
            <w:r w:rsidRPr="004B6C12">
              <w:rPr>
                <w:color w:val="000000"/>
              </w:rPr>
              <w:t>Excel 2010/2013</w:t>
            </w:r>
          </w:p>
          <w:p w14:paraId="149AEB03" w14:textId="77777777" w:rsidR="000F032B" w:rsidRPr="004B6C12" w:rsidRDefault="000F032B" w:rsidP="000F032B">
            <w:pPr>
              <w:pStyle w:val="ProductList-Body"/>
            </w:pPr>
            <w:r w:rsidRPr="004B6C12">
              <w:rPr>
                <w:color w:val="000000"/>
              </w:rPr>
              <w:t>PowerPoint 2010/2013</w:t>
            </w:r>
          </w:p>
          <w:p w14:paraId="149AEB04" w14:textId="77777777" w:rsidR="000F032B" w:rsidRPr="004B6C12" w:rsidRDefault="000F032B" w:rsidP="000F032B">
            <w:pPr>
              <w:pStyle w:val="ProductList-Body"/>
            </w:pPr>
            <w:r w:rsidRPr="004B6C12">
              <w:rPr>
                <w:color w:val="000000"/>
              </w:rPr>
              <w:t>InfoPath 2010/2013</w:t>
            </w:r>
          </w:p>
          <w:p w14:paraId="149AEB05" w14:textId="77777777" w:rsidR="000F032B" w:rsidRPr="004B6C12" w:rsidRDefault="000F032B" w:rsidP="000F032B">
            <w:pPr>
              <w:pStyle w:val="ProductList-Body"/>
            </w:pPr>
            <w:r w:rsidRPr="004B6C12">
              <w:rPr>
                <w:color w:val="000000"/>
              </w:rPr>
              <w:t>OneNote 2010/2013</w:t>
            </w:r>
          </w:p>
          <w:p w14:paraId="149AEB06" w14:textId="77777777" w:rsidR="000F032B" w:rsidRPr="004B3656" w:rsidRDefault="000F032B" w:rsidP="000F032B">
            <w:pPr>
              <w:pStyle w:val="ProductList-Body"/>
              <w:rPr>
                <w:lang w:val="it-IT"/>
              </w:rPr>
            </w:pPr>
            <w:r w:rsidRPr="004B3656">
              <w:rPr>
                <w:color w:val="000000"/>
                <w:lang w:val="it-IT"/>
              </w:rPr>
              <w:t>Outlook 2010/2013</w:t>
            </w:r>
          </w:p>
          <w:p w14:paraId="149AEB07" w14:textId="77777777" w:rsidR="000F032B" w:rsidRPr="004B3656" w:rsidRDefault="000F032B" w:rsidP="000F032B">
            <w:pPr>
              <w:pStyle w:val="ProductList-Body"/>
              <w:rPr>
                <w:lang w:val="it-IT"/>
              </w:rPr>
            </w:pPr>
            <w:r w:rsidRPr="004B3656">
              <w:rPr>
                <w:color w:val="000000"/>
                <w:lang w:val="it-IT"/>
              </w:rPr>
              <w:t>Publisher 2010/2013</w:t>
            </w:r>
          </w:p>
          <w:p w14:paraId="149AEB08" w14:textId="77777777" w:rsidR="000F032B" w:rsidRPr="004B3656" w:rsidRDefault="000F032B" w:rsidP="000F032B">
            <w:pPr>
              <w:pStyle w:val="ProductList-Body"/>
              <w:rPr>
                <w:color w:val="000000"/>
                <w:lang w:val="it-IT"/>
              </w:rPr>
            </w:pPr>
            <w:r w:rsidRPr="004B3656">
              <w:rPr>
                <w:color w:val="000000"/>
                <w:lang w:val="it-IT"/>
              </w:rPr>
              <w:t>Word 2010/2013</w:t>
            </w:r>
          </w:p>
        </w:tc>
        <w:tc>
          <w:tcPr>
            <w:tcW w:w="5563" w:type="dxa"/>
            <w:tcMar>
              <w:top w:w="0" w:type="dxa"/>
              <w:left w:w="108" w:type="dxa"/>
              <w:bottom w:w="0" w:type="dxa"/>
              <w:right w:w="108" w:type="dxa"/>
            </w:tcMar>
            <w:vAlign w:val="center"/>
          </w:tcPr>
          <w:p w14:paraId="149AEB09" w14:textId="77777777" w:rsidR="000F032B" w:rsidRPr="004B6C12" w:rsidRDefault="000F032B" w:rsidP="000F032B">
            <w:pPr>
              <w:pStyle w:val="ProductList-Body"/>
            </w:pPr>
            <w:r w:rsidRPr="004B6C12">
              <w:rPr>
                <w:color w:val="000000"/>
              </w:rPr>
              <w:t>HUP per Office Professional Plus 2013</w:t>
            </w:r>
            <w:r w:rsidRPr="004B3656">
              <w:rPr>
                <w:lang w:val="it-IT"/>
              </w:rPr>
              <w:fldChar w:fldCharType="begin"/>
            </w:r>
            <w:r w:rsidRPr="004B6C12">
              <w:instrText>XE "Office Professional Plus 2013"</w:instrText>
            </w:r>
            <w:r w:rsidRPr="004B3656">
              <w:rPr>
                <w:lang w:val="it-IT"/>
              </w:rPr>
              <w:fldChar w:fldCharType="end"/>
            </w:r>
            <w:r w:rsidRPr="004B6C12">
              <w:rPr>
                <w:color w:val="000000"/>
              </w:rPr>
              <w:t xml:space="preserve"> o</w:t>
            </w:r>
          </w:p>
          <w:p w14:paraId="149AEB0A" w14:textId="77777777" w:rsidR="000F032B" w:rsidRPr="004B6C12" w:rsidRDefault="000F032B" w:rsidP="000F032B">
            <w:pPr>
              <w:pStyle w:val="ProductList-Body"/>
              <w:rPr>
                <w:color w:val="000000"/>
              </w:rPr>
            </w:pPr>
            <w:r w:rsidRPr="004B6C12">
              <w:rPr>
                <w:color w:val="000000"/>
              </w:rPr>
              <w:t>Office per Mac Home &amp; Business 2011 HUP</w:t>
            </w:r>
          </w:p>
        </w:tc>
      </w:tr>
      <w:tr w:rsidR="000F032B" w:rsidRPr="004B3656" w14:paraId="149AEB0F" w14:textId="77777777" w:rsidTr="000C0600">
        <w:trPr>
          <w:trHeight w:val="438"/>
        </w:trPr>
        <w:tc>
          <w:tcPr>
            <w:tcW w:w="5228" w:type="dxa"/>
            <w:tcMar>
              <w:top w:w="0" w:type="dxa"/>
              <w:left w:w="108" w:type="dxa"/>
              <w:bottom w:w="0" w:type="dxa"/>
              <w:right w:w="108" w:type="dxa"/>
            </w:tcMar>
            <w:vAlign w:val="center"/>
          </w:tcPr>
          <w:p w14:paraId="149AEB0C" w14:textId="77777777" w:rsidR="000F032B" w:rsidRPr="004B3656" w:rsidRDefault="000F032B" w:rsidP="000F032B">
            <w:pPr>
              <w:pStyle w:val="ProductList-Body"/>
              <w:rPr>
                <w:lang w:val="it-IT"/>
              </w:rPr>
            </w:pPr>
            <w:r w:rsidRPr="004B3656">
              <w:rPr>
                <w:color w:val="000000"/>
                <w:lang w:val="it-IT"/>
              </w:rPr>
              <w:t xml:space="preserve">Visio Standard 2010/2013 </w:t>
            </w:r>
          </w:p>
          <w:p w14:paraId="149AEB0D" w14:textId="77777777" w:rsidR="000F032B" w:rsidRPr="004B3656" w:rsidRDefault="000F032B" w:rsidP="000F032B">
            <w:pPr>
              <w:pStyle w:val="ProductList-Body"/>
              <w:rPr>
                <w:color w:val="000000"/>
                <w:lang w:val="it-IT"/>
              </w:rPr>
            </w:pPr>
            <w:r w:rsidRPr="004B3656">
              <w:rPr>
                <w:color w:val="000000"/>
                <w:lang w:val="it-IT"/>
              </w:rPr>
              <w:t>Visio Professional 2010/2013</w:t>
            </w:r>
          </w:p>
        </w:tc>
        <w:tc>
          <w:tcPr>
            <w:tcW w:w="5563" w:type="dxa"/>
            <w:tcMar>
              <w:top w:w="0" w:type="dxa"/>
              <w:left w:w="108" w:type="dxa"/>
              <w:bottom w:w="0" w:type="dxa"/>
              <w:right w:w="108" w:type="dxa"/>
            </w:tcMar>
            <w:vAlign w:val="center"/>
          </w:tcPr>
          <w:p w14:paraId="149AEB0E" w14:textId="77777777" w:rsidR="000F032B" w:rsidRPr="004B3656" w:rsidRDefault="000F032B" w:rsidP="000F032B">
            <w:pPr>
              <w:pStyle w:val="ProductList-Body"/>
              <w:rPr>
                <w:color w:val="000000"/>
                <w:lang w:val="it-IT"/>
              </w:rPr>
            </w:pPr>
            <w:r w:rsidRPr="004B3656">
              <w:rPr>
                <w:color w:val="000000"/>
                <w:lang w:val="it-IT"/>
              </w:rPr>
              <w:t>HUP per Visio Professional 2013</w:t>
            </w:r>
            <w:r w:rsidRPr="004B3656">
              <w:rPr>
                <w:lang w:val="it-IT"/>
              </w:rPr>
              <w:fldChar w:fldCharType="begin"/>
            </w:r>
            <w:r w:rsidRPr="004B3656">
              <w:rPr>
                <w:lang w:val="it-IT"/>
              </w:rPr>
              <w:instrText>XE "Visio Professional 2013"</w:instrText>
            </w:r>
            <w:r w:rsidRPr="004B3656">
              <w:rPr>
                <w:lang w:val="it-IT"/>
              </w:rPr>
              <w:fldChar w:fldCharType="end"/>
            </w:r>
            <w:r w:rsidRPr="004B3656">
              <w:rPr>
                <w:color w:val="000000"/>
                <w:lang w:val="it-IT"/>
              </w:rPr>
              <w:t xml:space="preserve"> </w:t>
            </w:r>
          </w:p>
        </w:tc>
      </w:tr>
      <w:tr w:rsidR="000F032B" w:rsidRPr="004B3656" w14:paraId="149AEB13" w14:textId="77777777" w:rsidTr="000C0600">
        <w:trPr>
          <w:trHeight w:val="438"/>
        </w:trPr>
        <w:tc>
          <w:tcPr>
            <w:tcW w:w="5228" w:type="dxa"/>
            <w:tcMar>
              <w:top w:w="0" w:type="dxa"/>
              <w:left w:w="108" w:type="dxa"/>
              <w:bottom w:w="0" w:type="dxa"/>
              <w:right w:w="108" w:type="dxa"/>
            </w:tcMar>
            <w:vAlign w:val="center"/>
          </w:tcPr>
          <w:p w14:paraId="149AEB10" w14:textId="77777777" w:rsidR="000F032B" w:rsidRPr="004B3656" w:rsidRDefault="000F032B" w:rsidP="000F032B">
            <w:pPr>
              <w:pStyle w:val="ProductList-Body"/>
              <w:rPr>
                <w:lang w:val="it-IT"/>
              </w:rPr>
            </w:pPr>
            <w:r w:rsidRPr="004B3656">
              <w:rPr>
                <w:color w:val="000000"/>
                <w:lang w:val="it-IT"/>
              </w:rPr>
              <w:t>Project Standard 2010/2013</w:t>
            </w:r>
          </w:p>
          <w:p w14:paraId="149AEB11" w14:textId="77777777" w:rsidR="000F032B" w:rsidRPr="004B3656" w:rsidRDefault="000F032B" w:rsidP="000F032B">
            <w:pPr>
              <w:pStyle w:val="ProductList-Body"/>
              <w:rPr>
                <w:color w:val="000000"/>
                <w:lang w:val="it-IT"/>
              </w:rPr>
            </w:pPr>
            <w:r w:rsidRPr="004B3656">
              <w:rPr>
                <w:color w:val="000000"/>
                <w:lang w:val="it-IT"/>
              </w:rPr>
              <w:t>Project Professional 2010/2013</w:t>
            </w:r>
          </w:p>
        </w:tc>
        <w:tc>
          <w:tcPr>
            <w:tcW w:w="5563" w:type="dxa"/>
            <w:tcMar>
              <w:top w:w="0" w:type="dxa"/>
              <w:left w:w="108" w:type="dxa"/>
              <w:bottom w:w="0" w:type="dxa"/>
              <w:right w:w="108" w:type="dxa"/>
            </w:tcMar>
            <w:vAlign w:val="center"/>
          </w:tcPr>
          <w:p w14:paraId="149AEB12" w14:textId="77777777" w:rsidR="000F032B" w:rsidRPr="004B3656" w:rsidRDefault="000F032B" w:rsidP="007F4EE2">
            <w:pPr>
              <w:pStyle w:val="ProductList-Body"/>
              <w:rPr>
                <w:color w:val="000000"/>
                <w:lang w:val="it-IT"/>
              </w:rPr>
            </w:pPr>
            <w:r w:rsidRPr="004B3656">
              <w:rPr>
                <w:color w:val="000000"/>
                <w:lang w:val="it-IT"/>
              </w:rPr>
              <w:t>Project Professional 2013</w:t>
            </w:r>
            <w:r w:rsidRPr="004B3656">
              <w:rPr>
                <w:lang w:val="it-IT"/>
              </w:rPr>
              <w:fldChar w:fldCharType="begin"/>
            </w:r>
            <w:r w:rsidRPr="004B3656">
              <w:rPr>
                <w:lang w:val="it-IT"/>
              </w:rPr>
              <w:instrText>XE "Project Standard 2013"</w:instrText>
            </w:r>
            <w:r w:rsidRPr="004B3656">
              <w:rPr>
                <w:lang w:val="it-IT"/>
              </w:rPr>
              <w:fldChar w:fldCharType="end"/>
            </w:r>
            <w:r w:rsidRPr="004B3656">
              <w:rPr>
                <w:color w:val="000000"/>
                <w:lang w:val="it-IT"/>
              </w:rPr>
              <w:t xml:space="preserve"> HUP</w:t>
            </w:r>
          </w:p>
        </w:tc>
      </w:tr>
    </w:tbl>
    <w:p w14:paraId="149AEB14" w14:textId="77777777" w:rsidR="000F032B" w:rsidRPr="004B3656" w:rsidRDefault="000F032B" w:rsidP="00F97607">
      <w:pPr>
        <w:pStyle w:val="ProductList-Body"/>
        <w:tabs>
          <w:tab w:val="clear" w:pos="158"/>
          <w:tab w:val="left" w:pos="180"/>
        </w:tabs>
        <w:rPr>
          <w:lang w:val="it-IT"/>
        </w:rPr>
      </w:pPr>
      <w:r w:rsidRPr="004B3656">
        <w:rPr>
          <w:i/>
          <w:lang w:val="it-IT"/>
        </w:rPr>
        <w:t>Ulteriori informazioni, tra cui i dettagli relativi alla disponibilità futura del software aggiuntivo Home Use Program, sono reperibili all</w:t>
      </w:r>
      <w:r w:rsidR="004043C3">
        <w:rPr>
          <w:i/>
          <w:lang w:val="it-IT"/>
        </w:rPr>
        <w:t>’</w:t>
      </w:r>
      <w:r w:rsidRPr="004B3656">
        <w:rPr>
          <w:i/>
          <w:lang w:val="it-IT"/>
        </w:rPr>
        <w:t xml:space="preserve">indirizzo </w:t>
      </w:r>
      <w:hyperlink r:id="rId58" w:history="1">
        <w:r w:rsidRPr="004B3656">
          <w:rPr>
            <w:rStyle w:val="Hyperlink"/>
            <w:i/>
            <w:lang w:val="it-IT"/>
          </w:rPr>
          <w:t>http://www.microsoft.com/licensing</w:t>
        </w:r>
      </w:hyperlink>
      <w:r w:rsidRPr="004B3656">
        <w:rPr>
          <w:i/>
          <w:lang w:val="it-IT"/>
        </w:rPr>
        <w:t>.</w:t>
      </w:r>
    </w:p>
    <w:p w14:paraId="149AEB15" w14:textId="77777777" w:rsidR="000F032B" w:rsidRPr="004B3656" w:rsidRDefault="000F032B" w:rsidP="00F97607">
      <w:pPr>
        <w:pStyle w:val="ProductList-Body"/>
        <w:tabs>
          <w:tab w:val="clear" w:pos="158"/>
          <w:tab w:val="left" w:pos="180"/>
        </w:tabs>
        <w:rPr>
          <w:lang w:val="it-IT"/>
        </w:rPr>
      </w:pPr>
      <w:r w:rsidRPr="004B3656">
        <w:rPr>
          <w:i/>
          <w:lang w:val="it-IT"/>
        </w:rPr>
        <w:t>Nota per le società con Contratti Campus e School e Open Value Subscription-Education Solutions: fare riferimento ai contratti CASA (3.5 o versione superiore) o OVS-ES per conoscere ulteriori regole specifiche del programma. I programmi Academic Select (senza SAM), Academic Select Plus (senza SAM) e Academic Open non sono idonei a ricevere questo vantaggio.</w:t>
      </w:r>
    </w:p>
    <w:p w14:paraId="149AEB16" w14:textId="77777777" w:rsidR="000F032B" w:rsidRPr="004B3656" w:rsidRDefault="000F032B" w:rsidP="000F032B">
      <w:pPr>
        <w:pStyle w:val="ProductList-Body"/>
        <w:rPr>
          <w:lang w:val="it-IT"/>
        </w:rPr>
      </w:pPr>
    </w:p>
    <w:p w14:paraId="149AEB17" w14:textId="77777777" w:rsidR="000F032B" w:rsidRPr="004B3656" w:rsidRDefault="000F032B" w:rsidP="00432379">
      <w:pPr>
        <w:pStyle w:val="ProductList-SubSubSectionHeading"/>
        <w:outlineLvl w:val="2"/>
        <w:rPr>
          <w:lang w:val="it-IT"/>
        </w:rPr>
      </w:pPr>
      <w:bookmarkStart w:id="1606" w:name="_Toc379797448"/>
      <w:bookmarkStart w:id="1607" w:name="_Toc380513484"/>
      <w:bookmarkStart w:id="1608" w:name="_Toc380655534"/>
      <w:bookmarkStart w:id="1609" w:name="SA_EnterpriseSourceLicensingProgram"/>
      <w:bookmarkStart w:id="1610" w:name="_Toc389897899"/>
      <w:bookmarkStart w:id="1611" w:name="_Toc391370337"/>
      <w:r w:rsidRPr="004B3656">
        <w:rPr>
          <w:b/>
          <w:color w:val="00188F"/>
          <w:lang w:val="it-IT"/>
        </w:rPr>
        <w:t>Enterprise Source Licensing Program</w:t>
      </w:r>
      <w:bookmarkEnd w:id="1606"/>
      <w:bookmarkEnd w:id="1607"/>
      <w:bookmarkEnd w:id="1608"/>
      <w:bookmarkEnd w:id="1609"/>
      <w:bookmarkEnd w:id="1610"/>
      <w:bookmarkEnd w:id="1611"/>
      <w:r w:rsidRPr="004B3656">
        <w:rPr>
          <w:b/>
          <w:lang w:val="it-IT"/>
        </w:rPr>
        <w:t xml:space="preserve"> </w:t>
      </w:r>
    </w:p>
    <w:p w14:paraId="149AEB18" w14:textId="77777777" w:rsidR="000F032B" w:rsidRPr="004B3656" w:rsidRDefault="000F032B" w:rsidP="000F032B">
      <w:pPr>
        <w:pStyle w:val="ProductList-Body"/>
        <w:rPr>
          <w:lang w:val="it-IT"/>
        </w:rPr>
      </w:pPr>
      <w:r w:rsidRPr="004B3656">
        <w:rPr>
          <w:lang w:val="it-IT"/>
        </w:rPr>
        <w:t>Le società con 10.000 o una quantità superiore di desktop con copertura SA nel pool Sistemi potranno essere idonee a partecipare al programma Enterprise Source Licensing Program (ESLP), che fornisce l</w:t>
      </w:r>
      <w:r w:rsidR="004043C3">
        <w:rPr>
          <w:lang w:val="it-IT"/>
        </w:rPr>
        <w:t>’</w:t>
      </w:r>
      <w:r w:rsidRPr="004B3656">
        <w:rPr>
          <w:lang w:val="it-IT"/>
        </w:rPr>
        <w:t>accesso al codice sorgente di Microsoft Windows per lo sviluppo e il supporto interni ed</w:t>
      </w:r>
      <w:r w:rsidR="00FC5597" w:rsidRPr="004B3656">
        <w:rPr>
          <w:lang w:val="it-IT"/>
        </w:rPr>
        <w:t> </w:t>
      </w:r>
      <w:r w:rsidRPr="004B3656">
        <w:rPr>
          <w:lang w:val="it-IT"/>
        </w:rPr>
        <w:t>è concesso per ogni contratto/iscrizione. Il modulo di applicazione può essere scaricato dal sito Web Volume Licensing Service Center (VLSC).</w:t>
      </w:r>
      <w:r w:rsidR="00FC5597" w:rsidRPr="004B3656">
        <w:rPr>
          <w:lang w:val="it-IT"/>
        </w:rPr>
        <w:t> </w:t>
      </w:r>
      <w:r w:rsidRPr="004B3656">
        <w:rPr>
          <w:lang w:val="it-IT"/>
        </w:rPr>
        <w:t>Per</w:t>
      </w:r>
      <w:r w:rsidR="00FC5597" w:rsidRPr="004B3656">
        <w:rPr>
          <w:lang w:val="it-IT"/>
        </w:rPr>
        <w:t> </w:t>
      </w:r>
      <w:r w:rsidRPr="004B3656">
        <w:rPr>
          <w:lang w:val="it-IT"/>
        </w:rPr>
        <w:t>dettagli sull</w:t>
      </w:r>
      <w:r w:rsidR="004043C3">
        <w:rPr>
          <w:lang w:val="it-IT"/>
        </w:rPr>
        <w:t>’</w:t>
      </w:r>
      <w:r w:rsidRPr="004B3656">
        <w:rPr>
          <w:lang w:val="it-IT"/>
        </w:rPr>
        <w:t xml:space="preserve">idoneità e la disponibilità in base al paese, le società potranno visitare la pagina </w:t>
      </w:r>
      <w:hyperlink r:id="rId59" w:history="1">
        <w:r w:rsidRPr="004B3656">
          <w:rPr>
            <w:rStyle w:val="Hyperlink"/>
            <w:lang w:val="it-IT"/>
          </w:rPr>
          <w:t>http://www.microsoft.com/en-us/sharedsource/enterprise-source-licensing-program.aspx</w:t>
        </w:r>
      </w:hyperlink>
      <w:r w:rsidRPr="004B3656">
        <w:rPr>
          <w:lang w:val="it-IT"/>
        </w:rPr>
        <w:t>. I programmi Academic sono idonei per l</w:t>
      </w:r>
      <w:r w:rsidR="004043C3">
        <w:rPr>
          <w:lang w:val="it-IT"/>
        </w:rPr>
        <w:t>’</w:t>
      </w:r>
      <w:r w:rsidRPr="004B3656">
        <w:rPr>
          <w:lang w:val="it-IT"/>
        </w:rPr>
        <w:t>accesso al programma Microsoft Research Source Licensing Program.</w:t>
      </w:r>
    </w:p>
    <w:p w14:paraId="149AEB19" w14:textId="77777777" w:rsidR="000F032B" w:rsidRPr="004B3656" w:rsidRDefault="000F032B" w:rsidP="000F032B">
      <w:pPr>
        <w:pStyle w:val="ProductList-Body"/>
        <w:rPr>
          <w:lang w:val="it-IT"/>
        </w:rPr>
      </w:pPr>
    </w:p>
    <w:p w14:paraId="149AEB1A" w14:textId="77777777" w:rsidR="000F032B" w:rsidRPr="004B3656" w:rsidRDefault="000F032B" w:rsidP="00432379">
      <w:pPr>
        <w:pStyle w:val="ProductList-SubSubSectionHeading"/>
        <w:outlineLvl w:val="2"/>
        <w:rPr>
          <w:lang w:val="it-IT"/>
        </w:rPr>
      </w:pPr>
      <w:bookmarkStart w:id="1612" w:name="_Toc379797449"/>
      <w:bookmarkStart w:id="1613" w:name="_Toc380513485"/>
      <w:bookmarkStart w:id="1614" w:name="_Toc380655535"/>
      <w:bookmarkStart w:id="1615" w:name="SA_24x7"/>
      <w:bookmarkStart w:id="1616" w:name="_Toc389897900"/>
      <w:bookmarkStart w:id="1617" w:name="_Toc391370338"/>
      <w:r w:rsidRPr="004B3656">
        <w:rPr>
          <w:b/>
          <w:color w:val="00188F"/>
          <w:lang w:val="it-IT"/>
        </w:rPr>
        <w:t>Supporto per la Risoluzione dei Problemi 24x7</w:t>
      </w:r>
      <w:bookmarkEnd w:id="1612"/>
      <w:bookmarkEnd w:id="1613"/>
      <w:bookmarkEnd w:id="1614"/>
      <w:bookmarkEnd w:id="1615"/>
      <w:bookmarkEnd w:id="1616"/>
      <w:bookmarkEnd w:id="1617"/>
    </w:p>
    <w:p w14:paraId="149AEB1B" w14:textId="77777777" w:rsidR="000F032B" w:rsidRPr="004B3656" w:rsidRDefault="000F032B" w:rsidP="00840F96">
      <w:pPr>
        <w:pStyle w:val="ProductList-Body"/>
        <w:ind w:left="180"/>
        <w:rPr>
          <w:spacing w:val="-1"/>
          <w:lang w:val="it-IT"/>
        </w:rPr>
      </w:pPr>
      <w:r w:rsidRPr="004B3656">
        <w:rPr>
          <w:spacing w:val="-1"/>
          <w:lang w:val="it-IT"/>
        </w:rPr>
        <w:t>Le società che non sono società con contratti di Licenza Academic Select, Select Plus for Academic, Academic Open, Contratti Campus e School e Open Value Subscription - Education Solutions, ma con copertura SA, sono idonee a beneficiare del Supporto per la Risoluzione dei Problemi 24x7.</w:t>
      </w:r>
      <w:r w:rsidR="00572591" w:rsidRPr="004B3656">
        <w:rPr>
          <w:spacing w:val="-1"/>
          <w:lang w:val="it-IT"/>
        </w:rPr>
        <w:t xml:space="preserve"> </w:t>
      </w:r>
    </w:p>
    <w:p w14:paraId="149AEB1C" w14:textId="77777777" w:rsidR="000F032B" w:rsidRPr="004B3656" w:rsidRDefault="000F032B" w:rsidP="00840F96">
      <w:pPr>
        <w:pStyle w:val="ProductList-Body"/>
        <w:ind w:left="180"/>
        <w:rPr>
          <w:lang w:val="it-IT"/>
        </w:rPr>
      </w:pPr>
    </w:p>
    <w:p w14:paraId="149AEB1D" w14:textId="77777777" w:rsidR="000F032B" w:rsidRPr="004B3656" w:rsidRDefault="000F032B" w:rsidP="00840F96">
      <w:pPr>
        <w:pStyle w:val="ProductList-Body"/>
        <w:ind w:left="180"/>
        <w:rPr>
          <w:lang w:val="it-IT"/>
        </w:rPr>
      </w:pPr>
      <w:r w:rsidRPr="004B3656">
        <w:rPr>
          <w:lang w:val="it-IT"/>
        </w:rPr>
        <w:t>Il servizio Supporto per la Risoluzione dei Problemi 24x7 fornisce assistenza quando, durante l</w:t>
      </w:r>
      <w:r w:rsidR="004043C3">
        <w:rPr>
          <w:lang w:val="it-IT"/>
        </w:rPr>
        <w:t>’</w:t>
      </w:r>
      <w:r w:rsidRPr="004B3656">
        <w:rPr>
          <w:lang w:val="it-IT"/>
        </w:rPr>
        <w:t>utilizzo dei prodotti Microsoft, si verificano problemi con sintomi specifici, la cui causa sia ragionevolmente attribuibile ai prodotti Microsoft.</w:t>
      </w:r>
      <w:r w:rsidR="00572591" w:rsidRPr="004B3656">
        <w:rPr>
          <w:lang w:val="it-IT"/>
        </w:rPr>
        <w:t xml:space="preserve"> </w:t>
      </w:r>
      <w:r w:rsidRPr="004B3656">
        <w:rPr>
          <w:lang w:val="it-IT"/>
        </w:rPr>
        <w:t>Microsoft porrà in essere sforzi ragionevoli per fornire assistenza alle società in caso di richieste di supporto, conformemente ai criteri di Supporto dei Prodotti Microsoft.</w:t>
      </w:r>
      <w:r w:rsidR="00572591" w:rsidRPr="004B3656">
        <w:rPr>
          <w:lang w:val="it-IT"/>
        </w:rPr>
        <w:t xml:space="preserve"> </w:t>
      </w:r>
      <w:r w:rsidRPr="004B3656">
        <w:rPr>
          <w:lang w:val="it-IT"/>
        </w:rPr>
        <w:t xml:space="preserve">Microsoft si riserva il diritto di rifiutare richieste irragionevoli di servizi di supporto e potrà talvolta richiedere alle società di stipulare un ulteriore contratto di servizio a un costo aggiuntivo. </w:t>
      </w:r>
    </w:p>
    <w:p w14:paraId="149AEB1E" w14:textId="77777777" w:rsidR="000F032B" w:rsidRPr="004B3656" w:rsidRDefault="000F032B" w:rsidP="00840F96">
      <w:pPr>
        <w:pStyle w:val="ProductList-Body"/>
        <w:ind w:left="180"/>
        <w:rPr>
          <w:lang w:val="it-IT"/>
        </w:rPr>
      </w:pPr>
    </w:p>
    <w:p w14:paraId="149AEB1F" w14:textId="77777777" w:rsidR="000F032B" w:rsidRPr="004B3656" w:rsidRDefault="000F032B" w:rsidP="00840F96">
      <w:pPr>
        <w:pStyle w:val="ProductList-Body"/>
        <w:ind w:left="180"/>
        <w:rPr>
          <w:lang w:val="it-IT"/>
        </w:rPr>
      </w:pPr>
      <w:r w:rsidRPr="004B3656">
        <w:rPr>
          <w:lang w:val="it-IT"/>
        </w:rPr>
        <w:t>Microsoft può aggiungere il supporto per i nuovi Prodotti o interrompere il supporto per i Prodotti già esistenti. Potrebbero esservi casi nei quali</w:t>
      </w:r>
      <w:r w:rsidR="000C2D8D" w:rsidRPr="004B3656">
        <w:rPr>
          <w:lang w:val="it-IT"/>
        </w:rPr>
        <w:t> </w:t>
      </w:r>
      <w:r w:rsidRPr="004B3656">
        <w:rPr>
          <w:lang w:val="it-IT"/>
        </w:rPr>
        <w:t>l</w:t>
      </w:r>
      <w:r w:rsidR="004043C3">
        <w:rPr>
          <w:lang w:val="it-IT"/>
        </w:rPr>
        <w:t>’</w:t>
      </w:r>
      <w:r w:rsidRPr="004B3656">
        <w:rPr>
          <w:lang w:val="it-IT"/>
        </w:rPr>
        <w:t>implementazione, da parte della società, dei prodotti Microsoft non possa di fatto essere oggetto di supporto. Qualora giunga a tale conclusione, Microsoft informerà la società, essendo tale comunicazione parte della fornitura dei servizi di supporto. Qualora la società non modifichi l</w:t>
      </w:r>
      <w:r w:rsidR="004043C3">
        <w:rPr>
          <w:lang w:val="it-IT"/>
        </w:rPr>
        <w:t>’</w:t>
      </w:r>
      <w:r w:rsidRPr="004B3656">
        <w:rPr>
          <w:lang w:val="it-IT"/>
        </w:rPr>
        <w:t xml:space="preserve">implementazione al fine di poterla rendere effettivamente oggetto di supporto entro i 30 giorni successivi a tale comunicazione, Microsoft non avrà alcuna obbligazione di fornire ulteriori servizi di supporto per tale implementazione. Tuttavia, Microsoft continuerà a fornire supporto per le altre implementazioni delle società coperte dalle condizioni. </w:t>
      </w:r>
    </w:p>
    <w:p w14:paraId="149AEB20" w14:textId="77777777" w:rsidR="000F032B" w:rsidRPr="004B3656" w:rsidRDefault="000F032B" w:rsidP="00840F96">
      <w:pPr>
        <w:pStyle w:val="ProductList-Body"/>
        <w:ind w:left="180"/>
        <w:rPr>
          <w:lang w:val="it-IT"/>
        </w:rPr>
      </w:pPr>
    </w:p>
    <w:p w14:paraId="149AEB21" w14:textId="77777777" w:rsidR="000F032B" w:rsidRPr="004B3656" w:rsidRDefault="000F032B" w:rsidP="00840F96">
      <w:pPr>
        <w:pStyle w:val="ProductList-Body"/>
        <w:ind w:left="180"/>
        <w:rPr>
          <w:lang w:val="it-IT"/>
        </w:rPr>
      </w:pPr>
      <w:r w:rsidRPr="004B3656">
        <w:rPr>
          <w:lang w:val="it-IT"/>
        </w:rPr>
        <w:t>Una richiesta di assistenza break-fix, definita anche intervento, è costituita da un</w:t>
      </w:r>
      <w:r w:rsidR="004043C3">
        <w:rPr>
          <w:lang w:val="it-IT"/>
        </w:rPr>
        <w:t>’</w:t>
      </w:r>
      <w:r w:rsidRPr="004B3656">
        <w:rPr>
          <w:lang w:val="it-IT"/>
        </w:rPr>
        <w:t>unica problematica di assistenza e dal corrispondente impegno necessario per risolverla.</w:t>
      </w:r>
      <w:r w:rsidR="00572591" w:rsidRPr="004B3656">
        <w:rPr>
          <w:lang w:val="it-IT"/>
        </w:rPr>
        <w:t xml:space="preserve"> </w:t>
      </w:r>
      <w:r w:rsidRPr="004B3656">
        <w:rPr>
          <w:lang w:val="it-IT"/>
        </w:rPr>
        <w:t>Un</w:t>
      </w:r>
      <w:r w:rsidR="004043C3">
        <w:rPr>
          <w:lang w:val="it-IT"/>
        </w:rPr>
        <w:t>’</w:t>
      </w:r>
      <w:r w:rsidRPr="004B3656">
        <w:rPr>
          <w:lang w:val="it-IT"/>
        </w:rPr>
        <w:t>unica problematica di assistenza è altresì un problema che non può essere suddiviso in problematiche subordinate.</w:t>
      </w:r>
      <w:r w:rsidR="00572591" w:rsidRPr="004B3656">
        <w:rPr>
          <w:lang w:val="it-IT"/>
        </w:rPr>
        <w:t xml:space="preserve"> </w:t>
      </w:r>
      <w:r w:rsidRPr="004B3656">
        <w:rPr>
          <w:lang w:val="it-IT"/>
        </w:rPr>
        <w:t>Se un problema è composto da problematiche subordinate, ogni problematica dovrà essere considerata un intervento distinto.</w:t>
      </w:r>
      <w:r w:rsidR="00572591" w:rsidRPr="004B3656">
        <w:rPr>
          <w:lang w:val="it-IT"/>
        </w:rPr>
        <w:t xml:space="preserve"> </w:t>
      </w:r>
      <w:r w:rsidRPr="004B3656">
        <w:rPr>
          <w:lang w:val="it-IT"/>
        </w:rPr>
        <w:t>In determinate situazioni Microsoft potrà fornire alle società una modifica al codice del prodotto software Microsoft disponibile sul mercato per risolvere problemi critici (“Hotfix”) in risposta alla richiesta di assistenza break-fix.</w:t>
      </w:r>
      <w:r w:rsidR="00572591" w:rsidRPr="004B3656">
        <w:rPr>
          <w:lang w:val="it-IT"/>
        </w:rPr>
        <w:t xml:space="preserve"> </w:t>
      </w:r>
      <w:r w:rsidRPr="004B3656">
        <w:rPr>
          <w:lang w:val="it-IT"/>
        </w:rPr>
        <w:t>Le Hotfix vengono sviluppate per risolvere problemi specifici delle società e non vengono sottoposte a un ciclo completo di test.</w:t>
      </w:r>
      <w:r w:rsidR="00572591" w:rsidRPr="004B3656">
        <w:rPr>
          <w:lang w:val="it-IT"/>
        </w:rPr>
        <w:t xml:space="preserve"> </w:t>
      </w:r>
      <w:r w:rsidRPr="004B3656">
        <w:rPr>
          <w:lang w:val="it-IT"/>
        </w:rPr>
        <w:t>Salvo diversamente specificato nel presente documento, le Hotfix non potranno essere distribuite a terzi non consociati senza il preventivo consenso scritto di Microsoft.</w:t>
      </w:r>
    </w:p>
    <w:p w14:paraId="149AEB22" w14:textId="77777777" w:rsidR="000F032B" w:rsidRPr="004B3656" w:rsidRDefault="000F032B" w:rsidP="00840F96">
      <w:pPr>
        <w:pStyle w:val="ProductList-Body"/>
        <w:ind w:left="180"/>
        <w:rPr>
          <w:lang w:val="it-IT"/>
        </w:rPr>
      </w:pPr>
    </w:p>
    <w:p w14:paraId="149AEB23" w14:textId="77777777" w:rsidR="000F032B" w:rsidRPr="004B3656" w:rsidRDefault="000F032B" w:rsidP="00840F96">
      <w:pPr>
        <w:pStyle w:val="ProductList-Body"/>
        <w:ind w:left="180"/>
        <w:rPr>
          <w:lang w:val="it-IT"/>
        </w:rPr>
      </w:pPr>
      <w:r w:rsidRPr="004B3656">
        <w:rPr>
          <w:lang w:val="it-IT"/>
        </w:rPr>
        <w:t>I Prodotti disponibili tramite Contratti Multilicenza e che usufruiscono del Supporto Mainstream come stabilito nei Criteri per il Ciclo di Vita del Supporto di Microsoft sono idonei a ricevere il Supporto per la Risoluzione dei Problemi 24x7.</w:t>
      </w:r>
      <w:r w:rsidR="00572591" w:rsidRPr="004B3656">
        <w:rPr>
          <w:lang w:val="it-IT"/>
        </w:rPr>
        <w:t xml:space="preserve"> </w:t>
      </w:r>
      <w:r w:rsidRPr="004B3656">
        <w:rPr>
          <w:lang w:val="it-IT"/>
        </w:rPr>
        <w:t>L</w:t>
      </w:r>
      <w:r w:rsidR="004043C3">
        <w:rPr>
          <w:lang w:val="it-IT"/>
        </w:rPr>
        <w:t>’</w:t>
      </w:r>
      <w:r w:rsidRPr="004B3656">
        <w:rPr>
          <w:lang w:val="it-IT"/>
        </w:rPr>
        <w:t>idoneità del prodotto a ricevere supporto telefonico è collegata alla disponibilità dell</w:t>
      </w:r>
      <w:r w:rsidR="004043C3">
        <w:rPr>
          <w:lang w:val="it-IT"/>
        </w:rPr>
        <w:t>’</w:t>
      </w:r>
      <w:r w:rsidRPr="004B3656">
        <w:rPr>
          <w:lang w:val="it-IT"/>
        </w:rPr>
        <w:t>offerta SA per il Prodotto. Nei casi in cui non sia disponibile alcuna opzione SA per il server, ma per le</w:t>
      </w:r>
      <w:r w:rsidR="000C2D8D" w:rsidRPr="004B3656">
        <w:rPr>
          <w:lang w:val="it-IT"/>
        </w:rPr>
        <w:t> </w:t>
      </w:r>
      <w:r w:rsidRPr="004B3656">
        <w:rPr>
          <w:lang w:val="it-IT"/>
        </w:rPr>
        <w:t>CAL, la spesa SA relativa alle CAL prende in considerazione gli interventi da utilizzare per i Prodotti idonei nella modalità indicata di seguito nell</w:t>
      </w:r>
      <w:r w:rsidR="004043C3">
        <w:rPr>
          <w:lang w:val="it-IT"/>
        </w:rPr>
        <w:t>’</w:t>
      </w:r>
      <w:r w:rsidRPr="004B3656">
        <w:rPr>
          <w:lang w:val="it-IT"/>
        </w:rPr>
        <w:t>Articolo Premi per Interventi Tramite Supporto Telefonico.</w:t>
      </w:r>
      <w:r w:rsidR="00572591" w:rsidRPr="004B3656">
        <w:rPr>
          <w:lang w:val="it-IT"/>
        </w:rPr>
        <w:t xml:space="preserve"> </w:t>
      </w:r>
      <w:r w:rsidRPr="004B3656">
        <w:rPr>
          <w:lang w:val="it-IT"/>
        </w:rPr>
        <w:t>Per consultare i criteri di assistenza e supporto, le società potranno fare riferimento all</w:t>
      </w:r>
      <w:r w:rsidR="004043C3">
        <w:rPr>
          <w:lang w:val="it-IT"/>
        </w:rPr>
        <w:t>’</w:t>
      </w:r>
      <w:r w:rsidRPr="004B3656">
        <w:rPr>
          <w:lang w:val="it-IT"/>
        </w:rPr>
        <w:t>Articolo specifico sul Prodotto.</w:t>
      </w:r>
      <w:r w:rsidR="00572591" w:rsidRPr="004B3656">
        <w:rPr>
          <w:lang w:val="it-IT"/>
        </w:rPr>
        <w:t xml:space="preserve"> </w:t>
      </w:r>
      <w:r w:rsidRPr="004B3656">
        <w:rPr>
          <w:lang w:val="it-IT"/>
        </w:rPr>
        <w:t>Sono idonee anche le versioni precedenti dei Prodotti per cui è previsto il Supporto Mainstream e</w:t>
      </w:r>
      <w:r w:rsidR="000C2D8D" w:rsidRPr="004B3656">
        <w:rPr>
          <w:lang w:val="it-IT"/>
        </w:rPr>
        <w:t> </w:t>
      </w:r>
      <w:r w:rsidRPr="004B3656">
        <w:rPr>
          <w:lang w:val="it-IT"/>
        </w:rPr>
        <w:t>che le società scelgono di utilizzare al posto della versione con licenza in uso.</w:t>
      </w:r>
      <w:r w:rsidR="00572591" w:rsidRPr="004B3656">
        <w:rPr>
          <w:lang w:val="it-IT"/>
        </w:rPr>
        <w:t xml:space="preserve"> </w:t>
      </w:r>
      <w:r w:rsidRPr="004B3656">
        <w:rPr>
          <w:lang w:val="it-IT"/>
        </w:rPr>
        <w:t>Sono esclusi la Developer Edition di tutti i server, i prodotti HED e</w:t>
      </w:r>
      <w:r w:rsidR="000C2D8D" w:rsidRPr="004B3656">
        <w:rPr>
          <w:lang w:val="it-IT"/>
        </w:rPr>
        <w:t> </w:t>
      </w:r>
      <w:r w:rsidRPr="004B3656">
        <w:rPr>
          <w:lang w:val="it-IT"/>
        </w:rPr>
        <w:t>gli Abbonamenti MSDN.</w:t>
      </w:r>
    </w:p>
    <w:p w14:paraId="149AEB24" w14:textId="77777777" w:rsidR="000F032B" w:rsidRPr="004B3656" w:rsidRDefault="000F032B" w:rsidP="00840F96">
      <w:pPr>
        <w:pStyle w:val="ProductList-Body"/>
        <w:ind w:left="180"/>
        <w:rPr>
          <w:lang w:val="it-IT"/>
        </w:rPr>
      </w:pPr>
    </w:p>
    <w:p w14:paraId="149AEB25" w14:textId="77777777" w:rsidR="000F032B" w:rsidRPr="004B3656" w:rsidRDefault="000F032B" w:rsidP="00840F96">
      <w:pPr>
        <w:pStyle w:val="ProductList-Body"/>
        <w:ind w:left="180"/>
        <w:rPr>
          <w:lang w:val="it-IT"/>
        </w:rPr>
      </w:pPr>
      <w:r w:rsidRPr="004B3656">
        <w:rPr>
          <w:lang w:val="it-IT"/>
        </w:rPr>
        <w:t>Microsoft potrà utilizzare qualsiasi informazione tecnica ottenuta tramite la fornitura di servizi correlati ai suoi prodotti per la risoluzione dei problemi, il miglioramento delle funzionalità dei prodotti e i fix, nonché per la knowledge base di Microsoft. Microsoft accetta di non citare la società o divulgare informazioni riservate di quest</w:t>
      </w:r>
      <w:r w:rsidR="004043C3">
        <w:rPr>
          <w:lang w:val="it-IT"/>
        </w:rPr>
        <w:t>’</w:t>
      </w:r>
      <w:r w:rsidRPr="004B3656">
        <w:rPr>
          <w:lang w:val="it-IT"/>
        </w:rPr>
        <w:t>ultima in alcun articolo della knowledge base. Microsoft non è obbligata a limitare gli incarichi di lavoro futuri delle persone che hanno avuto accesso alle informazioni riservate della società. Inoltre, la società, Microsoft e tali persone sono libere di utilizzare le informazioni che tali persone ricordano relativamente all</w:t>
      </w:r>
      <w:r w:rsidR="004043C3">
        <w:rPr>
          <w:lang w:val="it-IT"/>
        </w:rPr>
        <w:t>’</w:t>
      </w:r>
      <w:r w:rsidRPr="004B3656">
        <w:rPr>
          <w:lang w:val="it-IT"/>
        </w:rPr>
        <w:t>information technology, inclusi idee, concetti, know-how o</w:t>
      </w:r>
      <w:r w:rsidR="000C2D8D" w:rsidRPr="004B3656">
        <w:rPr>
          <w:lang w:val="it-IT"/>
        </w:rPr>
        <w:t> </w:t>
      </w:r>
      <w:r w:rsidRPr="004B3656">
        <w:rPr>
          <w:lang w:val="it-IT"/>
        </w:rPr>
        <w:t>tecniche, a condizione che le informazioni riservate dell</w:t>
      </w:r>
      <w:r w:rsidR="004043C3">
        <w:rPr>
          <w:lang w:val="it-IT"/>
        </w:rPr>
        <w:t>’</w:t>
      </w:r>
      <w:r w:rsidRPr="004B3656">
        <w:rPr>
          <w:lang w:val="it-IT"/>
        </w:rPr>
        <w:t>altra parte non siano divulgate durante tale utilizzo.</w:t>
      </w:r>
    </w:p>
    <w:p w14:paraId="149AEB26" w14:textId="77777777" w:rsidR="000F032B" w:rsidRPr="004B3656" w:rsidRDefault="000F032B" w:rsidP="00840F96">
      <w:pPr>
        <w:pStyle w:val="ProductList-Body"/>
        <w:ind w:left="180"/>
        <w:rPr>
          <w:lang w:val="it-IT"/>
        </w:rPr>
      </w:pPr>
    </w:p>
    <w:p w14:paraId="149AEB27" w14:textId="77777777" w:rsidR="000F032B" w:rsidRPr="004B3656" w:rsidRDefault="000F032B" w:rsidP="00840F96">
      <w:pPr>
        <w:pStyle w:val="ProductList-Body"/>
        <w:ind w:left="180"/>
        <w:rPr>
          <w:lang w:val="it-IT"/>
        </w:rPr>
      </w:pPr>
      <w:r w:rsidRPr="004B3656">
        <w:rPr>
          <w:lang w:val="it-IT"/>
        </w:rPr>
        <w:t>Il diritto della società di utilizzare eventuali fix, che Microsoft potrà rendere disponibili nel corso dell</w:t>
      </w:r>
      <w:r w:rsidR="004043C3">
        <w:rPr>
          <w:lang w:val="it-IT"/>
        </w:rPr>
        <w:t>’</w:t>
      </w:r>
      <w:r w:rsidRPr="004B3656">
        <w:rPr>
          <w:lang w:val="it-IT"/>
        </w:rPr>
        <w:t>erogazione dei servizi, è disciplinato dal contratto di licenza per il Prodotto al quale il fix fa riferimento, oppure, nel caso in cui il fix non sia fornito per un Prodotto specifico, da altre condizioni definite da Microsoft. Tutti i fix forniti sono concessi in licenza alla società.</w:t>
      </w:r>
    </w:p>
    <w:p w14:paraId="149AEB28" w14:textId="77777777" w:rsidR="000F032B" w:rsidRPr="004B3656" w:rsidRDefault="000F032B" w:rsidP="00840F96">
      <w:pPr>
        <w:pStyle w:val="ProductList-Body"/>
        <w:ind w:left="180"/>
        <w:rPr>
          <w:lang w:val="it-IT"/>
        </w:rPr>
      </w:pPr>
    </w:p>
    <w:p w14:paraId="149AEB29" w14:textId="77777777" w:rsidR="000F032B" w:rsidRPr="004B3656" w:rsidRDefault="000F032B" w:rsidP="00840F96">
      <w:pPr>
        <w:pStyle w:val="ProductList-Body"/>
        <w:ind w:left="180"/>
        <w:rPr>
          <w:lang w:val="it-IT"/>
        </w:rPr>
      </w:pPr>
      <w:r w:rsidRPr="004B3656">
        <w:rPr>
          <w:lang w:val="it-IT"/>
        </w:rPr>
        <w:t>Il Supporto per la Risoluzione dei Problemi 24x7 assegna alle società un determinato numero di interventi e fornisce loro i contatti a cui rivolgersi per richiedere tali interventi. Il supporto tecnico può essere avviato formulando le richieste di intervento in formato elettronico, tramite Web o per telefono. Disposizioni diverse si applicano a ciascun tipo di strumento.</w:t>
      </w:r>
      <w:r w:rsidR="00572591" w:rsidRPr="004B3656">
        <w:rPr>
          <w:lang w:val="it-IT"/>
        </w:rPr>
        <w:t xml:space="preserve"> </w:t>
      </w:r>
    </w:p>
    <w:p w14:paraId="149AEB2A" w14:textId="77777777" w:rsidR="000F032B" w:rsidRPr="004B3656" w:rsidRDefault="000F032B" w:rsidP="00840F96">
      <w:pPr>
        <w:pStyle w:val="ProductList-Body"/>
        <w:ind w:left="180"/>
        <w:rPr>
          <w:lang w:val="it-IT"/>
        </w:rPr>
      </w:pPr>
    </w:p>
    <w:p w14:paraId="149AEB2B" w14:textId="77777777" w:rsidR="000F032B" w:rsidRPr="004B3656" w:rsidRDefault="000F032B" w:rsidP="00840F96">
      <w:pPr>
        <w:pStyle w:val="ProductList-Body"/>
        <w:ind w:left="180"/>
        <w:rPr>
          <w:lang w:val="it-IT"/>
        </w:rPr>
      </w:pPr>
      <w:r w:rsidRPr="004B3656">
        <w:rPr>
          <w:b/>
          <w:color w:val="00188F"/>
          <w:lang w:val="it-IT"/>
        </w:rPr>
        <w:t>Premi per Interventi Tramite Supporto Telefonico</w:t>
      </w:r>
    </w:p>
    <w:p w14:paraId="149AEB2C" w14:textId="77777777" w:rsidR="00132A99" w:rsidRPr="004B3656" w:rsidRDefault="000F032B" w:rsidP="00840F96">
      <w:pPr>
        <w:pStyle w:val="ProductList-Body"/>
        <w:ind w:left="180"/>
        <w:rPr>
          <w:lang w:val="it-IT"/>
        </w:rPr>
      </w:pPr>
      <w:r w:rsidRPr="004B3656">
        <w:rPr>
          <w:lang w:val="it-IT"/>
        </w:rPr>
        <w:t>Il numero di interventi per cui è consentito richiedere il supporto telefonico varia da società a società, in base alla spesa sostenuta per Software Assurance (SA) e all</w:t>
      </w:r>
      <w:r w:rsidR="004043C3">
        <w:rPr>
          <w:lang w:val="it-IT"/>
        </w:rPr>
        <w:t>’</w:t>
      </w:r>
      <w:r w:rsidRPr="004B3656">
        <w:rPr>
          <w:lang w:val="it-IT"/>
        </w:rPr>
        <w:t>opzione di pagamento.</w:t>
      </w:r>
      <w:r w:rsidR="00572591" w:rsidRPr="004B3656">
        <w:rPr>
          <w:lang w:val="it-IT"/>
        </w:rPr>
        <w:t xml:space="preserve"> </w:t>
      </w:r>
      <w:r w:rsidRPr="004B3656">
        <w:rPr>
          <w:lang w:val="it-IT"/>
        </w:rPr>
        <w:t>L</w:t>
      </w:r>
      <w:r w:rsidR="004043C3">
        <w:rPr>
          <w:lang w:val="it-IT"/>
        </w:rPr>
        <w:t>’</w:t>
      </w:r>
      <w:r w:rsidRPr="004B3656">
        <w:rPr>
          <w:lang w:val="it-IT"/>
        </w:rPr>
        <w:t>intervento gratuito è assegnato ai sensi dell</w:t>
      </w:r>
      <w:r w:rsidR="004043C3">
        <w:rPr>
          <w:lang w:val="it-IT"/>
        </w:rPr>
        <w:t>’</w:t>
      </w:r>
      <w:r w:rsidRPr="004B3656">
        <w:rPr>
          <w:lang w:val="it-IT"/>
        </w:rPr>
        <w:t>iscrizione Enterprise e Select, della registrazione Select Plus e del contratto Open Value con copertura SA, su almeno un Prodotto software Server qualificante.</w:t>
      </w:r>
      <w:r w:rsidRPr="004B3656">
        <w:rPr>
          <w:rFonts w:cs="Tahoma"/>
          <w:szCs w:val="18"/>
          <w:lang w:val="it-IT"/>
        </w:rPr>
        <w:t xml:space="preserve"> Gli interventi basati sulla spesa SA sono concessi in base alla spesa SA per server e desktop, ai sensi di un</w:t>
      </w:r>
      <w:r w:rsidR="004043C3">
        <w:rPr>
          <w:rFonts w:cs="Tahoma"/>
          <w:szCs w:val="18"/>
          <w:lang w:val="it-IT"/>
        </w:rPr>
        <w:t>’</w:t>
      </w:r>
      <w:r w:rsidRPr="004B3656">
        <w:rPr>
          <w:rFonts w:cs="Tahoma"/>
          <w:szCs w:val="18"/>
          <w:lang w:val="it-IT"/>
        </w:rPr>
        <w:t>iscrizione Enterprise o Select qualificante, della registrazione Select Plus, del Contratto Open Value o del Numero di Autorizzazione Open License.</w:t>
      </w:r>
      <w:r w:rsidR="00572591" w:rsidRPr="004B3656">
        <w:rPr>
          <w:rFonts w:cs="Tahoma"/>
          <w:szCs w:val="18"/>
          <w:lang w:val="it-IT"/>
        </w:rPr>
        <w:t xml:space="preserve"> </w:t>
      </w:r>
      <w:r w:rsidRPr="004B3656">
        <w:rPr>
          <w:rFonts w:cs="Tahoma"/>
          <w:szCs w:val="18"/>
          <w:lang w:val="it-IT"/>
        </w:rPr>
        <w:t>Per ogni $20.000 di spesa per SA Server o SA CAL, Microsoft concede un intervento. Per ogni $200.000 di spesa SA per Pool di Sistemi o Pool di Applicazioni, Microsoft concede un intervento.</w:t>
      </w:r>
      <w:r w:rsidR="00572591" w:rsidRPr="004B3656">
        <w:rPr>
          <w:rFonts w:cs="Tahoma"/>
          <w:szCs w:val="18"/>
          <w:lang w:val="it-IT"/>
        </w:rPr>
        <w:t xml:space="preserve"> </w:t>
      </w:r>
      <w:r w:rsidRPr="004B3656">
        <w:rPr>
          <w:rFonts w:cs="Tahoma"/>
          <w:szCs w:val="18"/>
          <w:lang w:val="it-IT"/>
        </w:rPr>
        <w:t>La seguente tabella mostra le somme equivalenti, approssimative, in valuta per i premi basate sulla spesa SA, in caso di contratti stipulati in valute diverse dall</w:t>
      </w:r>
      <w:r w:rsidR="004043C3">
        <w:rPr>
          <w:rFonts w:cs="Tahoma"/>
          <w:szCs w:val="18"/>
          <w:lang w:val="it-IT"/>
        </w:rPr>
        <w:t>’</w:t>
      </w:r>
      <w:r w:rsidRPr="004B3656">
        <w:rPr>
          <w:rFonts w:cs="Tahoma"/>
          <w:szCs w:val="18"/>
          <w:lang w:val="it-IT"/>
        </w:rPr>
        <w:t>USD.</w:t>
      </w:r>
      <w:r w:rsidR="00572591" w:rsidRPr="004B3656">
        <w:rPr>
          <w:rFonts w:cs="Tahoma"/>
          <w:szCs w:val="18"/>
          <w:lang w:val="it-IT"/>
        </w:rPr>
        <w:t xml:space="preserve"> </w:t>
      </w:r>
      <w:r w:rsidRPr="004B3656">
        <w:rPr>
          <w:rFonts w:cs="Tahoma"/>
          <w:szCs w:val="18"/>
          <w:lang w:val="it-IT"/>
        </w:rPr>
        <w:t>A causa delle fluttuazioni dei tassi di cambio, i valori riportati nella tabella sono soggetti a variazione.</w:t>
      </w:r>
    </w:p>
    <w:p w14:paraId="149AEB2D" w14:textId="77777777" w:rsidR="00332DA2" w:rsidRPr="004B3656" w:rsidRDefault="00332DA2" w:rsidP="00840F96">
      <w:pPr>
        <w:pStyle w:val="ProductList-Body"/>
        <w:spacing w:before="20" w:after="20"/>
        <w:ind w:left="180"/>
        <w:rPr>
          <w:lang w:val="it-IT"/>
        </w:rPr>
      </w:pPr>
    </w:p>
    <w:p w14:paraId="149AEB2E" w14:textId="77777777" w:rsidR="000C2D8D" w:rsidRPr="004B3656" w:rsidRDefault="000C2D8D" w:rsidP="00840F96">
      <w:pPr>
        <w:pStyle w:val="ProductList-Body"/>
        <w:spacing w:before="20" w:after="20"/>
        <w:ind w:left="180"/>
        <w:rPr>
          <w:lang w:val="it-IT"/>
        </w:rPr>
      </w:pPr>
    </w:p>
    <w:p w14:paraId="149AEB2F" w14:textId="77777777" w:rsidR="000C2D8D" w:rsidRPr="004B3656" w:rsidRDefault="000C2D8D" w:rsidP="00840F96">
      <w:pPr>
        <w:pStyle w:val="ProductList-Body"/>
        <w:spacing w:before="20" w:after="20"/>
        <w:ind w:left="180"/>
        <w:rPr>
          <w:lang w:val="it-IT"/>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69"/>
        <w:gridCol w:w="1350"/>
        <w:gridCol w:w="3643"/>
        <w:gridCol w:w="4038"/>
      </w:tblGrid>
      <w:tr w:rsidR="00332DA2" w:rsidRPr="004B6C12" w14:paraId="149AEB34" w14:textId="77777777" w:rsidTr="000C0600">
        <w:trPr>
          <w:trHeight w:val="178"/>
          <w:tblHeader/>
        </w:trPr>
        <w:tc>
          <w:tcPr>
            <w:tcW w:w="1769" w:type="dxa"/>
            <w:tcBorders>
              <w:top w:val="single" w:sz="8" w:space="0" w:color="auto"/>
              <w:left w:val="single" w:sz="8" w:space="0" w:color="auto"/>
              <w:bottom w:val="single" w:sz="8" w:space="0" w:color="auto"/>
              <w:right w:val="single" w:sz="8" w:space="0" w:color="auto"/>
            </w:tcBorders>
            <w:shd w:val="clear" w:color="auto" w:fill="0072C6"/>
            <w:vAlign w:val="bottom"/>
          </w:tcPr>
          <w:p w14:paraId="149AEB30" w14:textId="77777777" w:rsidR="00332DA2" w:rsidRPr="004B3656" w:rsidRDefault="00332DA2" w:rsidP="00332DA2">
            <w:pPr>
              <w:pStyle w:val="ProductList-Body"/>
              <w:spacing w:before="20" w:after="20"/>
              <w:rPr>
                <w:rFonts w:cs="Tahoma"/>
                <w:bCs/>
                <w:color w:val="FFFFFF" w:themeColor="background1"/>
                <w:szCs w:val="18"/>
                <w:lang w:val="it-IT"/>
              </w:rPr>
            </w:pPr>
            <w:r w:rsidRPr="004B3656">
              <w:rPr>
                <w:rFonts w:cs="Tahoma"/>
                <w:bCs/>
                <w:color w:val="FFFFFF" w:themeColor="background1"/>
                <w:szCs w:val="18"/>
                <w:lang w:val="it-IT"/>
              </w:rPr>
              <w:t>Denominazione Valuta</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149AEB31" w14:textId="77777777" w:rsidR="00332DA2" w:rsidRPr="004B3656" w:rsidRDefault="00332DA2" w:rsidP="00332DA2">
            <w:pPr>
              <w:pStyle w:val="ProductList-Body"/>
              <w:spacing w:before="20" w:after="20"/>
              <w:rPr>
                <w:rFonts w:cs="Tahoma"/>
                <w:bCs/>
                <w:color w:val="FFFFFF" w:themeColor="background1"/>
                <w:szCs w:val="18"/>
                <w:lang w:val="it-IT"/>
              </w:rPr>
            </w:pPr>
            <w:r w:rsidRPr="004B3656">
              <w:rPr>
                <w:rFonts w:cs="Tahoma"/>
                <w:bCs/>
                <w:color w:val="FFFFFF" w:themeColor="background1"/>
                <w:szCs w:val="18"/>
                <w:lang w:val="it-IT"/>
              </w:rPr>
              <w:t>Codice Valuta</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149AEB32" w14:textId="77777777" w:rsidR="00332DA2" w:rsidRPr="004B3656" w:rsidRDefault="00332DA2" w:rsidP="00332DA2">
            <w:pPr>
              <w:pStyle w:val="ProductList-Body"/>
              <w:spacing w:before="20" w:after="20"/>
              <w:rPr>
                <w:rFonts w:cs="Tahoma"/>
                <w:bCs/>
                <w:color w:val="FFFFFF" w:themeColor="background1"/>
                <w:szCs w:val="18"/>
                <w:lang w:val="it-IT"/>
              </w:rPr>
            </w:pPr>
            <w:r w:rsidRPr="004B3656">
              <w:rPr>
                <w:rFonts w:cs="Tahoma"/>
                <w:bCs/>
                <w:color w:val="FFFFFF" w:themeColor="background1"/>
                <w:szCs w:val="18"/>
                <w:lang w:val="it-IT"/>
              </w:rPr>
              <w:t>Server/CAL - Incrementi Premi Interventi</w:t>
            </w:r>
          </w:p>
        </w:tc>
        <w:tc>
          <w:tcPr>
            <w:tcW w:w="4038" w:type="dxa"/>
            <w:tcBorders>
              <w:top w:val="single" w:sz="8" w:space="0" w:color="auto"/>
              <w:left w:val="single" w:sz="8" w:space="0" w:color="auto"/>
              <w:bottom w:val="single" w:sz="8" w:space="0" w:color="auto"/>
              <w:right w:val="single" w:sz="8" w:space="0" w:color="auto"/>
            </w:tcBorders>
            <w:shd w:val="clear" w:color="auto" w:fill="0072C6"/>
            <w:vAlign w:val="bottom"/>
          </w:tcPr>
          <w:p w14:paraId="149AEB33" w14:textId="77777777" w:rsidR="00332DA2" w:rsidRPr="004B3656" w:rsidRDefault="00332DA2" w:rsidP="00A40A72">
            <w:pPr>
              <w:pStyle w:val="ProductList-Body"/>
              <w:spacing w:before="20" w:after="20"/>
              <w:rPr>
                <w:rFonts w:cs="Tahoma"/>
                <w:bCs/>
                <w:color w:val="FFFFFF" w:themeColor="background1"/>
                <w:szCs w:val="18"/>
                <w:lang w:val="it-IT"/>
              </w:rPr>
            </w:pPr>
            <w:r w:rsidRPr="004B3656">
              <w:rPr>
                <w:rFonts w:cs="Tahoma"/>
                <w:bCs/>
                <w:color w:val="FFFFFF" w:themeColor="background1"/>
                <w:szCs w:val="18"/>
                <w:lang w:val="it-IT"/>
              </w:rPr>
              <w:t>IW/Client - Incrementi Premi Interventi</w:t>
            </w:r>
          </w:p>
        </w:tc>
      </w:tr>
      <w:tr w:rsidR="00332DA2" w:rsidRPr="004B3656" w14:paraId="149AEB39" w14:textId="77777777" w:rsidTr="000C0600">
        <w:trPr>
          <w:trHeight w:val="236"/>
        </w:trPr>
        <w:tc>
          <w:tcPr>
            <w:tcW w:w="1769" w:type="dxa"/>
            <w:vAlign w:val="bottom"/>
          </w:tcPr>
          <w:p w14:paraId="149AEB35" w14:textId="77777777" w:rsidR="00332DA2" w:rsidRPr="004B3656" w:rsidRDefault="00332DA2" w:rsidP="00332DA2">
            <w:pPr>
              <w:pStyle w:val="ProductList-Body"/>
              <w:rPr>
                <w:rFonts w:cs="Tahoma"/>
                <w:szCs w:val="18"/>
                <w:lang w:val="it-IT"/>
              </w:rPr>
            </w:pPr>
            <w:r w:rsidRPr="004B3656">
              <w:rPr>
                <w:rFonts w:cs="Tahoma"/>
                <w:szCs w:val="18"/>
                <w:lang w:val="it-IT"/>
              </w:rPr>
              <w:t>Dollaro statunitense</w:t>
            </w:r>
          </w:p>
        </w:tc>
        <w:tc>
          <w:tcPr>
            <w:tcW w:w="1350" w:type="dxa"/>
            <w:vAlign w:val="bottom"/>
          </w:tcPr>
          <w:p w14:paraId="149AEB36" w14:textId="77777777" w:rsidR="00332DA2" w:rsidRPr="004B3656" w:rsidRDefault="00332DA2" w:rsidP="00332DA2">
            <w:pPr>
              <w:pStyle w:val="ProductList-Body"/>
              <w:rPr>
                <w:rFonts w:cs="Tahoma"/>
                <w:szCs w:val="18"/>
                <w:lang w:val="it-IT"/>
              </w:rPr>
            </w:pPr>
            <w:r w:rsidRPr="004B3656">
              <w:rPr>
                <w:rFonts w:cs="Tahoma"/>
                <w:szCs w:val="18"/>
                <w:lang w:val="it-IT"/>
              </w:rPr>
              <w:t>USD</w:t>
            </w:r>
          </w:p>
        </w:tc>
        <w:tc>
          <w:tcPr>
            <w:tcW w:w="3643" w:type="dxa"/>
            <w:vAlign w:val="bottom"/>
          </w:tcPr>
          <w:p w14:paraId="149AEB37" w14:textId="77777777" w:rsidR="00332DA2" w:rsidRPr="004B3656" w:rsidRDefault="00332DA2" w:rsidP="000C2D8D">
            <w:pPr>
              <w:pStyle w:val="ProductList-Body"/>
              <w:rPr>
                <w:rFonts w:cs="Tahoma"/>
                <w:szCs w:val="18"/>
                <w:lang w:val="it-IT"/>
              </w:rPr>
            </w:pPr>
            <w:r w:rsidRPr="004B3656">
              <w:rPr>
                <w:rFonts w:cs="Tahoma"/>
                <w:szCs w:val="18"/>
                <w:lang w:val="it-IT"/>
              </w:rPr>
              <w:t>$20</w:t>
            </w:r>
            <w:r w:rsidR="000C2D8D" w:rsidRPr="004B3656">
              <w:rPr>
                <w:rFonts w:cs="Tahoma"/>
                <w:szCs w:val="18"/>
                <w:lang w:val="it-IT"/>
              </w:rPr>
              <w:t>.</w:t>
            </w:r>
            <w:r w:rsidRPr="004B3656">
              <w:rPr>
                <w:rFonts w:cs="Tahoma"/>
                <w:szCs w:val="18"/>
                <w:lang w:val="it-IT"/>
              </w:rPr>
              <w:t>000</w:t>
            </w:r>
          </w:p>
        </w:tc>
        <w:tc>
          <w:tcPr>
            <w:tcW w:w="4038" w:type="dxa"/>
            <w:vAlign w:val="bottom"/>
          </w:tcPr>
          <w:p w14:paraId="149AEB38" w14:textId="77777777" w:rsidR="00332DA2" w:rsidRPr="004B3656" w:rsidRDefault="00332DA2" w:rsidP="00332DA2">
            <w:pPr>
              <w:pStyle w:val="ProductList-Body"/>
              <w:rPr>
                <w:rFonts w:cs="Tahoma"/>
                <w:szCs w:val="18"/>
                <w:lang w:val="it-IT"/>
              </w:rPr>
            </w:pPr>
            <w:r w:rsidRPr="004B3656">
              <w:rPr>
                <w:rFonts w:cs="Tahoma"/>
                <w:szCs w:val="18"/>
                <w:lang w:val="it-IT"/>
              </w:rPr>
              <w:t>$200,000</w:t>
            </w:r>
          </w:p>
        </w:tc>
      </w:tr>
      <w:tr w:rsidR="00332DA2" w:rsidRPr="004B3656" w14:paraId="149AEB3E" w14:textId="77777777" w:rsidTr="000C0600">
        <w:trPr>
          <w:trHeight w:val="236"/>
        </w:trPr>
        <w:tc>
          <w:tcPr>
            <w:tcW w:w="1769" w:type="dxa"/>
            <w:vAlign w:val="bottom"/>
          </w:tcPr>
          <w:p w14:paraId="149AEB3A" w14:textId="77777777" w:rsidR="00332DA2" w:rsidRPr="004B3656" w:rsidRDefault="00332DA2" w:rsidP="00332DA2">
            <w:pPr>
              <w:pStyle w:val="ProductList-Body"/>
              <w:rPr>
                <w:rFonts w:cs="Tahoma"/>
                <w:szCs w:val="18"/>
                <w:lang w:val="it-IT"/>
              </w:rPr>
            </w:pPr>
            <w:r w:rsidRPr="004B3656">
              <w:rPr>
                <w:rFonts w:cs="Tahoma"/>
                <w:szCs w:val="18"/>
                <w:lang w:val="it-IT"/>
              </w:rPr>
              <w:t>Dollaro australiano</w:t>
            </w:r>
          </w:p>
        </w:tc>
        <w:tc>
          <w:tcPr>
            <w:tcW w:w="1350" w:type="dxa"/>
            <w:vAlign w:val="bottom"/>
          </w:tcPr>
          <w:p w14:paraId="149AEB3B" w14:textId="77777777" w:rsidR="00332DA2" w:rsidRPr="004B3656" w:rsidRDefault="00332DA2" w:rsidP="00332DA2">
            <w:pPr>
              <w:pStyle w:val="ProductList-Body"/>
              <w:rPr>
                <w:rFonts w:cs="Tahoma"/>
                <w:szCs w:val="18"/>
                <w:lang w:val="it-IT"/>
              </w:rPr>
            </w:pPr>
            <w:r w:rsidRPr="004B3656">
              <w:rPr>
                <w:rFonts w:cs="Tahoma"/>
                <w:szCs w:val="18"/>
                <w:lang w:val="it-IT"/>
              </w:rPr>
              <w:t>AUD</w:t>
            </w:r>
          </w:p>
        </w:tc>
        <w:tc>
          <w:tcPr>
            <w:tcW w:w="3643" w:type="dxa"/>
            <w:vAlign w:val="bottom"/>
          </w:tcPr>
          <w:p w14:paraId="149AEB3C" w14:textId="77777777" w:rsidR="00332DA2" w:rsidRPr="004B3656" w:rsidRDefault="00332DA2" w:rsidP="00332DA2">
            <w:pPr>
              <w:pStyle w:val="ProductList-Body"/>
              <w:rPr>
                <w:rFonts w:cs="Tahoma"/>
                <w:szCs w:val="18"/>
                <w:lang w:val="it-IT"/>
              </w:rPr>
            </w:pPr>
            <w:r w:rsidRPr="004B3656">
              <w:rPr>
                <w:rFonts w:cs="Tahoma"/>
                <w:szCs w:val="18"/>
                <w:lang w:val="it-IT"/>
              </w:rPr>
              <w:t>30</w:t>
            </w:r>
            <w:r w:rsidR="000C2D8D" w:rsidRPr="004B3656">
              <w:rPr>
                <w:rFonts w:cs="Tahoma"/>
                <w:szCs w:val="18"/>
                <w:lang w:val="it-IT"/>
              </w:rPr>
              <w:t>.</w:t>
            </w:r>
            <w:r w:rsidRPr="004B3656">
              <w:rPr>
                <w:rFonts w:cs="Tahoma"/>
                <w:szCs w:val="18"/>
                <w:lang w:val="it-IT"/>
              </w:rPr>
              <w:t>000</w:t>
            </w:r>
          </w:p>
        </w:tc>
        <w:tc>
          <w:tcPr>
            <w:tcW w:w="4038" w:type="dxa"/>
            <w:vAlign w:val="bottom"/>
          </w:tcPr>
          <w:p w14:paraId="149AEB3D" w14:textId="77777777" w:rsidR="00332DA2" w:rsidRPr="004B3656" w:rsidRDefault="00332DA2" w:rsidP="00332DA2">
            <w:pPr>
              <w:pStyle w:val="ProductList-Body"/>
              <w:rPr>
                <w:rFonts w:cs="Tahoma"/>
                <w:szCs w:val="18"/>
                <w:lang w:val="it-IT"/>
              </w:rPr>
            </w:pPr>
            <w:r w:rsidRPr="004B3656">
              <w:rPr>
                <w:rFonts w:cs="Tahoma"/>
                <w:szCs w:val="18"/>
                <w:lang w:val="it-IT"/>
              </w:rPr>
              <w:t>300,000</w:t>
            </w:r>
          </w:p>
        </w:tc>
      </w:tr>
      <w:tr w:rsidR="00332DA2" w:rsidRPr="004B3656" w14:paraId="149AEB43" w14:textId="77777777" w:rsidTr="000C0600">
        <w:trPr>
          <w:trHeight w:val="236"/>
        </w:trPr>
        <w:tc>
          <w:tcPr>
            <w:tcW w:w="1769" w:type="dxa"/>
            <w:vAlign w:val="bottom"/>
          </w:tcPr>
          <w:p w14:paraId="149AEB3F" w14:textId="77777777" w:rsidR="00332DA2" w:rsidRPr="004B3656" w:rsidRDefault="00332DA2" w:rsidP="00332DA2">
            <w:pPr>
              <w:pStyle w:val="ProductList-Body"/>
              <w:rPr>
                <w:rFonts w:cs="Tahoma"/>
                <w:szCs w:val="18"/>
                <w:lang w:val="it-IT"/>
              </w:rPr>
            </w:pPr>
            <w:r w:rsidRPr="004B3656">
              <w:rPr>
                <w:rFonts w:cs="Tahoma"/>
                <w:szCs w:val="18"/>
                <w:lang w:val="it-IT"/>
              </w:rPr>
              <w:t>Dollaro canadese</w:t>
            </w:r>
          </w:p>
        </w:tc>
        <w:tc>
          <w:tcPr>
            <w:tcW w:w="1350" w:type="dxa"/>
            <w:vAlign w:val="bottom"/>
          </w:tcPr>
          <w:p w14:paraId="149AEB40" w14:textId="77777777" w:rsidR="00332DA2" w:rsidRPr="004B3656" w:rsidRDefault="00332DA2" w:rsidP="00332DA2">
            <w:pPr>
              <w:pStyle w:val="ProductList-Body"/>
              <w:rPr>
                <w:rFonts w:cs="Tahoma"/>
                <w:szCs w:val="18"/>
                <w:lang w:val="it-IT"/>
              </w:rPr>
            </w:pPr>
            <w:r w:rsidRPr="004B3656">
              <w:rPr>
                <w:rFonts w:cs="Tahoma"/>
                <w:szCs w:val="18"/>
                <w:lang w:val="it-IT"/>
              </w:rPr>
              <w:t>CAD</w:t>
            </w:r>
          </w:p>
        </w:tc>
        <w:tc>
          <w:tcPr>
            <w:tcW w:w="3643" w:type="dxa"/>
            <w:vAlign w:val="bottom"/>
          </w:tcPr>
          <w:p w14:paraId="149AEB41" w14:textId="77777777" w:rsidR="00332DA2" w:rsidRPr="004B3656" w:rsidRDefault="00332DA2" w:rsidP="00332DA2">
            <w:pPr>
              <w:pStyle w:val="ProductList-Body"/>
              <w:rPr>
                <w:rFonts w:cs="Tahoma"/>
                <w:szCs w:val="18"/>
                <w:lang w:val="it-IT"/>
              </w:rPr>
            </w:pPr>
            <w:r w:rsidRPr="004B3656">
              <w:rPr>
                <w:rFonts w:cs="Tahoma"/>
                <w:szCs w:val="18"/>
                <w:lang w:val="it-IT"/>
              </w:rPr>
              <w:t>27</w:t>
            </w:r>
            <w:r w:rsidR="000C2D8D" w:rsidRPr="004B3656">
              <w:rPr>
                <w:rFonts w:cs="Tahoma"/>
                <w:szCs w:val="18"/>
                <w:lang w:val="it-IT"/>
              </w:rPr>
              <w:t>.</w:t>
            </w:r>
            <w:r w:rsidRPr="004B3656">
              <w:rPr>
                <w:rFonts w:cs="Tahoma"/>
                <w:szCs w:val="18"/>
                <w:lang w:val="it-IT"/>
              </w:rPr>
              <w:t>000</w:t>
            </w:r>
          </w:p>
        </w:tc>
        <w:tc>
          <w:tcPr>
            <w:tcW w:w="4038" w:type="dxa"/>
            <w:vAlign w:val="bottom"/>
          </w:tcPr>
          <w:p w14:paraId="149AEB42" w14:textId="77777777" w:rsidR="00332DA2" w:rsidRPr="004B3656" w:rsidRDefault="00332DA2" w:rsidP="00332DA2">
            <w:pPr>
              <w:pStyle w:val="ProductList-Body"/>
              <w:rPr>
                <w:rFonts w:cs="Tahoma"/>
                <w:szCs w:val="18"/>
                <w:lang w:val="it-IT"/>
              </w:rPr>
            </w:pPr>
            <w:r w:rsidRPr="004B3656">
              <w:rPr>
                <w:rFonts w:cs="Tahoma"/>
                <w:szCs w:val="18"/>
                <w:lang w:val="it-IT"/>
              </w:rPr>
              <w:t>270,000</w:t>
            </w:r>
          </w:p>
        </w:tc>
      </w:tr>
      <w:tr w:rsidR="00332DA2" w:rsidRPr="004B3656" w14:paraId="149AEB48" w14:textId="77777777" w:rsidTr="000C0600">
        <w:trPr>
          <w:trHeight w:val="236"/>
        </w:trPr>
        <w:tc>
          <w:tcPr>
            <w:tcW w:w="1769" w:type="dxa"/>
            <w:vAlign w:val="bottom"/>
          </w:tcPr>
          <w:p w14:paraId="149AEB44" w14:textId="77777777" w:rsidR="00332DA2" w:rsidRPr="004B3656" w:rsidRDefault="00332DA2" w:rsidP="00332DA2">
            <w:pPr>
              <w:pStyle w:val="ProductList-Body"/>
              <w:rPr>
                <w:rFonts w:cs="Tahoma"/>
                <w:szCs w:val="18"/>
                <w:lang w:val="it-IT"/>
              </w:rPr>
            </w:pPr>
            <w:r w:rsidRPr="004B3656">
              <w:rPr>
                <w:rFonts w:cs="Tahoma"/>
                <w:szCs w:val="18"/>
                <w:lang w:val="it-IT"/>
              </w:rPr>
              <w:t>Franco svizzero</w:t>
            </w:r>
          </w:p>
        </w:tc>
        <w:tc>
          <w:tcPr>
            <w:tcW w:w="1350" w:type="dxa"/>
            <w:vAlign w:val="bottom"/>
          </w:tcPr>
          <w:p w14:paraId="149AEB45" w14:textId="77777777" w:rsidR="00332DA2" w:rsidRPr="004B3656" w:rsidRDefault="00332DA2" w:rsidP="00332DA2">
            <w:pPr>
              <w:pStyle w:val="ProductList-Body"/>
              <w:rPr>
                <w:rFonts w:cs="Tahoma"/>
                <w:szCs w:val="18"/>
                <w:lang w:val="it-IT"/>
              </w:rPr>
            </w:pPr>
            <w:r w:rsidRPr="004B3656">
              <w:rPr>
                <w:rFonts w:cs="Tahoma"/>
                <w:szCs w:val="18"/>
                <w:lang w:val="it-IT"/>
              </w:rPr>
              <w:t>CHF</w:t>
            </w:r>
          </w:p>
        </w:tc>
        <w:tc>
          <w:tcPr>
            <w:tcW w:w="3643" w:type="dxa"/>
            <w:vAlign w:val="bottom"/>
          </w:tcPr>
          <w:p w14:paraId="149AEB46" w14:textId="77777777" w:rsidR="00332DA2" w:rsidRPr="004B3656" w:rsidRDefault="00332DA2" w:rsidP="00332DA2">
            <w:pPr>
              <w:pStyle w:val="ProductList-Body"/>
              <w:rPr>
                <w:rFonts w:cs="Tahoma"/>
                <w:szCs w:val="18"/>
                <w:lang w:val="it-IT"/>
              </w:rPr>
            </w:pPr>
            <w:r w:rsidRPr="004B3656">
              <w:rPr>
                <w:rFonts w:cs="Tahoma"/>
                <w:szCs w:val="18"/>
                <w:lang w:val="it-IT"/>
              </w:rPr>
              <w:t>S Fr. 33</w:t>
            </w:r>
            <w:r w:rsidR="000C2D8D" w:rsidRPr="004B3656">
              <w:rPr>
                <w:rFonts w:cs="Tahoma"/>
                <w:szCs w:val="18"/>
                <w:lang w:val="it-IT"/>
              </w:rPr>
              <w:t>.</w:t>
            </w:r>
            <w:r w:rsidRPr="004B3656">
              <w:rPr>
                <w:rFonts w:cs="Tahoma"/>
                <w:szCs w:val="18"/>
                <w:lang w:val="it-IT"/>
              </w:rPr>
              <w:t>000</w:t>
            </w:r>
          </w:p>
        </w:tc>
        <w:tc>
          <w:tcPr>
            <w:tcW w:w="4038" w:type="dxa"/>
            <w:vAlign w:val="bottom"/>
          </w:tcPr>
          <w:p w14:paraId="149AEB47" w14:textId="77777777" w:rsidR="00332DA2" w:rsidRPr="004B3656" w:rsidRDefault="00332DA2" w:rsidP="00332DA2">
            <w:pPr>
              <w:pStyle w:val="ProductList-Body"/>
              <w:rPr>
                <w:rFonts w:cs="Tahoma"/>
                <w:szCs w:val="18"/>
                <w:lang w:val="it-IT"/>
              </w:rPr>
            </w:pPr>
            <w:r w:rsidRPr="004B3656">
              <w:rPr>
                <w:rFonts w:cs="Tahoma"/>
                <w:szCs w:val="18"/>
                <w:lang w:val="it-IT"/>
              </w:rPr>
              <w:t>S Fr. 330,000</w:t>
            </w:r>
          </w:p>
        </w:tc>
      </w:tr>
      <w:tr w:rsidR="00332DA2" w:rsidRPr="004B3656" w14:paraId="149AEB4D" w14:textId="77777777" w:rsidTr="000C0600">
        <w:trPr>
          <w:trHeight w:val="236"/>
        </w:trPr>
        <w:tc>
          <w:tcPr>
            <w:tcW w:w="1769" w:type="dxa"/>
            <w:vAlign w:val="bottom"/>
          </w:tcPr>
          <w:p w14:paraId="149AEB49" w14:textId="77777777" w:rsidR="00332DA2" w:rsidRPr="004B3656" w:rsidRDefault="00332DA2" w:rsidP="00332DA2">
            <w:pPr>
              <w:pStyle w:val="ProductList-Body"/>
              <w:rPr>
                <w:rFonts w:cs="Tahoma"/>
                <w:szCs w:val="18"/>
                <w:lang w:val="it-IT"/>
              </w:rPr>
            </w:pPr>
            <w:r w:rsidRPr="004B3656">
              <w:rPr>
                <w:rFonts w:cs="Tahoma"/>
                <w:szCs w:val="18"/>
                <w:lang w:val="it-IT"/>
              </w:rPr>
              <w:t>Renminbi cinese</w:t>
            </w:r>
          </w:p>
        </w:tc>
        <w:tc>
          <w:tcPr>
            <w:tcW w:w="1350" w:type="dxa"/>
            <w:vAlign w:val="bottom"/>
          </w:tcPr>
          <w:p w14:paraId="149AEB4A" w14:textId="77777777" w:rsidR="00332DA2" w:rsidRPr="004B3656" w:rsidRDefault="00332DA2" w:rsidP="00332DA2">
            <w:pPr>
              <w:pStyle w:val="ProductList-Body"/>
              <w:rPr>
                <w:rFonts w:cs="Tahoma"/>
                <w:szCs w:val="18"/>
                <w:lang w:val="it-IT"/>
              </w:rPr>
            </w:pPr>
            <w:r w:rsidRPr="004B3656">
              <w:rPr>
                <w:rFonts w:cs="Tahoma"/>
                <w:szCs w:val="18"/>
                <w:lang w:val="it-IT"/>
              </w:rPr>
              <w:t>CNY</w:t>
            </w:r>
          </w:p>
        </w:tc>
        <w:tc>
          <w:tcPr>
            <w:tcW w:w="3643" w:type="dxa"/>
            <w:vAlign w:val="bottom"/>
          </w:tcPr>
          <w:p w14:paraId="149AEB4B" w14:textId="77777777" w:rsidR="00332DA2" w:rsidRPr="004B3656" w:rsidRDefault="00332DA2" w:rsidP="00332DA2">
            <w:pPr>
              <w:pStyle w:val="ProductList-Body"/>
              <w:rPr>
                <w:rFonts w:cs="Tahoma"/>
                <w:szCs w:val="18"/>
                <w:lang w:val="it-IT"/>
              </w:rPr>
            </w:pPr>
            <w:r w:rsidRPr="004B3656">
              <w:rPr>
                <w:rFonts w:cs="Tahoma"/>
                <w:szCs w:val="18"/>
                <w:lang w:val="it-IT"/>
              </w:rPr>
              <w:t>CRC 165.000</w:t>
            </w:r>
          </w:p>
        </w:tc>
        <w:tc>
          <w:tcPr>
            <w:tcW w:w="4038" w:type="dxa"/>
            <w:vAlign w:val="bottom"/>
          </w:tcPr>
          <w:p w14:paraId="149AEB4C" w14:textId="77777777" w:rsidR="00332DA2" w:rsidRPr="004B3656" w:rsidRDefault="00332DA2" w:rsidP="00332DA2">
            <w:pPr>
              <w:pStyle w:val="ProductList-Body"/>
              <w:rPr>
                <w:rFonts w:cs="Tahoma"/>
                <w:szCs w:val="18"/>
                <w:lang w:val="it-IT"/>
              </w:rPr>
            </w:pPr>
            <w:r w:rsidRPr="004B3656">
              <w:rPr>
                <w:rFonts w:cs="Tahoma"/>
                <w:szCs w:val="18"/>
                <w:lang w:val="it-IT"/>
              </w:rPr>
              <w:t>CRC 1.650.000</w:t>
            </w:r>
          </w:p>
        </w:tc>
      </w:tr>
      <w:tr w:rsidR="00332DA2" w:rsidRPr="004B3656" w14:paraId="149AEB52" w14:textId="77777777" w:rsidTr="000C0600">
        <w:trPr>
          <w:trHeight w:val="236"/>
        </w:trPr>
        <w:tc>
          <w:tcPr>
            <w:tcW w:w="1769" w:type="dxa"/>
            <w:vAlign w:val="bottom"/>
          </w:tcPr>
          <w:p w14:paraId="149AEB4E" w14:textId="77777777" w:rsidR="00332DA2" w:rsidRPr="004B3656" w:rsidRDefault="00332DA2" w:rsidP="00332DA2">
            <w:pPr>
              <w:pStyle w:val="ProductList-Body"/>
              <w:rPr>
                <w:rFonts w:cs="Tahoma"/>
                <w:szCs w:val="18"/>
                <w:lang w:val="it-IT"/>
              </w:rPr>
            </w:pPr>
            <w:r w:rsidRPr="004B3656">
              <w:rPr>
                <w:rFonts w:cs="Tahoma"/>
                <w:szCs w:val="18"/>
                <w:lang w:val="it-IT"/>
              </w:rPr>
              <w:t>Corone Danesi</w:t>
            </w:r>
          </w:p>
        </w:tc>
        <w:tc>
          <w:tcPr>
            <w:tcW w:w="1350" w:type="dxa"/>
            <w:vAlign w:val="bottom"/>
          </w:tcPr>
          <w:p w14:paraId="149AEB4F" w14:textId="77777777" w:rsidR="00332DA2" w:rsidRPr="004B3656" w:rsidRDefault="00332DA2" w:rsidP="00332DA2">
            <w:pPr>
              <w:pStyle w:val="ProductList-Body"/>
              <w:rPr>
                <w:rFonts w:cs="Tahoma"/>
                <w:szCs w:val="18"/>
                <w:lang w:val="it-IT"/>
              </w:rPr>
            </w:pPr>
            <w:r w:rsidRPr="004B3656">
              <w:rPr>
                <w:rFonts w:cs="Tahoma"/>
                <w:szCs w:val="18"/>
                <w:lang w:val="it-IT"/>
              </w:rPr>
              <w:t>DKK</w:t>
            </w:r>
          </w:p>
        </w:tc>
        <w:tc>
          <w:tcPr>
            <w:tcW w:w="3643" w:type="dxa"/>
            <w:vAlign w:val="bottom"/>
          </w:tcPr>
          <w:p w14:paraId="149AEB50" w14:textId="77777777" w:rsidR="00332DA2" w:rsidRPr="004B3656" w:rsidRDefault="00332DA2" w:rsidP="00332DA2">
            <w:pPr>
              <w:pStyle w:val="ProductList-Body"/>
              <w:rPr>
                <w:rFonts w:cs="Tahoma"/>
                <w:szCs w:val="18"/>
                <w:lang w:val="it-IT"/>
              </w:rPr>
            </w:pPr>
            <w:r w:rsidRPr="004B3656">
              <w:rPr>
                <w:rFonts w:cs="Tahoma"/>
                <w:szCs w:val="18"/>
                <w:lang w:val="it-IT"/>
              </w:rPr>
              <w:t>kr 160.000</w:t>
            </w:r>
          </w:p>
        </w:tc>
        <w:tc>
          <w:tcPr>
            <w:tcW w:w="4038" w:type="dxa"/>
            <w:vAlign w:val="bottom"/>
          </w:tcPr>
          <w:p w14:paraId="149AEB51" w14:textId="77777777" w:rsidR="00332DA2" w:rsidRPr="004B3656" w:rsidRDefault="00332DA2" w:rsidP="00332DA2">
            <w:pPr>
              <w:pStyle w:val="ProductList-Body"/>
              <w:rPr>
                <w:rFonts w:cs="Tahoma"/>
                <w:szCs w:val="18"/>
                <w:lang w:val="it-IT"/>
              </w:rPr>
            </w:pPr>
            <w:r w:rsidRPr="004B3656">
              <w:rPr>
                <w:rFonts w:cs="Tahoma"/>
                <w:szCs w:val="18"/>
                <w:lang w:val="it-IT"/>
              </w:rPr>
              <w:t>kr 1.600.000</w:t>
            </w:r>
          </w:p>
        </w:tc>
      </w:tr>
      <w:tr w:rsidR="00332DA2" w:rsidRPr="004B3656" w14:paraId="149AEB57" w14:textId="77777777" w:rsidTr="000C0600">
        <w:trPr>
          <w:trHeight w:val="236"/>
        </w:trPr>
        <w:tc>
          <w:tcPr>
            <w:tcW w:w="1769" w:type="dxa"/>
            <w:vAlign w:val="bottom"/>
          </w:tcPr>
          <w:p w14:paraId="149AEB53" w14:textId="77777777" w:rsidR="00332DA2" w:rsidRPr="004B3656" w:rsidRDefault="00332DA2" w:rsidP="00332DA2">
            <w:pPr>
              <w:pStyle w:val="ProductList-Body"/>
              <w:rPr>
                <w:rFonts w:cs="Tahoma"/>
                <w:szCs w:val="18"/>
                <w:lang w:val="it-IT"/>
              </w:rPr>
            </w:pPr>
            <w:r w:rsidRPr="004B3656">
              <w:rPr>
                <w:rFonts w:cs="Tahoma"/>
                <w:szCs w:val="18"/>
                <w:lang w:val="it-IT"/>
              </w:rPr>
              <w:t>EURO</w:t>
            </w:r>
          </w:p>
        </w:tc>
        <w:tc>
          <w:tcPr>
            <w:tcW w:w="1350" w:type="dxa"/>
            <w:vAlign w:val="bottom"/>
          </w:tcPr>
          <w:p w14:paraId="149AEB54" w14:textId="77777777" w:rsidR="00332DA2" w:rsidRPr="004B3656" w:rsidRDefault="00332DA2" w:rsidP="00332DA2">
            <w:pPr>
              <w:pStyle w:val="ProductList-Body"/>
              <w:rPr>
                <w:rFonts w:cs="Tahoma"/>
                <w:szCs w:val="18"/>
                <w:lang w:val="it-IT"/>
              </w:rPr>
            </w:pPr>
            <w:r w:rsidRPr="004B3656">
              <w:rPr>
                <w:rFonts w:cs="Tahoma"/>
                <w:szCs w:val="18"/>
                <w:lang w:val="it-IT"/>
              </w:rPr>
              <w:t>EUR</w:t>
            </w:r>
          </w:p>
        </w:tc>
        <w:tc>
          <w:tcPr>
            <w:tcW w:w="3643" w:type="dxa"/>
            <w:vAlign w:val="bottom"/>
          </w:tcPr>
          <w:p w14:paraId="149AEB55" w14:textId="77777777" w:rsidR="00332DA2" w:rsidRPr="004B3656" w:rsidRDefault="00332DA2" w:rsidP="00332DA2">
            <w:pPr>
              <w:pStyle w:val="ProductList-Body"/>
              <w:rPr>
                <w:rFonts w:cs="Tahoma"/>
                <w:szCs w:val="18"/>
                <w:lang w:val="it-IT"/>
              </w:rPr>
            </w:pPr>
            <w:r w:rsidRPr="004B3656">
              <w:rPr>
                <w:rFonts w:cs="Tahoma"/>
                <w:szCs w:val="18"/>
                <w:lang w:val="it-IT"/>
              </w:rPr>
              <w:t>21</w:t>
            </w:r>
            <w:r w:rsidR="000C2D8D" w:rsidRPr="004B3656">
              <w:rPr>
                <w:rFonts w:cs="Tahoma"/>
                <w:szCs w:val="18"/>
                <w:lang w:val="it-IT"/>
              </w:rPr>
              <w:t>.</w:t>
            </w:r>
            <w:r w:rsidRPr="004B3656">
              <w:rPr>
                <w:rFonts w:cs="Tahoma"/>
                <w:szCs w:val="18"/>
                <w:lang w:val="it-IT"/>
              </w:rPr>
              <w:t>500</w:t>
            </w:r>
          </w:p>
        </w:tc>
        <w:tc>
          <w:tcPr>
            <w:tcW w:w="4038" w:type="dxa"/>
            <w:vAlign w:val="bottom"/>
          </w:tcPr>
          <w:p w14:paraId="149AEB56" w14:textId="77777777" w:rsidR="00332DA2" w:rsidRPr="004B3656" w:rsidRDefault="00332DA2" w:rsidP="000C2D8D">
            <w:pPr>
              <w:pStyle w:val="ProductList-Body"/>
              <w:rPr>
                <w:rFonts w:cs="Tahoma"/>
                <w:szCs w:val="18"/>
                <w:lang w:val="it-IT"/>
              </w:rPr>
            </w:pPr>
            <w:r w:rsidRPr="004B3656">
              <w:rPr>
                <w:rFonts w:cs="Tahoma"/>
                <w:szCs w:val="18"/>
                <w:lang w:val="it-IT"/>
              </w:rPr>
              <w:t>215</w:t>
            </w:r>
            <w:r w:rsidR="000C2D8D" w:rsidRPr="004B3656">
              <w:rPr>
                <w:rFonts w:cs="Tahoma"/>
                <w:szCs w:val="18"/>
                <w:lang w:val="it-IT"/>
              </w:rPr>
              <w:t>.</w:t>
            </w:r>
            <w:r w:rsidRPr="004B3656">
              <w:rPr>
                <w:rFonts w:cs="Tahoma"/>
                <w:szCs w:val="18"/>
                <w:lang w:val="it-IT"/>
              </w:rPr>
              <w:t>000</w:t>
            </w:r>
          </w:p>
        </w:tc>
      </w:tr>
      <w:tr w:rsidR="00332DA2" w:rsidRPr="004B3656" w14:paraId="149AEB5C" w14:textId="77777777" w:rsidTr="000C0600">
        <w:trPr>
          <w:trHeight w:val="236"/>
        </w:trPr>
        <w:tc>
          <w:tcPr>
            <w:tcW w:w="1769" w:type="dxa"/>
            <w:vAlign w:val="bottom"/>
          </w:tcPr>
          <w:p w14:paraId="149AEB58" w14:textId="77777777" w:rsidR="00332DA2" w:rsidRPr="004B3656" w:rsidRDefault="00332DA2" w:rsidP="00332DA2">
            <w:pPr>
              <w:pStyle w:val="ProductList-Body"/>
              <w:rPr>
                <w:rFonts w:cs="Tahoma"/>
                <w:szCs w:val="18"/>
                <w:lang w:val="it-IT"/>
              </w:rPr>
            </w:pPr>
            <w:r w:rsidRPr="004B3656">
              <w:rPr>
                <w:rFonts w:cs="Tahoma"/>
                <w:szCs w:val="18"/>
                <w:lang w:val="it-IT"/>
              </w:rPr>
              <w:t>Sterlina britannica</w:t>
            </w:r>
          </w:p>
        </w:tc>
        <w:tc>
          <w:tcPr>
            <w:tcW w:w="1350" w:type="dxa"/>
            <w:vAlign w:val="bottom"/>
          </w:tcPr>
          <w:p w14:paraId="149AEB59" w14:textId="77777777" w:rsidR="00332DA2" w:rsidRPr="004B3656" w:rsidRDefault="00332DA2" w:rsidP="00332DA2">
            <w:pPr>
              <w:pStyle w:val="ProductList-Body"/>
              <w:rPr>
                <w:rFonts w:cs="Tahoma"/>
                <w:szCs w:val="18"/>
                <w:lang w:val="it-IT"/>
              </w:rPr>
            </w:pPr>
            <w:r w:rsidRPr="004B3656">
              <w:rPr>
                <w:rFonts w:cs="Tahoma"/>
                <w:szCs w:val="18"/>
                <w:lang w:val="it-IT"/>
              </w:rPr>
              <w:t>GBP</w:t>
            </w:r>
          </w:p>
        </w:tc>
        <w:tc>
          <w:tcPr>
            <w:tcW w:w="3643" w:type="dxa"/>
            <w:vAlign w:val="bottom"/>
          </w:tcPr>
          <w:p w14:paraId="149AEB5A" w14:textId="77777777" w:rsidR="00332DA2" w:rsidRPr="004B3656" w:rsidRDefault="00332DA2" w:rsidP="00332DA2">
            <w:pPr>
              <w:pStyle w:val="ProductList-Body"/>
              <w:rPr>
                <w:rFonts w:cs="Tahoma"/>
                <w:szCs w:val="18"/>
                <w:lang w:val="it-IT"/>
              </w:rPr>
            </w:pPr>
            <w:r w:rsidRPr="004B3656">
              <w:rPr>
                <w:rFonts w:cs="Tahoma"/>
                <w:szCs w:val="18"/>
                <w:lang w:val="it-IT"/>
              </w:rPr>
              <w:t>£13</w:t>
            </w:r>
            <w:r w:rsidR="000C2D8D" w:rsidRPr="004B3656">
              <w:rPr>
                <w:rFonts w:cs="Tahoma"/>
                <w:szCs w:val="18"/>
                <w:lang w:val="it-IT"/>
              </w:rPr>
              <w:t>.</w:t>
            </w:r>
            <w:r w:rsidRPr="004B3656">
              <w:rPr>
                <w:rFonts w:cs="Tahoma"/>
                <w:szCs w:val="18"/>
                <w:lang w:val="it-IT"/>
              </w:rPr>
              <w:t>500</w:t>
            </w:r>
          </w:p>
        </w:tc>
        <w:tc>
          <w:tcPr>
            <w:tcW w:w="4038" w:type="dxa"/>
            <w:vAlign w:val="bottom"/>
          </w:tcPr>
          <w:p w14:paraId="149AEB5B" w14:textId="77777777" w:rsidR="00332DA2" w:rsidRPr="004B3656" w:rsidRDefault="00332DA2" w:rsidP="000C2D8D">
            <w:pPr>
              <w:pStyle w:val="ProductList-Body"/>
              <w:rPr>
                <w:rFonts w:cs="Tahoma"/>
                <w:szCs w:val="18"/>
                <w:lang w:val="it-IT"/>
              </w:rPr>
            </w:pPr>
            <w:r w:rsidRPr="004B3656">
              <w:rPr>
                <w:rFonts w:cs="Tahoma"/>
                <w:szCs w:val="18"/>
                <w:lang w:val="it-IT"/>
              </w:rPr>
              <w:t>£135</w:t>
            </w:r>
            <w:r w:rsidR="000C2D8D" w:rsidRPr="004B3656">
              <w:rPr>
                <w:rFonts w:cs="Tahoma"/>
                <w:szCs w:val="18"/>
                <w:lang w:val="it-IT"/>
              </w:rPr>
              <w:t>.</w:t>
            </w:r>
            <w:r w:rsidRPr="004B3656">
              <w:rPr>
                <w:rFonts w:cs="Tahoma"/>
                <w:szCs w:val="18"/>
                <w:lang w:val="it-IT"/>
              </w:rPr>
              <w:t>000</w:t>
            </w:r>
          </w:p>
        </w:tc>
      </w:tr>
      <w:tr w:rsidR="00332DA2" w:rsidRPr="004B3656" w14:paraId="149AEB61" w14:textId="77777777" w:rsidTr="000C0600">
        <w:trPr>
          <w:trHeight w:val="236"/>
        </w:trPr>
        <w:tc>
          <w:tcPr>
            <w:tcW w:w="1769" w:type="dxa"/>
            <w:vAlign w:val="bottom"/>
          </w:tcPr>
          <w:p w14:paraId="149AEB5D" w14:textId="77777777" w:rsidR="00332DA2" w:rsidRPr="004B3656" w:rsidRDefault="00332DA2" w:rsidP="00332DA2">
            <w:pPr>
              <w:pStyle w:val="ProductList-Body"/>
              <w:rPr>
                <w:rFonts w:cs="Tahoma"/>
                <w:szCs w:val="18"/>
                <w:lang w:val="it-IT"/>
              </w:rPr>
            </w:pPr>
            <w:r w:rsidRPr="004B3656">
              <w:rPr>
                <w:rFonts w:cs="Tahoma"/>
                <w:szCs w:val="18"/>
                <w:lang w:val="it-IT"/>
              </w:rPr>
              <w:t>Yen Giapponesi</w:t>
            </w:r>
          </w:p>
        </w:tc>
        <w:tc>
          <w:tcPr>
            <w:tcW w:w="1350" w:type="dxa"/>
            <w:vAlign w:val="bottom"/>
          </w:tcPr>
          <w:p w14:paraId="149AEB5E" w14:textId="77777777" w:rsidR="00332DA2" w:rsidRPr="004B3656" w:rsidRDefault="00332DA2" w:rsidP="00332DA2">
            <w:pPr>
              <w:pStyle w:val="ProductList-Body"/>
              <w:rPr>
                <w:rFonts w:cs="Tahoma"/>
                <w:szCs w:val="18"/>
                <w:lang w:val="it-IT"/>
              </w:rPr>
            </w:pPr>
            <w:r w:rsidRPr="004B3656">
              <w:rPr>
                <w:rFonts w:cs="Tahoma"/>
                <w:szCs w:val="18"/>
                <w:lang w:val="it-IT"/>
              </w:rPr>
              <w:t>JPY</w:t>
            </w:r>
          </w:p>
        </w:tc>
        <w:tc>
          <w:tcPr>
            <w:tcW w:w="3643" w:type="dxa"/>
            <w:vAlign w:val="bottom"/>
          </w:tcPr>
          <w:p w14:paraId="149AEB5F" w14:textId="77777777" w:rsidR="00332DA2" w:rsidRPr="004B3656" w:rsidRDefault="00332DA2" w:rsidP="00332DA2">
            <w:pPr>
              <w:pStyle w:val="ProductList-Body"/>
              <w:rPr>
                <w:rFonts w:cs="Tahoma"/>
                <w:szCs w:val="18"/>
                <w:lang w:val="it-IT"/>
              </w:rPr>
            </w:pPr>
            <w:r w:rsidRPr="004B3656">
              <w:rPr>
                <w:rFonts w:cs="Tahoma"/>
                <w:szCs w:val="18"/>
                <w:lang w:val="it-IT"/>
              </w:rPr>
              <w:t>JPY 2.400.000</w:t>
            </w:r>
          </w:p>
        </w:tc>
        <w:tc>
          <w:tcPr>
            <w:tcW w:w="4038" w:type="dxa"/>
            <w:vAlign w:val="bottom"/>
          </w:tcPr>
          <w:p w14:paraId="149AEB60" w14:textId="77777777" w:rsidR="00332DA2" w:rsidRPr="004B3656" w:rsidRDefault="00332DA2" w:rsidP="00332DA2">
            <w:pPr>
              <w:pStyle w:val="ProductList-Body"/>
              <w:rPr>
                <w:rFonts w:cs="Tahoma"/>
                <w:szCs w:val="18"/>
                <w:lang w:val="it-IT"/>
              </w:rPr>
            </w:pPr>
            <w:r w:rsidRPr="004B3656">
              <w:rPr>
                <w:rFonts w:cs="Tahoma"/>
                <w:szCs w:val="18"/>
                <w:lang w:val="it-IT"/>
              </w:rPr>
              <w:t>JPY 24.000.000</w:t>
            </w:r>
          </w:p>
        </w:tc>
      </w:tr>
      <w:tr w:rsidR="00332DA2" w:rsidRPr="004B3656" w14:paraId="149AEB66" w14:textId="77777777" w:rsidTr="000C0600">
        <w:trPr>
          <w:trHeight w:val="236"/>
        </w:trPr>
        <w:tc>
          <w:tcPr>
            <w:tcW w:w="1769" w:type="dxa"/>
            <w:vAlign w:val="bottom"/>
          </w:tcPr>
          <w:p w14:paraId="149AEB62" w14:textId="77777777" w:rsidR="00332DA2" w:rsidRPr="004B3656" w:rsidRDefault="00332DA2" w:rsidP="00332DA2">
            <w:pPr>
              <w:pStyle w:val="ProductList-Body"/>
              <w:rPr>
                <w:rFonts w:cs="Tahoma"/>
                <w:szCs w:val="18"/>
                <w:lang w:val="it-IT"/>
              </w:rPr>
            </w:pPr>
            <w:r w:rsidRPr="004B3656">
              <w:rPr>
                <w:rFonts w:cs="Tahoma"/>
                <w:szCs w:val="18"/>
                <w:lang w:val="it-IT"/>
              </w:rPr>
              <w:t>Won Coreani</w:t>
            </w:r>
          </w:p>
        </w:tc>
        <w:tc>
          <w:tcPr>
            <w:tcW w:w="1350" w:type="dxa"/>
            <w:vAlign w:val="bottom"/>
          </w:tcPr>
          <w:p w14:paraId="149AEB63" w14:textId="77777777" w:rsidR="00332DA2" w:rsidRPr="004B3656" w:rsidRDefault="00332DA2" w:rsidP="00332DA2">
            <w:pPr>
              <w:pStyle w:val="ProductList-Body"/>
              <w:rPr>
                <w:rFonts w:cs="Tahoma"/>
                <w:szCs w:val="18"/>
                <w:lang w:val="it-IT"/>
              </w:rPr>
            </w:pPr>
            <w:r w:rsidRPr="004B3656">
              <w:rPr>
                <w:rFonts w:cs="Tahoma"/>
                <w:szCs w:val="18"/>
                <w:lang w:val="it-IT"/>
              </w:rPr>
              <w:t>KRW</w:t>
            </w:r>
          </w:p>
        </w:tc>
        <w:tc>
          <w:tcPr>
            <w:tcW w:w="3643" w:type="dxa"/>
            <w:vAlign w:val="bottom"/>
          </w:tcPr>
          <w:p w14:paraId="149AEB64" w14:textId="77777777" w:rsidR="00332DA2" w:rsidRPr="004B3656" w:rsidRDefault="00332DA2" w:rsidP="00332DA2">
            <w:pPr>
              <w:pStyle w:val="ProductList-Body"/>
              <w:rPr>
                <w:rFonts w:cs="Tahoma"/>
                <w:szCs w:val="18"/>
                <w:lang w:val="it-IT"/>
              </w:rPr>
            </w:pPr>
            <w:r w:rsidRPr="004B3656">
              <w:rPr>
                <w:rFonts w:cs="Tahoma"/>
                <w:szCs w:val="18"/>
                <w:lang w:val="it-IT"/>
              </w:rPr>
              <w:t>KWD 24.000.000</w:t>
            </w:r>
          </w:p>
        </w:tc>
        <w:tc>
          <w:tcPr>
            <w:tcW w:w="4038" w:type="dxa"/>
            <w:vAlign w:val="bottom"/>
          </w:tcPr>
          <w:p w14:paraId="149AEB65" w14:textId="77777777" w:rsidR="00332DA2" w:rsidRPr="004B3656" w:rsidRDefault="00332DA2" w:rsidP="00332DA2">
            <w:pPr>
              <w:pStyle w:val="ProductList-Body"/>
              <w:rPr>
                <w:rFonts w:cs="Tahoma"/>
                <w:szCs w:val="18"/>
                <w:lang w:val="it-IT"/>
              </w:rPr>
            </w:pPr>
            <w:r w:rsidRPr="004B3656">
              <w:rPr>
                <w:rFonts w:cs="Tahoma"/>
                <w:szCs w:val="18"/>
                <w:lang w:val="it-IT"/>
              </w:rPr>
              <w:t>KWD 240.000.000</w:t>
            </w:r>
          </w:p>
        </w:tc>
      </w:tr>
      <w:tr w:rsidR="00332DA2" w:rsidRPr="004B3656" w14:paraId="149AEB6B" w14:textId="77777777" w:rsidTr="000C0600">
        <w:trPr>
          <w:trHeight w:val="236"/>
        </w:trPr>
        <w:tc>
          <w:tcPr>
            <w:tcW w:w="1769" w:type="dxa"/>
            <w:vAlign w:val="bottom"/>
          </w:tcPr>
          <w:p w14:paraId="149AEB67" w14:textId="77777777" w:rsidR="00332DA2" w:rsidRPr="004B3656" w:rsidRDefault="00332DA2" w:rsidP="00332DA2">
            <w:pPr>
              <w:pStyle w:val="ProductList-Body"/>
              <w:rPr>
                <w:rFonts w:cs="Tahoma"/>
                <w:szCs w:val="18"/>
                <w:lang w:val="it-IT"/>
              </w:rPr>
            </w:pPr>
            <w:r w:rsidRPr="004B3656">
              <w:rPr>
                <w:rFonts w:cs="Tahoma"/>
                <w:szCs w:val="18"/>
                <w:lang w:val="it-IT"/>
              </w:rPr>
              <w:t>Corone Norvegesi</w:t>
            </w:r>
          </w:p>
        </w:tc>
        <w:tc>
          <w:tcPr>
            <w:tcW w:w="1350" w:type="dxa"/>
            <w:vAlign w:val="bottom"/>
          </w:tcPr>
          <w:p w14:paraId="149AEB68" w14:textId="77777777" w:rsidR="00332DA2" w:rsidRPr="004B3656" w:rsidRDefault="00332DA2" w:rsidP="00332DA2">
            <w:pPr>
              <w:pStyle w:val="ProductList-Body"/>
              <w:rPr>
                <w:rFonts w:cs="Tahoma"/>
                <w:szCs w:val="18"/>
                <w:lang w:val="it-IT"/>
              </w:rPr>
            </w:pPr>
            <w:r w:rsidRPr="004B3656">
              <w:rPr>
                <w:rFonts w:cs="Tahoma"/>
                <w:szCs w:val="18"/>
                <w:lang w:val="it-IT"/>
              </w:rPr>
              <w:t>NOK</w:t>
            </w:r>
          </w:p>
        </w:tc>
        <w:tc>
          <w:tcPr>
            <w:tcW w:w="3643" w:type="dxa"/>
            <w:vAlign w:val="bottom"/>
          </w:tcPr>
          <w:p w14:paraId="149AEB69" w14:textId="77777777" w:rsidR="00332DA2" w:rsidRPr="004B3656" w:rsidRDefault="00332DA2" w:rsidP="00332DA2">
            <w:pPr>
              <w:pStyle w:val="ProductList-Body"/>
              <w:rPr>
                <w:rFonts w:cs="Tahoma"/>
                <w:szCs w:val="18"/>
                <w:lang w:val="it-IT"/>
              </w:rPr>
            </w:pPr>
            <w:r w:rsidRPr="004B3656">
              <w:rPr>
                <w:rFonts w:cs="Tahoma"/>
                <w:szCs w:val="18"/>
                <w:lang w:val="it-IT"/>
              </w:rPr>
              <w:t>kr 165.000</w:t>
            </w:r>
          </w:p>
        </w:tc>
        <w:tc>
          <w:tcPr>
            <w:tcW w:w="4038" w:type="dxa"/>
            <w:vAlign w:val="bottom"/>
          </w:tcPr>
          <w:p w14:paraId="149AEB6A" w14:textId="77777777" w:rsidR="00332DA2" w:rsidRPr="004B3656" w:rsidRDefault="00332DA2" w:rsidP="00332DA2">
            <w:pPr>
              <w:pStyle w:val="ProductList-Body"/>
              <w:rPr>
                <w:rFonts w:cs="Tahoma"/>
                <w:szCs w:val="18"/>
                <w:lang w:val="it-IT"/>
              </w:rPr>
            </w:pPr>
            <w:r w:rsidRPr="004B3656">
              <w:rPr>
                <w:rFonts w:cs="Tahoma"/>
                <w:szCs w:val="18"/>
                <w:lang w:val="it-IT"/>
              </w:rPr>
              <w:t>kr 1.650.000</w:t>
            </w:r>
          </w:p>
        </w:tc>
      </w:tr>
      <w:tr w:rsidR="00332DA2" w:rsidRPr="004B3656" w14:paraId="149AEB70" w14:textId="77777777" w:rsidTr="000C0600">
        <w:trPr>
          <w:trHeight w:val="236"/>
        </w:trPr>
        <w:tc>
          <w:tcPr>
            <w:tcW w:w="1769" w:type="dxa"/>
            <w:vAlign w:val="bottom"/>
          </w:tcPr>
          <w:p w14:paraId="149AEB6C" w14:textId="77777777" w:rsidR="00332DA2" w:rsidRPr="004B3656" w:rsidRDefault="00332DA2" w:rsidP="00332DA2">
            <w:pPr>
              <w:pStyle w:val="ProductList-Body"/>
              <w:rPr>
                <w:rFonts w:cs="Tahoma"/>
                <w:szCs w:val="18"/>
                <w:lang w:val="it-IT"/>
              </w:rPr>
            </w:pPr>
            <w:r w:rsidRPr="004B3656">
              <w:rPr>
                <w:rFonts w:cs="Tahoma"/>
                <w:szCs w:val="18"/>
                <w:lang w:val="it-IT"/>
              </w:rPr>
              <w:t>Dollaro neozelandese</w:t>
            </w:r>
          </w:p>
        </w:tc>
        <w:tc>
          <w:tcPr>
            <w:tcW w:w="1350" w:type="dxa"/>
            <w:vAlign w:val="bottom"/>
          </w:tcPr>
          <w:p w14:paraId="149AEB6D" w14:textId="77777777" w:rsidR="00332DA2" w:rsidRPr="004B3656" w:rsidRDefault="00332DA2" w:rsidP="00332DA2">
            <w:pPr>
              <w:pStyle w:val="ProductList-Body"/>
              <w:rPr>
                <w:rFonts w:cs="Tahoma"/>
                <w:szCs w:val="18"/>
                <w:lang w:val="it-IT"/>
              </w:rPr>
            </w:pPr>
            <w:r w:rsidRPr="004B3656">
              <w:rPr>
                <w:rFonts w:cs="Tahoma"/>
                <w:szCs w:val="18"/>
                <w:lang w:val="it-IT"/>
              </w:rPr>
              <w:t>NZD</w:t>
            </w:r>
          </w:p>
        </w:tc>
        <w:tc>
          <w:tcPr>
            <w:tcW w:w="3643" w:type="dxa"/>
            <w:vAlign w:val="bottom"/>
          </w:tcPr>
          <w:p w14:paraId="149AEB6E" w14:textId="77777777" w:rsidR="00332DA2" w:rsidRPr="004B3656" w:rsidRDefault="00332DA2" w:rsidP="000C2D8D">
            <w:pPr>
              <w:pStyle w:val="ProductList-Body"/>
              <w:rPr>
                <w:rFonts w:cs="Tahoma"/>
                <w:szCs w:val="18"/>
                <w:lang w:val="it-IT"/>
              </w:rPr>
            </w:pPr>
            <w:r w:rsidRPr="004B3656">
              <w:rPr>
                <w:rFonts w:cs="Tahoma"/>
                <w:szCs w:val="18"/>
                <w:lang w:val="it-IT"/>
              </w:rPr>
              <w:t>35</w:t>
            </w:r>
            <w:r w:rsidR="000C2D8D" w:rsidRPr="004B3656">
              <w:rPr>
                <w:rFonts w:cs="Tahoma"/>
                <w:szCs w:val="18"/>
                <w:lang w:val="it-IT"/>
              </w:rPr>
              <w:t>.</w:t>
            </w:r>
            <w:r w:rsidRPr="004B3656">
              <w:rPr>
                <w:rFonts w:cs="Tahoma"/>
                <w:szCs w:val="18"/>
                <w:lang w:val="it-IT"/>
              </w:rPr>
              <w:t>000</w:t>
            </w:r>
          </w:p>
        </w:tc>
        <w:tc>
          <w:tcPr>
            <w:tcW w:w="4038" w:type="dxa"/>
            <w:vAlign w:val="bottom"/>
          </w:tcPr>
          <w:p w14:paraId="149AEB6F" w14:textId="77777777" w:rsidR="00332DA2" w:rsidRPr="004B3656" w:rsidRDefault="00332DA2" w:rsidP="00332DA2">
            <w:pPr>
              <w:pStyle w:val="ProductList-Body"/>
              <w:rPr>
                <w:rFonts w:cs="Tahoma"/>
                <w:szCs w:val="18"/>
                <w:lang w:val="it-IT"/>
              </w:rPr>
            </w:pPr>
            <w:r w:rsidRPr="004B3656">
              <w:rPr>
                <w:rFonts w:cs="Tahoma"/>
                <w:szCs w:val="18"/>
                <w:lang w:val="it-IT"/>
              </w:rPr>
              <w:t>350,000</w:t>
            </w:r>
          </w:p>
        </w:tc>
      </w:tr>
      <w:tr w:rsidR="00332DA2" w:rsidRPr="004B3656" w14:paraId="149AEB75" w14:textId="77777777" w:rsidTr="000C0600">
        <w:trPr>
          <w:trHeight w:val="236"/>
        </w:trPr>
        <w:tc>
          <w:tcPr>
            <w:tcW w:w="1769" w:type="dxa"/>
            <w:vAlign w:val="bottom"/>
          </w:tcPr>
          <w:p w14:paraId="149AEB71" w14:textId="77777777" w:rsidR="00332DA2" w:rsidRPr="004B3656" w:rsidRDefault="00332DA2" w:rsidP="00332DA2">
            <w:pPr>
              <w:pStyle w:val="ProductList-Body"/>
              <w:rPr>
                <w:rFonts w:cs="Tahoma"/>
                <w:szCs w:val="18"/>
                <w:lang w:val="it-IT"/>
              </w:rPr>
            </w:pPr>
            <w:r w:rsidRPr="004B3656">
              <w:rPr>
                <w:rFonts w:cs="Tahoma"/>
                <w:szCs w:val="18"/>
                <w:lang w:val="it-IT"/>
              </w:rPr>
              <w:t>Corone Svedesi</w:t>
            </w:r>
          </w:p>
        </w:tc>
        <w:tc>
          <w:tcPr>
            <w:tcW w:w="1350" w:type="dxa"/>
            <w:vAlign w:val="bottom"/>
          </w:tcPr>
          <w:p w14:paraId="149AEB72" w14:textId="77777777" w:rsidR="00332DA2" w:rsidRPr="004B3656" w:rsidRDefault="00332DA2" w:rsidP="00332DA2">
            <w:pPr>
              <w:pStyle w:val="ProductList-Body"/>
              <w:rPr>
                <w:rFonts w:cs="Tahoma"/>
                <w:szCs w:val="18"/>
                <w:lang w:val="it-IT"/>
              </w:rPr>
            </w:pPr>
            <w:r w:rsidRPr="004B3656">
              <w:rPr>
                <w:rFonts w:cs="Tahoma"/>
                <w:szCs w:val="18"/>
                <w:lang w:val="it-IT"/>
              </w:rPr>
              <w:t>SEK</w:t>
            </w:r>
          </w:p>
        </w:tc>
        <w:tc>
          <w:tcPr>
            <w:tcW w:w="3643" w:type="dxa"/>
            <w:vAlign w:val="bottom"/>
          </w:tcPr>
          <w:p w14:paraId="149AEB73" w14:textId="77777777" w:rsidR="00332DA2" w:rsidRPr="004B3656" w:rsidRDefault="00332DA2" w:rsidP="00332DA2">
            <w:pPr>
              <w:pStyle w:val="ProductList-Body"/>
              <w:rPr>
                <w:rFonts w:cs="Tahoma"/>
                <w:szCs w:val="18"/>
                <w:lang w:val="it-IT"/>
              </w:rPr>
            </w:pPr>
            <w:r w:rsidRPr="004B3656">
              <w:rPr>
                <w:rFonts w:cs="Tahoma"/>
                <w:szCs w:val="18"/>
                <w:lang w:val="it-IT"/>
              </w:rPr>
              <w:t>kr 200.000</w:t>
            </w:r>
          </w:p>
        </w:tc>
        <w:tc>
          <w:tcPr>
            <w:tcW w:w="4038" w:type="dxa"/>
            <w:vAlign w:val="bottom"/>
          </w:tcPr>
          <w:p w14:paraId="149AEB74" w14:textId="77777777" w:rsidR="00332DA2" w:rsidRPr="004B3656" w:rsidRDefault="00332DA2" w:rsidP="00332DA2">
            <w:pPr>
              <w:pStyle w:val="ProductList-Body"/>
              <w:rPr>
                <w:rFonts w:cs="Tahoma"/>
                <w:szCs w:val="18"/>
                <w:lang w:val="it-IT"/>
              </w:rPr>
            </w:pPr>
            <w:r w:rsidRPr="004B3656">
              <w:rPr>
                <w:rFonts w:cs="Tahoma"/>
                <w:szCs w:val="18"/>
                <w:lang w:val="it-IT"/>
              </w:rPr>
              <w:t>kr 2.000.000</w:t>
            </w:r>
          </w:p>
        </w:tc>
      </w:tr>
      <w:tr w:rsidR="00332DA2" w:rsidRPr="004B3656" w14:paraId="149AEB7A" w14:textId="77777777" w:rsidTr="000C0600">
        <w:trPr>
          <w:trHeight w:val="236"/>
        </w:trPr>
        <w:tc>
          <w:tcPr>
            <w:tcW w:w="1769" w:type="dxa"/>
            <w:vAlign w:val="bottom"/>
          </w:tcPr>
          <w:p w14:paraId="149AEB76" w14:textId="77777777" w:rsidR="00332DA2" w:rsidRPr="004B3656" w:rsidRDefault="00332DA2" w:rsidP="00332DA2">
            <w:pPr>
              <w:pStyle w:val="ProductList-Body"/>
              <w:rPr>
                <w:rFonts w:cs="Tahoma"/>
                <w:szCs w:val="18"/>
                <w:lang w:val="it-IT"/>
              </w:rPr>
            </w:pPr>
            <w:r w:rsidRPr="004B3656">
              <w:rPr>
                <w:rFonts w:cs="Tahoma"/>
                <w:szCs w:val="18"/>
                <w:lang w:val="it-IT"/>
              </w:rPr>
              <w:t>Nuovo dollaro taiwanese</w:t>
            </w:r>
          </w:p>
        </w:tc>
        <w:tc>
          <w:tcPr>
            <w:tcW w:w="1350" w:type="dxa"/>
            <w:vAlign w:val="bottom"/>
          </w:tcPr>
          <w:p w14:paraId="149AEB77" w14:textId="77777777" w:rsidR="00332DA2" w:rsidRPr="004B3656" w:rsidRDefault="00332DA2" w:rsidP="00332DA2">
            <w:pPr>
              <w:pStyle w:val="ProductList-Body"/>
              <w:rPr>
                <w:rFonts w:cs="Tahoma"/>
                <w:szCs w:val="18"/>
                <w:lang w:val="it-IT"/>
              </w:rPr>
            </w:pPr>
            <w:r w:rsidRPr="004B3656">
              <w:rPr>
                <w:rFonts w:cs="Tahoma"/>
                <w:szCs w:val="18"/>
                <w:lang w:val="it-IT"/>
              </w:rPr>
              <w:t>TWD</w:t>
            </w:r>
          </w:p>
        </w:tc>
        <w:tc>
          <w:tcPr>
            <w:tcW w:w="3643" w:type="dxa"/>
            <w:vAlign w:val="bottom"/>
          </w:tcPr>
          <w:p w14:paraId="149AEB78" w14:textId="77777777" w:rsidR="00332DA2" w:rsidRPr="004B3656" w:rsidRDefault="00332DA2" w:rsidP="00332DA2">
            <w:pPr>
              <w:pStyle w:val="ProductList-Body"/>
              <w:rPr>
                <w:rFonts w:cs="Tahoma"/>
                <w:szCs w:val="18"/>
                <w:lang w:val="it-IT"/>
              </w:rPr>
            </w:pPr>
            <w:r w:rsidRPr="004B3656">
              <w:rPr>
                <w:rFonts w:cs="Tahoma"/>
                <w:szCs w:val="18"/>
                <w:lang w:val="it-IT"/>
              </w:rPr>
              <w:t>NTD 700.000</w:t>
            </w:r>
          </w:p>
        </w:tc>
        <w:tc>
          <w:tcPr>
            <w:tcW w:w="4038" w:type="dxa"/>
            <w:vAlign w:val="bottom"/>
          </w:tcPr>
          <w:p w14:paraId="149AEB79" w14:textId="77777777" w:rsidR="00332DA2" w:rsidRPr="004B3656" w:rsidRDefault="00332DA2" w:rsidP="00332DA2">
            <w:pPr>
              <w:pStyle w:val="ProductList-Body"/>
              <w:rPr>
                <w:rFonts w:cs="Tahoma"/>
                <w:szCs w:val="18"/>
                <w:lang w:val="it-IT"/>
              </w:rPr>
            </w:pPr>
            <w:r w:rsidRPr="004B3656">
              <w:rPr>
                <w:rFonts w:cs="Tahoma"/>
                <w:szCs w:val="18"/>
                <w:lang w:val="it-IT"/>
              </w:rPr>
              <w:t>NTD 7.000.000</w:t>
            </w:r>
          </w:p>
        </w:tc>
      </w:tr>
      <w:tr w:rsidR="00332DA2" w:rsidRPr="004B3656" w14:paraId="149AEB7F" w14:textId="77777777" w:rsidTr="000C0600">
        <w:trPr>
          <w:trHeight w:val="236"/>
        </w:trPr>
        <w:tc>
          <w:tcPr>
            <w:tcW w:w="1769" w:type="dxa"/>
          </w:tcPr>
          <w:p w14:paraId="149AEB7B" w14:textId="77777777" w:rsidR="00332DA2" w:rsidRPr="004B3656" w:rsidRDefault="00332DA2" w:rsidP="00332DA2">
            <w:pPr>
              <w:pStyle w:val="ProductList-Body"/>
              <w:rPr>
                <w:rFonts w:cs="Tahoma"/>
                <w:szCs w:val="18"/>
                <w:lang w:val="it-IT"/>
              </w:rPr>
            </w:pPr>
            <w:r w:rsidRPr="004B3656">
              <w:rPr>
                <w:rFonts w:cs="Tahoma"/>
                <w:szCs w:val="18"/>
                <w:lang w:val="it-IT"/>
              </w:rPr>
              <w:t>Rupia indiana</w:t>
            </w:r>
          </w:p>
        </w:tc>
        <w:tc>
          <w:tcPr>
            <w:tcW w:w="1350" w:type="dxa"/>
          </w:tcPr>
          <w:p w14:paraId="149AEB7C" w14:textId="77777777" w:rsidR="00332DA2" w:rsidRPr="004B3656" w:rsidRDefault="00332DA2" w:rsidP="00332DA2">
            <w:pPr>
              <w:pStyle w:val="ProductList-Body"/>
              <w:rPr>
                <w:rFonts w:cs="Tahoma"/>
                <w:szCs w:val="18"/>
                <w:lang w:val="it-IT"/>
              </w:rPr>
            </w:pPr>
            <w:r w:rsidRPr="004B3656">
              <w:rPr>
                <w:rFonts w:cs="Tahoma"/>
                <w:szCs w:val="18"/>
                <w:lang w:val="it-IT"/>
              </w:rPr>
              <w:t>INR</w:t>
            </w:r>
          </w:p>
        </w:tc>
        <w:tc>
          <w:tcPr>
            <w:tcW w:w="3643" w:type="dxa"/>
          </w:tcPr>
          <w:p w14:paraId="149AEB7D" w14:textId="77777777" w:rsidR="00332DA2" w:rsidRPr="004B3656" w:rsidRDefault="00332DA2" w:rsidP="000C2D8D">
            <w:pPr>
              <w:pStyle w:val="ProductList-Body"/>
              <w:rPr>
                <w:rFonts w:cs="Tahoma"/>
                <w:szCs w:val="18"/>
                <w:lang w:val="it-IT"/>
              </w:rPr>
            </w:pPr>
            <w:r w:rsidRPr="004B3656">
              <w:rPr>
                <w:rFonts w:cs="Tahoma"/>
                <w:szCs w:val="18"/>
                <w:lang w:val="it-IT"/>
              </w:rPr>
              <w:t>INR 1</w:t>
            </w:r>
            <w:r w:rsidR="000C2D8D" w:rsidRPr="004B3656">
              <w:rPr>
                <w:rFonts w:cs="Tahoma"/>
                <w:szCs w:val="18"/>
                <w:lang w:val="it-IT"/>
              </w:rPr>
              <w:t>.</w:t>
            </w:r>
            <w:r w:rsidRPr="004B3656">
              <w:rPr>
                <w:rFonts w:cs="Tahoma"/>
                <w:szCs w:val="18"/>
                <w:lang w:val="it-IT"/>
              </w:rPr>
              <w:t>000.000</w:t>
            </w:r>
          </w:p>
        </w:tc>
        <w:tc>
          <w:tcPr>
            <w:tcW w:w="4038" w:type="dxa"/>
          </w:tcPr>
          <w:p w14:paraId="149AEB7E" w14:textId="77777777" w:rsidR="00332DA2" w:rsidRPr="004B3656" w:rsidRDefault="00332DA2" w:rsidP="00332DA2">
            <w:pPr>
              <w:pStyle w:val="ProductList-Body"/>
              <w:rPr>
                <w:rFonts w:cs="Tahoma"/>
                <w:szCs w:val="18"/>
                <w:lang w:val="it-IT"/>
              </w:rPr>
            </w:pPr>
            <w:r w:rsidRPr="004B3656">
              <w:rPr>
                <w:rFonts w:cs="Tahoma"/>
                <w:szCs w:val="18"/>
                <w:lang w:val="it-IT"/>
              </w:rPr>
              <w:t>INR 10.000.000</w:t>
            </w:r>
          </w:p>
        </w:tc>
      </w:tr>
      <w:tr w:rsidR="00332DA2" w:rsidRPr="004B3656" w14:paraId="149AEB84" w14:textId="77777777" w:rsidTr="000C0600">
        <w:trPr>
          <w:trHeight w:val="236"/>
        </w:trPr>
        <w:tc>
          <w:tcPr>
            <w:tcW w:w="1769" w:type="dxa"/>
          </w:tcPr>
          <w:p w14:paraId="149AEB80" w14:textId="77777777" w:rsidR="00332DA2" w:rsidRPr="004B3656" w:rsidRDefault="00332DA2" w:rsidP="00332DA2">
            <w:pPr>
              <w:pStyle w:val="ProductList-Body"/>
              <w:rPr>
                <w:rFonts w:cs="Tahoma"/>
                <w:szCs w:val="18"/>
                <w:lang w:val="it-IT"/>
              </w:rPr>
            </w:pPr>
            <w:r w:rsidRPr="004B3656">
              <w:rPr>
                <w:rFonts w:cs="Tahoma"/>
                <w:szCs w:val="18"/>
                <w:lang w:val="it-IT"/>
              </w:rPr>
              <w:t>Rublo russo</w:t>
            </w:r>
          </w:p>
        </w:tc>
        <w:tc>
          <w:tcPr>
            <w:tcW w:w="1350" w:type="dxa"/>
          </w:tcPr>
          <w:p w14:paraId="149AEB81" w14:textId="77777777" w:rsidR="00332DA2" w:rsidRPr="004B3656" w:rsidRDefault="00332DA2" w:rsidP="00332DA2">
            <w:pPr>
              <w:pStyle w:val="ProductList-Body"/>
              <w:rPr>
                <w:rFonts w:cs="Tahoma"/>
                <w:szCs w:val="18"/>
                <w:lang w:val="it-IT"/>
              </w:rPr>
            </w:pPr>
            <w:r w:rsidRPr="004B3656">
              <w:rPr>
                <w:rFonts w:cs="Tahoma"/>
                <w:szCs w:val="18"/>
                <w:lang w:val="it-IT"/>
              </w:rPr>
              <w:t>RUB</w:t>
            </w:r>
          </w:p>
        </w:tc>
        <w:tc>
          <w:tcPr>
            <w:tcW w:w="3643" w:type="dxa"/>
          </w:tcPr>
          <w:p w14:paraId="149AEB82" w14:textId="77777777" w:rsidR="00332DA2" w:rsidRPr="004B3656" w:rsidRDefault="00332DA2" w:rsidP="00332DA2">
            <w:pPr>
              <w:pStyle w:val="ProductList-Body"/>
              <w:rPr>
                <w:rFonts w:cs="Tahoma"/>
                <w:szCs w:val="18"/>
                <w:lang w:val="it-IT"/>
              </w:rPr>
            </w:pPr>
            <w:r w:rsidRPr="004B3656">
              <w:rPr>
                <w:rFonts w:cs="Tahoma"/>
                <w:szCs w:val="18"/>
                <w:lang w:val="it-IT"/>
              </w:rPr>
              <w:t>RUB 660.000</w:t>
            </w:r>
          </w:p>
        </w:tc>
        <w:tc>
          <w:tcPr>
            <w:tcW w:w="4038" w:type="dxa"/>
          </w:tcPr>
          <w:p w14:paraId="149AEB83" w14:textId="77777777" w:rsidR="00332DA2" w:rsidRPr="004B3656" w:rsidRDefault="00332DA2" w:rsidP="00332DA2">
            <w:pPr>
              <w:pStyle w:val="ProductList-Body"/>
              <w:rPr>
                <w:rFonts w:cs="Tahoma"/>
                <w:szCs w:val="18"/>
                <w:lang w:val="it-IT"/>
              </w:rPr>
            </w:pPr>
            <w:r w:rsidRPr="004B3656">
              <w:rPr>
                <w:rFonts w:cs="Tahoma"/>
                <w:szCs w:val="18"/>
                <w:lang w:val="it-IT"/>
              </w:rPr>
              <w:t>RUB 6.600.000</w:t>
            </w:r>
          </w:p>
        </w:tc>
      </w:tr>
    </w:tbl>
    <w:p w14:paraId="149AEB85" w14:textId="77777777" w:rsidR="00332DA2" w:rsidRPr="004B3656" w:rsidRDefault="00332DA2" w:rsidP="00332DA2">
      <w:pPr>
        <w:pStyle w:val="ProductList-Body"/>
        <w:rPr>
          <w:lang w:val="it-IT"/>
        </w:rPr>
      </w:pPr>
    </w:p>
    <w:p w14:paraId="149AEB86" w14:textId="77777777" w:rsidR="00332DA2" w:rsidRPr="004B3656" w:rsidRDefault="00332DA2" w:rsidP="00840F96">
      <w:pPr>
        <w:pStyle w:val="ProductList-Body"/>
        <w:ind w:left="180"/>
        <w:rPr>
          <w:lang w:val="it-IT"/>
        </w:rPr>
      </w:pPr>
      <w:r w:rsidRPr="004B3656">
        <w:rPr>
          <w:rFonts w:cs="Tahoma"/>
          <w:szCs w:val="18"/>
          <w:lang w:val="it-IT"/>
        </w:rPr>
        <w:t>Gli interventi sono concessi nel corso di validità della copertura SA, a seconda dell</w:t>
      </w:r>
      <w:r w:rsidR="004043C3">
        <w:rPr>
          <w:rFonts w:cs="Tahoma"/>
          <w:szCs w:val="18"/>
          <w:lang w:val="it-IT"/>
        </w:rPr>
        <w:t>’</w:t>
      </w:r>
      <w:r w:rsidRPr="004B3656">
        <w:rPr>
          <w:rFonts w:cs="Tahoma"/>
          <w:szCs w:val="18"/>
          <w:lang w:val="it-IT"/>
        </w:rPr>
        <w:t>opzione di pagamento.</w:t>
      </w:r>
      <w:r w:rsidR="00572591" w:rsidRPr="004B3656">
        <w:rPr>
          <w:rFonts w:cs="Tahoma"/>
          <w:szCs w:val="18"/>
          <w:lang w:val="it-IT"/>
        </w:rPr>
        <w:t xml:space="preserve"> </w:t>
      </w:r>
      <w:r w:rsidRPr="004B3656">
        <w:rPr>
          <w:rFonts w:cs="Tahoma"/>
          <w:szCs w:val="18"/>
          <w:lang w:val="it-IT"/>
        </w:rPr>
        <w:t>I contratti con pagamenti dilazionati prevedono anch</w:t>
      </w:r>
      <w:r w:rsidR="004043C3">
        <w:rPr>
          <w:rFonts w:cs="Tahoma"/>
          <w:szCs w:val="18"/>
          <w:lang w:val="it-IT"/>
        </w:rPr>
        <w:t>’</w:t>
      </w:r>
      <w:r w:rsidRPr="004B3656">
        <w:rPr>
          <w:rFonts w:cs="Tahoma"/>
          <w:szCs w:val="18"/>
          <w:lang w:val="it-IT"/>
        </w:rPr>
        <w:t>essi l</w:t>
      </w:r>
      <w:r w:rsidR="004043C3">
        <w:rPr>
          <w:rFonts w:cs="Tahoma"/>
          <w:szCs w:val="18"/>
          <w:lang w:val="it-IT"/>
        </w:rPr>
        <w:t>’</w:t>
      </w:r>
      <w:r w:rsidRPr="004B3656">
        <w:rPr>
          <w:rFonts w:cs="Tahoma"/>
          <w:szCs w:val="18"/>
          <w:lang w:val="it-IT"/>
        </w:rPr>
        <w:t>assegnazione di interventi durante il loro periodo di validità; i contratti che prevedono pagamenti in soluzione unica beneficiano dei premi in via anticipata.</w:t>
      </w:r>
      <w:r w:rsidR="00572591" w:rsidRPr="004B3656">
        <w:rPr>
          <w:rFonts w:cs="Tahoma"/>
          <w:szCs w:val="18"/>
          <w:lang w:val="it-IT"/>
        </w:rPr>
        <w:t xml:space="preserve"> </w:t>
      </w:r>
      <w:r w:rsidRPr="004B3656">
        <w:rPr>
          <w:rFonts w:cs="Tahoma"/>
          <w:szCs w:val="18"/>
          <w:lang w:val="it-IT"/>
        </w:rPr>
        <w:t>Gli acquisti effettuati dopo l</w:t>
      </w:r>
      <w:r w:rsidR="004043C3">
        <w:rPr>
          <w:rFonts w:cs="Tahoma"/>
          <w:szCs w:val="18"/>
          <w:lang w:val="it-IT"/>
        </w:rPr>
        <w:t>’</w:t>
      </w:r>
      <w:r w:rsidRPr="004B3656">
        <w:rPr>
          <w:rFonts w:cs="Tahoma"/>
          <w:szCs w:val="18"/>
          <w:lang w:val="it-IT"/>
        </w:rPr>
        <w:t>ordine iniziale comporteranno un nuovo calcolo degli interventi assegnati e</w:t>
      </w:r>
      <w:r w:rsidR="000C2D8D" w:rsidRPr="004B3656">
        <w:rPr>
          <w:rFonts w:cs="Tahoma"/>
          <w:szCs w:val="18"/>
          <w:lang w:val="it-IT"/>
        </w:rPr>
        <w:t> </w:t>
      </w:r>
      <w:r w:rsidRPr="004B3656">
        <w:rPr>
          <w:rFonts w:cs="Tahoma"/>
          <w:szCs w:val="18"/>
          <w:lang w:val="it-IT"/>
        </w:rPr>
        <w:t>della concessione annuale.</w:t>
      </w:r>
      <w:r w:rsidR="00572591" w:rsidRPr="004B3656">
        <w:rPr>
          <w:rFonts w:cs="Tahoma"/>
          <w:szCs w:val="18"/>
          <w:lang w:val="it-IT"/>
        </w:rPr>
        <w:t xml:space="preserve"> </w:t>
      </w:r>
      <w:r w:rsidRPr="004B3656">
        <w:rPr>
          <w:rFonts w:cs="Tahoma"/>
          <w:szCs w:val="18"/>
          <w:lang w:val="it-IT"/>
        </w:rPr>
        <w:t>Gli interventi con Supporto Telefonico non utilizzati scadranno al termine della copertura SA.</w:t>
      </w:r>
      <w:r w:rsidR="00572591" w:rsidRPr="004B3656">
        <w:rPr>
          <w:rFonts w:cs="Tahoma"/>
          <w:szCs w:val="18"/>
          <w:lang w:val="it-IT"/>
        </w:rPr>
        <w:t xml:space="preserve"> </w:t>
      </w:r>
      <w:r w:rsidRPr="004B3656">
        <w:rPr>
          <w:rFonts w:cs="Tahoma"/>
          <w:szCs w:val="18"/>
          <w:lang w:val="it-IT"/>
        </w:rPr>
        <w:t>Gli Interventi con Supporto Telefonico non potranno essere trasferiti tra iscrizioni o contratti diversi.</w:t>
      </w:r>
    </w:p>
    <w:p w14:paraId="149AEB87" w14:textId="77777777" w:rsidR="00332DA2" w:rsidRPr="004B3656" w:rsidRDefault="00332DA2" w:rsidP="00840F96">
      <w:pPr>
        <w:pStyle w:val="ProductList-Body"/>
        <w:ind w:left="180"/>
        <w:rPr>
          <w:lang w:val="it-IT"/>
        </w:rPr>
      </w:pPr>
    </w:p>
    <w:p w14:paraId="149AEB88" w14:textId="77777777" w:rsidR="00332DA2" w:rsidRPr="004B3656" w:rsidRDefault="00332DA2" w:rsidP="00840F96">
      <w:pPr>
        <w:pStyle w:val="ProductList-Body"/>
        <w:ind w:left="180"/>
        <w:rPr>
          <w:lang w:val="it-IT"/>
        </w:rPr>
      </w:pPr>
      <w:r w:rsidRPr="004B3656">
        <w:rPr>
          <w:rFonts w:cs="Tahoma"/>
          <w:szCs w:val="18"/>
          <w:lang w:val="it-IT"/>
        </w:rPr>
        <w:t>L</w:t>
      </w:r>
      <w:r w:rsidR="004043C3">
        <w:rPr>
          <w:rFonts w:cs="Tahoma"/>
          <w:szCs w:val="18"/>
          <w:lang w:val="it-IT"/>
        </w:rPr>
        <w:t>’</w:t>
      </w:r>
      <w:r w:rsidRPr="004B3656">
        <w:rPr>
          <w:rFonts w:cs="Tahoma"/>
          <w:szCs w:val="18"/>
          <w:lang w:val="it-IT"/>
        </w:rPr>
        <w:t xml:space="preserve">accesso al supporto telefonico locale è disponibile durante le ore lavorative indicate sul sito Web </w:t>
      </w:r>
      <w:hyperlink r:id="rId60" w:history="1">
        <w:r w:rsidRPr="004B3656">
          <w:rPr>
            <w:rStyle w:val="Hyperlink"/>
            <w:rFonts w:cs="Tahoma"/>
            <w:szCs w:val="18"/>
            <w:lang w:val="it-IT"/>
          </w:rPr>
          <w:t>http://support.microsoft.com/gp/saphone</w:t>
        </w:r>
      </w:hyperlink>
      <w:r w:rsidRPr="004B3656">
        <w:rPr>
          <w:rFonts w:cs="Tahoma"/>
          <w:szCs w:val="18"/>
          <w:lang w:val="it-IT"/>
        </w:rPr>
        <w:t>.</w:t>
      </w:r>
      <w:r w:rsidR="00572591" w:rsidRPr="004B3656">
        <w:rPr>
          <w:rFonts w:cs="Tahoma"/>
          <w:szCs w:val="18"/>
          <w:lang w:val="it-IT"/>
        </w:rPr>
        <w:t xml:space="preserve"> </w:t>
      </w:r>
      <w:r w:rsidRPr="004B3656">
        <w:rPr>
          <w:rFonts w:cs="Tahoma"/>
          <w:szCs w:val="18"/>
          <w:lang w:val="it-IT"/>
        </w:rPr>
        <w:t>Il supporto telefonico dopo le ore lavorative verrà fornito attraverso centri di supporto regionali e internazionali.</w:t>
      </w:r>
      <w:r w:rsidR="00572591" w:rsidRPr="004B3656">
        <w:rPr>
          <w:rFonts w:cs="Tahoma"/>
          <w:szCs w:val="18"/>
          <w:lang w:val="it-IT"/>
        </w:rPr>
        <w:t xml:space="preserve"> </w:t>
      </w:r>
      <w:r w:rsidRPr="004B3656">
        <w:rPr>
          <w:rFonts w:cs="Tahoma"/>
          <w:szCs w:val="18"/>
          <w:lang w:val="it-IT"/>
        </w:rPr>
        <w:t>Il supporto telefonico dopo le ore lavorative può essere utilizzato esclusivamente per richieste di supporto con impatto commerciale critico.</w:t>
      </w:r>
      <w:r w:rsidR="00572591" w:rsidRPr="004B3656">
        <w:rPr>
          <w:rFonts w:cs="Tahoma"/>
          <w:szCs w:val="18"/>
          <w:lang w:val="it-IT"/>
        </w:rPr>
        <w:t xml:space="preserve"> </w:t>
      </w:r>
      <w:r w:rsidRPr="004B3656">
        <w:rPr>
          <w:rFonts w:cs="Tahoma"/>
          <w:szCs w:val="18"/>
          <w:lang w:val="it-IT"/>
        </w:rPr>
        <w:t>Le ore lavorative sono definite su base regionale.</w:t>
      </w:r>
      <w:r w:rsidR="00572591" w:rsidRPr="004B3656">
        <w:rPr>
          <w:rFonts w:cs="Tahoma"/>
          <w:szCs w:val="18"/>
          <w:lang w:val="it-IT"/>
        </w:rPr>
        <w:t xml:space="preserve"> </w:t>
      </w:r>
      <w:r w:rsidRPr="004B3656">
        <w:rPr>
          <w:rFonts w:cs="Tahoma"/>
          <w:szCs w:val="18"/>
          <w:lang w:val="it-IT"/>
        </w:rPr>
        <w:t>Non in tutte le regioni il supporto telefonico è disponibile in tutte le lingue.</w:t>
      </w:r>
    </w:p>
    <w:p w14:paraId="149AEB89" w14:textId="77777777" w:rsidR="00332DA2" w:rsidRPr="004B3656" w:rsidRDefault="00332DA2" w:rsidP="00332DA2">
      <w:pPr>
        <w:pStyle w:val="ProductList-Body"/>
        <w:rPr>
          <w:lang w:val="it-IT"/>
        </w:rPr>
      </w:pPr>
      <w:bookmarkStart w:id="1618" w:name="_Toc240899164"/>
    </w:p>
    <w:p w14:paraId="149AEB8A" w14:textId="77777777" w:rsidR="00332DA2" w:rsidRPr="004B3656" w:rsidRDefault="00332DA2" w:rsidP="00840F96">
      <w:pPr>
        <w:pStyle w:val="ProductList-Body"/>
        <w:ind w:left="180"/>
        <w:rPr>
          <w:lang w:val="it-IT"/>
        </w:rPr>
      </w:pPr>
      <w:r w:rsidRPr="004B3656">
        <w:rPr>
          <w:rFonts w:cs="Tahoma"/>
          <w:b/>
          <w:color w:val="00188F"/>
          <w:szCs w:val="18"/>
          <w:lang w:val="it-IT"/>
        </w:rPr>
        <w:t>Interventi basati sul Web</w:t>
      </w:r>
      <w:bookmarkEnd w:id="1618"/>
      <w:r w:rsidRPr="004B3656">
        <w:rPr>
          <w:rFonts w:cs="Tahoma"/>
          <w:b/>
          <w:szCs w:val="18"/>
          <w:lang w:val="it-IT"/>
        </w:rPr>
        <w:t xml:space="preserve"> </w:t>
      </w:r>
    </w:p>
    <w:p w14:paraId="149AEB8B" w14:textId="77777777" w:rsidR="00332DA2" w:rsidRPr="004B3656" w:rsidRDefault="00332DA2" w:rsidP="00840F96">
      <w:pPr>
        <w:pStyle w:val="ProductList-Body"/>
        <w:ind w:left="180"/>
        <w:rPr>
          <w:lang w:val="it-IT"/>
        </w:rPr>
      </w:pPr>
      <w:r w:rsidRPr="004B3656">
        <w:rPr>
          <w:rFonts w:cs="Tahoma"/>
          <w:szCs w:val="18"/>
          <w:lang w:val="it-IT"/>
        </w:rPr>
        <w:t>Le società, che non sono società con contratti di Licenza Academic Select, Select Plus for Academic, Academic Open, Campus, School, Open Value Subscription - Education Solutions e Open License e con Edizioni Standard, Enterprise e Datacenter dei prodotti software server che rientrano nella copertura SA, hanno accesso ai servizi di Supporto per la Risoluzione dei Problemi basati sul Web in base alle necessità.</w:t>
      </w:r>
      <w:r w:rsidR="00572591" w:rsidRPr="004B3656">
        <w:rPr>
          <w:rFonts w:cs="Tahoma"/>
          <w:szCs w:val="18"/>
          <w:lang w:val="it-IT"/>
        </w:rPr>
        <w:t xml:space="preserve"> </w:t>
      </w:r>
      <w:r w:rsidRPr="004B3656">
        <w:rPr>
          <w:rFonts w:cs="Tahoma"/>
          <w:szCs w:val="18"/>
          <w:lang w:val="it-IT"/>
        </w:rPr>
        <w:t>L</w:t>
      </w:r>
      <w:r w:rsidR="004043C3">
        <w:rPr>
          <w:rFonts w:cs="Tahoma"/>
          <w:szCs w:val="18"/>
          <w:lang w:val="it-IT"/>
        </w:rPr>
        <w:t>’</w:t>
      </w:r>
      <w:r w:rsidRPr="004B3656">
        <w:rPr>
          <w:rFonts w:cs="Tahoma"/>
          <w:szCs w:val="18"/>
          <w:lang w:val="it-IT"/>
        </w:rPr>
        <w:t>accesso ai siti di supporto elettronico è disponibile 24 ore al giorno, 7 giorni su 7, ma le risposte vengono fornite durante le Ore Lavorative.</w:t>
      </w:r>
      <w:r w:rsidR="00572591" w:rsidRPr="004B3656">
        <w:rPr>
          <w:rFonts w:cs="Tahoma"/>
          <w:szCs w:val="18"/>
          <w:lang w:val="it-IT"/>
        </w:rPr>
        <w:t xml:space="preserve"> </w:t>
      </w:r>
      <w:r w:rsidRPr="004B3656">
        <w:rPr>
          <w:rFonts w:cs="Tahoma"/>
          <w:szCs w:val="18"/>
          <w:lang w:val="it-IT"/>
        </w:rPr>
        <w:t>Consultare le Variazioni delle Ore Lavorative in Base alla Regione nel precedente articolo “Premi per Interventi Tramite Supporto Telefonico”.</w:t>
      </w:r>
    </w:p>
    <w:p w14:paraId="149AEB8C" w14:textId="77777777" w:rsidR="00332DA2" w:rsidRPr="004B3656" w:rsidRDefault="00332DA2" w:rsidP="00840F96">
      <w:pPr>
        <w:pStyle w:val="ProductList-Body"/>
        <w:ind w:left="180"/>
        <w:rPr>
          <w:lang w:val="it-IT"/>
        </w:rPr>
      </w:pPr>
    </w:p>
    <w:p w14:paraId="149AEB8D" w14:textId="77777777" w:rsidR="00332DA2" w:rsidRPr="004B3656" w:rsidRDefault="00332DA2" w:rsidP="00840F96">
      <w:pPr>
        <w:pStyle w:val="ProductList-Body"/>
        <w:ind w:left="180"/>
        <w:rPr>
          <w:lang w:val="it-IT"/>
        </w:rPr>
      </w:pPr>
      <w:r w:rsidRPr="004B3656">
        <w:rPr>
          <w:rFonts w:cs="Tahoma"/>
          <w:szCs w:val="18"/>
          <w:lang w:val="it-IT"/>
        </w:rPr>
        <w:t>Gli interventi avviati tramite Telefono verranno computati ai fini del saldo degli interventi telefonici disponibili al momento della risoluzione del problema.</w:t>
      </w:r>
      <w:r w:rsidR="00572591" w:rsidRPr="004B3656">
        <w:rPr>
          <w:rFonts w:cs="Tahoma"/>
          <w:szCs w:val="18"/>
          <w:lang w:val="it-IT"/>
        </w:rPr>
        <w:t xml:space="preserve"> </w:t>
      </w:r>
      <w:r w:rsidRPr="004B3656">
        <w:rPr>
          <w:rFonts w:cs="Tahoma"/>
          <w:szCs w:val="18"/>
          <w:lang w:val="it-IT"/>
        </w:rPr>
        <w:t>Gli interventi avviati via Web sono effettuati in base alle necessità e gestiti attraverso il Web, la posta elettronica e altri mezzi elettronici.</w:t>
      </w:r>
      <w:r w:rsidR="00572591" w:rsidRPr="004B3656">
        <w:rPr>
          <w:rFonts w:cs="Tahoma"/>
          <w:szCs w:val="18"/>
          <w:lang w:val="it-IT"/>
        </w:rPr>
        <w:t xml:space="preserve"> </w:t>
      </w:r>
      <w:r w:rsidRPr="004B3656">
        <w:rPr>
          <w:rFonts w:cs="Tahoma"/>
          <w:szCs w:val="18"/>
          <w:lang w:val="it-IT"/>
        </w:rPr>
        <w:t>Gli interventi avviati tramite il Web e successivamente convertiti in interventi telefonici dalla società verranno computati ai fini del saldo degli interventi telefonici disponibili al momento della risoluzione del problema.</w:t>
      </w:r>
      <w:r w:rsidR="00572591" w:rsidRPr="004B3656">
        <w:rPr>
          <w:rFonts w:cs="Tahoma"/>
          <w:szCs w:val="18"/>
          <w:lang w:val="it-IT"/>
        </w:rPr>
        <w:t xml:space="preserve"> </w:t>
      </w:r>
      <w:r w:rsidRPr="004B3656">
        <w:rPr>
          <w:rFonts w:cs="Tahoma"/>
          <w:szCs w:val="18"/>
          <w:lang w:val="it-IT"/>
        </w:rPr>
        <w:t>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r w:rsidR="00572591" w:rsidRPr="004B3656">
        <w:rPr>
          <w:rFonts w:cs="Tahoma"/>
          <w:szCs w:val="18"/>
          <w:lang w:val="it-IT"/>
        </w:rPr>
        <w:t xml:space="preserve"> </w:t>
      </w:r>
    </w:p>
    <w:p w14:paraId="149AEB8E" w14:textId="77777777" w:rsidR="00332DA2" w:rsidRPr="004B3656" w:rsidRDefault="00332DA2" w:rsidP="00840F96">
      <w:pPr>
        <w:pStyle w:val="ProductList-Body"/>
        <w:ind w:left="180"/>
        <w:rPr>
          <w:lang w:val="it-IT"/>
        </w:rPr>
      </w:pPr>
    </w:p>
    <w:p w14:paraId="149AEB8F" w14:textId="77777777" w:rsidR="00332DA2" w:rsidRPr="004B3656" w:rsidRDefault="00332DA2" w:rsidP="00840F96">
      <w:pPr>
        <w:pStyle w:val="ProductList-Body"/>
        <w:ind w:left="180"/>
        <w:rPr>
          <w:lang w:val="it-IT"/>
        </w:rPr>
      </w:pPr>
      <w:r w:rsidRPr="004B3656">
        <w:rPr>
          <w:rFonts w:cs="Tahoma"/>
          <w:szCs w:val="18"/>
          <w:lang w:val="it-IT"/>
        </w:rPr>
        <w:t>Per il Supporto Web relativo agli interventi riguardanti sia il software server che le relative CAL è necessario disporre della copertura SA. Per le</w:t>
      </w:r>
      <w:r w:rsidR="00F90147" w:rsidRPr="004B3656">
        <w:rPr>
          <w:rFonts w:cs="Tahoma"/>
          <w:szCs w:val="18"/>
          <w:lang w:val="it-IT"/>
        </w:rPr>
        <w:t> </w:t>
      </w:r>
      <w:r w:rsidRPr="004B3656">
        <w:rPr>
          <w:rFonts w:cs="Tahoma"/>
          <w:szCs w:val="18"/>
          <w:lang w:val="it-IT"/>
        </w:rPr>
        <w:t>copie concesse in licenza del software server che rientrano nella copertura SA, le società potranno sottoporre esclusivamente richieste di Supporto per la Risoluzione dei Problemi basate sul Web.</w:t>
      </w:r>
    </w:p>
    <w:p w14:paraId="149AEB90" w14:textId="77777777" w:rsidR="00332DA2" w:rsidRPr="004B3656" w:rsidRDefault="00332DA2" w:rsidP="00840F96">
      <w:pPr>
        <w:pStyle w:val="ProductList-Body"/>
        <w:ind w:left="180"/>
        <w:rPr>
          <w:lang w:val="it-IT"/>
        </w:rPr>
      </w:pPr>
    </w:p>
    <w:p w14:paraId="149AEB91" w14:textId="77777777" w:rsidR="00332DA2" w:rsidRPr="004B3656" w:rsidRDefault="00332DA2" w:rsidP="00840F96">
      <w:pPr>
        <w:pStyle w:val="ProductList-Body"/>
        <w:ind w:left="180"/>
        <w:rPr>
          <w:lang w:val="it-IT"/>
        </w:rPr>
      </w:pPr>
      <w:r w:rsidRPr="004B3656">
        <w:rPr>
          <w:rFonts w:cs="Tahoma"/>
          <w:szCs w:val="18"/>
          <w:lang w:val="it-IT"/>
        </w:rPr>
        <w:t>Gli interventi con Supporto Web non sono trasferibili tra licenze.</w:t>
      </w:r>
      <w:r w:rsidR="00572591" w:rsidRPr="004B3656">
        <w:rPr>
          <w:rFonts w:cs="Tahoma"/>
          <w:szCs w:val="18"/>
          <w:lang w:val="it-IT"/>
        </w:rPr>
        <w:t xml:space="preserve"> </w:t>
      </w:r>
      <w:r w:rsidRPr="004B3656">
        <w:rPr>
          <w:rFonts w:cs="Tahoma"/>
          <w:szCs w:val="18"/>
          <w:lang w:val="it-IT"/>
        </w:rPr>
        <w:t>Le società potranno consultare i Diritti di Utilizzo del Prodotto per ulteriori informazioni sulla cessione o la riassegnazione delle licenze ai server fisici.</w:t>
      </w:r>
    </w:p>
    <w:p w14:paraId="149AEB92" w14:textId="77777777" w:rsidR="00332DA2" w:rsidRPr="004B3656" w:rsidRDefault="00332DA2" w:rsidP="00840F96">
      <w:pPr>
        <w:pStyle w:val="ProductList-Body"/>
        <w:ind w:left="180"/>
        <w:rPr>
          <w:lang w:val="it-IT"/>
        </w:rPr>
      </w:pPr>
      <w:bookmarkStart w:id="1619" w:name="_Toc240899165"/>
    </w:p>
    <w:p w14:paraId="149AEB93" w14:textId="77777777" w:rsidR="00F90147" w:rsidRPr="004B3656" w:rsidRDefault="00F90147" w:rsidP="00840F96">
      <w:pPr>
        <w:pStyle w:val="ProductList-Body"/>
        <w:ind w:left="180"/>
        <w:rPr>
          <w:lang w:val="it-IT"/>
        </w:rPr>
      </w:pPr>
    </w:p>
    <w:p w14:paraId="149AEB94" w14:textId="77777777" w:rsidR="00F90147" w:rsidRPr="004B3656" w:rsidRDefault="00F90147" w:rsidP="00840F96">
      <w:pPr>
        <w:pStyle w:val="ProductList-Body"/>
        <w:ind w:left="180"/>
        <w:rPr>
          <w:lang w:val="it-IT"/>
        </w:rPr>
      </w:pPr>
    </w:p>
    <w:p w14:paraId="149AEB95" w14:textId="77777777" w:rsidR="00F90147" w:rsidRPr="004B3656" w:rsidRDefault="00F90147" w:rsidP="00840F96">
      <w:pPr>
        <w:pStyle w:val="ProductList-Body"/>
        <w:ind w:left="180"/>
        <w:rPr>
          <w:lang w:val="it-IT"/>
        </w:rPr>
      </w:pPr>
    </w:p>
    <w:p w14:paraId="149AEB96" w14:textId="77777777" w:rsidR="00332DA2" w:rsidRPr="004B3656" w:rsidRDefault="00332DA2" w:rsidP="00840F96">
      <w:pPr>
        <w:pStyle w:val="ProductList-Body"/>
        <w:ind w:left="180"/>
        <w:rPr>
          <w:lang w:val="it-IT"/>
        </w:rPr>
      </w:pPr>
      <w:r w:rsidRPr="004B3656">
        <w:rPr>
          <w:rFonts w:cs="Tahoma"/>
          <w:b/>
          <w:color w:val="00188F"/>
          <w:szCs w:val="18"/>
          <w:lang w:val="it-IT"/>
        </w:rPr>
        <w:t>Contatti di Supporto</w:t>
      </w:r>
      <w:bookmarkEnd w:id="1619"/>
    </w:p>
    <w:p w14:paraId="149AEB97" w14:textId="77777777" w:rsidR="00332DA2" w:rsidRPr="004B3656" w:rsidRDefault="00332DA2" w:rsidP="00840F96">
      <w:pPr>
        <w:pStyle w:val="ProductList-Body"/>
        <w:ind w:left="180"/>
        <w:rPr>
          <w:lang w:val="it-IT"/>
        </w:rPr>
      </w:pPr>
      <w:r w:rsidRPr="004B3656">
        <w:rPr>
          <w:rFonts w:cs="Tahoma"/>
          <w:szCs w:val="18"/>
          <w:lang w:val="it-IT"/>
        </w:rPr>
        <w:t>Il numero di contatti di supporto consentiti varia in base al programma per Contratti Multilicenza e al numero di licenze coperte da SA, come mostrato di seguito.</w:t>
      </w:r>
      <w:r w:rsidR="00572591" w:rsidRPr="004B3656">
        <w:rPr>
          <w:rFonts w:cs="Tahoma"/>
          <w:szCs w:val="18"/>
          <w:lang w:val="it-IT"/>
        </w:rPr>
        <w:t xml:space="preserve"> </w:t>
      </w:r>
      <w:r w:rsidRPr="004B3656">
        <w:rPr>
          <w:rFonts w:cs="Tahoma"/>
          <w:szCs w:val="18"/>
          <w:lang w:val="it-IT"/>
        </w:rPr>
        <w:t>I contatti dovranno essere persone designate, tra cui anche soggetti esterni all</w:t>
      </w:r>
      <w:r w:rsidR="004043C3">
        <w:rPr>
          <w:rFonts w:cs="Tahoma"/>
          <w:szCs w:val="18"/>
          <w:lang w:val="it-IT"/>
        </w:rPr>
        <w:t>’</w:t>
      </w:r>
      <w:r w:rsidRPr="004B3656">
        <w:rPr>
          <w:rFonts w:cs="Tahoma"/>
          <w:szCs w:val="18"/>
          <w:lang w:val="it-IT"/>
        </w:rPr>
        <w:t>organizzazione della società.</w:t>
      </w:r>
      <w:r w:rsidR="00572591" w:rsidRPr="004B3656">
        <w:rPr>
          <w:rFonts w:cs="Tahoma"/>
          <w:szCs w:val="18"/>
          <w:lang w:val="it-IT"/>
        </w:rPr>
        <w:t xml:space="preserve"> </w:t>
      </w:r>
      <w:r w:rsidRPr="004B3656">
        <w:rPr>
          <w:rFonts w:cs="Tahoma"/>
          <w:szCs w:val="18"/>
          <w:lang w:val="it-IT"/>
        </w:rPr>
        <w:t>Tuttavia, non sarà possibile indicare tra i contatti il nome di un</w:t>
      </w:r>
      <w:r w:rsidR="004043C3">
        <w:rPr>
          <w:rFonts w:cs="Tahoma"/>
          <w:szCs w:val="18"/>
          <w:lang w:val="it-IT"/>
        </w:rPr>
        <w:t>’</w:t>
      </w:r>
      <w:r w:rsidRPr="004B3656">
        <w:rPr>
          <w:rFonts w:cs="Tahoma"/>
          <w:szCs w:val="18"/>
          <w:lang w:val="it-IT"/>
        </w:rPr>
        <w:t>organizzazione, di un dipartimento o di un gruppo.</w:t>
      </w:r>
    </w:p>
    <w:p w14:paraId="149AEB98" w14:textId="77777777" w:rsidR="00332DA2" w:rsidRPr="004B3656" w:rsidRDefault="00332DA2" w:rsidP="00332DA2">
      <w:pPr>
        <w:pStyle w:val="ProductList-Body"/>
        <w:rPr>
          <w:lang w:val="it-IT"/>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831"/>
        <w:gridCol w:w="1175"/>
        <w:gridCol w:w="1265"/>
        <w:gridCol w:w="1346"/>
        <w:gridCol w:w="1346"/>
        <w:gridCol w:w="1346"/>
        <w:gridCol w:w="1491"/>
      </w:tblGrid>
      <w:tr w:rsidR="00332DA2" w:rsidRPr="004B6C12" w14:paraId="149AEBA0" w14:textId="77777777" w:rsidTr="000C0600">
        <w:trPr>
          <w:trHeight w:val="178"/>
          <w:tblHeader/>
        </w:trPr>
        <w:tc>
          <w:tcPr>
            <w:tcW w:w="2831" w:type="dxa"/>
            <w:shd w:val="clear" w:color="auto" w:fill="0072C6"/>
            <w:vAlign w:val="center"/>
          </w:tcPr>
          <w:p w14:paraId="149AEB99" w14:textId="77777777" w:rsidR="00332DA2" w:rsidRPr="004B3656" w:rsidRDefault="00332DA2" w:rsidP="00332DA2">
            <w:pPr>
              <w:pStyle w:val="ProductList-Body"/>
              <w:spacing w:before="20" w:after="20"/>
              <w:rPr>
                <w:rFonts w:cs="Tahoma"/>
                <w:bCs/>
                <w:color w:val="FFFFFF" w:themeColor="background1"/>
                <w:szCs w:val="18"/>
                <w:lang w:val="it-IT"/>
              </w:rPr>
            </w:pPr>
            <w:r w:rsidRPr="004B3656">
              <w:rPr>
                <w:rFonts w:cs="Tahoma"/>
                <w:bCs/>
                <w:color w:val="FFFFFF" w:themeColor="background1"/>
                <w:szCs w:val="18"/>
                <w:lang w:val="it-IT"/>
              </w:rPr>
              <w:t>Benefici</w:t>
            </w:r>
          </w:p>
        </w:tc>
        <w:tc>
          <w:tcPr>
            <w:tcW w:w="1175" w:type="dxa"/>
            <w:shd w:val="clear" w:color="auto" w:fill="0072C6"/>
            <w:vAlign w:val="center"/>
          </w:tcPr>
          <w:p w14:paraId="149AEB9A" w14:textId="77777777" w:rsidR="00332DA2" w:rsidRPr="004B3656" w:rsidRDefault="00332DA2" w:rsidP="00332DA2">
            <w:pPr>
              <w:pStyle w:val="ProductList-Body"/>
              <w:spacing w:before="20" w:after="20"/>
              <w:rPr>
                <w:rFonts w:cs="Tahoma"/>
                <w:bCs/>
                <w:color w:val="FFFFFF" w:themeColor="background1"/>
                <w:szCs w:val="18"/>
                <w:lang w:val="it-IT"/>
              </w:rPr>
            </w:pPr>
            <w:r w:rsidRPr="004B3656">
              <w:rPr>
                <w:rFonts w:cs="Tahoma"/>
                <w:bCs/>
                <w:color w:val="FFFFFF" w:themeColor="background1"/>
                <w:szCs w:val="18"/>
                <w:lang w:val="it-IT"/>
              </w:rPr>
              <w:t>Licenza Open</w:t>
            </w:r>
          </w:p>
        </w:tc>
        <w:tc>
          <w:tcPr>
            <w:tcW w:w="1265" w:type="dxa"/>
            <w:shd w:val="clear" w:color="auto" w:fill="0072C6"/>
            <w:vAlign w:val="center"/>
          </w:tcPr>
          <w:p w14:paraId="149AEB9B" w14:textId="77777777" w:rsidR="00332DA2" w:rsidRPr="004B3656" w:rsidRDefault="00332DA2" w:rsidP="00332DA2">
            <w:pPr>
              <w:pStyle w:val="ProductList-Body"/>
              <w:spacing w:before="20" w:after="20"/>
              <w:rPr>
                <w:rFonts w:cs="Tahoma"/>
                <w:color w:val="FFFFFF" w:themeColor="background1"/>
                <w:szCs w:val="18"/>
                <w:lang w:val="it-IT"/>
              </w:rPr>
            </w:pPr>
            <w:r w:rsidRPr="004B3656">
              <w:rPr>
                <w:rFonts w:cs="Tahoma"/>
                <w:bCs/>
                <w:color w:val="FFFFFF" w:themeColor="background1"/>
                <w:szCs w:val="18"/>
                <w:lang w:val="it-IT"/>
              </w:rPr>
              <w:t>Open Value(1)</w:t>
            </w:r>
          </w:p>
        </w:tc>
        <w:tc>
          <w:tcPr>
            <w:tcW w:w="1346" w:type="dxa"/>
            <w:shd w:val="clear" w:color="auto" w:fill="0072C6"/>
            <w:vAlign w:val="center"/>
          </w:tcPr>
          <w:p w14:paraId="149AEB9C" w14:textId="77777777" w:rsidR="00332DA2" w:rsidRPr="004B3656" w:rsidRDefault="00332DA2" w:rsidP="00332DA2">
            <w:pPr>
              <w:pStyle w:val="ProductList-Body"/>
              <w:spacing w:before="20" w:after="20"/>
              <w:rPr>
                <w:lang w:val="it-IT"/>
              </w:rPr>
            </w:pPr>
            <w:r w:rsidRPr="004B3656">
              <w:rPr>
                <w:rFonts w:cs="Tahoma"/>
                <w:bCs/>
                <w:color w:val="FFFFFF" w:themeColor="background1"/>
                <w:szCs w:val="18"/>
                <w:lang w:val="it-IT"/>
              </w:rPr>
              <w:t>Licenza Select/</w:t>
            </w:r>
            <w:r w:rsidR="00F90147" w:rsidRPr="004B3656">
              <w:rPr>
                <w:rFonts w:cs="Tahoma"/>
                <w:bCs/>
                <w:color w:val="FFFFFF" w:themeColor="background1"/>
                <w:szCs w:val="18"/>
                <w:lang w:val="it-IT"/>
              </w:rPr>
              <w:br/>
            </w:r>
            <w:r w:rsidRPr="004B3656">
              <w:rPr>
                <w:rFonts w:cs="Tahoma"/>
                <w:bCs/>
                <w:color w:val="FFFFFF" w:themeColor="background1"/>
                <w:szCs w:val="18"/>
                <w:lang w:val="it-IT"/>
              </w:rPr>
              <w:t>Select Plus/</w:t>
            </w:r>
            <w:r w:rsidR="00F90147" w:rsidRPr="004B3656">
              <w:rPr>
                <w:rFonts w:cs="Tahoma"/>
                <w:bCs/>
                <w:color w:val="FFFFFF" w:themeColor="background1"/>
                <w:szCs w:val="18"/>
                <w:lang w:val="it-IT"/>
              </w:rPr>
              <w:br/>
            </w:r>
            <w:r w:rsidRPr="004B3656">
              <w:rPr>
                <w:rFonts w:cs="Tahoma"/>
                <w:bCs/>
                <w:color w:val="FFFFFF" w:themeColor="background1"/>
                <w:szCs w:val="18"/>
                <w:lang w:val="it-IT"/>
              </w:rPr>
              <w:t>EA</w:t>
            </w:r>
            <w:r w:rsidR="00F90147" w:rsidRPr="004B3656">
              <w:rPr>
                <w:lang w:val="it-IT"/>
              </w:rPr>
              <w:t xml:space="preserve"> </w:t>
            </w:r>
            <w:r w:rsidRPr="004B3656">
              <w:rPr>
                <w:rFonts w:cs="Tahoma"/>
                <w:bCs/>
                <w:color w:val="FFFFFF" w:themeColor="background1"/>
                <w:szCs w:val="18"/>
                <w:lang w:val="it-IT"/>
              </w:rPr>
              <w:t>Prezzo di riferimento</w:t>
            </w:r>
          </w:p>
        </w:tc>
        <w:tc>
          <w:tcPr>
            <w:tcW w:w="1346" w:type="dxa"/>
            <w:shd w:val="clear" w:color="auto" w:fill="0072C6"/>
            <w:vAlign w:val="center"/>
          </w:tcPr>
          <w:p w14:paraId="149AEB9D" w14:textId="77777777" w:rsidR="00332DA2" w:rsidRPr="004B3656" w:rsidRDefault="00332DA2" w:rsidP="00332DA2">
            <w:pPr>
              <w:pStyle w:val="ProductList-Body"/>
              <w:spacing w:before="20" w:after="20"/>
              <w:rPr>
                <w:lang w:val="it-IT"/>
              </w:rPr>
            </w:pPr>
            <w:r w:rsidRPr="004B3656">
              <w:rPr>
                <w:rFonts w:cs="Tahoma"/>
                <w:bCs/>
                <w:color w:val="FFFFFF" w:themeColor="background1"/>
                <w:szCs w:val="18"/>
                <w:lang w:val="it-IT"/>
              </w:rPr>
              <w:t>Licenza Select/</w:t>
            </w:r>
            <w:r w:rsidR="00F90147" w:rsidRPr="004B3656">
              <w:rPr>
                <w:rFonts w:cs="Tahoma"/>
                <w:bCs/>
                <w:color w:val="FFFFFF" w:themeColor="background1"/>
                <w:szCs w:val="18"/>
                <w:lang w:val="it-IT"/>
              </w:rPr>
              <w:br/>
            </w:r>
            <w:r w:rsidRPr="004B3656">
              <w:rPr>
                <w:rFonts w:cs="Tahoma"/>
                <w:bCs/>
                <w:color w:val="FFFFFF" w:themeColor="background1"/>
                <w:szCs w:val="18"/>
                <w:lang w:val="it-IT"/>
              </w:rPr>
              <w:t>Select Plus/</w:t>
            </w:r>
            <w:r w:rsidR="00F90147" w:rsidRPr="004B3656">
              <w:rPr>
                <w:rFonts w:cs="Tahoma"/>
                <w:bCs/>
                <w:color w:val="FFFFFF" w:themeColor="background1"/>
                <w:szCs w:val="18"/>
                <w:lang w:val="it-IT"/>
              </w:rPr>
              <w:br/>
            </w:r>
            <w:r w:rsidRPr="004B3656">
              <w:rPr>
                <w:rFonts w:cs="Tahoma"/>
                <w:bCs/>
                <w:color w:val="FFFFFF" w:themeColor="background1"/>
                <w:szCs w:val="18"/>
                <w:lang w:val="it-IT"/>
              </w:rPr>
              <w:t>EA</w:t>
            </w:r>
            <w:r w:rsidR="00F90147" w:rsidRPr="004B3656">
              <w:rPr>
                <w:lang w:val="it-IT"/>
              </w:rPr>
              <w:t xml:space="preserve"> </w:t>
            </w:r>
            <w:r w:rsidRPr="004B3656">
              <w:rPr>
                <w:rFonts w:cs="Tahoma"/>
                <w:bCs/>
                <w:color w:val="FFFFFF" w:themeColor="background1"/>
                <w:szCs w:val="18"/>
                <w:lang w:val="it-IT"/>
              </w:rPr>
              <w:t>Prezzo di riferimento</w:t>
            </w:r>
          </w:p>
        </w:tc>
        <w:tc>
          <w:tcPr>
            <w:tcW w:w="1346" w:type="dxa"/>
            <w:shd w:val="clear" w:color="auto" w:fill="0072C6"/>
            <w:vAlign w:val="center"/>
          </w:tcPr>
          <w:p w14:paraId="149AEB9E" w14:textId="77777777" w:rsidR="00332DA2" w:rsidRPr="004B3656" w:rsidRDefault="00332DA2" w:rsidP="00F90147">
            <w:pPr>
              <w:pStyle w:val="ProductList-Body"/>
              <w:spacing w:before="20" w:after="20"/>
              <w:rPr>
                <w:lang w:val="it-IT"/>
              </w:rPr>
            </w:pPr>
            <w:r w:rsidRPr="004B3656">
              <w:rPr>
                <w:rFonts w:cs="Tahoma"/>
                <w:bCs/>
                <w:color w:val="FFFFFF" w:themeColor="background1"/>
                <w:szCs w:val="18"/>
                <w:lang w:val="it-IT"/>
              </w:rPr>
              <w:t>Licenza Select/</w:t>
            </w:r>
            <w:r w:rsidR="00F90147" w:rsidRPr="004B3656">
              <w:rPr>
                <w:rFonts w:cs="Tahoma"/>
                <w:bCs/>
                <w:color w:val="FFFFFF" w:themeColor="background1"/>
                <w:szCs w:val="18"/>
                <w:lang w:val="it-IT"/>
              </w:rPr>
              <w:br/>
            </w:r>
            <w:r w:rsidRPr="004B3656">
              <w:rPr>
                <w:rFonts w:cs="Tahoma"/>
                <w:bCs/>
                <w:color w:val="FFFFFF" w:themeColor="background1"/>
                <w:szCs w:val="18"/>
                <w:lang w:val="it-IT"/>
              </w:rPr>
              <w:t>Select Plus/</w:t>
            </w:r>
            <w:r w:rsidR="00F90147" w:rsidRPr="004B3656">
              <w:rPr>
                <w:rFonts w:cs="Tahoma"/>
                <w:bCs/>
                <w:color w:val="FFFFFF" w:themeColor="background1"/>
                <w:szCs w:val="18"/>
                <w:lang w:val="it-IT"/>
              </w:rPr>
              <w:br/>
            </w:r>
            <w:r w:rsidRPr="004B3656">
              <w:rPr>
                <w:rFonts w:cs="Tahoma"/>
                <w:bCs/>
                <w:color w:val="FFFFFF" w:themeColor="background1"/>
                <w:szCs w:val="18"/>
                <w:lang w:val="it-IT"/>
              </w:rPr>
              <w:t>EA</w:t>
            </w:r>
            <w:r w:rsidR="00F90147" w:rsidRPr="004B3656">
              <w:rPr>
                <w:lang w:val="it-IT"/>
              </w:rPr>
              <w:t xml:space="preserve"> </w:t>
            </w:r>
            <w:r w:rsidRPr="004B3656">
              <w:rPr>
                <w:rFonts w:cs="Tahoma"/>
                <w:bCs/>
                <w:color w:val="FFFFFF" w:themeColor="background1"/>
                <w:szCs w:val="18"/>
                <w:lang w:val="it-IT"/>
              </w:rPr>
              <w:t>Prezzo di riferimento</w:t>
            </w:r>
          </w:p>
        </w:tc>
        <w:tc>
          <w:tcPr>
            <w:tcW w:w="1491" w:type="dxa"/>
            <w:shd w:val="clear" w:color="auto" w:fill="0072C6"/>
            <w:vAlign w:val="center"/>
          </w:tcPr>
          <w:p w14:paraId="149AEB9F" w14:textId="77777777" w:rsidR="00332DA2" w:rsidRPr="004B3656" w:rsidRDefault="00332DA2" w:rsidP="00332DA2">
            <w:pPr>
              <w:pStyle w:val="ProductList-Body"/>
              <w:spacing w:before="20" w:after="20"/>
              <w:rPr>
                <w:lang w:val="it-IT"/>
              </w:rPr>
            </w:pPr>
            <w:r w:rsidRPr="004B3656">
              <w:rPr>
                <w:rFonts w:cs="Tahoma"/>
                <w:bCs/>
                <w:color w:val="FFFFFF" w:themeColor="background1"/>
                <w:szCs w:val="18"/>
                <w:lang w:val="it-IT"/>
              </w:rPr>
              <w:t>Licenza Select/</w:t>
            </w:r>
            <w:r w:rsidR="00F90147" w:rsidRPr="004B3656">
              <w:rPr>
                <w:rFonts w:cs="Tahoma"/>
                <w:bCs/>
                <w:color w:val="FFFFFF" w:themeColor="background1"/>
                <w:szCs w:val="18"/>
                <w:lang w:val="it-IT"/>
              </w:rPr>
              <w:br/>
            </w:r>
            <w:r w:rsidRPr="004B3656">
              <w:rPr>
                <w:rFonts w:cs="Tahoma"/>
                <w:bCs/>
                <w:color w:val="FFFFFF" w:themeColor="background1"/>
                <w:szCs w:val="18"/>
                <w:lang w:val="it-IT"/>
              </w:rPr>
              <w:t>Select Plus/</w:t>
            </w:r>
            <w:r w:rsidR="00F90147" w:rsidRPr="004B3656">
              <w:rPr>
                <w:rFonts w:cs="Tahoma"/>
                <w:bCs/>
                <w:color w:val="FFFFFF" w:themeColor="background1"/>
                <w:szCs w:val="18"/>
                <w:lang w:val="it-IT"/>
              </w:rPr>
              <w:br/>
            </w:r>
            <w:r w:rsidRPr="004B3656">
              <w:rPr>
                <w:rFonts w:cs="Tahoma"/>
                <w:bCs/>
                <w:color w:val="FFFFFF" w:themeColor="background1"/>
                <w:szCs w:val="18"/>
                <w:lang w:val="it-IT"/>
              </w:rPr>
              <w:t>EA</w:t>
            </w:r>
            <w:r w:rsidR="00F90147" w:rsidRPr="004B3656">
              <w:rPr>
                <w:lang w:val="it-IT"/>
              </w:rPr>
              <w:t xml:space="preserve"> </w:t>
            </w:r>
            <w:r w:rsidRPr="004B3656">
              <w:rPr>
                <w:rFonts w:cs="Tahoma"/>
                <w:bCs/>
                <w:color w:val="FFFFFF" w:themeColor="background1"/>
                <w:szCs w:val="18"/>
                <w:lang w:val="it-IT"/>
              </w:rPr>
              <w:t>Prezzo di riferimento</w:t>
            </w:r>
          </w:p>
        </w:tc>
      </w:tr>
      <w:tr w:rsidR="00332DA2" w:rsidRPr="004B3656" w14:paraId="149AEBA8" w14:textId="77777777" w:rsidTr="000C0600">
        <w:trPr>
          <w:trHeight w:val="236"/>
        </w:trPr>
        <w:tc>
          <w:tcPr>
            <w:tcW w:w="2831" w:type="dxa"/>
            <w:vAlign w:val="center"/>
          </w:tcPr>
          <w:p w14:paraId="149AEBA1" w14:textId="77777777" w:rsidR="00332DA2" w:rsidRPr="004B3656" w:rsidRDefault="00332DA2" w:rsidP="00FF5174">
            <w:pPr>
              <w:pStyle w:val="ProductList-Body"/>
              <w:rPr>
                <w:rFonts w:cs="Tahoma"/>
                <w:szCs w:val="18"/>
                <w:lang w:val="it-IT"/>
              </w:rPr>
            </w:pPr>
            <w:r w:rsidRPr="004B3656">
              <w:rPr>
                <w:rFonts w:cs="Tahoma"/>
                <w:szCs w:val="18"/>
                <w:lang w:val="it-IT"/>
              </w:rPr>
              <w:t>N. di Contatti di Supporto Telefonico per la Risoluzione dei</w:t>
            </w:r>
            <w:r w:rsidR="00FF5174" w:rsidRPr="004B3656">
              <w:rPr>
                <w:rFonts w:cs="Tahoma"/>
                <w:szCs w:val="18"/>
                <w:lang w:val="it-IT"/>
              </w:rPr>
              <w:t> </w:t>
            </w:r>
            <w:r w:rsidRPr="004B3656">
              <w:rPr>
                <w:rFonts w:cs="Tahoma"/>
                <w:szCs w:val="18"/>
                <w:lang w:val="it-IT"/>
              </w:rPr>
              <w:t>Problemi</w:t>
            </w:r>
          </w:p>
        </w:tc>
        <w:tc>
          <w:tcPr>
            <w:tcW w:w="1175" w:type="dxa"/>
            <w:vAlign w:val="center"/>
          </w:tcPr>
          <w:p w14:paraId="149AEBA2" w14:textId="77777777" w:rsidR="00332DA2" w:rsidRPr="004B3656" w:rsidRDefault="00332DA2" w:rsidP="00332DA2">
            <w:pPr>
              <w:pStyle w:val="ProductList-Body"/>
              <w:rPr>
                <w:rFonts w:cs="Tahoma"/>
                <w:szCs w:val="18"/>
                <w:lang w:val="it-IT"/>
              </w:rPr>
            </w:pPr>
            <w:r w:rsidRPr="004B3656">
              <w:rPr>
                <w:rFonts w:cs="Tahoma"/>
                <w:szCs w:val="18"/>
                <w:lang w:val="it-IT"/>
              </w:rPr>
              <w:t>In Base alle Necessità</w:t>
            </w:r>
          </w:p>
        </w:tc>
        <w:tc>
          <w:tcPr>
            <w:tcW w:w="1265" w:type="dxa"/>
            <w:vAlign w:val="center"/>
          </w:tcPr>
          <w:p w14:paraId="149AEBA3" w14:textId="77777777" w:rsidR="00332DA2" w:rsidRPr="004B3656" w:rsidRDefault="00332DA2" w:rsidP="00332DA2">
            <w:pPr>
              <w:pStyle w:val="ProductList-Body"/>
              <w:rPr>
                <w:rFonts w:cs="Tahoma"/>
                <w:szCs w:val="18"/>
                <w:lang w:val="it-IT"/>
              </w:rPr>
            </w:pPr>
            <w:r w:rsidRPr="004B3656">
              <w:rPr>
                <w:rFonts w:cs="Tahoma"/>
                <w:szCs w:val="18"/>
                <w:lang w:val="it-IT"/>
              </w:rPr>
              <w:t>In Base alle Necessità</w:t>
            </w:r>
          </w:p>
        </w:tc>
        <w:tc>
          <w:tcPr>
            <w:tcW w:w="1346" w:type="dxa"/>
            <w:vAlign w:val="center"/>
          </w:tcPr>
          <w:p w14:paraId="149AEBA4" w14:textId="77777777" w:rsidR="00332DA2" w:rsidRPr="004B3656" w:rsidRDefault="00332DA2" w:rsidP="00332DA2">
            <w:pPr>
              <w:pStyle w:val="ProductList-Body"/>
              <w:rPr>
                <w:rFonts w:cs="Tahoma"/>
                <w:szCs w:val="18"/>
                <w:lang w:val="it-IT"/>
              </w:rPr>
            </w:pPr>
            <w:r w:rsidRPr="004B3656">
              <w:rPr>
                <w:rFonts w:cs="Tahoma"/>
                <w:szCs w:val="18"/>
                <w:lang w:val="it-IT"/>
              </w:rPr>
              <w:t>In Base alle Necessità</w:t>
            </w:r>
          </w:p>
        </w:tc>
        <w:tc>
          <w:tcPr>
            <w:tcW w:w="1346" w:type="dxa"/>
            <w:vAlign w:val="center"/>
          </w:tcPr>
          <w:p w14:paraId="149AEBA5" w14:textId="77777777" w:rsidR="00332DA2" w:rsidRPr="004B3656" w:rsidRDefault="00332DA2" w:rsidP="00332DA2">
            <w:pPr>
              <w:pStyle w:val="ProductList-Body"/>
              <w:rPr>
                <w:rFonts w:cs="Tahoma"/>
                <w:szCs w:val="18"/>
                <w:lang w:val="it-IT"/>
              </w:rPr>
            </w:pPr>
            <w:r w:rsidRPr="004B3656">
              <w:rPr>
                <w:rFonts w:cs="Tahoma"/>
                <w:szCs w:val="18"/>
                <w:lang w:val="it-IT"/>
              </w:rPr>
              <w:t>In Base alle Necessità</w:t>
            </w:r>
          </w:p>
        </w:tc>
        <w:tc>
          <w:tcPr>
            <w:tcW w:w="1346" w:type="dxa"/>
            <w:vAlign w:val="center"/>
          </w:tcPr>
          <w:p w14:paraId="149AEBA6" w14:textId="77777777" w:rsidR="00332DA2" w:rsidRPr="004B3656" w:rsidRDefault="00332DA2" w:rsidP="00332DA2">
            <w:pPr>
              <w:pStyle w:val="ProductList-Body"/>
              <w:rPr>
                <w:rFonts w:cs="Tahoma"/>
                <w:szCs w:val="18"/>
                <w:lang w:val="it-IT"/>
              </w:rPr>
            </w:pPr>
            <w:r w:rsidRPr="004B3656">
              <w:rPr>
                <w:rFonts w:cs="Tahoma"/>
                <w:szCs w:val="18"/>
                <w:lang w:val="it-IT"/>
              </w:rPr>
              <w:t>In Base alle Necessità</w:t>
            </w:r>
          </w:p>
        </w:tc>
        <w:tc>
          <w:tcPr>
            <w:tcW w:w="1491" w:type="dxa"/>
            <w:vAlign w:val="center"/>
          </w:tcPr>
          <w:p w14:paraId="149AEBA7" w14:textId="77777777" w:rsidR="00332DA2" w:rsidRPr="004B3656" w:rsidRDefault="00332DA2" w:rsidP="00332DA2">
            <w:pPr>
              <w:pStyle w:val="ProductList-Body"/>
              <w:rPr>
                <w:rFonts w:cs="Tahoma"/>
                <w:szCs w:val="18"/>
                <w:lang w:val="it-IT"/>
              </w:rPr>
            </w:pPr>
            <w:r w:rsidRPr="004B3656">
              <w:rPr>
                <w:rFonts w:cs="Tahoma"/>
                <w:szCs w:val="18"/>
                <w:lang w:val="it-IT"/>
              </w:rPr>
              <w:t>In Base alle Necessità</w:t>
            </w:r>
          </w:p>
        </w:tc>
      </w:tr>
      <w:tr w:rsidR="00332DA2" w:rsidRPr="004B3656" w14:paraId="149AEBB0" w14:textId="77777777" w:rsidTr="000C0600">
        <w:trPr>
          <w:trHeight w:val="236"/>
        </w:trPr>
        <w:tc>
          <w:tcPr>
            <w:tcW w:w="2831" w:type="dxa"/>
            <w:vAlign w:val="center"/>
          </w:tcPr>
          <w:p w14:paraId="149AEBA9" w14:textId="77777777" w:rsidR="00332DA2" w:rsidRPr="004B3656" w:rsidRDefault="00332DA2" w:rsidP="00FF5174">
            <w:pPr>
              <w:pStyle w:val="ProductList-Body"/>
              <w:rPr>
                <w:rFonts w:cs="Tahoma"/>
                <w:szCs w:val="18"/>
                <w:lang w:val="it-IT"/>
              </w:rPr>
            </w:pPr>
            <w:r w:rsidRPr="004B3656">
              <w:rPr>
                <w:rFonts w:cs="Tahoma"/>
                <w:szCs w:val="18"/>
                <w:lang w:val="it-IT"/>
              </w:rPr>
              <w:t>N. di Contatti Autorizzati per il</w:t>
            </w:r>
            <w:r w:rsidR="00FF5174" w:rsidRPr="004B3656">
              <w:rPr>
                <w:rFonts w:cs="Tahoma"/>
                <w:szCs w:val="18"/>
                <w:lang w:val="it-IT"/>
              </w:rPr>
              <w:t> </w:t>
            </w:r>
            <w:r w:rsidRPr="004B3656">
              <w:rPr>
                <w:rFonts w:cs="Tahoma"/>
                <w:szCs w:val="18"/>
                <w:lang w:val="it-IT"/>
              </w:rPr>
              <w:t>Supporto Web</w:t>
            </w:r>
          </w:p>
        </w:tc>
        <w:tc>
          <w:tcPr>
            <w:tcW w:w="1175" w:type="dxa"/>
            <w:vAlign w:val="center"/>
          </w:tcPr>
          <w:p w14:paraId="149AEBAA" w14:textId="77777777" w:rsidR="00332DA2" w:rsidRPr="004B3656" w:rsidRDefault="00332DA2" w:rsidP="00332DA2">
            <w:pPr>
              <w:pStyle w:val="ProductList-Body"/>
              <w:rPr>
                <w:rFonts w:cs="Tahoma"/>
                <w:szCs w:val="18"/>
                <w:lang w:val="it-IT"/>
              </w:rPr>
            </w:pPr>
            <w:r w:rsidRPr="004B3656">
              <w:rPr>
                <w:rFonts w:cs="Tahoma"/>
                <w:szCs w:val="18"/>
                <w:lang w:val="it-IT"/>
              </w:rPr>
              <w:t>ND</w:t>
            </w:r>
          </w:p>
        </w:tc>
        <w:tc>
          <w:tcPr>
            <w:tcW w:w="1265" w:type="dxa"/>
            <w:vAlign w:val="center"/>
          </w:tcPr>
          <w:p w14:paraId="149AEBAB" w14:textId="77777777" w:rsidR="00332DA2" w:rsidRPr="004B3656" w:rsidRDefault="00332DA2" w:rsidP="00332DA2">
            <w:pPr>
              <w:pStyle w:val="ProductList-Body"/>
              <w:rPr>
                <w:rFonts w:cs="Tahoma"/>
                <w:szCs w:val="18"/>
                <w:lang w:val="it-IT"/>
              </w:rPr>
            </w:pPr>
            <w:r w:rsidRPr="004B3656">
              <w:rPr>
                <w:rFonts w:cs="Tahoma"/>
                <w:szCs w:val="18"/>
                <w:lang w:val="it-IT"/>
              </w:rPr>
              <w:t>1</w:t>
            </w:r>
          </w:p>
        </w:tc>
        <w:tc>
          <w:tcPr>
            <w:tcW w:w="1346" w:type="dxa"/>
            <w:vAlign w:val="center"/>
          </w:tcPr>
          <w:p w14:paraId="149AEBAC" w14:textId="77777777" w:rsidR="00332DA2" w:rsidRPr="004B3656" w:rsidRDefault="00332DA2" w:rsidP="00332DA2">
            <w:pPr>
              <w:pStyle w:val="ProductList-Body"/>
              <w:rPr>
                <w:rFonts w:cs="Tahoma"/>
                <w:szCs w:val="18"/>
                <w:lang w:val="it-IT"/>
              </w:rPr>
            </w:pPr>
            <w:r w:rsidRPr="004B3656">
              <w:rPr>
                <w:rFonts w:cs="Tahoma"/>
                <w:szCs w:val="18"/>
                <w:lang w:val="it-IT"/>
              </w:rPr>
              <w:t>2</w:t>
            </w:r>
          </w:p>
        </w:tc>
        <w:tc>
          <w:tcPr>
            <w:tcW w:w="1346" w:type="dxa"/>
            <w:vAlign w:val="center"/>
          </w:tcPr>
          <w:p w14:paraId="149AEBAD" w14:textId="77777777" w:rsidR="00332DA2" w:rsidRPr="004B3656" w:rsidRDefault="00332DA2" w:rsidP="00332DA2">
            <w:pPr>
              <w:pStyle w:val="ProductList-Body"/>
              <w:rPr>
                <w:rFonts w:cs="Tahoma"/>
                <w:szCs w:val="18"/>
                <w:lang w:val="it-IT"/>
              </w:rPr>
            </w:pPr>
            <w:r w:rsidRPr="004B3656">
              <w:rPr>
                <w:rFonts w:cs="Tahoma"/>
                <w:szCs w:val="18"/>
                <w:lang w:val="it-IT"/>
              </w:rPr>
              <w:t>4</w:t>
            </w:r>
          </w:p>
        </w:tc>
        <w:tc>
          <w:tcPr>
            <w:tcW w:w="1346" w:type="dxa"/>
            <w:vAlign w:val="center"/>
          </w:tcPr>
          <w:p w14:paraId="149AEBAE" w14:textId="77777777" w:rsidR="00332DA2" w:rsidRPr="004B3656" w:rsidRDefault="00332DA2" w:rsidP="00332DA2">
            <w:pPr>
              <w:pStyle w:val="ProductList-Body"/>
              <w:rPr>
                <w:rFonts w:cs="Tahoma"/>
                <w:szCs w:val="18"/>
                <w:lang w:val="it-IT"/>
              </w:rPr>
            </w:pPr>
            <w:r w:rsidRPr="004B3656">
              <w:rPr>
                <w:rFonts w:cs="Tahoma"/>
                <w:szCs w:val="18"/>
                <w:lang w:val="it-IT"/>
              </w:rPr>
              <w:t>8</w:t>
            </w:r>
          </w:p>
        </w:tc>
        <w:tc>
          <w:tcPr>
            <w:tcW w:w="1491" w:type="dxa"/>
            <w:vAlign w:val="center"/>
          </w:tcPr>
          <w:p w14:paraId="149AEBAF" w14:textId="77777777" w:rsidR="00332DA2" w:rsidRPr="004B3656" w:rsidRDefault="00332DA2" w:rsidP="00332DA2">
            <w:pPr>
              <w:pStyle w:val="ProductList-Body"/>
              <w:rPr>
                <w:rFonts w:cs="Tahoma"/>
                <w:szCs w:val="18"/>
                <w:lang w:val="it-IT"/>
              </w:rPr>
            </w:pPr>
            <w:r w:rsidRPr="004B3656">
              <w:rPr>
                <w:rFonts w:cs="Tahoma"/>
                <w:szCs w:val="18"/>
                <w:lang w:val="it-IT"/>
              </w:rPr>
              <w:t>16</w:t>
            </w:r>
          </w:p>
        </w:tc>
      </w:tr>
    </w:tbl>
    <w:p w14:paraId="149AEBB1" w14:textId="77777777" w:rsidR="00332DA2" w:rsidRPr="004B3656" w:rsidRDefault="00332DA2" w:rsidP="00840F96">
      <w:pPr>
        <w:pStyle w:val="ProductList-Body"/>
        <w:ind w:left="180"/>
        <w:rPr>
          <w:lang w:val="it-IT"/>
        </w:rPr>
      </w:pPr>
    </w:p>
    <w:p w14:paraId="149AEBB2" w14:textId="77777777" w:rsidR="00332DA2" w:rsidRPr="004B3656" w:rsidRDefault="00332DA2" w:rsidP="00840F96">
      <w:pPr>
        <w:pStyle w:val="ProductList-Body"/>
        <w:ind w:left="180"/>
        <w:rPr>
          <w:lang w:val="it-IT"/>
        </w:rPr>
      </w:pPr>
      <w:bookmarkStart w:id="1620" w:name="_Toc240899166"/>
      <w:r w:rsidRPr="004B3656">
        <w:rPr>
          <w:rFonts w:cs="Tahoma"/>
          <w:b/>
          <w:color w:val="00188F"/>
          <w:szCs w:val="18"/>
          <w:lang w:val="it-IT"/>
        </w:rPr>
        <w:t>Livello di Servizio per le Società con Copertura Software Assurance</w:t>
      </w:r>
      <w:bookmarkEnd w:id="1620"/>
    </w:p>
    <w:p w14:paraId="149AEBB3" w14:textId="77777777" w:rsidR="00332DA2" w:rsidRPr="004B3656" w:rsidRDefault="00332DA2" w:rsidP="00840F96">
      <w:pPr>
        <w:pStyle w:val="ProductList-Body"/>
        <w:ind w:left="180"/>
        <w:rPr>
          <w:lang w:val="it-IT"/>
        </w:rPr>
      </w:pPr>
      <w:r w:rsidRPr="004B3656">
        <w:rPr>
          <w:rFonts w:cs="Tahoma"/>
          <w:szCs w:val="18"/>
          <w:lang w:val="it-IT"/>
        </w:rPr>
        <w:t xml:space="preserve">Le richieste di supporto potranno essere formulate telefonicamente o inviate in formato elettronico dalle persone di contatto designate dalla società, a eccezione delle richieste con Severity A e B, che dovranno essere formulate, invece, solo telefonicamente, come descritto di seguito. </w:t>
      </w:r>
    </w:p>
    <w:p w14:paraId="149AEBB4" w14:textId="77777777" w:rsidR="00332DA2" w:rsidRPr="004B3656" w:rsidRDefault="00332DA2" w:rsidP="00840F96">
      <w:pPr>
        <w:pStyle w:val="ProductList-Body"/>
        <w:ind w:left="180"/>
        <w:rPr>
          <w:lang w:val="it-IT"/>
        </w:rPr>
      </w:pPr>
    </w:p>
    <w:p w14:paraId="149AEBB5" w14:textId="77777777" w:rsidR="00332DA2" w:rsidRPr="004B3656" w:rsidRDefault="00332DA2" w:rsidP="00840F96">
      <w:pPr>
        <w:pStyle w:val="ProductList-Body"/>
        <w:ind w:left="180"/>
        <w:rPr>
          <w:lang w:val="it-IT"/>
        </w:rPr>
      </w:pPr>
      <w:r w:rsidRPr="004B3656">
        <w:rPr>
          <w:rFonts w:cs="Tahoma"/>
          <w:szCs w:val="18"/>
          <w:lang w:val="it-IT"/>
        </w:rPr>
        <w:t>Le società avranno la responsabilità di indicare il livello di gravità iniziale in collaborazione con Microsoft. Potranno tuttavia richiedere di modificare il livello di gravità in qualsiasi momento.</w:t>
      </w:r>
      <w:r w:rsidR="00572591" w:rsidRPr="004B3656">
        <w:rPr>
          <w:rFonts w:cs="Tahoma"/>
          <w:szCs w:val="18"/>
          <w:lang w:val="it-IT"/>
        </w:rPr>
        <w:t xml:space="preserve"> </w:t>
      </w:r>
      <w:r w:rsidRPr="004B3656">
        <w:rPr>
          <w:rFonts w:cs="Tahoma"/>
          <w:szCs w:val="18"/>
          <w:lang w:val="it-IT"/>
        </w:rPr>
        <w:t>I tempi di risposta previsti in relazione al livello gravità e alle responsabilità delle società vengono definiti nella tabella sottostante:</w:t>
      </w:r>
    </w:p>
    <w:p w14:paraId="149AEBB6" w14:textId="77777777" w:rsidR="00332DA2" w:rsidRPr="004B3656" w:rsidRDefault="00332DA2" w:rsidP="00840F96">
      <w:pPr>
        <w:pStyle w:val="ProductList-Body"/>
        <w:ind w:left="180"/>
        <w:rPr>
          <w:lang w:val="it-IT"/>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27"/>
        <w:gridCol w:w="3186"/>
        <w:gridCol w:w="3177"/>
        <w:gridCol w:w="3110"/>
      </w:tblGrid>
      <w:tr w:rsidR="00332DA2" w:rsidRPr="004B3656" w14:paraId="149AEBBB" w14:textId="77777777" w:rsidTr="000C0600">
        <w:trPr>
          <w:trHeight w:val="160"/>
          <w:tblHeader/>
        </w:trPr>
        <w:tc>
          <w:tcPr>
            <w:tcW w:w="1327" w:type="dxa"/>
            <w:shd w:val="clear" w:color="auto" w:fill="0072C6"/>
            <w:tcMar>
              <w:top w:w="0" w:type="dxa"/>
              <w:left w:w="108" w:type="dxa"/>
              <w:bottom w:w="0" w:type="dxa"/>
              <w:right w:w="108" w:type="dxa"/>
            </w:tcMar>
            <w:vAlign w:val="center"/>
          </w:tcPr>
          <w:p w14:paraId="149AEBB7" w14:textId="77777777" w:rsidR="00332DA2" w:rsidRPr="004B3656" w:rsidRDefault="00332DA2" w:rsidP="00395D5F">
            <w:pPr>
              <w:pStyle w:val="ProductList-Body"/>
              <w:spacing w:before="20" w:after="20"/>
              <w:rPr>
                <w:rFonts w:cs="Tahoma"/>
                <w:bCs/>
                <w:color w:val="FFFFFF" w:themeColor="background1"/>
                <w:szCs w:val="18"/>
                <w:lang w:val="it-IT"/>
              </w:rPr>
            </w:pPr>
            <w:r w:rsidRPr="004B3656">
              <w:rPr>
                <w:rFonts w:cs="Tahoma"/>
                <w:bCs/>
                <w:color w:val="FFFFFF" w:themeColor="background1"/>
                <w:szCs w:val="18"/>
                <w:lang w:val="it-IT"/>
              </w:rPr>
              <w:t>Severity</w:t>
            </w:r>
          </w:p>
        </w:tc>
        <w:tc>
          <w:tcPr>
            <w:tcW w:w="3186" w:type="dxa"/>
            <w:shd w:val="clear" w:color="auto" w:fill="0072C6"/>
            <w:tcMar>
              <w:top w:w="0" w:type="dxa"/>
              <w:left w:w="108" w:type="dxa"/>
              <w:bottom w:w="0" w:type="dxa"/>
              <w:right w:w="108" w:type="dxa"/>
            </w:tcMar>
            <w:vAlign w:val="center"/>
          </w:tcPr>
          <w:p w14:paraId="149AEBB8" w14:textId="77777777" w:rsidR="00332DA2" w:rsidRPr="004B3656" w:rsidRDefault="00332DA2" w:rsidP="00395D5F">
            <w:pPr>
              <w:pStyle w:val="ProductList-Body"/>
              <w:spacing w:before="20" w:after="20"/>
              <w:rPr>
                <w:rFonts w:cs="Tahoma"/>
                <w:bCs/>
                <w:color w:val="FFFFFF" w:themeColor="background1"/>
                <w:szCs w:val="18"/>
                <w:lang w:val="it-IT"/>
              </w:rPr>
            </w:pPr>
            <w:r w:rsidRPr="004B3656">
              <w:rPr>
                <w:rFonts w:cs="Tahoma"/>
                <w:bCs/>
                <w:color w:val="FFFFFF" w:themeColor="background1"/>
                <w:szCs w:val="18"/>
                <w:lang w:val="it-IT"/>
              </w:rPr>
              <w:t>Situazione</w:t>
            </w:r>
          </w:p>
        </w:tc>
        <w:tc>
          <w:tcPr>
            <w:tcW w:w="3177" w:type="dxa"/>
            <w:shd w:val="clear" w:color="auto" w:fill="0072C6"/>
            <w:tcMar>
              <w:top w:w="0" w:type="dxa"/>
              <w:left w:w="108" w:type="dxa"/>
              <w:bottom w:w="0" w:type="dxa"/>
              <w:right w:w="108" w:type="dxa"/>
            </w:tcMar>
            <w:vAlign w:val="center"/>
          </w:tcPr>
          <w:p w14:paraId="149AEBB9" w14:textId="77777777" w:rsidR="00332DA2" w:rsidRPr="004B3656" w:rsidRDefault="00332DA2" w:rsidP="00395D5F">
            <w:pPr>
              <w:pStyle w:val="ProductList-Body"/>
              <w:spacing w:before="20" w:after="20"/>
              <w:rPr>
                <w:rFonts w:cs="Tahoma"/>
                <w:bCs/>
                <w:color w:val="FFFFFF" w:themeColor="background1"/>
                <w:szCs w:val="18"/>
                <w:lang w:val="it-IT"/>
              </w:rPr>
            </w:pPr>
            <w:r w:rsidRPr="004B3656">
              <w:rPr>
                <w:rFonts w:cs="Tahoma"/>
                <w:bCs/>
                <w:color w:val="FFFFFF" w:themeColor="background1"/>
                <w:szCs w:val="18"/>
                <w:lang w:val="it-IT"/>
              </w:rPr>
              <w:t>Risposta Microsoft Prevista</w:t>
            </w:r>
          </w:p>
        </w:tc>
        <w:tc>
          <w:tcPr>
            <w:tcW w:w="3110" w:type="dxa"/>
            <w:shd w:val="clear" w:color="auto" w:fill="0072C6"/>
            <w:tcMar>
              <w:top w:w="0" w:type="dxa"/>
              <w:left w:w="108" w:type="dxa"/>
              <w:bottom w:w="0" w:type="dxa"/>
              <w:right w:w="108" w:type="dxa"/>
            </w:tcMar>
            <w:vAlign w:val="center"/>
          </w:tcPr>
          <w:p w14:paraId="149AEBBA" w14:textId="77777777" w:rsidR="00332DA2" w:rsidRPr="004B3656" w:rsidRDefault="00332DA2" w:rsidP="00395D5F">
            <w:pPr>
              <w:pStyle w:val="ProductList-Body"/>
              <w:spacing w:before="20" w:after="20"/>
              <w:rPr>
                <w:rFonts w:cs="Tahoma"/>
                <w:bCs/>
                <w:color w:val="FFFFFF" w:themeColor="background1"/>
                <w:szCs w:val="18"/>
                <w:lang w:val="it-IT"/>
              </w:rPr>
            </w:pPr>
            <w:r w:rsidRPr="004B3656">
              <w:rPr>
                <w:rFonts w:cs="Tahoma"/>
                <w:bCs/>
                <w:color w:val="FFFFFF" w:themeColor="background1"/>
                <w:szCs w:val="18"/>
                <w:lang w:val="it-IT"/>
              </w:rPr>
              <w:t>Risposta della Società Prevista</w:t>
            </w:r>
          </w:p>
        </w:tc>
      </w:tr>
      <w:tr w:rsidR="00332DA2" w:rsidRPr="004B3656" w14:paraId="149AEBC6" w14:textId="77777777" w:rsidTr="000C0600">
        <w:tc>
          <w:tcPr>
            <w:tcW w:w="1327" w:type="dxa"/>
            <w:tcMar>
              <w:top w:w="0" w:type="dxa"/>
              <w:left w:w="108" w:type="dxa"/>
              <w:bottom w:w="0" w:type="dxa"/>
              <w:right w:w="108" w:type="dxa"/>
            </w:tcMar>
          </w:tcPr>
          <w:p w14:paraId="149AEBBC" w14:textId="77777777" w:rsidR="00332DA2" w:rsidRPr="004B3656" w:rsidRDefault="00332DA2" w:rsidP="00332DA2">
            <w:pPr>
              <w:pStyle w:val="ProductList-Body"/>
              <w:rPr>
                <w:rFonts w:cs="Tahoma"/>
                <w:szCs w:val="18"/>
                <w:lang w:val="it-IT"/>
              </w:rPr>
            </w:pPr>
            <w:r w:rsidRPr="004B3656">
              <w:rPr>
                <w:rFonts w:cs="Tahoma"/>
                <w:szCs w:val="18"/>
                <w:lang w:val="it-IT"/>
              </w:rPr>
              <w:t xml:space="preserve">A. Formulazione telefonica </w:t>
            </w:r>
          </w:p>
        </w:tc>
        <w:tc>
          <w:tcPr>
            <w:tcW w:w="3186" w:type="dxa"/>
            <w:tcMar>
              <w:top w:w="0" w:type="dxa"/>
              <w:left w:w="108" w:type="dxa"/>
              <w:bottom w:w="0" w:type="dxa"/>
              <w:right w:w="108" w:type="dxa"/>
            </w:tcMar>
          </w:tcPr>
          <w:p w14:paraId="149AEBBD" w14:textId="77777777" w:rsidR="00332DA2" w:rsidRPr="004B3656" w:rsidRDefault="00332DA2" w:rsidP="00332DA2">
            <w:pPr>
              <w:pStyle w:val="ProductList-Body"/>
              <w:rPr>
                <w:lang w:val="it-IT"/>
              </w:rPr>
            </w:pPr>
            <w:r w:rsidRPr="004B3656">
              <w:rPr>
                <w:rFonts w:cs="Tahoma"/>
                <w:szCs w:val="18"/>
                <w:lang w:val="it-IT"/>
              </w:rPr>
              <w:t xml:space="preserve">Impatto commerciale critico </w:t>
            </w:r>
          </w:p>
          <w:p w14:paraId="149AEBBE" w14:textId="77777777" w:rsidR="00332DA2" w:rsidRPr="004B3656" w:rsidRDefault="00332DA2" w:rsidP="00CA4B64">
            <w:pPr>
              <w:pStyle w:val="ProductList-Body"/>
              <w:rPr>
                <w:rFonts w:cs="Tahoma"/>
                <w:szCs w:val="18"/>
                <w:lang w:val="it-IT"/>
              </w:rPr>
            </w:pPr>
            <w:r w:rsidRPr="004B3656">
              <w:rPr>
                <w:rFonts w:cs="Tahoma"/>
                <w:szCs w:val="18"/>
                <w:lang w:val="it-IT"/>
              </w:rPr>
              <w:t>Perdita o degradazione significativa dei</w:t>
            </w:r>
            <w:r w:rsidR="00CA4B64" w:rsidRPr="004B3656">
              <w:rPr>
                <w:rFonts w:cs="Tahoma"/>
                <w:szCs w:val="18"/>
                <w:lang w:val="it-IT"/>
              </w:rPr>
              <w:t> </w:t>
            </w:r>
            <w:r w:rsidRPr="004B3656">
              <w:rPr>
                <w:rFonts w:cs="Tahoma"/>
                <w:szCs w:val="18"/>
                <w:lang w:val="it-IT"/>
              </w:rPr>
              <w:t>servizi della società</w:t>
            </w:r>
          </w:p>
        </w:tc>
        <w:tc>
          <w:tcPr>
            <w:tcW w:w="3177" w:type="dxa"/>
            <w:tcMar>
              <w:top w:w="0" w:type="dxa"/>
              <w:left w:w="108" w:type="dxa"/>
              <w:bottom w:w="0" w:type="dxa"/>
              <w:right w:w="108" w:type="dxa"/>
            </w:tcMar>
          </w:tcPr>
          <w:p w14:paraId="149AEBBF" w14:textId="77777777" w:rsidR="00332DA2" w:rsidRPr="004B3656" w:rsidRDefault="00332DA2" w:rsidP="00332DA2">
            <w:pPr>
              <w:pStyle w:val="ProductList-Body"/>
              <w:rPr>
                <w:spacing w:val="-1"/>
                <w:lang w:val="it-IT"/>
              </w:rPr>
            </w:pPr>
            <w:r w:rsidRPr="004B3656">
              <w:rPr>
                <w:spacing w:val="-1"/>
                <w:lang w:val="it-IT"/>
              </w:rPr>
              <w:t xml:space="preserve">Risposta alla </w:t>
            </w:r>
            <w:r w:rsidRPr="004B3656">
              <w:rPr>
                <w:rFonts w:cs="Tahoma"/>
                <w:spacing w:val="-1"/>
                <w:szCs w:val="18"/>
                <w:lang w:val="it-IT"/>
              </w:rPr>
              <w:t>1</w:t>
            </w:r>
            <w:r w:rsidRPr="004B3656">
              <w:rPr>
                <w:rFonts w:cs="Tahoma"/>
                <w:spacing w:val="-1"/>
                <w:szCs w:val="18"/>
                <w:vertAlign w:val="superscript"/>
                <w:lang w:val="it-IT"/>
              </w:rPr>
              <w:t>a</w:t>
            </w:r>
            <w:r w:rsidRPr="004B3656">
              <w:rPr>
                <w:rFonts w:cs="Tahoma"/>
                <w:spacing w:val="-1"/>
                <w:szCs w:val="18"/>
                <w:lang w:val="it-IT"/>
              </w:rPr>
              <w:t xml:space="preserve"> chiamata entro 2 ore lavorative, in base all</w:t>
            </w:r>
            <w:r w:rsidR="004043C3">
              <w:rPr>
                <w:rFonts w:cs="Tahoma"/>
                <w:spacing w:val="-1"/>
                <w:szCs w:val="18"/>
                <w:lang w:val="it-IT"/>
              </w:rPr>
              <w:t>’</w:t>
            </w:r>
            <w:r w:rsidRPr="004B3656">
              <w:rPr>
                <w:rFonts w:cs="Tahoma"/>
                <w:spacing w:val="-1"/>
                <w:szCs w:val="18"/>
                <w:lang w:val="it-IT"/>
              </w:rPr>
              <w:t>offerta di supporto</w:t>
            </w:r>
          </w:p>
          <w:p w14:paraId="149AEBC0" w14:textId="77777777" w:rsidR="00332DA2" w:rsidRPr="004B3656" w:rsidRDefault="00332DA2" w:rsidP="00332DA2">
            <w:pPr>
              <w:pStyle w:val="ProductList-Body"/>
              <w:rPr>
                <w:lang w:val="it-IT"/>
              </w:rPr>
            </w:pPr>
            <w:r w:rsidRPr="004B3656">
              <w:rPr>
                <w:rFonts w:cs="Tahoma"/>
                <w:szCs w:val="18"/>
                <w:lang w:val="it-IT"/>
              </w:rPr>
              <w:t>Risorse Microsoft presso la sede della società, come richiesto.</w:t>
            </w:r>
          </w:p>
          <w:p w14:paraId="149AEBC1" w14:textId="77777777" w:rsidR="00332DA2" w:rsidRPr="004B3656" w:rsidRDefault="00332DA2" w:rsidP="00332DA2">
            <w:pPr>
              <w:pStyle w:val="ProductList-Body"/>
              <w:rPr>
                <w:lang w:val="it-IT"/>
              </w:rPr>
            </w:pPr>
            <w:r w:rsidRPr="004B3656">
              <w:rPr>
                <w:rFonts w:cs="Tahoma"/>
                <w:szCs w:val="18"/>
                <w:lang w:val="it-IT"/>
              </w:rPr>
              <w:t>Impegno continuo 24x7</w:t>
            </w:r>
          </w:p>
          <w:p w14:paraId="149AEBC2" w14:textId="77777777" w:rsidR="00332DA2" w:rsidRPr="004B3656" w:rsidRDefault="00332DA2" w:rsidP="00332DA2">
            <w:pPr>
              <w:pStyle w:val="ProductList-Body"/>
              <w:rPr>
                <w:rFonts w:cs="Tahoma"/>
                <w:szCs w:val="18"/>
                <w:lang w:val="it-IT"/>
              </w:rPr>
            </w:pPr>
            <w:r w:rsidRPr="004B3656">
              <w:rPr>
                <w:rFonts w:cs="Tahoma"/>
                <w:szCs w:val="18"/>
                <w:lang w:val="it-IT"/>
              </w:rPr>
              <w:t>Comunicazione del Senior Management di Microsoft, in base all</w:t>
            </w:r>
            <w:r w:rsidR="004043C3">
              <w:rPr>
                <w:rFonts w:cs="Tahoma"/>
                <w:szCs w:val="18"/>
                <w:lang w:val="it-IT"/>
              </w:rPr>
              <w:t>’</w:t>
            </w:r>
            <w:r w:rsidRPr="004B3656">
              <w:rPr>
                <w:rFonts w:cs="Tahoma"/>
                <w:szCs w:val="18"/>
                <w:lang w:val="it-IT"/>
              </w:rPr>
              <w:t>offerta di supporto</w:t>
            </w:r>
          </w:p>
        </w:tc>
        <w:tc>
          <w:tcPr>
            <w:tcW w:w="3110" w:type="dxa"/>
            <w:tcMar>
              <w:top w:w="0" w:type="dxa"/>
              <w:left w:w="108" w:type="dxa"/>
              <w:bottom w:w="0" w:type="dxa"/>
              <w:right w:w="108" w:type="dxa"/>
            </w:tcMar>
          </w:tcPr>
          <w:p w14:paraId="149AEBC3" w14:textId="77777777" w:rsidR="00332DA2" w:rsidRPr="004B3656" w:rsidRDefault="00332DA2" w:rsidP="00332DA2">
            <w:pPr>
              <w:pStyle w:val="ProductList-Body"/>
              <w:rPr>
                <w:lang w:val="it-IT"/>
              </w:rPr>
            </w:pPr>
            <w:r w:rsidRPr="004B3656">
              <w:rPr>
                <w:rFonts w:cs="Tahoma"/>
                <w:szCs w:val="18"/>
                <w:lang w:val="it-IT"/>
              </w:rPr>
              <w:t>Allocazione delle risorse appropriate per sostenere l</w:t>
            </w:r>
            <w:r w:rsidR="004043C3">
              <w:rPr>
                <w:rFonts w:cs="Tahoma"/>
                <w:szCs w:val="18"/>
                <w:lang w:val="it-IT"/>
              </w:rPr>
              <w:t>’</w:t>
            </w:r>
            <w:r w:rsidRPr="004B3656">
              <w:rPr>
                <w:rFonts w:cs="Tahoma"/>
                <w:szCs w:val="18"/>
                <w:lang w:val="it-IT"/>
              </w:rPr>
              <w:t>impegno continuo</w:t>
            </w:r>
            <w:r w:rsidR="00CA4B64" w:rsidRPr="004B3656">
              <w:rPr>
                <w:rFonts w:cs="Tahoma"/>
                <w:szCs w:val="18"/>
                <w:lang w:val="it-IT"/>
              </w:rPr>
              <w:t> </w:t>
            </w:r>
            <w:r w:rsidRPr="004B3656">
              <w:rPr>
                <w:rFonts w:cs="Tahoma"/>
                <w:szCs w:val="18"/>
                <w:lang w:val="it-IT"/>
              </w:rPr>
              <w:t>24x7</w:t>
            </w:r>
            <w:r w:rsidRPr="004B3656">
              <w:rPr>
                <w:rFonts w:cs="Tahoma"/>
                <w:szCs w:val="18"/>
                <w:vertAlign w:val="superscript"/>
                <w:lang w:val="it-IT"/>
              </w:rPr>
              <w:t>2</w:t>
            </w:r>
          </w:p>
          <w:p w14:paraId="149AEBC4" w14:textId="77777777" w:rsidR="00332DA2" w:rsidRPr="004B3656" w:rsidRDefault="00332DA2" w:rsidP="00332DA2">
            <w:pPr>
              <w:pStyle w:val="ProductList-Body"/>
              <w:rPr>
                <w:lang w:val="it-IT"/>
              </w:rPr>
            </w:pPr>
            <w:r w:rsidRPr="004B3656">
              <w:rPr>
                <w:rFonts w:cs="Tahoma"/>
                <w:szCs w:val="18"/>
                <w:lang w:val="it-IT"/>
              </w:rPr>
              <w:t>Accesso e risposte rapide dall</w:t>
            </w:r>
            <w:r w:rsidR="004043C3">
              <w:rPr>
                <w:rFonts w:cs="Tahoma"/>
                <w:szCs w:val="18"/>
                <w:lang w:val="it-IT"/>
              </w:rPr>
              <w:t>’</w:t>
            </w:r>
            <w:r w:rsidRPr="004B3656">
              <w:rPr>
                <w:rFonts w:cs="Tahoma"/>
                <w:szCs w:val="18"/>
                <w:lang w:val="it-IT"/>
              </w:rPr>
              <w:t>autorità di controllo delle modifiche</w:t>
            </w:r>
          </w:p>
          <w:p w14:paraId="149AEBC5" w14:textId="77777777" w:rsidR="00332DA2" w:rsidRPr="004B3656" w:rsidRDefault="00332DA2" w:rsidP="00332DA2">
            <w:pPr>
              <w:pStyle w:val="ProductList-Body"/>
              <w:rPr>
                <w:rFonts w:cs="Tahoma"/>
                <w:szCs w:val="18"/>
                <w:lang w:val="it-IT"/>
              </w:rPr>
            </w:pPr>
            <w:r w:rsidRPr="004B3656">
              <w:rPr>
                <w:rFonts w:cs="Tahoma"/>
                <w:szCs w:val="18"/>
                <w:lang w:val="it-IT"/>
              </w:rPr>
              <w:t>Comunicazione della direzione</w:t>
            </w:r>
          </w:p>
        </w:tc>
      </w:tr>
      <w:tr w:rsidR="00332DA2" w:rsidRPr="004B6C12" w14:paraId="149AEBCF" w14:textId="77777777" w:rsidTr="000C0600">
        <w:tc>
          <w:tcPr>
            <w:tcW w:w="1327" w:type="dxa"/>
            <w:tcMar>
              <w:top w:w="0" w:type="dxa"/>
              <w:left w:w="108" w:type="dxa"/>
              <w:bottom w:w="0" w:type="dxa"/>
              <w:right w:w="108" w:type="dxa"/>
            </w:tcMar>
          </w:tcPr>
          <w:p w14:paraId="149AEBC7" w14:textId="77777777" w:rsidR="00332DA2" w:rsidRPr="004B3656" w:rsidRDefault="00332DA2" w:rsidP="00332DA2">
            <w:pPr>
              <w:pStyle w:val="ProductList-Body"/>
              <w:rPr>
                <w:rFonts w:cs="Tahoma"/>
                <w:szCs w:val="18"/>
                <w:lang w:val="it-IT"/>
              </w:rPr>
            </w:pPr>
            <w:r w:rsidRPr="004B3656">
              <w:rPr>
                <w:rFonts w:cs="Tahoma"/>
                <w:szCs w:val="18"/>
                <w:lang w:val="it-IT"/>
              </w:rPr>
              <w:t xml:space="preserve">B. Formulazione telefonica </w:t>
            </w:r>
          </w:p>
        </w:tc>
        <w:tc>
          <w:tcPr>
            <w:tcW w:w="3186" w:type="dxa"/>
            <w:tcMar>
              <w:top w:w="0" w:type="dxa"/>
              <w:left w:w="108" w:type="dxa"/>
              <w:bottom w:w="0" w:type="dxa"/>
              <w:right w:w="108" w:type="dxa"/>
            </w:tcMar>
          </w:tcPr>
          <w:p w14:paraId="149AEBC8" w14:textId="77777777" w:rsidR="00332DA2" w:rsidRPr="004B3656" w:rsidRDefault="00332DA2" w:rsidP="00332DA2">
            <w:pPr>
              <w:pStyle w:val="ProductList-Body"/>
              <w:rPr>
                <w:lang w:val="it-IT"/>
              </w:rPr>
            </w:pPr>
            <w:r w:rsidRPr="004B3656">
              <w:rPr>
                <w:rFonts w:cs="Tahoma"/>
                <w:szCs w:val="18"/>
                <w:lang w:val="it-IT"/>
              </w:rPr>
              <w:t xml:space="preserve">Impatto commerciale moderato: </w:t>
            </w:r>
          </w:p>
          <w:p w14:paraId="149AEBC9" w14:textId="77777777" w:rsidR="00332DA2" w:rsidRPr="004B3656" w:rsidRDefault="00332DA2" w:rsidP="00332DA2">
            <w:pPr>
              <w:pStyle w:val="ProductList-Body"/>
              <w:rPr>
                <w:rFonts w:cs="Tahoma"/>
                <w:szCs w:val="18"/>
                <w:lang w:val="it-IT"/>
              </w:rPr>
            </w:pPr>
            <w:r w:rsidRPr="004B3656">
              <w:rPr>
                <w:rFonts w:cs="Tahoma"/>
                <w:szCs w:val="18"/>
                <w:lang w:val="it-IT"/>
              </w:rPr>
              <w:t>Perdita o degradazione moderata dei servizi della società e possibilità di continuare il lavoro in modo meno efficiente.</w:t>
            </w:r>
          </w:p>
        </w:tc>
        <w:tc>
          <w:tcPr>
            <w:tcW w:w="3177" w:type="dxa"/>
            <w:tcMar>
              <w:top w:w="0" w:type="dxa"/>
              <w:left w:w="108" w:type="dxa"/>
              <w:bottom w:w="0" w:type="dxa"/>
              <w:right w:w="108" w:type="dxa"/>
            </w:tcMar>
          </w:tcPr>
          <w:p w14:paraId="149AEBCA" w14:textId="77777777" w:rsidR="00332DA2" w:rsidRPr="004B3656" w:rsidRDefault="00332DA2" w:rsidP="00332DA2">
            <w:pPr>
              <w:pStyle w:val="ProductList-Body"/>
              <w:rPr>
                <w:spacing w:val="-1"/>
                <w:lang w:val="it-IT"/>
              </w:rPr>
            </w:pPr>
            <w:r w:rsidRPr="004B3656">
              <w:rPr>
                <w:spacing w:val="-1"/>
                <w:lang w:val="it-IT"/>
              </w:rPr>
              <w:t xml:space="preserve">Risposta alla </w:t>
            </w:r>
            <w:r w:rsidRPr="004B3656">
              <w:rPr>
                <w:rFonts w:cs="Tahoma"/>
                <w:spacing w:val="-1"/>
                <w:szCs w:val="18"/>
                <w:lang w:val="it-IT"/>
              </w:rPr>
              <w:t>1</w:t>
            </w:r>
            <w:r w:rsidRPr="004B3656">
              <w:rPr>
                <w:rFonts w:cs="Tahoma"/>
                <w:spacing w:val="-1"/>
                <w:szCs w:val="18"/>
                <w:vertAlign w:val="superscript"/>
                <w:lang w:val="it-IT"/>
              </w:rPr>
              <w:t>a</w:t>
            </w:r>
            <w:r w:rsidRPr="004B3656">
              <w:rPr>
                <w:rFonts w:cs="Tahoma"/>
                <w:spacing w:val="-1"/>
                <w:szCs w:val="18"/>
                <w:lang w:val="it-IT"/>
              </w:rPr>
              <w:t xml:space="preserve"> chiamata entro 4 ore lavorative, in base all</w:t>
            </w:r>
            <w:r w:rsidR="004043C3">
              <w:rPr>
                <w:rFonts w:cs="Tahoma"/>
                <w:spacing w:val="-1"/>
                <w:szCs w:val="18"/>
                <w:lang w:val="it-IT"/>
              </w:rPr>
              <w:t>’</w:t>
            </w:r>
            <w:r w:rsidRPr="004B3656">
              <w:rPr>
                <w:rFonts w:cs="Tahoma"/>
                <w:spacing w:val="-1"/>
                <w:szCs w:val="18"/>
                <w:lang w:val="it-IT"/>
              </w:rPr>
              <w:t>offerta di supporto</w:t>
            </w:r>
          </w:p>
          <w:p w14:paraId="149AEBCB" w14:textId="77777777" w:rsidR="00332DA2" w:rsidRPr="004B3656" w:rsidRDefault="00332DA2" w:rsidP="00332DA2">
            <w:pPr>
              <w:pStyle w:val="ProductList-Body"/>
              <w:rPr>
                <w:lang w:val="it-IT"/>
              </w:rPr>
            </w:pPr>
            <w:r w:rsidRPr="004B3656">
              <w:rPr>
                <w:rFonts w:cs="Tahoma"/>
                <w:szCs w:val="18"/>
                <w:lang w:val="it-IT"/>
              </w:rPr>
              <w:t xml:space="preserve">Impegno solo durante le </w:t>
            </w:r>
            <w:r w:rsidRPr="004B3656">
              <w:rPr>
                <w:rFonts w:cs="Tahoma"/>
                <w:bCs/>
                <w:szCs w:val="18"/>
                <w:lang w:val="it-IT"/>
              </w:rPr>
              <w:t>Ore Lavorative</w:t>
            </w:r>
          </w:p>
          <w:p w14:paraId="149AEBCC" w14:textId="77777777" w:rsidR="00332DA2" w:rsidRPr="004B3656" w:rsidRDefault="00332DA2" w:rsidP="00332DA2">
            <w:pPr>
              <w:pStyle w:val="ProductList-Body"/>
              <w:rPr>
                <w:rFonts w:cs="Tahoma"/>
                <w:szCs w:val="18"/>
                <w:lang w:val="it-IT"/>
              </w:rPr>
            </w:pPr>
          </w:p>
        </w:tc>
        <w:tc>
          <w:tcPr>
            <w:tcW w:w="3110" w:type="dxa"/>
            <w:tcMar>
              <w:top w:w="0" w:type="dxa"/>
              <w:left w:w="108" w:type="dxa"/>
              <w:bottom w:w="0" w:type="dxa"/>
              <w:right w:w="108" w:type="dxa"/>
            </w:tcMar>
          </w:tcPr>
          <w:p w14:paraId="149AEBCD" w14:textId="77777777" w:rsidR="00332DA2" w:rsidRPr="004B3656" w:rsidRDefault="00332DA2" w:rsidP="00332DA2">
            <w:pPr>
              <w:pStyle w:val="ProductList-Body"/>
              <w:rPr>
                <w:lang w:val="it-IT"/>
              </w:rPr>
            </w:pPr>
            <w:r w:rsidRPr="004B3656">
              <w:rPr>
                <w:rFonts w:cs="Tahoma"/>
                <w:szCs w:val="18"/>
                <w:lang w:val="it-IT"/>
              </w:rPr>
              <w:t>Allocazione di risorse appropriate per sostenere l</w:t>
            </w:r>
            <w:r w:rsidR="004043C3">
              <w:rPr>
                <w:rFonts w:cs="Tahoma"/>
                <w:szCs w:val="18"/>
                <w:lang w:val="it-IT"/>
              </w:rPr>
              <w:t>’</w:t>
            </w:r>
            <w:r w:rsidRPr="004B3656">
              <w:rPr>
                <w:rFonts w:cs="Tahoma"/>
                <w:szCs w:val="18"/>
                <w:lang w:val="it-IT"/>
              </w:rPr>
              <w:t>impegno continuo durante le</w:t>
            </w:r>
            <w:r w:rsidRPr="004B3656">
              <w:rPr>
                <w:rFonts w:cs="Tahoma"/>
                <w:szCs w:val="18"/>
                <w:vertAlign w:val="superscript"/>
                <w:lang w:val="it-IT"/>
              </w:rPr>
              <w:t xml:space="preserve"> </w:t>
            </w:r>
            <w:r w:rsidRPr="004B3656">
              <w:rPr>
                <w:rFonts w:cs="Tahoma"/>
                <w:szCs w:val="18"/>
                <w:lang w:val="it-IT"/>
              </w:rPr>
              <w:t>Ore Lavorative</w:t>
            </w:r>
          </w:p>
          <w:p w14:paraId="149AEBCE" w14:textId="77777777" w:rsidR="00332DA2" w:rsidRPr="004B3656" w:rsidRDefault="00332DA2" w:rsidP="00332DA2">
            <w:pPr>
              <w:pStyle w:val="ProductList-Body"/>
              <w:rPr>
                <w:rFonts w:cs="Tahoma"/>
                <w:szCs w:val="18"/>
                <w:lang w:val="it-IT"/>
              </w:rPr>
            </w:pPr>
            <w:r w:rsidRPr="004B3656">
              <w:rPr>
                <w:rFonts w:cs="Tahoma"/>
                <w:szCs w:val="18"/>
                <w:lang w:val="it-IT"/>
              </w:rPr>
              <w:t>Accesso e risposta dall</w:t>
            </w:r>
            <w:r w:rsidR="004043C3">
              <w:rPr>
                <w:rFonts w:cs="Tahoma"/>
                <w:szCs w:val="18"/>
                <w:lang w:val="it-IT"/>
              </w:rPr>
              <w:t>’</w:t>
            </w:r>
            <w:r w:rsidRPr="004B3656">
              <w:rPr>
                <w:rFonts w:cs="Tahoma"/>
                <w:szCs w:val="18"/>
                <w:lang w:val="it-IT"/>
              </w:rPr>
              <w:t>autorità preposta al controllo delle modifiche entro 4 Ore Lavorative</w:t>
            </w:r>
          </w:p>
        </w:tc>
      </w:tr>
      <w:tr w:rsidR="00332DA2" w:rsidRPr="004B3656" w14:paraId="149AEBD8" w14:textId="77777777" w:rsidTr="000C0600">
        <w:tc>
          <w:tcPr>
            <w:tcW w:w="1327" w:type="dxa"/>
            <w:tcMar>
              <w:top w:w="0" w:type="dxa"/>
              <w:left w:w="108" w:type="dxa"/>
              <w:bottom w:w="0" w:type="dxa"/>
              <w:right w:w="108" w:type="dxa"/>
            </w:tcMar>
          </w:tcPr>
          <w:p w14:paraId="149AEBD0" w14:textId="77777777" w:rsidR="00332DA2" w:rsidRPr="004B3656" w:rsidRDefault="00332DA2" w:rsidP="009F4F54">
            <w:pPr>
              <w:pStyle w:val="ProductList-Body"/>
              <w:rPr>
                <w:rFonts w:cs="Tahoma"/>
                <w:szCs w:val="18"/>
                <w:lang w:val="it-IT"/>
              </w:rPr>
            </w:pPr>
            <w:r w:rsidRPr="004B3656">
              <w:rPr>
                <w:rFonts w:cs="Tahoma"/>
                <w:szCs w:val="18"/>
                <w:lang w:val="it-IT"/>
              </w:rPr>
              <w:t>C. Formulazione telefonica o</w:t>
            </w:r>
            <w:r w:rsidR="009F4F54" w:rsidRPr="004B3656">
              <w:rPr>
                <w:rFonts w:cs="Tahoma"/>
                <w:szCs w:val="18"/>
                <w:lang w:val="it-IT"/>
              </w:rPr>
              <w:t> </w:t>
            </w:r>
            <w:r w:rsidRPr="004B3656">
              <w:rPr>
                <w:rFonts w:cs="Tahoma"/>
                <w:szCs w:val="18"/>
                <w:lang w:val="it-IT"/>
              </w:rPr>
              <w:t>invio tramite Web</w:t>
            </w:r>
          </w:p>
        </w:tc>
        <w:tc>
          <w:tcPr>
            <w:tcW w:w="3186" w:type="dxa"/>
            <w:tcMar>
              <w:top w:w="0" w:type="dxa"/>
              <w:left w:w="108" w:type="dxa"/>
              <w:bottom w:w="0" w:type="dxa"/>
              <w:right w:w="108" w:type="dxa"/>
            </w:tcMar>
          </w:tcPr>
          <w:p w14:paraId="149AEBD1" w14:textId="77777777" w:rsidR="00332DA2" w:rsidRPr="004B3656" w:rsidRDefault="00332DA2" w:rsidP="00332DA2">
            <w:pPr>
              <w:pStyle w:val="ProductList-Body"/>
              <w:rPr>
                <w:lang w:val="it-IT"/>
              </w:rPr>
            </w:pPr>
            <w:r w:rsidRPr="004B3656">
              <w:rPr>
                <w:rFonts w:cs="Tahoma"/>
                <w:szCs w:val="18"/>
                <w:lang w:val="it-IT"/>
              </w:rPr>
              <w:t xml:space="preserve">Impatto commerciale minimo </w:t>
            </w:r>
          </w:p>
          <w:p w14:paraId="149AEBD2" w14:textId="77777777" w:rsidR="00332DA2" w:rsidRPr="004B3656" w:rsidRDefault="00332DA2" w:rsidP="00332DA2">
            <w:pPr>
              <w:pStyle w:val="ProductList-Body"/>
              <w:rPr>
                <w:rFonts w:cs="Tahoma"/>
                <w:szCs w:val="18"/>
                <w:lang w:val="it-IT"/>
              </w:rPr>
            </w:pPr>
            <w:r w:rsidRPr="004B3656">
              <w:rPr>
                <w:rFonts w:cs="Tahoma"/>
                <w:szCs w:val="18"/>
                <w:lang w:val="it-IT"/>
              </w:rPr>
              <w:t>Funzionamento della società sostanzialmente nella norma, in alcuni casi con qualche minimo impedimento dei servizi.</w:t>
            </w:r>
          </w:p>
        </w:tc>
        <w:tc>
          <w:tcPr>
            <w:tcW w:w="3177" w:type="dxa"/>
            <w:tcMar>
              <w:top w:w="0" w:type="dxa"/>
              <w:left w:w="108" w:type="dxa"/>
              <w:bottom w:w="0" w:type="dxa"/>
              <w:right w:w="108" w:type="dxa"/>
            </w:tcMar>
          </w:tcPr>
          <w:p w14:paraId="149AEBD3" w14:textId="77777777" w:rsidR="00332DA2" w:rsidRPr="004B3656" w:rsidRDefault="00332DA2" w:rsidP="00332DA2">
            <w:pPr>
              <w:pStyle w:val="ProductList-Body"/>
              <w:rPr>
                <w:lang w:val="it-IT"/>
              </w:rPr>
            </w:pPr>
            <w:r w:rsidRPr="004B3656">
              <w:rPr>
                <w:rFonts w:cs="Tahoma"/>
                <w:szCs w:val="18"/>
                <w:lang w:val="it-IT"/>
              </w:rPr>
              <w:t>Risposta alla prima chiamata entro 1</w:t>
            </w:r>
            <w:r w:rsidR="00F72119" w:rsidRPr="004B3656">
              <w:rPr>
                <w:rFonts w:cs="Tahoma"/>
                <w:szCs w:val="18"/>
                <w:lang w:val="it-IT"/>
              </w:rPr>
              <w:t> </w:t>
            </w:r>
            <w:r w:rsidRPr="004B3656">
              <w:rPr>
                <w:rFonts w:cs="Tahoma"/>
                <w:szCs w:val="18"/>
                <w:lang w:val="it-IT"/>
              </w:rPr>
              <w:t>giorno lavorativo, in base all</w:t>
            </w:r>
            <w:r w:rsidR="004043C3">
              <w:rPr>
                <w:rFonts w:cs="Tahoma"/>
                <w:szCs w:val="18"/>
                <w:lang w:val="it-IT"/>
              </w:rPr>
              <w:t>’</w:t>
            </w:r>
            <w:r w:rsidRPr="004B3656">
              <w:rPr>
                <w:rFonts w:cs="Tahoma"/>
                <w:szCs w:val="18"/>
                <w:lang w:val="it-IT"/>
              </w:rPr>
              <w:t>offerta di</w:t>
            </w:r>
            <w:r w:rsidR="00F72119" w:rsidRPr="004B3656">
              <w:rPr>
                <w:rFonts w:cs="Tahoma"/>
                <w:szCs w:val="18"/>
                <w:lang w:val="it-IT"/>
              </w:rPr>
              <w:t> </w:t>
            </w:r>
            <w:r w:rsidRPr="004B3656">
              <w:rPr>
                <w:rFonts w:cs="Tahoma"/>
                <w:szCs w:val="18"/>
                <w:lang w:val="it-IT"/>
              </w:rPr>
              <w:t>supporto</w:t>
            </w:r>
          </w:p>
          <w:p w14:paraId="149AEBD4" w14:textId="77777777" w:rsidR="00332DA2" w:rsidRPr="004B3656" w:rsidRDefault="00332DA2" w:rsidP="00332DA2">
            <w:pPr>
              <w:pStyle w:val="ProductList-Body"/>
              <w:rPr>
                <w:lang w:val="it-IT"/>
              </w:rPr>
            </w:pPr>
            <w:r w:rsidRPr="004B3656">
              <w:rPr>
                <w:rFonts w:cs="Tahoma"/>
                <w:szCs w:val="18"/>
                <w:lang w:val="it-IT"/>
              </w:rPr>
              <w:t xml:space="preserve">Impegno solo durante le </w:t>
            </w:r>
            <w:r w:rsidRPr="004B3656">
              <w:rPr>
                <w:rFonts w:cs="Tahoma"/>
                <w:bCs/>
                <w:szCs w:val="18"/>
                <w:lang w:val="it-IT"/>
              </w:rPr>
              <w:t>Ore Lavorative</w:t>
            </w:r>
          </w:p>
          <w:p w14:paraId="149AEBD5" w14:textId="77777777" w:rsidR="00332DA2" w:rsidRPr="004B3656" w:rsidRDefault="00332DA2" w:rsidP="00332DA2">
            <w:pPr>
              <w:pStyle w:val="ProductList-Body"/>
              <w:rPr>
                <w:rFonts w:cs="Tahoma"/>
                <w:szCs w:val="18"/>
                <w:lang w:val="it-IT"/>
              </w:rPr>
            </w:pPr>
          </w:p>
        </w:tc>
        <w:tc>
          <w:tcPr>
            <w:tcW w:w="3110" w:type="dxa"/>
            <w:tcMar>
              <w:top w:w="0" w:type="dxa"/>
              <w:left w:w="108" w:type="dxa"/>
              <w:bottom w:w="0" w:type="dxa"/>
              <w:right w:w="108" w:type="dxa"/>
            </w:tcMar>
          </w:tcPr>
          <w:p w14:paraId="149AEBD6" w14:textId="77777777" w:rsidR="00332DA2" w:rsidRPr="004B3656" w:rsidRDefault="00332DA2" w:rsidP="00332DA2">
            <w:pPr>
              <w:pStyle w:val="ProductList-Body"/>
              <w:rPr>
                <w:lang w:val="it-IT"/>
              </w:rPr>
            </w:pPr>
            <w:r w:rsidRPr="004B3656">
              <w:rPr>
                <w:rFonts w:cs="Tahoma"/>
                <w:szCs w:val="18"/>
                <w:lang w:val="it-IT"/>
              </w:rPr>
              <w:t>Informazioni accurate da parte di chi</w:t>
            </w:r>
            <w:r w:rsidR="00F72119" w:rsidRPr="004B3656">
              <w:rPr>
                <w:rFonts w:cs="Tahoma"/>
                <w:szCs w:val="18"/>
                <w:lang w:val="it-IT"/>
              </w:rPr>
              <w:t> </w:t>
            </w:r>
            <w:r w:rsidRPr="004B3656">
              <w:rPr>
                <w:rFonts w:cs="Tahoma"/>
                <w:szCs w:val="18"/>
                <w:lang w:val="it-IT"/>
              </w:rPr>
              <w:t>segue il caso</w:t>
            </w:r>
          </w:p>
          <w:p w14:paraId="149AEBD7" w14:textId="77777777" w:rsidR="00332DA2" w:rsidRPr="004B3656" w:rsidRDefault="00332DA2" w:rsidP="00332DA2">
            <w:pPr>
              <w:pStyle w:val="ProductList-Body"/>
              <w:rPr>
                <w:rFonts w:cs="Tahoma"/>
                <w:szCs w:val="18"/>
                <w:lang w:val="it-IT"/>
              </w:rPr>
            </w:pPr>
            <w:r w:rsidRPr="004B3656">
              <w:rPr>
                <w:rFonts w:cs="Tahoma"/>
                <w:szCs w:val="18"/>
                <w:lang w:val="it-IT"/>
              </w:rPr>
              <w:t>Risposta entro 1 giorno lavorativo.</w:t>
            </w:r>
          </w:p>
        </w:tc>
      </w:tr>
    </w:tbl>
    <w:p w14:paraId="149AEBD9" w14:textId="77777777" w:rsidR="00332DA2" w:rsidRPr="004B3656" w:rsidRDefault="00332DA2" w:rsidP="00840F96">
      <w:pPr>
        <w:pStyle w:val="ProductList-Body"/>
        <w:tabs>
          <w:tab w:val="clear" w:pos="158"/>
          <w:tab w:val="left" w:pos="180"/>
        </w:tabs>
        <w:ind w:left="180"/>
        <w:rPr>
          <w:lang w:val="it-IT"/>
        </w:rPr>
      </w:pPr>
      <w:r w:rsidRPr="00396FD6">
        <w:rPr>
          <w:rFonts w:cs="Tahoma"/>
          <w:i/>
          <w:szCs w:val="18"/>
          <w:vertAlign w:val="superscript"/>
          <w:lang w:val="it-IT"/>
        </w:rPr>
        <w:t>1</w:t>
      </w:r>
      <w:r w:rsidRPr="004B3656">
        <w:rPr>
          <w:rFonts w:cs="Tahoma"/>
          <w:i/>
          <w:szCs w:val="18"/>
          <w:lang w:val="it-IT"/>
        </w:rPr>
        <w:t xml:space="preserve"> Contattare il rappresentante Microsoft per informazioni sulle ore lavorative locali.</w:t>
      </w:r>
    </w:p>
    <w:p w14:paraId="149AEBDA" w14:textId="77777777" w:rsidR="00332DA2" w:rsidRPr="004B3656" w:rsidRDefault="00332DA2" w:rsidP="00840F96">
      <w:pPr>
        <w:pStyle w:val="ProductList-Body"/>
        <w:tabs>
          <w:tab w:val="clear" w:pos="158"/>
          <w:tab w:val="left" w:pos="180"/>
        </w:tabs>
        <w:ind w:left="180"/>
        <w:rPr>
          <w:lang w:val="it-IT"/>
        </w:rPr>
      </w:pPr>
      <w:r w:rsidRPr="00396FD6">
        <w:rPr>
          <w:rFonts w:cs="Tahoma"/>
          <w:i/>
          <w:szCs w:val="18"/>
          <w:vertAlign w:val="superscript"/>
          <w:lang w:val="it-IT"/>
        </w:rPr>
        <w:t>2</w:t>
      </w:r>
      <w:r w:rsidRPr="004B3656">
        <w:rPr>
          <w:rFonts w:cs="Tahoma"/>
          <w:i/>
          <w:szCs w:val="18"/>
          <w:lang w:val="it-IT"/>
        </w:rPr>
        <w:t xml:space="preserve"> È possibile che Microsoft riduca il livello di gravità qualora la società non sia in grado di fornire risorse o risposte adeguate a supporto dell</w:t>
      </w:r>
      <w:r w:rsidR="004043C3">
        <w:rPr>
          <w:rFonts w:cs="Tahoma"/>
          <w:i/>
          <w:szCs w:val="18"/>
          <w:lang w:val="it-IT"/>
        </w:rPr>
        <w:t>’</w:t>
      </w:r>
      <w:r w:rsidRPr="004B3656">
        <w:rPr>
          <w:rFonts w:cs="Tahoma"/>
          <w:i/>
          <w:szCs w:val="18"/>
          <w:lang w:val="it-IT"/>
        </w:rPr>
        <w:t>impegno di Microsoft volto a risolvere il problema.</w:t>
      </w:r>
    </w:p>
    <w:p w14:paraId="149AEBDB" w14:textId="77777777" w:rsidR="00332DA2" w:rsidRPr="004B3656" w:rsidRDefault="00332DA2" w:rsidP="00840F96">
      <w:pPr>
        <w:pStyle w:val="ProductList-Body"/>
        <w:ind w:left="180"/>
        <w:rPr>
          <w:lang w:val="it-IT"/>
        </w:rPr>
      </w:pPr>
    </w:p>
    <w:p w14:paraId="149AEBDC" w14:textId="77777777" w:rsidR="00332DA2" w:rsidRPr="004B3656" w:rsidRDefault="00332DA2" w:rsidP="00840F96">
      <w:pPr>
        <w:pStyle w:val="ProductList-Body"/>
        <w:ind w:left="180"/>
        <w:rPr>
          <w:lang w:val="it-IT"/>
        </w:rPr>
      </w:pPr>
      <w:r w:rsidRPr="004B3656">
        <w:rPr>
          <w:rFonts w:cs="Tahoma"/>
          <w:bCs/>
          <w:szCs w:val="18"/>
          <w:lang w:val="it-IT"/>
        </w:rPr>
        <w:t>È possibile che alle società sia chiesto di eseguire attività di individuazione e risoluzione dei problemi in base a quanto richiesto da Microsoft, quali l</w:t>
      </w:r>
      <w:r w:rsidR="004043C3">
        <w:rPr>
          <w:rFonts w:cs="Tahoma"/>
          <w:bCs/>
          <w:szCs w:val="18"/>
          <w:lang w:val="it-IT"/>
        </w:rPr>
        <w:t>’</w:t>
      </w:r>
      <w:r w:rsidRPr="004B3656">
        <w:rPr>
          <w:rFonts w:cs="Tahoma"/>
          <w:bCs/>
          <w:szCs w:val="18"/>
          <w:lang w:val="it-IT"/>
        </w:rPr>
        <w:t>esecuzione di procedure di network trace, l</w:t>
      </w:r>
      <w:r w:rsidR="004043C3">
        <w:rPr>
          <w:rFonts w:cs="Tahoma"/>
          <w:bCs/>
          <w:szCs w:val="18"/>
          <w:lang w:val="it-IT"/>
        </w:rPr>
        <w:t>’</w:t>
      </w:r>
      <w:r w:rsidRPr="004B3656">
        <w:rPr>
          <w:rFonts w:cs="Tahoma"/>
          <w:bCs/>
          <w:szCs w:val="18"/>
          <w:lang w:val="it-IT"/>
        </w:rPr>
        <w:t>acquisizione di messaggi di errore, la raccolta di informazioni sulla configurazione, la modifica della configurazione dei prodotti, l</w:t>
      </w:r>
      <w:r w:rsidR="004043C3">
        <w:rPr>
          <w:rFonts w:cs="Tahoma"/>
          <w:bCs/>
          <w:szCs w:val="18"/>
          <w:lang w:val="it-IT"/>
        </w:rPr>
        <w:t>’</w:t>
      </w:r>
      <w:r w:rsidRPr="004B3656">
        <w:rPr>
          <w:rFonts w:cs="Tahoma"/>
          <w:bCs/>
          <w:szCs w:val="18"/>
          <w:lang w:val="it-IT"/>
        </w:rPr>
        <w:t xml:space="preserve">installazione di nuove versioni del software o nuovi componenti oppure la modifica dei processi. </w:t>
      </w:r>
    </w:p>
    <w:p w14:paraId="149AEBDD" w14:textId="77777777" w:rsidR="00332DA2" w:rsidRPr="004B3656" w:rsidRDefault="00332DA2" w:rsidP="00840F96">
      <w:pPr>
        <w:pStyle w:val="ProductList-Body"/>
        <w:ind w:left="180"/>
        <w:rPr>
          <w:lang w:val="it-IT"/>
        </w:rPr>
      </w:pPr>
    </w:p>
    <w:p w14:paraId="149AEBDE" w14:textId="77777777" w:rsidR="00332DA2" w:rsidRPr="004B3656" w:rsidRDefault="00332DA2" w:rsidP="00840F96">
      <w:pPr>
        <w:pStyle w:val="ProductList-Body"/>
        <w:ind w:left="180"/>
        <w:rPr>
          <w:lang w:val="it-IT"/>
        </w:rPr>
      </w:pPr>
      <w:r w:rsidRPr="004B3656">
        <w:rPr>
          <w:rFonts w:cs="Tahoma"/>
          <w:bCs/>
          <w:szCs w:val="18"/>
          <w:lang w:val="it-IT"/>
        </w:rPr>
        <w:t>Le società sono responsabili dell</w:t>
      </w:r>
      <w:r w:rsidR="004043C3">
        <w:rPr>
          <w:rFonts w:cs="Tahoma"/>
          <w:bCs/>
          <w:szCs w:val="18"/>
          <w:lang w:val="it-IT"/>
        </w:rPr>
        <w:t>’</w:t>
      </w:r>
      <w:r w:rsidRPr="004B3656">
        <w:rPr>
          <w:rFonts w:cs="Tahoma"/>
          <w:bCs/>
          <w:szCs w:val="18"/>
          <w:lang w:val="it-IT"/>
        </w:rPr>
        <w:t>implementazione delle procedure necessarie per salvaguardare l</w:t>
      </w:r>
      <w:r w:rsidR="004043C3">
        <w:rPr>
          <w:rFonts w:cs="Tahoma"/>
          <w:bCs/>
          <w:szCs w:val="18"/>
          <w:lang w:val="it-IT"/>
        </w:rPr>
        <w:t>’</w:t>
      </w:r>
      <w:r w:rsidRPr="004B3656">
        <w:rPr>
          <w:rFonts w:cs="Tahoma"/>
          <w:bCs/>
          <w:szCs w:val="18"/>
          <w:lang w:val="it-IT"/>
        </w:rPr>
        <w:t>integrità e la protezione del software e dei dati di loro proprietà da accessi non autorizzati, nonché del ripristino di file perduti o alterati in seguito a errori irreversibili.</w:t>
      </w:r>
    </w:p>
    <w:p w14:paraId="149AEBDF" w14:textId="77777777" w:rsidR="00332DA2" w:rsidRPr="004B3656" w:rsidRDefault="00332DA2" w:rsidP="00840F96">
      <w:pPr>
        <w:pStyle w:val="ProductList-Body"/>
        <w:ind w:left="180"/>
        <w:rPr>
          <w:lang w:val="it-IT"/>
        </w:rPr>
      </w:pPr>
    </w:p>
    <w:p w14:paraId="149AEBE0" w14:textId="77777777" w:rsidR="00332DA2" w:rsidRPr="004B3656" w:rsidRDefault="00332DA2" w:rsidP="00840F96">
      <w:pPr>
        <w:pStyle w:val="ProductList-Body"/>
        <w:ind w:left="180"/>
        <w:rPr>
          <w:rFonts w:cs="Tahoma"/>
          <w:bCs/>
          <w:szCs w:val="18"/>
          <w:lang w:val="it-IT"/>
        </w:rPr>
      </w:pPr>
      <w:r w:rsidRPr="004B3656">
        <w:rPr>
          <w:rFonts w:cs="Tahoma"/>
          <w:bCs/>
          <w:szCs w:val="18"/>
          <w:lang w:val="it-IT"/>
        </w:rPr>
        <w:t>Questo beneficio di supporto è legato all</w:t>
      </w:r>
      <w:r w:rsidR="004043C3">
        <w:rPr>
          <w:rFonts w:cs="Tahoma"/>
          <w:bCs/>
          <w:szCs w:val="18"/>
          <w:lang w:val="it-IT"/>
        </w:rPr>
        <w:t>’</w:t>
      </w:r>
      <w:r w:rsidRPr="004B3656">
        <w:rPr>
          <w:rFonts w:cs="Tahoma"/>
          <w:bCs/>
          <w:szCs w:val="18"/>
          <w:lang w:val="it-IT"/>
        </w:rPr>
        <w:t xml:space="preserve">investimento SA, non alla versione. </w:t>
      </w:r>
    </w:p>
    <w:p w14:paraId="149AEBE1" w14:textId="77777777" w:rsidR="00F72119" w:rsidRPr="004B3656" w:rsidRDefault="00F72119" w:rsidP="00840F96">
      <w:pPr>
        <w:pStyle w:val="ProductList-Body"/>
        <w:ind w:left="180"/>
        <w:rPr>
          <w:lang w:val="it-IT"/>
        </w:rPr>
      </w:pPr>
    </w:p>
    <w:p w14:paraId="149AEBE2" w14:textId="77777777" w:rsidR="00332DA2" w:rsidRPr="004B3656" w:rsidRDefault="00332DA2" w:rsidP="00840F96">
      <w:pPr>
        <w:pStyle w:val="ProductList-Body"/>
        <w:ind w:left="180"/>
        <w:rPr>
          <w:lang w:val="it-IT"/>
        </w:rPr>
      </w:pPr>
    </w:p>
    <w:p w14:paraId="149AEBE3" w14:textId="77777777" w:rsidR="00332DA2" w:rsidRPr="004B3656" w:rsidRDefault="00332DA2" w:rsidP="00840F96">
      <w:pPr>
        <w:pStyle w:val="ProductList-Body"/>
        <w:ind w:left="180"/>
        <w:rPr>
          <w:lang w:val="it-IT"/>
        </w:rPr>
      </w:pPr>
      <w:r w:rsidRPr="004B3656">
        <w:rPr>
          <w:rFonts w:cs="Tahoma"/>
          <w:b/>
          <w:bCs/>
          <w:color w:val="00188F"/>
          <w:szCs w:val="18"/>
          <w:lang w:val="it-IT"/>
        </w:rPr>
        <w:t>Conversione degli Interventi di Supporto per la Risoluzione dei Problemi 24x7 Software Assurance in Servizi di Supporto Tecnico Microsoft Premier</w:t>
      </w:r>
    </w:p>
    <w:p w14:paraId="149AEBE4" w14:textId="77777777" w:rsidR="00332DA2" w:rsidRPr="004B3656" w:rsidRDefault="00332DA2" w:rsidP="00840F96">
      <w:pPr>
        <w:pStyle w:val="ProductList-Body"/>
        <w:ind w:left="180"/>
        <w:rPr>
          <w:lang w:val="it-IT"/>
        </w:rPr>
      </w:pPr>
      <w:r w:rsidRPr="004B3656">
        <w:rPr>
          <w:rFonts w:cs="Tahoma"/>
          <w:color w:val="000000"/>
          <w:szCs w:val="18"/>
          <w:lang w:val="it-IT"/>
        </w:rPr>
        <w:t>Le società potranno scegliere di convertire gli Interventi di Supporto per la Risoluzione dei Problemi 24x7 SA (Interventi PRS SA o “SAB”) in:</w:t>
      </w:r>
    </w:p>
    <w:p w14:paraId="149AEBE5" w14:textId="77777777" w:rsidR="00332DA2" w:rsidRPr="004B3656" w:rsidRDefault="00F72119" w:rsidP="00840F96">
      <w:pPr>
        <w:pStyle w:val="ProductList-Body"/>
        <w:numPr>
          <w:ilvl w:val="0"/>
          <w:numId w:val="42"/>
        </w:numPr>
        <w:ind w:hanging="270"/>
        <w:rPr>
          <w:lang w:val="it-IT"/>
        </w:rPr>
      </w:pPr>
      <w:r w:rsidRPr="004B3656">
        <w:rPr>
          <w:rFonts w:cs="Tahoma"/>
          <w:color w:val="000000"/>
          <w:szCs w:val="18"/>
          <w:lang w:val="it-IT"/>
        </w:rPr>
        <w:t>O</w:t>
      </w:r>
      <w:r w:rsidR="00332DA2" w:rsidRPr="004B3656">
        <w:rPr>
          <w:rFonts w:cs="Tahoma"/>
          <w:color w:val="000000"/>
          <w:szCs w:val="18"/>
          <w:lang w:val="it-IT"/>
        </w:rPr>
        <w:t>re di Supporto per la Risoluzione dei Problemi Premier</w:t>
      </w:r>
    </w:p>
    <w:p w14:paraId="149AEBE6" w14:textId="77777777" w:rsidR="00332DA2" w:rsidRPr="004B3656" w:rsidRDefault="00F72119" w:rsidP="00840F96">
      <w:pPr>
        <w:pStyle w:val="ProductList-Body"/>
        <w:numPr>
          <w:ilvl w:val="0"/>
          <w:numId w:val="42"/>
        </w:numPr>
        <w:ind w:hanging="270"/>
        <w:rPr>
          <w:lang w:val="it-IT"/>
        </w:rPr>
      </w:pPr>
      <w:r w:rsidRPr="004B3656">
        <w:rPr>
          <w:rFonts w:cs="Tahoma"/>
          <w:color w:val="000000"/>
          <w:szCs w:val="18"/>
          <w:lang w:val="it-IT"/>
        </w:rPr>
        <w:t>O</w:t>
      </w:r>
      <w:r w:rsidR="00332DA2" w:rsidRPr="004B3656">
        <w:rPr>
          <w:rFonts w:cs="Tahoma"/>
          <w:color w:val="000000"/>
          <w:szCs w:val="18"/>
          <w:lang w:val="it-IT"/>
        </w:rPr>
        <w:t>re Dedicated Support Engineer (DSE): applicabile solo alle attività di supporto tempestivo</w:t>
      </w:r>
    </w:p>
    <w:p w14:paraId="149AEBE7" w14:textId="77777777" w:rsidR="00332DA2" w:rsidRPr="004B3656" w:rsidRDefault="00332DA2" w:rsidP="00332DA2">
      <w:pPr>
        <w:pStyle w:val="ProductList-Body"/>
        <w:rPr>
          <w:lang w:val="it-IT"/>
        </w:rPr>
      </w:pPr>
    </w:p>
    <w:p w14:paraId="149AEBE8" w14:textId="77777777" w:rsidR="00332DA2" w:rsidRPr="004B3656" w:rsidRDefault="00332DA2" w:rsidP="00840F96">
      <w:pPr>
        <w:pStyle w:val="ProductList-Body"/>
        <w:ind w:left="180"/>
        <w:rPr>
          <w:lang w:val="it-IT"/>
        </w:rPr>
      </w:pPr>
      <w:r w:rsidRPr="004B3656">
        <w:rPr>
          <w:rFonts w:cs="Tahoma"/>
          <w:color w:val="000000"/>
          <w:szCs w:val="18"/>
          <w:lang w:val="it-IT"/>
        </w:rPr>
        <w:t>Questi servizi sono da utilizzare conformemente al loro piano di Servizi Premier all</w:t>
      </w:r>
      <w:r w:rsidR="004043C3">
        <w:rPr>
          <w:rFonts w:cs="Tahoma"/>
          <w:color w:val="000000"/>
          <w:szCs w:val="18"/>
          <w:lang w:val="it-IT"/>
        </w:rPr>
        <w:t>’</w:t>
      </w:r>
      <w:r w:rsidRPr="004B3656">
        <w:rPr>
          <w:rFonts w:cs="Tahoma"/>
          <w:color w:val="000000"/>
          <w:szCs w:val="18"/>
          <w:lang w:val="it-IT"/>
        </w:rPr>
        <w:t>atto del trasferimento. Tale conversione si basa su un calcolo in valuta locale, che sarà effettuato dal relativo Account Team Premier. Le società potrebbero dover acquistare ore aggiuntive di Support Account Management prima di convertire gli interventi PRS SA. Gli interventi PRS SA convertiti in Premier sono considerati ore di Supporto per la</w:t>
      </w:r>
      <w:r w:rsidR="00F72119" w:rsidRPr="004B3656">
        <w:rPr>
          <w:rFonts w:cs="Tahoma"/>
          <w:color w:val="000000"/>
          <w:szCs w:val="18"/>
          <w:lang w:val="it-IT"/>
        </w:rPr>
        <w:t> </w:t>
      </w:r>
      <w:r w:rsidRPr="004B3656">
        <w:rPr>
          <w:rFonts w:cs="Tahoma"/>
          <w:color w:val="000000"/>
          <w:szCs w:val="18"/>
          <w:lang w:val="it-IT"/>
        </w:rPr>
        <w:t>Risoluzione dei Problemi Premier e soggetti alla Descrizione dei Servizi Premier. Una volta convertiti, gli interventi non possono più essere reintegrati nell</w:t>
      </w:r>
      <w:r w:rsidR="004043C3">
        <w:rPr>
          <w:rFonts w:cs="Tahoma"/>
          <w:color w:val="000000"/>
          <w:szCs w:val="18"/>
          <w:lang w:val="it-IT"/>
        </w:rPr>
        <w:t>’</w:t>
      </w:r>
      <w:r w:rsidRPr="004B3656">
        <w:rPr>
          <w:rFonts w:cs="Tahoma"/>
          <w:color w:val="000000"/>
          <w:szCs w:val="18"/>
          <w:lang w:val="it-IT"/>
        </w:rPr>
        <w:t>assegnazione SA della società.</w:t>
      </w:r>
    </w:p>
    <w:p w14:paraId="149AEBE9" w14:textId="77777777" w:rsidR="00332DA2" w:rsidRPr="004B3656" w:rsidRDefault="00332DA2" w:rsidP="00840F96">
      <w:pPr>
        <w:pStyle w:val="ProductList-Body"/>
        <w:ind w:left="180"/>
        <w:rPr>
          <w:lang w:val="it-IT"/>
        </w:rPr>
      </w:pPr>
    </w:p>
    <w:p w14:paraId="149AEBEA" w14:textId="77777777" w:rsidR="00332DA2" w:rsidRPr="004B3656" w:rsidRDefault="00332DA2" w:rsidP="00840F96">
      <w:pPr>
        <w:pStyle w:val="ProductList-Body"/>
        <w:ind w:left="180"/>
        <w:rPr>
          <w:lang w:val="it-IT"/>
        </w:rPr>
      </w:pPr>
      <w:r w:rsidRPr="004B3656">
        <w:rPr>
          <w:rFonts w:cs="Tahoma"/>
          <w:b/>
          <w:color w:val="00188F"/>
          <w:szCs w:val="18"/>
          <w:lang w:val="it-IT"/>
        </w:rPr>
        <w:t>Ulteriori disposizioni di carattere commerciale</w:t>
      </w:r>
    </w:p>
    <w:p w14:paraId="149AEBEB" w14:textId="77777777" w:rsidR="00332DA2" w:rsidRPr="004B3656" w:rsidRDefault="00332DA2" w:rsidP="00840F96">
      <w:pPr>
        <w:pStyle w:val="ProductList-Body"/>
        <w:ind w:left="180"/>
        <w:rPr>
          <w:lang w:val="it-IT"/>
        </w:rPr>
      </w:pPr>
      <w:r w:rsidRPr="004B3656">
        <w:rPr>
          <w:rFonts w:cs="Tahoma"/>
          <w:szCs w:val="18"/>
          <w:lang w:val="it-IT"/>
        </w:rPr>
        <w:t>La spesa SA non potrà essere cumulata tra iscrizioni Enterprise o Select, registrazioni Select Plus o Contratti Open Value per qualificarsi per premi aggiuntivi.</w:t>
      </w:r>
      <w:r w:rsidR="00572591" w:rsidRPr="004B3656">
        <w:rPr>
          <w:rFonts w:cs="Tahoma"/>
          <w:szCs w:val="18"/>
          <w:lang w:val="it-IT"/>
        </w:rPr>
        <w:t xml:space="preserve"> </w:t>
      </w:r>
      <w:r w:rsidRPr="004B3656">
        <w:rPr>
          <w:rFonts w:cs="Tahoma"/>
          <w:szCs w:val="18"/>
          <w:lang w:val="it-IT"/>
        </w:rPr>
        <w:t>La spesa di ciascuna iscrizione o contratto è utilizzata per determinare il premio relativo a quell</w:t>
      </w:r>
      <w:r w:rsidR="004043C3">
        <w:rPr>
          <w:rFonts w:cs="Tahoma"/>
          <w:szCs w:val="18"/>
          <w:lang w:val="it-IT"/>
        </w:rPr>
        <w:t>’</w:t>
      </w:r>
      <w:r w:rsidRPr="004B3656">
        <w:rPr>
          <w:rFonts w:cs="Tahoma"/>
          <w:szCs w:val="18"/>
          <w:lang w:val="it-IT"/>
        </w:rPr>
        <w:t>iscrizione o contratto.</w:t>
      </w:r>
    </w:p>
    <w:p w14:paraId="149AEBEC" w14:textId="77777777" w:rsidR="00332DA2" w:rsidRPr="004B3656" w:rsidRDefault="00332DA2" w:rsidP="00840F96">
      <w:pPr>
        <w:pStyle w:val="ProductList-Body"/>
        <w:ind w:left="180"/>
        <w:rPr>
          <w:lang w:val="it-IT"/>
        </w:rPr>
      </w:pPr>
    </w:p>
    <w:p w14:paraId="149AEBED" w14:textId="77777777" w:rsidR="00332DA2" w:rsidRPr="004B3656" w:rsidRDefault="00332DA2" w:rsidP="00840F96">
      <w:pPr>
        <w:pStyle w:val="ProductList-Body"/>
        <w:ind w:left="180"/>
        <w:rPr>
          <w:lang w:val="it-IT"/>
        </w:rPr>
      </w:pPr>
      <w:r w:rsidRPr="004B3656">
        <w:rPr>
          <w:rFonts w:cs="Tahoma"/>
          <w:szCs w:val="18"/>
          <w:lang w:val="it-IT"/>
        </w:rPr>
        <w:t>La riduzione della spesa SA in seguito a resi o altre modifiche apportate alla fatturazione</w:t>
      </w:r>
      <w:r w:rsidRPr="004B3656">
        <w:rPr>
          <w:rFonts w:cs="Tahoma"/>
          <w:bCs/>
          <w:szCs w:val="18"/>
          <w:lang w:val="it-IT"/>
        </w:rPr>
        <w:t>,</w:t>
      </w:r>
      <w:r w:rsidRPr="004B3656">
        <w:rPr>
          <w:rFonts w:cs="Tahoma"/>
          <w:szCs w:val="18"/>
          <w:lang w:val="it-IT"/>
        </w:rPr>
        <w:t xml:space="preserve"> ove ciò sia ammesso, </w:t>
      </w:r>
      <w:r w:rsidRPr="004B3656">
        <w:rPr>
          <w:rFonts w:cs="Tahoma"/>
          <w:bCs/>
          <w:szCs w:val="18"/>
          <w:lang w:val="it-IT"/>
        </w:rPr>
        <w:t>potrebbe</w:t>
      </w:r>
      <w:r w:rsidRPr="004B3656">
        <w:rPr>
          <w:rFonts w:cs="Tahoma"/>
          <w:szCs w:val="18"/>
          <w:lang w:val="it-IT"/>
        </w:rPr>
        <w:t xml:space="preserve"> comportare la perdita dell</w:t>
      </w:r>
      <w:r w:rsidR="004043C3">
        <w:rPr>
          <w:rFonts w:cs="Tahoma"/>
          <w:szCs w:val="18"/>
          <w:lang w:val="it-IT"/>
        </w:rPr>
        <w:t>’</w:t>
      </w:r>
      <w:r w:rsidRPr="004B3656">
        <w:rPr>
          <w:rFonts w:cs="Tahoma"/>
          <w:szCs w:val="18"/>
          <w:lang w:val="it-IT"/>
        </w:rPr>
        <w:t xml:space="preserve">idoneità a ricevere i premi per il Supporto o gli Interventi telefonici nel periodo attuale di attribuzione dei premi o in periodi futuri. </w:t>
      </w:r>
    </w:p>
    <w:p w14:paraId="149AEBEE" w14:textId="77777777" w:rsidR="00332DA2" w:rsidRPr="004B3656" w:rsidRDefault="00332DA2" w:rsidP="00840F96">
      <w:pPr>
        <w:pStyle w:val="ProductList-Body"/>
        <w:ind w:left="180"/>
        <w:rPr>
          <w:lang w:val="it-IT"/>
        </w:rPr>
      </w:pPr>
    </w:p>
    <w:p w14:paraId="149AEBEF" w14:textId="77777777" w:rsidR="00332DA2" w:rsidRPr="004B3656" w:rsidRDefault="00332DA2" w:rsidP="00840F96">
      <w:pPr>
        <w:pStyle w:val="ProductList-Body"/>
        <w:ind w:left="180"/>
        <w:rPr>
          <w:lang w:val="it-IT"/>
        </w:rPr>
      </w:pPr>
      <w:bookmarkStart w:id="1621" w:name="_Toc336338237"/>
      <w:bookmarkStart w:id="1622" w:name="_Toc372892144"/>
      <w:r w:rsidRPr="004B3656">
        <w:rPr>
          <w:rFonts w:cs="Tahoma"/>
          <w:b/>
          <w:color w:val="00188F"/>
          <w:szCs w:val="18"/>
          <w:lang w:val="it-IT"/>
        </w:rPr>
        <w:t>Supporto Illimitato per la Risoluzione dei Problemi 24x7</w:t>
      </w:r>
      <w:bookmarkEnd w:id="1621"/>
      <w:bookmarkEnd w:id="1622"/>
    </w:p>
    <w:p w14:paraId="149AEBF0" w14:textId="77777777" w:rsidR="00332DA2" w:rsidRPr="004B3656" w:rsidRDefault="00332DA2" w:rsidP="00840F96">
      <w:pPr>
        <w:pStyle w:val="ProductList-Body"/>
        <w:ind w:left="180"/>
        <w:rPr>
          <w:lang w:val="it-IT"/>
        </w:rPr>
      </w:pPr>
      <w:r w:rsidRPr="004B3656">
        <w:rPr>
          <w:rFonts w:cs="Tahoma"/>
          <w:szCs w:val="18"/>
          <w:lang w:val="it-IT"/>
        </w:rPr>
        <w:t>Questo vantaggio è disponibile esclusivamente tramite (1) Enrollment for Application Platform (EAP) ai sensi di un Contratto Enterprise e/o (2) l</w:t>
      </w:r>
      <w:r w:rsidR="004043C3">
        <w:rPr>
          <w:rFonts w:cs="Tahoma"/>
          <w:szCs w:val="18"/>
          <w:lang w:val="it-IT"/>
        </w:rPr>
        <w:t>’</w:t>
      </w:r>
      <w:r w:rsidRPr="004B3656">
        <w:rPr>
          <w:rFonts w:cs="Tahoma"/>
          <w:szCs w:val="18"/>
          <w:lang w:val="it-IT"/>
        </w:rPr>
        <w:t>Iscrizione Server and Cloud (SCE) ai sensi di un Contratto Enterprise e/o (3) l</w:t>
      </w:r>
      <w:r w:rsidR="004043C3">
        <w:rPr>
          <w:rFonts w:cs="Tahoma"/>
          <w:szCs w:val="18"/>
          <w:lang w:val="it-IT"/>
        </w:rPr>
        <w:t>’</w:t>
      </w:r>
      <w:r w:rsidRPr="004B3656">
        <w:rPr>
          <w:rFonts w:cs="Tahoma"/>
          <w:szCs w:val="18"/>
          <w:lang w:val="it-IT"/>
        </w:rPr>
        <w:t>acquisto di licenze per Parallel Data Warehouse (PDW) ai sensi di un contratto EA, EAP, Select Plus o Select.</w:t>
      </w:r>
    </w:p>
    <w:p w14:paraId="149AEBF1" w14:textId="77777777" w:rsidR="00332DA2" w:rsidRPr="004B3656" w:rsidRDefault="00332DA2" w:rsidP="00840F96">
      <w:pPr>
        <w:pStyle w:val="ProductList-Body"/>
        <w:ind w:left="180"/>
        <w:rPr>
          <w:lang w:val="it-IT"/>
        </w:rPr>
      </w:pPr>
    </w:p>
    <w:p w14:paraId="149AEBF2" w14:textId="77777777" w:rsidR="00332DA2" w:rsidRPr="004B3656" w:rsidRDefault="00332DA2" w:rsidP="00840F96">
      <w:pPr>
        <w:pStyle w:val="ProductList-Body"/>
        <w:ind w:left="180"/>
        <w:rPr>
          <w:lang w:val="it-IT"/>
        </w:rPr>
      </w:pPr>
      <w:r w:rsidRPr="004B3656">
        <w:rPr>
          <w:b/>
          <w:color w:val="00188F"/>
          <w:szCs w:val="18"/>
          <w:lang w:val="it-IT"/>
        </w:rPr>
        <w:t>Idoneità a SCE</w:t>
      </w:r>
    </w:p>
    <w:p w14:paraId="149AEBF3" w14:textId="77777777" w:rsidR="00332DA2" w:rsidRPr="004B3656" w:rsidRDefault="00332DA2" w:rsidP="00840F96">
      <w:pPr>
        <w:pStyle w:val="ProductList-Body"/>
        <w:ind w:left="180"/>
        <w:rPr>
          <w:lang w:val="it-IT"/>
        </w:rPr>
      </w:pPr>
      <w:r w:rsidRPr="004B3656">
        <w:rPr>
          <w:szCs w:val="18"/>
          <w:lang w:val="it-IT"/>
        </w:rPr>
        <w:t xml:space="preserve">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w:t>
      </w:r>
      <w:hyperlink r:id="rId61" w:history="1">
        <w:r w:rsidRPr="004B3656">
          <w:rPr>
            <w:rStyle w:val="Hyperlink"/>
            <w:rFonts w:cs="Tahoma"/>
            <w:szCs w:val="18"/>
            <w:lang w:val="it-IT"/>
          </w:rPr>
          <w:t>Criteri per il Ciclo di Vita del Supporto di Microsoft</w:t>
        </w:r>
      </w:hyperlink>
      <w:r w:rsidRPr="004B3656">
        <w:rPr>
          <w:color w:val="000000"/>
          <w:szCs w:val="18"/>
          <w:lang w:val="it-IT"/>
        </w:rPr>
        <w:t xml:space="preserve"> in linea con il contratto Premier di una società, sono inclusi nel vantaggio.</w:t>
      </w:r>
    </w:p>
    <w:p w14:paraId="149AEBF4" w14:textId="77777777" w:rsidR="00332DA2" w:rsidRPr="004B3656" w:rsidRDefault="00332DA2" w:rsidP="00840F96">
      <w:pPr>
        <w:pStyle w:val="ProductList-Body"/>
        <w:ind w:left="180"/>
        <w:rPr>
          <w:lang w:val="it-IT"/>
        </w:rPr>
      </w:pPr>
    </w:p>
    <w:p w14:paraId="149AEBF5" w14:textId="77777777" w:rsidR="00332DA2" w:rsidRPr="004B3656" w:rsidRDefault="00332DA2" w:rsidP="00840F96">
      <w:pPr>
        <w:pStyle w:val="ProductList-Body"/>
        <w:ind w:left="180"/>
        <w:rPr>
          <w:lang w:val="it-IT"/>
        </w:rPr>
      </w:pPr>
      <w:r w:rsidRPr="004B3656">
        <w:rPr>
          <w:rFonts w:eastAsia="Calibri" w:cs="Tahoma"/>
          <w:szCs w:val="18"/>
          <w:lang w:val="it-IT"/>
        </w:rPr>
        <w:t>I Prodotti della Piattaforma Applicativa che si qualificano sono:</w:t>
      </w:r>
    </w:p>
    <w:p w14:paraId="149AEBF6" w14:textId="77777777" w:rsidR="00332DA2" w:rsidRPr="004B3656" w:rsidRDefault="00332DA2" w:rsidP="00840F96">
      <w:pPr>
        <w:pStyle w:val="ProductList-Body"/>
        <w:numPr>
          <w:ilvl w:val="0"/>
          <w:numId w:val="26"/>
        </w:numPr>
        <w:ind w:hanging="270"/>
        <w:rPr>
          <w:lang w:val="it-IT"/>
        </w:rPr>
      </w:pPr>
      <w:r w:rsidRPr="004B3656">
        <w:rPr>
          <w:rFonts w:cs="Tahoma"/>
          <w:szCs w:val="18"/>
          <w:lang w:val="it-IT"/>
        </w:rPr>
        <w:t>CAL per SQL</w:t>
      </w:r>
    </w:p>
    <w:p w14:paraId="149AEBF7" w14:textId="77777777" w:rsidR="00332DA2" w:rsidRPr="004B3656" w:rsidRDefault="00332DA2" w:rsidP="00840F96">
      <w:pPr>
        <w:pStyle w:val="ProductList-Body"/>
        <w:numPr>
          <w:ilvl w:val="0"/>
          <w:numId w:val="26"/>
        </w:numPr>
        <w:ind w:hanging="270"/>
        <w:rPr>
          <w:lang w:val="it-IT"/>
        </w:rPr>
      </w:pPr>
      <w:r w:rsidRPr="004B3656">
        <w:rPr>
          <w:rFonts w:cs="Tahoma"/>
          <w:szCs w:val="18"/>
          <w:lang w:val="it-IT"/>
        </w:rPr>
        <w:t>SQL Server Standard</w:t>
      </w:r>
    </w:p>
    <w:p w14:paraId="149AEBF8" w14:textId="77777777" w:rsidR="00332DA2" w:rsidRPr="004B3656" w:rsidRDefault="00332DA2" w:rsidP="00840F96">
      <w:pPr>
        <w:pStyle w:val="ProductList-Body"/>
        <w:numPr>
          <w:ilvl w:val="0"/>
          <w:numId w:val="26"/>
        </w:numPr>
        <w:ind w:hanging="270"/>
        <w:rPr>
          <w:lang w:val="it-IT"/>
        </w:rPr>
      </w:pPr>
      <w:r w:rsidRPr="004B3656">
        <w:rPr>
          <w:rFonts w:cs="Tahoma"/>
          <w:szCs w:val="18"/>
          <w:lang w:val="it-IT"/>
        </w:rPr>
        <w:t xml:space="preserve">SQL Server Standard Per Core </w:t>
      </w:r>
    </w:p>
    <w:p w14:paraId="149AEBF9" w14:textId="77777777" w:rsidR="00332DA2" w:rsidRPr="004B3656" w:rsidRDefault="00332DA2" w:rsidP="00840F96">
      <w:pPr>
        <w:pStyle w:val="ProductList-Body"/>
        <w:numPr>
          <w:ilvl w:val="0"/>
          <w:numId w:val="26"/>
        </w:numPr>
        <w:ind w:hanging="270"/>
        <w:rPr>
          <w:lang w:val="it-IT"/>
        </w:rPr>
      </w:pPr>
      <w:r w:rsidRPr="004B3656">
        <w:rPr>
          <w:rFonts w:cs="Tahoma"/>
          <w:szCs w:val="18"/>
          <w:lang w:val="it-IT"/>
        </w:rPr>
        <w:t xml:space="preserve">SQL Server Enterprise Per Core </w:t>
      </w:r>
    </w:p>
    <w:p w14:paraId="149AEBFA" w14:textId="77777777" w:rsidR="00332DA2" w:rsidRPr="004B3656" w:rsidRDefault="00332DA2" w:rsidP="00840F96">
      <w:pPr>
        <w:pStyle w:val="ProductList-Body"/>
        <w:numPr>
          <w:ilvl w:val="0"/>
          <w:numId w:val="26"/>
        </w:numPr>
        <w:ind w:hanging="270"/>
        <w:rPr>
          <w:lang w:val="it-IT"/>
        </w:rPr>
      </w:pPr>
      <w:r w:rsidRPr="004B3656">
        <w:rPr>
          <w:rFonts w:cs="Tahoma"/>
          <w:szCs w:val="18"/>
          <w:lang w:val="it-IT"/>
        </w:rPr>
        <w:t>SQL Server Business Intelligence</w:t>
      </w:r>
    </w:p>
    <w:p w14:paraId="149AEBFB" w14:textId="77777777" w:rsidR="00332DA2" w:rsidRPr="004B3656" w:rsidRDefault="00332DA2" w:rsidP="00840F96">
      <w:pPr>
        <w:pStyle w:val="ProductList-Body"/>
        <w:numPr>
          <w:ilvl w:val="0"/>
          <w:numId w:val="26"/>
        </w:numPr>
        <w:ind w:hanging="270"/>
        <w:rPr>
          <w:lang w:val="it-IT"/>
        </w:rPr>
      </w:pPr>
      <w:r w:rsidRPr="004B3656">
        <w:rPr>
          <w:rFonts w:cs="Tahoma"/>
          <w:szCs w:val="18"/>
          <w:lang w:val="it-IT"/>
        </w:rPr>
        <w:t>SQL Server Parallel Data Warehouse</w:t>
      </w:r>
    </w:p>
    <w:p w14:paraId="149AEBFC" w14:textId="77777777" w:rsidR="00332DA2" w:rsidRPr="004B3656" w:rsidRDefault="00332DA2" w:rsidP="00840F96">
      <w:pPr>
        <w:pStyle w:val="ProductList-Body"/>
        <w:numPr>
          <w:ilvl w:val="0"/>
          <w:numId w:val="26"/>
        </w:numPr>
        <w:ind w:hanging="270"/>
        <w:rPr>
          <w:lang w:val="it-IT"/>
        </w:rPr>
      </w:pPr>
      <w:r w:rsidRPr="004B3656">
        <w:rPr>
          <w:rFonts w:cs="Tahoma"/>
          <w:szCs w:val="18"/>
          <w:lang w:val="it-IT"/>
        </w:rPr>
        <w:t>BizTalk Server Standard Per Core</w:t>
      </w:r>
    </w:p>
    <w:p w14:paraId="149AEBFD" w14:textId="77777777" w:rsidR="00332DA2" w:rsidRPr="004B3656" w:rsidRDefault="00332DA2" w:rsidP="00840F96">
      <w:pPr>
        <w:pStyle w:val="ProductList-Body"/>
        <w:numPr>
          <w:ilvl w:val="0"/>
          <w:numId w:val="26"/>
        </w:numPr>
        <w:ind w:hanging="270"/>
        <w:rPr>
          <w:lang w:val="it-IT"/>
        </w:rPr>
      </w:pPr>
      <w:r w:rsidRPr="004B3656">
        <w:rPr>
          <w:rFonts w:cs="Tahoma"/>
          <w:szCs w:val="18"/>
          <w:lang w:val="it-IT"/>
        </w:rPr>
        <w:t>BizTalk Server Enterprise Per Core</w:t>
      </w:r>
    </w:p>
    <w:p w14:paraId="149AEBFE" w14:textId="77777777" w:rsidR="00332DA2" w:rsidRPr="004B3656" w:rsidRDefault="00332DA2" w:rsidP="00840F96">
      <w:pPr>
        <w:pStyle w:val="ProductList-Body"/>
        <w:numPr>
          <w:ilvl w:val="0"/>
          <w:numId w:val="26"/>
        </w:numPr>
        <w:ind w:hanging="270"/>
        <w:rPr>
          <w:lang w:val="it-IT"/>
        </w:rPr>
      </w:pPr>
      <w:r w:rsidRPr="004B3656">
        <w:rPr>
          <w:rFonts w:cs="Tahoma"/>
          <w:szCs w:val="18"/>
          <w:lang w:val="it-IT"/>
        </w:rPr>
        <w:t>BizTalk Server Branch Per Core</w:t>
      </w:r>
    </w:p>
    <w:p w14:paraId="149AEBFF" w14:textId="77777777" w:rsidR="00332DA2" w:rsidRPr="004B3656" w:rsidRDefault="00332DA2" w:rsidP="00840F96">
      <w:pPr>
        <w:pStyle w:val="ProductList-Body"/>
        <w:numPr>
          <w:ilvl w:val="0"/>
          <w:numId w:val="26"/>
        </w:numPr>
        <w:ind w:hanging="270"/>
        <w:rPr>
          <w:lang w:val="it-IT"/>
        </w:rPr>
      </w:pPr>
      <w:r w:rsidRPr="004B3656">
        <w:rPr>
          <w:rFonts w:cs="Tahoma"/>
          <w:szCs w:val="18"/>
          <w:lang w:val="it-IT"/>
        </w:rPr>
        <w:t>Office SharePoint Server</w:t>
      </w:r>
    </w:p>
    <w:p w14:paraId="149AEC00" w14:textId="77777777" w:rsidR="00332DA2" w:rsidRPr="004B3656" w:rsidRDefault="00332DA2" w:rsidP="00840F96">
      <w:pPr>
        <w:pStyle w:val="ProductList-Body"/>
        <w:ind w:left="180"/>
        <w:rPr>
          <w:lang w:val="it-IT"/>
        </w:rPr>
      </w:pPr>
    </w:p>
    <w:p w14:paraId="149AEC01" w14:textId="77777777" w:rsidR="00332DA2" w:rsidRPr="004B3656" w:rsidRDefault="00332DA2" w:rsidP="00840F96">
      <w:pPr>
        <w:pStyle w:val="ProductList-Body"/>
        <w:ind w:left="180"/>
        <w:rPr>
          <w:lang w:val="it-IT"/>
        </w:rPr>
      </w:pPr>
      <w:r w:rsidRPr="004B3656">
        <w:rPr>
          <w:szCs w:val="18"/>
          <w:lang w:val="it-IT"/>
        </w:rPr>
        <w:t>I prodotti che si qualificano del Componente Core Infrastructure sono:</w:t>
      </w:r>
    </w:p>
    <w:p w14:paraId="149AEC02" w14:textId="77777777" w:rsidR="00332DA2" w:rsidRPr="004B6C12" w:rsidRDefault="006F1126" w:rsidP="00840F96">
      <w:pPr>
        <w:pStyle w:val="ProductList-Body"/>
        <w:numPr>
          <w:ilvl w:val="0"/>
          <w:numId w:val="27"/>
        </w:numPr>
        <w:ind w:hanging="270"/>
        <w:rPr>
          <w:lang w:val="pt-BR"/>
        </w:rPr>
      </w:pPr>
      <w:r w:rsidRPr="004B6C12">
        <w:rPr>
          <w:szCs w:val="18"/>
          <w:lang w:val="pt-BR"/>
        </w:rPr>
        <w:t>CIS Datacenter (Windows Server Datacenter e System Center Datacenter)</w:t>
      </w:r>
    </w:p>
    <w:p w14:paraId="149AEC03" w14:textId="77777777" w:rsidR="00332DA2" w:rsidRPr="004B3656" w:rsidRDefault="00332DA2" w:rsidP="00840F96">
      <w:pPr>
        <w:pStyle w:val="ProductList-Body"/>
        <w:numPr>
          <w:ilvl w:val="0"/>
          <w:numId w:val="27"/>
        </w:numPr>
        <w:ind w:hanging="270"/>
        <w:rPr>
          <w:lang w:val="it-IT"/>
        </w:rPr>
      </w:pPr>
      <w:r w:rsidRPr="004B3656">
        <w:rPr>
          <w:szCs w:val="18"/>
          <w:lang w:val="it-IT"/>
        </w:rPr>
        <w:t>CIS Standard (Windows Server Standard e System Center Standard)</w:t>
      </w:r>
    </w:p>
    <w:p w14:paraId="149AEC04" w14:textId="77777777" w:rsidR="00332DA2" w:rsidRPr="004B3656" w:rsidRDefault="00332DA2" w:rsidP="00840F96">
      <w:pPr>
        <w:pStyle w:val="ProductList-Body"/>
        <w:ind w:left="180"/>
        <w:rPr>
          <w:lang w:val="it-IT"/>
        </w:rPr>
      </w:pPr>
    </w:p>
    <w:p w14:paraId="149AEC05" w14:textId="77777777" w:rsidR="00332DA2" w:rsidRPr="004B3656" w:rsidRDefault="00332DA2" w:rsidP="00840F96">
      <w:pPr>
        <w:pStyle w:val="ProductList-Body"/>
        <w:ind w:left="180"/>
        <w:rPr>
          <w:lang w:val="it-IT"/>
        </w:rPr>
      </w:pPr>
      <w:r w:rsidRPr="004B3656">
        <w:rPr>
          <w:rFonts w:cs="Tahoma"/>
          <w:szCs w:val="18"/>
          <w:lang w:val="it-IT"/>
        </w:rPr>
        <w:t>La seguente tabella elenca le conversioni delle soglie di spesa SA, in caso di contratti stipulati in valute diverse dall</w:t>
      </w:r>
      <w:r w:rsidR="004043C3">
        <w:rPr>
          <w:rFonts w:cs="Tahoma"/>
          <w:szCs w:val="18"/>
          <w:lang w:val="it-IT"/>
        </w:rPr>
        <w:t>’</w:t>
      </w:r>
      <w:r w:rsidRPr="004B3656">
        <w:rPr>
          <w:rFonts w:cs="Tahoma"/>
          <w:szCs w:val="18"/>
          <w:lang w:val="it-IT"/>
        </w:rPr>
        <w:t>USD.</w:t>
      </w:r>
      <w:r w:rsidR="00572591" w:rsidRPr="004B3656">
        <w:rPr>
          <w:rFonts w:cs="Tahoma"/>
          <w:szCs w:val="18"/>
          <w:lang w:val="it-IT"/>
        </w:rPr>
        <w:t xml:space="preserve"> </w:t>
      </w:r>
      <w:r w:rsidRPr="004B3656">
        <w:rPr>
          <w:rFonts w:cs="Tahoma"/>
          <w:szCs w:val="18"/>
          <w:lang w:val="it-IT"/>
        </w:rPr>
        <w:t>A causa delle fluttuazioni dei tassi di cambio, i valori riportati nella tabella sono soggetti a variazione senza preavviso.</w:t>
      </w:r>
    </w:p>
    <w:p w14:paraId="149AEC06" w14:textId="77777777" w:rsidR="00332DA2" w:rsidRPr="004B3656" w:rsidRDefault="00332DA2" w:rsidP="00840F96">
      <w:pPr>
        <w:pStyle w:val="ProductList-Body"/>
        <w:ind w:left="180"/>
        <w:rPr>
          <w:lang w:val="it-IT"/>
        </w:rPr>
      </w:pPr>
    </w:p>
    <w:tbl>
      <w:tblPr>
        <w:tblW w:w="107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831"/>
      </w:tblGrid>
      <w:tr w:rsidR="00332DA2" w:rsidRPr="004B6C12" w14:paraId="149AEC0A" w14:textId="77777777" w:rsidTr="000C0600">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149AEC07" w14:textId="77777777" w:rsidR="00332DA2" w:rsidRPr="004B3656" w:rsidRDefault="00332DA2" w:rsidP="00395D5F">
            <w:pPr>
              <w:pStyle w:val="ProductList-Body"/>
              <w:spacing w:before="20" w:after="20"/>
              <w:rPr>
                <w:rFonts w:cs="Tahoma"/>
                <w:bCs/>
                <w:color w:val="FFFFFF" w:themeColor="background1"/>
                <w:szCs w:val="18"/>
                <w:lang w:val="it-IT"/>
              </w:rPr>
            </w:pPr>
            <w:r w:rsidRPr="004B3656">
              <w:rPr>
                <w:rFonts w:cs="Tahoma"/>
                <w:bCs/>
                <w:color w:val="FFFFFF" w:themeColor="background1"/>
                <w:szCs w:val="18"/>
                <w:lang w:val="it-IT"/>
              </w:rPr>
              <w:t>Valuta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149AEC08" w14:textId="77777777" w:rsidR="00332DA2" w:rsidRPr="004B3656" w:rsidRDefault="00332DA2" w:rsidP="00395D5F">
            <w:pPr>
              <w:pStyle w:val="ProductList-Body"/>
              <w:spacing w:before="20" w:after="20"/>
              <w:rPr>
                <w:rFonts w:cs="Tahoma"/>
                <w:bCs/>
                <w:color w:val="FFFFFF" w:themeColor="background1"/>
                <w:szCs w:val="18"/>
                <w:lang w:val="it-IT"/>
              </w:rPr>
            </w:pPr>
            <w:r w:rsidRPr="004B3656">
              <w:rPr>
                <w:rFonts w:cs="Tahoma"/>
                <w:bCs/>
                <w:color w:val="FFFFFF" w:themeColor="background1"/>
                <w:szCs w:val="18"/>
                <w:lang w:val="it-IT"/>
              </w:rPr>
              <w:t>Codice Valuta</w:t>
            </w:r>
          </w:p>
        </w:tc>
        <w:tc>
          <w:tcPr>
            <w:tcW w:w="3831" w:type="dxa"/>
            <w:tcBorders>
              <w:top w:val="single" w:sz="8" w:space="0" w:color="auto"/>
              <w:left w:val="single" w:sz="8" w:space="0" w:color="auto"/>
              <w:bottom w:val="single" w:sz="8" w:space="0" w:color="auto"/>
              <w:right w:val="single" w:sz="8" w:space="0" w:color="auto"/>
            </w:tcBorders>
            <w:shd w:val="clear" w:color="auto" w:fill="0072C6"/>
            <w:vAlign w:val="center"/>
          </w:tcPr>
          <w:p w14:paraId="149AEC09" w14:textId="77777777" w:rsidR="00332DA2" w:rsidRPr="004B3656" w:rsidRDefault="00332DA2" w:rsidP="00395D5F">
            <w:pPr>
              <w:pStyle w:val="ProductList-Body"/>
              <w:spacing w:before="20" w:after="20"/>
              <w:rPr>
                <w:rFonts w:cs="Tahoma"/>
                <w:bCs/>
                <w:color w:val="FFFFFF" w:themeColor="background1"/>
                <w:szCs w:val="18"/>
                <w:lang w:val="it-IT"/>
              </w:rPr>
            </w:pPr>
            <w:r w:rsidRPr="004B3656">
              <w:rPr>
                <w:rFonts w:cs="Tahoma"/>
                <w:bCs/>
                <w:color w:val="FFFFFF" w:themeColor="background1"/>
                <w:szCs w:val="18"/>
                <w:lang w:val="it-IT"/>
              </w:rPr>
              <w:t xml:space="preserve">Spesa Media Annuale Minima per SA per beneficiare del PRS Illimitato 24x7 </w:t>
            </w:r>
          </w:p>
        </w:tc>
      </w:tr>
      <w:tr w:rsidR="00332DA2" w:rsidRPr="004B3656" w14:paraId="149AEC0E" w14:textId="77777777" w:rsidTr="000C0600">
        <w:trPr>
          <w:trHeight w:val="236"/>
          <w:jc w:val="center"/>
        </w:trPr>
        <w:tc>
          <w:tcPr>
            <w:tcW w:w="3465" w:type="dxa"/>
            <w:vAlign w:val="bottom"/>
          </w:tcPr>
          <w:p w14:paraId="149AEC0B" w14:textId="77777777" w:rsidR="00332DA2" w:rsidRPr="004B3656" w:rsidRDefault="00332DA2" w:rsidP="00332DA2">
            <w:pPr>
              <w:pStyle w:val="ProductList-Body"/>
              <w:rPr>
                <w:rFonts w:cs="Tahoma"/>
                <w:szCs w:val="18"/>
                <w:lang w:val="it-IT"/>
              </w:rPr>
            </w:pPr>
            <w:r w:rsidRPr="004B3656">
              <w:rPr>
                <w:rFonts w:cs="Tahoma"/>
                <w:szCs w:val="18"/>
                <w:lang w:val="it-IT"/>
              </w:rPr>
              <w:t>Dollaro statunitense</w:t>
            </w:r>
          </w:p>
        </w:tc>
        <w:tc>
          <w:tcPr>
            <w:tcW w:w="3450" w:type="dxa"/>
            <w:vAlign w:val="bottom"/>
          </w:tcPr>
          <w:p w14:paraId="149AEC0C" w14:textId="77777777" w:rsidR="00332DA2" w:rsidRPr="004B3656" w:rsidRDefault="00332DA2" w:rsidP="00332DA2">
            <w:pPr>
              <w:pStyle w:val="ProductList-Body"/>
              <w:rPr>
                <w:rFonts w:cs="Tahoma"/>
                <w:szCs w:val="18"/>
                <w:lang w:val="it-IT"/>
              </w:rPr>
            </w:pPr>
            <w:r w:rsidRPr="004B3656">
              <w:rPr>
                <w:rFonts w:cs="Tahoma"/>
                <w:szCs w:val="18"/>
                <w:lang w:val="it-IT"/>
              </w:rPr>
              <w:t>USD</w:t>
            </w:r>
          </w:p>
        </w:tc>
        <w:tc>
          <w:tcPr>
            <w:tcW w:w="3831" w:type="dxa"/>
            <w:vAlign w:val="bottom"/>
          </w:tcPr>
          <w:p w14:paraId="149AEC0D" w14:textId="77777777" w:rsidR="00332DA2" w:rsidRPr="004B3656" w:rsidRDefault="00332DA2" w:rsidP="00882B7D">
            <w:pPr>
              <w:pStyle w:val="ProductList-Body"/>
              <w:rPr>
                <w:rFonts w:cs="Tahoma"/>
                <w:szCs w:val="18"/>
                <w:lang w:val="it-IT"/>
              </w:rPr>
            </w:pPr>
            <w:r w:rsidRPr="004B3656">
              <w:rPr>
                <w:rFonts w:cs="Tahoma"/>
                <w:color w:val="000000"/>
                <w:szCs w:val="18"/>
                <w:lang w:val="it-IT"/>
              </w:rPr>
              <w:t xml:space="preserve"> 250</w:t>
            </w:r>
            <w:r w:rsidR="00882B7D" w:rsidRPr="004B3656">
              <w:rPr>
                <w:rFonts w:cs="Tahoma"/>
                <w:color w:val="000000"/>
                <w:szCs w:val="18"/>
                <w:lang w:val="it-IT"/>
              </w:rPr>
              <w:t>.</w:t>
            </w:r>
            <w:r w:rsidRPr="004B3656">
              <w:rPr>
                <w:rFonts w:cs="Tahoma"/>
                <w:color w:val="000000"/>
                <w:szCs w:val="18"/>
                <w:lang w:val="it-IT"/>
              </w:rPr>
              <w:t xml:space="preserve">000 </w:t>
            </w:r>
          </w:p>
        </w:tc>
      </w:tr>
      <w:tr w:rsidR="00332DA2" w:rsidRPr="004B3656" w14:paraId="149AEC12" w14:textId="77777777" w:rsidTr="000C0600">
        <w:trPr>
          <w:trHeight w:val="236"/>
          <w:jc w:val="center"/>
        </w:trPr>
        <w:tc>
          <w:tcPr>
            <w:tcW w:w="3465" w:type="dxa"/>
            <w:vAlign w:val="bottom"/>
          </w:tcPr>
          <w:p w14:paraId="149AEC0F" w14:textId="77777777" w:rsidR="00332DA2" w:rsidRPr="004B3656" w:rsidRDefault="00332DA2" w:rsidP="00332DA2">
            <w:pPr>
              <w:pStyle w:val="ProductList-Body"/>
              <w:rPr>
                <w:rFonts w:cs="Tahoma"/>
                <w:szCs w:val="18"/>
                <w:lang w:val="it-IT"/>
              </w:rPr>
            </w:pPr>
            <w:r w:rsidRPr="004B3656">
              <w:rPr>
                <w:rFonts w:cs="Tahoma"/>
                <w:szCs w:val="18"/>
                <w:lang w:val="it-IT"/>
              </w:rPr>
              <w:t>Dollaro australiano</w:t>
            </w:r>
          </w:p>
        </w:tc>
        <w:tc>
          <w:tcPr>
            <w:tcW w:w="3450" w:type="dxa"/>
            <w:vAlign w:val="bottom"/>
          </w:tcPr>
          <w:p w14:paraId="149AEC10" w14:textId="77777777" w:rsidR="00332DA2" w:rsidRPr="004B3656" w:rsidRDefault="00332DA2" w:rsidP="00332DA2">
            <w:pPr>
              <w:pStyle w:val="ProductList-Body"/>
              <w:rPr>
                <w:rFonts w:cs="Tahoma"/>
                <w:szCs w:val="18"/>
                <w:lang w:val="it-IT"/>
              </w:rPr>
            </w:pPr>
            <w:r w:rsidRPr="004B3656">
              <w:rPr>
                <w:rFonts w:cs="Tahoma"/>
                <w:szCs w:val="18"/>
                <w:lang w:val="it-IT"/>
              </w:rPr>
              <w:t>AUD</w:t>
            </w:r>
          </w:p>
        </w:tc>
        <w:tc>
          <w:tcPr>
            <w:tcW w:w="3831" w:type="dxa"/>
            <w:vAlign w:val="bottom"/>
          </w:tcPr>
          <w:p w14:paraId="149AEC11" w14:textId="77777777" w:rsidR="00332DA2" w:rsidRPr="004B3656" w:rsidRDefault="00332DA2" w:rsidP="00882B7D">
            <w:pPr>
              <w:pStyle w:val="ProductList-Body"/>
              <w:rPr>
                <w:rFonts w:cs="Tahoma"/>
                <w:szCs w:val="18"/>
                <w:lang w:val="it-IT"/>
              </w:rPr>
            </w:pPr>
            <w:r w:rsidRPr="004B3656">
              <w:rPr>
                <w:rFonts w:cs="Tahoma"/>
                <w:color w:val="000000"/>
                <w:szCs w:val="18"/>
                <w:lang w:val="it-IT"/>
              </w:rPr>
              <w:t xml:space="preserve"> 375</w:t>
            </w:r>
            <w:r w:rsidR="00882B7D" w:rsidRPr="004B3656">
              <w:rPr>
                <w:rFonts w:cs="Tahoma"/>
                <w:color w:val="000000"/>
                <w:szCs w:val="18"/>
                <w:lang w:val="it-IT"/>
              </w:rPr>
              <w:t>.</w:t>
            </w:r>
            <w:r w:rsidRPr="004B3656">
              <w:rPr>
                <w:rFonts w:cs="Tahoma"/>
                <w:color w:val="000000"/>
                <w:szCs w:val="18"/>
                <w:lang w:val="it-IT"/>
              </w:rPr>
              <w:t xml:space="preserve">000 </w:t>
            </w:r>
          </w:p>
        </w:tc>
      </w:tr>
      <w:tr w:rsidR="00332DA2" w:rsidRPr="004B3656" w14:paraId="149AEC16" w14:textId="77777777" w:rsidTr="000C0600">
        <w:trPr>
          <w:trHeight w:val="236"/>
          <w:jc w:val="center"/>
        </w:trPr>
        <w:tc>
          <w:tcPr>
            <w:tcW w:w="3465" w:type="dxa"/>
            <w:vAlign w:val="bottom"/>
          </w:tcPr>
          <w:p w14:paraId="149AEC13" w14:textId="77777777" w:rsidR="00332DA2" w:rsidRPr="004B3656" w:rsidRDefault="00332DA2" w:rsidP="00332DA2">
            <w:pPr>
              <w:pStyle w:val="ProductList-Body"/>
              <w:rPr>
                <w:rFonts w:cs="Tahoma"/>
                <w:szCs w:val="18"/>
                <w:lang w:val="it-IT"/>
              </w:rPr>
            </w:pPr>
            <w:r w:rsidRPr="004B3656">
              <w:rPr>
                <w:rFonts w:cs="Tahoma"/>
                <w:szCs w:val="18"/>
                <w:lang w:val="it-IT"/>
              </w:rPr>
              <w:t>Dollaro canadese</w:t>
            </w:r>
          </w:p>
        </w:tc>
        <w:tc>
          <w:tcPr>
            <w:tcW w:w="3450" w:type="dxa"/>
            <w:vAlign w:val="bottom"/>
          </w:tcPr>
          <w:p w14:paraId="149AEC14" w14:textId="77777777" w:rsidR="00332DA2" w:rsidRPr="004B3656" w:rsidRDefault="00332DA2" w:rsidP="00332DA2">
            <w:pPr>
              <w:pStyle w:val="ProductList-Body"/>
              <w:rPr>
                <w:rFonts w:cs="Tahoma"/>
                <w:szCs w:val="18"/>
                <w:lang w:val="it-IT"/>
              </w:rPr>
            </w:pPr>
            <w:r w:rsidRPr="004B3656">
              <w:rPr>
                <w:rFonts w:cs="Tahoma"/>
                <w:szCs w:val="18"/>
                <w:lang w:val="it-IT"/>
              </w:rPr>
              <w:t>CAD</w:t>
            </w:r>
          </w:p>
        </w:tc>
        <w:tc>
          <w:tcPr>
            <w:tcW w:w="3831" w:type="dxa"/>
            <w:vAlign w:val="bottom"/>
          </w:tcPr>
          <w:p w14:paraId="149AEC15" w14:textId="77777777" w:rsidR="00332DA2" w:rsidRPr="004B3656" w:rsidRDefault="00332DA2" w:rsidP="00882B7D">
            <w:pPr>
              <w:pStyle w:val="ProductList-Body"/>
              <w:rPr>
                <w:rFonts w:cs="Tahoma"/>
                <w:szCs w:val="18"/>
                <w:lang w:val="it-IT"/>
              </w:rPr>
            </w:pPr>
            <w:r w:rsidRPr="004B3656">
              <w:rPr>
                <w:rFonts w:cs="Tahoma"/>
                <w:color w:val="000000"/>
                <w:szCs w:val="18"/>
                <w:lang w:val="it-IT"/>
              </w:rPr>
              <w:t xml:space="preserve"> 337</w:t>
            </w:r>
            <w:r w:rsidR="00882B7D" w:rsidRPr="004B3656">
              <w:rPr>
                <w:rFonts w:cs="Tahoma"/>
                <w:color w:val="000000"/>
                <w:szCs w:val="18"/>
                <w:lang w:val="it-IT"/>
              </w:rPr>
              <w:t>.</w:t>
            </w:r>
            <w:r w:rsidRPr="004B3656">
              <w:rPr>
                <w:rFonts w:cs="Tahoma"/>
                <w:color w:val="000000"/>
                <w:szCs w:val="18"/>
                <w:lang w:val="it-IT"/>
              </w:rPr>
              <w:t xml:space="preserve">500 </w:t>
            </w:r>
          </w:p>
        </w:tc>
      </w:tr>
      <w:tr w:rsidR="00332DA2" w:rsidRPr="004B3656" w14:paraId="149AEC1A" w14:textId="77777777" w:rsidTr="000C0600">
        <w:trPr>
          <w:trHeight w:val="236"/>
          <w:jc w:val="center"/>
        </w:trPr>
        <w:tc>
          <w:tcPr>
            <w:tcW w:w="3465" w:type="dxa"/>
            <w:vAlign w:val="bottom"/>
          </w:tcPr>
          <w:p w14:paraId="149AEC17" w14:textId="77777777" w:rsidR="00332DA2" w:rsidRPr="004B3656" w:rsidRDefault="00332DA2" w:rsidP="00332DA2">
            <w:pPr>
              <w:pStyle w:val="ProductList-Body"/>
              <w:rPr>
                <w:rFonts w:cs="Tahoma"/>
                <w:szCs w:val="18"/>
                <w:lang w:val="it-IT"/>
              </w:rPr>
            </w:pPr>
            <w:r w:rsidRPr="004B3656">
              <w:rPr>
                <w:rFonts w:cs="Tahoma"/>
                <w:szCs w:val="18"/>
                <w:lang w:val="it-IT"/>
              </w:rPr>
              <w:t>Franco svizzero</w:t>
            </w:r>
          </w:p>
        </w:tc>
        <w:tc>
          <w:tcPr>
            <w:tcW w:w="3450" w:type="dxa"/>
            <w:vAlign w:val="bottom"/>
          </w:tcPr>
          <w:p w14:paraId="149AEC18" w14:textId="77777777" w:rsidR="00332DA2" w:rsidRPr="004B3656" w:rsidRDefault="00332DA2" w:rsidP="00332DA2">
            <w:pPr>
              <w:pStyle w:val="ProductList-Body"/>
              <w:rPr>
                <w:rFonts w:cs="Tahoma"/>
                <w:szCs w:val="18"/>
                <w:lang w:val="it-IT"/>
              </w:rPr>
            </w:pPr>
            <w:r w:rsidRPr="004B3656">
              <w:rPr>
                <w:rFonts w:cs="Tahoma"/>
                <w:szCs w:val="18"/>
                <w:lang w:val="it-IT"/>
              </w:rPr>
              <w:t>CHF</w:t>
            </w:r>
          </w:p>
        </w:tc>
        <w:tc>
          <w:tcPr>
            <w:tcW w:w="3831" w:type="dxa"/>
            <w:vAlign w:val="bottom"/>
          </w:tcPr>
          <w:p w14:paraId="149AEC19" w14:textId="77777777" w:rsidR="00332DA2" w:rsidRPr="004B3656" w:rsidRDefault="00332DA2" w:rsidP="00882B7D">
            <w:pPr>
              <w:pStyle w:val="ProductList-Body"/>
              <w:rPr>
                <w:rFonts w:cs="Tahoma"/>
                <w:szCs w:val="18"/>
                <w:lang w:val="it-IT"/>
              </w:rPr>
            </w:pPr>
            <w:r w:rsidRPr="004B3656">
              <w:rPr>
                <w:rFonts w:cs="Tahoma"/>
                <w:color w:val="000000"/>
                <w:szCs w:val="18"/>
                <w:lang w:val="it-IT"/>
              </w:rPr>
              <w:t xml:space="preserve"> 412</w:t>
            </w:r>
            <w:r w:rsidR="00882B7D" w:rsidRPr="004B3656">
              <w:rPr>
                <w:rFonts w:cs="Tahoma"/>
                <w:color w:val="000000"/>
                <w:szCs w:val="18"/>
                <w:lang w:val="it-IT"/>
              </w:rPr>
              <w:t>.</w:t>
            </w:r>
            <w:r w:rsidRPr="004B3656">
              <w:rPr>
                <w:rFonts w:cs="Tahoma"/>
                <w:color w:val="000000"/>
                <w:szCs w:val="18"/>
                <w:lang w:val="it-IT"/>
              </w:rPr>
              <w:t xml:space="preserve">500 </w:t>
            </w:r>
          </w:p>
        </w:tc>
      </w:tr>
      <w:tr w:rsidR="00332DA2" w:rsidRPr="004B3656" w14:paraId="149AEC1E" w14:textId="77777777" w:rsidTr="000C0600">
        <w:trPr>
          <w:trHeight w:val="236"/>
          <w:jc w:val="center"/>
        </w:trPr>
        <w:tc>
          <w:tcPr>
            <w:tcW w:w="3465" w:type="dxa"/>
            <w:vAlign w:val="bottom"/>
          </w:tcPr>
          <w:p w14:paraId="149AEC1B" w14:textId="77777777" w:rsidR="00332DA2" w:rsidRPr="004B3656" w:rsidRDefault="00332DA2" w:rsidP="00332DA2">
            <w:pPr>
              <w:pStyle w:val="ProductList-Body"/>
              <w:rPr>
                <w:rFonts w:cs="Tahoma"/>
                <w:szCs w:val="18"/>
                <w:lang w:val="it-IT"/>
              </w:rPr>
            </w:pPr>
            <w:r w:rsidRPr="004B3656">
              <w:rPr>
                <w:rFonts w:cs="Tahoma"/>
                <w:szCs w:val="18"/>
                <w:lang w:val="it-IT"/>
              </w:rPr>
              <w:t>Renminbi cinese</w:t>
            </w:r>
          </w:p>
        </w:tc>
        <w:tc>
          <w:tcPr>
            <w:tcW w:w="3450" w:type="dxa"/>
            <w:vAlign w:val="bottom"/>
          </w:tcPr>
          <w:p w14:paraId="149AEC1C" w14:textId="77777777" w:rsidR="00332DA2" w:rsidRPr="004B3656" w:rsidRDefault="00332DA2" w:rsidP="00332DA2">
            <w:pPr>
              <w:pStyle w:val="ProductList-Body"/>
              <w:rPr>
                <w:rFonts w:cs="Tahoma"/>
                <w:szCs w:val="18"/>
                <w:lang w:val="it-IT"/>
              </w:rPr>
            </w:pPr>
            <w:r w:rsidRPr="004B3656">
              <w:rPr>
                <w:rFonts w:cs="Tahoma"/>
                <w:szCs w:val="18"/>
                <w:lang w:val="it-IT"/>
              </w:rPr>
              <w:t>CNY</w:t>
            </w:r>
          </w:p>
        </w:tc>
        <w:tc>
          <w:tcPr>
            <w:tcW w:w="3831" w:type="dxa"/>
            <w:vAlign w:val="bottom"/>
          </w:tcPr>
          <w:p w14:paraId="149AEC1D" w14:textId="77777777" w:rsidR="00332DA2" w:rsidRPr="004B3656" w:rsidRDefault="00332DA2" w:rsidP="00882B7D">
            <w:pPr>
              <w:pStyle w:val="ProductList-Body"/>
              <w:rPr>
                <w:rFonts w:cs="Tahoma"/>
                <w:szCs w:val="18"/>
                <w:lang w:val="it-IT"/>
              </w:rPr>
            </w:pPr>
            <w:r w:rsidRPr="004B3656">
              <w:rPr>
                <w:rFonts w:cs="Tahoma"/>
                <w:color w:val="000000"/>
                <w:szCs w:val="18"/>
                <w:lang w:val="it-IT"/>
              </w:rPr>
              <w:t xml:space="preserve"> 2</w:t>
            </w:r>
            <w:r w:rsidR="00882B7D" w:rsidRPr="004B3656">
              <w:rPr>
                <w:rFonts w:cs="Tahoma"/>
                <w:color w:val="000000"/>
                <w:szCs w:val="18"/>
                <w:lang w:val="it-IT"/>
              </w:rPr>
              <w:t>.</w:t>
            </w:r>
            <w:r w:rsidRPr="004B3656">
              <w:rPr>
                <w:rFonts w:cs="Tahoma"/>
                <w:color w:val="000000"/>
                <w:szCs w:val="18"/>
                <w:lang w:val="it-IT"/>
              </w:rPr>
              <w:t>062</w:t>
            </w:r>
            <w:r w:rsidR="00882B7D" w:rsidRPr="004B3656">
              <w:rPr>
                <w:rFonts w:cs="Tahoma"/>
                <w:color w:val="000000"/>
                <w:szCs w:val="18"/>
                <w:lang w:val="it-IT"/>
              </w:rPr>
              <w:t>.</w:t>
            </w:r>
            <w:r w:rsidRPr="004B3656">
              <w:rPr>
                <w:rFonts w:cs="Tahoma"/>
                <w:color w:val="000000"/>
                <w:szCs w:val="18"/>
                <w:lang w:val="it-IT"/>
              </w:rPr>
              <w:t xml:space="preserve">500 </w:t>
            </w:r>
          </w:p>
        </w:tc>
      </w:tr>
      <w:tr w:rsidR="00332DA2" w:rsidRPr="004B3656" w14:paraId="149AEC22" w14:textId="77777777" w:rsidTr="000C0600">
        <w:trPr>
          <w:trHeight w:val="236"/>
          <w:jc w:val="center"/>
        </w:trPr>
        <w:tc>
          <w:tcPr>
            <w:tcW w:w="3465" w:type="dxa"/>
            <w:vAlign w:val="bottom"/>
          </w:tcPr>
          <w:p w14:paraId="149AEC1F" w14:textId="77777777" w:rsidR="00332DA2" w:rsidRPr="004B3656" w:rsidRDefault="00332DA2" w:rsidP="00332DA2">
            <w:pPr>
              <w:pStyle w:val="ProductList-Body"/>
              <w:rPr>
                <w:rFonts w:cs="Tahoma"/>
                <w:szCs w:val="18"/>
                <w:lang w:val="it-IT"/>
              </w:rPr>
            </w:pPr>
            <w:r w:rsidRPr="004B3656">
              <w:rPr>
                <w:rFonts w:cs="Tahoma"/>
                <w:szCs w:val="18"/>
                <w:lang w:val="it-IT"/>
              </w:rPr>
              <w:t>Corone Danesi</w:t>
            </w:r>
          </w:p>
        </w:tc>
        <w:tc>
          <w:tcPr>
            <w:tcW w:w="3450" w:type="dxa"/>
            <w:vAlign w:val="bottom"/>
          </w:tcPr>
          <w:p w14:paraId="149AEC20" w14:textId="77777777" w:rsidR="00332DA2" w:rsidRPr="004B3656" w:rsidRDefault="00332DA2" w:rsidP="00332DA2">
            <w:pPr>
              <w:pStyle w:val="ProductList-Body"/>
              <w:rPr>
                <w:rFonts w:cs="Tahoma"/>
                <w:szCs w:val="18"/>
                <w:lang w:val="it-IT"/>
              </w:rPr>
            </w:pPr>
            <w:r w:rsidRPr="004B3656">
              <w:rPr>
                <w:rFonts w:cs="Tahoma"/>
                <w:szCs w:val="18"/>
                <w:lang w:val="it-IT"/>
              </w:rPr>
              <w:t>DKK</w:t>
            </w:r>
          </w:p>
        </w:tc>
        <w:tc>
          <w:tcPr>
            <w:tcW w:w="3831" w:type="dxa"/>
            <w:vAlign w:val="bottom"/>
          </w:tcPr>
          <w:p w14:paraId="149AEC21" w14:textId="77777777" w:rsidR="00332DA2" w:rsidRPr="004B3656" w:rsidRDefault="00332DA2" w:rsidP="00332DA2">
            <w:pPr>
              <w:pStyle w:val="ProductList-Body"/>
              <w:rPr>
                <w:rFonts w:cs="Tahoma"/>
                <w:szCs w:val="18"/>
                <w:lang w:val="it-IT"/>
              </w:rPr>
            </w:pPr>
            <w:r w:rsidRPr="004B3656">
              <w:rPr>
                <w:rFonts w:cs="Tahoma"/>
                <w:color w:val="000000"/>
                <w:szCs w:val="18"/>
                <w:lang w:val="it-IT"/>
              </w:rPr>
              <w:t xml:space="preserve"> 2</w:t>
            </w:r>
            <w:r w:rsidR="00882B7D" w:rsidRPr="004B3656">
              <w:rPr>
                <w:rFonts w:cs="Tahoma"/>
                <w:color w:val="000000"/>
                <w:szCs w:val="18"/>
                <w:lang w:val="it-IT"/>
              </w:rPr>
              <w:t>.</w:t>
            </w:r>
            <w:r w:rsidRPr="004B3656">
              <w:rPr>
                <w:rFonts w:cs="Tahoma"/>
                <w:color w:val="000000"/>
                <w:szCs w:val="18"/>
                <w:lang w:val="it-IT"/>
              </w:rPr>
              <w:t>000</w:t>
            </w:r>
            <w:r w:rsidR="00882B7D" w:rsidRPr="004B3656">
              <w:rPr>
                <w:rFonts w:cs="Tahoma"/>
                <w:color w:val="000000"/>
                <w:szCs w:val="18"/>
                <w:lang w:val="it-IT"/>
              </w:rPr>
              <w:t>.</w:t>
            </w:r>
            <w:r w:rsidRPr="004B3656">
              <w:rPr>
                <w:rFonts w:cs="Tahoma"/>
                <w:color w:val="000000"/>
                <w:szCs w:val="18"/>
                <w:lang w:val="it-IT"/>
              </w:rPr>
              <w:t xml:space="preserve">000 </w:t>
            </w:r>
          </w:p>
        </w:tc>
      </w:tr>
      <w:tr w:rsidR="00332DA2" w:rsidRPr="004B3656" w14:paraId="149AEC26" w14:textId="77777777" w:rsidTr="000C0600">
        <w:trPr>
          <w:trHeight w:val="236"/>
          <w:jc w:val="center"/>
        </w:trPr>
        <w:tc>
          <w:tcPr>
            <w:tcW w:w="3465" w:type="dxa"/>
            <w:vAlign w:val="bottom"/>
          </w:tcPr>
          <w:p w14:paraId="149AEC23" w14:textId="77777777" w:rsidR="00332DA2" w:rsidRPr="004B3656" w:rsidRDefault="00332DA2" w:rsidP="00332DA2">
            <w:pPr>
              <w:pStyle w:val="ProductList-Body"/>
              <w:rPr>
                <w:rFonts w:cs="Tahoma"/>
                <w:szCs w:val="18"/>
                <w:lang w:val="it-IT"/>
              </w:rPr>
            </w:pPr>
            <w:r w:rsidRPr="004B3656">
              <w:rPr>
                <w:rFonts w:cs="Tahoma"/>
                <w:szCs w:val="18"/>
                <w:lang w:val="it-IT"/>
              </w:rPr>
              <w:t>EURO</w:t>
            </w:r>
          </w:p>
        </w:tc>
        <w:tc>
          <w:tcPr>
            <w:tcW w:w="3450" w:type="dxa"/>
            <w:vAlign w:val="bottom"/>
          </w:tcPr>
          <w:p w14:paraId="149AEC24" w14:textId="77777777" w:rsidR="00332DA2" w:rsidRPr="004B3656" w:rsidRDefault="00332DA2" w:rsidP="00332DA2">
            <w:pPr>
              <w:pStyle w:val="ProductList-Body"/>
              <w:rPr>
                <w:rFonts w:cs="Tahoma"/>
                <w:szCs w:val="18"/>
                <w:lang w:val="it-IT"/>
              </w:rPr>
            </w:pPr>
            <w:r w:rsidRPr="004B3656">
              <w:rPr>
                <w:rFonts w:cs="Tahoma"/>
                <w:szCs w:val="18"/>
                <w:lang w:val="it-IT"/>
              </w:rPr>
              <w:t>EUR</w:t>
            </w:r>
          </w:p>
        </w:tc>
        <w:tc>
          <w:tcPr>
            <w:tcW w:w="3831" w:type="dxa"/>
            <w:vAlign w:val="bottom"/>
          </w:tcPr>
          <w:p w14:paraId="149AEC25" w14:textId="77777777" w:rsidR="00332DA2" w:rsidRPr="004B3656" w:rsidRDefault="00332DA2" w:rsidP="00332DA2">
            <w:pPr>
              <w:pStyle w:val="ProductList-Body"/>
              <w:rPr>
                <w:rFonts w:cs="Tahoma"/>
                <w:szCs w:val="18"/>
                <w:lang w:val="it-IT"/>
              </w:rPr>
            </w:pPr>
            <w:r w:rsidRPr="004B3656">
              <w:rPr>
                <w:rFonts w:cs="Tahoma"/>
                <w:color w:val="000000"/>
                <w:szCs w:val="18"/>
                <w:lang w:val="it-IT"/>
              </w:rPr>
              <w:t xml:space="preserve"> 268</w:t>
            </w:r>
            <w:r w:rsidR="00882B7D" w:rsidRPr="004B3656">
              <w:rPr>
                <w:rFonts w:cs="Tahoma"/>
                <w:color w:val="000000"/>
                <w:szCs w:val="18"/>
                <w:lang w:val="it-IT"/>
              </w:rPr>
              <w:t>.</w:t>
            </w:r>
            <w:r w:rsidRPr="004B3656">
              <w:rPr>
                <w:rFonts w:cs="Tahoma"/>
                <w:color w:val="000000"/>
                <w:szCs w:val="18"/>
                <w:lang w:val="it-IT"/>
              </w:rPr>
              <w:t xml:space="preserve">750 </w:t>
            </w:r>
          </w:p>
        </w:tc>
      </w:tr>
      <w:tr w:rsidR="00332DA2" w:rsidRPr="004B3656" w14:paraId="149AEC2A" w14:textId="77777777" w:rsidTr="000C0600">
        <w:trPr>
          <w:trHeight w:val="236"/>
          <w:jc w:val="center"/>
        </w:trPr>
        <w:tc>
          <w:tcPr>
            <w:tcW w:w="3465" w:type="dxa"/>
            <w:vAlign w:val="bottom"/>
          </w:tcPr>
          <w:p w14:paraId="149AEC27" w14:textId="77777777" w:rsidR="00332DA2" w:rsidRPr="004B3656" w:rsidRDefault="00332DA2" w:rsidP="00332DA2">
            <w:pPr>
              <w:pStyle w:val="ProductList-Body"/>
              <w:rPr>
                <w:rFonts w:cs="Tahoma"/>
                <w:szCs w:val="18"/>
                <w:lang w:val="it-IT"/>
              </w:rPr>
            </w:pPr>
            <w:r w:rsidRPr="004B3656">
              <w:rPr>
                <w:rFonts w:cs="Tahoma"/>
                <w:szCs w:val="18"/>
                <w:lang w:val="it-IT"/>
              </w:rPr>
              <w:t>Sterlina britannica</w:t>
            </w:r>
          </w:p>
        </w:tc>
        <w:tc>
          <w:tcPr>
            <w:tcW w:w="3450" w:type="dxa"/>
            <w:vAlign w:val="bottom"/>
          </w:tcPr>
          <w:p w14:paraId="149AEC28" w14:textId="77777777" w:rsidR="00332DA2" w:rsidRPr="004B3656" w:rsidRDefault="00332DA2" w:rsidP="00332DA2">
            <w:pPr>
              <w:pStyle w:val="ProductList-Body"/>
              <w:rPr>
                <w:rFonts w:cs="Tahoma"/>
                <w:szCs w:val="18"/>
                <w:lang w:val="it-IT"/>
              </w:rPr>
            </w:pPr>
            <w:r w:rsidRPr="004B3656">
              <w:rPr>
                <w:rFonts w:cs="Tahoma"/>
                <w:szCs w:val="18"/>
                <w:lang w:val="it-IT"/>
              </w:rPr>
              <w:t>GBP</w:t>
            </w:r>
          </w:p>
        </w:tc>
        <w:tc>
          <w:tcPr>
            <w:tcW w:w="3831" w:type="dxa"/>
            <w:vAlign w:val="bottom"/>
          </w:tcPr>
          <w:p w14:paraId="149AEC29" w14:textId="77777777" w:rsidR="00332DA2" w:rsidRPr="004B3656" w:rsidRDefault="00332DA2" w:rsidP="00332DA2">
            <w:pPr>
              <w:pStyle w:val="ProductList-Body"/>
              <w:rPr>
                <w:rFonts w:cs="Tahoma"/>
                <w:szCs w:val="18"/>
                <w:lang w:val="it-IT"/>
              </w:rPr>
            </w:pPr>
            <w:r w:rsidRPr="004B3656">
              <w:rPr>
                <w:rFonts w:cs="Tahoma"/>
                <w:szCs w:val="18"/>
                <w:lang w:val="it-IT"/>
              </w:rPr>
              <w:t xml:space="preserve"> </w:t>
            </w:r>
            <w:r w:rsidRPr="004B3656">
              <w:rPr>
                <w:rFonts w:cs="Tahoma"/>
                <w:color w:val="000000"/>
                <w:szCs w:val="18"/>
                <w:lang w:val="it-IT"/>
              </w:rPr>
              <w:t>168</w:t>
            </w:r>
            <w:r w:rsidR="00882B7D" w:rsidRPr="004B3656">
              <w:rPr>
                <w:rFonts w:cs="Tahoma"/>
                <w:color w:val="000000"/>
                <w:szCs w:val="18"/>
                <w:lang w:val="it-IT"/>
              </w:rPr>
              <w:t>.</w:t>
            </w:r>
            <w:r w:rsidRPr="004B3656">
              <w:rPr>
                <w:rFonts w:cs="Tahoma"/>
                <w:color w:val="000000"/>
                <w:szCs w:val="18"/>
                <w:lang w:val="it-IT"/>
              </w:rPr>
              <w:t xml:space="preserve">750 </w:t>
            </w:r>
          </w:p>
        </w:tc>
      </w:tr>
      <w:tr w:rsidR="00332DA2" w:rsidRPr="004B3656" w14:paraId="149AEC2E" w14:textId="77777777" w:rsidTr="000C0600">
        <w:trPr>
          <w:trHeight w:val="236"/>
          <w:jc w:val="center"/>
        </w:trPr>
        <w:tc>
          <w:tcPr>
            <w:tcW w:w="3465" w:type="dxa"/>
            <w:vAlign w:val="bottom"/>
          </w:tcPr>
          <w:p w14:paraId="149AEC2B" w14:textId="77777777" w:rsidR="00332DA2" w:rsidRPr="004B3656" w:rsidRDefault="00332DA2" w:rsidP="00332DA2">
            <w:pPr>
              <w:pStyle w:val="ProductList-Body"/>
              <w:rPr>
                <w:rFonts w:cs="Tahoma"/>
                <w:szCs w:val="18"/>
                <w:lang w:val="it-IT"/>
              </w:rPr>
            </w:pPr>
            <w:r w:rsidRPr="004B3656">
              <w:rPr>
                <w:rFonts w:cs="Tahoma"/>
                <w:szCs w:val="18"/>
                <w:lang w:val="it-IT"/>
              </w:rPr>
              <w:t>Yen Giapponesi</w:t>
            </w:r>
          </w:p>
        </w:tc>
        <w:tc>
          <w:tcPr>
            <w:tcW w:w="3450" w:type="dxa"/>
            <w:vAlign w:val="bottom"/>
          </w:tcPr>
          <w:p w14:paraId="149AEC2C" w14:textId="77777777" w:rsidR="00332DA2" w:rsidRPr="004B3656" w:rsidRDefault="00332DA2" w:rsidP="00332DA2">
            <w:pPr>
              <w:pStyle w:val="ProductList-Body"/>
              <w:rPr>
                <w:rFonts w:cs="Tahoma"/>
                <w:szCs w:val="18"/>
                <w:lang w:val="it-IT"/>
              </w:rPr>
            </w:pPr>
            <w:r w:rsidRPr="004B3656">
              <w:rPr>
                <w:rFonts w:cs="Tahoma"/>
                <w:szCs w:val="18"/>
                <w:lang w:val="it-IT"/>
              </w:rPr>
              <w:t>JPY</w:t>
            </w:r>
          </w:p>
        </w:tc>
        <w:tc>
          <w:tcPr>
            <w:tcW w:w="3831" w:type="dxa"/>
            <w:vAlign w:val="bottom"/>
          </w:tcPr>
          <w:p w14:paraId="149AEC2D" w14:textId="77777777" w:rsidR="00332DA2" w:rsidRPr="004B3656" w:rsidRDefault="00332DA2" w:rsidP="00332DA2">
            <w:pPr>
              <w:pStyle w:val="ProductList-Body"/>
              <w:rPr>
                <w:rFonts w:cs="Tahoma"/>
                <w:szCs w:val="18"/>
                <w:lang w:val="it-IT"/>
              </w:rPr>
            </w:pPr>
            <w:r w:rsidRPr="004B3656">
              <w:rPr>
                <w:rFonts w:cs="Tahoma"/>
                <w:color w:val="000000"/>
                <w:szCs w:val="18"/>
                <w:lang w:val="it-IT"/>
              </w:rPr>
              <w:t xml:space="preserve"> 30</w:t>
            </w:r>
            <w:r w:rsidR="00882B7D" w:rsidRPr="004B3656">
              <w:rPr>
                <w:rFonts w:cs="Tahoma"/>
                <w:color w:val="000000"/>
                <w:szCs w:val="18"/>
                <w:lang w:val="it-IT"/>
              </w:rPr>
              <w:t>.</w:t>
            </w:r>
            <w:r w:rsidRPr="004B3656">
              <w:rPr>
                <w:rFonts w:cs="Tahoma"/>
                <w:color w:val="000000"/>
                <w:szCs w:val="18"/>
                <w:lang w:val="it-IT"/>
              </w:rPr>
              <w:t>000</w:t>
            </w:r>
            <w:r w:rsidR="00882B7D" w:rsidRPr="004B3656">
              <w:rPr>
                <w:rFonts w:cs="Tahoma"/>
                <w:color w:val="000000"/>
                <w:szCs w:val="18"/>
                <w:lang w:val="it-IT"/>
              </w:rPr>
              <w:t>.</w:t>
            </w:r>
            <w:r w:rsidRPr="004B3656">
              <w:rPr>
                <w:rFonts w:cs="Tahoma"/>
                <w:color w:val="000000"/>
                <w:szCs w:val="18"/>
                <w:lang w:val="it-IT"/>
              </w:rPr>
              <w:t xml:space="preserve">000 </w:t>
            </w:r>
          </w:p>
        </w:tc>
      </w:tr>
      <w:tr w:rsidR="00332DA2" w:rsidRPr="004B3656" w14:paraId="149AEC32" w14:textId="77777777" w:rsidTr="000C0600">
        <w:trPr>
          <w:trHeight w:val="236"/>
          <w:jc w:val="center"/>
        </w:trPr>
        <w:tc>
          <w:tcPr>
            <w:tcW w:w="3465" w:type="dxa"/>
            <w:vAlign w:val="bottom"/>
          </w:tcPr>
          <w:p w14:paraId="149AEC2F" w14:textId="77777777" w:rsidR="00332DA2" w:rsidRPr="004B3656" w:rsidRDefault="00332DA2" w:rsidP="00332DA2">
            <w:pPr>
              <w:pStyle w:val="ProductList-Body"/>
              <w:rPr>
                <w:rFonts w:cs="Tahoma"/>
                <w:szCs w:val="18"/>
                <w:lang w:val="it-IT"/>
              </w:rPr>
            </w:pPr>
            <w:r w:rsidRPr="004B3656">
              <w:rPr>
                <w:rFonts w:cs="Tahoma"/>
                <w:szCs w:val="18"/>
                <w:lang w:val="it-IT"/>
              </w:rPr>
              <w:t>Won Coreani</w:t>
            </w:r>
          </w:p>
        </w:tc>
        <w:tc>
          <w:tcPr>
            <w:tcW w:w="3450" w:type="dxa"/>
            <w:vAlign w:val="bottom"/>
          </w:tcPr>
          <w:p w14:paraId="149AEC30" w14:textId="77777777" w:rsidR="00332DA2" w:rsidRPr="004B3656" w:rsidRDefault="00332DA2" w:rsidP="00332DA2">
            <w:pPr>
              <w:pStyle w:val="ProductList-Body"/>
              <w:rPr>
                <w:rFonts w:cs="Tahoma"/>
                <w:szCs w:val="18"/>
                <w:lang w:val="it-IT"/>
              </w:rPr>
            </w:pPr>
            <w:r w:rsidRPr="004B3656">
              <w:rPr>
                <w:rFonts w:cs="Tahoma"/>
                <w:szCs w:val="18"/>
                <w:lang w:val="it-IT"/>
              </w:rPr>
              <w:t>KRW</w:t>
            </w:r>
          </w:p>
        </w:tc>
        <w:tc>
          <w:tcPr>
            <w:tcW w:w="3831" w:type="dxa"/>
            <w:vAlign w:val="bottom"/>
          </w:tcPr>
          <w:p w14:paraId="149AEC31" w14:textId="77777777" w:rsidR="00332DA2" w:rsidRPr="004B3656" w:rsidRDefault="00332DA2" w:rsidP="00332DA2">
            <w:pPr>
              <w:pStyle w:val="ProductList-Body"/>
              <w:rPr>
                <w:rFonts w:cs="Tahoma"/>
                <w:szCs w:val="18"/>
                <w:lang w:val="it-IT"/>
              </w:rPr>
            </w:pPr>
            <w:r w:rsidRPr="004B3656">
              <w:rPr>
                <w:rFonts w:cs="Tahoma"/>
                <w:color w:val="000000"/>
                <w:szCs w:val="18"/>
                <w:lang w:val="it-IT"/>
              </w:rPr>
              <w:t xml:space="preserve"> 300</w:t>
            </w:r>
            <w:r w:rsidR="00882B7D" w:rsidRPr="004B3656">
              <w:rPr>
                <w:rFonts w:cs="Tahoma"/>
                <w:color w:val="000000"/>
                <w:szCs w:val="18"/>
                <w:lang w:val="it-IT"/>
              </w:rPr>
              <w:t>.</w:t>
            </w:r>
            <w:r w:rsidRPr="004B3656">
              <w:rPr>
                <w:rFonts w:cs="Tahoma"/>
                <w:color w:val="000000"/>
                <w:szCs w:val="18"/>
                <w:lang w:val="it-IT"/>
              </w:rPr>
              <w:t>000</w:t>
            </w:r>
            <w:r w:rsidR="00882B7D" w:rsidRPr="004B3656">
              <w:rPr>
                <w:rFonts w:cs="Tahoma"/>
                <w:color w:val="000000"/>
                <w:szCs w:val="18"/>
                <w:lang w:val="it-IT"/>
              </w:rPr>
              <w:t>.</w:t>
            </w:r>
            <w:r w:rsidRPr="004B3656">
              <w:rPr>
                <w:rFonts w:cs="Tahoma"/>
                <w:color w:val="000000"/>
                <w:szCs w:val="18"/>
                <w:lang w:val="it-IT"/>
              </w:rPr>
              <w:t xml:space="preserve">000 </w:t>
            </w:r>
          </w:p>
        </w:tc>
      </w:tr>
      <w:tr w:rsidR="00332DA2" w:rsidRPr="004B3656" w14:paraId="149AEC36" w14:textId="77777777" w:rsidTr="000C0600">
        <w:trPr>
          <w:trHeight w:val="236"/>
          <w:jc w:val="center"/>
        </w:trPr>
        <w:tc>
          <w:tcPr>
            <w:tcW w:w="3465" w:type="dxa"/>
            <w:vAlign w:val="bottom"/>
          </w:tcPr>
          <w:p w14:paraId="149AEC33" w14:textId="77777777" w:rsidR="00332DA2" w:rsidRPr="004B3656" w:rsidRDefault="00332DA2" w:rsidP="00332DA2">
            <w:pPr>
              <w:pStyle w:val="ProductList-Body"/>
              <w:rPr>
                <w:rFonts w:cs="Tahoma"/>
                <w:szCs w:val="18"/>
                <w:lang w:val="it-IT"/>
              </w:rPr>
            </w:pPr>
            <w:r w:rsidRPr="004B3656">
              <w:rPr>
                <w:rFonts w:cs="Tahoma"/>
                <w:szCs w:val="18"/>
                <w:lang w:val="it-IT"/>
              </w:rPr>
              <w:t>Corone Norvegesi</w:t>
            </w:r>
          </w:p>
        </w:tc>
        <w:tc>
          <w:tcPr>
            <w:tcW w:w="3450" w:type="dxa"/>
            <w:vAlign w:val="bottom"/>
          </w:tcPr>
          <w:p w14:paraId="149AEC34" w14:textId="77777777" w:rsidR="00332DA2" w:rsidRPr="004B3656" w:rsidRDefault="00332DA2" w:rsidP="00332DA2">
            <w:pPr>
              <w:pStyle w:val="ProductList-Body"/>
              <w:rPr>
                <w:rFonts w:cs="Tahoma"/>
                <w:szCs w:val="18"/>
                <w:lang w:val="it-IT"/>
              </w:rPr>
            </w:pPr>
            <w:r w:rsidRPr="004B3656">
              <w:rPr>
                <w:rFonts w:cs="Tahoma"/>
                <w:szCs w:val="18"/>
                <w:lang w:val="it-IT"/>
              </w:rPr>
              <w:t>NOK</w:t>
            </w:r>
          </w:p>
        </w:tc>
        <w:tc>
          <w:tcPr>
            <w:tcW w:w="3831" w:type="dxa"/>
            <w:vAlign w:val="bottom"/>
          </w:tcPr>
          <w:p w14:paraId="149AEC35" w14:textId="77777777" w:rsidR="00332DA2" w:rsidRPr="004B3656" w:rsidRDefault="00332DA2" w:rsidP="00332DA2">
            <w:pPr>
              <w:pStyle w:val="ProductList-Body"/>
              <w:rPr>
                <w:rFonts w:cs="Tahoma"/>
                <w:szCs w:val="18"/>
                <w:lang w:val="it-IT"/>
              </w:rPr>
            </w:pPr>
            <w:r w:rsidRPr="004B3656">
              <w:rPr>
                <w:rFonts w:cs="Tahoma"/>
                <w:color w:val="000000"/>
                <w:szCs w:val="18"/>
                <w:lang w:val="it-IT"/>
              </w:rPr>
              <w:t xml:space="preserve"> 2</w:t>
            </w:r>
            <w:r w:rsidR="00882B7D" w:rsidRPr="004B3656">
              <w:rPr>
                <w:rFonts w:cs="Tahoma"/>
                <w:color w:val="000000"/>
                <w:szCs w:val="18"/>
                <w:lang w:val="it-IT"/>
              </w:rPr>
              <w:t>.</w:t>
            </w:r>
            <w:r w:rsidRPr="004B3656">
              <w:rPr>
                <w:rFonts w:cs="Tahoma"/>
                <w:color w:val="000000"/>
                <w:szCs w:val="18"/>
                <w:lang w:val="it-IT"/>
              </w:rPr>
              <w:t>062</w:t>
            </w:r>
            <w:r w:rsidR="00882B7D" w:rsidRPr="004B3656">
              <w:rPr>
                <w:rFonts w:cs="Tahoma"/>
                <w:color w:val="000000"/>
                <w:szCs w:val="18"/>
                <w:lang w:val="it-IT"/>
              </w:rPr>
              <w:t>.</w:t>
            </w:r>
            <w:r w:rsidRPr="004B3656">
              <w:rPr>
                <w:rFonts w:cs="Tahoma"/>
                <w:color w:val="000000"/>
                <w:szCs w:val="18"/>
                <w:lang w:val="it-IT"/>
              </w:rPr>
              <w:t xml:space="preserve">500 </w:t>
            </w:r>
          </w:p>
        </w:tc>
      </w:tr>
      <w:tr w:rsidR="00332DA2" w:rsidRPr="004B3656" w14:paraId="149AEC3A" w14:textId="77777777" w:rsidTr="000C0600">
        <w:trPr>
          <w:trHeight w:val="236"/>
          <w:jc w:val="center"/>
        </w:trPr>
        <w:tc>
          <w:tcPr>
            <w:tcW w:w="3465" w:type="dxa"/>
            <w:vAlign w:val="bottom"/>
          </w:tcPr>
          <w:p w14:paraId="149AEC37" w14:textId="77777777" w:rsidR="00332DA2" w:rsidRPr="004B3656" w:rsidRDefault="00332DA2" w:rsidP="00332DA2">
            <w:pPr>
              <w:pStyle w:val="ProductList-Body"/>
              <w:rPr>
                <w:rFonts w:cs="Tahoma"/>
                <w:szCs w:val="18"/>
                <w:lang w:val="it-IT"/>
              </w:rPr>
            </w:pPr>
            <w:r w:rsidRPr="004B3656">
              <w:rPr>
                <w:rFonts w:cs="Tahoma"/>
                <w:szCs w:val="18"/>
                <w:lang w:val="it-IT"/>
              </w:rPr>
              <w:t>Dollaro neozelandese</w:t>
            </w:r>
          </w:p>
        </w:tc>
        <w:tc>
          <w:tcPr>
            <w:tcW w:w="3450" w:type="dxa"/>
            <w:vAlign w:val="bottom"/>
          </w:tcPr>
          <w:p w14:paraId="149AEC38" w14:textId="77777777" w:rsidR="00332DA2" w:rsidRPr="004B3656" w:rsidRDefault="00332DA2" w:rsidP="00332DA2">
            <w:pPr>
              <w:pStyle w:val="ProductList-Body"/>
              <w:rPr>
                <w:rFonts w:cs="Tahoma"/>
                <w:szCs w:val="18"/>
                <w:lang w:val="it-IT"/>
              </w:rPr>
            </w:pPr>
            <w:r w:rsidRPr="004B3656">
              <w:rPr>
                <w:rFonts w:cs="Tahoma"/>
                <w:szCs w:val="18"/>
                <w:lang w:val="it-IT"/>
              </w:rPr>
              <w:t>NZD</w:t>
            </w:r>
          </w:p>
        </w:tc>
        <w:tc>
          <w:tcPr>
            <w:tcW w:w="3831" w:type="dxa"/>
            <w:vAlign w:val="bottom"/>
          </w:tcPr>
          <w:p w14:paraId="149AEC39" w14:textId="77777777" w:rsidR="00332DA2" w:rsidRPr="004B3656" w:rsidRDefault="00332DA2" w:rsidP="00332DA2">
            <w:pPr>
              <w:pStyle w:val="ProductList-Body"/>
              <w:rPr>
                <w:rFonts w:cs="Tahoma"/>
                <w:szCs w:val="18"/>
                <w:lang w:val="it-IT"/>
              </w:rPr>
            </w:pPr>
            <w:r w:rsidRPr="004B3656">
              <w:rPr>
                <w:rFonts w:cs="Tahoma"/>
                <w:color w:val="000000"/>
                <w:szCs w:val="18"/>
                <w:lang w:val="it-IT"/>
              </w:rPr>
              <w:t xml:space="preserve"> 437</w:t>
            </w:r>
            <w:r w:rsidR="00882B7D" w:rsidRPr="004B3656">
              <w:rPr>
                <w:rFonts w:cs="Tahoma"/>
                <w:color w:val="000000"/>
                <w:szCs w:val="18"/>
                <w:lang w:val="it-IT"/>
              </w:rPr>
              <w:t>.</w:t>
            </w:r>
            <w:r w:rsidRPr="004B3656">
              <w:rPr>
                <w:rFonts w:cs="Tahoma"/>
                <w:color w:val="000000"/>
                <w:szCs w:val="18"/>
                <w:lang w:val="it-IT"/>
              </w:rPr>
              <w:t xml:space="preserve">500 </w:t>
            </w:r>
          </w:p>
        </w:tc>
      </w:tr>
      <w:tr w:rsidR="00332DA2" w:rsidRPr="004B3656" w14:paraId="149AEC3E" w14:textId="77777777" w:rsidTr="000C0600">
        <w:trPr>
          <w:trHeight w:val="236"/>
          <w:jc w:val="center"/>
        </w:trPr>
        <w:tc>
          <w:tcPr>
            <w:tcW w:w="3465" w:type="dxa"/>
            <w:vAlign w:val="bottom"/>
          </w:tcPr>
          <w:p w14:paraId="149AEC3B" w14:textId="77777777" w:rsidR="00332DA2" w:rsidRPr="004B3656" w:rsidRDefault="00332DA2" w:rsidP="00332DA2">
            <w:pPr>
              <w:pStyle w:val="ProductList-Body"/>
              <w:rPr>
                <w:rFonts w:cs="Tahoma"/>
                <w:szCs w:val="18"/>
                <w:lang w:val="it-IT"/>
              </w:rPr>
            </w:pPr>
            <w:r w:rsidRPr="004B3656">
              <w:rPr>
                <w:rFonts w:cs="Tahoma"/>
                <w:szCs w:val="18"/>
                <w:lang w:val="it-IT"/>
              </w:rPr>
              <w:t>Corone Svedesi</w:t>
            </w:r>
          </w:p>
        </w:tc>
        <w:tc>
          <w:tcPr>
            <w:tcW w:w="3450" w:type="dxa"/>
            <w:vAlign w:val="bottom"/>
          </w:tcPr>
          <w:p w14:paraId="149AEC3C" w14:textId="77777777" w:rsidR="00332DA2" w:rsidRPr="004B3656" w:rsidRDefault="00332DA2" w:rsidP="00332DA2">
            <w:pPr>
              <w:pStyle w:val="ProductList-Body"/>
              <w:rPr>
                <w:rFonts w:cs="Tahoma"/>
                <w:szCs w:val="18"/>
                <w:lang w:val="it-IT"/>
              </w:rPr>
            </w:pPr>
            <w:r w:rsidRPr="004B3656">
              <w:rPr>
                <w:rFonts w:cs="Tahoma"/>
                <w:szCs w:val="18"/>
                <w:lang w:val="it-IT"/>
              </w:rPr>
              <w:t>SEK</w:t>
            </w:r>
          </w:p>
        </w:tc>
        <w:tc>
          <w:tcPr>
            <w:tcW w:w="3831" w:type="dxa"/>
            <w:vAlign w:val="bottom"/>
          </w:tcPr>
          <w:p w14:paraId="149AEC3D" w14:textId="77777777" w:rsidR="00332DA2" w:rsidRPr="004B3656" w:rsidRDefault="00332DA2" w:rsidP="00332DA2">
            <w:pPr>
              <w:pStyle w:val="ProductList-Body"/>
              <w:rPr>
                <w:rFonts w:cs="Tahoma"/>
                <w:szCs w:val="18"/>
                <w:lang w:val="it-IT"/>
              </w:rPr>
            </w:pPr>
            <w:r w:rsidRPr="004B3656">
              <w:rPr>
                <w:rFonts w:cs="Tahoma"/>
                <w:color w:val="000000"/>
                <w:szCs w:val="18"/>
                <w:lang w:val="it-IT"/>
              </w:rPr>
              <w:t xml:space="preserve"> 2</w:t>
            </w:r>
            <w:r w:rsidR="00882B7D" w:rsidRPr="004B3656">
              <w:rPr>
                <w:rFonts w:cs="Tahoma"/>
                <w:color w:val="000000"/>
                <w:szCs w:val="18"/>
                <w:lang w:val="it-IT"/>
              </w:rPr>
              <w:t>.</w:t>
            </w:r>
            <w:r w:rsidRPr="004B3656">
              <w:rPr>
                <w:rFonts w:cs="Tahoma"/>
                <w:color w:val="000000"/>
                <w:szCs w:val="18"/>
                <w:lang w:val="it-IT"/>
              </w:rPr>
              <w:t>500</w:t>
            </w:r>
            <w:r w:rsidR="00882B7D" w:rsidRPr="004B3656">
              <w:rPr>
                <w:rFonts w:cs="Tahoma"/>
                <w:color w:val="000000"/>
                <w:szCs w:val="18"/>
                <w:lang w:val="it-IT"/>
              </w:rPr>
              <w:t>.</w:t>
            </w:r>
            <w:r w:rsidRPr="004B3656">
              <w:rPr>
                <w:rFonts w:cs="Tahoma"/>
                <w:color w:val="000000"/>
                <w:szCs w:val="18"/>
                <w:lang w:val="it-IT"/>
              </w:rPr>
              <w:t xml:space="preserve">000 </w:t>
            </w:r>
          </w:p>
        </w:tc>
      </w:tr>
      <w:tr w:rsidR="00332DA2" w:rsidRPr="004B3656" w14:paraId="149AEC42" w14:textId="77777777" w:rsidTr="000C0600">
        <w:trPr>
          <w:trHeight w:val="236"/>
          <w:jc w:val="center"/>
        </w:trPr>
        <w:tc>
          <w:tcPr>
            <w:tcW w:w="3465" w:type="dxa"/>
            <w:vAlign w:val="bottom"/>
          </w:tcPr>
          <w:p w14:paraId="149AEC3F" w14:textId="77777777" w:rsidR="00332DA2" w:rsidRPr="004B3656" w:rsidRDefault="00332DA2" w:rsidP="00332DA2">
            <w:pPr>
              <w:pStyle w:val="ProductList-Body"/>
              <w:rPr>
                <w:rFonts w:cs="Tahoma"/>
                <w:szCs w:val="18"/>
                <w:lang w:val="it-IT"/>
              </w:rPr>
            </w:pPr>
            <w:r w:rsidRPr="004B3656">
              <w:rPr>
                <w:rFonts w:cs="Tahoma"/>
                <w:szCs w:val="18"/>
                <w:lang w:val="it-IT"/>
              </w:rPr>
              <w:t>Nuovo dollaro taiwanese</w:t>
            </w:r>
          </w:p>
        </w:tc>
        <w:tc>
          <w:tcPr>
            <w:tcW w:w="3450" w:type="dxa"/>
            <w:vAlign w:val="bottom"/>
          </w:tcPr>
          <w:p w14:paraId="149AEC40" w14:textId="77777777" w:rsidR="00332DA2" w:rsidRPr="004B3656" w:rsidRDefault="00332DA2" w:rsidP="00332DA2">
            <w:pPr>
              <w:pStyle w:val="ProductList-Body"/>
              <w:rPr>
                <w:rFonts w:cs="Tahoma"/>
                <w:szCs w:val="18"/>
                <w:lang w:val="it-IT"/>
              </w:rPr>
            </w:pPr>
            <w:r w:rsidRPr="004B3656">
              <w:rPr>
                <w:rFonts w:cs="Tahoma"/>
                <w:szCs w:val="18"/>
                <w:lang w:val="it-IT"/>
              </w:rPr>
              <w:t>TWD</w:t>
            </w:r>
          </w:p>
        </w:tc>
        <w:tc>
          <w:tcPr>
            <w:tcW w:w="3831" w:type="dxa"/>
            <w:vAlign w:val="bottom"/>
          </w:tcPr>
          <w:p w14:paraId="149AEC41" w14:textId="77777777" w:rsidR="00332DA2" w:rsidRPr="004B3656" w:rsidRDefault="00332DA2" w:rsidP="00332DA2">
            <w:pPr>
              <w:pStyle w:val="ProductList-Body"/>
              <w:rPr>
                <w:rFonts w:cs="Tahoma"/>
                <w:szCs w:val="18"/>
                <w:lang w:val="it-IT"/>
              </w:rPr>
            </w:pPr>
            <w:r w:rsidRPr="004B3656">
              <w:rPr>
                <w:rFonts w:cs="Tahoma"/>
                <w:color w:val="000000"/>
                <w:szCs w:val="18"/>
                <w:lang w:val="it-IT"/>
              </w:rPr>
              <w:t xml:space="preserve"> 8</w:t>
            </w:r>
            <w:r w:rsidR="00882B7D" w:rsidRPr="004B3656">
              <w:rPr>
                <w:rFonts w:cs="Tahoma"/>
                <w:color w:val="000000"/>
                <w:szCs w:val="18"/>
                <w:lang w:val="it-IT"/>
              </w:rPr>
              <w:t>.</w:t>
            </w:r>
            <w:r w:rsidRPr="004B3656">
              <w:rPr>
                <w:rFonts w:cs="Tahoma"/>
                <w:color w:val="000000"/>
                <w:szCs w:val="18"/>
                <w:lang w:val="it-IT"/>
              </w:rPr>
              <w:t>750</w:t>
            </w:r>
            <w:r w:rsidR="00882B7D" w:rsidRPr="004B3656">
              <w:rPr>
                <w:rFonts w:cs="Tahoma"/>
                <w:color w:val="000000"/>
                <w:szCs w:val="18"/>
                <w:lang w:val="it-IT"/>
              </w:rPr>
              <w:t>.</w:t>
            </w:r>
            <w:r w:rsidRPr="004B3656">
              <w:rPr>
                <w:rFonts w:cs="Tahoma"/>
                <w:color w:val="000000"/>
                <w:szCs w:val="18"/>
                <w:lang w:val="it-IT"/>
              </w:rPr>
              <w:t xml:space="preserve">000 </w:t>
            </w:r>
          </w:p>
        </w:tc>
      </w:tr>
      <w:tr w:rsidR="00332DA2" w:rsidRPr="004B3656" w14:paraId="149AEC46" w14:textId="77777777" w:rsidTr="000C0600">
        <w:trPr>
          <w:trHeight w:val="236"/>
          <w:jc w:val="center"/>
        </w:trPr>
        <w:tc>
          <w:tcPr>
            <w:tcW w:w="3465" w:type="dxa"/>
            <w:vAlign w:val="bottom"/>
          </w:tcPr>
          <w:p w14:paraId="149AEC43" w14:textId="77777777" w:rsidR="00332DA2" w:rsidRPr="004B3656" w:rsidRDefault="00332DA2" w:rsidP="00332DA2">
            <w:pPr>
              <w:pStyle w:val="ProductList-Body"/>
              <w:rPr>
                <w:rFonts w:cs="Tahoma"/>
                <w:szCs w:val="18"/>
                <w:lang w:val="it-IT"/>
              </w:rPr>
            </w:pPr>
            <w:r w:rsidRPr="004B3656">
              <w:rPr>
                <w:rFonts w:cs="Tahoma"/>
                <w:szCs w:val="18"/>
                <w:lang w:val="it-IT"/>
              </w:rPr>
              <w:t>Rupia indiana</w:t>
            </w:r>
          </w:p>
        </w:tc>
        <w:tc>
          <w:tcPr>
            <w:tcW w:w="3450" w:type="dxa"/>
            <w:vAlign w:val="bottom"/>
          </w:tcPr>
          <w:p w14:paraId="149AEC44" w14:textId="77777777" w:rsidR="00332DA2" w:rsidRPr="004B3656" w:rsidRDefault="00332DA2" w:rsidP="00332DA2">
            <w:pPr>
              <w:pStyle w:val="ProductList-Body"/>
              <w:rPr>
                <w:rFonts w:cs="Tahoma"/>
                <w:szCs w:val="18"/>
                <w:lang w:val="it-IT"/>
              </w:rPr>
            </w:pPr>
            <w:r w:rsidRPr="004B3656">
              <w:rPr>
                <w:rFonts w:cs="Tahoma"/>
                <w:szCs w:val="18"/>
                <w:lang w:val="it-IT"/>
              </w:rPr>
              <w:t>INR</w:t>
            </w:r>
          </w:p>
        </w:tc>
        <w:tc>
          <w:tcPr>
            <w:tcW w:w="3831" w:type="dxa"/>
            <w:vAlign w:val="bottom"/>
          </w:tcPr>
          <w:p w14:paraId="149AEC45" w14:textId="77777777" w:rsidR="00332DA2" w:rsidRPr="004B3656" w:rsidRDefault="00332DA2" w:rsidP="00332DA2">
            <w:pPr>
              <w:pStyle w:val="ProductList-Body"/>
              <w:rPr>
                <w:rFonts w:cs="Tahoma"/>
                <w:color w:val="000000"/>
                <w:szCs w:val="18"/>
                <w:lang w:val="it-IT"/>
              </w:rPr>
            </w:pPr>
            <w:r w:rsidRPr="004B3656">
              <w:rPr>
                <w:rFonts w:cs="Tahoma"/>
                <w:szCs w:val="18"/>
                <w:lang w:val="it-IT"/>
              </w:rPr>
              <w:t>12</w:t>
            </w:r>
            <w:r w:rsidR="00882B7D" w:rsidRPr="004B3656">
              <w:rPr>
                <w:rFonts w:cs="Tahoma"/>
                <w:color w:val="000000"/>
                <w:szCs w:val="18"/>
                <w:lang w:val="it-IT"/>
              </w:rPr>
              <w:t>.</w:t>
            </w:r>
            <w:r w:rsidRPr="004B3656">
              <w:rPr>
                <w:rFonts w:cs="Tahoma"/>
                <w:szCs w:val="18"/>
                <w:lang w:val="it-IT"/>
              </w:rPr>
              <w:t>500</w:t>
            </w:r>
            <w:r w:rsidR="00882B7D" w:rsidRPr="004B3656">
              <w:rPr>
                <w:rFonts w:cs="Tahoma"/>
                <w:color w:val="000000"/>
                <w:szCs w:val="18"/>
                <w:lang w:val="it-IT"/>
              </w:rPr>
              <w:t>.</w:t>
            </w:r>
            <w:r w:rsidRPr="004B3656">
              <w:rPr>
                <w:rFonts w:cs="Tahoma"/>
                <w:szCs w:val="18"/>
                <w:lang w:val="it-IT"/>
              </w:rPr>
              <w:t>000</w:t>
            </w:r>
          </w:p>
        </w:tc>
      </w:tr>
      <w:tr w:rsidR="00332DA2" w:rsidRPr="004B3656" w14:paraId="149AEC4A" w14:textId="77777777" w:rsidTr="000C0600">
        <w:trPr>
          <w:trHeight w:val="236"/>
          <w:jc w:val="center"/>
        </w:trPr>
        <w:tc>
          <w:tcPr>
            <w:tcW w:w="3465" w:type="dxa"/>
            <w:vAlign w:val="bottom"/>
          </w:tcPr>
          <w:p w14:paraId="149AEC47" w14:textId="77777777" w:rsidR="00332DA2" w:rsidRPr="004B3656" w:rsidRDefault="00332DA2" w:rsidP="00332DA2">
            <w:pPr>
              <w:pStyle w:val="ProductList-Body"/>
              <w:rPr>
                <w:rFonts w:cs="Tahoma"/>
                <w:szCs w:val="18"/>
                <w:lang w:val="it-IT"/>
              </w:rPr>
            </w:pPr>
            <w:r w:rsidRPr="004B3656">
              <w:rPr>
                <w:rFonts w:cs="Tahoma"/>
                <w:szCs w:val="18"/>
                <w:lang w:val="it-IT"/>
              </w:rPr>
              <w:t>Rublo russo</w:t>
            </w:r>
          </w:p>
        </w:tc>
        <w:tc>
          <w:tcPr>
            <w:tcW w:w="3450" w:type="dxa"/>
            <w:vAlign w:val="bottom"/>
          </w:tcPr>
          <w:p w14:paraId="149AEC48" w14:textId="77777777" w:rsidR="00332DA2" w:rsidRPr="004B3656" w:rsidRDefault="00332DA2" w:rsidP="00332DA2">
            <w:pPr>
              <w:pStyle w:val="ProductList-Body"/>
              <w:rPr>
                <w:rFonts w:cs="Tahoma"/>
                <w:szCs w:val="18"/>
                <w:lang w:val="it-IT"/>
              </w:rPr>
            </w:pPr>
            <w:r w:rsidRPr="004B3656">
              <w:rPr>
                <w:rFonts w:cs="Tahoma"/>
                <w:szCs w:val="18"/>
                <w:lang w:val="it-IT"/>
              </w:rPr>
              <w:t>RUB</w:t>
            </w:r>
          </w:p>
        </w:tc>
        <w:tc>
          <w:tcPr>
            <w:tcW w:w="3831" w:type="dxa"/>
            <w:vAlign w:val="bottom"/>
          </w:tcPr>
          <w:p w14:paraId="149AEC49" w14:textId="77777777" w:rsidR="00332DA2" w:rsidRPr="004B3656" w:rsidRDefault="00332DA2" w:rsidP="00332DA2">
            <w:pPr>
              <w:pStyle w:val="ProductList-Body"/>
              <w:rPr>
                <w:rFonts w:cs="Tahoma"/>
                <w:color w:val="000000"/>
                <w:szCs w:val="18"/>
                <w:lang w:val="it-IT"/>
              </w:rPr>
            </w:pPr>
            <w:r w:rsidRPr="004B3656">
              <w:rPr>
                <w:rFonts w:cs="Tahoma"/>
                <w:szCs w:val="18"/>
                <w:lang w:val="it-IT"/>
              </w:rPr>
              <w:t>8</w:t>
            </w:r>
            <w:r w:rsidR="00882B7D" w:rsidRPr="004B3656">
              <w:rPr>
                <w:rFonts w:cs="Tahoma"/>
                <w:color w:val="000000"/>
                <w:szCs w:val="18"/>
                <w:lang w:val="it-IT"/>
              </w:rPr>
              <w:t>.</w:t>
            </w:r>
            <w:r w:rsidRPr="004B3656">
              <w:rPr>
                <w:rFonts w:cs="Tahoma"/>
                <w:szCs w:val="18"/>
                <w:lang w:val="it-IT"/>
              </w:rPr>
              <w:t>250</w:t>
            </w:r>
            <w:r w:rsidR="00882B7D" w:rsidRPr="004B3656">
              <w:rPr>
                <w:rFonts w:cs="Tahoma"/>
                <w:color w:val="000000"/>
                <w:szCs w:val="18"/>
                <w:lang w:val="it-IT"/>
              </w:rPr>
              <w:t>.</w:t>
            </w:r>
            <w:r w:rsidRPr="004B3656">
              <w:rPr>
                <w:rFonts w:cs="Tahoma"/>
                <w:szCs w:val="18"/>
                <w:lang w:val="it-IT"/>
              </w:rPr>
              <w:t>000</w:t>
            </w:r>
          </w:p>
        </w:tc>
      </w:tr>
    </w:tbl>
    <w:p w14:paraId="149AEC4B" w14:textId="77777777" w:rsidR="00332DA2" w:rsidRPr="004B3656" w:rsidRDefault="00332DA2" w:rsidP="00332DA2">
      <w:pPr>
        <w:pStyle w:val="ProductList-Body"/>
        <w:rPr>
          <w:lang w:val="it-IT"/>
        </w:rPr>
      </w:pPr>
    </w:p>
    <w:p w14:paraId="149AEC4C" w14:textId="77777777" w:rsidR="00332DA2" w:rsidRPr="004B3656" w:rsidRDefault="00332DA2" w:rsidP="00840F96">
      <w:pPr>
        <w:pStyle w:val="ProductList-Body"/>
        <w:ind w:left="180"/>
        <w:rPr>
          <w:lang w:val="it-IT"/>
        </w:rPr>
      </w:pPr>
      <w:r w:rsidRPr="004B3656">
        <w:rPr>
          <w:szCs w:val="18"/>
          <w:lang w:val="it-IT"/>
        </w:rPr>
        <w:t>Quando l</w:t>
      </w:r>
      <w:r w:rsidR="004043C3">
        <w:rPr>
          <w:szCs w:val="18"/>
          <w:lang w:val="it-IT"/>
        </w:rPr>
        <w:t>’</w:t>
      </w:r>
      <w:r w:rsidRPr="004B3656">
        <w:rPr>
          <w:szCs w:val="18"/>
          <w:lang w:val="it-IT"/>
        </w:rPr>
        <w:t>impegno di spesa media annuale per SA su prodotti della Piattaforma Applicativa e/o Core Infrastructure qualificanti idonei a</w:t>
      </w:r>
      <w:r w:rsidR="004707FF" w:rsidRPr="004B3656">
        <w:rPr>
          <w:szCs w:val="18"/>
          <w:lang w:val="it-IT"/>
        </w:rPr>
        <w:t> </w:t>
      </w:r>
      <w:r w:rsidRPr="004B3656">
        <w:rPr>
          <w:szCs w:val="18"/>
          <w:lang w:val="it-IT"/>
        </w:rPr>
        <w:t xml:space="preserve">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149AEC4D" w14:textId="77777777" w:rsidR="00332DA2" w:rsidRPr="004B3656" w:rsidRDefault="00332DA2" w:rsidP="00840F96">
      <w:pPr>
        <w:pStyle w:val="ProductList-Body"/>
        <w:ind w:left="180"/>
        <w:rPr>
          <w:lang w:val="it-IT"/>
        </w:rPr>
      </w:pPr>
    </w:p>
    <w:p w14:paraId="149AEC4E" w14:textId="77777777" w:rsidR="00332DA2" w:rsidRPr="004B3656" w:rsidRDefault="00B12C95" w:rsidP="00840F96">
      <w:pPr>
        <w:pStyle w:val="ProductList-Body"/>
        <w:ind w:left="180"/>
        <w:rPr>
          <w:lang w:val="it-IT"/>
        </w:rPr>
      </w:pPr>
      <w:r w:rsidRPr="004B3656">
        <w:rPr>
          <w:b/>
          <w:color w:val="00188F"/>
          <w:szCs w:val="18"/>
          <w:lang w:val="it-IT"/>
        </w:rPr>
        <w:t>Idoneità con Parallel Data Warehouse</w:t>
      </w:r>
    </w:p>
    <w:p w14:paraId="149AEC4F" w14:textId="77777777" w:rsidR="00332DA2" w:rsidRPr="004B3656" w:rsidRDefault="00332DA2" w:rsidP="00840F96">
      <w:pPr>
        <w:pStyle w:val="ProductList-Body"/>
        <w:ind w:left="180"/>
        <w:rPr>
          <w:lang w:val="it-IT"/>
        </w:rPr>
      </w:pPr>
      <w:r w:rsidRPr="004B3656">
        <w:rPr>
          <w:szCs w:val="18"/>
          <w:lang w:val="it-IT"/>
        </w:rPr>
        <w:t>Le società che acquistano licenze per Parallel Data Warehouse (“PDW”) e dispongono di un Contratto Premier Services attivo sono idonee a beneficiare degli interventi previsti dal Supporto per la Risoluzione dei Problemi Illimitato 24x7, indipendentemente dal disporre di un</w:t>
      </w:r>
      <w:r w:rsidR="004043C3">
        <w:rPr>
          <w:szCs w:val="18"/>
          <w:lang w:val="it-IT"/>
        </w:rPr>
        <w:t>’</w:t>
      </w:r>
      <w:r w:rsidRPr="004B3656">
        <w:rPr>
          <w:szCs w:val="18"/>
          <w:lang w:val="it-IT"/>
        </w:rPr>
        <w:t xml:space="preserve">iscrizione SCE o dalla loro spesa SCE. Quando le società acquistano licenze per PDW, Microsoft non concederà interventi sulla base della spesa effettiva per SA relativa a tale prodotto. </w:t>
      </w:r>
    </w:p>
    <w:p w14:paraId="149AEC50" w14:textId="77777777" w:rsidR="00332DA2" w:rsidRPr="004B3656" w:rsidRDefault="00332DA2" w:rsidP="00840F96">
      <w:pPr>
        <w:pStyle w:val="ProductList-Body"/>
        <w:ind w:left="180"/>
        <w:rPr>
          <w:lang w:val="it-IT"/>
        </w:rPr>
      </w:pPr>
    </w:p>
    <w:p w14:paraId="149AEC51" w14:textId="77777777" w:rsidR="00332DA2" w:rsidRPr="004B3656" w:rsidRDefault="00332DA2" w:rsidP="00840F96">
      <w:pPr>
        <w:pStyle w:val="ProductList-Body"/>
        <w:ind w:left="180"/>
        <w:rPr>
          <w:lang w:val="it-IT"/>
        </w:rPr>
      </w:pPr>
      <w:r w:rsidRPr="004B3656">
        <w:rPr>
          <w:color w:val="000000"/>
          <w:szCs w:val="18"/>
          <w:lang w:val="it-IT"/>
        </w:rPr>
        <w:t>Mentre tutte le società qualificanti riceveranno un numero di interventi PRS 24x7, il numero di contatti di supporto consentiti per gestire il PRS Illimitato 24x7 varia in base all</w:t>
      </w:r>
      <w:r w:rsidR="004043C3">
        <w:rPr>
          <w:color w:val="000000"/>
          <w:szCs w:val="18"/>
          <w:lang w:val="it-IT"/>
        </w:rPr>
        <w:t>’</w:t>
      </w:r>
      <w:r w:rsidRPr="004B3656">
        <w:rPr>
          <w:color w:val="000000"/>
          <w:szCs w:val="18"/>
          <w:lang w:val="it-IT"/>
        </w:rPr>
        <w:t>ammontare della spesa SA. Tutte le società idonee hanno diritto ad almeno quattro contatti autorizzati più un contatto aggiuntivo per ogni $125.000 aggiuntivi di spesa SA in base al programma o ai programmi SCE o VL ai sensi dei quali hanno acquistato le</w:t>
      </w:r>
      <w:r w:rsidR="004707FF" w:rsidRPr="004B3656">
        <w:rPr>
          <w:color w:val="000000"/>
          <w:szCs w:val="18"/>
          <w:lang w:val="it-IT"/>
        </w:rPr>
        <w:t> </w:t>
      </w:r>
      <w:r w:rsidRPr="004B3656">
        <w:rPr>
          <w:color w:val="000000"/>
          <w:szCs w:val="18"/>
          <w:lang w:val="it-IT"/>
        </w:rPr>
        <w:t>licenze per PDW. In caso di contratti in valuta estera, le società idonee hanno diritto ad almeno quattro contratti autorizzati più un contratto aggiuntivo per ogni spesa SA incrementale pari a 125.000 USD della spesa SA media annuale effettuata nella valuta estera applicabile. Fare riferimento alla tabella seguente:</w:t>
      </w:r>
    </w:p>
    <w:p w14:paraId="149AEC52" w14:textId="77777777" w:rsidR="00332DA2" w:rsidRPr="004B3656" w:rsidRDefault="00332DA2" w:rsidP="00840F96">
      <w:pPr>
        <w:pStyle w:val="ProductList-Body"/>
        <w:ind w:left="180"/>
        <w:rPr>
          <w:lang w:val="it-IT"/>
        </w:rPr>
      </w:pPr>
    </w:p>
    <w:p w14:paraId="149AEC53" w14:textId="77777777" w:rsidR="00332DA2" w:rsidRPr="004B3656" w:rsidRDefault="00332DA2" w:rsidP="00840F96">
      <w:pPr>
        <w:pStyle w:val="ProductList-Body"/>
        <w:ind w:left="180"/>
        <w:rPr>
          <w:lang w:val="it-IT"/>
        </w:rPr>
      </w:pPr>
      <w:r w:rsidRPr="004B3656">
        <w:rPr>
          <w:color w:val="000000"/>
          <w:szCs w:val="18"/>
          <w:lang w:val="it-IT"/>
        </w:rPr>
        <w:t>La seguente tabella si applica alle società in possesso di un SCE o che dispongono di licenze per PDW:</w:t>
      </w:r>
    </w:p>
    <w:p w14:paraId="149AEC54" w14:textId="77777777" w:rsidR="00332DA2" w:rsidRPr="004B3656" w:rsidRDefault="00332DA2" w:rsidP="00332DA2">
      <w:pPr>
        <w:pStyle w:val="ProductList-Body"/>
        <w:rPr>
          <w:lang w:val="it-I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2"/>
        <w:gridCol w:w="2745"/>
      </w:tblGrid>
      <w:tr w:rsidR="00332DA2" w:rsidRPr="004B3656" w14:paraId="149AEC57" w14:textId="77777777" w:rsidTr="00572CB8">
        <w:trPr>
          <w:tblHeader/>
        </w:trPr>
        <w:tc>
          <w:tcPr>
            <w:tcW w:w="2812" w:type="dxa"/>
            <w:shd w:val="clear" w:color="auto" w:fill="0072C6"/>
            <w:tcMar>
              <w:top w:w="0" w:type="dxa"/>
              <w:left w:w="108" w:type="dxa"/>
              <w:bottom w:w="0" w:type="dxa"/>
              <w:right w:w="108" w:type="dxa"/>
            </w:tcMar>
            <w:hideMark/>
          </w:tcPr>
          <w:p w14:paraId="149AEC55" w14:textId="77777777" w:rsidR="00332DA2" w:rsidRPr="004B3656" w:rsidRDefault="00332DA2" w:rsidP="00395D5F">
            <w:pPr>
              <w:pStyle w:val="ProductList-Body"/>
              <w:spacing w:before="20" w:after="20"/>
              <w:rPr>
                <w:color w:val="FFFFFF" w:themeColor="background1"/>
                <w:szCs w:val="18"/>
                <w:lang w:val="it-IT"/>
              </w:rPr>
            </w:pPr>
            <w:r w:rsidRPr="004B3656">
              <w:rPr>
                <w:bCs/>
                <w:color w:val="FFFFFF" w:themeColor="background1"/>
                <w:szCs w:val="18"/>
                <w:lang w:val="it-IT"/>
              </w:rPr>
              <w:t>Spesa Media Annuale per SA</w:t>
            </w:r>
          </w:p>
        </w:tc>
        <w:tc>
          <w:tcPr>
            <w:tcW w:w="2745" w:type="dxa"/>
            <w:shd w:val="clear" w:color="auto" w:fill="0072C6"/>
            <w:tcMar>
              <w:top w:w="0" w:type="dxa"/>
              <w:left w:w="108" w:type="dxa"/>
              <w:bottom w:w="0" w:type="dxa"/>
              <w:right w:w="108" w:type="dxa"/>
            </w:tcMar>
            <w:hideMark/>
          </w:tcPr>
          <w:p w14:paraId="149AEC56" w14:textId="77777777" w:rsidR="00332DA2" w:rsidRPr="004B3656" w:rsidRDefault="00332DA2" w:rsidP="00395D5F">
            <w:pPr>
              <w:pStyle w:val="ProductList-Body"/>
              <w:spacing w:before="20" w:after="20"/>
              <w:rPr>
                <w:color w:val="FFFFFF" w:themeColor="background1"/>
                <w:szCs w:val="18"/>
                <w:lang w:val="it-IT"/>
              </w:rPr>
            </w:pPr>
            <w:r w:rsidRPr="004B3656">
              <w:rPr>
                <w:bCs/>
                <w:color w:val="FFFFFF" w:themeColor="background1"/>
                <w:szCs w:val="18"/>
                <w:lang w:val="it-IT"/>
              </w:rPr>
              <w:t>Contatti di supporto consentiti</w:t>
            </w:r>
          </w:p>
        </w:tc>
      </w:tr>
      <w:tr w:rsidR="00332DA2" w:rsidRPr="004B3656" w14:paraId="149AEC5A" w14:textId="77777777" w:rsidTr="00572CB8">
        <w:tc>
          <w:tcPr>
            <w:tcW w:w="2812" w:type="dxa"/>
            <w:tcMar>
              <w:top w:w="0" w:type="dxa"/>
              <w:left w:w="108" w:type="dxa"/>
              <w:bottom w:w="0" w:type="dxa"/>
              <w:right w:w="108" w:type="dxa"/>
            </w:tcMar>
            <w:hideMark/>
          </w:tcPr>
          <w:p w14:paraId="149AEC58" w14:textId="77777777" w:rsidR="00332DA2" w:rsidRPr="004B3656" w:rsidRDefault="00332DA2" w:rsidP="004707FF">
            <w:pPr>
              <w:pStyle w:val="ProductList-Body"/>
              <w:rPr>
                <w:color w:val="000000"/>
                <w:szCs w:val="18"/>
                <w:lang w:val="it-IT"/>
              </w:rPr>
            </w:pPr>
            <w:r w:rsidRPr="004B3656">
              <w:rPr>
                <w:color w:val="000000"/>
                <w:szCs w:val="18"/>
                <w:lang w:val="it-IT"/>
              </w:rPr>
              <w:t>$250</w:t>
            </w:r>
            <w:r w:rsidR="004707FF" w:rsidRPr="004B3656">
              <w:rPr>
                <w:color w:val="000000"/>
                <w:szCs w:val="18"/>
                <w:lang w:val="it-IT"/>
              </w:rPr>
              <w:t>.</w:t>
            </w:r>
            <w:r w:rsidRPr="004B3656">
              <w:rPr>
                <w:color w:val="000000"/>
                <w:szCs w:val="18"/>
                <w:lang w:val="it-IT"/>
              </w:rPr>
              <w:t>000 - $374</w:t>
            </w:r>
            <w:r w:rsidR="004707FF" w:rsidRPr="004B3656">
              <w:rPr>
                <w:color w:val="000000"/>
                <w:szCs w:val="18"/>
                <w:lang w:val="it-IT"/>
              </w:rPr>
              <w:t>.</w:t>
            </w:r>
            <w:r w:rsidRPr="004B3656">
              <w:rPr>
                <w:color w:val="000000"/>
                <w:szCs w:val="18"/>
                <w:lang w:val="it-IT"/>
              </w:rPr>
              <w:t>999</w:t>
            </w:r>
          </w:p>
        </w:tc>
        <w:tc>
          <w:tcPr>
            <w:tcW w:w="2745" w:type="dxa"/>
            <w:tcMar>
              <w:top w:w="0" w:type="dxa"/>
              <w:left w:w="108" w:type="dxa"/>
              <w:bottom w:w="0" w:type="dxa"/>
              <w:right w:w="108" w:type="dxa"/>
            </w:tcMar>
            <w:hideMark/>
          </w:tcPr>
          <w:p w14:paraId="149AEC59" w14:textId="77777777" w:rsidR="00332DA2" w:rsidRPr="004B3656" w:rsidRDefault="00332DA2" w:rsidP="00332DA2">
            <w:pPr>
              <w:pStyle w:val="ProductList-Body"/>
              <w:rPr>
                <w:color w:val="000000"/>
                <w:szCs w:val="18"/>
                <w:lang w:val="it-IT"/>
              </w:rPr>
            </w:pPr>
            <w:r w:rsidRPr="004B3656">
              <w:rPr>
                <w:color w:val="000000"/>
                <w:szCs w:val="18"/>
                <w:lang w:val="it-IT"/>
              </w:rPr>
              <w:t>4</w:t>
            </w:r>
          </w:p>
        </w:tc>
      </w:tr>
      <w:tr w:rsidR="00332DA2" w:rsidRPr="004B3656" w14:paraId="149AEC5D" w14:textId="77777777" w:rsidTr="00572CB8">
        <w:tc>
          <w:tcPr>
            <w:tcW w:w="2812" w:type="dxa"/>
            <w:tcMar>
              <w:top w:w="0" w:type="dxa"/>
              <w:left w:w="108" w:type="dxa"/>
              <w:bottom w:w="0" w:type="dxa"/>
              <w:right w:w="108" w:type="dxa"/>
            </w:tcMar>
            <w:hideMark/>
          </w:tcPr>
          <w:p w14:paraId="149AEC5B" w14:textId="77777777" w:rsidR="00332DA2" w:rsidRPr="004B3656" w:rsidRDefault="00332DA2" w:rsidP="004707FF">
            <w:pPr>
              <w:pStyle w:val="ProductList-Body"/>
              <w:rPr>
                <w:szCs w:val="18"/>
                <w:lang w:val="it-IT"/>
              </w:rPr>
            </w:pPr>
            <w:r w:rsidRPr="004B3656">
              <w:rPr>
                <w:szCs w:val="18"/>
                <w:lang w:val="it-IT"/>
              </w:rPr>
              <w:t>$375</w:t>
            </w:r>
            <w:r w:rsidR="004707FF" w:rsidRPr="004B3656">
              <w:rPr>
                <w:szCs w:val="18"/>
                <w:lang w:val="it-IT"/>
              </w:rPr>
              <w:t>.</w:t>
            </w:r>
            <w:r w:rsidRPr="004B3656">
              <w:rPr>
                <w:szCs w:val="18"/>
                <w:lang w:val="it-IT"/>
              </w:rPr>
              <w:t>000 - $499</w:t>
            </w:r>
            <w:r w:rsidR="004707FF" w:rsidRPr="004B3656">
              <w:rPr>
                <w:szCs w:val="18"/>
                <w:lang w:val="it-IT"/>
              </w:rPr>
              <w:t>.</w:t>
            </w:r>
            <w:r w:rsidRPr="004B3656">
              <w:rPr>
                <w:szCs w:val="18"/>
                <w:lang w:val="it-IT"/>
              </w:rPr>
              <w:t>999</w:t>
            </w:r>
          </w:p>
        </w:tc>
        <w:tc>
          <w:tcPr>
            <w:tcW w:w="2745" w:type="dxa"/>
            <w:tcMar>
              <w:top w:w="0" w:type="dxa"/>
              <w:left w:w="108" w:type="dxa"/>
              <w:bottom w:w="0" w:type="dxa"/>
              <w:right w:w="108" w:type="dxa"/>
            </w:tcMar>
            <w:hideMark/>
          </w:tcPr>
          <w:p w14:paraId="149AEC5C" w14:textId="77777777" w:rsidR="00332DA2" w:rsidRPr="004B3656" w:rsidRDefault="00332DA2" w:rsidP="00332DA2">
            <w:pPr>
              <w:pStyle w:val="ProductList-Body"/>
              <w:rPr>
                <w:szCs w:val="18"/>
                <w:lang w:val="it-IT"/>
              </w:rPr>
            </w:pPr>
            <w:r w:rsidRPr="004B3656">
              <w:rPr>
                <w:szCs w:val="18"/>
                <w:lang w:val="it-IT"/>
              </w:rPr>
              <w:t>5</w:t>
            </w:r>
          </w:p>
        </w:tc>
      </w:tr>
      <w:tr w:rsidR="00332DA2" w:rsidRPr="004B3656" w14:paraId="149AEC60" w14:textId="77777777" w:rsidTr="00572CB8">
        <w:tc>
          <w:tcPr>
            <w:tcW w:w="2812" w:type="dxa"/>
            <w:tcMar>
              <w:top w:w="0" w:type="dxa"/>
              <w:left w:w="108" w:type="dxa"/>
              <w:bottom w:w="0" w:type="dxa"/>
              <w:right w:w="108" w:type="dxa"/>
            </w:tcMar>
            <w:hideMark/>
          </w:tcPr>
          <w:p w14:paraId="149AEC5E" w14:textId="77777777" w:rsidR="00332DA2" w:rsidRPr="004B3656" w:rsidRDefault="00332DA2" w:rsidP="004707FF">
            <w:pPr>
              <w:pStyle w:val="ProductList-Body"/>
              <w:rPr>
                <w:szCs w:val="18"/>
                <w:lang w:val="it-IT"/>
              </w:rPr>
            </w:pPr>
            <w:r w:rsidRPr="004B3656">
              <w:rPr>
                <w:szCs w:val="18"/>
                <w:lang w:val="it-IT"/>
              </w:rPr>
              <w:t>$500</w:t>
            </w:r>
            <w:r w:rsidR="004707FF" w:rsidRPr="004B3656">
              <w:rPr>
                <w:szCs w:val="18"/>
                <w:lang w:val="it-IT"/>
              </w:rPr>
              <w:t>.</w:t>
            </w:r>
            <w:r w:rsidRPr="004B3656">
              <w:rPr>
                <w:szCs w:val="18"/>
                <w:lang w:val="it-IT"/>
              </w:rPr>
              <w:t>000 - $624</w:t>
            </w:r>
            <w:r w:rsidR="004707FF" w:rsidRPr="004B3656">
              <w:rPr>
                <w:szCs w:val="18"/>
                <w:lang w:val="it-IT"/>
              </w:rPr>
              <w:t>.</w:t>
            </w:r>
            <w:r w:rsidRPr="004B3656">
              <w:rPr>
                <w:szCs w:val="18"/>
                <w:lang w:val="it-IT"/>
              </w:rPr>
              <w:t>999</w:t>
            </w:r>
          </w:p>
        </w:tc>
        <w:tc>
          <w:tcPr>
            <w:tcW w:w="2745" w:type="dxa"/>
            <w:tcMar>
              <w:top w:w="0" w:type="dxa"/>
              <w:left w:w="108" w:type="dxa"/>
              <w:bottom w:w="0" w:type="dxa"/>
              <w:right w:w="108" w:type="dxa"/>
            </w:tcMar>
            <w:hideMark/>
          </w:tcPr>
          <w:p w14:paraId="149AEC5F" w14:textId="77777777" w:rsidR="00332DA2" w:rsidRPr="004B3656" w:rsidRDefault="00332DA2" w:rsidP="00332DA2">
            <w:pPr>
              <w:pStyle w:val="ProductList-Body"/>
              <w:rPr>
                <w:szCs w:val="18"/>
                <w:lang w:val="it-IT"/>
              </w:rPr>
            </w:pPr>
            <w:r w:rsidRPr="004B3656">
              <w:rPr>
                <w:szCs w:val="18"/>
                <w:lang w:val="it-IT"/>
              </w:rPr>
              <w:t>6</w:t>
            </w:r>
          </w:p>
        </w:tc>
      </w:tr>
      <w:tr w:rsidR="00332DA2" w:rsidRPr="004B3656" w14:paraId="149AEC63" w14:textId="77777777" w:rsidTr="00572CB8">
        <w:tc>
          <w:tcPr>
            <w:tcW w:w="2812" w:type="dxa"/>
            <w:tcMar>
              <w:top w:w="0" w:type="dxa"/>
              <w:left w:w="108" w:type="dxa"/>
              <w:bottom w:w="0" w:type="dxa"/>
              <w:right w:w="108" w:type="dxa"/>
            </w:tcMar>
            <w:hideMark/>
          </w:tcPr>
          <w:p w14:paraId="149AEC61" w14:textId="77777777" w:rsidR="00332DA2" w:rsidRPr="004B3656" w:rsidRDefault="00332DA2" w:rsidP="004707FF">
            <w:pPr>
              <w:pStyle w:val="ProductList-Body"/>
              <w:rPr>
                <w:szCs w:val="18"/>
                <w:lang w:val="it-IT"/>
              </w:rPr>
            </w:pPr>
            <w:r w:rsidRPr="004B3656">
              <w:rPr>
                <w:szCs w:val="18"/>
                <w:lang w:val="it-IT"/>
              </w:rPr>
              <w:t>$625</w:t>
            </w:r>
            <w:r w:rsidR="004707FF" w:rsidRPr="004B3656">
              <w:rPr>
                <w:szCs w:val="18"/>
                <w:lang w:val="it-IT"/>
              </w:rPr>
              <w:t>.</w:t>
            </w:r>
            <w:r w:rsidRPr="004B3656">
              <w:rPr>
                <w:szCs w:val="18"/>
                <w:lang w:val="it-IT"/>
              </w:rPr>
              <w:t>000 - $749</w:t>
            </w:r>
            <w:r w:rsidR="004707FF" w:rsidRPr="004B3656">
              <w:rPr>
                <w:szCs w:val="18"/>
                <w:lang w:val="it-IT"/>
              </w:rPr>
              <w:t>.</w:t>
            </w:r>
            <w:r w:rsidRPr="004B3656">
              <w:rPr>
                <w:szCs w:val="18"/>
                <w:lang w:val="it-IT"/>
              </w:rPr>
              <w:t>999</w:t>
            </w:r>
          </w:p>
        </w:tc>
        <w:tc>
          <w:tcPr>
            <w:tcW w:w="2745" w:type="dxa"/>
            <w:tcMar>
              <w:top w:w="0" w:type="dxa"/>
              <w:left w:w="108" w:type="dxa"/>
              <w:bottom w:w="0" w:type="dxa"/>
              <w:right w:w="108" w:type="dxa"/>
            </w:tcMar>
            <w:hideMark/>
          </w:tcPr>
          <w:p w14:paraId="149AEC62" w14:textId="77777777" w:rsidR="00332DA2" w:rsidRPr="004B3656" w:rsidRDefault="00332DA2" w:rsidP="00332DA2">
            <w:pPr>
              <w:pStyle w:val="ProductList-Body"/>
              <w:rPr>
                <w:szCs w:val="18"/>
                <w:lang w:val="it-IT"/>
              </w:rPr>
            </w:pPr>
            <w:r w:rsidRPr="004B3656">
              <w:rPr>
                <w:szCs w:val="18"/>
                <w:lang w:val="it-IT"/>
              </w:rPr>
              <w:t>7</w:t>
            </w:r>
          </w:p>
        </w:tc>
      </w:tr>
      <w:tr w:rsidR="00332DA2" w:rsidRPr="004B3656" w14:paraId="149AEC66" w14:textId="77777777" w:rsidTr="00572CB8">
        <w:tc>
          <w:tcPr>
            <w:tcW w:w="2812" w:type="dxa"/>
            <w:tcMar>
              <w:top w:w="0" w:type="dxa"/>
              <w:left w:w="108" w:type="dxa"/>
              <w:bottom w:w="0" w:type="dxa"/>
              <w:right w:w="108" w:type="dxa"/>
            </w:tcMar>
            <w:hideMark/>
          </w:tcPr>
          <w:p w14:paraId="149AEC64" w14:textId="77777777" w:rsidR="00332DA2" w:rsidRPr="004B3656" w:rsidRDefault="00332DA2" w:rsidP="004707FF">
            <w:pPr>
              <w:pStyle w:val="ProductList-Body"/>
              <w:rPr>
                <w:szCs w:val="18"/>
                <w:lang w:val="it-IT"/>
              </w:rPr>
            </w:pPr>
            <w:r w:rsidRPr="004B3656">
              <w:rPr>
                <w:szCs w:val="18"/>
                <w:lang w:val="it-IT"/>
              </w:rPr>
              <w:t>$750</w:t>
            </w:r>
            <w:r w:rsidR="004707FF" w:rsidRPr="004B3656">
              <w:rPr>
                <w:szCs w:val="18"/>
                <w:lang w:val="it-IT"/>
              </w:rPr>
              <w:t>.</w:t>
            </w:r>
            <w:r w:rsidRPr="004B3656">
              <w:rPr>
                <w:szCs w:val="18"/>
                <w:lang w:val="it-IT"/>
              </w:rPr>
              <w:t>000 - $874</w:t>
            </w:r>
            <w:r w:rsidR="004707FF" w:rsidRPr="004B3656">
              <w:rPr>
                <w:szCs w:val="18"/>
                <w:lang w:val="it-IT"/>
              </w:rPr>
              <w:t>.</w:t>
            </w:r>
            <w:r w:rsidRPr="004B3656">
              <w:rPr>
                <w:szCs w:val="18"/>
                <w:lang w:val="it-IT"/>
              </w:rPr>
              <w:t>999</w:t>
            </w:r>
          </w:p>
        </w:tc>
        <w:tc>
          <w:tcPr>
            <w:tcW w:w="2745" w:type="dxa"/>
            <w:tcMar>
              <w:top w:w="0" w:type="dxa"/>
              <w:left w:w="108" w:type="dxa"/>
              <w:bottom w:w="0" w:type="dxa"/>
              <w:right w:w="108" w:type="dxa"/>
            </w:tcMar>
            <w:hideMark/>
          </w:tcPr>
          <w:p w14:paraId="149AEC65" w14:textId="77777777" w:rsidR="00332DA2" w:rsidRPr="004B3656" w:rsidRDefault="00332DA2" w:rsidP="00332DA2">
            <w:pPr>
              <w:pStyle w:val="ProductList-Body"/>
              <w:rPr>
                <w:szCs w:val="18"/>
                <w:lang w:val="it-IT"/>
              </w:rPr>
            </w:pPr>
            <w:r w:rsidRPr="004B3656">
              <w:rPr>
                <w:szCs w:val="18"/>
                <w:lang w:val="it-IT"/>
              </w:rPr>
              <w:t>8</w:t>
            </w:r>
          </w:p>
        </w:tc>
      </w:tr>
    </w:tbl>
    <w:p w14:paraId="149AEC67" w14:textId="77777777" w:rsidR="00332DA2" w:rsidRPr="004B3656" w:rsidRDefault="00332DA2" w:rsidP="00332DA2">
      <w:pPr>
        <w:pStyle w:val="ProductList-Body"/>
        <w:rPr>
          <w:lang w:val="it-IT"/>
        </w:rPr>
      </w:pPr>
    </w:p>
    <w:p w14:paraId="149AEC68" w14:textId="77777777" w:rsidR="00332DA2" w:rsidRPr="004B3656" w:rsidRDefault="00332DA2" w:rsidP="00840F96">
      <w:pPr>
        <w:pStyle w:val="ProductList-Body"/>
        <w:ind w:left="180"/>
        <w:rPr>
          <w:lang w:val="it-IT"/>
        </w:rPr>
      </w:pPr>
      <w:r w:rsidRPr="004B3656">
        <w:rPr>
          <w:szCs w:val="18"/>
          <w:lang w:val="it-IT"/>
        </w:rPr>
        <w:t>Il vantaggio PRS Illimitato 24x7 include soltanto i Servizi per la Risoluzione dei Problemi. Il tempo eventualmente dedicato dal Technical Account Manager (TAM) o dal Designated Support Engineer (DSE) alla risoluzione del problema sarà conteggiato nell</w:t>
      </w:r>
      <w:r w:rsidR="004043C3">
        <w:rPr>
          <w:szCs w:val="18"/>
          <w:lang w:val="it-IT"/>
        </w:rPr>
        <w:t>’</w:t>
      </w:r>
      <w:r w:rsidRPr="004B3656">
        <w:rPr>
          <w:szCs w:val="18"/>
          <w:lang w:val="it-IT"/>
        </w:rPr>
        <w:t xml:space="preserve">ambito del Contratto Premier Services della società. </w:t>
      </w:r>
    </w:p>
    <w:p w14:paraId="149AEC69" w14:textId="77777777" w:rsidR="00332DA2" w:rsidRPr="004B3656" w:rsidRDefault="00332DA2" w:rsidP="00332DA2">
      <w:pPr>
        <w:pStyle w:val="ProductList-Body"/>
        <w:rPr>
          <w:lang w:val="it-IT"/>
        </w:rPr>
      </w:pPr>
    </w:p>
    <w:p w14:paraId="149AEC6A" w14:textId="77777777" w:rsidR="00332DA2" w:rsidRPr="004B3656" w:rsidRDefault="00332DA2" w:rsidP="00432379">
      <w:pPr>
        <w:pStyle w:val="ProductList-SubSubSectionHeading"/>
        <w:outlineLvl w:val="2"/>
        <w:rPr>
          <w:lang w:val="it-IT"/>
        </w:rPr>
      </w:pPr>
      <w:bookmarkStart w:id="1623" w:name="SA_SystemCenterGlobalServiceMonitor"/>
      <w:bookmarkStart w:id="1624" w:name="_Toc336338239"/>
      <w:r w:rsidRPr="004B3656">
        <w:rPr>
          <w:b/>
          <w:vanish/>
          <w:color w:val="00188F"/>
          <w:lang w:val="it-IT"/>
        </w:rPr>
        <w:cr/>
      </w:r>
      <w:bookmarkStart w:id="1625" w:name="_Toc379797450"/>
      <w:bookmarkStart w:id="1626" w:name="_Toc380513486"/>
      <w:bookmarkStart w:id="1627" w:name="_Toc380655536"/>
      <w:bookmarkStart w:id="1628" w:name="_Toc389897901"/>
      <w:bookmarkStart w:id="1629" w:name="_Toc391370339"/>
      <w:r w:rsidRPr="004B3656">
        <w:rPr>
          <w:b/>
          <w:color w:val="00188F"/>
          <w:lang w:val="it-IT"/>
        </w:rPr>
        <w:t>System Center Global Service Monitor</w:t>
      </w:r>
      <w:bookmarkEnd w:id="1623"/>
      <w:bookmarkEnd w:id="1625"/>
      <w:bookmarkEnd w:id="1626"/>
      <w:bookmarkEnd w:id="1627"/>
      <w:bookmarkEnd w:id="1628"/>
      <w:bookmarkEnd w:id="1629"/>
    </w:p>
    <w:p w14:paraId="149AEC6B" w14:textId="77777777" w:rsidR="00332DA2" w:rsidRPr="004B3656" w:rsidRDefault="00332DA2" w:rsidP="00332DA2">
      <w:pPr>
        <w:pStyle w:val="ProductList-Body"/>
        <w:rPr>
          <w:lang w:val="it-IT"/>
        </w:rPr>
      </w:pPr>
      <w:r w:rsidRPr="004B3656">
        <w:rPr>
          <w:rFonts w:cs="Tahoma"/>
          <w:szCs w:val="18"/>
          <w:lang w:val="it-IT"/>
        </w:rPr>
        <w:t>Le società con copertura SA attiva per le Licenze di Gestione indicate nella tabella che segue sono idonee a utilizzare System Center Global Service Monitor come specificato nei Diritti di Utilizzo del Prodotto.</w:t>
      </w:r>
    </w:p>
    <w:p w14:paraId="149AEC6C" w14:textId="77777777" w:rsidR="00332DA2" w:rsidRPr="004B3656" w:rsidRDefault="00332DA2" w:rsidP="00332DA2">
      <w:pPr>
        <w:pStyle w:val="ProductList-Body"/>
        <w:rPr>
          <w:lang w:val="it-IT"/>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46"/>
      </w:tblGrid>
      <w:tr w:rsidR="00332DA2" w:rsidRPr="004B3656" w14:paraId="149AEC6E" w14:textId="77777777" w:rsidTr="00DF41D8">
        <w:trPr>
          <w:tblHeader/>
        </w:trPr>
        <w:tc>
          <w:tcPr>
            <w:tcW w:w="4346"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149AEC6D" w14:textId="77777777" w:rsidR="00332DA2" w:rsidRPr="004B3656" w:rsidRDefault="00332DA2" w:rsidP="00395D5F">
            <w:pPr>
              <w:pStyle w:val="ProductList-Body"/>
              <w:spacing w:before="20" w:after="20"/>
              <w:rPr>
                <w:rFonts w:cs="Tahoma"/>
                <w:color w:val="FFFFFF" w:themeColor="background1"/>
                <w:szCs w:val="18"/>
                <w:lang w:val="it-IT"/>
              </w:rPr>
            </w:pPr>
            <w:r w:rsidRPr="004B3656">
              <w:rPr>
                <w:rFonts w:cs="Tahoma"/>
                <w:color w:val="FFFFFF" w:themeColor="background1"/>
                <w:szCs w:val="18"/>
                <w:lang w:val="it-IT"/>
              </w:rPr>
              <w:t>Licenze di Gestione Qualificanti</w:t>
            </w:r>
          </w:p>
        </w:tc>
      </w:tr>
      <w:tr w:rsidR="00332DA2" w:rsidRPr="004B6C12" w14:paraId="149AEC70" w14:textId="77777777" w:rsidTr="00DF41D8">
        <w:tc>
          <w:tcPr>
            <w:tcW w:w="4346" w:type="dxa"/>
            <w:tcBorders>
              <w:top w:val="single" w:sz="4" w:space="0" w:color="000000"/>
              <w:left w:val="single" w:sz="4" w:space="0" w:color="000000"/>
              <w:bottom w:val="single" w:sz="4" w:space="0" w:color="000000"/>
              <w:right w:val="single" w:sz="4" w:space="0" w:color="000000"/>
            </w:tcBorders>
            <w:vAlign w:val="center"/>
            <w:hideMark/>
          </w:tcPr>
          <w:p w14:paraId="149AEC6F" w14:textId="77777777" w:rsidR="00332DA2" w:rsidRPr="004B3656" w:rsidRDefault="00332DA2" w:rsidP="00332DA2">
            <w:pPr>
              <w:pStyle w:val="ProductList-Body"/>
              <w:rPr>
                <w:rFonts w:cs="Tahoma"/>
                <w:szCs w:val="18"/>
                <w:lang w:val="it-IT"/>
              </w:rPr>
            </w:pPr>
            <w:r w:rsidRPr="004B3656">
              <w:rPr>
                <w:rFonts w:cs="Tahoma"/>
                <w:szCs w:val="18"/>
                <w:lang w:val="it-IT"/>
              </w:rPr>
              <w:t>Licenza di Gestione Server per System Center Datacenter</w:t>
            </w:r>
          </w:p>
        </w:tc>
      </w:tr>
      <w:tr w:rsidR="00332DA2" w:rsidRPr="004B6C12" w14:paraId="149AEC72" w14:textId="77777777" w:rsidTr="00DF41D8">
        <w:tc>
          <w:tcPr>
            <w:tcW w:w="4346" w:type="dxa"/>
            <w:tcBorders>
              <w:top w:val="single" w:sz="4" w:space="0" w:color="000000"/>
              <w:left w:val="single" w:sz="4" w:space="0" w:color="000000"/>
              <w:bottom w:val="single" w:sz="4" w:space="0" w:color="000000"/>
              <w:right w:val="single" w:sz="4" w:space="0" w:color="000000"/>
            </w:tcBorders>
            <w:vAlign w:val="center"/>
            <w:hideMark/>
          </w:tcPr>
          <w:p w14:paraId="149AEC71" w14:textId="77777777" w:rsidR="00332DA2" w:rsidRPr="004B3656" w:rsidRDefault="00332DA2" w:rsidP="00332DA2">
            <w:pPr>
              <w:pStyle w:val="ProductList-Body"/>
              <w:rPr>
                <w:rFonts w:cs="Tahoma"/>
                <w:szCs w:val="18"/>
                <w:lang w:val="it-IT"/>
              </w:rPr>
            </w:pPr>
            <w:r w:rsidRPr="004B3656">
              <w:rPr>
                <w:rFonts w:cs="Tahoma"/>
                <w:szCs w:val="18"/>
                <w:lang w:val="it-IT"/>
              </w:rPr>
              <w:t>Licenza di Gestione Server per System Center Standard</w:t>
            </w:r>
          </w:p>
        </w:tc>
      </w:tr>
    </w:tbl>
    <w:p w14:paraId="149AEC73" w14:textId="77777777" w:rsidR="00332DA2" w:rsidRPr="004B3656" w:rsidRDefault="00332DA2" w:rsidP="00332DA2">
      <w:pPr>
        <w:pStyle w:val="ProductList-Body"/>
        <w:rPr>
          <w:lang w:val="it-IT"/>
        </w:rPr>
      </w:pPr>
    </w:p>
    <w:p w14:paraId="149AEC74" w14:textId="77777777" w:rsidR="00332DA2" w:rsidRPr="004B3656" w:rsidRDefault="00332DA2" w:rsidP="00432379">
      <w:pPr>
        <w:pStyle w:val="ProductList-SubSubSectionHeading"/>
        <w:outlineLvl w:val="2"/>
        <w:rPr>
          <w:lang w:val="it-IT"/>
        </w:rPr>
      </w:pPr>
      <w:bookmarkStart w:id="1630" w:name="_Toc372892146"/>
      <w:bookmarkStart w:id="1631" w:name="_Toc379797451"/>
      <w:bookmarkStart w:id="1632" w:name="_Toc380513487"/>
      <w:bookmarkStart w:id="1633" w:name="_Toc380655537"/>
      <w:bookmarkStart w:id="1634" w:name="_Toc389897902"/>
      <w:bookmarkStart w:id="1635" w:name="_Toc391370340"/>
      <w:bookmarkStart w:id="1636" w:name="SA_BackUpDisasterRecovery"/>
      <w:r w:rsidRPr="004B3656">
        <w:rPr>
          <w:b/>
          <w:color w:val="00188F"/>
          <w:lang w:val="it-IT"/>
        </w:rPr>
        <w:t>Back-up per Ripristino di Emergenza</w:t>
      </w:r>
      <w:bookmarkEnd w:id="1624"/>
      <w:bookmarkEnd w:id="1630"/>
      <w:bookmarkEnd w:id="1631"/>
      <w:bookmarkEnd w:id="1632"/>
      <w:bookmarkEnd w:id="1633"/>
      <w:bookmarkEnd w:id="1634"/>
      <w:bookmarkEnd w:id="1635"/>
      <w:r w:rsidRPr="004B3656">
        <w:rPr>
          <w:b/>
          <w:lang w:val="it-IT"/>
        </w:rPr>
        <w:t xml:space="preserve"> </w:t>
      </w:r>
      <w:bookmarkEnd w:id="1636"/>
    </w:p>
    <w:p w14:paraId="149AEC75" w14:textId="77777777" w:rsidR="00332DA2" w:rsidRPr="004B3656" w:rsidRDefault="006F6997" w:rsidP="00332DA2">
      <w:pPr>
        <w:pStyle w:val="ProductList-Body"/>
        <w:rPr>
          <w:lang w:val="it-IT"/>
        </w:rPr>
      </w:pPr>
      <w:r w:rsidRPr="004B3656">
        <w:rPr>
          <w:rFonts w:cs="Tahoma"/>
          <w:szCs w:val="18"/>
          <w:lang w:val="it-IT"/>
        </w:rPr>
        <w:t>Le società con copertura SA per i prodotti Server qualificanti e relative CAL sono idonee a ricevere licenze Server gratuite per tali prodotti a fini del ripristino di emergenza.</w:t>
      </w:r>
      <w:r w:rsidR="00572591" w:rsidRPr="004B3656">
        <w:rPr>
          <w:rFonts w:cs="Tahoma"/>
          <w:szCs w:val="18"/>
          <w:lang w:val="it-IT"/>
        </w:rPr>
        <w:t xml:space="preserve"> </w:t>
      </w:r>
    </w:p>
    <w:p w14:paraId="149AEC76" w14:textId="77777777" w:rsidR="00332DA2" w:rsidRPr="004B3656" w:rsidRDefault="00332DA2" w:rsidP="00332DA2">
      <w:pPr>
        <w:pStyle w:val="ProductList-Body"/>
        <w:rPr>
          <w:lang w:val="it-IT"/>
        </w:rPr>
      </w:pPr>
    </w:p>
    <w:p w14:paraId="149AEC77" w14:textId="77777777" w:rsidR="00332DA2" w:rsidRPr="004B3656" w:rsidRDefault="00332DA2" w:rsidP="00432379">
      <w:pPr>
        <w:pStyle w:val="ProductList-SubSubSectionHeading"/>
        <w:outlineLvl w:val="2"/>
        <w:rPr>
          <w:lang w:val="it-IT"/>
        </w:rPr>
      </w:pPr>
      <w:bookmarkStart w:id="1637" w:name="_Toc336338240"/>
      <w:bookmarkStart w:id="1638" w:name="_Toc372892147"/>
      <w:bookmarkStart w:id="1639" w:name="_Toc379797452"/>
      <w:bookmarkStart w:id="1640" w:name="_Toc380513488"/>
      <w:bookmarkStart w:id="1641" w:name="_Toc380655538"/>
      <w:bookmarkStart w:id="1642" w:name="SA_TechNetSASubscriptionServices"/>
      <w:bookmarkStart w:id="1643" w:name="_Toc389897903"/>
      <w:bookmarkStart w:id="1644" w:name="_Toc391370341"/>
      <w:r w:rsidRPr="004B3656">
        <w:rPr>
          <w:b/>
          <w:color w:val="00188F"/>
          <w:lang w:val="it-IT"/>
        </w:rPr>
        <w:t>Servizi in Abbonamento TechNet SA</w:t>
      </w:r>
      <w:bookmarkEnd w:id="1637"/>
      <w:bookmarkEnd w:id="1638"/>
      <w:bookmarkEnd w:id="1639"/>
      <w:bookmarkEnd w:id="1640"/>
      <w:bookmarkEnd w:id="1641"/>
      <w:bookmarkEnd w:id="1642"/>
      <w:bookmarkEnd w:id="1643"/>
      <w:bookmarkEnd w:id="1644"/>
    </w:p>
    <w:p w14:paraId="149AEC78" w14:textId="77777777" w:rsidR="00671B8F" w:rsidRPr="004B3656" w:rsidRDefault="004F774C" w:rsidP="00332DA2">
      <w:pPr>
        <w:pStyle w:val="ProductList-Body"/>
        <w:rPr>
          <w:lang w:val="it-IT"/>
        </w:rPr>
      </w:pPr>
      <w:r w:rsidRPr="004B3656">
        <w:rPr>
          <w:rFonts w:eastAsia="Calibri" w:cs="Tahoma"/>
          <w:i/>
          <w:szCs w:val="18"/>
          <w:lang w:val="it-IT"/>
        </w:rPr>
        <w:t>A decorrere dal mese di maggio 2014 i Contratti Multilicenza nuovi e rinnovati con SA non includeranno più i vantaggi della Sottoscrizione TechNet. Le società precedentemente autorizzate riusciranno ad accedere ai vantaggi della loro Sottoscrizione TechNet fino alla scadenza del periodo di validità della copertura SA corrente o al 31 maggio 2017, a seconda di quale evento si verificherà per primo.</w:t>
      </w:r>
    </w:p>
    <w:p w14:paraId="149AEC79" w14:textId="77777777" w:rsidR="00332DA2" w:rsidRPr="004B3656" w:rsidRDefault="00332DA2" w:rsidP="00332DA2">
      <w:pPr>
        <w:pStyle w:val="ProductList-Body"/>
        <w:rPr>
          <w:lang w:val="it-IT"/>
        </w:rPr>
      </w:pPr>
    </w:p>
    <w:p w14:paraId="149AEC7A" w14:textId="77777777" w:rsidR="00332DA2" w:rsidRPr="004B3656" w:rsidRDefault="00332DA2" w:rsidP="00332DA2">
      <w:pPr>
        <w:pStyle w:val="ProductList-Body"/>
        <w:rPr>
          <w:lang w:val="it-IT"/>
        </w:rPr>
      </w:pPr>
      <w:bookmarkStart w:id="1645" w:name="_Toc336338242"/>
      <w:bookmarkStart w:id="1646" w:name="_Toc372892149"/>
      <w:bookmarkStart w:id="1647" w:name="SA_LicenseMobilitythroughSA"/>
      <w:r w:rsidRPr="004B3656">
        <w:rPr>
          <w:rFonts w:cs="Tahoma"/>
          <w:b/>
          <w:color w:val="00188F"/>
          <w:szCs w:val="18"/>
          <w:lang w:val="it-IT"/>
        </w:rPr>
        <w:t>Mobilità delle Licenze tramite Software Assurance</w:t>
      </w:r>
      <w:bookmarkEnd w:id="1645"/>
      <w:bookmarkEnd w:id="1646"/>
      <w:bookmarkEnd w:id="1647"/>
    </w:p>
    <w:p w14:paraId="149AEC7B" w14:textId="77777777" w:rsidR="00332DA2" w:rsidRPr="004B3656" w:rsidRDefault="00332DA2" w:rsidP="00273364">
      <w:pPr>
        <w:pStyle w:val="ProductList-Body"/>
        <w:rPr>
          <w:spacing w:val="-2"/>
          <w:lang w:val="it-IT"/>
        </w:rPr>
      </w:pPr>
      <w:r w:rsidRPr="004B3656">
        <w:rPr>
          <w:spacing w:val="-2"/>
          <w:lang w:val="it-IT"/>
        </w:rPr>
        <w:t xml:space="preserve">Mobilità delle Licenze tramite SA consente a una società di spostare determinate licenze on-premise con copertura SA su server condivisi di terzi. </w:t>
      </w:r>
      <w:r w:rsidRPr="004B3656">
        <w:rPr>
          <w:spacing w:val="-2"/>
          <w:szCs w:val="18"/>
          <w:lang w:val="it-IT"/>
        </w:rPr>
        <w:t xml:space="preserve">Tutti </w:t>
      </w:r>
      <w:r w:rsidR="0068573B" w:rsidRPr="004B3656">
        <w:rPr>
          <w:spacing w:val="-2"/>
          <w:szCs w:val="18"/>
          <w:lang w:val="it-IT"/>
        </w:rPr>
        <w:t>I </w:t>
      </w:r>
      <w:r w:rsidRPr="004B3656">
        <w:rPr>
          <w:spacing w:val="-2"/>
          <w:szCs w:val="18"/>
          <w:lang w:val="it-IT"/>
        </w:rPr>
        <w:t>Prodotti attualmente idonei per “Mobilità delle Licenze all</w:t>
      </w:r>
      <w:r w:rsidR="004043C3">
        <w:rPr>
          <w:spacing w:val="-2"/>
          <w:szCs w:val="18"/>
          <w:lang w:val="it-IT"/>
        </w:rPr>
        <w:t>’</w:t>
      </w:r>
      <w:r w:rsidRPr="004B3656">
        <w:rPr>
          <w:spacing w:val="-2"/>
          <w:szCs w:val="18"/>
          <w:lang w:val="it-IT"/>
        </w:rPr>
        <w:t>interno di Server Farm” in base a quanto definito nei Diritti di Utilizzo del Prodotto e con copertura SA sono idonei per Mobilità delle Licenze tramite SA. Inoltre, sono idonei per Mobilità delle Licenze tramite SA anche i Prodotti seguenti:</w:t>
      </w:r>
    </w:p>
    <w:p w14:paraId="149AEC7C" w14:textId="77777777" w:rsidR="00332DA2" w:rsidRPr="004B3656" w:rsidRDefault="00332DA2" w:rsidP="00273364">
      <w:pPr>
        <w:pStyle w:val="ProductList-Body"/>
        <w:numPr>
          <w:ilvl w:val="0"/>
          <w:numId w:val="29"/>
        </w:numPr>
        <w:ind w:left="450" w:hanging="270"/>
        <w:rPr>
          <w:lang w:val="it-IT"/>
        </w:rPr>
      </w:pPr>
      <w:r w:rsidRPr="004B3656">
        <w:rPr>
          <w:szCs w:val="18"/>
          <w:lang w:val="it-IT"/>
        </w:rPr>
        <w:t>System Center - tutte le Licenze di Gestione Server (ML), incluse SMSE e SMSD con SA e System Center 2012 Standard</w:t>
      </w:r>
      <w:r w:rsidRPr="004B3656">
        <w:rPr>
          <w:lang w:val="it-IT"/>
        </w:rPr>
        <w:fldChar w:fldCharType="begin"/>
      </w:r>
      <w:r w:rsidRPr="004B3656">
        <w:rPr>
          <w:lang w:val="it-IT"/>
        </w:rPr>
        <w:instrText>XE "System Center 2012 Standard"</w:instrText>
      </w:r>
      <w:r w:rsidRPr="004B3656">
        <w:rPr>
          <w:lang w:val="it-IT"/>
        </w:rPr>
        <w:fldChar w:fldCharType="end"/>
      </w:r>
      <w:r w:rsidRPr="004B3656">
        <w:rPr>
          <w:szCs w:val="18"/>
          <w:lang w:val="it-IT"/>
        </w:rPr>
        <w:t xml:space="preserve"> e Datacenter con SA.</w:t>
      </w:r>
    </w:p>
    <w:p w14:paraId="149AEC7D" w14:textId="77777777" w:rsidR="00332DA2" w:rsidRPr="004B3656" w:rsidRDefault="00332DA2" w:rsidP="00332DA2">
      <w:pPr>
        <w:pStyle w:val="ProductList-Body"/>
        <w:rPr>
          <w:lang w:val="it-IT"/>
        </w:rPr>
      </w:pPr>
    </w:p>
    <w:p w14:paraId="149AEC7E" w14:textId="77777777" w:rsidR="00332DA2" w:rsidRPr="004B3656" w:rsidRDefault="00332DA2" w:rsidP="00273364">
      <w:pPr>
        <w:pStyle w:val="ProductList-Body"/>
        <w:rPr>
          <w:lang w:val="it-IT"/>
        </w:rPr>
      </w:pPr>
      <w:r w:rsidRPr="004B3656">
        <w:rPr>
          <w:lang w:val="it-IT"/>
        </w:rPr>
        <w:t>Per utilizzare Mobilità delle Licenze tramite SA, le società dovranno:</w:t>
      </w:r>
    </w:p>
    <w:p w14:paraId="149AEC7F" w14:textId="77777777" w:rsidR="00332DA2" w:rsidRPr="004B3656" w:rsidRDefault="00DF41D8" w:rsidP="00273364">
      <w:pPr>
        <w:pStyle w:val="ProductList-Body"/>
        <w:numPr>
          <w:ilvl w:val="0"/>
          <w:numId w:val="30"/>
        </w:numPr>
        <w:ind w:left="450" w:hanging="270"/>
        <w:rPr>
          <w:lang w:val="it-IT"/>
        </w:rPr>
      </w:pPr>
      <w:r w:rsidRPr="004B3656">
        <w:rPr>
          <w:szCs w:val="18"/>
          <w:lang w:val="it-IT"/>
        </w:rPr>
        <w:t>G</w:t>
      </w:r>
      <w:r w:rsidR="00332DA2" w:rsidRPr="004B3656">
        <w:rPr>
          <w:szCs w:val="18"/>
          <w:lang w:val="it-IT"/>
        </w:rPr>
        <w:t>estire la copertura SA per le licenze ai sensi delle quali eseguono software o gestiscono ambienti di sistemi operativi su server di terzi condivisi, nonché tutte le CAL, le licenze External Connector e licenze di gestione corrispondenti;</w:t>
      </w:r>
    </w:p>
    <w:p w14:paraId="149AEC80" w14:textId="77777777" w:rsidR="00332DA2" w:rsidRPr="004B3656" w:rsidRDefault="00DF41D8" w:rsidP="00273364">
      <w:pPr>
        <w:pStyle w:val="ProductList-Body"/>
        <w:numPr>
          <w:ilvl w:val="0"/>
          <w:numId w:val="30"/>
        </w:numPr>
        <w:ind w:left="450" w:hanging="270"/>
        <w:rPr>
          <w:lang w:val="it-IT"/>
        </w:rPr>
      </w:pPr>
      <w:r w:rsidRPr="004B3656">
        <w:rPr>
          <w:szCs w:val="18"/>
          <w:lang w:val="it-IT"/>
        </w:rPr>
        <w:t>D</w:t>
      </w:r>
      <w:r w:rsidR="00332DA2" w:rsidRPr="004B3656">
        <w:rPr>
          <w:szCs w:val="18"/>
          <w:lang w:val="it-IT"/>
        </w:rPr>
        <w:t xml:space="preserve">istribuire le loro licenze solo con Partner di Mobilità delle Licenze tramite Software Assurance qualificati (informazioni sono disponibili alla pagina </w:t>
      </w:r>
      <w:hyperlink r:id="rId62" w:history="1">
        <w:r w:rsidR="00332DA2" w:rsidRPr="004B3656">
          <w:rPr>
            <w:rStyle w:val="Hyperlink"/>
            <w:szCs w:val="18"/>
            <w:lang w:val="it-IT"/>
          </w:rPr>
          <w:t>http://www.microsoft.com/licensing/software-assurance/license-mobility</w:t>
        </w:r>
      </w:hyperlink>
      <w:r w:rsidR="00332DA2" w:rsidRPr="004B3656">
        <w:rPr>
          <w:szCs w:val="18"/>
          <w:lang w:val="it-IT"/>
        </w:rPr>
        <w:t>)</w:t>
      </w:r>
    </w:p>
    <w:p w14:paraId="149AEC81" w14:textId="77777777" w:rsidR="00332DA2" w:rsidRPr="004B3656" w:rsidRDefault="00DF41D8" w:rsidP="00273364">
      <w:pPr>
        <w:pStyle w:val="ProductList-Body"/>
        <w:numPr>
          <w:ilvl w:val="0"/>
          <w:numId w:val="30"/>
        </w:numPr>
        <w:ind w:left="450" w:hanging="270"/>
        <w:rPr>
          <w:lang w:val="it-IT"/>
        </w:rPr>
      </w:pPr>
      <w:r w:rsidRPr="004B3656">
        <w:rPr>
          <w:szCs w:val="18"/>
          <w:lang w:val="it-IT"/>
        </w:rPr>
        <w:t>C</w:t>
      </w:r>
      <w:r w:rsidR="00332DA2" w:rsidRPr="004B3656">
        <w:rPr>
          <w:szCs w:val="18"/>
          <w:lang w:val="it-IT"/>
        </w:rPr>
        <w:t>ompletare e inviare il modulo per la Convalida della Mobilità delle Licenze con ciascun Partner di Mobilità delle Licenze tramite Software Assurance qualificato che eseguirà il software in licenza delle società sui server condivisi dei partner.</w:t>
      </w:r>
      <w:r w:rsidR="00572591" w:rsidRPr="004B3656">
        <w:rPr>
          <w:szCs w:val="18"/>
          <w:lang w:val="it-IT"/>
        </w:rPr>
        <w:t xml:space="preserve"> </w:t>
      </w:r>
      <w:r w:rsidR="00332DA2" w:rsidRPr="004B3656">
        <w:rPr>
          <w:szCs w:val="18"/>
          <w:lang w:val="it-IT"/>
        </w:rPr>
        <w:t>Il modulo per la Convalida della Mobilità</w:t>
      </w:r>
      <w:r w:rsidRPr="004B3656">
        <w:rPr>
          <w:szCs w:val="18"/>
          <w:lang w:val="it-IT"/>
        </w:rPr>
        <w:t> </w:t>
      </w:r>
      <w:r w:rsidR="00332DA2" w:rsidRPr="004B3656">
        <w:rPr>
          <w:szCs w:val="18"/>
          <w:lang w:val="it-IT"/>
        </w:rPr>
        <w:t>delle Licenze verrà messo a disposizione delle società dal Partner di Mobilità delle Licenze tramite Software Assurance qualificato.</w:t>
      </w:r>
    </w:p>
    <w:p w14:paraId="149AEC82" w14:textId="77777777" w:rsidR="00332DA2" w:rsidRPr="004B3656" w:rsidRDefault="00332DA2" w:rsidP="00332DA2">
      <w:pPr>
        <w:pStyle w:val="ProductList-Body"/>
        <w:rPr>
          <w:lang w:val="it-IT"/>
        </w:rPr>
      </w:pPr>
    </w:p>
    <w:p w14:paraId="149AEC83" w14:textId="77777777" w:rsidR="00332DA2" w:rsidRPr="004B3656" w:rsidRDefault="00332DA2" w:rsidP="00432379">
      <w:pPr>
        <w:pStyle w:val="ProductList-SubSubSectionHeading"/>
        <w:outlineLvl w:val="2"/>
        <w:rPr>
          <w:lang w:val="it-IT"/>
        </w:rPr>
      </w:pPr>
      <w:bookmarkStart w:id="1648" w:name="_Toc336338243"/>
      <w:bookmarkStart w:id="1649" w:name="_Toc372892150"/>
      <w:bookmarkStart w:id="1650" w:name="_Toc379797454"/>
      <w:bookmarkStart w:id="1651" w:name="_Toc380513490"/>
      <w:bookmarkStart w:id="1652" w:name="_Toc380655539"/>
      <w:bookmarkStart w:id="1653" w:name="SA_WindowsThinPC"/>
      <w:bookmarkStart w:id="1654" w:name="_Toc389897904"/>
      <w:bookmarkStart w:id="1655" w:name="_Toc391370342"/>
      <w:r w:rsidRPr="004B3656">
        <w:rPr>
          <w:b/>
          <w:color w:val="00188F"/>
          <w:lang w:val="it-IT"/>
        </w:rPr>
        <w:t>Windows Thin PC</w:t>
      </w:r>
      <w:bookmarkEnd w:id="1648"/>
      <w:bookmarkEnd w:id="1649"/>
      <w:bookmarkEnd w:id="1650"/>
      <w:bookmarkEnd w:id="1651"/>
      <w:bookmarkEnd w:id="1652"/>
      <w:bookmarkEnd w:id="1653"/>
      <w:bookmarkEnd w:id="1654"/>
      <w:bookmarkEnd w:id="1655"/>
    </w:p>
    <w:p w14:paraId="149AEC84" w14:textId="77777777" w:rsidR="00332DA2" w:rsidRPr="004B3656" w:rsidRDefault="00332DA2" w:rsidP="00332DA2">
      <w:pPr>
        <w:pStyle w:val="ProductList-Body"/>
        <w:rPr>
          <w:lang w:val="it-IT"/>
        </w:rPr>
      </w:pPr>
      <w:r w:rsidRPr="004B3656">
        <w:rPr>
          <w:rFonts w:eastAsia="Calibri" w:cs="Tahoma"/>
          <w:szCs w:val="18"/>
          <w:lang w:val="it-IT"/>
        </w:rPr>
        <w:t>Le società con Contratti Multilicenza e con copertura SA attiva per il sistema operativo desktop Windows o con licenze attive per VDA sono idonee a ricevere questo vantaggio.</w:t>
      </w:r>
      <w:r w:rsidR="00572591" w:rsidRPr="004B3656">
        <w:rPr>
          <w:rFonts w:eastAsia="Calibri" w:cs="Tahoma"/>
          <w:szCs w:val="18"/>
          <w:lang w:val="it-IT"/>
        </w:rPr>
        <w:t xml:space="preserve"> </w:t>
      </w:r>
      <w:r w:rsidRPr="004B3656">
        <w:rPr>
          <w:rFonts w:eastAsia="Calibri" w:cs="Tahoma"/>
          <w:szCs w:val="18"/>
          <w:lang w:val="it-IT"/>
        </w:rPr>
        <w:t>Le società che accedono a questo vantaggio ai sensi del VDA dovranno disporre di un sistema operativo qualificante installato sul dispositivo con licenza in base alla tabella Sistemi Operativi Qualificanti riportata nella sezione Pool di Sistemi del presente documento sotto alle Note del Prodotto.</w:t>
      </w:r>
      <w:r w:rsidR="00572591" w:rsidRPr="004B3656">
        <w:rPr>
          <w:rFonts w:eastAsia="Calibri" w:cs="Tahoma"/>
          <w:szCs w:val="18"/>
          <w:lang w:val="it-IT"/>
        </w:rPr>
        <w:t xml:space="preserve"> </w:t>
      </w:r>
    </w:p>
    <w:p w14:paraId="149AEC85" w14:textId="77777777" w:rsidR="00332DA2" w:rsidRPr="004B3656" w:rsidRDefault="00332DA2" w:rsidP="00332DA2">
      <w:pPr>
        <w:pStyle w:val="ProductList-Body"/>
        <w:rPr>
          <w:lang w:val="it-IT"/>
        </w:rPr>
      </w:pPr>
    </w:p>
    <w:p w14:paraId="149AEC86" w14:textId="77777777" w:rsidR="00332DA2" w:rsidRPr="004B3656" w:rsidRDefault="00332DA2" w:rsidP="00332DA2">
      <w:pPr>
        <w:pStyle w:val="ProductList-Body"/>
        <w:rPr>
          <w:lang w:val="it-IT"/>
        </w:rPr>
      </w:pPr>
      <w:r w:rsidRPr="004B3656">
        <w:rPr>
          <w:rFonts w:eastAsia="Calibri" w:cs="Tahoma"/>
          <w:szCs w:val="18"/>
          <w:lang w:val="it-IT"/>
        </w:rPr>
        <w:t>Le società idonee potranno utilizzare Windows Thin PC anziché istanze di sistemi operativi desktop Windows il cui uso è consentito ai sensi della copertura Windows SA o di licenze per Windows VDA.</w:t>
      </w:r>
      <w:r w:rsidR="00572591" w:rsidRPr="004B3656">
        <w:rPr>
          <w:rFonts w:eastAsia="Calibri" w:cs="Tahoma"/>
          <w:szCs w:val="18"/>
          <w:lang w:val="it-IT"/>
        </w:rPr>
        <w:t xml:space="preserve"> </w:t>
      </w:r>
    </w:p>
    <w:p w14:paraId="149AEC87" w14:textId="77777777" w:rsidR="00332DA2" w:rsidRPr="004B3656" w:rsidRDefault="00332DA2" w:rsidP="00332DA2">
      <w:pPr>
        <w:pStyle w:val="ProductList-Body"/>
        <w:rPr>
          <w:lang w:val="it-IT"/>
        </w:rPr>
      </w:pPr>
    </w:p>
    <w:p w14:paraId="149AEC88" w14:textId="77777777" w:rsidR="00332DA2" w:rsidRPr="004B3656" w:rsidRDefault="00332DA2" w:rsidP="00432379">
      <w:pPr>
        <w:pStyle w:val="ProductList-SubSubSectionHeading"/>
        <w:outlineLvl w:val="2"/>
        <w:rPr>
          <w:lang w:val="it-IT"/>
        </w:rPr>
      </w:pPr>
      <w:bookmarkStart w:id="1656" w:name="_Toc291204568"/>
      <w:bookmarkStart w:id="1657" w:name="_Toc374472969"/>
      <w:bookmarkStart w:id="1658" w:name="_Toc375840471"/>
      <w:bookmarkStart w:id="1659" w:name="_Toc379797455"/>
      <w:bookmarkStart w:id="1660" w:name="_Toc380513491"/>
      <w:bookmarkStart w:id="1661" w:name="_Toc380655540"/>
      <w:bookmarkStart w:id="1662" w:name="SA_ExtendedHotfixSupport"/>
      <w:bookmarkStart w:id="1663" w:name="_Toc389897905"/>
      <w:bookmarkStart w:id="1664" w:name="_Toc391370343"/>
      <w:r w:rsidRPr="004B3656">
        <w:rPr>
          <w:b/>
          <w:color w:val="00188F"/>
          <w:lang w:val="it-IT"/>
        </w:rPr>
        <w:t>Supporto Hotfix Esteso</w:t>
      </w:r>
      <w:bookmarkEnd w:id="1656"/>
      <w:bookmarkEnd w:id="1657"/>
      <w:bookmarkEnd w:id="1658"/>
      <w:bookmarkEnd w:id="1659"/>
      <w:bookmarkEnd w:id="1660"/>
      <w:bookmarkEnd w:id="1661"/>
      <w:bookmarkEnd w:id="1662"/>
      <w:bookmarkEnd w:id="1663"/>
      <w:bookmarkEnd w:id="1664"/>
    </w:p>
    <w:p w14:paraId="149AEC89" w14:textId="77777777" w:rsidR="00332DA2" w:rsidRPr="004B3656" w:rsidRDefault="00332DA2" w:rsidP="00332DA2">
      <w:pPr>
        <w:pStyle w:val="ProductList-Body"/>
        <w:rPr>
          <w:lang w:val="it-IT"/>
        </w:rPr>
      </w:pPr>
      <w:r w:rsidRPr="004B3656">
        <w:rPr>
          <w:rFonts w:eastAsia="Calibri" w:cs="Tahoma"/>
          <w:szCs w:val="18"/>
          <w:lang w:val="it-IT"/>
        </w:rPr>
        <w:t>Il Supporto Hotfix Esteso è disponibile per le società che hanno sottoscritto un contratto Premier o Essential e hanno acquistato la copertura SA ai sensi dei seguenti programmi:</w:t>
      </w:r>
    </w:p>
    <w:p w14:paraId="149AEC8A" w14:textId="77777777" w:rsidR="00332DA2" w:rsidRPr="004B3656" w:rsidRDefault="00332DA2" w:rsidP="00026DDE">
      <w:pPr>
        <w:pStyle w:val="ProductList-Body"/>
        <w:numPr>
          <w:ilvl w:val="0"/>
          <w:numId w:val="31"/>
        </w:numPr>
        <w:ind w:left="450" w:hanging="270"/>
        <w:rPr>
          <w:lang w:val="it-IT"/>
        </w:rPr>
      </w:pPr>
      <w:r w:rsidRPr="004B3656">
        <w:rPr>
          <w:rFonts w:cs="Tahoma"/>
          <w:szCs w:val="18"/>
          <w:lang w:val="it-IT"/>
        </w:rPr>
        <w:t xml:space="preserve">Le società che non dispongono di Contratti Academic Select, Select Plus for Academic, Campus e School e Open Value Subscription - Education Solutions, ma hanno la copertura Partecipazione a Software Assurance per il Pool di Applicazioni si qualificano per il Supporto Hotfix Esteso per i prodotti del pool di Applicazioni. </w:t>
      </w:r>
    </w:p>
    <w:p w14:paraId="149AEC8B" w14:textId="77777777" w:rsidR="00332DA2" w:rsidRPr="004B3656" w:rsidRDefault="00332DA2" w:rsidP="00026DDE">
      <w:pPr>
        <w:pStyle w:val="ProductList-Body"/>
        <w:numPr>
          <w:ilvl w:val="0"/>
          <w:numId w:val="31"/>
        </w:numPr>
        <w:ind w:left="450" w:hanging="270"/>
        <w:rPr>
          <w:lang w:val="it-IT"/>
        </w:rPr>
      </w:pPr>
      <w:r w:rsidRPr="004B3656">
        <w:rPr>
          <w:rFonts w:cs="Tahoma"/>
          <w:szCs w:val="18"/>
          <w:lang w:val="it-IT"/>
        </w:rPr>
        <w:t>Le società che non sono società con contratti Academic Select, Select Plus for Academic, Campus e School e Open Value Subscription - Education Solutions, ma che hanno la copertura Partecipazione a Software Assurance per pool di Sistemi si qualificano per il Supporto Hotfix Esteso per il sistema operativo desktop Windows e/o il sistema operativo integrato Windows (con copertura Partecipazione a Software Assurance per un prodotto Windows Embedded).</w:t>
      </w:r>
    </w:p>
    <w:p w14:paraId="149AEC8C" w14:textId="77777777" w:rsidR="00332DA2" w:rsidRPr="004B3656" w:rsidRDefault="00332DA2" w:rsidP="00026DDE">
      <w:pPr>
        <w:pStyle w:val="ProductList-Body"/>
        <w:numPr>
          <w:ilvl w:val="0"/>
          <w:numId w:val="31"/>
        </w:numPr>
        <w:ind w:left="450" w:hanging="270"/>
        <w:rPr>
          <w:lang w:val="it-IT"/>
        </w:rPr>
      </w:pPr>
      <w:r w:rsidRPr="004B3656">
        <w:rPr>
          <w:rFonts w:cs="Tahoma"/>
          <w:szCs w:val="18"/>
          <w:lang w:val="it-IT"/>
        </w:rPr>
        <w:t xml:space="preserve">Le società (che non sono società Academic) in possesso di SA per almeno un prodotto server si qualificano per il Supporto Hotfix Esteso per </w:t>
      </w:r>
      <w:r w:rsidR="00DF41D8" w:rsidRPr="004B3656">
        <w:rPr>
          <w:rFonts w:cs="Tahoma"/>
          <w:szCs w:val="18"/>
          <w:lang w:val="it-IT"/>
        </w:rPr>
        <w:t>I </w:t>
      </w:r>
      <w:r w:rsidRPr="004B3656">
        <w:rPr>
          <w:rFonts w:cs="Tahoma"/>
          <w:szCs w:val="18"/>
          <w:lang w:val="it-IT"/>
        </w:rPr>
        <w:t>prodotti Server.</w:t>
      </w:r>
      <w:r w:rsidR="00572591" w:rsidRPr="004B3656">
        <w:rPr>
          <w:rFonts w:cs="Tahoma"/>
          <w:szCs w:val="18"/>
          <w:lang w:val="it-IT"/>
        </w:rPr>
        <w:t xml:space="preserve"> </w:t>
      </w:r>
      <w:r w:rsidRPr="004B3656">
        <w:rPr>
          <w:rFonts w:cs="Tahoma"/>
          <w:szCs w:val="18"/>
          <w:lang w:val="it-IT"/>
        </w:rPr>
        <w:t>I seguenti prodotti server rientrano nella copertura:</w:t>
      </w:r>
    </w:p>
    <w:p w14:paraId="149AEC8D" w14:textId="77777777" w:rsidR="00332DA2" w:rsidRPr="004B3656" w:rsidRDefault="00332DA2" w:rsidP="00026DDE">
      <w:pPr>
        <w:pStyle w:val="ProductList-Body"/>
        <w:numPr>
          <w:ilvl w:val="0"/>
          <w:numId w:val="31"/>
        </w:numPr>
        <w:ind w:left="450" w:hanging="270"/>
        <w:rPr>
          <w:lang w:val="it-IT"/>
        </w:rPr>
      </w:pPr>
      <w:r w:rsidRPr="004B3656">
        <w:rPr>
          <w:rFonts w:cs="Tahoma"/>
          <w:szCs w:val="18"/>
          <w:lang w:val="it-IT"/>
        </w:rPr>
        <w:t>Microsoft Exchange Server, Microsoft SQL Server, System Center 2012 e Windows Server.</w:t>
      </w:r>
    </w:p>
    <w:p w14:paraId="149AEC8E" w14:textId="77777777" w:rsidR="00332DA2" w:rsidRPr="004B3656" w:rsidRDefault="00332DA2" w:rsidP="00332DA2">
      <w:pPr>
        <w:pStyle w:val="ProductList-Body"/>
        <w:rPr>
          <w:lang w:val="it-IT"/>
        </w:rPr>
      </w:pPr>
    </w:p>
    <w:p w14:paraId="149AEC8F" w14:textId="77777777" w:rsidR="00332DA2" w:rsidRPr="004B3656" w:rsidRDefault="00332DA2" w:rsidP="00332DA2">
      <w:pPr>
        <w:pStyle w:val="ProductList-Body"/>
        <w:rPr>
          <w:lang w:val="it-IT"/>
        </w:rPr>
      </w:pPr>
      <w:r w:rsidRPr="004B3656">
        <w:rPr>
          <w:rFonts w:eastAsia="Calibri" w:cs="Tahoma"/>
          <w:szCs w:val="18"/>
          <w:lang w:val="it-IT"/>
        </w:rPr>
        <w:t>Il Supporto Hotfix Esteso è un beneficio per versioni software più vecchie che abbiano effettuato la transizione dal Supporto Mainstream a quello Esteso.</w:t>
      </w:r>
      <w:r w:rsidR="00572591" w:rsidRPr="004B3656">
        <w:rPr>
          <w:rFonts w:eastAsia="Calibri" w:cs="Tahoma"/>
          <w:szCs w:val="18"/>
          <w:lang w:val="it-IT"/>
        </w:rPr>
        <w:t xml:space="preserve"> </w:t>
      </w:r>
      <w:r w:rsidRPr="004B3656">
        <w:rPr>
          <w:rFonts w:eastAsia="Calibri" w:cs="Tahoma"/>
          <w:szCs w:val="18"/>
          <w:lang w:val="it-IT"/>
        </w:rPr>
        <w:t>I corrispettivi annuali normalmente addebitati nell</w:t>
      </w:r>
      <w:r w:rsidR="004043C3">
        <w:rPr>
          <w:rFonts w:eastAsia="Calibri" w:cs="Tahoma"/>
          <w:szCs w:val="18"/>
          <w:lang w:val="it-IT"/>
        </w:rPr>
        <w:t>’</w:t>
      </w:r>
      <w:r w:rsidRPr="004B3656">
        <w:rPr>
          <w:rFonts w:eastAsia="Calibri" w:cs="Tahoma"/>
          <w:szCs w:val="18"/>
          <w:lang w:val="it-IT"/>
        </w:rPr>
        <w:t>ambito di un contratto di Supporto Esteso sono sospesi per le società idonee a ricevere il</w:t>
      </w:r>
      <w:r w:rsidR="00DF41D8" w:rsidRPr="004B3656">
        <w:rPr>
          <w:rFonts w:eastAsia="Calibri" w:cs="Tahoma"/>
          <w:szCs w:val="18"/>
          <w:lang w:val="it-IT"/>
        </w:rPr>
        <w:t> </w:t>
      </w:r>
      <w:r w:rsidRPr="004B3656">
        <w:rPr>
          <w:rFonts w:eastAsia="Calibri" w:cs="Tahoma"/>
          <w:szCs w:val="18"/>
          <w:lang w:val="it-IT"/>
        </w:rPr>
        <w:t>vantaggio SA. Le società sono comunque responsabili dei corrispettivi delle singole Hotfix.</w:t>
      </w:r>
      <w:r w:rsidR="00572591" w:rsidRPr="004B3656">
        <w:rPr>
          <w:rFonts w:eastAsia="Calibri" w:cs="Tahoma"/>
          <w:szCs w:val="18"/>
          <w:lang w:val="it-IT"/>
        </w:rPr>
        <w:t xml:space="preserve"> </w:t>
      </w:r>
      <w:r w:rsidRPr="004B3656">
        <w:rPr>
          <w:rFonts w:eastAsia="Calibri" w:cs="Tahoma"/>
          <w:szCs w:val="18"/>
          <w:lang w:val="it-IT"/>
        </w:rPr>
        <w:t>Le società idonee a ricevere questo beneficio non avranno l</w:t>
      </w:r>
      <w:r w:rsidR="004043C3">
        <w:rPr>
          <w:rFonts w:eastAsia="Calibri" w:cs="Tahoma"/>
          <w:szCs w:val="18"/>
          <w:lang w:val="it-IT"/>
        </w:rPr>
        <w:t>’</w:t>
      </w:r>
      <w:r w:rsidRPr="004B3656">
        <w:rPr>
          <w:rFonts w:eastAsia="Calibri" w:cs="Tahoma"/>
          <w:szCs w:val="18"/>
          <w:lang w:val="it-IT"/>
        </w:rPr>
        <w:t>obbligo di abbonarsi entro un periodo di 90 giorni di transizione del prodotto al Supporto Esteso.</w:t>
      </w:r>
    </w:p>
    <w:p w14:paraId="149AEC90" w14:textId="77777777" w:rsidR="00332DA2" w:rsidRPr="004B3656" w:rsidRDefault="00332DA2" w:rsidP="00332DA2">
      <w:pPr>
        <w:pStyle w:val="ProductList-Body"/>
        <w:rPr>
          <w:lang w:val="it-IT"/>
        </w:rPr>
      </w:pPr>
    </w:p>
    <w:p w14:paraId="149AEC91" w14:textId="77777777" w:rsidR="00332DA2" w:rsidRPr="004B6C12" w:rsidRDefault="00332DA2" w:rsidP="00432379">
      <w:pPr>
        <w:pStyle w:val="ProductList-SubSubSectionHeading"/>
        <w:outlineLvl w:val="2"/>
      </w:pPr>
      <w:bookmarkStart w:id="1665" w:name="_Toc336338244"/>
      <w:bookmarkStart w:id="1666" w:name="_Toc372892151"/>
      <w:bookmarkStart w:id="1667" w:name="_Toc379797456"/>
      <w:bookmarkStart w:id="1668" w:name="_Toc380513492"/>
      <w:bookmarkStart w:id="1669" w:name="_Toc380655541"/>
      <w:bookmarkStart w:id="1670" w:name="SA_MDOPforSA"/>
      <w:bookmarkStart w:id="1671" w:name="_Toc389897906"/>
      <w:bookmarkStart w:id="1672" w:name="_Toc391370344"/>
      <w:r w:rsidRPr="004B6C12">
        <w:rPr>
          <w:b/>
          <w:color w:val="00188F"/>
        </w:rPr>
        <w:t>Microsoft Desktop Optimization Pack per Software Assurance</w:t>
      </w:r>
      <w:bookmarkEnd w:id="1665"/>
      <w:bookmarkEnd w:id="1666"/>
      <w:bookmarkEnd w:id="1667"/>
      <w:bookmarkEnd w:id="1668"/>
      <w:bookmarkEnd w:id="1669"/>
      <w:bookmarkEnd w:id="1670"/>
      <w:bookmarkEnd w:id="1671"/>
      <w:bookmarkEnd w:id="1672"/>
      <w:r w:rsidRPr="004B3656">
        <w:rPr>
          <w:lang w:val="it-IT"/>
        </w:rPr>
        <w:fldChar w:fldCharType="begin"/>
      </w:r>
      <w:r w:rsidRPr="004B6C12">
        <w:instrText>XE "Microsoft Desktop Optimization Pack per SA"</w:instrText>
      </w:r>
      <w:r w:rsidRPr="004B3656">
        <w:rPr>
          <w:lang w:val="it-IT"/>
        </w:rPr>
        <w:fldChar w:fldCharType="end"/>
      </w:r>
    </w:p>
    <w:p w14:paraId="149AEC92" w14:textId="77777777" w:rsidR="00332DA2" w:rsidRPr="004B3656" w:rsidRDefault="00332DA2" w:rsidP="00332DA2">
      <w:pPr>
        <w:pStyle w:val="ProductList-Body"/>
        <w:rPr>
          <w:lang w:val="it-IT"/>
        </w:rPr>
      </w:pPr>
      <w:r w:rsidRPr="004B3656">
        <w:rPr>
          <w:rFonts w:eastAsia="MS PGothic" w:cs="Tahoma"/>
          <w:szCs w:val="18"/>
          <w:lang w:val="it-IT"/>
        </w:rPr>
        <w:t>Microsoft Desktop Optimization Pack per SA (MDOP</w:t>
      </w:r>
      <w:r w:rsidRPr="004B3656">
        <w:rPr>
          <w:lang w:val="it-IT"/>
        </w:rPr>
        <w:fldChar w:fldCharType="begin"/>
      </w:r>
      <w:r w:rsidRPr="004B3656">
        <w:rPr>
          <w:lang w:val="it-IT"/>
        </w:rPr>
        <w:instrText>XE "MDOP"</w:instrText>
      </w:r>
      <w:r w:rsidRPr="004B3656">
        <w:rPr>
          <w:lang w:val="it-IT"/>
        </w:rPr>
        <w:fldChar w:fldCharType="end"/>
      </w:r>
      <w:r w:rsidRPr="004B3656">
        <w:rPr>
          <w:rFonts w:eastAsia="MS PGothic" w:cs="Tahoma"/>
          <w:szCs w:val="18"/>
          <w:lang w:val="it-IT"/>
        </w:rPr>
        <w:t>) è un acquisto opzionale a disposizione unicamente delle società che dispongono delle seguenti caratteristiche:</w:t>
      </w:r>
    </w:p>
    <w:p w14:paraId="149AEC93" w14:textId="77777777" w:rsidR="00332DA2" w:rsidRPr="004B3656" w:rsidRDefault="00DF41D8" w:rsidP="00026DDE">
      <w:pPr>
        <w:pStyle w:val="ProductList-Body"/>
        <w:numPr>
          <w:ilvl w:val="0"/>
          <w:numId w:val="32"/>
        </w:numPr>
        <w:ind w:left="450" w:hanging="270"/>
        <w:rPr>
          <w:lang w:val="it-IT"/>
        </w:rPr>
      </w:pPr>
      <w:r w:rsidRPr="004B3656">
        <w:rPr>
          <w:rFonts w:cs="Tahoma"/>
          <w:szCs w:val="18"/>
          <w:lang w:val="it-IT"/>
        </w:rPr>
        <w:t>C</w:t>
      </w:r>
      <w:r w:rsidR="00332DA2" w:rsidRPr="004B3656">
        <w:rPr>
          <w:rFonts w:cs="Tahoma"/>
          <w:szCs w:val="18"/>
          <w:lang w:val="it-IT"/>
        </w:rPr>
        <w:t>opertura SA attiva per le licenze del sistema operativo desktop Windows</w:t>
      </w:r>
    </w:p>
    <w:p w14:paraId="149AEC94" w14:textId="77777777" w:rsidR="00332DA2" w:rsidRPr="004B3656" w:rsidRDefault="00DF41D8" w:rsidP="00026DDE">
      <w:pPr>
        <w:pStyle w:val="ProductList-Body"/>
        <w:numPr>
          <w:ilvl w:val="0"/>
          <w:numId w:val="32"/>
        </w:numPr>
        <w:ind w:left="450" w:hanging="270"/>
        <w:rPr>
          <w:lang w:val="it-IT"/>
        </w:rPr>
      </w:pPr>
      <w:r w:rsidRPr="004B3656">
        <w:rPr>
          <w:rFonts w:cs="Tahoma"/>
          <w:szCs w:val="18"/>
          <w:lang w:val="it-IT"/>
        </w:rPr>
        <w:t>S</w:t>
      </w:r>
      <w:r w:rsidR="00332DA2" w:rsidRPr="004B3656">
        <w:rPr>
          <w:rFonts w:cs="Tahoma"/>
          <w:szCs w:val="18"/>
          <w:lang w:val="it-IT"/>
        </w:rPr>
        <w:t>ottoscrizioni attive per Windows Virtual Desktop Access</w:t>
      </w:r>
      <w:r w:rsidR="00332DA2" w:rsidRPr="004B3656">
        <w:rPr>
          <w:lang w:val="it-IT"/>
        </w:rPr>
        <w:fldChar w:fldCharType="begin"/>
      </w:r>
      <w:r w:rsidR="00332DA2" w:rsidRPr="004B3656">
        <w:rPr>
          <w:lang w:val="it-IT"/>
        </w:rPr>
        <w:instrText>XE "Windows Virtual Desktop Access"</w:instrText>
      </w:r>
      <w:r w:rsidR="00332DA2" w:rsidRPr="004B3656">
        <w:rPr>
          <w:lang w:val="it-IT"/>
        </w:rPr>
        <w:fldChar w:fldCharType="end"/>
      </w:r>
      <w:r w:rsidR="00332DA2" w:rsidRPr="004B3656">
        <w:rPr>
          <w:rFonts w:cs="Tahoma"/>
          <w:szCs w:val="18"/>
          <w:lang w:val="it-IT"/>
        </w:rPr>
        <w:t xml:space="preserve"> o</w:t>
      </w:r>
    </w:p>
    <w:p w14:paraId="149AEC95" w14:textId="77777777" w:rsidR="00332DA2" w:rsidRPr="004B3656" w:rsidRDefault="00DF41D8" w:rsidP="00026DDE">
      <w:pPr>
        <w:pStyle w:val="ProductList-Body"/>
        <w:numPr>
          <w:ilvl w:val="0"/>
          <w:numId w:val="32"/>
        </w:numPr>
        <w:ind w:left="450" w:hanging="270"/>
        <w:rPr>
          <w:lang w:val="it-IT"/>
        </w:rPr>
      </w:pPr>
      <w:r w:rsidRPr="004B3656">
        <w:rPr>
          <w:rFonts w:cs="Tahoma"/>
          <w:szCs w:val="18"/>
          <w:lang w:val="it-IT"/>
        </w:rPr>
        <w:t>S</w:t>
      </w:r>
      <w:r w:rsidR="00332DA2" w:rsidRPr="004B3656">
        <w:rPr>
          <w:rFonts w:cs="Tahoma"/>
          <w:szCs w:val="18"/>
          <w:lang w:val="it-IT"/>
        </w:rPr>
        <w:t>ottoscrizioni attive per la Licenza “Subscription” per Windows Companion</w:t>
      </w:r>
      <w:r w:rsidR="00332DA2" w:rsidRPr="004B3656">
        <w:rPr>
          <w:lang w:val="it-IT"/>
        </w:rPr>
        <w:fldChar w:fldCharType="begin"/>
      </w:r>
      <w:r w:rsidR="00332DA2" w:rsidRPr="004B3656">
        <w:rPr>
          <w:lang w:val="it-IT"/>
        </w:rPr>
        <w:instrText>XE "Licenza “Subscription” per Windows Companion"</w:instrText>
      </w:r>
      <w:r w:rsidR="00332DA2" w:rsidRPr="004B3656">
        <w:rPr>
          <w:lang w:val="it-IT"/>
        </w:rPr>
        <w:fldChar w:fldCharType="end"/>
      </w:r>
    </w:p>
    <w:p w14:paraId="149AEC96" w14:textId="77777777" w:rsidR="00332DA2" w:rsidRPr="004B3656" w:rsidRDefault="00332DA2" w:rsidP="00332DA2">
      <w:pPr>
        <w:pStyle w:val="ProductList-Body"/>
        <w:rPr>
          <w:sz w:val="2"/>
          <w:szCs w:val="2"/>
          <w:lang w:val="it-IT"/>
        </w:rPr>
      </w:pPr>
    </w:p>
    <w:p w14:paraId="149AEC97" w14:textId="77777777" w:rsidR="00332DA2" w:rsidRPr="004B3656" w:rsidRDefault="00332DA2" w:rsidP="00432379">
      <w:pPr>
        <w:pStyle w:val="ProductList-SubSubSectionHeading"/>
        <w:outlineLvl w:val="2"/>
        <w:rPr>
          <w:lang w:val="it-IT"/>
        </w:rPr>
      </w:pPr>
      <w:bookmarkStart w:id="1673" w:name="_Toc379797457"/>
      <w:bookmarkStart w:id="1674" w:name="_Toc380513493"/>
      <w:bookmarkStart w:id="1675" w:name="_Toc380655542"/>
      <w:bookmarkStart w:id="1676" w:name="SA_VirtualizationRightsforWinDesktop"/>
      <w:bookmarkStart w:id="1677" w:name="_Toc389897907"/>
      <w:bookmarkStart w:id="1678" w:name="_Toc391370345"/>
      <w:r w:rsidRPr="004B3656">
        <w:rPr>
          <w:b/>
          <w:color w:val="00188F"/>
          <w:lang w:val="it-IT"/>
        </w:rPr>
        <w:t>Diritti di Virtualizzazione per i Desktop con Licenza per Windows e Windows Embedded</w:t>
      </w:r>
      <w:bookmarkEnd w:id="1673"/>
      <w:bookmarkEnd w:id="1674"/>
      <w:bookmarkEnd w:id="1675"/>
      <w:bookmarkEnd w:id="1676"/>
      <w:bookmarkEnd w:id="1677"/>
      <w:bookmarkEnd w:id="1678"/>
    </w:p>
    <w:p w14:paraId="149AEC98" w14:textId="77777777" w:rsidR="00332DA2" w:rsidRPr="004B3656" w:rsidRDefault="00332DA2" w:rsidP="00332DA2">
      <w:pPr>
        <w:pStyle w:val="ProductList-Body"/>
        <w:rPr>
          <w:lang w:val="it-IT"/>
        </w:rPr>
      </w:pPr>
      <w:r w:rsidRPr="004B3656">
        <w:rPr>
          <w:rFonts w:cs="Tahoma"/>
          <w:color w:val="000000"/>
          <w:szCs w:val="18"/>
          <w:lang w:val="it-IT"/>
        </w:rPr>
        <w:t>Tale diritto di utilizzo consente di eseguire il software su un massimo di quattro macchine virtuali locali.</w:t>
      </w:r>
      <w:r w:rsidR="00572591" w:rsidRPr="004B3656">
        <w:rPr>
          <w:rFonts w:cs="Tahoma"/>
          <w:color w:val="000000"/>
          <w:szCs w:val="18"/>
          <w:lang w:val="it-IT"/>
        </w:rPr>
        <w:t xml:space="preserve"> </w:t>
      </w:r>
      <w:r w:rsidRPr="004B3656">
        <w:rPr>
          <w:rFonts w:cs="Tahoma"/>
          <w:color w:val="000000"/>
          <w:szCs w:val="18"/>
          <w:lang w:val="it-IT"/>
        </w:rPr>
        <w:t xml:space="preserve">Per ulteriori informazioni, le società potranno fare riferimento al documento </w:t>
      </w:r>
      <w:r w:rsidRPr="004B3656">
        <w:rPr>
          <w:rFonts w:eastAsia="Calibri" w:cs="Tahoma"/>
          <w:color w:val="000000" w:themeColor="text1"/>
          <w:szCs w:val="18"/>
          <w:lang w:val="it-IT"/>
        </w:rPr>
        <w:t xml:space="preserve">PUR </w:t>
      </w:r>
      <w:hyperlink r:id="rId63" w:history="1">
        <w:r w:rsidRPr="004B3656">
          <w:rPr>
            <w:rStyle w:val="Hyperlink"/>
            <w:lang w:val="it-IT"/>
          </w:rPr>
          <w:t>http://go.microsoft.com/?linkid=9839207</w:t>
        </w:r>
      </w:hyperlink>
      <w:r w:rsidRPr="004B3656">
        <w:rPr>
          <w:rFonts w:cs="Tahoma"/>
          <w:color w:val="000000"/>
          <w:szCs w:val="18"/>
          <w:lang w:val="it-IT"/>
        </w:rPr>
        <w:t>.</w:t>
      </w:r>
    </w:p>
    <w:p w14:paraId="149AEC99" w14:textId="77777777" w:rsidR="00332DA2" w:rsidRPr="004B3656" w:rsidRDefault="00332DA2" w:rsidP="00332DA2">
      <w:pPr>
        <w:pStyle w:val="ProductList-Body"/>
        <w:rPr>
          <w:lang w:val="it-IT"/>
        </w:rPr>
      </w:pPr>
      <w:bookmarkStart w:id="1679" w:name="_Toc257907651"/>
      <w:bookmarkStart w:id="1680" w:name="_Toc233026785"/>
    </w:p>
    <w:p w14:paraId="149AEC9A" w14:textId="77777777" w:rsidR="00332DA2" w:rsidRPr="004B3656" w:rsidRDefault="00332DA2" w:rsidP="00432379">
      <w:pPr>
        <w:pStyle w:val="ProductList-SubSubSectionHeading"/>
        <w:outlineLvl w:val="2"/>
        <w:rPr>
          <w:lang w:val="it-IT"/>
        </w:rPr>
      </w:pPr>
      <w:bookmarkStart w:id="1681" w:name="_Toc389897908"/>
      <w:bookmarkStart w:id="1682" w:name="_Toc391370346"/>
      <w:bookmarkStart w:id="1683" w:name="_Toc336338245"/>
      <w:bookmarkStart w:id="1684" w:name="_Toc372892152"/>
      <w:bookmarkStart w:id="1685" w:name="_Toc379797458"/>
      <w:bookmarkStart w:id="1686" w:name="_Toc380513494"/>
      <w:bookmarkStart w:id="1687" w:name="_Toc380655543"/>
      <w:bookmarkStart w:id="1688" w:name="SA_WindowsVDARights"/>
      <w:r w:rsidRPr="004B3656">
        <w:rPr>
          <w:b/>
          <w:color w:val="00188F"/>
          <w:lang w:val="it-IT"/>
        </w:rPr>
        <w:t>Diritti per Windows Virtual Desktop Access</w:t>
      </w:r>
      <w:bookmarkEnd w:id="1681"/>
      <w:bookmarkEnd w:id="1682"/>
      <w:r w:rsidRPr="004B3656">
        <w:rPr>
          <w:lang w:val="it-IT"/>
        </w:rPr>
        <w:fldChar w:fldCharType="begin"/>
      </w:r>
      <w:r w:rsidRPr="004B3656">
        <w:rPr>
          <w:lang w:val="it-IT"/>
        </w:rPr>
        <w:instrText>XE "Windows Virtual Desktop Access"</w:instrText>
      </w:r>
      <w:r w:rsidRPr="004B3656">
        <w:rPr>
          <w:lang w:val="it-IT"/>
        </w:rPr>
        <w:fldChar w:fldCharType="end"/>
      </w:r>
      <w:bookmarkEnd w:id="1679"/>
      <w:bookmarkEnd w:id="1683"/>
      <w:bookmarkEnd w:id="1684"/>
      <w:bookmarkEnd w:id="1685"/>
      <w:bookmarkEnd w:id="1686"/>
      <w:bookmarkEnd w:id="1687"/>
      <w:bookmarkEnd w:id="1688"/>
    </w:p>
    <w:p w14:paraId="149AEC9B" w14:textId="77777777" w:rsidR="00332DA2" w:rsidRPr="004B3656" w:rsidRDefault="00332DA2" w:rsidP="00332DA2">
      <w:pPr>
        <w:pStyle w:val="ProductList-Body"/>
        <w:rPr>
          <w:lang w:val="it-IT"/>
        </w:rPr>
      </w:pPr>
      <w:r w:rsidRPr="004B3656">
        <w:rPr>
          <w:rFonts w:eastAsia="Calibri" w:cs="Tahoma"/>
          <w:color w:val="000000" w:themeColor="text1"/>
          <w:szCs w:val="18"/>
          <w:lang w:val="it-IT"/>
        </w:rPr>
        <w:t xml:space="preserve">I diritti Windows VDA concedono alle società il diritto di eseguire la versione più recente del sistema operativo desktop Windows o del sistema operativo Windows Embedded. </w:t>
      </w:r>
    </w:p>
    <w:p w14:paraId="149AEC9C" w14:textId="77777777" w:rsidR="00332DA2" w:rsidRPr="004B3656" w:rsidRDefault="00332DA2" w:rsidP="00332DA2">
      <w:pPr>
        <w:pStyle w:val="ProductList-Body"/>
        <w:rPr>
          <w:lang w:val="it-IT"/>
        </w:rPr>
      </w:pPr>
    </w:p>
    <w:p w14:paraId="149AEC9D" w14:textId="77777777" w:rsidR="00332DA2" w:rsidRPr="004B3656" w:rsidRDefault="00332DA2" w:rsidP="00332DA2">
      <w:pPr>
        <w:pStyle w:val="ProductList-Body"/>
        <w:rPr>
          <w:lang w:val="it-IT"/>
        </w:rPr>
      </w:pPr>
      <w:r w:rsidRPr="004B3656">
        <w:rPr>
          <w:rFonts w:eastAsia="Calibri" w:cs="Tahoma"/>
          <w:color w:val="000000" w:themeColor="text1"/>
          <w:szCs w:val="18"/>
          <w:lang w:val="it-IT"/>
        </w:rPr>
        <w:t xml:space="preserve">Per ulteriori informazioni su VDA fare riferimento al documento PUR </w:t>
      </w:r>
      <w:hyperlink r:id="rId64" w:history="1">
        <w:r w:rsidRPr="004B3656">
          <w:rPr>
            <w:rStyle w:val="Hyperlink"/>
            <w:lang w:val="it-IT"/>
          </w:rPr>
          <w:t>http://go.microsoft.com/?linkid=9839207</w:t>
        </w:r>
      </w:hyperlink>
      <w:r w:rsidRPr="004B3656">
        <w:rPr>
          <w:rFonts w:eastAsia="Calibri" w:cs="Tahoma"/>
          <w:color w:val="000000" w:themeColor="text1"/>
          <w:szCs w:val="18"/>
          <w:lang w:val="it-IT"/>
        </w:rPr>
        <w:t>. VDA è disponibile anche come licenza “Subscription” specifica per dispositivi non coperti da SA per Windows.</w:t>
      </w:r>
    </w:p>
    <w:p w14:paraId="149AEC9E" w14:textId="77777777" w:rsidR="001E32A0" w:rsidRPr="004B3656" w:rsidRDefault="001E32A0" w:rsidP="00332DA2">
      <w:pPr>
        <w:pStyle w:val="ProductList-Body"/>
        <w:rPr>
          <w:lang w:val="it-IT"/>
        </w:rPr>
      </w:pPr>
    </w:p>
    <w:p w14:paraId="149AEC9F" w14:textId="77777777" w:rsidR="00332DA2" w:rsidRPr="004B3656" w:rsidRDefault="00332DA2" w:rsidP="00432379">
      <w:pPr>
        <w:pStyle w:val="ProductList-SubSubSectionHeading"/>
        <w:outlineLvl w:val="2"/>
        <w:rPr>
          <w:lang w:val="it-IT"/>
        </w:rPr>
      </w:pPr>
      <w:bookmarkStart w:id="1689" w:name="_Toc379797459"/>
      <w:bookmarkStart w:id="1690" w:name="_Toc380513495"/>
      <w:bookmarkStart w:id="1691" w:name="_Toc380655544"/>
      <w:bookmarkStart w:id="1692" w:name="SA_StepUpLicenseAvailability"/>
      <w:bookmarkStart w:id="1693" w:name="_Toc389897909"/>
      <w:bookmarkStart w:id="1694" w:name="_Toc391370347"/>
      <w:bookmarkEnd w:id="1680"/>
      <w:r w:rsidRPr="004B3656">
        <w:rPr>
          <w:b/>
          <w:color w:val="00188F"/>
          <w:lang w:val="it-IT"/>
        </w:rPr>
        <w:t>Disponibilità di Licenze Step-Up</w:t>
      </w:r>
      <w:bookmarkEnd w:id="1689"/>
      <w:bookmarkEnd w:id="1690"/>
      <w:bookmarkEnd w:id="1691"/>
      <w:bookmarkEnd w:id="1692"/>
      <w:bookmarkEnd w:id="1693"/>
      <w:bookmarkEnd w:id="1694"/>
    </w:p>
    <w:p w14:paraId="149AECA0" w14:textId="77777777" w:rsidR="00332DA2" w:rsidRPr="004B3656" w:rsidRDefault="00332DA2" w:rsidP="00332DA2">
      <w:pPr>
        <w:pStyle w:val="ProductList-Body"/>
        <w:rPr>
          <w:lang w:val="it-IT"/>
        </w:rPr>
      </w:pPr>
      <w:r w:rsidRPr="004B3656">
        <w:rPr>
          <w:rFonts w:cs="Tahoma"/>
          <w:color w:val="000000" w:themeColor="text1"/>
          <w:szCs w:val="18"/>
          <w:lang w:val="it-IT"/>
        </w:rPr>
        <w:t>Le società con SA attiva per un</w:t>
      </w:r>
      <w:r w:rsidR="004043C3">
        <w:rPr>
          <w:rFonts w:cs="Tahoma"/>
          <w:color w:val="000000" w:themeColor="text1"/>
          <w:szCs w:val="18"/>
          <w:lang w:val="it-IT"/>
        </w:rPr>
        <w:t>’</w:t>
      </w:r>
      <w:r w:rsidRPr="004B3656">
        <w:rPr>
          <w:rFonts w:cs="Tahoma"/>
          <w:color w:val="000000" w:themeColor="text1"/>
          <w:szCs w:val="18"/>
          <w:lang w:val="it-IT"/>
        </w:rPr>
        <w:t>edizione di livello inferiore di alcuni prodotti potranno eseguire la migrazione a una versione di livello superiore dei</w:t>
      </w:r>
      <w:r w:rsidR="0057348A" w:rsidRPr="004B3656">
        <w:rPr>
          <w:rFonts w:cs="Tahoma"/>
          <w:color w:val="000000" w:themeColor="text1"/>
          <w:szCs w:val="18"/>
          <w:lang w:val="it-IT"/>
        </w:rPr>
        <w:t> </w:t>
      </w:r>
      <w:r w:rsidRPr="004B3656">
        <w:rPr>
          <w:rFonts w:cs="Tahoma"/>
          <w:color w:val="000000" w:themeColor="text1"/>
          <w:szCs w:val="18"/>
          <w:lang w:val="it-IT"/>
        </w:rPr>
        <w:t>prodotti con una Licenza Step-Up, come indicato nella tabella che segue.</w:t>
      </w:r>
      <w:r w:rsidR="00572591" w:rsidRPr="004B3656">
        <w:rPr>
          <w:rFonts w:cs="Tahoma"/>
          <w:color w:val="000000" w:themeColor="text1"/>
          <w:szCs w:val="18"/>
          <w:lang w:val="it-IT"/>
        </w:rPr>
        <w:t xml:space="preserve"> </w:t>
      </w:r>
      <w:r w:rsidRPr="004B3656">
        <w:rPr>
          <w:rFonts w:cs="Tahoma"/>
          <w:color w:val="000000" w:themeColor="text1"/>
          <w:szCs w:val="18"/>
          <w:lang w:val="it-IT"/>
        </w:rPr>
        <w:t>La Licenza Step-Up dovrà essere acquistata e sarà valida unicamente quando acquistata ai sensi del medesimo contratto e della medesima iscrizione per il Programma per Contratti Multilicenza, se disponibili, con cui è</w:t>
      </w:r>
      <w:r w:rsidR="0057348A" w:rsidRPr="004B3656">
        <w:rPr>
          <w:rFonts w:cs="Tahoma"/>
          <w:color w:val="000000" w:themeColor="text1"/>
          <w:szCs w:val="18"/>
          <w:lang w:val="it-IT"/>
        </w:rPr>
        <w:t> </w:t>
      </w:r>
      <w:r w:rsidRPr="004B3656">
        <w:rPr>
          <w:rFonts w:cs="Tahoma"/>
          <w:color w:val="000000" w:themeColor="text1"/>
          <w:szCs w:val="18"/>
          <w:lang w:val="it-IT"/>
        </w:rPr>
        <w:t>stata originariamente acquistata la copertura SA del prodotto qualificante.</w:t>
      </w:r>
      <w:r w:rsidR="00572591" w:rsidRPr="004B3656">
        <w:rPr>
          <w:rFonts w:cs="Tahoma"/>
          <w:color w:val="000000" w:themeColor="text1"/>
          <w:szCs w:val="18"/>
          <w:lang w:val="it-IT"/>
        </w:rPr>
        <w:t xml:space="preserve"> </w:t>
      </w:r>
      <w:r w:rsidRPr="004B3656">
        <w:rPr>
          <w:rFonts w:cs="Tahoma"/>
          <w:color w:val="000000" w:themeColor="text1"/>
          <w:szCs w:val="18"/>
          <w:lang w:val="it-IT"/>
        </w:rPr>
        <w:t>Il diritto di utilizzo del software da parte della società ai sensi della Licenza Step-Up è subordinato al possesso e al mantenimento di una Licenza per il prodotto qualificante.</w:t>
      </w:r>
      <w:r w:rsidR="00572591" w:rsidRPr="004B3656">
        <w:rPr>
          <w:rFonts w:cs="Tahoma"/>
          <w:color w:val="000000" w:themeColor="text1"/>
          <w:szCs w:val="18"/>
          <w:lang w:val="it-IT"/>
        </w:rPr>
        <w:t xml:space="preserve"> </w:t>
      </w:r>
      <w:r w:rsidRPr="004B3656">
        <w:rPr>
          <w:rFonts w:cs="Tahoma"/>
          <w:color w:val="000000" w:themeColor="text1"/>
          <w:szCs w:val="18"/>
          <w:lang w:val="it-IT"/>
        </w:rPr>
        <w:t>Le società non possono trasferire la Licenza per il prodotto qualificante separatamente dalla Licenza Step-Up.</w:t>
      </w:r>
      <w:r w:rsidR="00572591" w:rsidRPr="004B3656">
        <w:rPr>
          <w:rFonts w:cs="Tahoma"/>
          <w:color w:val="000000" w:themeColor="text1"/>
          <w:szCs w:val="18"/>
          <w:lang w:val="it-IT"/>
        </w:rPr>
        <w:t xml:space="preserve"> </w:t>
      </w:r>
      <w:r w:rsidRPr="004B3656">
        <w:rPr>
          <w:rFonts w:cs="Tahoma"/>
          <w:color w:val="000000" w:themeColor="text1"/>
          <w:szCs w:val="18"/>
          <w:lang w:val="it-IT"/>
        </w:rPr>
        <w:t>I diritti perpetui della società concessi ai sensi della Licenza Step-Up sostituiscono e prevalgono sulla licenza sottostante per il prodotto qualificante.</w:t>
      </w:r>
      <w:r w:rsidR="00572591" w:rsidRPr="004B3656">
        <w:rPr>
          <w:rFonts w:cs="Tahoma"/>
          <w:color w:val="000000" w:themeColor="text1"/>
          <w:szCs w:val="18"/>
          <w:lang w:val="it-IT"/>
        </w:rPr>
        <w:t xml:space="preserve"> </w:t>
      </w:r>
      <w:r w:rsidRPr="004B3656">
        <w:rPr>
          <w:rFonts w:cs="Tahoma"/>
          <w:color w:val="000000" w:themeColor="text1"/>
          <w:szCs w:val="18"/>
          <w:lang w:val="it-IT"/>
        </w:rPr>
        <w:t>Per ulteriori informazioni, consultare il Documento relativo alla Licenza Step-up per Enterprise Edition nel quadro dei contratti multilicenza all</w:t>
      </w:r>
      <w:r w:rsidR="004043C3">
        <w:rPr>
          <w:rFonts w:cs="Tahoma"/>
          <w:color w:val="000000" w:themeColor="text1"/>
          <w:szCs w:val="18"/>
          <w:lang w:val="it-IT"/>
        </w:rPr>
        <w:t>’</w:t>
      </w:r>
      <w:r w:rsidRPr="004B3656">
        <w:rPr>
          <w:rFonts w:cs="Tahoma"/>
          <w:color w:val="000000" w:themeColor="text1"/>
          <w:szCs w:val="18"/>
          <w:lang w:val="it-IT"/>
        </w:rPr>
        <w:t xml:space="preserve">indirizzo: </w:t>
      </w:r>
      <w:hyperlink r:id="rId65" w:history="1">
        <w:r w:rsidRPr="004B3656">
          <w:rPr>
            <w:rStyle w:val="Hyperlink"/>
            <w:rFonts w:cs="Tahoma"/>
            <w:szCs w:val="18"/>
            <w:lang w:val="it-IT"/>
          </w:rPr>
          <w:t>http://www.microsoft.com/licensing</w:t>
        </w:r>
      </w:hyperlink>
    </w:p>
    <w:p w14:paraId="149AECA1" w14:textId="77777777" w:rsidR="00332DA2" w:rsidRPr="004B3656" w:rsidRDefault="00332DA2" w:rsidP="00332DA2">
      <w:pPr>
        <w:pStyle w:val="ProductList-Body"/>
        <w:rPr>
          <w:lang w:val="it-IT"/>
        </w:rPr>
      </w:pPr>
    </w:p>
    <w:tbl>
      <w:tblPr>
        <w:tblW w:w="10791" w:type="dxa"/>
        <w:tblInd w:w="1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35"/>
        <w:gridCol w:w="5556"/>
      </w:tblGrid>
      <w:tr w:rsidR="00332DA2" w:rsidRPr="004B3656" w14:paraId="149AECA4" w14:textId="77777777" w:rsidTr="00572CB8">
        <w:trPr>
          <w:tblHeader/>
        </w:trPr>
        <w:tc>
          <w:tcPr>
            <w:tcW w:w="5235" w:type="dxa"/>
            <w:shd w:val="clear" w:color="auto" w:fill="0072C6"/>
            <w:tcMar>
              <w:top w:w="0" w:type="dxa"/>
              <w:left w:w="108" w:type="dxa"/>
              <w:bottom w:w="0" w:type="dxa"/>
              <w:right w:w="108" w:type="dxa"/>
            </w:tcMar>
            <w:hideMark/>
          </w:tcPr>
          <w:p w14:paraId="149AECA2" w14:textId="77777777" w:rsidR="00332DA2" w:rsidRPr="004B3656" w:rsidRDefault="00332DA2" w:rsidP="001E32A0">
            <w:pPr>
              <w:pStyle w:val="ProductList-Body"/>
              <w:spacing w:before="20" w:after="20"/>
              <w:rPr>
                <w:rFonts w:eastAsia="Calibri" w:cs="Tahoma"/>
                <w:color w:val="FFFFFF" w:themeColor="background1"/>
                <w:szCs w:val="18"/>
                <w:lang w:val="it-IT"/>
              </w:rPr>
            </w:pPr>
            <w:r w:rsidRPr="004B3656">
              <w:rPr>
                <w:rFonts w:cs="Tahoma"/>
                <w:color w:val="FFFFFF" w:themeColor="background1"/>
                <w:szCs w:val="18"/>
                <w:lang w:val="it-IT"/>
              </w:rPr>
              <w:t>Step-Up Da</w:t>
            </w:r>
          </w:p>
        </w:tc>
        <w:tc>
          <w:tcPr>
            <w:tcW w:w="5556" w:type="dxa"/>
            <w:shd w:val="clear" w:color="auto" w:fill="0072C6"/>
            <w:tcMar>
              <w:top w:w="0" w:type="dxa"/>
              <w:left w:w="108" w:type="dxa"/>
              <w:bottom w:w="0" w:type="dxa"/>
              <w:right w:w="108" w:type="dxa"/>
            </w:tcMar>
            <w:hideMark/>
          </w:tcPr>
          <w:p w14:paraId="149AECA3" w14:textId="77777777" w:rsidR="00332DA2" w:rsidRPr="004B3656" w:rsidRDefault="00332DA2" w:rsidP="001E32A0">
            <w:pPr>
              <w:pStyle w:val="ProductList-Body"/>
              <w:spacing w:before="20" w:after="20"/>
              <w:rPr>
                <w:rFonts w:eastAsia="Calibri" w:cs="Tahoma"/>
                <w:color w:val="FFFFFF" w:themeColor="background1"/>
                <w:szCs w:val="18"/>
                <w:lang w:val="it-IT"/>
              </w:rPr>
            </w:pPr>
            <w:r w:rsidRPr="004B3656">
              <w:rPr>
                <w:rFonts w:cs="Tahoma"/>
                <w:color w:val="FFFFFF" w:themeColor="background1"/>
                <w:szCs w:val="18"/>
                <w:lang w:val="it-IT"/>
              </w:rPr>
              <w:t>Step-Up A</w:t>
            </w:r>
          </w:p>
        </w:tc>
      </w:tr>
      <w:tr w:rsidR="00332DA2" w:rsidRPr="004B3656" w14:paraId="149AECA7" w14:textId="77777777" w:rsidTr="00572CB8">
        <w:tc>
          <w:tcPr>
            <w:tcW w:w="5235" w:type="dxa"/>
            <w:tcMar>
              <w:top w:w="0" w:type="dxa"/>
              <w:left w:w="108" w:type="dxa"/>
              <w:bottom w:w="0" w:type="dxa"/>
              <w:right w:w="108" w:type="dxa"/>
            </w:tcMar>
            <w:hideMark/>
          </w:tcPr>
          <w:p w14:paraId="149AECA5" w14:textId="77777777" w:rsidR="00332DA2" w:rsidRPr="004B3656" w:rsidRDefault="00332DA2" w:rsidP="00332DA2">
            <w:pPr>
              <w:pStyle w:val="ProductList-Body"/>
              <w:rPr>
                <w:rFonts w:eastAsia="Calibri" w:cs="Tahoma"/>
                <w:color w:val="000000" w:themeColor="text1"/>
                <w:szCs w:val="18"/>
                <w:lang w:val="it-IT"/>
              </w:rPr>
            </w:pPr>
            <w:r w:rsidRPr="004B3656">
              <w:rPr>
                <w:rFonts w:cs="Tahoma"/>
                <w:color w:val="000000" w:themeColor="text1"/>
                <w:szCs w:val="18"/>
                <w:lang w:val="it-IT"/>
              </w:rPr>
              <w:t>BizTalk Server Branch</w:t>
            </w:r>
          </w:p>
        </w:tc>
        <w:tc>
          <w:tcPr>
            <w:tcW w:w="5556" w:type="dxa"/>
            <w:tcMar>
              <w:top w:w="0" w:type="dxa"/>
              <w:left w:w="108" w:type="dxa"/>
              <w:bottom w:w="0" w:type="dxa"/>
              <w:right w:w="108" w:type="dxa"/>
            </w:tcMar>
            <w:hideMark/>
          </w:tcPr>
          <w:p w14:paraId="149AECA6" w14:textId="77777777" w:rsidR="00332DA2" w:rsidRPr="004B3656" w:rsidRDefault="00332DA2" w:rsidP="00B608EC">
            <w:pPr>
              <w:pStyle w:val="ProductList-Body"/>
              <w:rPr>
                <w:rFonts w:eastAsia="Calibri" w:cs="Tahoma"/>
                <w:color w:val="000000" w:themeColor="text1"/>
                <w:szCs w:val="18"/>
                <w:lang w:val="it-IT"/>
              </w:rPr>
            </w:pPr>
            <w:r w:rsidRPr="004B3656">
              <w:rPr>
                <w:rFonts w:cs="Tahoma"/>
                <w:color w:val="000000" w:themeColor="text1"/>
                <w:szCs w:val="18"/>
                <w:lang w:val="it-IT"/>
              </w:rPr>
              <w:t>BizTalk Server Standard</w:t>
            </w:r>
          </w:p>
        </w:tc>
      </w:tr>
      <w:tr w:rsidR="00332DA2" w:rsidRPr="004B3656" w14:paraId="149AECAA" w14:textId="77777777" w:rsidTr="00572CB8">
        <w:tc>
          <w:tcPr>
            <w:tcW w:w="5235" w:type="dxa"/>
            <w:tcMar>
              <w:top w:w="0" w:type="dxa"/>
              <w:left w:w="108" w:type="dxa"/>
              <w:bottom w:w="0" w:type="dxa"/>
              <w:right w:w="108" w:type="dxa"/>
            </w:tcMar>
            <w:hideMark/>
          </w:tcPr>
          <w:p w14:paraId="149AECA8" w14:textId="77777777" w:rsidR="00332DA2" w:rsidRPr="004B3656" w:rsidRDefault="00332DA2" w:rsidP="00B608EC">
            <w:pPr>
              <w:pStyle w:val="ProductList-Body"/>
              <w:rPr>
                <w:rFonts w:eastAsia="Calibri" w:cs="Tahoma"/>
                <w:color w:val="000000" w:themeColor="text1"/>
                <w:szCs w:val="18"/>
                <w:lang w:val="it-IT"/>
              </w:rPr>
            </w:pPr>
            <w:r w:rsidRPr="004B3656">
              <w:rPr>
                <w:rFonts w:cs="Tahoma"/>
                <w:color w:val="000000" w:themeColor="text1"/>
                <w:szCs w:val="18"/>
                <w:lang w:val="it-IT"/>
              </w:rPr>
              <w:t>BizTalk Server Branch</w:t>
            </w:r>
          </w:p>
        </w:tc>
        <w:tc>
          <w:tcPr>
            <w:tcW w:w="5556" w:type="dxa"/>
            <w:tcMar>
              <w:top w:w="0" w:type="dxa"/>
              <w:left w:w="108" w:type="dxa"/>
              <w:bottom w:w="0" w:type="dxa"/>
              <w:right w:w="108" w:type="dxa"/>
            </w:tcMar>
            <w:hideMark/>
          </w:tcPr>
          <w:p w14:paraId="149AECA9" w14:textId="77777777" w:rsidR="00332DA2" w:rsidRPr="004B3656" w:rsidRDefault="00332DA2" w:rsidP="00332DA2">
            <w:pPr>
              <w:pStyle w:val="ProductList-Body"/>
              <w:rPr>
                <w:rFonts w:eastAsia="Calibri" w:cs="Tahoma"/>
                <w:color w:val="000000" w:themeColor="text1"/>
                <w:szCs w:val="18"/>
                <w:lang w:val="it-IT"/>
              </w:rPr>
            </w:pPr>
            <w:r w:rsidRPr="004B3656">
              <w:rPr>
                <w:rFonts w:cs="Tahoma"/>
                <w:color w:val="000000" w:themeColor="text1"/>
                <w:szCs w:val="18"/>
                <w:lang w:val="it-IT"/>
              </w:rPr>
              <w:t>BizTalk Server Enterprise</w:t>
            </w:r>
          </w:p>
        </w:tc>
      </w:tr>
      <w:tr w:rsidR="00332DA2" w:rsidRPr="004B3656" w14:paraId="149AECAD" w14:textId="77777777" w:rsidTr="00572CB8">
        <w:tc>
          <w:tcPr>
            <w:tcW w:w="5235" w:type="dxa"/>
            <w:tcMar>
              <w:top w:w="0" w:type="dxa"/>
              <w:left w:w="108" w:type="dxa"/>
              <w:bottom w:w="0" w:type="dxa"/>
              <w:right w:w="108" w:type="dxa"/>
            </w:tcMar>
            <w:hideMark/>
          </w:tcPr>
          <w:p w14:paraId="149AECAB" w14:textId="77777777" w:rsidR="00332DA2" w:rsidRPr="004B3656" w:rsidRDefault="00332DA2" w:rsidP="00332DA2">
            <w:pPr>
              <w:pStyle w:val="ProductList-Body"/>
              <w:rPr>
                <w:rFonts w:eastAsia="Calibri" w:cs="Tahoma"/>
                <w:color w:val="000000" w:themeColor="text1"/>
                <w:szCs w:val="18"/>
                <w:lang w:val="it-IT"/>
              </w:rPr>
            </w:pPr>
            <w:r w:rsidRPr="004B3656">
              <w:rPr>
                <w:rFonts w:cs="Tahoma"/>
                <w:color w:val="000000" w:themeColor="text1"/>
                <w:szCs w:val="18"/>
                <w:lang w:val="it-IT"/>
              </w:rPr>
              <w:t>BizTalk Server Standard</w:t>
            </w:r>
          </w:p>
        </w:tc>
        <w:tc>
          <w:tcPr>
            <w:tcW w:w="5556" w:type="dxa"/>
            <w:tcMar>
              <w:top w:w="0" w:type="dxa"/>
              <w:left w:w="108" w:type="dxa"/>
              <w:bottom w:w="0" w:type="dxa"/>
              <w:right w:w="108" w:type="dxa"/>
            </w:tcMar>
            <w:hideMark/>
          </w:tcPr>
          <w:p w14:paraId="149AECAC" w14:textId="77777777" w:rsidR="00332DA2" w:rsidRPr="004B3656" w:rsidRDefault="00332DA2" w:rsidP="00B608EC">
            <w:pPr>
              <w:pStyle w:val="ProductList-Body"/>
              <w:rPr>
                <w:rFonts w:eastAsia="Calibri" w:cs="Tahoma"/>
                <w:color w:val="000000" w:themeColor="text1"/>
                <w:szCs w:val="18"/>
                <w:lang w:val="it-IT"/>
              </w:rPr>
            </w:pPr>
            <w:r w:rsidRPr="004B3656">
              <w:rPr>
                <w:rFonts w:cs="Tahoma"/>
                <w:color w:val="000000" w:themeColor="text1"/>
                <w:szCs w:val="18"/>
                <w:lang w:val="it-IT"/>
              </w:rPr>
              <w:t>BizTalk Server Enterprise</w:t>
            </w:r>
          </w:p>
        </w:tc>
      </w:tr>
      <w:tr w:rsidR="00332DA2" w:rsidRPr="004B3656" w14:paraId="149AECB0" w14:textId="77777777" w:rsidTr="00572CB8">
        <w:tc>
          <w:tcPr>
            <w:tcW w:w="5235" w:type="dxa"/>
            <w:tcMar>
              <w:top w:w="0" w:type="dxa"/>
              <w:left w:w="108" w:type="dxa"/>
              <w:bottom w:w="0" w:type="dxa"/>
              <w:right w:w="108" w:type="dxa"/>
            </w:tcMar>
            <w:hideMark/>
          </w:tcPr>
          <w:p w14:paraId="149AECAE" w14:textId="77777777" w:rsidR="00332DA2" w:rsidRPr="004B3656" w:rsidRDefault="00332DA2" w:rsidP="00332DA2">
            <w:pPr>
              <w:pStyle w:val="ProductList-Body"/>
              <w:rPr>
                <w:rFonts w:eastAsia="Calibri" w:cs="Tahoma"/>
                <w:color w:val="000000" w:themeColor="text1"/>
                <w:szCs w:val="18"/>
                <w:lang w:val="it-IT"/>
              </w:rPr>
            </w:pPr>
            <w:r w:rsidRPr="004B3656">
              <w:rPr>
                <w:rFonts w:cs="Tahoma"/>
                <w:color w:val="000000" w:themeColor="text1"/>
                <w:szCs w:val="18"/>
                <w:lang w:val="it-IT"/>
              </w:rPr>
              <w:t>Commerce Server Standard</w:t>
            </w:r>
          </w:p>
        </w:tc>
        <w:tc>
          <w:tcPr>
            <w:tcW w:w="5556" w:type="dxa"/>
            <w:tcMar>
              <w:top w:w="0" w:type="dxa"/>
              <w:left w:w="108" w:type="dxa"/>
              <w:bottom w:w="0" w:type="dxa"/>
              <w:right w:w="108" w:type="dxa"/>
            </w:tcMar>
            <w:hideMark/>
          </w:tcPr>
          <w:p w14:paraId="149AECAF" w14:textId="77777777" w:rsidR="00332DA2" w:rsidRPr="004B3656" w:rsidRDefault="00332DA2" w:rsidP="00332DA2">
            <w:pPr>
              <w:pStyle w:val="ProductList-Body"/>
              <w:rPr>
                <w:rFonts w:eastAsia="Calibri" w:cs="Tahoma"/>
                <w:color w:val="000000" w:themeColor="text1"/>
                <w:szCs w:val="18"/>
                <w:lang w:val="it-IT"/>
              </w:rPr>
            </w:pPr>
            <w:r w:rsidRPr="004B3656">
              <w:rPr>
                <w:rFonts w:cs="Tahoma"/>
                <w:color w:val="000000" w:themeColor="text1"/>
                <w:szCs w:val="18"/>
                <w:lang w:val="it-IT"/>
              </w:rPr>
              <w:t>Commerce Server Enterprise</w:t>
            </w:r>
          </w:p>
        </w:tc>
      </w:tr>
      <w:tr w:rsidR="00332DA2" w:rsidRPr="004B3656" w14:paraId="149AECB3" w14:textId="77777777" w:rsidTr="00572CB8">
        <w:trPr>
          <w:trHeight w:val="238"/>
        </w:trPr>
        <w:tc>
          <w:tcPr>
            <w:tcW w:w="5235" w:type="dxa"/>
            <w:tcMar>
              <w:top w:w="0" w:type="dxa"/>
              <w:left w:w="108" w:type="dxa"/>
              <w:bottom w:w="0" w:type="dxa"/>
              <w:right w:w="108" w:type="dxa"/>
            </w:tcMar>
            <w:hideMark/>
          </w:tcPr>
          <w:p w14:paraId="149AECB1" w14:textId="77777777" w:rsidR="00332DA2" w:rsidRPr="004B3656" w:rsidRDefault="00332DA2" w:rsidP="00332DA2">
            <w:pPr>
              <w:pStyle w:val="ProductList-Body"/>
              <w:rPr>
                <w:rFonts w:eastAsia="Calibri" w:cs="Tahoma"/>
                <w:color w:val="000000" w:themeColor="text1"/>
                <w:szCs w:val="18"/>
                <w:lang w:val="it-IT"/>
              </w:rPr>
            </w:pPr>
            <w:r w:rsidRPr="004B3656">
              <w:rPr>
                <w:rFonts w:cs="Tahoma"/>
                <w:color w:val="000000" w:themeColor="text1"/>
                <w:szCs w:val="18"/>
                <w:lang w:val="it-IT"/>
              </w:rPr>
              <w:t>Core CAL Suite</w:t>
            </w:r>
            <w:r w:rsidRPr="004B3656">
              <w:rPr>
                <w:lang w:val="it-IT"/>
              </w:rPr>
              <w:fldChar w:fldCharType="begin"/>
            </w:r>
            <w:r w:rsidRPr="004B3656">
              <w:rPr>
                <w:lang w:val="it-IT"/>
              </w:rPr>
              <w:instrText>XE "Core CAL Suite"</w:instrText>
            </w:r>
            <w:r w:rsidRPr="004B3656">
              <w:rPr>
                <w:lang w:val="it-IT"/>
              </w:rPr>
              <w:fldChar w:fldCharType="end"/>
            </w:r>
          </w:p>
        </w:tc>
        <w:tc>
          <w:tcPr>
            <w:tcW w:w="5556" w:type="dxa"/>
            <w:tcMar>
              <w:top w:w="0" w:type="dxa"/>
              <w:left w:w="108" w:type="dxa"/>
              <w:bottom w:w="0" w:type="dxa"/>
              <w:right w:w="108" w:type="dxa"/>
            </w:tcMar>
            <w:hideMark/>
          </w:tcPr>
          <w:p w14:paraId="149AECB2" w14:textId="77777777" w:rsidR="00332DA2" w:rsidRPr="004B3656" w:rsidRDefault="00332DA2" w:rsidP="00332DA2">
            <w:pPr>
              <w:pStyle w:val="ProductList-Body"/>
              <w:rPr>
                <w:rFonts w:eastAsia="Calibri" w:cs="Tahoma"/>
                <w:color w:val="000000" w:themeColor="text1"/>
                <w:szCs w:val="18"/>
                <w:lang w:val="it-IT"/>
              </w:rPr>
            </w:pPr>
            <w:r w:rsidRPr="004B3656">
              <w:rPr>
                <w:rFonts w:cs="Tahoma"/>
                <w:color w:val="000000" w:themeColor="text1"/>
                <w:szCs w:val="18"/>
                <w:lang w:val="it-IT"/>
              </w:rPr>
              <w:t>Enterprise CAL Suite</w:t>
            </w:r>
            <w:r w:rsidRPr="004B3656">
              <w:rPr>
                <w:lang w:val="it-IT"/>
              </w:rPr>
              <w:fldChar w:fldCharType="begin"/>
            </w:r>
            <w:r w:rsidRPr="004B3656">
              <w:rPr>
                <w:lang w:val="it-IT"/>
              </w:rPr>
              <w:instrText>XE "Enterprise CAL Suite"</w:instrText>
            </w:r>
            <w:r w:rsidRPr="004B3656">
              <w:rPr>
                <w:lang w:val="it-IT"/>
              </w:rPr>
              <w:fldChar w:fldCharType="end"/>
            </w:r>
          </w:p>
        </w:tc>
      </w:tr>
      <w:tr w:rsidR="00332DA2" w:rsidRPr="004B3656" w14:paraId="149AECB6" w14:textId="77777777" w:rsidTr="00572CB8">
        <w:trPr>
          <w:trHeight w:val="247"/>
        </w:trPr>
        <w:tc>
          <w:tcPr>
            <w:tcW w:w="5235" w:type="dxa"/>
            <w:tcMar>
              <w:top w:w="0" w:type="dxa"/>
              <w:left w:w="108" w:type="dxa"/>
              <w:bottom w:w="0" w:type="dxa"/>
              <w:right w:w="108" w:type="dxa"/>
            </w:tcMar>
          </w:tcPr>
          <w:p w14:paraId="149AECB4" w14:textId="77777777" w:rsidR="00332DA2" w:rsidRPr="004B3656" w:rsidRDefault="00332DA2" w:rsidP="00332DA2">
            <w:pPr>
              <w:pStyle w:val="ProductList-Body"/>
              <w:rPr>
                <w:rFonts w:cs="Tahoma"/>
                <w:color w:val="000000" w:themeColor="text1"/>
                <w:szCs w:val="18"/>
                <w:lang w:val="it-IT"/>
              </w:rPr>
            </w:pPr>
            <w:r w:rsidRPr="004B3656">
              <w:rPr>
                <w:rFonts w:cs="Tahoma"/>
                <w:color w:val="000000" w:themeColor="text1"/>
                <w:szCs w:val="18"/>
                <w:lang w:val="it-IT"/>
              </w:rPr>
              <w:t>Core CAL Suite</w:t>
            </w:r>
            <w:r w:rsidRPr="004B3656">
              <w:rPr>
                <w:lang w:val="it-IT"/>
              </w:rPr>
              <w:fldChar w:fldCharType="begin"/>
            </w:r>
            <w:r w:rsidRPr="004B3656">
              <w:rPr>
                <w:lang w:val="it-IT"/>
              </w:rPr>
              <w:instrText>XE "Core CAL Suite"</w:instrText>
            </w:r>
            <w:r w:rsidRPr="004B3656">
              <w:rPr>
                <w:lang w:val="it-IT"/>
              </w:rPr>
              <w:fldChar w:fldCharType="end"/>
            </w:r>
            <w:r w:rsidRPr="004B3656">
              <w:rPr>
                <w:rFonts w:cs="Tahoma"/>
                <w:color w:val="000000" w:themeColor="text1"/>
                <w:szCs w:val="18"/>
                <w:lang w:val="it-IT"/>
              </w:rPr>
              <w:t xml:space="preserve"> Bridge per Office 365</w:t>
            </w:r>
            <w:r w:rsidRPr="004B3656">
              <w:rPr>
                <w:lang w:val="it-IT"/>
              </w:rPr>
              <w:fldChar w:fldCharType="begin"/>
            </w:r>
            <w:r w:rsidRPr="004B3656">
              <w:rPr>
                <w:lang w:val="it-IT"/>
              </w:rPr>
              <w:instrText>XE "Core CAL Suite Bridge per Office 365"</w:instrText>
            </w:r>
            <w:r w:rsidRPr="004B3656">
              <w:rPr>
                <w:lang w:val="it-IT"/>
              </w:rPr>
              <w:fldChar w:fldCharType="end"/>
            </w:r>
          </w:p>
        </w:tc>
        <w:tc>
          <w:tcPr>
            <w:tcW w:w="5556" w:type="dxa"/>
            <w:tcMar>
              <w:top w:w="0" w:type="dxa"/>
              <w:left w:w="108" w:type="dxa"/>
              <w:bottom w:w="0" w:type="dxa"/>
              <w:right w:w="108" w:type="dxa"/>
            </w:tcMar>
          </w:tcPr>
          <w:p w14:paraId="149AECB5" w14:textId="77777777" w:rsidR="00332DA2" w:rsidRPr="004B3656" w:rsidRDefault="00332DA2" w:rsidP="00332DA2">
            <w:pPr>
              <w:pStyle w:val="ProductList-Body"/>
              <w:rPr>
                <w:rFonts w:cs="Tahoma"/>
                <w:color w:val="000000" w:themeColor="text1"/>
                <w:szCs w:val="18"/>
                <w:lang w:val="it-IT"/>
              </w:rPr>
            </w:pPr>
            <w:r w:rsidRPr="004B3656">
              <w:rPr>
                <w:rFonts w:cs="Tahoma"/>
                <w:color w:val="000000" w:themeColor="text1"/>
                <w:szCs w:val="18"/>
                <w:lang w:val="it-IT"/>
              </w:rPr>
              <w:t>Enterprise CAL Suite</w:t>
            </w:r>
            <w:r w:rsidRPr="004B3656">
              <w:rPr>
                <w:lang w:val="it-IT"/>
              </w:rPr>
              <w:fldChar w:fldCharType="begin"/>
            </w:r>
            <w:r w:rsidRPr="004B3656">
              <w:rPr>
                <w:lang w:val="it-IT"/>
              </w:rPr>
              <w:instrText>XE "Enterprise CAL Suite"</w:instrText>
            </w:r>
            <w:r w:rsidRPr="004B3656">
              <w:rPr>
                <w:lang w:val="it-IT"/>
              </w:rPr>
              <w:fldChar w:fldCharType="end"/>
            </w:r>
            <w:r w:rsidRPr="004B3656">
              <w:rPr>
                <w:rFonts w:cs="Tahoma"/>
                <w:color w:val="000000" w:themeColor="text1"/>
                <w:szCs w:val="18"/>
                <w:lang w:val="it-IT"/>
              </w:rPr>
              <w:t xml:space="preserve"> Bridge per Office 365</w:t>
            </w:r>
            <w:r w:rsidRPr="004B3656">
              <w:rPr>
                <w:lang w:val="it-IT"/>
              </w:rPr>
              <w:fldChar w:fldCharType="begin"/>
            </w:r>
            <w:r w:rsidRPr="004B3656">
              <w:rPr>
                <w:lang w:val="it-IT"/>
              </w:rPr>
              <w:instrText>XE "Enterprise CAL Suite Bridge per Office 365"</w:instrText>
            </w:r>
            <w:r w:rsidRPr="004B3656">
              <w:rPr>
                <w:lang w:val="it-IT"/>
              </w:rPr>
              <w:fldChar w:fldCharType="end"/>
            </w:r>
          </w:p>
        </w:tc>
      </w:tr>
      <w:tr w:rsidR="00332DA2" w:rsidRPr="004B3656" w14:paraId="149AECB9" w14:textId="77777777" w:rsidTr="00572CB8">
        <w:trPr>
          <w:trHeight w:val="247"/>
        </w:trPr>
        <w:tc>
          <w:tcPr>
            <w:tcW w:w="5235" w:type="dxa"/>
            <w:tcMar>
              <w:top w:w="0" w:type="dxa"/>
              <w:left w:w="108" w:type="dxa"/>
              <w:bottom w:w="0" w:type="dxa"/>
              <w:right w:w="108" w:type="dxa"/>
            </w:tcMar>
          </w:tcPr>
          <w:p w14:paraId="149AECB7" w14:textId="77777777" w:rsidR="00332DA2" w:rsidRPr="004B3656" w:rsidRDefault="00332DA2" w:rsidP="00067B4B">
            <w:pPr>
              <w:pStyle w:val="ProductList-Body"/>
              <w:rPr>
                <w:rFonts w:cs="Tahoma"/>
                <w:color w:val="000000" w:themeColor="text1"/>
                <w:szCs w:val="18"/>
                <w:lang w:val="it-IT"/>
              </w:rPr>
            </w:pPr>
            <w:r w:rsidRPr="004B3656">
              <w:rPr>
                <w:rFonts w:cs="Tahoma"/>
                <w:color w:val="000000" w:themeColor="text1"/>
                <w:szCs w:val="18"/>
                <w:lang w:val="it-IT"/>
              </w:rPr>
              <w:t>Core CAL Suite</w:t>
            </w:r>
            <w:r w:rsidRPr="004B3656">
              <w:rPr>
                <w:lang w:val="it-IT"/>
              </w:rPr>
              <w:fldChar w:fldCharType="begin"/>
            </w:r>
            <w:r w:rsidRPr="004B3656">
              <w:rPr>
                <w:lang w:val="it-IT"/>
              </w:rPr>
              <w:instrText>XE "Core CAL Suite"</w:instrText>
            </w:r>
            <w:r w:rsidRPr="004B3656">
              <w:rPr>
                <w:lang w:val="it-IT"/>
              </w:rPr>
              <w:fldChar w:fldCharType="end"/>
            </w:r>
            <w:r w:rsidRPr="004B3656">
              <w:rPr>
                <w:rFonts w:cs="Tahoma"/>
                <w:color w:val="000000" w:themeColor="text1"/>
                <w:szCs w:val="18"/>
                <w:lang w:val="it-IT"/>
              </w:rPr>
              <w:t xml:space="preserve"> Bridge per Windows Intune</w:t>
            </w:r>
          </w:p>
        </w:tc>
        <w:tc>
          <w:tcPr>
            <w:tcW w:w="5556" w:type="dxa"/>
            <w:tcMar>
              <w:top w:w="0" w:type="dxa"/>
              <w:left w:w="108" w:type="dxa"/>
              <w:bottom w:w="0" w:type="dxa"/>
              <w:right w:w="108" w:type="dxa"/>
            </w:tcMar>
          </w:tcPr>
          <w:p w14:paraId="149AECB8" w14:textId="77777777" w:rsidR="00332DA2" w:rsidRPr="004B3656" w:rsidRDefault="00332DA2" w:rsidP="00B608EC">
            <w:pPr>
              <w:pStyle w:val="ProductList-Body"/>
              <w:rPr>
                <w:rFonts w:cs="Tahoma"/>
                <w:color w:val="000000" w:themeColor="text1"/>
                <w:szCs w:val="18"/>
                <w:lang w:val="it-IT"/>
              </w:rPr>
            </w:pPr>
            <w:r w:rsidRPr="004B3656">
              <w:rPr>
                <w:rFonts w:cs="Tahoma"/>
                <w:color w:val="000000" w:themeColor="text1"/>
                <w:szCs w:val="18"/>
                <w:lang w:val="it-IT"/>
              </w:rPr>
              <w:t>Enterprise CAL Suite</w:t>
            </w:r>
            <w:r w:rsidRPr="004B3656">
              <w:rPr>
                <w:lang w:val="it-IT"/>
              </w:rPr>
              <w:fldChar w:fldCharType="begin"/>
            </w:r>
            <w:r w:rsidRPr="004B3656">
              <w:rPr>
                <w:lang w:val="it-IT"/>
              </w:rPr>
              <w:instrText>XE "Enterprise CAL Suite"</w:instrText>
            </w:r>
            <w:r w:rsidRPr="004B3656">
              <w:rPr>
                <w:lang w:val="it-IT"/>
              </w:rPr>
              <w:fldChar w:fldCharType="end"/>
            </w:r>
            <w:r w:rsidRPr="004B3656">
              <w:rPr>
                <w:rFonts w:cs="Tahoma"/>
                <w:color w:val="000000" w:themeColor="text1"/>
                <w:szCs w:val="18"/>
                <w:lang w:val="it-IT"/>
              </w:rPr>
              <w:t xml:space="preserve"> Bridge per Windows Intune</w:t>
            </w:r>
          </w:p>
        </w:tc>
      </w:tr>
      <w:tr w:rsidR="00332DA2" w:rsidRPr="004B3656" w14:paraId="149AECBC" w14:textId="77777777" w:rsidTr="00572CB8">
        <w:trPr>
          <w:trHeight w:val="247"/>
        </w:trPr>
        <w:tc>
          <w:tcPr>
            <w:tcW w:w="5235" w:type="dxa"/>
            <w:tcMar>
              <w:top w:w="0" w:type="dxa"/>
              <w:left w:w="108" w:type="dxa"/>
              <w:bottom w:w="0" w:type="dxa"/>
              <w:right w:w="108" w:type="dxa"/>
            </w:tcMar>
          </w:tcPr>
          <w:p w14:paraId="149AECBA" w14:textId="77777777" w:rsidR="00332DA2" w:rsidRPr="004B3656" w:rsidRDefault="00332DA2" w:rsidP="00067B4B">
            <w:pPr>
              <w:pStyle w:val="ProductList-Body"/>
              <w:rPr>
                <w:rFonts w:cs="Tahoma"/>
                <w:color w:val="000000" w:themeColor="text1"/>
                <w:szCs w:val="18"/>
                <w:lang w:val="it-IT"/>
              </w:rPr>
            </w:pPr>
            <w:r w:rsidRPr="004B3656">
              <w:rPr>
                <w:rFonts w:cs="Tahoma"/>
                <w:color w:val="000000" w:themeColor="text1"/>
                <w:szCs w:val="18"/>
                <w:lang w:val="it-IT"/>
              </w:rPr>
              <w:t>Core CAL Suite</w:t>
            </w:r>
            <w:r w:rsidRPr="004B3656">
              <w:rPr>
                <w:lang w:val="it-IT"/>
              </w:rPr>
              <w:fldChar w:fldCharType="begin"/>
            </w:r>
            <w:r w:rsidRPr="004B3656">
              <w:rPr>
                <w:lang w:val="it-IT"/>
              </w:rPr>
              <w:instrText>XE "Core CAL Suite"</w:instrText>
            </w:r>
            <w:r w:rsidRPr="004B3656">
              <w:rPr>
                <w:lang w:val="it-IT"/>
              </w:rPr>
              <w:fldChar w:fldCharType="end"/>
            </w:r>
            <w:r w:rsidRPr="004B3656">
              <w:rPr>
                <w:rFonts w:cs="Tahoma"/>
                <w:color w:val="000000" w:themeColor="text1"/>
                <w:szCs w:val="18"/>
                <w:lang w:val="it-IT"/>
              </w:rPr>
              <w:t xml:space="preserve"> Bridge per Office 365</w:t>
            </w:r>
            <w:r w:rsidRPr="004B3656">
              <w:rPr>
                <w:lang w:val="it-IT"/>
              </w:rPr>
              <w:fldChar w:fldCharType="begin"/>
            </w:r>
            <w:r w:rsidRPr="004B3656">
              <w:rPr>
                <w:lang w:val="it-IT"/>
              </w:rPr>
              <w:instrText>XE "Core CAL Suite Bridge per Office 365"</w:instrText>
            </w:r>
            <w:r w:rsidRPr="004B3656">
              <w:rPr>
                <w:lang w:val="it-IT"/>
              </w:rPr>
              <w:fldChar w:fldCharType="end"/>
            </w:r>
            <w:r w:rsidRPr="004B3656">
              <w:rPr>
                <w:rFonts w:cs="Tahoma"/>
                <w:color w:val="000000" w:themeColor="text1"/>
                <w:szCs w:val="18"/>
                <w:lang w:val="it-IT"/>
              </w:rPr>
              <w:t xml:space="preserve"> e Windows Intune</w:t>
            </w:r>
          </w:p>
        </w:tc>
        <w:tc>
          <w:tcPr>
            <w:tcW w:w="5556" w:type="dxa"/>
            <w:tcMar>
              <w:top w:w="0" w:type="dxa"/>
              <w:left w:w="108" w:type="dxa"/>
              <w:bottom w:w="0" w:type="dxa"/>
              <w:right w:w="108" w:type="dxa"/>
            </w:tcMar>
          </w:tcPr>
          <w:p w14:paraId="149AECBB" w14:textId="77777777" w:rsidR="00332DA2" w:rsidRPr="004B3656" w:rsidRDefault="00332DA2" w:rsidP="00B608EC">
            <w:pPr>
              <w:pStyle w:val="ProductList-Body"/>
              <w:rPr>
                <w:rFonts w:cs="Tahoma"/>
                <w:color w:val="000000" w:themeColor="text1"/>
                <w:szCs w:val="18"/>
                <w:lang w:val="it-IT"/>
              </w:rPr>
            </w:pPr>
            <w:r w:rsidRPr="004B3656">
              <w:rPr>
                <w:rFonts w:eastAsia="Calibri" w:cs="Tahoma"/>
                <w:color w:val="000000" w:themeColor="text1"/>
                <w:szCs w:val="18"/>
                <w:lang w:val="it-IT"/>
              </w:rPr>
              <w:t>Enterprise CAL Suite</w:t>
            </w:r>
            <w:r w:rsidRPr="004B3656">
              <w:rPr>
                <w:lang w:val="it-IT"/>
              </w:rPr>
              <w:fldChar w:fldCharType="begin"/>
            </w:r>
            <w:r w:rsidRPr="004B3656">
              <w:rPr>
                <w:lang w:val="it-IT"/>
              </w:rPr>
              <w:instrText>XE "Enterprise CAL Suite"</w:instrText>
            </w:r>
            <w:r w:rsidRPr="004B3656">
              <w:rPr>
                <w:lang w:val="it-IT"/>
              </w:rPr>
              <w:fldChar w:fldCharType="end"/>
            </w:r>
            <w:r w:rsidRPr="004B3656">
              <w:rPr>
                <w:rFonts w:eastAsia="Calibri" w:cs="Tahoma"/>
                <w:color w:val="000000" w:themeColor="text1"/>
                <w:szCs w:val="18"/>
                <w:lang w:val="it-IT"/>
              </w:rPr>
              <w:t xml:space="preserve"> Bridge per Office 365</w:t>
            </w:r>
            <w:r w:rsidRPr="004B3656">
              <w:rPr>
                <w:lang w:val="it-IT"/>
              </w:rPr>
              <w:fldChar w:fldCharType="begin"/>
            </w:r>
            <w:r w:rsidRPr="004B3656">
              <w:rPr>
                <w:lang w:val="it-IT"/>
              </w:rPr>
              <w:instrText>XE "Enterprise CAL Suite Bridge per Office 365"</w:instrText>
            </w:r>
            <w:r w:rsidRPr="004B3656">
              <w:rPr>
                <w:lang w:val="it-IT"/>
              </w:rPr>
              <w:fldChar w:fldCharType="end"/>
            </w:r>
            <w:r w:rsidRPr="004B3656">
              <w:rPr>
                <w:rFonts w:eastAsia="Calibri" w:cs="Tahoma"/>
                <w:color w:val="000000" w:themeColor="text1"/>
                <w:szCs w:val="18"/>
                <w:lang w:val="it-IT"/>
              </w:rPr>
              <w:t xml:space="preserve"> e Windows</w:t>
            </w:r>
            <w:r w:rsidRPr="004B3656">
              <w:rPr>
                <w:rFonts w:cs="Tahoma"/>
                <w:color w:val="000000" w:themeColor="text1"/>
                <w:szCs w:val="18"/>
                <w:vertAlign w:val="superscript"/>
                <w:lang w:val="it-IT"/>
              </w:rPr>
              <w:t xml:space="preserve"> </w:t>
            </w:r>
            <w:r w:rsidRPr="004B3656">
              <w:rPr>
                <w:rFonts w:eastAsia="Calibri" w:cs="Tahoma"/>
                <w:color w:val="000000" w:themeColor="text1"/>
                <w:szCs w:val="18"/>
                <w:lang w:val="it-IT"/>
              </w:rPr>
              <w:t>Intune</w:t>
            </w:r>
          </w:p>
        </w:tc>
      </w:tr>
      <w:tr w:rsidR="00332DA2" w:rsidRPr="004B6C12" w14:paraId="149AECBF" w14:textId="77777777" w:rsidTr="00572CB8">
        <w:trPr>
          <w:trHeight w:val="247"/>
        </w:trPr>
        <w:tc>
          <w:tcPr>
            <w:tcW w:w="5235" w:type="dxa"/>
            <w:tcMar>
              <w:top w:w="0" w:type="dxa"/>
              <w:left w:w="108" w:type="dxa"/>
              <w:bottom w:w="0" w:type="dxa"/>
              <w:right w:w="108" w:type="dxa"/>
            </w:tcMar>
            <w:hideMark/>
          </w:tcPr>
          <w:p w14:paraId="149AECBD" w14:textId="77777777" w:rsidR="00332DA2" w:rsidRPr="004B6C12" w:rsidRDefault="00332DA2" w:rsidP="00332DA2">
            <w:pPr>
              <w:pStyle w:val="ProductList-Body"/>
              <w:rPr>
                <w:rFonts w:cs="Tahoma"/>
                <w:color w:val="000000" w:themeColor="text1"/>
                <w:szCs w:val="18"/>
                <w:lang w:val="fr-FR"/>
              </w:rPr>
            </w:pPr>
            <w:r w:rsidRPr="004B6C12">
              <w:rPr>
                <w:rFonts w:cs="Tahoma"/>
                <w:color w:val="000000" w:themeColor="text1"/>
                <w:szCs w:val="18"/>
                <w:lang w:val="fr-FR"/>
              </w:rPr>
              <w:t>Core Infrastructure Server Suite Standard</w:t>
            </w:r>
            <w:r w:rsidRPr="004B3656">
              <w:rPr>
                <w:lang w:val="it-IT"/>
              </w:rPr>
              <w:fldChar w:fldCharType="begin"/>
            </w:r>
            <w:r w:rsidRPr="004B6C12">
              <w:rPr>
                <w:lang w:val="fr-FR"/>
              </w:rPr>
              <w:instrText>XE "Core Infrastructure Server Suite Standard"</w:instrText>
            </w:r>
            <w:r w:rsidRPr="004B3656">
              <w:rPr>
                <w:lang w:val="it-IT"/>
              </w:rPr>
              <w:fldChar w:fldCharType="end"/>
            </w:r>
          </w:p>
        </w:tc>
        <w:tc>
          <w:tcPr>
            <w:tcW w:w="5556" w:type="dxa"/>
            <w:tcMar>
              <w:top w:w="0" w:type="dxa"/>
              <w:left w:w="108" w:type="dxa"/>
              <w:bottom w:w="0" w:type="dxa"/>
              <w:right w:w="108" w:type="dxa"/>
            </w:tcMar>
            <w:hideMark/>
          </w:tcPr>
          <w:p w14:paraId="149AECBE" w14:textId="77777777" w:rsidR="00332DA2" w:rsidRPr="004B6C12" w:rsidRDefault="00332DA2" w:rsidP="00332DA2">
            <w:pPr>
              <w:pStyle w:val="ProductList-Body"/>
              <w:rPr>
                <w:rFonts w:cs="Tahoma"/>
                <w:color w:val="000000" w:themeColor="text1"/>
                <w:szCs w:val="18"/>
                <w:lang w:val="fr-FR"/>
              </w:rPr>
            </w:pPr>
            <w:r w:rsidRPr="004B6C12">
              <w:rPr>
                <w:rFonts w:cs="Tahoma"/>
                <w:color w:val="000000" w:themeColor="text1"/>
                <w:szCs w:val="18"/>
                <w:lang w:val="fr-FR"/>
              </w:rPr>
              <w:t>Core Infrastructure Server Suite Datacenter</w:t>
            </w:r>
            <w:r w:rsidRPr="004B3656">
              <w:rPr>
                <w:lang w:val="it-IT"/>
              </w:rPr>
              <w:fldChar w:fldCharType="begin"/>
            </w:r>
            <w:r w:rsidRPr="004B6C12">
              <w:rPr>
                <w:lang w:val="fr-FR"/>
              </w:rPr>
              <w:instrText>XE "Core Infrastructure Server Suite Datacenter"</w:instrText>
            </w:r>
            <w:r w:rsidRPr="004B3656">
              <w:rPr>
                <w:lang w:val="it-IT"/>
              </w:rPr>
              <w:fldChar w:fldCharType="end"/>
            </w:r>
          </w:p>
        </w:tc>
      </w:tr>
      <w:tr w:rsidR="00332DA2" w:rsidRPr="004B6C12" w14:paraId="149AECC2" w14:textId="77777777" w:rsidTr="00572CB8">
        <w:tc>
          <w:tcPr>
            <w:tcW w:w="5235" w:type="dxa"/>
            <w:tcMar>
              <w:top w:w="0" w:type="dxa"/>
              <w:left w:w="108" w:type="dxa"/>
              <w:bottom w:w="0" w:type="dxa"/>
              <w:right w:w="108" w:type="dxa"/>
            </w:tcMar>
            <w:hideMark/>
          </w:tcPr>
          <w:p w14:paraId="149AECC0" w14:textId="77777777" w:rsidR="00332DA2" w:rsidRPr="004B3656" w:rsidRDefault="00332DA2" w:rsidP="00332DA2">
            <w:pPr>
              <w:pStyle w:val="ProductList-Body"/>
              <w:rPr>
                <w:rFonts w:eastAsia="Calibri" w:cs="Tahoma"/>
                <w:color w:val="000000" w:themeColor="text1"/>
                <w:szCs w:val="18"/>
                <w:lang w:val="it-IT"/>
              </w:rPr>
            </w:pPr>
            <w:r w:rsidRPr="004B3656">
              <w:rPr>
                <w:rFonts w:cs="Tahoma"/>
                <w:color w:val="000000" w:themeColor="text1"/>
                <w:szCs w:val="18"/>
                <w:lang w:val="it-IT"/>
              </w:rPr>
              <w:t>Desktop Education con Core CAL</w:t>
            </w:r>
          </w:p>
        </w:tc>
        <w:tc>
          <w:tcPr>
            <w:tcW w:w="5556" w:type="dxa"/>
            <w:tcMar>
              <w:top w:w="0" w:type="dxa"/>
              <w:left w:w="108" w:type="dxa"/>
              <w:bottom w:w="0" w:type="dxa"/>
              <w:right w:w="108" w:type="dxa"/>
            </w:tcMar>
            <w:hideMark/>
          </w:tcPr>
          <w:p w14:paraId="149AECC1" w14:textId="77777777" w:rsidR="00332DA2" w:rsidRPr="004B6C12" w:rsidRDefault="00332DA2" w:rsidP="00332DA2">
            <w:pPr>
              <w:pStyle w:val="ProductList-Body"/>
              <w:rPr>
                <w:rFonts w:eastAsia="Calibri" w:cs="Tahoma"/>
                <w:color w:val="000000" w:themeColor="text1"/>
                <w:szCs w:val="18"/>
                <w:lang w:val="fr-FR"/>
              </w:rPr>
            </w:pPr>
            <w:r w:rsidRPr="004B6C12">
              <w:rPr>
                <w:rFonts w:cs="Tahoma"/>
                <w:color w:val="000000" w:themeColor="text1"/>
                <w:szCs w:val="18"/>
                <w:lang w:val="fr-FR"/>
              </w:rPr>
              <w:t>Desktop Education con Enterprise CAL Suite</w:t>
            </w:r>
            <w:r w:rsidRPr="004B3656">
              <w:rPr>
                <w:lang w:val="it-IT"/>
              </w:rPr>
              <w:fldChar w:fldCharType="begin"/>
            </w:r>
            <w:r w:rsidRPr="004B6C12">
              <w:rPr>
                <w:lang w:val="fr-FR"/>
              </w:rPr>
              <w:instrText>XE "Enterprise CAL Suite"</w:instrText>
            </w:r>
            <w:r w:rsidRPr="004B3656">
              <w:rPr>
                <w:lang w:val="it-IT"/>
              </w:rPr>
              <w:fldChar w:fldCharType="end"/>
            </w:r>
          </w:p>
        </w:tc>
      </w:tr>
      <w:tr w:rsidR="00332DA2" w:rsidRPr="004B3656" w14:paraId="149AECC5" w14:textId="77777777" w:rsidTr="00572CB8">
        <w:tc>
          <w:tcPr>
            <w:tcW w:w="5235" w:type="dxa"/>
            <w:tcMar>
              <w:top w:w="0" w:type="dxa"/>
              <w:left w:w="108" w:type="dxa"/>
              <w:bottom w:w="0" w:type="dxa"/>
              <w:right w:w="108" w:type="dxa"/>
            </w:tcMar>
            <w:hideMark/>
          </w:tcPr>
          <w:p w14:paraId="149AECC3" w14:textId="77777777" w:rsidR="00332DA2" w:rsidRPr="004B3656" w:rsidRDefault="00332DA2" w:rsidP="00332DA2">
            <w:pPr>
              <w:pStyle w:val="ProductList-Body"/>
              <w:rPr>
                <w:rFonts w:eastAsia="Calibri" w:cs="Tahoma"/>
                <w:color w:val="000000" w:themeColor="text1"/>
                <w:szCs w:val="18"/>
                <w:lang w:val="it-IT"/>
              </w:rPr>
            </w:pPr>
            <w:r w:rsidRPr="004B3656">
              <w:rPr>
                <w:rFonts w:cs="Tahoma"/>
                <w:color w:val="000000" w:themeColor="text1"/>
                <w:szCs w:val="18"/>
                <w:lang w:val="it-IT"/>
              </w:rPr>
              <w:t>Desktop School con Core CAL</w:t>
            </w:r>
          </w:p>
        </w:tc>
        <w:tc>
          <w:tcPr>
            <w:tcW w:w="5556" w:type="dxa"/>
            <w:tcMar>
              <w:top w:w="0" w:type="dxa"/>
              <w:left w:w="108" w:type="dxa"/>
              <w:bottom w:w="0" w:type="dxa"/>
              <w:right w:w="108" w:type="dxa"/>
            </w:tcMar>
            <w:hideMark/>
          </w:tcPr>
          <w:p w14:paraId="149AECC4" w14:textId="77777777" w:rsidR="00332DA2" w:rsidRPr="004B3656" w:rsidRDefault="00332DA2" w:rsidP="00332DA2">
            <w:pPr>
              <w:pStyle w:val="ProductList-Body"/>
              <w:rPr>
                <w:rFonts w:eastAsia="Calibri" w:cs="Tahoma"/>
                <w:color w:val="000000" w:themeColor="text1"/>
                <w:szCs w:val="18"/>
                <w:lang w:val="it-IT"/>
              </w:rPr>
            </w:pPr>
            <w:r w:rsidRPr="004B3656">
              <w:rPr>
                <w:rFonts w:cs="Tahoma"/>
                <w:color w:val="000000" w:themeColor="text1"/>
                <w:szCs w:val="18"/>
                <w:lang w:val="it-IT"/>
              </w:rPr>
              <w:t>Desktop School con Enterprise CAL Suite</w:t>
            </w:r>
            <w:r w:rsidRPr="004B3656">
              <w:rPr>
                <w:lang w:val="it-IT"/>
              </w:rPr>
              <w:fldChar w:fldCharType="begin"/>
            </w:r>
            <w:r w:rsidRPr="004B3656">
              <w:rPr>
                <w:lang w:val="it-IT"/>
              </w:rPr>
              <w:instrText>XE "Enterprise CAL Suite"</w:instrText>
            </w:r>
            <w:r w:rsidRPr="004B3656">
              <w:rPr>
                <w:lang w:val="it-IT"/>
              </w:rPr>
              <w:fldChar w:fldCharType="end"/>
            </w:r>
          </w:p>
        </w:tc>
      </w:tr>
      <w:tr w:rsidR="00332DA2" w:rsidRPr="004B3656" w14:paraId="149AECC8" w14:textId="77777777" w:rsidTr="00572CB8">
        <w:tc>
          <w:tcPr>
            <w:tcW w:w="5235" w:type="dxa"/>
            <w:tcMar>
              <w:top w:w="0" w:type="dxa"/>
              <w:left w:w="108" w:type="dxa"/>
              <w:bottom w:w="0" w:type="dxa"/>
              <w:right w:w="108" w:type="dxa"/>
            </w:tcMar>
            <w:hideMark/>
          </w:tcPr>
          <w:p w14:paraId="149AECC6" w14:textId="77777777" w:rsidR="00332DA2" w:rsidRPr="004B3656" w:rsidRDefault="00332DA2" w:rsidP="00332DA2">
            <w:pPr>
              <w:pStyle w:val="ProductList-Body"/>
              <w:rPr>
                <w:rFonts w:eastAsia="Calibri" w:cs="Tahoma"/>
                <w:color w:val="000000" w:themeColor="text1"/>
                <w:szCs w:val="18"/>
                <w:lang w:val="it-IT"/>
              </w:rPr>
            </w:pPr>
            <w:r w:rsidRPr="004B3656">
              <w:rPr>
                <w:rFonts w:cs="Tahoma"/>
                <w:color w:val="000000" w:themeColor="text1"/>
                <w:szCs w:val="18"/>
                <w:lang w:val="it-IT"/>
              </w:rPr>
              <w:t>Exchange Server Standard</w:t>
            </w:r>
          </w:p>
        </w:tc>
        <w:tc>
          <w:tcPr>
            <w:tcW w:w="5556" w:type="dxa"/>
            <w:tcMar>
              <w:top w:w="0" w:type="dxa"/>
              <w:left w:w="108" w:type="dxa"/>
              <w:bottom w:w="0" w:type="dxa"/>
              <w:right w:w="108" w:type="dxa"/>
            </w:tcMar>
            <w:hideMark/>
          </w:tcPr>
          <w:p w14:paraId="149AECC7" w14:textId="77777777" w:rsidR="00332DA2" w:rsidRPr="004B3656" w:rsidRDefault="00332DA2" w:rsidP="00332DA2">
            <w:pPr>
              <w:pStyle w:val="ProductList-Body"/>
              <w:rPr>
                <w:rFonts w:eastAsia="Calibri" w:cs="Tahoma"/>
                <w:color w:val="000000" w:themeColor="text1"/>
                <w:szCs w:val="18"/>
                <w:lang w:val="it-IT"/>
              </w:rPr>
            </w:pPr>
            <w:r w:rsidRPr="004B3656">
              <w:rPr>
                <w:rFonts w:cs="Tahoma"/>
                <w:color w:val="000000" w:themeColor="text1"/>
                <w:szCs w:val="18"/>
                <w:lang w:val="it-IT"/>
              </w:rPr>
              <w:t>Exchange Server Enterprise</w:t>
            </w:r>
          </w:p>
        </w:tc>
      </w:tr>
      <w:tr w:rsidR="00332DA2" w:rsidRPr="004B3656" w14:paraId="149AECCB" w14:textId="77777777" w:rsidTr="00572CB8">
        <w:tc>
          <w:tcPr>
            <w:tcW w:w="5235" w:type="dxa"/>
            <w:tcMar>
              <w:top w:w="0" w:type="dxa"/>
              <w:left w:w="108" w:type="dxa"/>
              <w:bottom w:w="0" w:type="dxa"/>
              <w:right w:w="108" w:type="dxa"/>
            </w:tcMar>
          </w:tcPr>
          <w:p w14:paraId="149AECC9" w14:textId="77777777" w:rsidR="00332DA2" w:rsidRPr="004B3656" w:rsidRDefault="00332DA2" w:rsidP="00332DA2">
            <w:pPr>
              <w:pStyle w:val="ProductList-Body"/>
              <w:rPr>
                <w:rFonts w:cs="Tahoma"/>
                <w:color w:val="000000" w:themeColor="text1"/>
                <w:szCs w:val="18"/>
                <w:lang w:val="it-IT"/>
              </w:rPr>
            </w:pPr>
            <w:r w:rsidRPr="004B3656">
              <w:rPr>
                <w:rFonts w:cs="Tahoma"/>
                <w:color w:val="000000" w:themeColor="text1"/>
                <w:szCs w:val="18"/>
                <w:lang w:val="it-IT"/>
              </w:rPr>
              <w:t>Forefront TMG Standard</w:t>
            </w:r>
          </w:p>
        </w:tc>
        <w:tc>
          <w:tcPr>
            <w:tcW w:w="5556" w:type="dxa"/>
            <w:tcMar>
              <w:top w:w="0" w:type="dxa"/>
              <w:left w:w="108" w:type="dxa"/>
              <w:bottom w:w="0" w:type="dxa"/>
              <w:right w:w="108" w:type="dxa"/>
            </w:tcMar>
          </w:tcPr>
          <w:p w14:paraId="149AECCA" w14:textId="77777777" w:rsidR="00332DA2" w:rsidRPr="004B3656" w:rsidRDefault="00332DA2" w:rsidP="00332DA2">
            <w:pPr>
              <w:pStyle w:val="ProductList-Body"/>
              <w:rPr>
                <w:rFonts w:cs="Tahoma"/>
                <w:color w:val="000000" w:themeColor="text1"/>
                <w:szCs w:val="18"/>
                <w:lang w:val="it-IT"/>
              </w:rPr>
            </w:pPr>
            <w:r w:rsidRPr="004B3656">
              <w:rPr>
                <w:rFonts w:cs="Tahoma"/>
                <w:color w:val="000000" w:themeColor="text1"/>
                <w:szCs w:val="18"/>
                <w:lang w:val="it-IT"/>
              </w:rPr>
              <w:t>Forefront TMG Enterprise</w:t>
            </w:r>
          </w:p>
        </w:tc>
      </w:tr>
      <w:tr w:rsidR="00332DA2" w:rsidRPr="004B3656" w14:paraId="149AECCE" w14:textId="77777777" w:rsidTr="00572CB8">
        <w:tc>
          <w:tcPr>
            <w:tcW w:w="5235" w:type="dxa"/>
            <w:tcMar>
              <w:top w:w="0" w:type="dxa"/>
              <w:left w:w="108" w:type="dxa"/>
              <w:bottom w:w="0" w:type="dxa"/>
              <w:right w:w="108" w:type="dxa"/>
            </w:tcMar>
            <w:hideMark/>
          </w:tcPr>
          <w:p w14:paraId="149AECCC" w14:textId="77777777" w:rsidR="00332DA2" w:rsidRPr="004B3656" w:rsidRDefault="00332DA2" w:rsidP="00332DA2">
            <w:pPr>
              <w:pStyle w:val="ProductList-Body"/>
              <w:rPr>
                <w:rFonts w:eastAsia="Calibri" w:cs="Tahoma"/>
                <w:color w:val="000000" w:themeColor="text1"/>
                <w:szCs w:val="18"/>
                <w:lang w:val="it-IT"/>
              </w:rPr>
            </w:pPr>
            <w:r w:rsidRPr="004B3656">
              <w:rPr>
                <w:rFonts w:cs="Tahoma"/>
                <w:color w:val="000000" w:themeColor="text1"/>
                <w:szCs w:val="18"/>
                <w:lang w:val="it-IT"/>
              </w:rPr>
              <w:t>Internet Security &amp; Acceleration (ISA) Standard Server</w:t>
            </w:r>
          </w:p>
        </w:tc>
        <w:tc>
          <w:tcPr>
            <w:tcW w:w="5556" w:type="dxa"/>
            <w:tcMar>
              <w:top w:w="0" w:type="dxa"/>
              <w:left w:w="108" w:type="dxa"/>
              <w:bottom w:w="0" w:type="dxa"/>
              <w:right w:w="108" w:type="dxa"/>
            </w:tcMar>
            <w:hideMark/>
          </w:tcPr>
          <w:p w14:paraId="149AECCD" w14:textId="77777777" w:rsidR="00332DA2" w:rsidRPr="004B6C12" w:rsidRDefault="00332DA2" w:rsidP="00332DA2">
            <w:pPr>
              <w:pStyle w:val="ProductList-Body"/>
              <w:rPr>
                <w:rFonts w:eastAsia="Calibri" w:cs="Tahoma"/>
                <w:color w:val="000000" w:themeColor="text1"/>
                <w:szCs w:val="18"/>
              </w:rPr>
            </w:pPr>
            <w:r w:rsidRPr="004B6C12">
              <w:rPr>
                <w:rFonts w:cs="Tahoma"/>
                <w:color w:val="000000" w:themeColor="text1"/>
                <w:szCs w:val="18"/>
              </w:rPr>
              <w:t>Internet Security and Acceleration (ISA) Enterprise Server</w:t>
            </w:r>
          </w:p>
        </w:tc>
      </w:tr>
      <w:tr w:rsidR="00332DA2" w:rsidRPr="004B3656" w14:paraId="149AECD1" w14:textId="77777777" w:rsidTr="00572CB8">
        <w:tc>
          <w:tcPr>
            <w:tcW w:w="5235" w:type="dxa"/>
            <w:tcMar>
              <w:top w:w="0" w:type="dxa"/>
              <w:left w:w="108" w:type="dxa"/>
              <w:bottom w:w="0" w:type="dxa"/>
              <w:right w:w="108" w:type="dxa"/>
            </w:tcMar>
          </w:tcPr>
          <w:p w14:paraId="149AECCF" w14:textId="77777777" w:rsidR="00332DA2" w:rsidRPr="004B3656" w:rsidRDefault="00332DA2" w:rsidP="00B8103D">
            <w:pPr>
              <w:pStyle w:val="ProductList-Body"/>
              <w:rPr>
                <w:rFonts w:cs="Tahoma"/>
                <w:color w:val="000000" w:themeColor="text1"/>
                <w:szCs w:val="18"/>
                <w:lang w:val="it-IT"/>
              </w:rPr>
            </w:pPr>
            <w:r w:rsidRPr="004B3656">
              <w:rPr>
                <w:rFonts w:cs="Tahoma"/>
                <w:color w:val="000000" w:themeColor="text1"/>
                <w:szCs w:val="18"/>
                <w:lang w:val="it-IT"/>
              </w:rPr>
              <w:t>Microsoft Dynamics CRM Workgroup Server</w:t>
            </w:r>
          </w:p>
        </w:tc>
        <w:tc>
          <w:tcPr>
            <w:tcW w:w="5556" w:type="dxa"/>
            <w:tcMar>
              <w:top w:w="0" w:type="dxa"/>
              <w:left w:w="108" w:type="dxa"/>
              <w:bottom w:w="0" w:type="dxa"/>
              <w:right w:w="108" w:type="dxa"/>
            </w:tcMar>
          </w:tcPr>
          <w:p w14:paraId="149AECD0" w14:textId="77777777" w:rsidR="00332DA2" w:rsidRPr="004B3656" w:rsidRDefault="00332DA2" w:rsidP="00B8103D">
            <w:pPr>
              <w:pStyle w:val="ProductList-Body"/>
              <w:rPr>
                <w:rFonts w:cs="Tahoma"/>
                <w:color w:val="000000" w:themeColor="text1"/>
                <w:szCs w:val="18"/>
                <w:lang w:val="it-IT"/>
              </w:rPr>
            </w:pPr>
            <w:r w:rsidRPr="004B3656">
              <w:rPr>
                <w:rFonts w:cs="Tahoma"/>
                <w:color w:val="000000" w:themeColor="text1"/>
                <w:szCs w:val="18"/>
                <w:lang w:val="it-IT"/>
              </w:rPr>
              <w:t>Microsoft Dynamics CRM Server</w:t>
            </w:r>
          </w:p>
        </w:tc>
      </w:tr>
      <w:tr w:rsidR="00332DA2" w:rsidRPr="004B3656" w14:paraId="149AECD4" w14:textId="77777777" w:rsidTr="00572CB8">
        <w:tc>
          <w:tcPr>
            <w:tcW w:w="5235" w:type="dxa"/>
            <w:tcMar>
              <w:top w:w="0" w:type="dxa"/>
              <w:left w:w="108" w:type="dxa"/>
              <w:bottom w:w="0" w:type="dxa"/>
              <w:right w:w="108" w:type="dxa"/>
            </w:tcMar>
            <w:hideMark/>
          </w:tcPr>
          <w:p w14:paraId="149AECD2" w14:textId="77777777" w:rsidR="00332DA2" w:rsidRPr="004B3656" w:rsidRDefault="00332DA2" w:rsidP="00332DA2">
            <w:pPr>
              <w:pStyle w:val="ProductList-Body"/>
              <w:rPr>
                <w:rFonts w:eastAsia="Calibri" w:cs="Tahoma"/>
                <w:color w:val="000000" w:themeColor="text1"/>
                <w:szCs w:val="18"/>
                <w:lang w:val="it-IT"/>
              </w:rPr>
            </w:pPr>
            <w:r w:rsidRPr="004B3656">
              <w:rPr>
                <w:rFonts w:cs="Tahoma"/>
                <w:color w:val="000000" w:themeColor="text1"/>
                <w:szCs w:val="18"/>
                <w:lang w:val="it-IT"/>
              </w:rPr>
              <w:t xml:space="preserve">Office Standard </w:t>
            </w:r>
          </w:p>
        </w:tc>
        <w:tc>
          <w:tcPr>
            <w:tcW w:w="5556" w:type="dxa"/>
            <w:tcMar>
              <w:top w:w="0" w:type="dxa"/>
              <w:left w:w="108" w:type="dxa"/>
              <w:bottom w:w="0" w:type="dxa"/>
              <w:right w:w="108" w:type="dxa"/>
            </w:tcMar>
            <w:hideMark/>
          </w:tcPr>
          <w:p w14:paraId="149AECD3" w14:textId="77777777" w:rsidR="00332DA2" w:rsidRPr="004B3656" w:rsidRDefault="00332DA2" w:rsidP="00332DA2">
            <w:pPr>
              <w:pStyle w:val="ProductList-Body"/>
              <w:rPr>
                <w:rFonts w:eastAsia="Calibri" w:cs="Tahoma"/>
                <w:color w:val="000000" w:themeColor="text1"/>
                <w:szCs w:val="18"/>
                <w:lang w:val="it-IT"/>
              </w:rPr>
            </w:pPr>
            <w:r w:rsidRPr="004B3656">
              <w:rPr>
                <w:rFonts w:cs="Tahoma"/>
                <w:color w:val="000000" w:themeColor="text1"/>
                <w:szCs w:val="18"/>
                <w:lang w:val="it-IT"/>
              </w:rPr>
              <w:t xml:space="preserve">Office Professional Plus </w:t>
            </w:r>
          </w:p>
        </w:tc>
      </w:tr>
      <w:tr w:rsidR="00332DA2" w:rsidRPr="004B3656" w14:paraId="149AECD7" w14:textId="77777777" w:rsidTr="00572CB8">
        <w:tc>
          <w:tcPr>
            <w:tcW w:w="5235" w:type="dxa"/>
            <w:tcMar>
              <w:top w:w="0" w:type="dxa"/>
              <w:left w:w="108" w:type="dxa"/>
              <w:bottom w:w="0" w:type="dxa"/>
              <w:right w:w="108" w:type="dxa"/>
            </w:tcMar>
            <w:hideMark/>
          </w:tcPr>
          <w:p w14:paraId="149AECD5" w14:textId="77777777" w:rsidR="00332DA2" w:rsidRPr="004B3656" w:rsidRDefault="00332DA2" w:rsidP="00332DA2">
            <w:pPr>
              <w:pStyle w:val="ProductList-Body"/>
              <w:rPr>
                <w:rFonts w:eastAsia="Calibri" w:cs="Tahoma"/>
                <w:color w:val="000000" w:themeColor="text1"/>
                <w:szCs w:val="18"/>
                <w:lang w:val="it-IT"/>
              </w:rPr>
            </w:pPr>
            <w:r w:rsidRPr="004B3656">
              <w:rPr>
                <w:rFonts w:cs="Tahoma"/>
                <w:color w:val="000000" w:themeColor="text1"/>
                <w:szCs w:val="18"/>
                <w:lang w:val="it-IT"/>
              </w:rPr>
              <w:t>Professional Desktop</w:t>
            </w:r>
          </w:p>
        </w:tc>
        <w:tc>
          <w:tcPr>
            <w:tcW w:w="5556" w:type="dxa"/>
            <w:tcMar>
              <w:top w:w="0" w:type="dxa"/>
              <w:left w:w="108" w:type="dxa"/>
              <w:bottom w:w="0" w:type="dxa"/>
              <w:right w:w="108" w:type="dxa"/>
            </w:tcMar>
            <w:hideMark/>
          </w:tcPr>
          <w:p w14:paraId="149AECD6" w14:textId="77777777" w:rsidR="00332DA2" w:rsidRPr="004B3656" w:rsidRDefault="00332DA2" w:rsidP="00332DA2">
            <w:pPr>
              <w:pStyle w:val="ProductList-Body"/>
              <w:rPr>
                <w:rFonts w:eastAsia="Calibri" w:cs="Tahoma"/>
                <w:color w:val="000000" w:themeColor="text1"/>
                <w:szCs w:val="18"/>
                <w:lang w:val="it-IT"/>
              </w:rPr>
            </w:pPr>
            <w:r w:rsidRPr="004B3656">
              <w:rPr>
                <w:rFonts w:cs="Tahoma"/>
                <w:color w:val="000000" w:themeColor="text1"/>
                <w:szCs w:val="18"/>
                <w:lang w:val="it-IT"/>
              </w:rPr>
              <w:t>Enterprise Desktop</w:t>
            </w:r>
          </w:p>
        </w:tc>
      </w:tr>
      <w:tr w:rsidR="00332DA2" w:rsidRPr="004B3656" w14:paraId="149AECDA" w14:textId="77777777" w:rsidTr="00572CB8">
        <w:tc>
          <w:tcPr>
            <w:tcW w:w="5235" w:type="dxa"/>
            <w:tcMar>
              <w:top w:w="0" w:type="dxa"/>
              <w:left w:w="108" w:type="dxa"/>
              <w:bottom w:w="0" w:type="dxa"/>
              <w:right w:w="108" w:type="dxa"/>
            </w:tcMar>
            <w:hideMark/>
          </w:tcPr>
          <w:p w14:paraId="149AECD8" w14:textId="77777777" w:rsidR="00332DA2" w:rsidRPr="004B3656" w:rsidRDefault="00332DA2" w:rsidP="00332DA2">
            <w:pPr>
              <w:pStyle w:val="ProductList-Body"/>
              <w:rPr>
                <w:rFonts w:cs="Tahoma"/>
                <w:color w:val="000000" w:themeColor="text1"/>
                <w:szCs w:val="18"/>
                <w:lang w:val="it-IT"/>
              </w:rPr>
            </w:pPr>
            <w:r w:rsidRPr="004B3656">
              <w:rPr>
                <w:rFonts w:cs="Tahoma"/>
                <w:color w:val="000000" w:themeColor="text1"/>
                <w:szCs w:val="18"/>
                <w:lang w:val="it-IT"/>
              </w:rPr>
              <w:t>Professional Desktop con Microsoft</w:t>
            </w:r>
            <w:bookmarkStart w:id="1695" w:name="_Toc236810936"/>
            <w:r w:rsidRPr="004B3656">
              <w:rPr>
                <w:rFonts w:cs="Tahoma"/>
                <w:color w:val="000000" w:themeColor="text1"/>
                <w:szCs w:val="18"/>
                <w:lang w:val="it-IT"/>
              </w:rPr>
              <w:t xml:space="preserve"> Desktop Optimization Pack </w:t>
            </w:r>
            <w:bookmarkEnd w:id="1695"/>
          </w:p>
        </w:tc>
        <w:tc>
          <w:tcPr>
            <w:tcW w:w="5556" w:type="dxa"/>
            <w:tcMar>
              <w:top w:w="0" w:type="dxa"/>
              <w:left w:w="108" w:type="dxa"/>
              <w:bottom w:w="0" w:type="dxa"/>
              <w:right w:w="108" w:type="dxa"/>
            </w:tcMar>
            <w:hideMark/>
          </w:tcPr>
          <w:p w14:paraId="149AECD9" w14:textId="77777777" w:rsidR="00332DA2" w:rsidRPr="004B3656" w:rsidRDefault="00332DA2" w:rsidP="00332DA2">
            <w:pPr>
              <w:pStyle w:val="ProductList-Body"/>
              <w:rPr>
                <w:rFonts w:cs="Tahoma"/>
                <w:color w:val="000000" w:themeColor="text1"/>
                <w:szCs w:val="18"/>
                <w:lang w:val="it-IT"/>
              </w:rPr>
            </w:pPr>
            <w:r w:rsidRPr="004B3656">
              <w:rPr>
                <w:rFonts w:cs="Tahoma"/>
                <w:color w:val="000000" w:themeColor="text1"/>
                <w:szCs w:val="18"/>
                <w:lang w:val="it-IT"/>
              </w:rPr>
              <w:t>Enterprise Desktop con Microsoft Desktop Optimization Pack</w:t>
            </w:r>
          </w:p>
        </w:tc>
      </w:tr>
      <w:tr w:rsidR="00332DA2" w:rsidRPr="004B3656" w14:paraId="149AECDD" w14:textId="77777777" w:rsidTr="00572CB8">
        <w:tc>
          <w:tcPr>
            <w:tcW w:w="5235" w:type="dxa"/>
            <w:tcMar>
              <w:top w:w="0" w:type="dxa"/>
              <w:left w:w="108" w:type="dxa"/>
              <w:bottom w:w="0" w:type="dxa"/>
              <w:right w:w="108" w:type="dxa"/>
            </w:tcMar>
            <w:hideMark/>
          </w:tcPr>
          <w:p w14:paraId="149AECDB" w14:textId="77777777" w:rsidR="00332DA2" w:rsidRPr="004B3656" w:rsidRDefault="00332DA2" w:rsidP="00332DA2">
            <w:pPr>
              <w:pStyle w:val="ProductList-Body"/>
              <w:rPr>
                <w:rFonts w:eastAsia="Calibri" w:cs="Tahoma"/>
                <w:color w:val="000000" w:themeColor="text1"/>
                <w:szCs w:val="18"/>
                <w:lang w:val="it-IT"/>
              </w:rPr>
            </w:pPr>
            <w:r w:rsidRPr="004B3656">
              <w:rPr>
                <w:rFonts w:cs="Tahoma"/>
                <w:color w:val="000000" w:themeColor="text1"/>
                <w:szCs w:val="18"/>
                <w:lang w:val="it-IT"/>
              </w:rPr>
              <w:t xml:space="preserve">Project Standard </w:t>
            </w:r>
          </w:p>
        </w:tc>
        <w:tc>
          <w:tcPr>
            <w:tcW w:w="5556" w:type="dxa"/>
            <w:tcMar>
              <w:top w:w="0" w:type="dxa"/>
              <w:left w:w="108" w:type="dxa"/>
              <w:bottom w:w="0" w:type="dxa"/>
              <w:right w:w="108" w:type="dxa"/>
            </w:tcMar>
            <w:hideMark/>
          </w:tcPr>
          <w:p w14:paraId="149AECDC" w14:textId="77777777" w:rsidR="00332DA2" w:rsidRPr="004B3656" w:rsidRDefault="00332DA2" w:rsidP="00332DA2">
            <w:pPr>
              <w:pStyle w:val="ProductList-Body"/>
              <w:rPr>
                <w:rFonts w:eastAsia="Calibri" w:cs="Tahoma"/>
                <w:color w:val="000000" w:themeColor="text1"/>
                <w:szCs w:val="18"/>
                <w:lang w:val="it-IT"/>
              </w:rPr>
            </w:pPr>
            <w:r w:rsidRPr="004B3656">
              <w:rPr>
                <w:rFonts w:cs="Tahoma"/>
                <w:color w:val="000000" w:themeColor="text1"/>
                <w:szCs w:val="18"/>
                <w:lang w:val="it-IT"/>
              </w:rPr>
              <w:t xml:space="preserve">Project Professional </w:t>
            </w:r>
          </w:p>
        </w:tc>
      </w:tr>
      <w:tr w:rsidR="0083582D" w:rsidRPr="004B3656" w14:paraId="149AECE0" w14:textId="77777777" w:rsidTr="00572CB8">
        <w:tc>
          <w:tcPr>
            <w:tcW w:w="5235" w:type="dxa"/>
            <w:tcMar>
              <w:top w:w="0" w:type="dxa"/>
              <w:left w:w="108" w:type="dxa"/>
              <w:bottom w:w="0" w:type="dxa"/>
              <w:right w:w="108" w:type="dxa"/>
            </w:tcMar>
          </w:tcPr>
          <w:p w14:paraId="149AECDE" w14:textId="77777777" w:rsidR="0083582D" w:rsidRPr="004B6C12" w:rsidRDefault="0083582D" w:rsidP="00B608EC">
            <w:pPr>
              <w:pStyle w:val="ProductList-Body"/>
              <w:rPr>
                <w:rFonts w:cs="Tahoma"/>
                <w:color w:val="000000" w:themeColor="text1"/>
                <w:szCs w:val="18"/>
              </w:rPr>
            </w:pPr>
            <w:r w:rsidRPr="004B6C12">
              <w:rPr>
                <w:rFonts w:cs="Tahoma"/>
                <w:color w:val="000000" w:themeColor="text1"/>
                <w:szCs w:val="18"/>
              </w:rPr>
              <w:t>SQL Parallel Data Warehouse Core</w:t>
            </w:r>
          </w:p>
        </w:tc>
        <w:tc>
          <w:tcPr>
            <w:tcW w:w="5556" w:type="dxa"/>
            <w:tcMar>
              <w:top w:w="0" w:type="dxa"/>
              <w:left w:w="108" w:type="dxa"/>
              <w:bottom w:w="0" w:type="dxa"/>
              <w:right w:w="108" w:type="dxa"/>
            </w:tcMar>
          </w:tcPr>
          <w:p w14:paraId="149AECDF" w14:textId="77777777" w:rsidR="0083582D" w:rsidRPr="004B3656" w:rsidRDefault="0083582D" w:rsidP="00B608EC">
            <w:pPr>
              <w:pStyle w:val="ProductList-Body"/>
              <w:rPr>
                <w:rFonts w:cs="Tahoma"/>
                <w:color w:val="000000" w:themeColor="text1"/>
                <w:szCs w:val="18"/>
                <w:lang w:val="it-IT"/>
              </w:rPr>
            </w:pPr>
            <w:r w:rsidRPr="004B3656">
              <w:rPr>
                <w:rFonts w:cs="Tahoma"/>
                <w:color w:val="000000" w:themeColor="text1"/>
                <w:szCs w:val="18"/>
                <w:lang w:val="it-IT"/>
              </w:rPr>
              <w:t>SQL Server Enterprise Core</w:t>
            </w:r>
          </w:p>
        </w:tc>
      </w:tr>
      <w:tr w:rsidR="00332DA2" w:rsidRPr="004B3656" w14:paraId="149AECE3" w14:textId="77777777" w:rsidTr="00572CB8">
        <w:tc>
          <w:tcPr>
            <w:tcW w:w="5235" w:type="dxa"/>
            <w:tcMar>
              <w:top w:w="0" w:type="dxa"/>
              <w:left w:w="108" w:type="dxa"/>
              <w:bottom w:w="0" w:type="dxa"/>
              <w:right w:w="108" w:type="dxa"/>
            </w:tcMar>
            <w:hideMark/>
          </w:tcPr>
          <w:p w14:paraId="149AECE1" w14:textId="77777777" w:rsidR="00332DA2" w:rsidRPr="004B3656" w:rsidRDefault="00332DA2" w:rsidP="00B608EC">
            <w:pPr>
              <w:pStyle w:val="ProductList-Body"/>
              <w:rPr>
                <w:rFonts w:eastAsia="Calibri" w:cs="Tahoma"/>
                <w:color w:val="000000" w:themeColor="text1"/>
                <w:szCs w:val="18"/>
                <w:lang w:val="it-IT"/>
              </w:rPr>
            </w:pPr>
            <w:r w:rsidRPr="004B3656">
              <w:rPr>
                <w:rFonts w:cs="Tahoma"/>
                <w:color w:val="000000" w:themeColor="text1"/>
                <w:szCs w:val="18"/>
                <w:lang w:val="it-IT"/>
              </w:rPr>
              <w:t>SQL Server Standard Core</w:t>
            </w:r>
          </w:p>
        </w:tc>
        <w:tc>
          <w:tcPr>
            <w:tcW w:w="5556" w:type="dxa"/>
            <w:tcMar>
              <w:top w:w="0" w:type="dxa"/>
              <w:left w:w="108" w:type="dxa"/>
              <w:bottom w:w="0" w:type="dxa"/>
              <w:right w:w="108" w:type="dxa"/>
            </w:tcMar>
            <w:hideMark/>
          </w:tcPr>
          <w:p w14:paraId="149AECE2" w14:textId="77777777" w:rsidR="00332DA2" w:rsidRPr="004B3656" w:rsidRDefault="00332DA2" w:rsidP="00B608EC">
            <w:pPr>
              <w:pStyle w:val="ProductList-Body"/>
              <w:rPr>
                <w:rFonts w:eastAsia="Calibri" w:cs="Tahoma"/>
                <w:color w:val="000000" w:themeColor="text1"/>
                <w:szCs w:val="18"/>
                <w:lang w:val="it-IT"/>
              </w:rPr>
            </w:pPr>
            <w:r w:rsidRPr="004B3656">
              <w:rPr>
                <w:rFonts w:cs="Tahoma"/>
                <w:color w:val="000000" w:themeColor="text1"/>
                <w:szCs w:val="18"/>
                <w:lang w:val="it-IT"/>
              </w:rPr>
              <w:t>SQL Server Enterprise Core</w:t>
            </w:r>
          </w:p>
        </w:tc>
      </w:tr>
      <w:tr w:rsidR="00332DA2" w:rsidRPr="004B3656" w14:paraId="149AECE6" w14:textId="77777777" w:rsidTr="00572CB8">
        <w:tc>
          <w:tcPr>
            <w:tcW w:w="5235" w:type="dxa"/>
            <w:tcMar>
              <w:top w:w="0" w:type="dxa"/>
              <w:left w:w="108" w:type="dxa"/>
              <w:bottom w:w="0" w:type="dxa"/>
              <w:right w:w="108" w:type="dxa"/>
            </w:tcMar>
            <w:hideMark/>
          </w:tcPr>
          <w:p w14:paraId="149AECE4" w14:textId="77777777" w:rsidR="00332DA2" w:rsidRPr="004B3656" w:rsidRDefault="00332DA2" w:rsidP="00332DA2">
            <w:pPr>
              <w:pStyle w:val="ProductList-Body"/>
              <w:rPr>
                <w:rFonts w:eastAsia="Calibri" w:cs="Tahoma"/>
                <w:color w:val="000000" w:themeColor="text1"/>
                <w:szCs w:val="18"/>
                <w:lang w:val="it-IT"/>
              </w:rPr>
            </w:pPr>
            <w:r w:rsidRPr="004B3656">
              <w:rPr>
                <w:rFonts w:cs="Tahoma"/>
                <w:color w:val="000000" w:themeColor="text1"/>
                <w:szCs w:val="18"/>
                <w:lang w:val="it-IT"/>
              </w:rPr>
              <w:t>SQL Server Standard</w:t>
            </w:r>
          </w:p>
        </w:tc>
        <w:tc>
          <w:tcPr>
            <w:tcW w:w="5556" w:type="dxa"/>
            <w:tcMar>
              <w:top w:w="0" w:type="dxa"/>
              <w:left w:w="108" w:type="dxa"/>
              <w:bottom w:w="0" w:type="dxa"/>
              <w:right w:w="108" w:type="dxa"/>
            </w:tcMar>
            <w:hideMark/>
          </w:tcPr>
          <w:p w14:paraId="149AECE5" w14:textId="77777777" w:rsidR="00332DA2" w:rsidRPr="004B3656" w:rsidRDefault="00332DA2" w:rsidP="00332DA2">
            <w:pPr>
              <w:pStyle w:val="ProductList-Body"/>
              <w:rPr>
                <w:rFonts w:eastAsia="Calibri" w:cs="Tahoma"/>
                <w:color w:val="000000" w:themeColor="text1"/>
                <w:szCs w:val="18"/>
                <w:lang w:val="it-IT"/>
              </w:rPr>
            </w:pPr>
            <w:r w:rsidRPr="004B3656">
              <w:rPr>
                <w:rFonts w:cs="Tahoma"/>
                <w:color w:val="000000" w:themeColor="text1"/>
                <w:szCs w:val="18"/>
                <w:lang w:val="it-IT"/>
              </w:rPr>
              <w:t>SQL Server Business Intelligence</w:t>
            </w:r>
          </w:p>
        </w:tc>
      </w:tr>
      <w:tr w:rsidR="00332DA2" w:rsidRPr="004B3656" w14:paraId="149AECE9" w14:textId="77777777" w:rsidTr="00572CB8">
        <w:tc>
          <w:tcPr>
            <w:tcW w:w="5235" w:type="dxa"/>
            <w:tcMar>
              <w:top w:w="0" w:type="dxa"/>
              <w:left w:w="108" w:type="dxa"/>
              <w:bottom w:w="0" w:type="dxa"/>
              <w:right w:w="108" w:type="dxa"/>
            </w:tcMar>
            <w:hideMark/>
          </w:tcPr>
          <w:p w14:paraId="149AECE7" w14:textId="77777777" w:rsidR="00332DA2" w:rsidRPr="004B3656" w:rsidRDefault="00B8103D" w:rsidP="00332DA2">
            <w:pPr>
              <w:pStyle w:val="ProductList-Body"/>
              <w:rPr>
                <w:rFonts w:eastAsia="Calibri" w:cs="Tahoma"/>
                <w:color w:val="000000" w:themeColor="text1"/>
                <w:szCs w:val="18"/>
                <w:lang w:val="it-IT"/>
              </w:rPr>
            </w:pPr>
            <w:r w:rsidRPr="004B3656">
              <w:rPr>
                <w:rFonts w:cs="Tahoma"/>
                <w:color w:val="000000" w:themeColor="text1"/>
                <w:szCs w:val="18"/>
                <w:lang w:val="it-IT"/>
              </w:rPr>
              <w:t>System Center Standard</w:t>
            </w:r>
          </w:p>
        </w:tc>
        <w:tc>
          <w:tcPr>
            <w:tcW w:w="5556" w:type="dxa"/>
            <w:tcMar>
              <w:top w:w="0" w:type="dxa"/>
              <w:left w:w="108" w:type="dxa"/>
              <w:bottom w:w="0" w:type="dxa"/>
              <w:right w:w="108" w:type="dxa"/>
            </w:tcMar>
            <w:hideMark/>
          </w:tcPr>
          <w:p w14:paraId="149AECE8" w14:textId="77777777" w:rsidR="00332DA2" w:rsidRPr="004B3656" w:rsidRDefault="00332DA2" w:rsidP="00B8103D">
            <w:pPr>
              <w:pStyle w:val="ProductList-Body"/>
              <w:rPr>
                <w:rFonts w:eastAsia="Calibri" w:cs="Tahoma"/>
                <w:color w:val="000000" w:themeColor="text1"/>
                <w:szCs w:val="18"/>
                <w:lang w:val="it-IT"/>
              </w:rPr>
            </w:pPr>
            <w:r w:rsidRPr="004B3656">
              <w:rPr>
                <w:rFonts w:cs="Tahoma"/>
                <w:color w:val="000000" w:themeColor="text1"/>
                <w:szCs w:val="18"/>
                <w:lang w:val="it-IT"/>
              </w:rPr>
              <w:t>System Center Datacenter</w:t>
            </w:r>
          </w:p>
        </w:tc>
      </w:tr>
      <w:tr w:rsidR="00332DA2" w:rsidRPr="004B3656" w14:paraId="149AECEC" w14:textId="77777777" w:rsidTr="00572CB8">
        <w:tc>
          <w:tcPr>
            <w:tcW w:w="5235" w:type="dxa"/>
            <w:tcMar>
              <w:top w:w="0" w:type="dxa"/>
              <w:left w:w="108" w:type="dxa"/>
              <w:bottom w:w="0" w:type="dxa"/>
              <w:right w:w="108" w:type="dxa"/>
            </w:tcMar>
            <w:hideMark/>
          </w:tcPr>
          <w:p w14:paraId="149AECEA" w14:textId="77777777" w:rsidR="00332DA2" w:rsidRPr="004B3656" w:rsidRDefault="00332DA2" w:rsidP="00332DA2">
            <w:pPr>
              <w:pStyle w:val="ProductList-Body"/>
              <w:rPr>
                <w:rFonts w:eastAsia="Calibri" w:cs="Tahoma"/>
                <w:color w:val="000000" w:themeColor="text1"/>
                <w:szCs w:val="18"/>
                <w:lang w:val="it-IT"/>
              </w:rPr>
            </w:pPr>
            <w:r w:rsidRPr="004B3656">
              <w:rPr>
                <w:rFonts w:cs="Tahoma"/>
                <w:color w:val="000000" w:themeColor="text1"/>
                <w:szCs w:val="18"/>
                <w:lang w:val="it-IT"/>
              </w:rPr>
              <w:t>Visio Standard</w:t>
            </w:r>
          </w:p>
        </w:tc>
        <w:tc>
          <w:tcPr>
            <w:tcW w:w="5556" w:type="dxa"/>
            <w:tcMar>
              <w:top w:w="0" w:type="dxa"/>
              <w:left w:w="108" w:type="dxa"/>
              <w:bottom w:w="0" w:type="dxa"/>
              <w:right w:w="108" w:type="dxa"/>
            </w:tcMar>
            <w:hideMark/>
          </w:tcPr>
          <w:p w14:paraId="149AECEB" w14:textId="77777777" w:rsidR="00332DA2" w:rsidRPr="004B3656" w:rsidRDefault="00332DA2" w:rsidP="00332DA2">
            <w:pPr>
              <w:pStyle w:val="ProductList-Body"/>
              <w:rPr>
                <w:rFonts w:eastAsia="Calibri" w:cs="Tahoma"/>
                <w:color w:val="000000" w:themeColor="text1"/>
                <w:szCs w:val="18"/>
                <w:lang w:val="it-IT"/>
              </w:rPr>
            </w:pPr>
            <w:r w:rsidRPr="004B3656">
              <w:rPr>
                <w:rFonts w:cs="Tahoma"/>
                <w:color w:val="000000" w:themeColor="text1"/>
                <w:szCs w:val="18"/>
                <w:lang w:val="it-IT"/>
              </w:rPr>
              <w:t>Visio Professional</w:t>
            </w:r>
          </w:p>
        </w:tc>
      </w:tr>
      <w:tr w:rsidR="00332DA2" w:rsidRPr="004B3656" w14:paraId="149AECEF" w14:textId="77777777" w:rsidTr="00572CB8">
        <w:tc>
          <w:tcPr>
            <w:tcW w:w="5235" w:type="dxa"/>
            <w:tcMar>
              <w:top w:w="0" w:type="dxa"/>
              <w:left w:w="108" w:type="dxa"/>
              <w:bottom w:w="0" w:type="dxa"/>
              <w:right w:w="108" w:type="dxa"/>
            </w:tcMar>
            <w:hideMark/>
          </w:tcPr>
          <w:p w14:paraId="149AECED" w14:textId="77777777" w:rsidR="00332DA2" w:rsidRPr="004B3656" w:rsidRDefault="00332DA2" w:rsidP="00332DA2">
            <w:pPr>
              <w:pStyle w:val="ProductList-Body"/>
              <w:rPr>
                <w:rFonts w:eastAsia="Calibri" w:cs="Tahoma"/>
                <w:color w:val="000000" w:themeColor="text1"/>
                <w:szCs w:val="18"/>
                <w:lang w:val="it-IT"/>
              </w:rPr>
            </w:pPr>
            <w:r w:rsidRPr="004B3656">
              <w:rPr>
                <w:rFonts w:cs="Tahoma"/>
                <w:color w:val="000000" w:themeColor="text1"/>
                <w:szCs w:val="18"/>
                <w:lang w:val="it-IT"/>
              </w:rPr>
              <w:t>Visual Studio Professional con MSDN</w:t>
            </w:r>
          </w:p>
        </w:tc>
        <w:tc>
          <w:tcPr>
            <w:tcW w:w="5556" w:type="dxa"/>
            <w:tcMar>
              <w:top w:w="0" w:type="dxa"/>
              <w:left w:w="108" w:type="dxa"/>
              <w:bottom w:w="0" w:type="dxa"/>
              <w:right w:w="108" w:type="dxa"/>
            </w:tcMar>
            <w:hideMark/>
          </w:tcPr>
          <w:p w14:paraId="149AECEE" w14:textId="77777777" w:rsidR="00332DA2" w:rsidRPr="004B3656" w:rsidRDefault="00332DA2" w:rsidP="00332DA2">
            <w:pPr>
              <w:pStyle w:val="ProductList-Body"/>
              <w:rPr>
                <w:rFonts w:eastAsia="Calibri" w:cs="Tahoma"/>
                <w:color w:val="000000" w:themeColor="text1"/>
                <w:szCs w:val="18"/>
                <w:lang w:val="it-IT"/>
              </w:rPr>
            </w:pPr>
            <w:r w:rsidRPr="004B3656">
              <w:rPr>
                <w:rFonts w:cs="Tahoma"/>
                <w:color w:val="000000" w:themeColor="text1"/>
                <w:szCs w:val="18"/>
                <w:lang w:val="it-IT"/>
              </w:rPr>
              <w:t>Visual Studio Premium con MSDN</w:t>
            </w:r>
          </w:p>
        </w:tc>
      </w:tr>
      <w:tr w:rsidR="00332DA2" w:rsidRPr="004B6C12" w14:paraId="149AECF2" w14:textId="77777777" w:rsidTr="00572CB8">
        <w:tc>
          <w:tcPr>
            <w:tcW w:w="5235" w:type="dxa"/>
            <w:tcMar>
              <w:top w:w="0" w:type="dxa"/>
              <w:left w:w="108" w:type="dxa"/>
              <w:bottom w:w="0" w:type="dxa"/>
              <w:right w:w="108" w:type="dxa"/>
            </w:tcMar>
            <w:hideMark/>
          </w:tcPr>
          <w:p w14:paraId="149AECF0" w14:textId="77777777" w:rsidR="00332DA2" w:rsidRPr="004B3656" w:rsidRDefault="00332DA2" w:rsidP="00332DA2">
            <w:pPr>
              <w:pStyle w:val="ProductList-Body"/>
              <w:rPr>
                <w:rFonts w:eastAsia="Calibri" w:cs="Tahoma"/>
                <w:color w:val="000000" w:themeColor="text1"/>
                <w:szCs w:val="18"/>
                <w:lang w:val="it-IT"/>
              </w:rPr>
            </w:pPr>
            <w:r w:rsidRPr="004B3656">
              <w:rPr>
                <w:rFonts w:cs="Tahoma"/>
                <w:color w:val="000000" w:themeColor="text1"/>
                <w:szCs w:val="18"/>
                <w:lang w:val="it-IT"/>
              </w:rPr>
              <w:t>Visual Studio Premium con MSDN</w:t>
            </w:r>
          </w:p>
        </w:tc>
        <w:tc>
          <w:tcPr>
            <w:tcW w:w="5556" w:type="dxa"/>
            <w:tcMar>
              <w:top w:w="0" w:type="dxa"/>
              <w:left w:w="108" w:type="dxa"/>
              <w:bottom w:w="0" w:type="dxa"/>
              <w:right w:w="108" w:type="dxa"/>
            </w:tcMar>
            <w:hideMark/>
          </w:tcPr>
          <w:p w14:paraId="149AECF1" w14:textId="77777777" w:rsidR="00332DA2" w:rsidRPr="004B3656" w:rsidRDefault="00332DA2" w:rsidP="00332DA2">
            <w:pPr>
              <w:pStyle w:val="ProductList-Body"/>
              <w:rPr>
                <w:rFonts w:eastAsia="Calibri" w:cs="Tahoma"/>
                <w:color w:val="000000" w:themeColor="text1"/>
                <w:szCs w:val="18"/>
                <w:lang w:val="it-IT"/>
              </w:rPr>
            </w:pPr>
            <w:r w:rsidRPr="004B3656">
              <w:rPr>
                <w:rFonts w:cs="Tahoma"/>
                <w:color w:val="000000" w:themeColor="text1"/>
                <w:szCs w:val="18"/>
                <w:lang w:val="it-IT"/>
              </w:rPr>
              <w:t>Visual Studio Ultimate con MSDN</w:t>
            </w:r>
          </w:p>
        </w:tc>
      </w:tr>
      <w:tr w:rsidR="00332DA2" w:rsidRPr="004B3656" w14:paraId="149AECF5" w14:textId="77777777" w:rsidTr="00572CB8">
        <w:tc>
          <w:tcPr>
            <w:tcW w:w="5235" w:type="dxa"/>
            <w:tcMar>
              <w:top w:w="0" w:type="dxa"/>
              <w:left w:w="108" w:type="dxa"/>
              <w:bottom w:w="0" w:type="dxa"/>
              <w:right w:w="108" w:type="dxa"/>
            </w:tcMar>
            <w:hideMark/>
          </w:tcPr>
          <w:p w14:paraId="149AECF3" w14:textId="77777777" w:rsidR="00332DA2" w:rsidRPr="004B3656" w:rsidRDefault="00332DA2" w:rsidP="00332DA2">
            <w:pPr>
              <w:pStyle w:val="ProductList-Body"/>
              <w:rPr>
                <w:rFonts w:eastAsia="Calibri" w:cs="Tahoma"/>
                <w:color w:val="000000" w:themeColor="text1"/>
                <w:szCs w:val="18"/>
                <w:lang w:val="it-IT"/>
              </w:rPr>
            </w:pPr>
            <w:r w:rsidRPr="004B3656">
              <w:rPr>
                <w:rFonts w:cs="Tahoma"/>
                <w:color w:val="000000" w:themeColor="text1"/>
                <w:szCs w:val="18"/>
                <w:lang w:val="it-IT"/>
              </w:rPr>
              <w:t>Visual Studio Test Professional con MSDN</w:t>
            </w:r>
          </w:p>
        </w:tc>
        <w:tc>
          <w:tcPr>
            <w:tcW w:w="5556" w:type="dxa"/>
            <w:tcMar>
              <w:top w:w="0" w:type="dxa"/>
              <w:left w:w="108" w:type="dxa"/>
              <w:bottom w:w="0" w:type="dxa"/>
              <w:right w:w="108" w:type="dxa"/>
            </w:tcMar>
            <w:hideMark/>
          </w:tcPr>
          <w:p w14:paraId="149AECF4" w14:textId="77777777" w:rsidR="00332DA2" w:rsidRPr="004B3656" w:rsidRDefault="00332DA2" w:rsidP="00332DA2">
            <w:pPr>
              <w:pStyle w:val="ProductList-Body"/>
              <w:rPr>
                <w:rFonts w:eastAsia="Calibri" w:cs="Tahoma"/>
                <w:color w:val="000000" w:themeColor="text1"/>
                <w:szCs w:val="18"/>
                <w:lang w:val="it-IT"/>
              </w:rPr>
            </w:pPr>
            <w:r w:rsidRPr="004B3656">
              <w:rPr>
                <w:rFonts w:cs="Tahoma"/>
                <w:color w:val="000000" w:themeColor="text1"/>
                <w:szCs w:val="18"/>
                <w:lang w:val="it-IT"/>
              </w:rPr>
              <w:t>Visual Studio Premium con MSDN</w:t>
            </w:r>
          </w:p>
        </w:tc>
      </w:tr>
      <w:tr w:rsidR="00332DA2" w:rsidRPr="004B3656" w14:paraId="149AECF8" w14:textId="77777777" w:rsidTr="00572CB8">
        <w:tc>
          <w:tcPr>
            <w:tcW w:w="5235" w:type="dxa"/>
            <w:tcMar>
              <w:top w:w="0" w:type="dxa"/>
              <w:left w:w="108" w:type="dxa"/>
              <w:bottom w:w="0" w:type="dxa"/>
              <w:right w:w="108" w:type="dxa"/>
            </w:tcMar>
            <w:hideMark/>
          </w:tcPr>
          <w:p w14:paraId="149AECF6" w14:textId="77777777" w:rsidR="00332DA2" w:rsidRPr="004B3656" w:rsidRDefault="00332DA2" w:rsidP="00B608EC">
            <w:pPr>
              <w:pStyle w:val="ProductList-Body"/>
              <w:rPr>
                <w:rFonts w:eastAsia="Calibri" w:cs="Tahoma"/>
                <w:color w:val="000000" w:themeColor="text1"/>
                <w:szCs w:val="18"/>
                <w:lang w:val="it-IT"/>
              </w:rPr>
            </w:pPr>
            <w:r w:rsidRPr="004B3656">
              <w:rPr>
                <w:rFonts w:cs="Tahoma"/>
                <w:color w:val="000000" w:themeColor="text1"/>
                <w:szCs w:val="18"/>
                <w:lang w:val="it-IT"/>
              </w:rPr>
              <w:t>Windows Server Standard</w:t>
            </w:r>
          </w:p>
        </w:tc>
        <w:tc>
          <w:tcPr>
            <w:tcW w:w="5556" w:type="dxa"/>
            <w:tcMar>
              <w:top w:w="0" w:type="dxa"/>
              <w:left w:w="108" w:type="dxa"/>
              <w:bottom w:w="0" w:type="dxa"/>
              <w:right w:w="108" w:type="dxa"/>
            </w:tcMar>
            <w:hideMark/>
          </w:tcPr>
          <w:p w14:paraId="149AECF7" w14:textId="77777777" w:rsidR="00332DA2" w:rsidRPr="004B3656" w:rsidRDefault="00332DA2" w:rsidP="00B608EC">
            <w:pPr>
              <w:pStyle w:val="ProductList-Body"/>
              <w:rPr>
                <w:rFonts w:eastAsia="Calibri" w:cs="Tahoma"/>
                <w:color w:val="000000" w:themeColor="text1"/>
                <w:szCs w:val="18"/>
                <w:lang w:val="it-IT"/>
              </w:rPr>
            </w:pPr>
            <w:r w:rsidRPr="004B3656">
              <w:rPr>
                <w:rFonts w:cs="Tahoma"/>
                <w:color w:val="000000" w:themeColor="text1"/>
                <w:szCs w:val="18"/>
                <w:lang w:val="it-IT"/>
              </w:rPr>
              <w:t>Windows Server Datacenter</w:t>
            </w:r>
          </w:p>
        </w:tc>
      </w:tr>
    </w:tbl>
    <w:p w14:paraId="149AECF9" w14:textId="77777777" w:rsidR="009A0C93" w:rsidRPr="004B3656" w:rsidRDefault="009A0C93" w:rsidP="004F3C6D">
      <w:pPr>
        <w:pStyle w:val="ProductList-Body"/>
        <w:rPr>
          <w:lang w:val="it-IT"/>
        </w:rPr>
      </w:pPr>
    </w:p>
    <w:p w14:paraId="149AECFA" w14:textId="77777777" w:rsidR="001E32A0" w:rsidRPr="004B3656" w:rsidRDefault="001E32A0" w:rsidP="004F3C6D">
      <w:pPr>
        <w:pStyle w:val="ProductList-Body"/>
        <w:rPr>
          <w:lang w:val="it-IT"/>
        </w:rPr>
      </w:pPr>
    </w:p>
    <w:p w14:paraId="149AECFB" w14:textId="77777777" w:rsidR="006B2591" w:rsidRPr="004B3656" w:rsidRDefault="006B2591" w:rsidP="004F3C6D">
      <w:pPr>
        <w:pStyle w:val="ProductList-Body"/>
        <w:rPr>
          <w:lang w:val="it-IT"/>
        </w:rPr>
        <w:sectPr w:rsidR="006B2591" w:rsidRPr="004B3656" w:rsidSect="00F20AFE">
          <w:footerReference w:type="default" r:id="rId66"/>
          <w:pgSz w:w="12240" w:h="15840"/>
          <w:pgMar w:top="1440" w:right="720" w:bottom="1440" w:left="720" w:header="720" w:footer="720" w:gutter="0"/>
          <w:cols w:space="720"/>
          <w:docGrid w:linePitch="360"/>
        </w:sectPr>
      </w:pPr>
    </w:p>
    <w:p w14:paraId="149AECFC" w14:textId="77777777" w:rsidR="009A0C93" w:rsidRPr="004B3656" w:rsidRDefault="006B2591" w:rsidP="00661180">
      <w:pPr>
        <w:pStyle w:val="ProductList-SectionHeading"/>
        <w:outlineLvl w:val="0"/>
        <w:rPr>
          <w:lang w:val="it-IT"/>
        </w:rPr>
      </w:pPr>
      <w:bookmarkStart w:id="1696" w:name="Services"/>
      <w:bookmarkStart w:id="1697" w:name="_Toc378147684"/>
      <w:bookmarkStart w:id="1698" w:name="_Toc378151581"/>
      <w:bookmarkStart w:id="1699" w:name="_Toc379797460"/>
      <w:bookmarkStart w:id="1700" w:name="_Toc380513496"/>
      <w:bookmarkStart w:id="1701" w:name="_Toc380655545"/>
      <w:bookmarkStart w:id="1702" w:name="_Toc391370348"/>
      <w:r w:rsidRPr="004B3656">
        <w:rPr>
          <w:lang w:val="it-IT"/>
        </w:rPr>
        <w:t>Servizi</w:t>
      </w:r>
      <w:bookmarkEnd w:id="1696"/>
      <w:bookmarkEnd w:id="1697"/>
      <w:bookmarkEnd w:id="1698"/>
      <w:bookmarkEnd w:id="1699"/>
      <w:bookmarkEnd w:id="1700"/>
      <w:bookmarkEnd w:id="1701"/>
      <w:bookmarkEnd w:id="1702"/>
    </w:p>
    <w:p w14:paraId="149AECFD" w14:textId="77777777" w:rsidR="00DB5001" w:rsidRPr="004B3656" w:rsidRDefault="00DB5001" w:rsidP="00DB5001">
      <w:pPr>
        <w:pStyle w:val="ProductList-Body"/>
        <w:rPr>
          <w:lang w:val="it-IT"/>
        </w:rPr>
      </w:pPr>
      <w:bookmarkStart w:id="1703" w:name="_Toc378147685"/>
      <w:bookmarkStart w:id="1704" w:name="_Toc378151582"/>
      <w:r w:rsidRPr="004B3656">
        <w:rPr>
          <w:lang w:val="it-IT"/>
        </w:rPr>
        <w:t xml:space="preserve">Una descrizione dettagliata dei Servizi che le società possono acquistare è fornita nelle sezioni seguenti. </w:t>
      </w:r>
    </w:p>
    <w:p w14:paraId="149AECFE" w14:textId="77777777" w:rsidR="00DB5001" w:rsidRPr="004B3656" w:rsidRDefault="00DB5001" w:rsidP="00DB5001">
      <w:pPr>
        <w:pStyle w:val="ProductList-Body"/>
        <w:rPr>
          <w:lang w:val="it-IT"/>
        </w:rPr>
      </w:pPr>
      <w:r w:rsidRPr="004B3656">
        <w:rPr>
          <w:lang w:val="it-IT"/>
        </w:rPr>
        <w:t>La disponibilità delle offerte seguenti varia in base alla regione e al Programma per Contratti Multilicenza. Alcune offerte potrebbero non essere disponibili per gli Enti Pubblici con determinate eccezioni limitate in merito a progetti pilota. Le società dovranno contattare il proprio rivenditore o l</w:t>
      </w:r>
      <w:r w:rsidR="004043C3">
        <w:rPr>
          <w:lang w:val="it-IT"/>
        </w:rPr>
        <w:t>’</w:t>
      </w:r>
      <w:r w:rsidRPr="004B3656">
        <w:rPr>
          <w:lang w:val="it-IT"/>
        </w:rPr>
        <w:t>Account Manager designato da Microsoft per richiedere informazioni relative alla disponibilità di una determinata offerta.</w:t>
      </w:r>
    </w:p>
    <w:p w14:paraId="149AECFF" w14:textId="77777777" w:rsidR="00DB5001" w:rsidRPr="004B3656" w:rsidRDefault="00DB5001" w:rsidP="00DB5001">
      <w:pPr>
        <w:pStyle w:val="ProductList-Body"/>
        <w:rPr>
          <w:lang w:val="it-IT"/>
        </w:rPr>
      </w:pPr>
    </w:p>
    <w:p w14:paraId="149AED00" w14:textId="77777777" w:rsidR="009A0C93" w:rsidRPr="004B3656" w:rsidRDefault="00FA00BF" w:rsidP="002E202B">
      <w:pPr>
        <w:pStyle w:val="ProductList-Offering1Heading"/>
        <w:outlineLvl w:val="1"/>
        <w:rPr>
          <w:lang w:val="it-IT"/>
        </w:rPr>
      </w:pPr>
      <w:bookmarkStart w:id="1705" w:name="_Toc379797461"/>
      <w:bookmarkStart w:id="1706" w:name="_Toc380513497"/>
      <w:bookmarkStart w:id="1707" w:name="_Toc380655546"/>
      <w:bookmarkStart w:id="1708" w:name="_Toc391370349"/>
      <w:r w:rsidRPr="004B3656">
        <w:rPr>
          <w:lang w:val="it-IT"/>
        </w:rPr>
        <w:t>Offerte di Supporto Tecnico Microsoft Premier</w:t>
      </w:r>
      <w:bookmarkEnd w:id="1703"/>
      <w:bookmarkEnd w:id="1704"/>
      <w:bookmarkEnd w:id="1705"/>
      <w:bookmarkEnd w:id="1706"/>
      <w:bookmarkEnd w:id="1707"/>
      <w:bookmarkEnd w:id="1708"/>
    </w:p>
    <w:tbl>
      <w:tblPr>
        <w:tblW w:w="10791"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71"/>
        <w:gridCol w:w="1507"/>
        <w:gridCol w:w="2543"/>
        <w:gridCol w:w="1530"/>
        <w:gridCol w:w="1440"/>
      </w:tblGrid>
      <w:tr w:rsidR="00A41808" w:rsidRPr="004B3656" w14:paraId="149AED06" w14:textId="77777777" w:rsidTr="00D749D5">
        <w:trPr>
          <w:tblHeader/>
        </w:trPr>
        <w:tc>
          <w:tcPr>
            <w:tcW w:w="3771" w:type="dxa"/>
            <w:shd w:val="clear" w:color="auto" w:fill="0072C6"/>
            <w:vAlign w:val="center"/>
          </w:tcPr>
          <w:p w14:paraId="149AED01" w14:textId="77777777" w:rsidR="00A41808" w:rsidRPr="004B3656" w:rsidRDefault="00A41808" w:rsidP="00A41808">
            <w:pPr>
              <w:pStyle w:val="ProductList-Body"/>
              <w:rPr>
                <w:color w:val="FFFFFF" w:themeColor="background1"/>
                <w:lang w:val="it-IT"/>
              </w:rPr>
            </w:pPr>
            <w:r w:rsidRPr="004B3656">
              <w:rPr>
                <w:color w:val="FFFFFF" w:themeColor="background1"/>
                <w:lang w:val="it-IT"/>
              </w:rPr>
              <w:t xml:space="preserve">Area </w:t>
            </w:r>
            <w:r w:rsidRPr="004B3656">
              <w:rPr>
                <w:color w:val="FFFFFF" w:themeColor="background1"/>
                <w:vertAlign w:val="superscript"/>
                <w:lang w:val="it-IT"/>
              </w:rPr>
              <w:t>1</w:t>
            </w:r>
          </w:p>
        </w:tc>
        <w:tc>
          <w:tcPr>
            <w:tcW w:w="1507" w:type="dxa"/>
            <w:shd w:val="clear" w:color="auto" w:fill="0072C6"/>
            <w:vAlign w:val="center"/>
          </w:tcPr>
          <w:p w14:paraId="149AED02" w14:textId="77777777" w:rsidR="00A41808" w:rsidRPr="004B3656" w:rsidRDefault="00A41808" w:rsidP="00A41808">
            <w:pPr>
              <w:pStyle w:val="ProductList-Body"/>
              <w:rPr>
                <w:color w:val="FFFFFF" w:themeColor="background1"/>
                <w:lang w:val="it-IT"/>
              </w:rPr>
            </w:pPr>
            <w:r w:rsidRPr="004B3656">
              <w:rPr>
                <w:color w:val="FFFFFF" w:themeColor="background1"/>
                <w:lang w:val="it-IT"/>
              </w:rPr>
              <w:t>Premier Core</w:t>
            </w:r>
          </w:p>
        </w:tc>
        <w:tc>
          <w:tcPr>
            <w:tcW w:w="2543" w:type="dxa"/>
            <w:shd w:val="clear" w:color="auto" w:fill="0072C6"/>
          </w:tcPr>
          <w:p w14:paraId="149AED03" w14:textId="77777777" w:rsidR="00A41808" w:rsidRPr="004B3656" w:rsidRDefault="00A41808" w:rsidP="00A41808">
            <w:pPr>
              <w:pStyle w:val="ProductList-Body"/>
              <w:rPr>
                <w:color w:val="FFFFFF" w:themeColor="background1"/>
                <w:lang w:val="it-IT"/>
              </w:rPr>
            </w:pPr>
            <w:r w:rsidRPr="004B3656">
              <w:rPr>
                <w:color w:val="FFFFFF" w:themeColor="background1"/>
                <w:lang w:val="it-IT"/>
              </w:rPr>
              <w:t>Premier Foundation</w:t>
            </w:r>
          </w:p>
        </w:tc>
        <w:tc>
          <w:tcPr>
            <w:tcW w:w="1530" w:type="dxa"/>
            <w:shd w:val="clear" w:color="auto" w:fill="0072C6"/>
            <w:vAlign w:val="center"/>
          </w:tcPr>
          <w:p w14:paraId="149AED04" w14:textId="77777777" w:rsidR="00A41808" w:rsidRPr="004B3656" w:rsidRDefault="00A41808" w:rsidP="00A41808">
            <w:pPr>
              <w:pStyle w:val="ProductList-Body"/>
              <w:rPr>
                <w:color w:val="FFFFFF" w:themeColor="background1"/>
                <w:lang w:val="it-IT"/>
              </w:rPr>
            </w:pPr>
            <w:r w:rsidRPr="004B3656">
              <w:rPr>
                <w:color w:val="FFFFFF" w:themeColor="background1"/>
                <w:lang w:val="it-IT"/>
              </w:rPr>
              <w:t>Premier Standard</w:t>
            </w:r>
          </w:p>
        </w:tc>
        <w:tc>
          <w:tcPr>
            <w:tcW w:w="1440" w:type="dxa"/>
            <w:shd w:val="clear" w:color="auto" w:fill="0072C6"/>
            <w:vAlign w:val="center"/>
          </w:tcPr>
          <w:p w14:paraId="149AED05" w14:textId="77777777" w:rsidR="00A41808" w:rsidRPr="004B3656" w:rsidRDefault="00A41808" w:rsidP="00A41808">
            <w:pPr>
              <w:pStyle w:val="ProductList-Body"/>
              <w:rPr>
                <w:color w:val="FFFFFF" w:themeColor="background1"/>
                <w:lang w:val="it-IT"/>
              </w:rPr>
            </w:pPr>
            <w:r w:rsidRPr="004B3656">
              <w:rPr>
                <w:color w:val="FFFFFF" w:themeColor="background1"/>
                <w:lang w:val="it-IT"/>
              </w:rPr>
              <w:t>Premier Plus</w:t>
            </w:r>
          </w:p>
        </w:tc>
      </w:tr>
      <w:tr w:rsidR="004A3FA6" w:rsidRPr="004B3656" w14:paraId="149AED0C" w14:textId="77777777" w:rsidTr="00D749D5">
        <w:tc>
          <w:tcPr>
            <w:tcW w:w="3771" w:type="dxa"/>
            <w:vAlign w:val="center"/>
          </w:tcPr>
          <w:p w14:paraId="149AED07" w14:textId="77777777" w:rsidR="004A3FA6" w:rsidRPr="004B3656" w:rsidRDefault="004A3FA6" w:rsidP="004A3FA6">
            <w:pPr>
              <w:pStyle w:val="ProductList-Body"/>
              <w:rPr>
                <w:color w:val="000000"/>
                <w:lang w:val="it-IT"/>
              </w:rPr>
            </w:pPr>
            <w:r w:rsidRPr="004B3656">
              <w:rPr>
                <w:color w:val="000000"/>
                <w:lang w:val="it-IT"/>
              </w:rPr>
              <w:t xml:space="preserve">Support Account Management </w:t>
            </w:r>
          </w:p>
        </w:tc>
        <w:tc>
          <w:tcPr>
            <w:tcW w:w="1507" w:type="dxa"/>
          </w:tcPr>
          <w:p w14:paraId="149AED08" w14:textId="77777777" w:rsidR="004A3FA6" w:rsidRPr="004B3656" w:rsidRDefault="004A3FA6" w:rsidP="004A3FA6">
            <w:pPr>
              <w:pStyle w:val="ProductList-Body"/>
              <w:rPr>
                <w:color w:val="000000"/>
                <w:lang w:val="it-IT"/>
              </w:rPr>
            </w:pPr>
            <w:r w:rsidRPr="004B3656">
              <w:rPr>
                <w:rFonts w:ascii="Wingdings" w:hAnsi="Wingdings" w:cs="Wingdings"/>
                <w:sz w:val="20"/>
                <w:szCs w:val="20"/>
                <w:lang w:val="it-IT"/>
              </w:rPr>
              <w:t></w:t>
            </w:r>
          </w:p>
        </w:tc>
        <w:tc>
          <w:tcPr>
            <w:tcW w:w="2543" w:type="dxa"/>
          </w:tcPr>
          <w:p w14:paraId="149AED09" w14:textId="77777777" w:rsidR="004A3FA6" w:rsidRPr="004B3656" w:rsidRDefault="004A3FA6" w:rsidP="004A3FA6">
            <w:pPr>
              <w:pStyle w:val="ProductList-Body"/>
              <w:rPr>
                <w:color w:val="000000"/>
                <w:lang w:val="it-IT"/>
              </w:rPr>
            </w:pPr>
            <w:r w:rsidRPr="004B3656">
              <w:rPr>
                <w:rFonts w:ascii="Wingdings" w:hAnsi="Wingdings" w:cs="Wingdings"/>
                <w:sz w:val="20"/>
                <w:szCs w:val="20"/>
                <w:lang w:val="it-IT"/>
              </w:rPr>
              <w:t></w:t>
            </w:r>
          </w:p>
        </w:tc>
        <w:tc>
          <w:tcPr>
            <w:tcW w:w="1530" w:type="dxa"/>
          </w:tcPr>
          <w:p w14:paraId="149AED0A" w14:textId="77777777" w:rsidR="004A3FA6" w:rsidRPr="004B3656" w:rsidRDefault="004A3FA6" w:rsidP="004A3FA6">
            <w:pPr>
              <w:pStyle w:val="ProductList-Body"/>
              <w:rPr>
                <w:color w:val="000000"/>
                <w:lang w:val="it-IT"/>
              </w:rPr>
            </w:pPr>
            <w:r w:rsidRPr="004B3656">
              <w:rPr>
                <w:rFonts w:ascii="Wingdings" w:hAnsi="Wingdings" w:cs="Wingdings"/>
                <w:sz w:val="20"/>
                <w:szCs w:val="20"/>
                <w:lang w:val="it-IT"/>
              </w:rPr>
              <w:t></w:t>
            </w:r>
          </w:p>
        </w:tc>
        <w:tc>
          <w:tcPr>
            <w:tcW w:w="1440" w:type="dxa"/>
          </w:tcPr>
          <w:p w14:paraId="149AED0B" w14:textId="77777777" w:rsidR="004A3FA6" w:rsidRPr="004B3656" w:rsidRDefault="004A3FA6" w:rsidP="004A3FA6">
            <w:pPr>
              <w:pStyle w:val="ProductList-Body"/>
              <w:rPr>
                <w:color w:val="000000"/>
                <w:lang w:val="it-IT"/>
              </w:rPr>
            </w:pPr>
            <w:r w:rsidRPr="004B3656">
              <w:rPr>
                <w:rFonts w:ascii="Wingdings" w:hAnsi="Wingdings" w:cs="Wingdings"/>
                <w:sz w:val="20"/>
                <w:szCs w:val="20"/>
                <w:lang w:val="it-IT"/>
              </w:rPr>
              <w:t></w:t>
            </w:r>
          </w:p>
        </w:tc>
      </w:tr>
      <w:tr w:rsidR="00A41808" w:rsidRPr="004B3656" w14:paraId="149AED12" w14:textId="77777777" w:rsidTr="00D749D5">
        <w:tc>
          <w:tcPr>
            <w:tcW w:w="3771" w:type="dxa"/>
            <w:vAlign w:val="center"/>
          </w:tcPr>
          <w:p w14:paraId="149AED0D" w14:textId="77777777" w:rsidR="00A41808" w:rsidRPr="004B3656" w:rsidRDefault="00A41808" w:rsidP="00A41808">
            <w:pPr>
              <w:pStyle w:val="ProductList-Body"/>
              <w:rPr>
                <w:color w:val="000000"/>
                <w:lang w:val="it-IT"/>
              </w:rPr>
            </w:pPr>
            <w:r w:rsidRPr="004B3656">
              <w:rPr>
                <w:color w:val="000000"/>
                <w:lang w:val="it-IT"/>
              </w:rPr>
              <w:t>Profiling e Reporting dell</w:t>
            </w:r>
            <w:r w:rsidR="004043C3">
              <w:rPr>
                <w:color w:val="000000"/>
                <w:lang w:val="it-IT"/>
              </w:rPr>
              <w:t>’</w:t>
            </w:r>
            <w:r w:rsidRPr="004B3656">
              <w:rPr>
                <w:color w:val="000000"/>
                <w:lang w:val="it-IT"/>
              </w:rPr>
              <w:t>Account</w:t>
            </w:r>
          </w:p>
        </w:tc>
        <w:tc>
          <w:tcPr>
            <w:tcW w:w="1507" w:type="dxa"/>
            <w:vAlign w:val="center"/>
          </w:tcPr>
          <w:p w14:paraId="149AED0E" w14:textId="77777777" w:rsidR="00A41808" w:rsidRPr="004B3656" w:rsidRDefault="00A41808" w:rsidP="00A41808">
            <w:pPr>
              <w:pStyle w:val="ProductList-Body"/>
              <w:rPr>
                <w:color w:val="000000"/>
                <w:lang w:val="it-IT"/>
              </w:rPr>
            </w:pPr>
            <w:r w:rsidRPr="004B3656">
              <w:rPr>
                <w:color w:val="000000"/>
                <w:lang w:val="it-IT"/>
              </w:rPr>
              <w:t>Mensile</w:t>
            </w:r>
          </w:p>
        </w:tc>
        <w:tc>
          <w:tcPr>
            <w:tcW w:w="2543" w:type="dxa"/>
            <w:vAlign w:val="center"/>
          </w:tcPr>
          <w:p w14:paraId="149AED0F" w14:textId="77777777" w:rsidR="00A41808" w:rsidRPr="004B3656" w:rsidRDefault="00A41808" w:rsidP="00A41808">
            <w:pPr>
              <w:pStyle w:val="ProductList-Body"/>
              <w:rPr>
                <w:color w:val="000000"/>
                <w:lang w:val="it-IT"/>
              </w:rPr>
            </w:pPr>
            <w:r w:rsidRPr="004B3656">
              <w:rPr>
                <w:color w:val="000000"/>
                <w:lang w:val="it-IT"/>
              </w:rPr>
              <w:t>Mensile</w:t>
            </w:r>
          </w:p>
        </w:tc>
        <w:tc>
          <w:tcPr>
            <w:tcW w:w="1530" w:type="dxa"/>
            <w:vAlign w:val="center"/>
          </w:tcPr>
          <w:p w14:paraId="149AED10" w14:textId="77777777" w:rsidR="00A41808" w:rsidRPr="004B3656" w:rsidRDefault="00A41808" w:rsidP="00A41808">
            <w:pPr>
              <w:pStyle w:val="ProductList-Body"/>
              <w:rPr>
                <w:color w:val="000000"/>
                <w:lang w:val="it-IT"/>
              </w:rPr>
            </w:pPr>
            <w:r w:rsidRPr="004B3656">
              <w:rPr>
                <w:color w:val="000000"/>
                <w:lang w:val="it-IT"/>
              </w:rPr>
              <w:t>Mensile</w:t>
            </w:r>
          </w:p>
        </w:tc>
        <w:tc>
          <w:tcPr>
            <w:tcW w:w="1440" w:type="dxa"/>
            <w:vAlign w:val="center"/>
          </w:tcPr>
          <w:p w14:paraId="149AED11" w14:textId="77777777" w:rsidR="00A41808" w:rsidRPr="004B3656" w:rsidRDefault="00A41808" w:rsidP="00A41808">
            <w:pPr>
              <w:pStyle w:val="ProductList-Body"/>
              <w:rPr>
                <w:color w:val="000000"/>
                <w:lang w:val="it-IT"/>
              </w:rPr>
            </w:pPr>
            <w:r w:rsidRPr="004B3656">
              <w:rPr>
                <w:color w:val="000000"/>
                <w:lang w:val="it-IT"/>
              </w:rPr>
              <w:t>Mensile</w:t>
            </w:r>
          </w:p>
        </w:tc>
      </w:tr>
      <w:tr w:rsidR="00A41808" w:rsidRPr="004B3656" w14:paraId="149AED18" w14:textId="77777777" w:rsidTr="00D749D5">
        <w:tc>
          <w:tcPr>
            <w:tcW w:w="3771" w:type="dxa"/>
            <w:vAlign w:val="center"/>
          </w:tcPr>
          <w:p w14:paraId="149AED13" w14:textId="77777777" w:rsidR="00A41808" w:rsidRPr="004B3656" w:rsidRDefault="00A41808" w:rsidP="00A41808">
            <w:pPr>
              <w:pStyle w:val="ProductList-Body"/>
              <w:rPr>
                <w:color w:val="000000"/>
                <w:lang w:val="it-IT"/>
              </w:rPr>
            </w:pPr>
            <w:r w:rsidRPr="004B3656">
              <w:rPr>
                <w:color w:val="000000"/>
                <w:lang w:val="it-IT"/>
              </w:rPr>
              <w:t>Support Assistance (Ore allocate annualmente)</w:t>
            </w:r>
          </w:p>
        </w:tc>
        <w:tc>
          <w:tcPr>
            <w:tcW w:w="1507" w:type="dxa"/>
            <w:vAlign w:val="center"/>
          </w:tcPr>
          <w:p w14:paraId="149AED14" w14:textId="77777777" w:rsidR="00A41808" w:rsidRPr="004B3656" w:rsidRDefault="00A41808" w:rsidP="00A41808">
            <w:pPr>
              <w:pStyle w:val="ProductList-Body"/>
              <w:rPr>
                <w:color w:val="000000"/>
                <w:lang w:val="it-IT"/>
              </w:rPr>
            </w:pPr>
            <w:r w:rsidRPr="004B3656">
              <w:rPr>
                <w:color w:val="000000"/>
                <w:lang w:val="it-IT"/>
              </w:rPr>
              <w:t>Fino a 10 ore</w:t>
            </w:r>
          </w:p>
        </w:tc>
        <w:tc>
          <w:tcPr>
            <w:tcW w:w="2543" w:type="dxa"/>
          </w:tcPr>
          <w:p w14:paraId="149AED15" w14:textId="77777777" w:rsidR="00A41808" w:rsidRPr="004B3656" w:rsidRDefault="00A41808" w:rsidP="00A66A03">
            <w:pPr>
              <w:pStyle w:val="ProductList-Body"/>
              <w:rPr>
                <w:color w:val="000000"/>
                <w:lang w:val="it-IT"/>
              </w:rPr>
            </w:pPr>
            <w:r w:rsidRPr="004B3656">
              <w:rPr>
                <w:color w:val="000000"/>
                <w:lang w:val="it-IT"/>
              </w:rPr>
              <w:t>Fino a 10 ore</w:t>
            </w:r>
            <w:r w:rsidRPr="004B3656">
              <w:rPr>
                <w:color w:val="000000"/>
                <w:lang w:val="it-IT"/>
              </w:rPr>
              <w:br/>
              <w:t>+ 1 Controllo dello</w:t>
            </w:r>
            <w:r w:rsidR="00A66A03" w:rsidRPr="004B3656">
              <w:rPr>
                <w:color w:val="000000"/>
                <w:lang w:val="it-IT"/>
              </w:rPr>
              <w:t> </w:t>
            </w:r>
            <w:r w:rsidRPr="004B3656">
              <w:rPr>
                <w:color w:val="000000"/>
                <w:lang w:val="it-IT"/>
              </w:rPr>
              <w:t>Stato</w:t>
            </w:r>
            <w:r w:rsidRPr="004B3656">
              <w:rPr>
                <w:color w:val="000000"/>
                <w:lang w:val="it-IT"/>
              </w:rPr>
              <w:br/>
              <w:t>+ 1 Workshop</w:t>
            </w:r>
          </w:p>
        </w:tc>
        <w:tc>
          <w:tcPr>
            <w:tcW w:w="1530" w:type="dxa"/>
            <w:vAlign w:val="center"/>
          </w:tcPr>
          <w:p w14:paraId="149AED16" w14:textId="77777777" w:rsidR="00A41808" w:rsidRPr="004B3656" w:rsidRDefault="00A41808" w:rsidP="00A41808">
            <w:pPr>
              <w:pStyle w:val="ProductList-Body"/>
              <w:rPr>
                <w:color w:val="000000"/>
                <w:lang w:val="it-IT"/>
              </w:rPr>
            </w:pPr>
            <w:r w:rsidRPr="004B3656">
              <w:rPr>
                <w:color w:val="000000"/>
                <w:lang w:val="it-IT"/>
              </w:rPr>
              <w:t>Fino a 120 ore</w:t>
            </w:r>
          </w:p>
        </w:tc>
        <w:tc>
          <w:tcPr>
            <w:tcW w:w="1440" w:type="dxa"/>
            <w:vAlign w:val="center"/>
          </w:tcPr>
          <w:p w14:paraId="149AED17" w14:textId="77777777" w:rsidR="00A41808" w:rsidRPr="004B3656" w:rsidRDefault="00A41808" w:rsidP="00A41808">
            <w:pPr>
              <w:pStyle w:val="ProductList-Body"/>
              <w:rPr>
                <w:color w:val="000000"/>
                <w:lang w:val="it-IT"/>
              </w:rPr>
            </w:pPr>
            <w:r w:rsidRPr="004B3656">
              <w:rPr>
                <w:color w:val="000000"/>
                <w:lang w:val="it-IT"/>
              </w:rPr>
              <w:t>Fino a 160 ore</w:t>
            </w:r>
          </w:p>
        </w:tc>
      </w:tr>
      <w:tr w:rsidR="00A41808" w:rsidRPr="004B3656" w14:paraId="149AED1E" w14:textId="77777777" w:rsidTr="00D749D5">
        <w:tc>
          <w:tcPr>
            <w:tcW w:w="3771" w:type="dxa"/>
            <w:vAlign w:val="center"/>
          </w:tcPr>
          <w:p w14:paraId="149AED19" w14:textId="77777777" w:rsidR="00A41808" w:rsidRPr="004B6C12" w:rsidRDefault="00A41808" w:rsidP="0057348A">
            <w:pPr>
              <w:pStyle w:val="ProductList-Body"/>
              <w:rPr>
                <w:color w:val="000000"/>
              </w:rPr>
            </w:pPr>
            <w:r w:rsidRPr="004B6C12">
              <w:rPr>
                <w:color w:val="000000"/>
              </w:rPr>
              <w:t>Problem Resolution Support (PRS) (allocato</w:t>
            </w:r>
            <w:r w:rsidR="0057348A" w:rsidRPr="004B6C12">
              <w:rPr>
                <w:color w:val="000000"/>
              </w:rPr>
              <w:t> </w:t>
            </w:r>
            <w:r w:rsidRPr="004B6C12">
              <w:rPr>
                <w:color w:val="000000"/>
              </w:rPr>
              <w:t>annualmente)</w:t>
            </w:r>
          </w:p>
        </w:tc>
        <w:tc>
          <w:tcPr>
            <w:tcW w:w="1507" w:type="dxa"/>
            <w:vAlign w:val="center"/>
          </w:tcPr>
          <w:p w14:paraId="149AED1A" w14:textId="77777777" w:rsidR="00A41808" w:rsidRPr="004B3656" w:rsidRDefault="00A41808" w:rsidP="00A41808">
            <w:pPr>
              <w:pStyle w:val="ProductList-Body"/>
              <w:rPr>
                <w:color w:val="000000"/>
                <w:lang w:val="it-IT"/>
              </w:rPr>
            </w:pPr>
            <w:r w:rsidRPr="004B3656">
              <w:rPr>
                <w:color w:val="000000"/>
                <w:lang w:val="it-IT"/>
              </w:rPr>
              <w:t>Fino a 40 ore</w:t>
            </w:r>
          </w:p>
        </w:tc>
        <w:tc>
          <w:tcPr>
            <w:tcW w:w="2543" w:type="dxa"/>
            <w:vAlign w:val="center"/>
          </w:tcPr>
          <w:p w14:paraId="149AED1B" w14:textId="77777777" w:rsidR="00A41808" w:rsidRPr="004B3656" w:rsidRDefault="00A41808" w:rsidP="00A66A03">
            <w:pPr>
              <w:pStyle w:val="ProductList-Body"/>
              <w:rPr>
                <w:color w:val="000000"/>
                <w:lang w:val="it-IT"/>
              </w:rPr>
            </w:pPr>
            <w:r w:rsidRPr="004B3656">
              <w:rPr>
                <w:color w:val="000000"/>
                <w:lang w:val="it-IT"/>
              </w:rPr>
              <w:t>Fino a 30 ore</w:t>
            </w:r>
          </w:p>
        </w:tc>
        <w:tc>
          <w:tcPr>
            <w:tcW w:w="1530" w:type="dxa"/>
            <w:vAlign w:val="center"/>
          </w:tcPr>
          <w:p w14:paraId="149AED1C" w14:textId="77777777" w:rsidR="00A41808" w:rsidRPr="004B3656" w:rsidRDefault="00A41808" w:rsidP="00A41808">
            <w:pPr>
              <w:pStyle w:val="ProductList-Body"/>
              <w:rPr>
                <w:color w:val="000000"/>
                <w:lang w:val="it-IT"/>
              </w:rPr>
            </w:pPr>
            <w:r w:rsidRPr="004B3656">
              <w:rPr>
                <w:color w:val="000000"/>
                <w:lang w:val="it-IT"/>
              </w:rPr>
              <w:t>Fino a 80 ore</w:t>
            </w:r>
          </w:p>
        </w:tc>
        <w:tc>
          <w:tcPr>
            <w:tcW w:w="1440" w:type="dxa"/>
            <w:vAlign w:val="center"/>
          </w:tcPr>
          <w:p w14:paraId="149AED1D" w14:textId="77777777" w:rsidR="00A41808" w:rsidRPr="004B3656" w:rsidRDefault="00A41808" w:rsidP="00A41808">
            <w:pPr>
              <w:pStyle w:val="ProductList-Body"/>
              <w:rPr>
                <w:color w:val="000000"/>
                <w:lang w:val="it-IT"/>
              </w:rPr>
            </w:pPr>
            <w:r w:rsidRPr="004B3656">
              <w:rPr>
                <w:color w:val="000000"/>
                <w:lang w:val="it-IT"/>
              </w:rPr>
              <w:t>Fino a 140 ore</w:t>
            </w:r>
          </w:p>
        </w:tc>
      </w:tr>
      <w:tr w:rsidR="004A3FA6" w:rsidRPr="004B3656" w14:paraId="149AED24" w14:textId="77777777" w:rsidTr="00D749D5">
        <w:tc>
          <w:tcPr>
            <w:tcW w:w="3771" w:type="dxa"/>
            <w:vAlign w:val="center"/>
          </w:tcPr>
          <w:p w14:paraId="149AED1F" w14:textId="77777777" w:rsidR="004A3FA6" w:rsidRPr="004B3656" w:rsidRDefault="004A3FA6" w:rsidP="004A3FA6">
            <w:pPr>
              <w:pStyle w:val="ProductList-Body"/>
              <w:rPr>
                <w:color w:val="000000"/>
                <w:lang w:val="it-IT"/>
              </w:rPr>
            </w:pPr>
            <w:r w:rsidRPr="004B3656">
              <w:rPr>
                <w:color w:val="000000"/>
                <w:lang w:val="it-IT"/>
              </w:rPr>
              <w:t>Critical Situation Escalation Management 24x7 (Livello di Severità 1)</w:t>
            </w:r>
          </w:p>
        </w:tc>
        <w:tc>
          <w:tcPr>
            <w:tcW w:w="1507" w:type="dxa"/>
          </w:tcPr>
          <w:p w14:paraId="149AED20" w14:textId="77777777" w:rsidR="004A3FA6" w:rsidRPr="004B3656" w:rsidRDefault="004A3FA6" w:rsidP="004A3FA6">
            <w:pPr>
              <w:pStyle w:val="ProductList-Body"/>
              <w:rPr>
                <w:color w:val="000000"/>
                <w:lang w:val="it-IT"/>
              </w:rPr>
            </w:pPr>
            <w:r w:rsidRPr="004B3656">
              <w:rPr>
                <w:rFonts w:ascii="Wingdings" w:hAnsi="Wingdings" w:cs="Wingdings"/>
                <w:sz w:val="20"/>
                <w:szCs w:val="20"/>
                <w:lang w:val="it-IT"/>
              </w:rPr>
              <w:t></w:t>
            </w:r>
          </w:p>
        </w:tc>
        <w:tc>
          <w:tcPr>
            <w:tcW w:w="2543" w:type="dxa"/>
          </w:tcPr>
          <w:p w14:paraId="149AED21" w14:textId="77777777" w:rsidR="004A3FA6" w:rsidRPr="004B3656" w:rsidRDefault="004A3FA6" w:rsidP="004A3FA6">
            <w:pPr>
              <w:pStyle w:val="ProductList-Body"/>
              <w:rPr>
                <w:color w:val="000000"/>
                <w:lang w:val="it-IT"/>
              </w:rPr>
            </w:pPr>
            <w:r w:rsidRPr="004B3656">
              <w:rPr>
                <w:rFonts w:ascii="Wingdings" w:hAnsi="Wingdings" w:cs="Wingdings"/>
                <w:sz w:val="20"/>
                <w:szCs w:val="20"/>
                <w:lang w:val="it-IT"/>
              </w:rPr>
              <w:t></w:t>
            </w:r>
          </w:p>
        </w:tc>
        <w:tc>
          <w:tcPr>
            <w:tcW w:w="1530" w:type="dxa"/>
          </w:tcPr>
          <w:p w14:paraId="149AED22" w14:textId="77777777" w:rsidR="004A3FA6" w:rsidRPr="004B3656" w:rsidRDefault="004A3FA6" w:rsidP="004A3FA6">
            <w:pPr>
              <w:pStyle w:val="ProductList-Body"/>
              <w:rPr>
                <w:color w:val="000000"/>
                <w:lang w:val="it-IT"/>
              </w:rPr>
            </w:pPr>
            <w:r w:rsidRPr="004B3656">
              <w:rPr>
                <w:rFonts w:ascii="Wingdings" w:hAnsi="Wingdings" w:cs="Wingdings"/>
                <w:sz w:val="20"/>
                <w:szCs w:val="20"/>
                <w:lang w:val="it-IT"/>
              </w:rPr>
              <w:t></w:t>
            </w:r>
          </w:p>
        </w:tc>
        <w:tc>
          <w:tcPr>
            <w:tcW w:w="1440" w:type="dxa"/>
          </w:tcPr>
          <w:p w14:paraId="149AED23" w14:textId="77777777" w:rsidR="004A3FA6" w:rsidRPr="004B3656" w:rsidRDefault="004A3FA6" w:rsidP="004A3FA6">
            <w:pPr>
              <w:pStyle w:val="ProductList-Body"/>
              <w:rPr>
                <w:color w:val="000000"/>
                <w:lang w:val="it-IT"/>
              </w:rPr>
            </w:pPr>
            <w:r w:rsidRPr="004B3656">
              <w:rPr>
                <w:rFonts w:ascii="Wingdings" w:hAnsi="Wingdings" w:cs="Wingdings"/>
                <w:sz w:val="20"/>
                <w:szCs w:val="20"/>
                <w:lang w:val="it-IT"/>
              </w:rPr>
              <w:t></w:t>
            </w:r>
          </w:p>
        </w:tc>
      </w:tr>
      <w:tr w:rsidR="004A3FA6" w:rsidRPr="004B3656" w14:paraId="149AED2A" w14:textId="77777777" w:rsidTr="00D749D5">
        <w:tc>
          <w:tcPr>
            <w:tcW w:w="3771" w:type="dxa"/>
            <w:vAlign w:val="center"/>
          </w:tcPr>
          <w:p w14:paraId="149AED25" w14:textId="77777777" w:rsidR="004A3FA6" w:rsidRPr="004B3656" w:rsidRDefault="004A3FA6" w:rsidP="004A3FA6">
            <w:pPr>
              <w:pStyle w:val="ProductList-Body"/>
              <w:rPr>
                <w:color w:val="000000"/>
                <w:lang w:val="it-IT"/>
              </w:rPr>
            </w:pPr>
            <w:r w:rsidRPr="004B3656">
              <w:rPr>
                <w:color w:val="000000"/>
                <w:lang w:val="it-IT"/>
              </w:rPr>
              <w:t>Rapid Onsite Support</w:t>
            </w:r>
          </w:p>
        </w:tc>
        <w:tc>
          <w:tcPr>
            <w:tcW w:w="1507" w:type="dxa"/>
          </w:tcPr>
          <w:p w14:paraId="149AED26" w14:textId="77777777" w:rsidR="004A3FA6" w:rsidRPr="004B3656" w:rsidRDefault="004A3FA6" w:rsidP="004A3FA6">
            <w:pPr>
              <w:pStyle w:val="ProductList-Body"/>
              <w:rPr>
                <w:color w:val="000000"/>
                <w:lang w:val="it-IT"/>
              </w:rPr>
            </w:pPr>
            <w:r w:rsidRPr="004B3656">
              <w:rPr>
                <w:rFonts w:ascii="Wingdings" w:hAnsi="Wingdings" w:cs="Wingdings"/>
                <w:sz w:val="20"/>
                <w:szCs w:val="20"/>
                <w:lang w:val="it-IT"/>
              </w:rPr>
              <w:t></w:t>
            </w:r>
          </w:p>
        </w:tc>
        <w:tc>
          <w:tcPr>
            <w:tcW w:w="2543" w:type="dxa"/>
          </w:tcPr>
          <w:p w14:paraId="149AED27" w14:textId="77777777" w:rsidR="004A3FA6" w:rsidRPr="004B3656" w:rsidRDefault="004A3FA6" w:rsidP="004A3FA6">
            <w:pPr>
              <w:pStyle w:val="ProductList-Body"/>
              <w:rPr>
                <w:color w:val="000000"/>
                <w:lang w:val="it-IT"/>
              </w:rPr>
            </w:pPr>
            <w:r w:rsidRPr="004B3656">
              <w:rPr>
                <w:rFonts w:ascii="Wingdings" w:hAnsi="Wingdings" w:cs="Wingdings"/>
                <w:sz w:val="20"/>
                <w:szCs w:val="20"/>
                <w:lang w:val="it-IT"/>
              </w:rPr>
              <w:t></w:t>
            </w:r>
          </w:p>
        </w:tc>
        <w:tc>
          <w:tcPr>
            <w:tcW w:w="1530" w:type="dxa"/>
          </w:tcPr>
          <w:p w14:paraId="149AED28" w14:textId="77777777" w:rsidR="004A3FA6" w:rsidRPr="004B3656" w:rsidRDefault="004A3FA6" w:rsidP="004A3FA6">
            <w:pPr>
              <w:pStyle w:val="ProductList-Body"/>
              <w:rPr>
                <w:color w:val="000000"/>
                <w:lang w:val="it-IT"/>
              </w:rPr>
            </w:pPr>
            <w:r w:rsidRPr="004B3656">
              <w:rPr>
                <w:rFonts w:ascii="Wingdings" w:hAnsi="Wingdings" w:cs="Wingdings"/>
                <w:sz w:val="20"/>
                <w:szCs w:val="20"/>
                <w:lang w:val="it-IT"/>
              </w:rPr>
              <w:t></w:t>
            </w:r>
          </w:p>
        </w:tc>
        <w:tc>
          <w:tcPr>
            <w:tcW w:w="1440" w:type="dxa"/>
          </w:tcPr>
          <w:p w14:paraId="149AED29" w14:textId="77777777" w:rsidR="004A3FA6" w:rsidRPr="004B3656" w:rsidRDefault="004A3FA6" w:rsidP="004A3FA6">
            <w:pPr>
              <w:pStyle w:val="ProductList-Body"/>
              <w:rPr>
                <w:color w:val="000000"/>
                <w:lang w:val="it-IT"/>
              </w:rPr>
            </w:pPr>
            <w:r w:rsidRPr="004B3656">
              <w:rPr>
                <w:rFonts w:ascii="Wingdings" w:hAnsi="Wingdings" w:cs="Wingdings"/>
                <w:sz w:val="20"/>
                <w:szCs w:val="20"/>
                <w:lang w:val="it-IT"/>
              </w:rPr>
              <w:t></w:t>
            </w:r>
          </w:p>
        </w:tc>
      </w:tr>
      <w:tr w:rsidR="004A3FA6" w:rsidRPr="004B3656" w14:paraId="149AED30" w14:textId="77777777" w:rsidTr="00D749D5">
        <w:tc>
          <w:tcPr>
            <w:tcW w:w="3771" w:type="dxa"/>
            <w:vAlign w:val="center"/>
          </w:tcPr>
          <w:p w14:paraId="149AED2B" w14:textId="77777777" w:rsidR="004A3FA6" w:rsidRPr="004B3656" w:rsidRDefault="004A3FA6" w:rsidP="004A3FA6">
            <w:pPr>
              <w:pStyle w:val="ProductList-Body"/>
              <w:rPr>
                <w:color w:val="000000"/>
                <w:lang w:val="it-IT"/>
              </w:rPr>
            </w:pPr>
            <w:r w:rsidRPr="004B3656">
              <w:rPr>
                <w:color w:val="000000"/>
                <w:lang w:val="it-IT"/>
              </w:rPr>
              <w:t>Proactive Information Service</w:t>
            </w:r>
          </w:p>
        </w:tc>
        <w:tc>
          <w:tcPr>
            <w:tcW w:w="1507" w:type="dxa"/>
          </w:tcPr>
          <w:p w14:paraId="149AED2C" w14:textId="77777777" w:rsidR="004A3FA6" w:rsidRPr="004B3656" w:rsidRDefault="004A3FA6" w:rsidP="004A3FA6">
            <w:pPr>
              <w:pStyle w:val="ProductList-Body"/>
              <w:rPr>
                <w:color w:val="000000"/>
                <w:lang w:val="it-IT"/>
              </w:rPr>
            </w:pPr>
            <w:r w:rsidRPr="004B3656">
              <w:rPr>
                <w:rFonts w:ascii="Wingdings" w:hAnsi="Wingdings" w:cs="Wingdings"/>
                <w:sz w:val="20"/>
                <w:szCs w:val="20"/>
                <w:lang w:val="it-IT"/>
              </w:rPr>
              <w:t></w:t>
            </w:r>
          </w:p>
        </w:tc>
        <w:tc>
          <w:tcPr>
            <w:tcW w:w="2543" w:type="dxa"/>
          </w:tcPr>
          <w:p w14:paraId="149AED2D" w14:textId="77777777" w:rsidR="004A3FA6" w:rsidRPr="004B3656" w:rsidRDefault="004A3FA6" w:rsidP="004A3FA6">
            <w:pPr>
              <w:pStyle w:val="ProductList-Body"/>
              <w:rPr>
                <w:color w:val="000000"/>
                <w:lang w:val="it-IT"/>
              </w:rPr>
            </w:pPr>
            <w:r w:rsidRPr="004B3656">
              <w:rPr>
                <w:rFonts w:ascii="Wingdings" w:hAnsi="Wingdings" w:cs="Wingdings"/>
                <w:sz w:val="20"/>
                <w:szCs w:val="20"/>
                <w:lang w:val="it-IT"/>
              </w:rPr>
              <w:t></w:t>
            </w:r>
          </w:p>
        </w:tc>
        <w:tc>
          <w:tcPr>
            <w:tcW w:w="1530" w:type="dxa"/>
          </w:tcPr>
          <w:p w14:paraId="149AED2E" w14:textId="77777777" w:rsidR="004A3FA6" w:rsidRPr="004B3656" w:rsidRDefault="004A3FA6" w:rsidP="004A3FA6">
            <w:pPr>
              <w:pStyle w:val="ProductList-Body"/>
              <w:rPr>
                <w:color w:val="000000"/>
                <w:lang w:val="it-IT"/>
              </w:rPr>
            </w:pPr>
            <w:r w:rsidRPr="004B3656">
              <w:rPr>
                <w:rFonts w:ascii="Wingdings" w:hAnsi="Wingdings" w:cs="Wingdings"/>
                <w:sz w:val="20"/>
                <w:szCs w:val="20"/>
                <w:lang w:val="it-IT"/>
              </w:rPr>
              <w:t></w:t>
            </w:r>
          </w:p>
        </w:tc>
        <w:tc>
          <w:tcPr>
            <w:tcW w:w="1440" w:type="dxa"/>
          </w:tcPr>
          <w:p w14:paraId="149AED2F" w14:textId="77777777" w:rsidR="004A3FA6" w:rsidRPr="004B3656" w:rsidRDefault="004A3FA6" w:rsidP="004A3FA6">
            <w:pPr>
              <w:pStyle w:val="ProductList-Body"/>
              <w:rPr>
                <w:color w:val="000000"/>
                <w:lang w:val="it-IT"/>
              </w:rPr>
            </w:pPr>
            <w:r w:rsidRPr="004B3656">
              <w:rPr>
                <w:rFonts w:ascii="Wingdings" w:hAnsi="Wingdings" w:cs="Wingdings"/>
                <w:sz w:val="20"/>
                <w:szCs w:val="20"/>
                <w:lang w:val="it-IT"/>
              </w:rPr>
              <w:t></w:t>
            </w:r>
          </w:p>
        </w:tc>
      </w:tr>
      <w:tr w:rsidR="004A3FA6" w:rsidRPr="004B3656" w14:paraId="149AED36" w14:textId="77777777" w:rsidTr="00D749D5">
        <w:tc>
          <w:tcPr>
            <w:tcW w:w="3771" w:type="dxa"/>
            <w:vAlign w:val="center"/>
          </w:tcPr>
          <w:p w14:paraId="149AED31" w14:textId="77777777" w:rsidR="004A3FA6" w:rsidRPr="004B3656" w:rsidRDefault="004A3FA6" w:rsidP="004A3FA6">
            <w:pPr>
              <w:pStyle w:val="ProductList-Body"/>
              <w:rPr>
                <w:color w:val="000000"/>
                <w:lang w:val="it-IT"/>
              </w:rPr>
            </w:pPr>
            <w:r w:rsidRPr="004B3656">
              <w:rPr>
                <w:color w:val="000000"/>
                <w:lang w:val="it-IT"/>
              </w:rPr>
              <w:t>Microsoft Premier Online</w:t>
            </w:r>
          </w:p>
        </w:tc>
        <w:tc>
          <w:tcPr>
            <w:tcW w:w="1507" w:type="dxa"/>
          </w:tcPr>
          <w:p w14:paraId="149AED32" w14:textId="77777777" w:rsidR="004A3FA6" w:rsidRPr="004B3656" w:rsidRDefault="004A3FA6" w:rsidP="004A3FA6">
            <w:pPr>
              <w:pStyle w:val="ProductList-Body"/>
              <w:rPr>
                <w:color w:val="000000"/>
                <w:lang w:val="it-IT"/>
              </w:rPr>
            </w:pPr>
            <w:r w:rsidRPr="004B3656">
              <w:rPr>
                <w:rFonts w:ascii="Wingdings" w:hAnsi="Wingdings" w:cs="Wingdings"/>
                <w:sz w:val="20"/>
                <w:szCs w:val="20"/>
                <w:lang w:val="it-IT"/>
              </w:rPr>
              <w:t></w:t>
            </w:r>
          </w:p>
        </w:tc>
        <w:tc>
          <w:tcPr>
            <w:tcW w:w="2543" w:type="dxa"/>
          </w:tcPr>
          <w:p w14:paraId="149AED33" w14:textId="77777777" w:rsidR="004A3FA6" w:rsidRPr="004B3656" w:rsidRDefault="004A3FA6" w:rsidP="004A3FA6">
            <w:pPr>
              <w:pStyle w:val="ProductList-Body"/>
              <w:rPr>
                <w:color w:val="000000"/>
                <w:lang w:val="it-IT"/>
              </w:rPr>
            </w:pPr>
            <w:r w:rsidRPr="004B3656">
              <w:rPr>
                <w:rFonts w:ascii="Wingdings" w:hAnsi="Wingdings" w:cs="Wingdings"/>
                <w:sz w:val="20"/>
                <w:szCs w:val="20"/>
                <w:lang w:val="it-IT"/>
              </w:rPr>
              <w:t></w:t>
            </w:r>
          </w:p>
        </w:tc>
        <w:tc>
          <w:tcPr>
            <w:tcW w:w="1530" w:type="dxa"/>
          </w:tcPr>
          <w:p w14:paraId="149AED34" w14:textId="77777777" w:rsidR="004A3FA6" w:rsidRPr="004B3656" w:rsidRDefault="004A3FA6" w:rsidP="004A3FA6">
            <w:pPr>
              <w:pStyle w:val="ProductList-Body"/>
              <w:rPr>
                <w:color w:val="000000"/>
                <w:lang w:val="it-IT"/>
              </w:rPr>
            </w:pPr>
            <w:r w:rsidRPr="004B3656">
              <w:rPr>
                <w:rFonts w:ascii="Wingdings" w:hAnsi="Wingdings" w:cs="Wingdings"/>
                <w:sz w:val="20"/>
                <w:szCs w:val="20"/>
                <w:lang w:val="it-IT"/>
              </w:rPr>
              <w:t></w:t>
            </w:r>
          </w:p>
        </w:tc>
        <w:tc>
          <w:tcPr>
            <w:tcW w:w="1440" w:type="dxa"/>
          </w:tcPr>
          <w:p w14:paraId="149AED35" w14:textId="77777777" w:rsidR="004A3FA6" w:rsidRPr="004B3656" w:rsidRDefault="004A3FA6" w:rsidP="004A3FA6">
            <w:pPr>
              <w:pStyle w:val="ProductList-Body"/>
              <w:rPr>
                <w:color w:val="000000"/>
                <w:lang w:val="it-IT"/>
              </w:rPr>
            </w:pPr>
            <w:r w:rsidRPr="004B3656">
              <w:rPr>
                <w:rFonts w:ascii="Wingdings" w:hAnsi="Wingdings" w:cs="Wingdings"/>
                <w:sz w:val="20"/>
                <w:szCs w:val="20"/>
                <w:lang w:val="it-IT"/>
              </w:rPr>
              <w:t></w:t>
            </w:r>
          </w:p>
        </w:tc>
      </w:tr>
      <w:tr w:rsidR="00A41808" w:rsidRPr="004B3656" w14:paraId="149AED3C" w14:textId="77777777" w:rsidTr="00D749D5">
        <w:tc>
          <w:tcPr>
            <w:tcW w:w="3771" w:type="dxa"/>
            <w:vAlign w:val="center"/>
          </w:tcPr>
          <w:p w14:paraId="149AED37" w14:textId="77777777" w:rsidR="00A41808" w:rsidRPr="004B3656" w:rsidRDefault="00A41808" w:rsidP="00A41808">
            <w:pPr>
              <w:pStyle w:val="ProductList-Body"/>
              <w:rPr>
                <w:color w:val="000000"/>
                <w:lang w:val="it-IT"/>
              </w:rPr>
            </w:pPr>
            <w:r w:rsidRPr="004B3656">
              <w:rPr>
                <w:color w:val="000000"/>
                <w:lang w:val="it-IT"/>
              </w:rPr>
              <w:t xml:space="preserve">Ore di Aggiunta </w:t>
            </w:r>
          </w:p>
        </w:tc>
        <w:tc>
          <w:tcPr>
            <w:tcW w:w="1507" w:type="dxa"/>
            <w:vAlign w:val="center"/>
          </w:tcPr>
          <w:p w14:paraId="149AED38" w14:textId="77777777" w:rsidR="00A41808" w:rsidRPr="004B3656" w:rsidRDefault="00A41808" w:rsidP="00A41808">
            <w:pPr>
              <w:pStyle w:val="ProductList-Body"/>
              <w:rPr>
                <w:color w:val="000000"/>
                <w:lang w:val="it-IT"/>
              </w:rPr>
            </w:pPr>
            <w:r w:rsidRPr="004B3656">
              <w:rPr>
                <w:color w:val="000000"/>
                <w:lang w:val="it-IT"/>
              </w:rPr>
              <w:t>Pacchetti da 20</w:t>
            </w:r>
          </w:p>
        </w:tc>
        <w:tc>
          <w:tcPr>
            <w:tcW w:w="2543" w:type="dxa"/>
            <w:vAlign w:val="center"/>
          </w:tcPr>
          <w:p w14:paraId="149AED39" w14:textId="77777777" w:rsidR="00A41808" w:rsidRPr="004B3656" w:rsidRDefault="00A41808" w:rsidP="00A41808">
            <w:pPr>
              <w:pStyle w:val="ProductList-Body"/>
              <w:rPr>
                <w:color w:val="000000"/>
                <w:lang w:val="it-IT"/>
              </w:rPr>
            </w:pPr>
            <w:r w:rsidRPr="004B3656">
              <w:rPr>
                <w:color w:val="000000"/>
                <w:lang w:val="it-IT"/>
              </w:rPr>
              <w:t>Pacchetti da 20</w:t>
            </w:r>
          </w:p>
        </w:tc>
        <w:tc>
          <w:tcPr>
            <w:tcW w:w="1530" w:type="dxa"/>
            <w:vAlign w:val="center"/>
          </w:tcPr>
          <w:p w14:paraId="149AED3A" w14:textId="77777777" w:rsidR="00A41808" w:rsidRPr="004B3656" w:rsidRDefault="00A41808" w:rsidP="00A41808">
            <w:pPr>
              <w:pStyle w:val="ProductList-Body"/>
              <w:rPr>
                <w:color w:val="000000"/>
                <w:lang w:val="it-IT"/>
              </w:rPr>
            </w:pPr>
            <w:r w:rsidRPr="004B3656">
              <w:rPr>
                <w:color w:val="000000"/>
                <w:lang w:val="it-IT"/>
              </w:rPr>
              <w:t>Pacchetti da 20</w:t>
            </w:r>
          </w:p>
        </w:tc>
        <w:tc>
          <w:tcPr>
            <w:tcW w:w="1440" w:type="dxa"/>
            <w:vAlign w:val="center"/>
          </w:tcPr>
          <w:p w14:paraId="149AED3B" w14:textId="77777777" w:rsidR="00A41808" w:rsidRPr="004B3656" w:rsidRDefault="00A41808" w:rsidP="00A41808">
            <w:pPr>
              <w:pStyle w:val="ProductList-Body"/>
              <w:rPr>
                <w:color w:val="000000"/>
                <w:lang w:val="it-IT"/>
              </w:rPr>
            </w:pPr>
            <w:r w:rsidRPr="004B3656">
              <w:rPr>
                <w:color w:val="000000"/>
                <w:lang w:val="it-IT"/>
              </w:rPr>
              <w:t>Pacchetti da 20</w:t>
            </w:r>
          </w:p>
        </w:tc>
      </w:tr>
    </w:tbl>
    <w:p w14:paraId="149AED3D" w14:textId="77777777" w:rsidR="00A41808" w:rsidRPr="004B3656" w:rsidRDefault="00A41808" w:rsidP="00A41808">
      <w:pPr>
        <w:pStyle w:val="ProductList-Body"/>
        <w:ind w:left="180"/>
        <w:rPr>
          <w:lang w:val="it-IT"/>
        </w:rPr>
      </w:pPr>
      <w:r w:rsidRPr="004B3656">
        <w:rPr>
          <w:vertAlign w:val="superscript"/>
          <w:lang w:val="it-IT"/>
        </w:rPr>
        <w:t xml:space="preserve">1 </w:t>
      </w:r>
      <w:r w:rsidRPr="004B3656">
        <w:rPr>
          <w:i/>
          <w:lang w:val="it-IT"/>
        </w:rPr>
        <w:t>Le Ore Lavorative sono definite su base locale.</w:t>
      </w:r>
    </w:p>
    <w:p w14:paraId="149AED3E" w14:textId="77777777" w:rsidR="00A41808" w:rsidRPr="004B3656" w:rsidRDefault="00A41808" w:rsidP="00A41808">
      <w:pPr>
        <w:pStyle w:val="ProductList-Body"/>
        <w:rPr>
          <w:lang w:val="it-IT"/>
        </w:rPr>
      </w:pPr>
    </w:p>
    <w:p w14:paraId="149AED3F" w14:textId="77777777" w:rsidR="00A41808" w:rsidRPr="004B3656" w:rsidRDefault="00A41808" w:rsidP="00A41808">
      <w:pPr>
        <w:pStyle w:val="ProductList-Body"/>
        <w:rPr>
          <w:lang w:val="it-IT"/>
        </w:rPr>
      </w:pPr>
      <w:r w:rsidRPr="004B3656">
        <w:rPr>
          <w:lang w:val="it-IT"/>
        </w:rPr>
        <w:t>Il servizio Support Account Management semplifica la creazione e la gestione delle relazioni con il personale di gestione e di fornitura del servizio della società, nonché l</w:t>
      </w:r>
      <w:r w:rsidR="004043C3">
        <w:rPr>
          <w:lang w:val="it-IT"/>
        </w:rPr>
        <w:t>’</w:t>
      </w:r>
      <w:r w:rsidRPr="004B3656">
        <w:rPr>
          <w:lang w:val="it-IT"/>
        </w:rPr>
        <w:t xml:space="preserve">organizzazione di ogni elemento del piano dei servizi della società in modo conforme ai requisiti aziendali. </w:t>
      </w:r>
    </w:p>
    <w:p w14:paraId="149AED40" w14:textId="77777777" w:rsidR="00A41808" w:rsidRPr="004B3656" w:rsidRDefault="00A41808" w:rsidP="00A41808">
      <w:pPr>
        <w:pStyle w:val="ProductList-Body"/>
        <w:rPr>
          <w:lang w:val="it-IT"/>
        </w:rPr>
      </w:pPr>
    </w:p>
    <w:p w14:paraId="149AED41" w14:textId="77777777" w:rsidR="00A41808" w:rsidRPr="004B3656" w:rsidRDefault="00A41808" w:rsidP="00A41808">
      <w:pPr>
        <w:pStyle w:val="ProductList-Body"/>
        <w:rPr>
          <w:lang w:val="it-IT"/>
        </w:rPr>
      </w:pPr>
      <w:r w:rsidRPr="004B3656">
        <w:rPr>
          <w:lang w:val="it-IT"/>
        </w:rPr>
        <w:t>Il servizio Support Assistance fornisce indicazioni e suggerimenti a breve termine (in base alle risorse Microsoft disponibili) relativi a problemi che non rientrano nell</w:t>
      </w:r>
      <w:r w:rsidR="004043C3">
        <w:rPr>
          <w:lang w:val="it-IT"/>
        </w:rPr>
        <w:t>’</w:t>
      </w:r>
      <w:r w:rsidRPr="004B3656">
        <w:rPr>
          <w:lang w:val="it-IT"/>
        </w:rPr>
        <w:t>ambito del servizio Problem Resolution Support, nonché a richieste di assistenza consultiva in merito a problemi a livello di progettazione, sviluppo e implementazione.</w:t>
      </w:r>
    </w:p>
    <w:p w14:paraId="149AED42" w14:textId="77777777" w:rsidR="00A41808" w:rsidRPr="004B3656" w:rsidRDefault="00A41808" w:rsidP="00A41808">
      <w:pPr>
        <w:pStyle w:val="ProductList-Body"/>
        <w:rPr>
          <w:lang w:val="it-IT"/>
        </w:rPr>
      </w:pPr>
    </w:p>
    <w:p w14:paraId="149AED43" w14:textId="77777777" w:rsidR="009A0C93" w:rsidRPr="004B3656" w:rsidRDefault="00A41808" w:rsidP="00A41808">
      <w:pPr>
        <w:pStyle w:val="ProductList-Body"/>
        <w:rPr>
          <w:lang w:val="it-IT"/>
        </w:rPr>
      </w:pPr>
      <w:r w:rsidRPr="004B3656">
        <w:rPr>
          <w:lang w:val="it-IT"/>
        </w:rPr>
        <w:t>Il Supporto per la Risoluzione dei Problemi fornisce assistenza quando, durante l</w:t>
      </w:r>
      <w:r w:rsidR="004043C3">
        <w:rPr>
          <w:lang w:val="it-IT"/>
        </w:rPr>
        <w:t>’</w:t>
      </w:r>
      <w:r w:rsidRPr="004B3656">
        <w:rPr>
          <w:lang w:val="it-IT"/>
        </w:rPr>
        <w:t>utilizzo dei Prodotti Microsoft, si verificano problemi con sintomi specifici, la cui causa sia ragionevolmente attribuibile ai Prodotti Microsoft.</w:t>
      </w:r>
    </w:p>
    <w:p w14:paraId="149AED44" w14:textId="77777777" w:rsidR="00A41808" w:rsidRPr="004B3656" w:rsidRDefault="00A41808" w:rsidP="004F3C6D">
      <w:pPr>
        <w:pStyle w:val="ProductList-Body"/>
        <w:rPr>
          <w:lang w:val="it-IT"/>
        </w:rPr>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25"/>
        <w:gridCol w:w="2859"/>
        <w:gridCol w:w="2859"/>
        <w:gridCol w:w="3248"/>
      </w:tblGrid>
      <w:tr w:rsidR="00A41808" w:rsidRPr="004B3656" w14:paraId="149AED49" w14:textId="77777777" w:rsidTr="00572CB8">
        <w:trPr>
          <w:cantSplit/>
          <w:tblHeader/>
        </w:trPr>
        <w:tc>
          <w:tcPr>
            <w:tcW w:w="1825" w:type="dxa"/>
            <w:shd w:val="clear" w:color="auto" w:fill="0072C6"/>
            <w:tcMar>
              <w:top w:w="0" w:type="dxa"/>
              <w:left w:w="108" w:type="dxa"/>
              <w:bottom w:w="0" w:type="dxa"/>
              <w:right w:w="108" w:type="dxa"/>
            </w:tcMar>
          </w:tcPr>
          <w:p w14:paraId="149AED45" w14:textId="77777777" w:rsidR="00A41808" w:rsidRPr="004B3656" w:rsidRDefault="00A41808" w:rsidP="00A41808">
            <w:pPr>
              <w:pStyle w:val="ProductList-Body"/>
              <w:rPr>
                <w:color w:val="FFFFFF" w:themeColor="background1"/>
                <w:lang w:val="it-IT"/>
              </w:rPr>
            </w:pPr>
            <w:r w:rsidRPr="004B3656">
              <w:rPr>
                <w:color w:val="FFFFFF" w:themeColor="background1"/>
                <w:lang w:val="it-IT"/>
              </w:rPr>
              <w:br w:type="page"/>
              <w:t>Severity</w:t>
            </w:r>
          </w:p>
        </w:tc>
        <w:tc>
          <w:tcPr>
            <w:tcW w:w="2859" w:type="dxa"/>
            <w:shd w:val="clear" w:color="auto" w:fill="0072C6"/>
            <w:tcMar>
              <w:top w:w="0" w:type="dxa"/>
              <w:left w:w="108" w:type="dxa"/>
              <w:bottom w:w="0" w:type="dxa"/>
              <w:right w:w="108" w:type="dxa"/>
            </w:tcMar>
          </w:tcPr>
          <w:p w14:paraId="149AED46" w14:textId="77777777" w:rsidR="00A41808" w:rsidRPr="004B3656" w:rsidRDefault="00A41808" w:rsidP="00A41808">
            <w:pPr>
              <w:pStyle w:val="ProductList-Body"/>
              <w:rPr>
                <w:color w:val="FFFFFF" w:themeColor="background1"/>
                <w:lang w:val="it-IT"/>
              </w:rPr>
            </w:pPr>
            <w:r w:rsidRPr="004B3656">
              <w:rPr>
                <w:color w:val="FFFFFF" w:themeColor="background1"/>
                <w:lang w:val="it-IT"/>
              </w:rPr>
              <w:t>Situazione</w:t>
            </w:r>
          </w:p>
        </w:tc>
        <w:tc>
          <w:tcPr>
            <w:tcW w:w="2859" w:type="dxa"/>
            <w:shd w:val="clear" w:color="auto" w:fill="0072C6"/>
            <w:tcMar>
              <w:top w:w="0" w:type="dxa"/>
              <w:left w:w="108" w:type="dxa"/>
              <w:bottom w:w="0" w:type="dxa"/>
              <w:right w:w="108" w:type="dxa"/>
            </w:tcMar>
          </w:tcPr>
          <w:p w14:paraId="149AED47" w14:textId="77777777" w:rsidR="00A41808" w:rsidRPr="004B3656" w:rsidRDefault="00A41808" w:rsidP="00A41808">
            <w:pPr>
              <w:pStyle w:val="ProductList-Body"/>
              <w:rPr>
                <w:color w:val="FFFFFF" w:themeColor="background1"/>
                <w:lang w:val="it-IT"/>
              </w:rPr>
            </w:pPr>
            <w:r w:rsidRPr="004B3656">
              <w:rPr>
                <w:color w:val="FFFFFF" w:themeColor="background1"/>
                <w:lang w:val="it-IT"/>
              </w:rPr>
              <w:t>Risposta Microsoft Prevista</w:t>
            </w:r>
          </w:p>
        </w:tc>
        <w:tc>
          <w:tcPr>
            <w:tcW w:w="3248" w:type="dxa"/>
            <w:shd w:val="clear" w:color="auto" w:fill="0072C6"/>
            <w:tcMar>
              <w:top w:w="0" w:type="dxa"/>
              <w:left w:w="108" w:type="dxa"/>
              <w:bottom w:w="0" w:type="dxa"/>
              <w:right w:w="108" w:type="dxa"/>
            </w:tcMar>
          </w:tcPr>
          <w:p w14:paraId="149AED48" w14:textId="77777777" w:rsidR="00A41808" w:rsidRPr="004B3656" w:rsidRDefault="00A41808" w:rsidP="00A41808">
            <w:pPr>
              <w:pStyle w:val="ProductList-Body"/>
              <w:rPr>
                <w:color w:val="FFFFFF" w:themeColor="background1"/>
                <w:lang w:val="it-IT"/>
              </w:rPr>
            </w:pPr>
            <w:r w:rsidRPr="004B3656">
              <w:rPr>
                <w:color w:val="FFFFFF" w:themeColor="background1"/>
                <w:lang w:val="it-IT"/>
              </w:rPr>
              <w:t>Risposta della Società Prevista</w:t>
            </w:r>
          </w:p>
        </w:tc>
      </w:tr>
      <w:tr w:rsidR="00A41808" w:rsidRPr="004B6C12" w14:paraId="149AED56" w14:textId="77777777" w:rsidTr="00572CB8">
        <w:trPr>
          <w:cantSplit/>
        </w:trPr>
        <w:tc>
          <w:tcPr>
            <w:tcW w:w="1825" w:type="dxa"/>
            <w:tcMar>
              <w:top w:w="0" w:type="dxa"/>
              <w:left w:w="108" w:type="dxa"/>
              <w:bottom w:w="0" w:type="dxa"/>
              <w:right w:w="108" w:type="dxa"/>
            </w:tcMar>
          </w:tcPr>
          <w:p w14:paraId="149AED4A" w14:textId="77777777" w:rsidR="00A41808" w:rsidRPr="004B3656" w:rsidRDefault="00A41808" w:rsidP="00AD1790">
            <w:pPr>
              <w:pStyle w:val="ProductList-Body"/>
              <w:rPr>
                <w:color w:val="000000"/>
                <w:lang w:val="it-IT"/>
              </w:rPr>
            </w:pPr>
            <w:r w:rsidRPr="004B3656">
              <w:rPr>
                <w:color w:val="000000"/>
                <w:lang w:val="it-IT"/>
              </w:rPr>
              <w:t>1. Formulazione solo</w:t>
            </w:r>
            <w:r w:rsidR="00AD1790" w:rsidRPr="004B3656">
              <w:rPr>
                <w:color w:val="000000"/>
                <w:lang w:val="it-IT"/>
              </w:rPr>
              <w:t> </w:t>
            </w:r>
            <w:r w:rsidRPr="004B3656">
              <w:rPr>
                <w:color w:val="000000"/>
                <w:lang w:val="it-IT"/>
              </w:rPr>
              <w:t>telefonica</w:t>
            </w:r>
          </w:p>
        </w:tc>
        <w:tc>
          <w:tcPr>
            <w:tcW w:w="2859" w:type="dxa"/>
            <w:tcMar>
              <w:top w:w="0" w:type="dxa"/>
              <w:left w:w="108" w:type="dxa"/>
              <w:bottom w:w="0" w:type="dxa"/>
              <w:right w:w="108" w:type="dxa"/>
            </w:tcMar>
          </w:tcPr>
          <w:p w14:paraId="149AED4B" w14:textId="77777777" w:rsidR="00A41808" w:rsidRPr="004B3656" w:rsidRDefault="00A41808" w:rsidP="00A41808">
            <w:pPr>
              <w:pStyle w:val="ProductList-Body"/>
              <w:rPr>
                <w:lang w:val="it-IT"/>
              </w:rPr>
            </w:pPr>
            <w:r w:rsidRPr="004B3656">
              <w:rPr>
                <w:color w:val="000000"/>
                <w:lang w:val="it-IT"/>
              </w:rPr>
              <w:t xml:space="preserve">Impatto commerciale catastrofico </w:t>
            </w:r>
          </w:p>
          <w:p w14:paraId="149AED4C" w14:textId="77777777" w:rsidR="00A41808" w:rsidRPr="004B3656" w:rsidRDefault="00A41808" w:rsidP="00A41808">
            <w:pPr>
              <w:pStyle w:val="ProductList-Body"/>
              <w:rPr>
                <w:lang w:val="it-IT"/>
              </w:rPr>
            </w:pPr>
            <w:r w:rsidRPr="004B3656">
              <w:rPr>
                <w:color w:val="000000"/>
                <w:lang w:val="it-IT"/>
              </w:rPr>
              <w:t>Perdita completa di un procedimento commerciale cruciale (mission critical) e impossibilità di</w:t>
            </w:r>
            <w:r w:rsidR="00AD1790" w:rsidRPr="004B3656">
              <w:rPr>
                <w:color w:val="000000"/>
                <w:lang w:val="it-IT"/>
              </w:rPr>
              <w:t> </w:t>
            </w:r>
            <w:r w:rsidRPr="004B3656">
              <w:rPr>
                <w:color w:val="000000"/>
                <w:lang w:val="it-IT"/>
              </w:rPr>
              <w:t>continuare in modo adeguato il</w:t>
            </w:r>
            <w:r w:rsidR="00AD1790" w:rsidRPr="004B3656">
              <w:rPr>
                <w:color w:val="000000"/>
                <w:lang w:val="it-IT"/>
              </w:rPr>
              <w:t> </w:t>
            </w:r>
            <w:r w:rsidRPr="004B3656">
              <w:rPr>
                <w:color w:val="000000"/>
                <w:lang w:val="it-IT"/>
              </w:rPr>
              <w:t>lavoro</w:t>
            </w:r>
          </w:p>
          <w:p w14:paraId="149AED4D" w14:textId="77777777" w:rsidR="00A41808" w:rsidRPr="004B3656" w:rsidRDefault="00A41808" w:rsidP="00A41808">
            <w:pPr>
              <w:pStyle w:val="ProductList-Body"/>
              <w:rPr>
                <w:color w:val="000000"/>
                <w:lang w:val="it-IT"/>
              </w:rPr>
            </w:pPr>
            <w:r w:rsidRPr="004B3656">
              <w:rPr>
                <w:color w:val="000000"/>
                <w:lang w:val="it-IT"/>
              </w:rPr>
              <w:t>Necessità di un intervento immediato</w:t>
            </w:r>
          </w:p>
        </w:tc>
        <w:tc>
          <w:tcPr>
            <w:tcW w:w="2859" w:type="dxa"/>
            <w:tcMar>
              <w:top w:w="0" w:type="dxa"/>
              <w:left w:w="108" w:type="dxa"/>
              <w:bottom w:w="0" w:type="dxa"/>
              <w:right w:w="108" w:type="dxa"/>
            </w:tcMar>
          </w:tcPr>
          <w:p w14:paraId="149AED4E" w14:textId="77777777" w:rsidR="00A41808" w:rsidRPr="004B3656" w:rsidRDefault="00A41808" w:rsidP="00A41808">
            <w:pPr>
              <w:pStyle w:val="ProductList-Body"/>
              <w:rPr>
                <w:lang w:val="it-IT"/>
              </w:rPr>
            </w:pPr>
            <w:r w:rsidRPr="004B3656">
              <w:rPr>
                <w:lang w:val="it-IT"/>
              </w:rPr>
              <w:t xml:space="preserve">Risposta alla </w:t>
            </w:r>
            <w:r w:rsidRPr="004B3656">
              <w:rPr>
                <w:color w:val="000000"/>
                <w:lang w:val="it-IT"/>
              </w:rPr>
              <w:t>1</w:t>
            </w:r>
            <w:r w:rsidRPr="004B3656">
              <w:rPr>
                <w:color w:val="000000"/>
                <w:vertAlign w:val="superscript"/>
                <w:lang w:val="it-IT"/>
              </w:rPr>
              <w:t>a</w:t>
            </w:r>
            <w:r w:rsidRPr="004B3656">
              <w:rPr>
                <w:color w:val="000000"/>
                <w:lang w:val="it-IT"/>
              </w:rPr>
              <w:t xml:space="preserve"> chiamata in 1</w:t>
            </w:r>
            <w:r w:rsidR="004F4DFA" w:rsidRPr="004B3656">
              <w:rPr>
                <w:color w:val="000000"/>
                <w:lang w:val="it-IT"/>
              </w:rPr>
              <w:t> </w:t>
            </w:r>
            <w:r w:rsidRPr="004B3656">
              <w:rPr>
                <w:color w:val="000000"/>
                <w:lang w:val="it-IT"/>
              </w:rPr>
              <w:t>ora</w:t>
            </w:r>
            <w:r w:rsidR="00266E3D" w:rsidRPr="004B3656">
              <w:rPr>
                <w:color w:val="000000"/>
                <w:lang w:val="it-IT"/>
              </w:rPr>
              <w:t> </w:t>
            </w:r>
            <w:r w:rsidRPr="004B3656">
              <w:rPr>
                <w:color w:val="000000"/>
                <w:lang w:val="it-IT"/>
              </w:rPr>
              <w:t>o</w:t>
            </w:r>
            <w:r w:rsidR="00266E3D" w:rsidRPr="004B3656">
              <w:rPr>
                <w:color w:val="000000"/>
                <w:lang w:val="it-IT"/>
              </w:rPr>
              <w:t> </w:t>
            </w:r>
            <w:r w:rsidRPr="004B3656">
              <w:rPr>
                <w:color w:val="000000"/>
                <w:lang w:val="it-IT"/>
              </w:rPr>
              <w:t>meno</w:t>
            </w:r>
          </w:p>
          <w:p w14:paraId="149AED4F" w14:textId="77777777" w:rsidR="00A41808" w:rsidRPr="004B3656" w:rsidRDefault="00A41808" w:rsidP="00A41808">
            <w:pPr>
              <w:pStyle w:val="ProductList-Body"/>
              <w:rPr>
                <w:lang w:val="it-IT"/>
              </w:rPr>
            </w:pPr>
            <w:r w:rsidRPr="004B3656">
              <w:rPr>
                <w:color w:val="000000"/>
                <w:lang w:val="it-IT"/>
              </w:rPr>
              <w:t>Risorse Microsoft sul sito il più presto possibile</w:t>
            </w:r>
          </w:p>
          <w:p w14:paraId="149AED50" w14:textId="77777777" w:rsidR="00A41808" w:rsidRPr="004B3656" w:rsidRDefault="00A41808" w:rsidP="00A41808">
            <w:pPr>
              <w:pStyle w:val="ProductList-Body"/>
              <w:rPr>
                <w:lang w:val="it-IT"/>
              </w:rPr>
            </w:pPr>
            <w:r w:rsidRPr="004B3656">
              <w:rPr>
                <w:color w:val="000000"/>
                <w:lang w:val="it-IT"/>
              </w:rPr>
              <w:t>Impegno continuo 24x7</w:t>
            </w:r>
          </w:p>
          <w:p w14:paraId="149AED51" w14:textId="77777777" w:rsidR="00A41808" w:rsidRPr="004B3656" w:rsidRDefault="00A41808" w:rsidP="00A41808">
            <w:pPr>
              <w:pStyle w:val="ProductList-Body"/>
              <w:rPr>
                <w:lang w:val="it-IT"/>
              </w:rPr>
            </w:pPr>
            <w:r w:rsidRPr="004B3656">
              <w:rPr>
                <w:color w:val="000000"/>
                <w:lang w:val="it-IT"/>
              </w:rPr>
              <w:t>Escalation Rapida ai team dei Prodotti di Microsoft</w:t>
            </w:r>
          </w:p>
          <w:p w14:paraId="149AED52" w14:textId="77777777" w:rsidR="00A41808" w:rsidRPr="004B3656" w:rsidRDefault="00A41808" w:rsidP="00A41808">
            <w:pPr>
              <w:pStyle w:val="ProductList-Body"/>
              <w:rPr>
                <w:color w:val="000000"/>
                <w:lang w:val="it-IT"/>
              </w:rPr>
            </w:pPr>
            <w:r w:rsidRPr="004B3656">
              <w:rPr>
                <w:color w:val="000000"/>
                <w:lang w:val="it-IT"/>
              </w:rPr>
              <w:t xml:space="preserve">Comunicazione dei Dirigenti di Alto Livello di Microsoft </w:t>
            </w:r>
          </w:p>
        </w:tc>
        <w:tc>
          <w:tcPr>
            <w:tcW w:w="3248" w:type="dxa"/>
            <w:tcMar>
              <w:top w:w="0" w:type="dxa"/>
              <w:left w:w="108" w:type="dxa"/>
              <w:bottom w:w="0" w:type="dxa"/>
              <w:right w:w="108" w:type="dxa"/>
            </w:tcMar>
          </w:tcPr>
          <w:p w14:paraId="149AED53" w14:textId="77777777" w:rsidR="00A41808" w:rsidRPr="004B3656" w:rsidRDefault="00A41808" w:rsidP="00A41808">
            <w:pPr>
              <w:pStyle w:val="ProductList-Body"/>
              <w:rPr>
                <w:lang w:val="it-IT"/>
              </w:rPr>
            </w:pPr>
            <w:r w:rsidRPr="004B3656">
              <w:rPr>
                <w:color w:val="000000"/>
                <w:lang w:val="it-IT"/>
              </w:rPr>
              <w:t>Comunicazione dei dirigenti di alto</w:t>
            </w:r>
            <w:r w:rsidR="00266E3D" w:rsidRPr="004B3656">
              <w:rPr>
                <w:color w:val="000000"/>
                <w:lang w:val="it-IT"/>
              </w:rPr>
              <w:t> </w:t>
            </w:r>
            <w:r w:rsidRPr="004B3656">
              <w:rPr>
                <w:color w:val="000000"/>
                <w:lang w:val="it-IT"/>
              </w:rPr>
              <w:t xml:space="preserve">livello della società </w:t>
            </w:r>
          </w:p>
          <w:p w14:paraId="149AED54" w14:textId="77777777" w:rsidR="00A41808" w:rsidRPr="004B3656" w:rsidRDefault="00A41808" w:rsidP="00A41808">
            <w:pPr>
              <w:pStyle w:val="ProductList-Body"/>
              <w:rPr>
                <w:lang w:val="it-IT"/>
              </w:rPr>
            </w:pPr>
            <w:r w:rsidRPr="004B3656">
              <w:rPr>
                <w:color w:val="000000"/>
                <w:lang w:val="it-IT"/>
              </w:rPr>
              <w:t>Allocazione delle risorse appropriate per sostenere l</w:t>
            </w:r>
            <w:r w:rsidR="004043C3">
              <w:rPr>
                <w:color w:val="000000"/>
                <w:lang w:val="it-IT"/>
              </w:rPr>
              <w:t>’</w:t>
            </w:r>
            <w:r w:rsidRPr="004B3656">
              <w:rPr>
                <w:color w:val="000000"/>
                <w:lang w:val="it-IT"/>
              </w:rPr>
              <w:t>impegno continuo 24x7</w:t>
            </w:r>
            <w:r w:rsidRPr="004B3656">
              <w:rPr>
                <w:color w:val="000000"/>
                <w:vertAlign w:val="superscript"/>
                <w:lang w:val="it-IT"/>
              </w:rPr>
              <w:t>2</w:t>
            </w:r>
          </w:p>
          <w:p w14:paraId="149AED55" w14:textId="77777777" w:rsidR="00A41808" w:rsidRPr="004B3656" w:rsidRDefault="00A41808" w:rsidP="00A41808">
            <w:pPr>
              <w:pStyle w:val="ProductList-Body"/>
              <w:rPr>
                <w:color w:val="000000"/>
                <w:lang w:val="it-IT"/>
              </w:rPr>
            </w:pPr>
            <w:r w:rsidRPr="004B3656">
              <w:rPr>
                <w:color w:val="000000"/>
                <w:lang w:val="it-IT"/>
              </w:rPr>
              <w:t>Accesso e risposte rapide dall</w:t>
            </w:r>
            <w:r w:rsidR="004043C3">
              <w:rPr>
                <w:color w:val="000000"/>
                <w:lang w:val="it-IT"/>
              </w:rPr>
              <w:t>’</w:t>
            </w:r>
            <w:r w:rsidRPr="004B3656">
              <w:rPr>
                <w:color w:val="000000"/>
                <w:lang w:val="it-IT"/>
              </w:rPr>
              <w:t>autorità di controllo delle modifiche</w:t>
            </w:r>
          </w:p>
        </w:tc>
      </w:tr>
      <w:tr w:rsidR="00A41808" w:rsidRPr="004B3656" w14:paraId="149AED62" w14:textId="77777777" w:rsidTr="00572CB8">
        <w:trPr>
          <w:cantSplit/>
        </w:trPr>
        <w:tc>
          <w:tcPr>
            <w:tcW w:w="1825" w:type="dxa"/>
            <w:tcMar>
              <w:top w:w="0" w:type="dxa"/>
              <w:left w:w="108" w:type="dxa"/>
              <w:bottom w:w="0" w:type="dxa"/>
              <w:right w:w="108" w:type="dxa"/>
            </w:tcMar>
          </w:tcPr>
          <w:p w14:paraId="149AED57" w14:textId="77777777" w:rsidR="00A41808" w:rsidRPr="004B3656" w:rsidRDefault="00A41808" w:rsidP="00AD1790">
            <w:pPr>
              <w:pStyle w:val="ProductList-Body"/>
              <w:rPr>
                <w:color w:val="000000"/>
                <w:lang w:val="it-IT"/>
              </w:rPr>
            </w:pPr>
            <w:r w:rsidRPr="004B3656">
              <w:rPr>
                <w:color w:val="000000"/>
                <w:lang w:val="it-IT"/>
              </w:rPr>
              <w:t>A Formulazione solo</w:t>
            </w:r>
            <w:r w:rsidR="00AD1790" w:rsidRPr="004B3656">
              <w:rPr>
                <w:color w:val="000000"/>
                <w:lang w:val="it-IT"/>
              </w:rPr>
              <w:t> </w:t>
            </w:r>
            <w:r w:rsidRPr="004B3656">
              <w:rPr>
                <w:color w:val="000000"/>
                <w:lang w:val="it-IT"/>
              </w:rPr>
              <w:t>telefonica</w:t>
            </w:r>
          </w:p>
        </w:tc>
        <w:tc>
          <w:tcPr>
            <w:tcW w:w="2859" w:type="dxa"/>
            <w:tcMar>
              <w:top w:w="0" w:type="dxa"/>
              <w:left w:w="108" w:type="dxa"/>
              <w:bottom w:w="0" w:type="dxa"/>
              <w:right w:w="108" w:type="dxa"/>
            </w:tcMar>
          </w:tcPr>
          <w:p w14:paraId="149AED58" w14:textId="77777777" w:rsidR="00A41808" w:rsidRPr="004B3656" w:rsidRDefault="00A41808" w:rsidP="00A41808">
            <w:pPr>
              <w:pStyle w:val="ProductList-Body"/>
              <w:rPr>
                <w:lang w:val="it-IT"/>
              </w:rPr>
            </w:pPr>
            <w:r w:rsidRPr="004B3656">
              <w:rPr>
                <w:color w:val="000000"/>
                <w:lang w:val="it-IT"/>
              </w:rPr>
              <w:t xml:space="preserve">Impatto commerciale critico </w:t>
            </w:r>
          </w:p>
          <w:p w14:paraId="149AED59" w14:textId="77777777" w:rsidR="00A41808" w:rsidRPr="004B3656" w:rsidRDefault="00A41808" w:rsidP="00A41808">
            <w:pPr>
              <w:pStyle w:val="ProductList-Body"/>
              <w:rPr>
                <w:lang w:val="it-IT"/>
              </w:rPr>
            </w:pPr>
            <w:r w:rsidRPr="004B3656">
              <w:rPr>
                <w:color w:val="000000"/>
                <w:lang w:val="it-IT"/>
              </w:rPr>
              <w:t>Perdita o degradazione significativa</w:t>
            </w:r>
            <w:r w:rsidR="00AD1790" w:rsidRPr="004B3656">
              <w:rPr>
                <w:color w:val="000000"/>
                <w:lang w:val="it-IT"/>
              </w:rPr>
              <w:t> </w:t>
            </w:r>
            <w:r w:rsidRPr="004B3656">
              <w:rPr>
                <w:color w:val="000000"/>
                <w:lang w:val="it-IT"/>
              </w:rPr>
              <w:t>dei servizi</w:t>
            </w:r>
          </w:p>
          <w:p w14:paraId="149AED5A" w14:textId="77777777" w:rsidR="00A41808" w:rsidRPr="004B3656" w:rsidRDefault="00A41808" w:rsidP="00A41808">
            <w:pPr>
              <w:pStyle w:val="ProductList-Body"/>
              <w:rPr>
                <w:color w:val="000000"/>
                <w:spacing w:val="-2"/>
                <w:lang w:val="it-IT"/>
              </w:rPr>
            </w:pPr>
            <w:r w:rsidRPr="004B3656">
              <w:rPr>
                <w:color w:val="000000"/>
                <w:spacing w:val="-2"/>
                <w:lang w:val="it-IT"/>
              </w:rPr>
              <w:t>Necessità dell</w:t>
            </w:r>
            <w:r w:rsidR="004043C3">
              <w:rPr>
                <w:color w:val="000000"/>
                <w:spacing w:val="-2"/>
                <w:lang w:val="it-IT"/>
              </w:rPr>
              <w:t>’</w:t>
            </w:r>
            <w:r w:rsidRPr="004B3656">
              <w:rPr>
                <w:color w:val="000000"/>
                <w:spacing w:val="-2"/>
                <w:lang w:val="it-IT"/>
              </w:rPr>
              <w:t>intervento entro 1 ora</w:t>
            </w:r>
          </w:p>
        </w:tc>
        <w:tc>
          <w:tcPr>
            <w:tcW w:w="2859" w:type="dxa"/>
            <w:tcMar>
              <w:top w:w="0" w:type="dxa"/>
              <w:left w:w="108" w:type="dxa"/>
              <w:bottom w:w="0" w:type="dxa"/>
              <w:right w:w="108" w:type="dxa"/>
            </w:tcMar>
          </w:tcPr>
          <w:p w14:paraId="149AED5B" w14:textId="77777777" w:rsidR="00A41808" w:rsidRPr="004B3656" w:rsidRDefault="00A41808" w:rsidP="00A41808">
            <w:pPr>
              <w:pStyle w:val="ProductList-Body"/>
              <w:rPr>
                <w:lang w:val="it-IT"/>
              </w:rPr>
            </w:pPr>
            <w:r w:rsidRPr="004B3656">
              <w:rPr>
                <w:lang w:val="it-IT"/>
              </w:rPr>
              <w:t xml:space="preserve">Risposta alla </w:t>
            </w:r>
            <w:r w:rsidRPr="004B3656">
              <w:rPr>
                <w:color w:val="000000"/>
                <w:lang w:val="it-IT"/>
              </w:rPr>
              <w:t>1</w:t>
            </w:r>
            <w:r w:rsidRPr="004B3656">
              <w:rPr>
                <w:color w:val="000000"/>
                <w:vertAlign w:val="superscript"/>
                <w:lang w:val="it-IT"/>
              </w:rPr>
              <w:t>a</w:t>
            </w:r>
            <w:r w:rsidRPr="004B3656">
              <w:rPr>
                <w:color w:val="000000"/>
                <w:lang w:val="it-IT"/>
              </w:rPr>
              <w:t xml:space="preserve"> chiamata in 1</w:t>
            </w:r>
            <w:r w:rsidR="004F4DFA" w:rsidRPr="004B3656">
              <w:rPr>
                <w:color w:val="000000"/>
                <w:lang w:val="it-IT"/>
              </w:rPr>
              <w:t> </w:t>
            </w:r>
            <w:r w:rsidRPr="004B3656">
              <w:rPr>
                <w:color w:val="000000"/>
                <w:lang w:val="it-IT"/>
              </w:rPr>
              <w:t>ora</w:t>
            </w:r>
            <w:r w:rsidR="00266E3D" w:rsidRPr="004B3656">
              <w:rPr>
                <w:color w:val="000000"/>
                <w:lang w:val="it-IT"/>
              </w:rPr>
              <w:t> </w:t>
            </w:r>
            <w:r w:rsidRPr="004B3656">
              <w:rPr>
                <w:color w:val="000000"/>
                <w:lang w:val="it-IT"/>
              </w:rPr>
              <w:t>o</w:t>
            </w:r>
            <w:r w:rsidR="00266E3D" w:rsidRPr="004B3656">
              <w:rPr>
                <w:color w:val="000000"/>
                <w:lang w:val="it-IT"/>
              </w:rPr>
              <w:t> </w:t>
            </w:r>
            <w:r w:rsidRPr="004B3656">
              <w:rPr>
                <w:color w:val="000000"/>
                <w:lang w:val="it-IT"/>
              </w:rPr>
              <w:t>meno</w:t>
            </w:r>
          </w:p>
          <w:p w14:paraId="149AED5C" w14:textId="77777777" w:rsidR="00A41808" w:rsidRPr="004B3656" w:rsidRDefault="00A41808" w:rsidP="00A41808">
            <w:pPr>
              <w:pStyle w:val="ProductList-Body"/>
              <w:rPr>
                <w:lang w:val="it-IT"/>
              </w:rPr>
            </w:pPr>
            <w:r w:rsidRPr="004B3656">
              <w:rPr>
                <w:color w:val="000000"/>
                <w:lang w:val="it-IT"/>
              </w:rPr>
              <w:t>Risorse Microsoft presso la sede della società, come richiesto.</w:t>
            </w:r>
          </w:p>
          <w:p w14:paraId="149AED5D" w14:textId="77777777" w:rsidR="00A41808" w:rsidRPr="004B3656" w:rsidRDefault="00A41808" w:rsidP="00A41808">
            <w:pPr>
              <w:pStyle w:val="ProductList-Body"/>
              <w:rPr>
                <w:lang w:val="it-IT"/>
              </w:rPr>
            </w:pPr>
            <w:r w:rsidRPr="004B3656">
              <w:rPr>
                <w:color w:val="000000"/>
                <w:lang w:val="it-IT"/>
              </w:rPr>
              <w:t>Impegno continuo 24x7</w:t>
            </w:r>
          </w:p>
          <w:p w14:paraId="149AED5E" w14:textId="77777777" w:rsidR="00A41808" w:rsidRPr="004B3656" w:rsidRDefault="00A41808" w:rsidP="00A41808">
            <w:pPr>
              <w:pStyle w:val="ProductList-Body"/>
              <w:rPr>
                <w:color w:val="000000"/>
                <w:lang w:val="it-IT"/>
              </w:rPr>
            </w:pPr>
            <w:r w:rsidRPr="004B3656">
              <w:rPr>
                <w:color w:val="000000"/>
                <w:lang w:val="it-IT"/>
              </w:rPr>
              <w:t>Comunicazione dei Dirigenti di Alto Livello di Microsoft</w:t>
            </w:r>
          </w:p>
        </w:tc>
        <w:tc>
          <w:tcPr>
            <w:tcW w:w="3248" w:type="dxa"/>
            <w:tcMar>
              <w:top w:w="0" w:type="dxa"/>
              <w:left w:w="108" w:type="dxa"/>
              <w:bottom w:w="0" w:type="dxa"/>
              <w:right w:w="108" w:type="dxa"/>
            </w:tcMar>
          </w:tcPr>
          <w:p w14:paraId="149AED5F" w14:textId="77777777" w:rsidR="00A41808" w:rsidRPr="004B3656" w:rsidRDefault="00A41808" w:rsidP="00A41808">
            <w:pPr>
              <w:pStyle w:val="ProductList-Body"/>
              <w:rPr>
                <w:lang w:val="it-IT"/>
              </w:rPr>
            </w:pPr>
            <w:r w:rsidRPr="004B3656">
              <w:rPr>
                <w:color w:val="000000"/>
                <w:lang w:val="it-IT"/>
              </w:rPr>
              <w:t>Allocazione delle risorse appropriate per sostenere l</w:t>
            </w:r>
            <w:r w:rsidR="004043C3">
              <w:rPr>
                <w:color w:val="000000"/>
                <w:lang w:val="it-IT"/>
              </w:rPr>
              <w:t>’</w:t>
            </w:r>
            <w:r w:rsidRPr="004B3656">
              <w:rPr>
                <w:color w:val="000000"/>
                <w:lang w:val="it-IT"/>
              </w:rPr>
              <w:t>impegno continuo 24x7</w:t>
            </w:r>
            <w:r w:rsidRPr="004B3656">
              <w:rPr>
                <w:color w:val="000000"/>
                <w:vertAlign w:val="superscript"/>
                <w:lang w:val="it-IT"/>
              </w:rPr>
              <w:t>2</w:t>
            </w:r>
          </w:p>
          <w:p w14:paraId="149AED60" w14:textId="77777777" w:rsidR="00A41808" w:rsidRPr="004B3656" w:rsidRDefault="00A41808" w:rsidP="00A41808">
            <w:pPr>
              <w:pStyle w:val="ProductList-Body"/>
              <w:rPr>
                <w:lang w:val="it-IT"/>
              </w:rPr>
            </w:pPr>
            <w:r w:rsidRPr="004B3656">
              <w:rPr>
                <w:color w:val="000000"/>
                <w:lang w:val="it-IT"/>
              </w:rPr>
              <w:t>Accesso e risposte rapide dall</w:t>
            </w:r>
            <w:r w:rsidR="004043C3">
              <w:rPr>
                <w:color w:val="000000"/>
                <w:lang w:val="it-IT"/>
              </w:rPr>
              <w:t>’</w:t>
            </w:r>
            <w:r w:rsidRPr="004B3656">
              <w:rPr>
                <w:color w:val="000000"/>
                <w:lang w:val="it-IT"/>
              </w:rPr>
              <w:t>autorità di controllo delle modifiche</w:t>
            </w:r>
          </w:p>
          <w:p w14:paraId="149AED61" w14:textId="77777777" w:rsidR="00A41808" w:rsidRPr="004B3656" w:rsidRDefault="00A41808" w:rsidP="00A41808">
            <w:pPr>
              <w:pStyle w:val="ProductList-Body"/>
              <w:rPr>
                <w:color w:val="000000"/>
                <w:lang w:val="it-IT"/>
              </w:rPr>
            </w:pPr>
            <w:r w:rsidRPr="004B3656">
              <w:rPr>
                <w:color w:val="000000"/>
                <w:lang w:val="it-IT"/>
              </w:rPr>
              <w:t>Comunicazione della direzione</w:t>
            </w:r>
          </w:p>
        </w:tc>
      </w:tr>
      <w:tr w:rsidR="00A41808" w:rsidRPr="004B6C12" w14:paraId="149AED6C" w14:textId="77777777" w:rsidTr="00572CB8">
        <w:trPr>
          <w:cantSplit/>
        </w:trPr>
        <w:tc>
          <w:tcPr>
            <w:tcW w:w="1825" w:type="dxa"/>
            <w:tcMar>
              <w:top w:w="0" w:type="dxa"/>
              <w:left w:w="108" w:type="dxa"/>
              <w:bottom w:w="0" w:type="dxa"/>
              <w:right w:w="108" w:type="dxa"/>
            </w:tcMar>
          </w:tcPr>
          <w:p w14:paraId="149AED63" w14:textId="77777777" w:rsidR="00A41808" w:rsidRPr="004B3656" w:rsidRDefault="00A41808" w:rsidP="00A41808">
            <w:pPr>
              <w:pStyle w:val="ProductList-Body"/>
              <w:rPr>
                <w:color w:val="000000"/>
                <w:lang w:val="it-IT"/>
              </w:rPr>
            </w:pPr>
            <w:r w:rsidRPr="004B3656">
              <w:rPr>
                <w:color w:val="000000"/>
                <w:lang w:val="it-IT"/>
              </w:rPr>
              <w:t>B Formulazione telefonica o invio tramite Web</w:t>
            </w:r>
          </w:p>
        </w:tc>
        <w:tc>
          <w:tcPr>
            <w:tcW w:w="2859" w:type="dxa"/>
            <w:tcMar>
              <w:top w:w="0" w:type="dxa"/>
              <w:left w:w="108" w:type="dxa"/>
              <w:bottom w:w="0" w:type="dxa"/>
              <w:right w:w="108" w:type="dxa"/>
            </w:tcMar>
          </w:tcPr>
          <w:p w14:paraId="149AED64" w14:textId="77777777" w:rsidR="00A41808" w:rsidRPr="004B3656" w:rsidRDefault="00A41808" w:rsidP="00A41808">
            <w:pPr>
              <w:pStyle w:val="ProductList-Body"/>
              <w:rPr>
                <w:lang w:val="it-IT"/>
              </w:rPr>
            </w:pPr>
            <w:r w:rsidRPr="004B3656">
              <w:rPr>
                <w:color w:val="000000"/>
                <w:lang w:val="it-IT"/>
              </w:rPr>
              <w:t xml:space="preserve">Impatto commerciale moderato: </w:t>
            </w:r>
          </w:p>
          <w:p w14:paraId="149AED65" w14:textId="77777777" w:rsidR="00A41808" w:rsidRPr="004B3656" w:rsidRDefault="00A41808" w:rsidP="00A41808">
            <w:pPr>
              <w:pStyle w:val="ProductList-Body"/>
              <w:rPr>
                <w:lang w:val="it-IT"/>
              </w:rPr>
            </w:pPr>
            <w:r w:rsidRPr="004B3656">
              <w:rPr>
                <w:color w:val="000000"/>
                <w:lang w:val="it-IT"/>
              </w:rPr>
              <w:t>Perdita o degradazione moderata dei servizi e possibilità di continuare il lavoro in modo meno efficiente.</w:t>
            </w:r>
          </w:p>
          <w:p w14:paraId="149AED66" w14:textId="77777777" w:rsidR="00A41808" w:rsidRPr="004B3656" w:rsidRDefault="00A41808" w:rsidP="00266E3D">
            <w:pPr>
              <w:pStyle w:val="ProductList-Body"/>
              <w:rPr>
                <w:color w:val="000000"/>
                <w:lang w:val="it-IT"/>
              </w:rPr>
            </w:pPr>
            <w:r w:rsidRPr="004B3656">
              <w:rPr>
                <w:color w:val="000000"/>
                <w:lang w:val="it-IT"/>
              </w:rPr>
              <w:t>Necessità dell</w:t>
            </w:r>
            <w:r w:rsidR="004043C3">
              <w:rPr>
                <w:color w:val="000000"/>
                <w:lang w:val="it-IT"/>
              </w:rPr>
              <w:t>’</w:t>
            </w:r>
            <w:r w:rsidRPr="004B3656">
              <w:rPr>
                <w:color w:val="000000"/>
                <w:lang w:val="it-IT"/>
              </w:rPr>
              <w:t>intervento entro 2</w:t>
            </w:r>
            <w:r w:rsidR="00266E3D" w:rsidRPr="004B3656">
              <w:rPr>
                <w:color w:val="000000"/>
                <w:lang w:val="it-IT"/>
              </w:rPr>
              <w:t> </w:t>
            </w:r>
            <w:r w:rsidRPr="004B3656">
              <w:rPr>
                <w:color w:val="000000"/>
                <w:lang w:val="it-IT"/>
              </w:rPr>
              <w:t>Ore Lavorative</w:t>
            </w:r>
            <w:r w:rsidRPr="004B3656">
              <w:rPr>
                <w:color w:val="000000"/>
                <w:vertAlign w:val="superscript"/>
                <w:lang w:val="it-IT"/>
              </w:rPr>
              <w:t>1</w:t>
            </w:r>
          </w:p>
        </w:tc>
        <w:tc>
          <w:tcPr>
            <w:tcW w:w="2859" w:type="dxa"/>
            <w:tcMar>
              <w:top w:w="0" w:type="dxa"/>
              <w:left w:w="108" w:type="dxa"/>
              <w:bottom w:w="0" w:type="dxa"/>
              <w:right w:w="108" w:type="dxa"/>
            </w:tcMar>
          </w:tcPr>
          <w:p w14:paraId="149AED67" w14:textId="77777777" w:rsidR="00A41808" w:rsidRPr="004B3656" w:rsidRDefault="00A41808" w:rsidP="00A41808">
            <w:pPr>
              <w:pStyle w:val="ProductList-Body"/>
              <w:rPr>
                <w:lang w:val="it-IT"/>
              </w:rPr>
            </w:pPr>
            <w:r w:rsidRPr="004B3656">
              <w:rPr>
                <w:lang w:val="it-IT"/>
              </w:rPr>
              <w:t xml:space="preserve">Risposta alla </w:t>
            </w:r>
            <w:r w:rsidRPr="004B3656">
              <w:rPr>
                <w:color w:val="000000"/>
                <w:lang w:val="it-IT"/>
              </w:rPr>
              <w:t>1</w:t>
            </w:r>
            <w:r w:rsidRPr="004B3656">
              <w:rPr>
                <w:color w:val="000000"/>
                <w:vertAlign w:val="superscript"/>
                <w:lang w:val="it-IT"/>
              </w:rPr>
              <w:t>a</w:t>
            </w:r>
            <w:r w:rsidRPr="004B3656">
              <w:rPr>
                <w:color w:val="000000"/>
                <w:lang w:val="it-IT"/>
              </w:rPr>
              <w:t xml:space="preserve"> chiamata in 2</w:t>
            </w:r>
            <w:r w:rsidR="00D13DF0" w:rsidRPr="004B3656">
              <w:rPr>
                <w:color w:val="000000"/>
                <w:lang w:val="it-IT"/>
              </w:rPr>
              <w:t> </w:t>
            </w:r>
            <w:r w:rsidRPr="004B3656">
              <w:rPr>
                <w:color w:val="000000"/>
                <w:lang w:val="it-IT"/>
              </w:rPr>
              <w:t>ore</w:t>
            </w:r>
            <w:r w:rsidR="00D13DF0" w:rsidRPr="004B3656">
              <w:rPr>
                <w:color w:val="000000"/>
                <w:lang w:val="it-IT"/>
              </w:rPr>
              <w:t> </w:t>
            </w:r>
            <w:r w:rsidRPr="004B3656">
              <w:rPr>
                <w:color w:val="000000"/>
                <w:lang w:val="it-IT"/>
              </w:rPr>
              <w:t>o</w:t>
            </w:r>
            <w:r w:rsidR="00D13DF0" w:rsidRPr="004B3656">
              <w:rPr>
                <w:color w:val="000000"/>
                <w:lang w:val="it-IT"/>
              </w:rPr>
              <w:t> </w:t>
            </w:r>
            <w:r w:rsidRPr="004B3656">
              <w:rPr>
                <w:color w:val="000000"/>
                <w:lang w:val="it-IT"/>
              </w:rPr>
              <w:t>meno</w:t>
            </w:r>
          </w:p>
          <w:p w14:paraId="149AED68" w14:textId="77777777" w:rsidR="00A41808" w:rsidRPr="004B3656" w:rsidRDefault="00A41808" w:rsidP="00A41808">
            <w:pPr>
              <w:pStyle w:val="ProductList-Body"/>
              <w:rPr>
                <w:lang w:val="it-IT"/>
              </w:rPr>
            </w:pPr>
            <w:r w:rsidRPr="004B3656">
              <w:rPr>
                <w:color w:val="000000"/>
                <w:lang w:val="it-IT"/>
              </w:rPr>
              <w:t>Impegno solo durante le Ore Lavorative</w:t>
            </w:r>
            <w:r w:rsidRPr="004B3656">
              <w:rPr>
                <w:color w:val="000000"/>
                <w:vertAlign w:val="superscript"/>
                <w:lang w:val="it-IT"/>
              </w:rPr>
              <w:t>1</w:t>
            </w:r>
          </w:p>
          <w:p w14:paraId="149AED69" w14:textId="77777777" w:rsidR="00A41808" w:rsidRPr="004B3656" w:rsidRDefault="00A41808" w:rsidP="00A41808">
            <w:pPr>
              <w:pStyle w:val="ProductList-Body"/>
              <w:rPr>
                <w:color w:val="000000"/>
                <w:lang w:val="it-IT"/>
              </w:rPr>
            </w:pPr>
          </w:p>
        </w:tc>
        <w:tc>
          <w:tcPr>
            <w:tcW w:w="3248" w:type="dxa"/>
            <w:tcMar>
              <w:top w:w="0" w:type="dxa"/>
              <w:left w:w="108" w:type="dxa"/>
              <w:bottom w:w="0" w:type="dxa"/>
              <w:right w:w="108" w:type="dxa"/>
            </w:tcMar>
          </w:tcPr>
          <w:p w14:paraId="149AED6A" w14:textId="77777777" w:rsidR="00A41808" w:rsidRPr="004B3656" w:rsidRDefault="00A41808" w:rsidP="00A41808">
            <w:pPr>
              <w:pStyle w:val="ProductList-Body"/>
              <w:rPr>
                <w:lang w:val="it-IT"/>
              </w:rPr>
            </w:pPr>
            <w:r w:rsidRPr="004B3656">
              <w:rPr>
                <w:color w:val="000000"/>
                <w:lang w:val="it-IT"/>
              </w:rPr>
              <w:t>Allocazione di risorse appropriate per sostenere l</w:t>
            </w:r>
            <w:r w:rsidR="004043C3">
              <w:rPr>
                <w:color w:val="000000"/>
                <w:lang w:val="it-IT"/>
              </w:rPr>
              <w:t>’</w:t>
            </w:r>
            <w:r w:rsidRPr="004B3656">
              <w:rPr>
                <w:color w:val="000000"/>
                <w:lang w:val="it-IT"/>
              </w:rPr>
              <w:t>impegno continuo durante le Ore Lavorative</w:t>
            </w:r>
            <w:r w:rsidRPr="004B3656">
              <w:rPr>
                <w:color w:val="000000"/>
                <w:vertAlign w:val="superscript"/>
                <w:lang w:val="it-IT"/>
              </w:rPr>
              <w:t>1</w:t>
            </w:r>
          </w:p>
          <w:p w14:paraId="149AED6B" w14:textId="77777777" w:rsidR="00A41808" w:rsidRPr="004B3656" w:rsidRDefault="00A41808" w:rsidP="00A41808">
            <w:pPr>
              <w:pStyle w:val="ProductList-Body"/>
              <w:rPr>
                <w:color w:val="000000"/>
                <w:lang w:val="it-IT"/>
              </w:rPr>
            </w:pPr>
            <w:r w:rsidRPr="004B3656">
              <w:rPr>
                <w:color w:val="000000"/>
                <w:lang w:val="it-IT"/>
              </w:rPr>
              <w:t>Accesso e risposta dall</w:t>
            </w:r>
            <w:r w:rsidR="004043C3">
              <w:rPr>
                <w:color w:val="000000"/>
                <w:lang w:val="it-IT"/>
              </w:rPr>
              <w:t>’</w:t>
            </w:r>
            <w:r w:rsidRPr="004B3656">
              <w:rPr>
                <w:color w:val="000000"/>
                <w:lang w:val="it-IT"/>
              </w:rPr>
              <w:t>autorità preposta al controllo delle modifiche entro 4 Ore Lavorative</w:t>
            </w:r>
            <w:r w:rsidRPr="004B3656">
              <w:rPr>
                <w:color w:val="000000"/>
                <w:vertAlign w:val="superscript"/>
                <w:lang w:val="it-IT"/>
              </w:rPr>
              <w:t>1</w:t>
            </w:r>
          </w:p>
        </w:tc>
      </w:tr>
      <w:tr w:rsidR="00A41808" w:rsidRPr="004B3656" w14:paraId="149AED76" w14:textId="77777777" w:rsidTr="00572CB8">
        <w:trPr>
          <w:cantSplit/>
        </w:trPr>
        <w:tc>
          <w:tcPr>
            <w:tcW w:w="1825" w:type="dxa"/>
            <w:tcMar>
              <w:top w:w="0" w:type="dxa"/>
              <w:left w:w="108" w:type="dxa"/>
              <w:bottom w:w="0" w:type="dxa"/>
              <w:right w:w="108" w:type="dxa"/>
            </w:tcMar>
          </w:tcPr>
          <w:p w14:paraId="149AED6D" w14:textId="77777777" w:rsidR="00A41808" w:rsidRPr="004B3656" w:rsidRDefault="00A41808" w:rsidP="00A41808">
            <w:pPr>
              <w:pStyle w:val="ProductList-Body"/>
              <w:rPr>
                <w:color w:val="000000"/>
                <w:lang w:val="it-IT"/>
              </w:rPr>
            </w:pPr>
            <w:r w:rsidRPr="004B3656">
              <w:rPr>
                <w:color w:val="000000"/>
                <w:lang w:val="it-IT"/>
              </w:rPr>
              <w:t>C Formulazione telefonica o invio tramite Web</w:t>
            </w:r>
          </w:p>
        </w:tc>
        <w:tc>
          <w:tcPr>
            <w:tcW w:w="2859" w:type="dxa"/>
            <w:tcMar>
              <w:top w:w="0" w:type="dxa"/>
              <w:left w:w="108" w:type="dxa"/>
              <w:bottom w:w="0" w:type="dxa"/>
              <w:right w:w="108" w:type="dxa"/>
            </w:tcMar>
          </w:tcPr>
          <w:p w14:paraId="149AED6E" w14:textId="77777777" w:rsidR="00A41808" w:rsidRPr="004B3656" w:rsidRDefault="00A41808" w:rsidP="00A41808">
            <w:pPr>
              <w:pStyle w:val="ProductList-Body"/>
              <w:rPr>
                <w:lang w:val="it-IT"/>
              </w:rPr>
            </w:pPr>
            <w:r w:rsidRPr="004B3656">
              <w:rPr>
                <w:color w:val="000000"/>
                <w:lang w:val="it-IT"/>
              </w:rPr>
              <w:t xml:space="preserve">Impatto commerciale minimo </w:t>
            </w:r>
          </w:p>
          <w:p w14:paraId="149AED6F" w14:textId="77777777" w:rsidR="00A41808" w:rsidRPr="004B3656" w:rsidRDefault="00A41808" w:rsidP="00A41808">
            <w:pPr>
              <w:pStyle w:val="ProductList-Body"/>
              <w:rPr>
                <w:lang w:val="it-IT"/>
              </w:rPr>
            </w:pPr>
            <w:r w:rsidRPr="004B3656">
              <w:rPr>
                <w:color w:val="000000"/>
                <w:lang w:val="it-IT"/>
              </w:rPr>
              <w:t>Funzionamento sostanzialmente nella norma, in alcuni casi con qualche minimo impedimento dei</w:t>
            </w:r>
            <w:r w:rsidR="004F4DFA" w:rsidRPr="004B3656">
              <w:rPr>
                <w:color w:val="000000"/>
                <w:lang w:val="it-IT"/>
              </w:rPr>
              <w:t> </w:t>
            </w:r>
            <w:r w:rsidRPr="004B3656">
              <w:rPr>
                <w:color w:val="000000"/>
                <w:lang w:val="it-IT"/>
              </w:rPr>
              <w:t>servizi.</w:t>
            </w:r>
          </w:p>
          <w:p w14:paraId="149AED70" w14:textId="77777777" w:rsidR="00A41808" w:rsidRPr="004B3656" w:rsidRDefault="00A41808" w:rsidP="004F4DFA">
            <w:pPr>
              <w:pStyle w:val="ProductList-Body"/>
              <w:rPr>
                <w:color w:val="000000"/>
                <w:lang w:val="it-IT"/>
              </w:rPr>
            </w:pPr>
            <w:r w:rsidRPr="004B3656">
              <w:rPr>
                <w:color w:val="000000"/>
                <w:lang w:val="it-IT"/>
              </w:rPr>
              <w:t>Necessità dell</w:t>
            </w:r>
            <w:r w:rsidR="004043C3">
              <w:rPr>
                <w:color w:val="000000"/>
                <w:lang w:val="it-IT"/>
              </w:rPr>
              <w:t>’</w:t>
            </w:r>
            <w:r w:rsidRPr="004B3656">
              <w:rPr>
                <w:color w:val="000000"/>
                <w:lang w:val="it-IT"/>
              </w:rPr>
              <w:t>intervento entro 4</w:t>
            </w:r>
            <w:r w:rsidR="004F4DFA" w:rsidRPr="004B3656">
              <w:rPr>
                <w:color w:val="000000"/>
                <w:lang w:val="it-IT"/>
              </w:rPr>
              <w:t> </w:t>
            </w:r>
            <w:r w:rsidRPr="004B3656">
              <w:rPr>
                <w:color w:val="000000"/>
                <w:lang w:val="it-IT"/>
              </w:rPr>
              <w:t>Ore Lavorative</w:t>
            </w:r>
            <w:r w:rsidRPr="004B3656">
              <w:rPr>
                <w:color w:val="000000"/>
                <w:vertAlign w:val="superscript"/>
                <w:lang w:val="it-IT"/>
              </w:rPr>
              <w:t>1</w:t>
            </w:r>
          </w:p>
        </w:tc>
        <w:tc>
          <w:tcPr>
            <w:tcW w:w="2859" w:type="dxa"/>
            <w:tcMar>
              <w:top w:w="0" w:type="dxa"/>
              <w:left w:w="108" w:type="dxa"/>
              <w:bottom w:w="0" w:type="dxa"/>
              <w:right w:w="108" w:type="dxa"/>
            </w:tcMar>
          </w:tcPr>
          <w:p w14:paraId="149AED71" w14:textId="77777777" w:rsidR="00A41808" w:rsidRPr="004B3656" w:rsidRDefault="00A41808" w:rsidP="00A41808">
            <w:pPr>
              <w:pStyle w:val="ProductList-Body"/>
              <w:rPr>
                <w:lang w:val="it-IT"/>
              </w:rPr>
            </w:pPr>
            <w:r w:rsidRPr="004B3656">
              <w:rPr>
                <w:lang w:val="it-IT"/>
              </w:rPr>
              <w:t xml:space="preserve">Risposta alla </w:t>
            </w:r>
            <w:r w:rsidRPr="004B3656">
              <w:rPr>
                <w:color w:val="000000"/>
                <w:lang w:val="it-IT"/>
              </w:rPr>
              <w:t>1</w:t>
            </w:r>
            <w:r w:rsidRPr="004B3656">
              <w:rPr>
                <w:color w:val="000000"/>
                <w:vertAlign w:val="superscript"/>
                <w:lang w:val="it-IT"/>
              </w:rPr>
              <w:t>a</w:t>
            </w:r>
            <w:r w:rsidRPr="004B3656">
              <w:rPr>
                <w:color w:val="000000"/>
                <w:lang w:val="it-IT"/>
              </w:rPr>
              <w:t xml:space="preserve"> chiamata in 4</w:t>
            </w:r>
            <w:r w:rsidR="00D13DF0" w:rsidRPr="004B3656">
              <w:rPr>
                <w:color w:val="000000"/>
                <w:lang w:val="it-IT"/>
              </w:rPr>
              <w:t> </w:t>
            </w:r>
            <w:r w:rsidRPr="004B3656">
              <w:rPr>
                <w:color w:val="000000"/>
                <w:lang w:val="it-IT"/>
              </w:rPr>
              <w:t>ore</w:t>
            </w:r>
            <w:r w:rsidR="00D13DF0" w:rsidRPr="004B3656">
              <w:rPr>
                <w:color w:val="000000"/>
                <w:lang w:val="it-IT"/>
              </w:rPr>
              <w:t> </w:t>
            </w:r>
            <w:r w:rsidRPr="004B3656">
              <w:rPr>
                <w:color w:val="000000"/>
                <w:lang w:val="it-IT"/>
              </w:rPr>
              <w:t>o</w:t>
            </w:r>
            <w:r w:rsidR="004F4DFA" w:rsidRPr="004B3656">
              <w:rPr>
                <w:color w:val="000000"/>
                <w:lang w:val="it-IT"/>
              </w:rPr>
              <w:t> </w:t>
            </w:r>
            <w:r w:rsidRPr="004B3656">
              <w:rPr>
                <w:color w:val="000000"/>
                <w:lang w:val="it-IT"/>
              </w:rPr>
              <w:t>meno</w:t>
            </w:r>
          </w:p>
          <w:p w14:paraId="149AED72" w14:textId="77777777" w:rsidR="00A41808" w:rsidRPr="004B3656" w:rsidRDefault="00A41808" w:rsidP="00A41808">
            <w:pPr>
              <w:pStyle w:val="ProductList-Body"/>
              <w:rPr>
                <w:lang w:val="it-IT"/>
              </w:rPr>
            </w:pPr>
            <w:r w:rsidRPr="004B3656">
              <w:rPr>
                <w:color w:val="000000"/>
                <w:lang w:val="it-IT"/>
              </w:rPr>
              <w:t>Impegno solo durante le Ore Lavorative</w:t>
            </w:r>
            <w:r w:rsidRPr="004B3656">
              <w:rPr>
                <w:color w:val="000000"/>
                <w:vertAlign w:val="superscript"/>
                <w:lang w:val="it-IT"/>
              </w:rPr>
              <w:t>1</w:t>
            </w:r>
          </w:p>
          <w:p w14:paraId="149AED73" w14:textId="77777777" w:rsidR="00A41808" w:rsidRPr="004B3656" w:rsidRDefault="00A41808" w:rsidP="00A41808">
            <w:pPr>
              <w:pStyle w:val="ProductList-Body"/>
              <w:rPr>
                <w:color w:val="000000"/>
                <w:lang w:val="it-IT"/>
              </w:rPr>
            </w:pPr>
          </w:p>
        </w:tc>
        <w:tc>
          <w:tcPr>
            <w:tcW w:w="3248" w:type="dxa"/>
            <w:tcMar>
              <w:top w:w="0" w:type="dxa"/>
              <w:left w:w="108" w:type="dxa"/>
              <w:bottom w:w="0" w:type="dxa"/>
              <w:right w:w="108" w:type="dxa"/>
            </w:tcMar>
          </w:tcPr>
          <w:p w14:paraId="149AED74" w14:textId="77777777" w:rsidR="00A41808" w:rsidRPr="004B3656" w:rsidRDefault="00A41808" w:rsidP="00A41808">
            <w:pPr>
              <w:pStyle w:val="ProductList-Body"/>
              <w:rPr>
                <w:lang w:val="it-IT"/>
              </w:rPr>
            </w:pPr>
            <w:r w:rsidRPr="004B3656">
              <w:rPr>
                <w:color w:val="000000"/>
                <w:lang w:val="it-IT"/>
              </w:rPr>
              <w:t>Informazioni accurate da parte di</w:t>
            </w:r>
            <w:r w:rsidR="00D13DF0" w:rsidRPr="004B3656">
              <w:rPr>
                <w:color w:val="000000"/>
                <w:lang w:val="it-IT"/>
              </w:rPr>
              <w:t> </w:t>
            </w:r>
            <w:r w:rsidRPr="004B3656">
              <w:rPr>
                <w:color w:val="000000"/>
                <w:lang w:val="it-IT"/>
              </w:rPr>
              <w:t>chi segue il caso</w:t>
            </w:r>
          </w:p>
          <w:p w14:paraId="149AED75" w14:textId="77777777" w:rsidR="00A41808" w:rsidRPr="004B3656" w:rsidRDefault="00A41808" w:rsidP="00A41808">
            <w:pPr>
              <w:pStyle w:val="ProductList-Body"/>
              <w:rPr>
                <w:color w:val="000000"/>
                <w:lang w:val="it-IT"/>
              </w:rPr>
            </w:pPr>
            <w:r w:rsidRPr="004B3656">
              <w:rPr>
                <w:color w:val="000000"/>
                <w:lang w:val="it-IT"/>
              </w:rPr>
              <w:t>Risposta entro 24 ore.</w:t>
            </w:r>
          </w:p>
        </w:tc>
      </w:tr>
    </w:tbl>
    <w:p w14:paraId="149AED77" w14:textId="77777777" w:rsidR="00A41808" w:rsidRPr="004B3656" w:rsidRDefault="00A41808" w:rsidP="00F97607">
      <w:pPr>
        <w:pStyle w:val="ProductList-Body"/>
        <w:tabs>
          <w:tab w:val="clear" w:pos="158"/>
          <w:tab w:val="left" w:pos="180"/>
        </w:tabs>
        <w:rPr>
          <w:lang w:val="it-IT"/>
        </w:rPr>
      </w:pPr>
      <w:r w:rsidRPr="004B3656">
        <w:rPr>
          <w:vertAlign w:val="superscript"/>
          <w:lang w:val="it-IT"/>
        </w:rPr>
        <w:t>1</w:t>
      </w:r>
      <w:r w:rsidRPr="004B3656">
        <w:rPr>
          <w:lang w:val="it-IT"/>
        </w:rPr>
        <w:t xml:space="preserve"> </w:t>
      </w:r>
      <w:r w:rsidRPr="004B3656">
        <w:rPr>
          <w:i/>
          <w:lang w:val="it-IT"/>
        </w:rPr>
        <w:t>Le Ore Lavorative sono definite su base locale.</w:t>
      </w:r>
    </w:p>
    <w:p w14:paraId="149AED78" w14:textId="77777777" w:rsidR="00A41808" w:rsidRPr="004B3656" w:rsidRDefault="00A41808" w:rsidP="00F97607">
      <w:pPr>
        <w:pStyle w:val="ProductList-Body"/>
        <w:tabs>
          <w:tab w:val="clear" w:pos="158"/>
          <w:tab w:val="left" w:pos="180"/>
        </w:tabs>
        <w:rPr>
          <w:lang w:val="it-IT"/>
        </w:rPr>
      </w:pPr>
      <w:r w:rsidRPr="004B3656">
        <w:rPr>
          <w:vertAlign w:val="superscript"/>
          <w:lang w:val="it-IT"/>
        </w:rPr>
        <w:t>2</w:t>
      </w:r>
      <w:r w:rsidRPr="004B3656">
        <w:rPr>
          <w:lang w:val="it-IT"/>
        </w:rPr>
        <w:t xml:space="preserve"> </w:t>
      </w:r>
      <w:r w:rsidRPr="004B3656">
        <w:rPr>
          <w:i/>
          <w:lang w:val="it-IT"/>
        </w:rPr>
        <w:t>È possibile che Microsoft riduca il livello di gravità qualora la società non sia in grado di fornire risorse o risposte adeguate a supporto dell</w:t>
      </w:r>
      <w:r w:rsidR="004043C3">
        <w:rPr>
          <w:i/>
          <w:lang w:val="it-IT"/>
        </w:rPr>
        <w:t>’</w:t>
      </w:r>
      <w:r w:rsidRPr="004B3656">
        <w:rPr>
          <w:i/>
          <w:lang w:val="it-IT"/>
        </w:rPr>
        <w:t>impegno di Microsoft volto a risolvere il problema.</w:t>
      </w:r>
    </w:p>
    <w:p w14:paraId="149AED79" w14:textId="77777777" w:rsidR="00A41808" w:rsidRPr="004B3656" w:rsidRDefault="00A41808" w:rsidP="00A41808">
      <w:pPr>
        <w:pStyle w:val="ProductList-Body"/>
        <w:rPr>
          <w:lang w:val="it-IT"/>
        </w:rPr>
      </w:pPr>
    </w:p>
    <w:p w14:paraId="149AED7A" w14:textId="77777777" w:rsidR="00A41808" w:rsidRPr="004B3656" w:rsidRDefault="00A41808" w:rsidP="00A41808">
      <w:pPr>
        <w:pStyle w:val="ProductList-Body"/>
        <w:rPr>
          <w:lang w:val="it-IT"/>
        </w:rPr>
      </w:pPr>
      <w:r w:rsidRPr="004B3656">
        <w:rPr>
          <w:lang w:val="it-IT"/>
        </w:rPr>
        <w:t>Il servizio Information Services include l</w:t>
      </w:r>
      <w:r w:rsidR="004043C3">
        <w:rPr>
          <w:lang w:val="it-IT"/>
        </w:rPr>
        <w:t>’</w:t>
      </w:r>
      <w:r w:rsidRPr="004B3656">
        <w:rPr>
          <w:lang w:val="it-IT"/>
        </w:rPr>
        <w:t>accesso al sito Web Premier e a Webcast di supporto pianificati su base periodica condotte da manager, sviluppatori ed esperti del programma Microsoft che forniscono informazioni chiave sulla tecnologia Microsoft.</w:t>
      </w:r>
    </w:p>
    <w:p w14:paraId="149AED7B" w14:textId="77777777" w:rsidR="00A41808" w:rsidRPr="004B3656" w:rsidRDefault="00A41808" w:rsidP="00A41808">
      <w:pPr>
        <w:pStyle w:val="ProductList-Body"/>
        <w:rPr>
          <w:lang w:val="it-IT"/>
        </w:rPr>
      </w:pPr>
      <w:r w:rsidRPr="004B3656">
        <w:rPr>
          <w:lang w:val="it-IT"/>
        </w:rPr>
        <w:t xml:space="preserve">Le Ore di Aggiunta possono essere utilizzate per le Attività Proattive di Supporto (Support Assistance) o il Supporto per la Risoluzione dei Problemi. </w:t>
      </w:r>
    </w:p>
    <w:p w14:paraId="149AED7C" w14:textId="77777777" w:rsidR="00A41808" w:rsidRPr="004B3656" w:rsidRDefault="00A41808" w:rsidP="00A41808">
      <w:pPr>
        <w:pStyle w:val="ProductList-Body"/>
        <w:rPr>
          <w:lang w:val="it-IT"/>
        </w:rPr>
      </w:pPr>
    </w:p>
    <w:p w14:paraId="149AED7D" w14:textId="77777777" w:rsidR="00A41808" w:rsidRPr="004B3656" w:rsidRDefault="00A41808" w:rsidP="00A41808">
      <w:pPr>
        <w:pStyle w:val="ProductList-Body"/>
        <w:rPr>
          <w:lang w:val="it-IT"/>
        </w:rPr>
      </w:pPr>
      <w:r w:rsidRPr="004B3656">
        <w:rPr>
          <w:b/>
          <w:color w:val="00188F"/>
          <w:lang w:val="it-IT"/>
        </w:rPr>
        <w:t>Regole Commerciali Associate</w:t>
      </w:r>
    </w:p>
    <w:p w14:paraId="149AED7E" w14:textId="77777777" w:rsidR="00A41808" w:rsidRPr="004B3656" w:rsidRDefault="00A41808" w:rsidP="00A41808">
      <w:pPr>
        <w:pStyle w:val="ProductList-Body"/>
        <w:rPr>
          <w:lang w:val="it-IT"/>
        </w:rPr>
      </w:pPr>
      <w:r w:rsidRPr="004B3656">
        <w:rPr>
          <w:lang w:val="it-IT"/>
        </w:rPr>
        <w:t>Tutti i Servizi forniscono il supporto per i Prodotti Microsoft disponibili sul mercato e destinati a un uso commerciale (se non specificatamente escluso sul sito Web Microsoft Premier o sul sito Web del Ciclo di Vita del Supporto Microsoft).</w:t>
      </w:r>
      <w:r w:rsidR="00572591" w:rsidRPr="004B3656">
        <w:rPr>
          <w:lang w:val="it-IT"/>
        </w:rPr>
        <w:t xml:space="preserve"> </w:t>
      </w:r>
      <w:r w:rsidRPr="004B3656">
        <w:rPr>
          <w:lang w:val="it-IT"/>
        </w:rPr>
        <w:t>A livello generale i Servizi saranno addebitati su base oraria, forniti in remoto e in lingua inglese (salvo laddove sia disponibile un</w:t>
      </w:r>
      <w:r w:rsidR="004043C3">
        <w:rPr>
          <w:lang w:val="it-IT"/>
        </w:rPr>
        <w:t>’</w:t>
      </w:r>
      <w:r w:rsidRPr="004B3656">
        <w:rPr>
          <w:lang w:val="it-IT"/>
        </w:rPr>
        <w:t>altra lingua).</w:t>
      </w:r>
      <w:r w:rsidR="00572591" w:rsidRPr="004B3656">
        <w:rPr>
          <w:lang w:val="it-IT"/>
        </w:rPr>
        <w:t xml:space="preserve"> </w:t>
      </w:r>
      <w:r w:rsidRPr="004B3656">
        <w:rPr>
          <w:lang w:val="it-IT"/>
        </w:rPr>
        <w:t>I Servizi saranno forniti nel Paese in cui è stato sottoscritto il Contratto Multilicenza. Gli interventi in loco non sono prepagati e dipendono dalla disponibilità delle risorse.</w:t>
      </w:r>
      <w:r w:rsidR="00572591" w:rsidRPr="004B3656">
        <w:rPr>
          <w:lang w:val="it-IT"/>
        </w:rPr>
        <w:t xml:space="preserve"> </w:t>
      </w:r>
      <w:r w:rsidRPr="004B3656">
        <w:rPr>
          <w:lang w:val="it-IT"/>
        </w:rPr>
        <w:t>Tutti i Servizi non utilizzati nell</w:t>
      </w:r>
      <w:r w:rsidR="004043C3">
        <w:rPr>
          <w:lang w:val="it-IT"/>
        </w:rPr>
        <w:t>’</w:t>
      </w:r>
      <w:r w:rsidRPr="004B3656">
        <w:rPr>
          <w:lang w:val="it-IT"/>
        </w:rPr>
        <w:t>anno andranno persi.</w:t>
      </w:r>
      <w:r w:rsidR="00572591" w:rsidRPr="004B3656">
        <w:rPr>
          <w:lang w:val="it-IT"/>
        </w:rPr>
        <w:t xml:space="preserve"> </w:t>
      </w:r>
      <w:r w:rsidRPr="004B3656">
        <w:rPr>
          <w:lang w:val="it-IT"/>
        </w:rPr>
        <w:t>Su richiesta della società, Microsoft potrà accedere al sistema della società tramite connessione telefonica remota per analizzare i problemi.</w:t>
      </w:r>
      <w:r w:rsidR="00572591" w:rsidRPr="004B3656">
        <w:rPr>
          <w:lang w:val="it-IT"/>
        </w:rPr>
        <w:t xml:space="preserve"> </w:t>
      </w:r>
      <w:r w:rsidRPr="004B3656">
        <w:rPr>
          <w:lang w:val="it-IT"/>
        </w:rPr>
        <w:t>Le società dovranno disporre di un accesso a Internet per poter utilizzare i servizi basati su Internet.</w:t>
      </w:r>
    </w:p>
    <w:p w14:paraId="149AED7F" w14:textId="77777777" w:rsidR="009A0C93" w:rsidRPr="004B3656" w:rsidRDefault="009A0C93" w:rsidP="004F3C6D">
      <w:pPr>
        <w:pStyle w:val="ProductList-Body"/>
        <w:rPr>
          <w:lang w:val="it-IT"/>
        </w:rPr>
      </w:pPr>
    </w:p>
    <w:p w14:paraId="149AED80" w14:textId="77777777" w:rsidR="009A0C93" w:rsidRPr="004B3656" w:rsidRDefault="00FA00BF" w:rsidP="002E202B">
      <w:pPr>
        <w:pStyle w:val="ProductList-Offering1Heading"/>
        <w:outlineLvl w:val="1"/>
        <w:rPr>
          <w:lang w:val="it-IT"/>
        </w:rPr>
      </w:pPr>
      <w:bookmarkStart w:id="1709" w:name="_Toc378147686"/>
      <w:bookmarkStart w:id="1710" w:name="_Toc378151583"/>
      <w:bookmarkStart w:id="1711" w:name="_Toc379797462"/>
      <w:bookmarkStart w:id="1712" w:name="_Toc380513498"/>
      <w:bookmarkStart w:id="1713" w:name="_Toc380655547"/>
      <w:bookmarkStart w:id="1714" w:name="_Toc391370350"/>
      <w:r w:rsidRPr="004B3656">
        <w:rPr>
          <w:lang w:val="it-IT"/>
        </w:rPr>
        <w:t>Offerte per il Programma Microsoft Enterprise Strategy</w:t>
      </w:r>
      <w:bookmarkEnd w:id="1709"/>
      <w:bookmarkEnd w:id="1710"/>
      <w:bookmarkEnd w:id="1711"/>
      <w:bookmarkEnd w:id="1712"/>
      <w:bookmarkEnd w:id="1713"/>
      <w:bookmarkEnd w:id="1714"/>
    </w:p>
    <w:p w14:paraId="149AED81" w14:textId="77777777" w:rsidR="00DC7CDF" w:rsidRPr="004B3656" w:rsidRDefault="00DC7CDF" w:rsidP="00DC7CDF">
      <w:pPr>
        <w:pStyle w:val="ProductList-Body"/>
        <w:rPr>
          <w:lang w:val="it-IT"/>
        </w:rPr>
      </w:pPr>
      <w:r w:rsidRPr="004B3656">
        <w:rPr>
          <w:b/>
          <w:color w:val="00188F"/>
          <w:lang w:val="it-IT"/>
        </w:rPr>
        <w:t>Panoramica del Programma Enterprise Strategy</w:t>
      </w:r>
    </w:p>
    <w:p w14:paraId="149AED82" w14:textId="77777777" w:rsidR="00DC7CDF" w:rsidRPr="004B3656" w:rsidRDefault="00DC7CDF" w:rsidP="00DC7CDF">
      <w:pPr>
        <w:pStyle w:val="ProductList-Body"/>
        <w:rPr>
          <w:lang w:val="it-IT"/>
        </w:rPr>
      </w:pPr>
      <w:r w:rsidRPr="004B3656">
        <w:rPr>
          <w:lang w:val="it-IT"/>
        </w:rPr>
        <w:t>Il Programma Enterprise Strategy per il Contratto Microsoft Enterprise offre alle società la consulenza dei Microsoft Enterprise Architect e</w:t>
      </w:r>
      <w:r w:rsidR="00A848AA" w:rsidRPr="004B3656">
        <w:rPr>
          <w:lang w:val="it-IT"/>
        </w:rPr>
        <w:t> </w:t>
      </w:r>
      <w:r w:rsidRPr="004B3656">
        <w:rPr>
          <w:lang w:val="it-IT"/>
        </w:rPr>
        <w:t>dell</w:t>
      </w:r>
      <w:r w:rsidR="004043C3">
        <w:rPr>
          <w:lang w:val="it-IT"/>
        </w:rPr>
        <w:t>’</w:t>
      </w:r>
      <w:r w:rsidRPr="004B3656">
        <w:rPr>
          <w:lang w:val="it-IT"/>
        </w:rPr>
        <w:t>Enterprise Service Delivery Team in merito a come velocizzare l</w:t>
      </w:r>
      <w:r w:rsidR="004043C3">
        <w:rPr>
          <w:lang w:val="it-IT"/>
        </w:rPr>
        <w:t>’</w:t>
      </w:r>
      <w:r w:rsidRPr="004B3656">
        <w:rPr>
          <w:lang w:val="it-IT"/>
        </w:rPr>
        <w:t>adozione di tecnologia e pianificare modifiche ragionevoli allo scopo di massimizzare l</w:t>
      </w:r>
      <w:r w:rsidR="004043C3">
        <w:rPr>
          <w:lang w:val="it-IT"/>
        </w:rPr>
        <w:t>’</w:t>
      </w:r>
      <w:r w:rsidRPr="004B3656">
        <w:rPr>
          <w:lang w:val="it-IT"/>
        </w:rPr>
        <w:t xml:space="preserve">investimento effettuato nelle tecnologie Microsoft. </w:t>
      </w:r>
    </w:p>
    <w:p w14:paraId="149AED83" w14:textId="77777777" w:rsidR="00DC7CDF" w:rsidRPr="004B3656" w:rsidRDefault="00DC7CDF" w:rsidP="00DC7CDF">
      <w:pPr>
        <w:pStyle w:val="ProductList-Body"/>
        <w:rPr>
          <w:lang w:val="it-IT"/>
        </w:rPr>
      </w:pPr>
    </w:p>
    <w:p w14:paraId="149AED84" w14:textId="77777777" w:rsidR="00FA00BF" w:rsidRPr="004B3656" w:rsidRDefault="00DC7CDF" w:rsidP="00DC7CDF">
      <w:pPr>
        <w:pStyle w:val="ProductList-Body"/>
        <w:rPr>
          <w:lang w:val="it-IT"/>
        </w:rPr>
      </w:pPr>
      <w:r w:rsidRPr="004B3656">
        <w:rPr>
          <w:lang w:val="it-IT"/>
        </w:rPr>
        <w:t>Le offerte relative al Programma Enterprise Strategy includono i componenti descritti di seguito, che verranno forniti per ogni anno di validità del Contratto Enterprise stipulato dalla Società:</w:t>
      </w:r>
    </w:p>
    <w:p w14:paraId="149AED85" w14:textId="77777777" w:rsidR="00FA00BF" w:rsidRPr="004B3656" w:rsidRDefault="00FA00BF" w:rsidP="004F3C6D">
      <w:pPr>
        <w:pStyle w:val="ProductList-Body"/>
        <w:rPr>
          <w:lang w:val="it-IT"/>
        </w:rPr>
      </w:pPr>
    </w:p>
    <w:tbl>
      <w:tblPr>
        <w:tblStyle w:val="TableGrid"/>
        <w:tblW w:w="0" w:type="auto"/>
        <w:tblInd w:w="117" w:type="dxa"/>
        <w:tblLook w:val="04A0" w:firstRow="1" w:lastRow="0" w:firstColumn="1" w:lastColumn="0" w:noHBand="0" w:noVBand="1"/>
      </w:tblPr>
      <w:tblGrid>
        <w:gridCol w:w="2510"/>
        <w:gridCol w:w="2633"/>
        <w:gridCol w:w="2632"/>
        <w:gridCol w:w="3016"/>
      </w:tblGrid>
      <w:tr w:rsidR="00DC7CDF" w:rsidRPr="004B3656" w14:paraId="149AED8A" w14:textId="77777777" w:rsidTr="00572CB8">
        <w:trPr>
          <w:tblHeader/>
        </w:trPr>
        <w:tc>
          <w:tcPr>
            <w:tcW w:w="2510" w:type="dxa"/>
            <w:shd w:val="clear" w:color="auto" w:fill="0072C6"/>
          </w:tcPr>
          <w:p w14:paraId="149AED86" w14:textId="77777777" w:rsidR="00DC7CDF" w:rsidRPr="004B3656" w:rsidRDefault="00DC7CDF" w:rsidP="00DC7CDF">
            <w:pPr>
              <w:pStyle w:val="ProductList-Body"/>
              <w:spacing w:before="20" w:after="20"/>
              <w:rPr>
                <w:color w:val="FFFFFF" w:themeColor="background1"/>
                <w:lang w:val="it-IT"/>
              </w:rPr>
            </w:pPr>
            <w:r w:rsidRPr="004B3656">
              <w:rPr>
                <w:color w:val="FFFFFF" w:themeColor="background1"/>
                <w:lang w:val="it-IT"/>
              </w:rPr>
              <w:t>Area</w:t>
            </w:r>
          </w:p>
        </w:tc>
        <w:tc>
          <w:tcPr>
            <w:tcW w:w="2633" w:type="dxa"/>
            <w:shd w:val="clear" w:color="auto" w:fill="0072C6"/>
          </w:tcPr>
          <w:p w14:paraId="149AED87" w14:textId="77777777" w:rsidR="00DC7CDF" w:rsidRPr="004B3656" w:rsidRDefault="00DC7CDF" w:rsidP="00DC7CDF">
            <w:pPr>
              <w:pStyle w:val="ProductList-Body"/>
              <w:spacing w:before="20" w:after="20"/>
              <w:rPr>
                <w:color w:val="FFFFFF" w:themeColor="background1"/>
                <w:lang w:val="it-IT"/>
              </w:rPr>
            </w:pPr>
            <w:r w:rsidRPr="004B3656">
              <w:rPr>
                <w:color w:val="FFFFFF" w:themeColor="background1"/>
                <w:lang w:val="it-IT"/>
              </w:rPr>
              <w:t>Enterprise Strategy Connect</w:t>
            </w:r>
          </w:p>
        </w:tc>
        <w:tc>
          <w:tcPr>
            <w:tcW w:w="2632" w:type="dxa"/>
            <w:shd w:val="clear" w:color="auto" w:fill="0072C6"/>
          </w:tcPr>
          <w:p w14:paraId="149AED88" w14:textId="77777777" w:rsidR="00DC7CDF" w:rsidRPr="004B3656" w:rsidRDefault="00DC7CDF" w:rsidP="00DC7CDF">
            <w:pPr>
              <w:pStyle w:val="ProductList-Body"/>
              <w:spacing w:before="20" w:after="20"/>
              <w:rPr>
                <w:color w:val="FFFFFF" w:themeColor="background1"/>
                <w:lang w:val="it-IT"/>
              </w:rPr>
            </w:pPr>
            <w:r w:rsidRPr="004B3656">
              <w:rPr>
                <w:color w:val="FFFFFF" w:themeColor="background1"/>
                <w:lang w:val="it-IT"/>
              </w:rPr>
              <w:t>Enterprise Strategy Foundation</w:t>
            </w:r>
          </w:p>
        </w:tc>
        <w:tc>
          <w:tcPr>
            <w:tcW w:w="3016" w:type="dxa"/>
            <w:shd w:val="clear" w:color="auto" w:fill="0072C6"/>
          </w:tcPr>
          <w:p w14:paraId="149AED89" w14:textId="77777777" w:rsidR="00DC7CDF" w:rsidRPr="004B3656" w:rsidRDefault="00DC7CDF" w:rsidP="00DC7CDF">
            <w:pPr>
              <w:pStyle w:val="ProductList-Body"/>
              <w:spacing w:before="20" w:after="20"/>
              <w:rPr>
                <w:color w:val="FFFFFF" w:themeColor="background1"/>
                <w:lang w:val="it-IT"/>
              </w:rPr>
            </w:pPr>
            <w:r w:rsidRPr="004B3656">
              <w:rPr>
                <w:color w:val="FFFFFF" w:themeColor="background1"/>
                <w:lang w:val="it-IT"/>
              </w:rPr>
              <w:t>Enterprise Strategy Portfolio</w:t>
            </w:r>
          </w:p>
        </w:tc>
      </w:tr>
      <w:tr w:rsidR="00DC7CDF" w:rsidRPr="004B6C12" w14:paraId="149AED8F" w14:textId="77777777" w:rsidTr="00572CB8">
        <w:tc>
          <w:tcPr>
            <w:tcW w:w="2510" w:type="dxa"/>
          </w:tcPr>
          <w:p w14:paraId="149AED8B" w14:textId="77777777" w:rsidR="00DC7CDF" w:rsidRPr="004B6C12" w:rsidRDefault="00DC7CDF" w:rsidP="00A848AA">
            <w:pPr>
              <w:pStyle w:val="ProductList-Body"/>
            </w:pPr>
            <w:r w:rsidRPr="004B6C12">
              <w:t>Enterprise Architect ed</w:t>
            </w:r>
            <w:r w:rsidR="00A848AA" w:rsidRPr="004B6C12">
              <w:t> </w:t>
            </w:r>
            <w:r w:rsidRPr="004B6C12">
              <w:t>Enterprise Service Delivery</w:t>
            </w:r>
            <w:r w:rsidR="00A848AA" w:rsidRPr="004B6C12">
              <w:t> </w:t>
            </w:r>
            <w:r w:rsidRPr="004B6C12">
              <w:t>Team</w:t>
            </w:r>
          </w:p>
        </w:tc>
        <w:tc>
          <w:tcPr>
            <w:tcW w:w="2633" w:type="dxa"/>
          </w:tcPr>
          <w:p w14:paraId="149AED8C" w14:textId="77777777" w:rsidR="00DC7CDF" w:rsidRPr="004B3656" w:rsidRDefault="00DC7CDF" w:rsidP="00DD6852">
            <w:pPr>
              <w:pStyle w:val="ProductList-Body"/>
              <w:rPr>
                <w:lang w:val="it-IT"/>
              </w:rPr>
            </w:pPr>
            <w:r w:rsidRPr="004B3656">
              <w:rPr>
                <w:lang w:val="it-IT"/>
              </w:rPr>
              <w:t>Fino a 400 ore in totale tra un</w:t>
            </w:r>
            <w:r w:rsidR="00DD6852" w:rsidRPr="004B3656">
              <w:rPr>
                <w:lang w:val="it-IT"/>
              </w:rPr>
              <w:t> </w:t>
            </w:r>
            <w:r w:rsidRPr="004B3656">
              <w:rPr>
                <w:lang w:val="it-IT"/>
              </w:rPr>
              <w:t>Microsoft Enterprise Architect e</w:t>
            </w:r>
            <w:r w:rsidR="00A848AA" w:rsidRPr="004B3656">
              <w:rPr>
                <w:lang w:val="it-IT"/>
              </w:rPr>
              <w:t> </w:t>
            </w:r>
            <w:r w:rsidRPr="004B3656">
              <w:rPr>
                <w:lang w:val="it-IT"/>
              </w:rPr>
              <w:t>l</w:t>
            </w:r>
            <w:r w:rsidR="004043C3">
              <w:rPr>
                <w:lang w:val="it-IT"/>
              </w:rPr>
              <w:t>’</w:t>
            </w:r>
            <w:r w:rsidRPr="004B3656">
              <w:rPr>
                <w:lang w:val="it-IT"/>
              </w:rPr>
              <w:t>Enterprise Service Delivery</w:t>
            </w:r>
            <w:r w:rsidR="00A848AA" w:rsidRPr="004B3656">
              <w:rPr>
                <w:lang w:val="it-IT"/>
              </w:rPr>
              <w:t> </w:t>
            </w:r>
            <w:r w:rsidRPr="004B3656">
              <w:rPr>
                <w:lang w:val="it-IT"/>
              </w:rPr>
              <w:t xml:space="preserve">Team </w:t>
            </w:r>
          </w:p>
        </w:tc>
        <w:tc>
          <w:tcPr>
            <w:tcW w:w="2632" w:type="dxa"/>
          </w:tcPr>
          <w:p w14:paraId="149AED8D" w14:textId="77777777" w:rsidR="00DC7CDF" w:rsidRPr="004B3656" w:rsidRDefault="00DC7CDF" w:rsidP="00DD6852">
            <w:pPr>
              <w:pStyle w:val="ProductList-Body"/>
              <w:rPr>
                <w:lang w:val="it-IT"/>
              </w:rPr>
            </w:pPr>
            <w:r w:rsidRPr="004B3656">
              <w:rPr>
                <w:lang w:val="it-IT"/>
              </w:rPr>
              <w:t>Fino a 800 ore in totale tra un</w:t>
            </w:r>
            <w:r w:rsidR="00DD6852" w:rsidRPr="004B3656">
              <w:rPr>
                <w:lang w:val="it-IT"/>
              </w:rPr>
              <w:t> </w:t>
            </w:r>
            <w:r w:rsidRPr="004B3656">
              <w:rPr>
                <w:lang w:val="it-IT"/>
              </w:rPr>
              <w:t>Microsoft Enterprise Architect e</w:t>
            </w:r>
            <w:r w:rsidR="00A848AA" w:rsidRPr="004B3656">
              <w:rPr>
                <w:lang w:val="it-IT"/>
              </w:rPr>
              <w:t> </w:t>
            </w:r>
            <w:r w:rsidRPr="004B3656">
              <w:rPr>
                <w:lang w:val="it-IT"/>
              </w:rPr>
              <w:t>l</w:t>
            </w:r>
            <w:r w:rsidR="004043C3">
              <w:rPr>
                <w:lang w:val="it-IT"/>
              </w:rPr>
              <w:t>’</w:t>
            </w:r>
            <w:r w:rsidRPr="004B3656">
              <w:rPr>
                <w:lang w:val="it-IT"/>
              </w:rPr>
              <w:t>Enterprise Service Delivery</w:t>
            </w:r>
            <w:r w:rsidR="00A848AA" w:rsidRPr="004B3656">
              <w:rPr>
                <w:lang w:val="it-IT"/>
              </w:rPr>
              <w:t> </w:t>
            </w:r>
            <w:r w:rsidRPr="004B3656">
              <w:rPr>
                <w:lang w:val="it-IT"/>
              </w:rPr>
              <w:t xml:space="preserve">Team </w:t>
            </w:r>
          </w:p>
        </w:tc>
        <w:tc>
          <w:tcPr>
            <w:tcW w:w="3016" w:type="dxa"/>
          </w:tcPr>
          <w:p w14:paraId="149AED8E" w14:textId="77777777" w:rsidR="00DC7CDF" w:rsidRPr="004B3656" w:rsidRDefault="00DC7CDF" w:rsidP="00DD6852">
            <w:pPr>
              <w:pStyle w:val="ProductList-Body"/>
              <w:rPr>
                <w:lang w:val="it-IT"/>
              </w:rPr>
            </w:pPr>
            <w:r w:rsidRPr="004B3656">
              <w:rPr>
                <w:lang w:val="it-IT"/>
              </w:rPr>
              <w:t>Fino a 1</w:t>
            </w:r>
            <w:r w:rsidR="0014330E" w:rsidRPr="004B3656">
              <w:rPr>
                <w:lang w:val="it-IT"/>
              </w:rPr>
              <w:t>.</w:t>
            </w:r>
            <w:r w:rsidRPr="004B3656">
              <w:rPr>
                <w:lang w:val="it-IT"/>
              </w:rPr>
              <w:t>600 ore in totale tra un</w:t>
            </w:r>
            <w:r w:rsidR="00DD6852" w:rsidRPr="004B3656">
              <w:rPr>
                <w:lang w:val="it-IT"/>
              </w:rPr>
              <w:t> </w:t>
            </w:r>
            <w:r w:rsidRPr="004B3656">
              <w:rPr>
                <w:lang w:val="it-IT"/>
              </w:rPr>
              <w:t>Microsoft Enterprise Architect e</w:t>
            </w:r>
            <w:r w:rsidR="00A848AA" w:rsidRPr="004B3656">
              <w:rPr>
                <w:lang w:val="it-IT"/>
              </w:rPr>
              <w:t> </w:t>
            </w:r>
            <w:r w:rsidRPr="004B3656">
              <w:rPr>
                <w:lang w:val="it-IT"/>
              </w:rPr>
              <w:t>l</w:t>
            </w:r>
            <w:r w:rsidR="004043C3">
              <w:rPr>
                <w:lang w:val="it-IT"/>
              </w:rPr>
              <w:t>’</w:t>
            </w:r>
            <w:r w:rsidRPr="004B3656">
              <w:rPr>
                <w:lang w:val="it-IT"/>
              </w:rPr>
              <w:t>Enterprise Service Delivery</w:t>
            </w:r>
            <w:r w:rsidR="00A848AA" w:rsidRPr="004B3656">
              <w:rPr>
                <w:lang w:val="it-IT"/>
              </w:rPr>
              <w:t> </w:t>
            </w:r>
            <w:r w:rsidRPr="004B3656">
              <w:rPr>
                <w:lang w:val="it-IT"/>
              </w:rPr>
              <w:t xml:space="preserve">Team </w:t>
            </w:r>
          </w:p>
        </w:tc>
      </w:tr>
      <w:tr w:rsidR="004A3FA6" w:rsidRPr="004B3656" w14:paraId="149AED94" w14:textId="77777777" w:rsidTr="00572CB8">
        <w:tc>
          <w:tcPr>
            <w:tcW w:w="2510" w:type="dxa"/>
          </w:tcPr>
          <w:p w14:paraId="149AED90" w14:textId="77777777" w:rsidR="004A3FA6" w:rsidRPr="004B3656" w:rsidRDefault="004A3FA6" w:rsidP="00462983">
            <w:pPr>
              <w:pStyle w:val="ProductList-Body"/>
              <w:rPr>
                <w:lang w:val="it-IT"/>
              </w:rPr>
            </w:pPr>
            <w:r w:rsidRPr="004B3656">
              <w:rPr>
                <w:lang w:val="it-IT"/>
              </w:rPr>
              <w:t>Piano di Erogazione dei Servizi</w:t>
            </w:r>
            <w:r w:rsidR="00462983" w:rsidRPr="004B3656">
              <w:rPr>
                <w:lang w:val="it-IT"/>
              </w:rPr>
              <w:t> </w:t>
            </w:r>
            <w:r w:rsidRPr="004B3656">
              <w:rPr>
                <w:lang w:val="it-IT"/>
              </w:rPr>
              <w:t>(SDP)</w:t>
            </w:r>
          </w:p>
        </w:tc>
        <w:tc>
          <w:tcPr>
            <w:tcW w:w="2633" w:type="dxa"/>
          </w:tcPr>
          <w:p w14:paraId="149AED91" w14:textId="77777777" w:rsidR="004A3FA6" w:rsidRPr="004B3656" w:rsidRDefault="004A3FA6" w:rsidP="004A3FA6">
            <w:pPr>
              <w:pStyle w:val="ProductList-Body"/>
              <w:rPr>
                <w:lang w:val="it-IT"/>
              </w:rPr>
            </w:pPr>
            <w:r w:rsidRPr="004B3656">
              <w:rPr>
                <w:rFonts w:ascii="Wingdings" w:hAnsi="Wingdings" w:cs="Wingdings"/>
                <w:sz w:val="20"/>
                <w:szCs w:val="20"/>
                <w:lang w:val="it-IT"/>
              </w:rPr>
              <w:t></w:t>
            </w:r>
          </w:p>
        </w:tc>
        <w:tc>
          <w:tcPr>
            <w:tcW w:w="2632" w:type="dxa"/>
          </w:tcPr>
          <w:p w14:paraId="149AED92" w14:textId="77777777" w:rsidR="004A3FA6" w:rsidRPr="004B3656" w:rsidRDefault="004A3FA6" w:rsidP="004A3FA6">
            <w:pPr>
              <w:pStyle w:val="ProductList-Body"/>
              <w:rPr>
                <w:lang w:val="it-IT"/>
              </w:rPr>
            </w:pPr>
            <w:r w:rsidRPr="004B3656">
              <w:rPr>
                <w:rFonts w:ascii="Wingdings" w:hAnsi="Wingdings" w:cs="Wingdings"/>
                <w:sz w:val="20"/>
                <w:szCs w:val="20"/>
                <w:lang w:val="it-IT"/>
              </w:rPr>
              <w:t></w:t>
            </w:r>
          </w:p>
        </w:tc>
        <w:tc>
          <w:tcPr>
            <w:tcW w:w="3016" w:type="dxa"/>
          </w:tcPr>
          <w:p w14:paraId="149AED93" w14:textId="77777777" w:rsidR="004A3FA6" w:rsidRPr="004B3656" w:rsidRDefault="004A3FA6" w:rsidP="004A3FA6">
            <w:pPr>
              <w:pStyle w:val="ProductList-Body"/>
              <w:rPr>
                <w:lang w:val="it-IT"/>
              </w:rPr>
            </w:pPr>
            <w:r w:rsidRPr="004B3656">
              <w:rPr>
                <w:rFonts w:ascii="Wingdings" w:hAnsi="Wingdings" w:cs="Wingdings"/>
                <w:sz w:val="20"/>
                <w:szCs w:val="20"/>
                <w:lang w:val="it-IT"/>
              </w:rPr>
              <w:t></w:t>
            </w:r>
          </w:p>
        </w:tc>
      </w:tr>
      <w:tr w:rsidR="004A3FA6" w:rsidRPr="004B3656" w14:paraId="149AED99" w14:textId="77777777" w:rsidTr="00572CB8">
        <w:tc>
          <w:tcPr>
            <w:tcW w:w="2510" w:type="dxa"/>
          </w:tcPr>
          <w:p w14:paraId="149AED95" w14:textId="77777777" w:rsidR="004A3FA6" w:rsidRPr="004B3656" w:rsidRDefault="004A3FA6" w:rsidP="004A3FA6">
            <w:pPr>
              <w:pStyle w:val="ProductList-Body"/>
              <w:rPr>
                <w:lang w:val="it-IT"/>
              </w:rPr>
            </w:pPr>
            <w:r w:rsidRPr="004B3656">
              <w:rPr>
                <w:lang w:val="it-IT"/>
              </w:rPr>
              <w:t>Enterprise Strategy Network</w:t>
            </w:r>
          </w:p>
        </w:tc>
        <w:tc>
          <w:tcPr>
            <w:tcW w:w="2633" w:type="dxa"/>
          </w:tcPr>
          <w:p w14:paraId="149AED96" w14:textId="77777777" w:rsidR="004A3FA6" w:rsidRPr="004B3656" w:rsidRDefault="004A3FA6" w:rsidP="004A3FA6">
            <w:pPr>
              <w:pStyle w:val="ProductList-Body"/>
              <w:rPr>
                <w:lang w:val="it-IT"/>
              </w:rPr>
            </w:pPr>
            <w:r w:rsidRPr="004B3656">
              <w:rPr>
                <w:rFonts w:ascii="Wingdings" w:hAnsi="Wingdings" w:cs="Wingdings"/>
                <w:sz w:val="20"/>
                <w:szCs w:val="20"/>
                <w:lang w:val="it-IT"/>
              </w:rPr>
              <w:t></w:t>
            </w:r>
          </w:p>
        </w:tc>
        <w:tc>
          <w:tcPr>
            <w:tcW w:w="2632" w:type="dxa"/>
          </w:tcPr>
          <w:p w14:paraId="149AED97" w14:textId="77777777" w:rsidR="004A3FA6" w:rsidRPr="004B3656" w:rsidRDefault="004A3FA6" w:rsidP="004A3FA6">
            <w:pPr>
              <w:pStyle w:val="ProductList-Body"/>
              <w:rPr>
                <w:lang w:val="it-IT"/>
              </w:rPr>
            </w:pPr>
            <w:r w:rsidRPr="004B3656">
              <w:rPr>
                <w:rFonts w:ascii="Wingdings" w:hAnsi="Wingdings" w:cs="Wingdings"/>
                <w:sz w:val="20"/>
                <w:szCs w:val="20"/>
                <w:lang w:val="it-IT"/>
              </w:rPr>
              <w:t></w:t>
            </w:r>
          </w:p>
        </w:tc>
        <w:tc>
          <w:tcPr>
            <w:tcW w:w="3016" w:type="dxa"/>
          </w:tcPr>
          <w:p w14:paraId="149AED98" w14:textId="77777777" w:rsidR="004A3FA6" w:rsidRPr="004B3656" w:rsidRDefault="004A3FA6" w:rsidP="004A3FA6">
            <w:pPr>
              <w:pStyle w:val="ProductList-Body"/>
              <w:rPr>
                <w:lang w:val="it-IT"/>
              </w:rPr>
            </w:pPr>
            <w:r w:rsidRPr="004B3656">
              <w:rPr>
                <w:rFonts w:ascii="Wingdings" w:hAnsi="Wingdings" w:cs="Wingdings"/>
                <w:sz w:val="20"/>
                <w:szCs w:val="20"/>
                <w:lang w:val="it-IT"/>
              </w:rPr>
              <w:t></w:t>
            </w:r>
          </w:p>
        </w:tc>
      </w:tr>
      <w:tr w:rsidR="004A3FA6" w:rsidRPr="004B3656" w14:paraId="149AED9E" w14:textId="77777777" w:rsidTr="00572CB8">
        <w:tc>
          <w:tcPr>
            <w:tcW w:w="2510" w:type="dxa"/>
          </w:tcPr>
          <w:p w14:paraId="149AED9A" w14:textId="77777777" w:rsidR="004A3FA6" w:rsidRPr="004B3656" w:rsidRDefault="004A3FA6" w:rsidP="004A3FA6">
            <w:pPr>
              <w:pStyle w:val="ProductList-Body"/>
              <w:rPr>
                <w:lang w:val="it-IT"/>
              </w:rPr>
            </w:pPr>
            <w:r w:rsidRPr="004B3656">
              <w:rPr>
                <w:lang w:val="it-IT"/>
              </w:rPr>
              <w:t>Enterprise Strategy Library</w:t>
            </w:r>
          </w:p>
        </w:tc>
        <w:tc>
          <w:tcPr>
            <w:tcW w:w="2633" w:type="dxa"/>
          </w:tcPr>
          <w:p w14:paraId="149AED9B" w14:textId="77777777" w:rsidR="004A3FA6" w:rsidRPr="004B3656" w:rsidRDefault="004A3FA6" w:rsidP="004A3FA6">
            <w:pPr>
              <w:pStyle w:val="ProductList-Body"/>
              <w:rPr>
                <w:lang w:val="it-IT"/>
              </w:rPr>
            </w:pPr>
            <w:r w:rsidRPr="004B3656">
              <w:rPr>
                <w:rFonts w:ascii="Wingdings" w:hAnsi="Wingdings" w:cs="Wingdings"/>
                <w:sz w:val="20"/>
                <w:szCs w:val="20"/>
                <w:lang w:val="it-IT"/>
              </w:rPr>
              <w:t></w:t>
            </w:r>
          </w:p>
        </w:tc>
        <w:tc>
          <w:tcPr>
            <w:tcW w:w="2632" w:type="dxa"/>
          </w:tcPr>
          <w:p w14:paraId="149AED9C" w14:textId="77777777" w:rsidR="004A3FA6" w:rsidRPr="004B3656" w:rsidRDefault="004A3FA6" w:rsidP="004A3FA6">
            <w:pPr>
              <w:pStyle w:val="ProductList-Body"/>
              <w:rPr>
                <w:lang w:val="it-IT"/>
              </w:rPr>
            </w:pPr>
            <w:r w:rsidRPr="004B3656">
              <w:rPr>
                <w:rFonts w:ascii="Wingdings" w:hAnsi="Wingdings" w:cs="Wingdings"/>
                <w:sz w:val="20"/>
                <w:szCs w:val="20"/>
                <w:lang w:val="it-IT"/>
              </w:rPr>
              <w:t></w:t>
            </w:r>
          </w:p>
        </w:tc>
        <w:tc>
          <w:tcPr>
            <w:tcW w:w="3016" w:type="dxa"/>
          </w:tcPr>
          <w:p w14:paraId="149AED9D" w14:textId="77777777" w:rsidR="004A3FA6" w:rsidRPr="004B3656" w:rsidRDefault="004A3FA6" w:rsidP="004A3FA6">
            <w:pPr>
              <w:pStyle w:val="ProductList-Body"/>
              <w:rPr>
                <w:lang w:val="it-IT"/>
              </w:rPr>
            </w:pPr>
            <w:r w:rsidRPr="004B3656">
              <w:rPr>
                <w:rFonts w:ascii="Wingdings" w:hAnsi="Wingdings" w:cs="Wingdings"/>
                <w:sz w:val="20"/>
                <w:szCs w:val="20"/>
                <w:lang w:val="it-IT"/>
              </w:rPr>
              <w:t></w:t>
            </w:r>
          </w:p>
        </w:tc>
      </w:tr>
      <w:tr w:rsidR="00DC7CDF" w:rsidRPr="004B3656" w14:paraId="149AEDA3" w14:textId="77777777" w:rsidTr="00572CB8">
        <w:tc>
          <w:tcPr>
            <w:tcW w:w="2510" w:type="dxa"/>
          </w:tcPr>
          <w:p w14:paraId="149AED9F" w14:textId="77777777" w:rsidR="00DC7CDF" w:rsidRPr="004B3656" w:rsidRDefault="00A41808" w:rsidP="00A41808">
            <w:pPr>
              <w:pStyle w:val="ProductList-Body"/>
              <w:rPr>
                <w:lang w:val="it-IT"/>
              </w:rPr>
            </w:pPr>
            <w:r w:rsidRPr="004B3656">
              <w:rPr>
                <w:lang w:val="it-IT"/>
              </w:rPr>
              <w:t xml:space="preserve">Enterprise Strategy </w:t>
            </w:r>
          </w:p>
        </w:tc>
        <w:tc>
          <w:tcPr>
            <w:tcW w:w="2633" w:type="dxa"/>
          </w:tcPr>
          <w:p w14:paraId="149AEDA0" w14:textId="77777777" w:rsidR="00DC7CDF" w:rsidRPr="004B3656" w:rsidRDefault="00DC7CDF" w:rsidP="00A41808">
            <w:pPr>
              <w:pStyle w:val="ProductList-Body"/>
              <w:rPr>
                <w:lang w:val="it-IT"/>
              </w:rPr>
            </w:pPr>
            <w:r w:rsidRPr="004B3656">
              <w:rPr>
                <w:lang w:val="it-IT"/>
              </w:rPr>
              <w:t>200 ore</w:t>
            </w:r>
          </w:p>
        </w:tc>
        <w:tc>
          <w:tcPr>
            <w:tcW w:w="2632" w:type="dxa"/>
          </w:tcPr>
          <w:p w14:paraId="149AEDA1" w14:textId="77777777" w:rsidR="00DC7CDF" w:rsidRPr="004B3656" w:rsidRDefault="00DC7CDF" w:rsidP="00A41808">
            <w:pPr>
              <w:pStyle w:val="ProductList-Body"/>
              <w:rPr>
                <w:lang w:val="it-IT"/>
              </w:rPr>
            </w:pPr>
            <w:r w:rsidRPr="004B3656">
              <w:rPr>
                <w:lang w:val="it-IT"/>
              </w:rPr>
              <w:t>200 ore</w:t>
            </w:r>
          </w:p>
        </w:tc>
        <w:tc>
          <w:tcPr>
            <w:tcW w:w="3016" w:type="dxa"/>
          </w:tcPr>
          <w:p w14:paraId="149AEDA2" w14:textId="77777777" w:rsidR="00DC7CDF" w:rsidRPr="004B3656" w:rsidRDefault="00DC7CDF" w:rsidP="00A41808">
            <w:pPr>
              <w:pStyle w:val="ProductList-Body"/>
              <w:rPr>
                <w:lang w:val="it-IT"/>
              </w:rPr>
            </w:pPr>
            <w:r w:rsidRPr="004B3656">
              <w:rPr>
                <w:lang w:val="it-IT"/>
              </w:rPr>
              <w:t>200 ore</w:t>
            </w:r>
          </w:p>
        </w:tc>
      </w:tr>
    </w:tbl>
    <w:p w14:paraId="149AEDA4" w14:textId="77777777" w:rsidR="00DC7CDF" w:rsidRPr="004B3656" w:rsidRDefault="00DC7CDF" w:rsidP="004F3C6D">
      <w:pPr>
        <w:pStyle w:val="ProductList-Body"/>
        <w:rPr>
          <w:lang w:val="it-IT"/>
        </w:rPr>
      </w:pPr>
    </w:p>
    <w:p w14:paraId="149AEDA5" w14:textId="77777777" w:rsidR="00DC7CDF" w:rsidRPr="004B3656" w:rsidRDefault="008507CF" w:rsidP="00DC7CDF">
      <w:pPr>
        <w:pStyle w:val="ProductList-Body"/>
        <w:rPr>
          <w:lang w:val="it-IT"/>
        </w:rPr>
      </w:pPr>
      <w:r w:rsidRPr="004B3656">
        <w:rPr>
          <w:b/>
          <w:color w:val="00188F"/>
          <w:lang w:val="it-IT"/>
        </w:rPr>
        <w:t>L</w:t>
      </w:r>
      <w:r w:rsidR="004043C3">
        <w:rPr>
          <w:b/>
          <w:color w:val="00188F"/>
          <w:lang w:val="it-IT"/>
        </w:rPr>
        <w:t>’</w:t>
      </w:r>
      <w:r w:rsidRPr="004B3656">
        <w:rPr>
          <w:b/>
          <w:color w:val="00188F"/>
          <w:lang w:val="it-IT"/>
        </w:rPr>
        <w:t>Enterprise Architect</w:t>
      </w:r>
      <w:r w:rsidRPr="004B3656">
        <w:rPr>
          <w:b/>
          <w:lang w:val="it-IT"/>
        </w:rPr>
        <w:t xml:space="preserve"> </w:t>
      </w:r>
    </w:p>
    <w:p w14:paraId="149AEDA6" w14:textId="77777777" w:rsidR="00DC7CDF" w:rsidRPr="004B3656" w:rsidRDefault="00DC7CDF" w:rsidP="00DC7CDF">
      <w:pPr>
        <w:pStyle w:val="ProductList-Body"/>
        <w:rPr>
          <w:lang w:val="it-IT"/>
        </w:rPr>
      </w:pPr>
      <w:r w:rsidRPr="004B3656">
        <w:rPr>
          <w:lang w:val="it-IT"/>
        </w:rPr>
        <w:t>lavora a stretto contatto con la Società per sviluppare e fornire un Piano di Erogazione dei Servizi nel quale verranno definiti obiettivi e milestone e</w:t>
      </w:r>
      <w:r w:rsidR="009A3FEA" w:rsidRPr="004B3656">
        <w:rPr>
          <w:lang w:val="it-IT"/>
        </w:rPr>
        <w:t> </w:t>
      </w:r>
      <w:r w:rsidRPr="004B3656">
        <w:rPr>
          <w:lang w:val="it-IT"/>
        </w:rPr>
        <w:t xml:space="preserve">verranno stabiliti processi, dati e regole che consentiranno di tenere traccia dei progressi conseguiti; </w:t>
      </w:r>
    </w:p>
    <w:p w14:paraId="149AEDA7" w14:textId="77777777" w:rsidR="00DC7CDF" w:rsidRPr="004B3656" w:rsidRDefault="00DC7CDF" w:rsidP="00DC7CDF">
      <w:pPr>
        <w:pStyle w:val="ProductList-Body"/>
        <w:rPr>
          <w:lang w:val="it-IT"/>
        </w:rPr>
      </w:pPr>
      <w:r w:rsidRPr="004B3656">
        <w:rPr>
          <w:lang w:val="it-IT"/>
        </w:rPr>
        <w:t>presenta inoltre aggiornamenti mensili dello stato relativi ai progressi conseguiti rispetto al piano prestabilito;</w:t>
      </w:r>
    </w:p>
    <w:p w14:paraId="149AEDA8" w14:textId="77777777" w:rsidR="00DC7CDF" w:rsidRPr="004B3656" w:rsidRDefault="00DC7CDF" w:rsidP="00DC7CDF">
      <w:pPr>
        <w:pStyle w:val="ProductList-Body"/>
        <w:rPr>
          <w:lang w:val="it-IT"/>
        </w:rPr>
      </w:pPr>
      <w:r w:rsidRPr="004B3656">
        <w:rPr>
          <w:lang w:val="it-IT"/>
        </w:rPr>
        <w:t>gestisce la consegna complementare delle risorse Microsoft (Enterprise Strategy Network ed Enterprise Service Delivery Team).</w:t>
      </w:r>
    </w:p>
    <w:p w14:paraId="149AEDA9" w14:textId="77777777" w:rsidR="00DC7CDF" w:rsidRPr="004B3656" w:rsidRDefault="00DC7CDF" w:rsidP="00DC7CDF">
      <w:pPr>
        <w:pStyle w:val="ProductList-Body"/>
        <w:rPr>
          <w:lang w:val="it-IT"/>
        </w:rPr>
      </w:pPr>
    </w:p>
    <w:p w14:paraId="149AEDAA" w14:textId="77777777" w:rsidR="00DC7CDF" w:rsidRPr="004B3656" w:rsidRDefault="00DC7CDF" w:rsidP="00DC7CDF">
      <w:pPr>
        <w:pStyle w:val="ProductList-Body"/>
        <w:rPr>
          <w:lang w:val="it-IT"/>
        </w:rPr>
      </w:pPr>
      <w:r w:rsidRPr="004B3656">
        <w:rPr>
          <w:b/>
          <w:color w:val="00188F"/>
          <w:lang w:val="it-IT"/>
        </w:rPr>
        <w:t>L</w:t>
      </w:r>
      <w:r w:rsidR="004043C3">
        <w:rPr>
          <w:b/>
          <w:color w:val="00188F"/>
          <w:lang w:val="it-IT"/>
        </w:rPr>
        <w:t>’</w:t>
      </w:r>
      <w:r w:rsidRPr="004B3656">
        <w:rPr>
          <w:b/>
          <w:color w:val="00188F"/>
          <w:lang w:val="it-IT"/>
        </w:rPr>
        <w:t>Enterprise Service Delivery Team</w:t>
      </w:r>
      <w:r w:rsidRPr="004B3656">
        <w:rPr>
          <w:b/>
          <w:lang w:val="it-IT"/>
        </w:rPr>
        <w:t xml:space="preserve"> </w:t>
      </w:r>
    </w:p>
    <w:p w14:paraId="149AEDAB" w14:textId="77777777" w:rsidR="00DC7CDF" w:rsidRPr="004B3656" w:rsidRDefault="00DC7CDF" w:rsidP="00DC7CDF">
      <w:pPr>
        <w:pStyle w:val="ProductList-Body"/>
        <w:rPr>
          <w:lang w:val="it-IT"/>
        </w:rPr>
      </w:pPr>
      <w:r w:rsidRPr="004B3656">
        <w:rPr>
          <w:lang w:val="it-IT"/>
        </w:rPr>
        <w:t>include risorse dei Servizi Microsoft e dei Centri Servizi di Eccellenza (Services Centers of Excellence o CoEs);</w:t>
      </w:r>
    </w:p>
    <w:p w14:paraId="149AEDAC" w14:textId="77777777" w:rsidR="00DC7CDF" w:rsidRPr="004B3656" w:rsidRDefault="00DC7CDF" w:rsidP="00DC7CDF">
      <w:pPr>
        <w:pStyle w:val="ProductList-Body"/>
        <w:rPr>
          <w:lang w:val="it-IT"/>
        </w:rPr>
      </w:pPr>
      <w:r w:rsidRPr="004B3656">
        <w:rPr>
          <w:lang w:val="it-IT"/>
        </w:rPr>
        <w:t>supporta gli Enterprise Architect con competenze specifiche;</w:t>
      </w:r>
    </w:p>
    <w:p w14:paraId="149AEDAD" w14:textId="77777777" w:rsidR="00DC7CDF" w:rsidRPr="004B3656" w:rsidRDefault="00DC7CDF" w:rsidP="00DC7CDF">
      <w:pPr>
        <w:pStyle w:val="ProductList-Body"/>
        <w:rPr>
          <w:lang w:val="it-IT"/>
        </w:rPr>
      </w:pPr>
      <w:r w:rsidRPr="004B3656">
        <w:rPr>
          <w:lang w:val="it-IT"/>
        </w:rPr>
        <w:t xml:space="preserve">fornisce alla Società procedure appropriate, indicazioni specifiche su determinate tecnologie di Microsoft e architetture di riferimento. </w:t>
      </w:r>
    </w:p>
    <w:p w14:paraId="149AEDAE" w14:textId="77777777" w:rsidR="00DC7CDF" w:rsidRPr="004B3656" w:rsidRDefault="00DC7CDF" w:rsidP="00DC7CDF">
      <w:pPr>
        <w:pStyle w:val="ProductList-Body"/>
        <w:rPr>
          <w:lang w:val="it-IT"/>
        </w:rPr>
      </w:pPr>
    </w:p>
    <w:p w14:paraId="149AEDAF" w14:textId="77777777" w:rsidR="00DC7CDF" w:rsidRPr="004B3656" w:rsidRDefault="00241D62" w:rsidP="00DC7CDF">
      <w:pPr>
        <w:pStyle w:val="ProductList-Body"/>
        <w:rPr>
          <w:lang w:val="it-IT"/>
        </w:rPr>
      </w:pPr>
      <w:r w:rsidRPr="004B3656">
        <w:rPr>
          <w:b/>
          <w:color w:val="00188F"/>
          <w:lang w:val="it-IT"/>
        </w:rPr>
        <w:t>Piano di Erogazione dei Servizi (SDP)</w:t>
      </w:r>
      <w:r w:rsidRPr="004B3656">
        <w:rPr>
          <w:lang w:val="it-IT"/>
        </w:rPr>
        <w:t xml:space="preserve"> </w:t>
      </w:r>
    </w:p>
    <w:p w14:paraId="149AEDB0" w14:textId="77777777" w:rsidR="00DC7CDF" w:rsidRPr="004B3656" w:rsidRDefault="00DC7CDF" w:rsidP="00DC7CDF">
      <w:pPr>
        <w:pStyle w:val="ProductList-Body"/>
        <w:rPr>
          <w:lang w:val="it-IT"/>
        </w:rPr>
      </w:pPr>
      <w:r w:rsidRPr="004B3656">
        <w:rPr>
          <w:lang w:val="it-IT"/>
        </w:rPr>
        <w:t>Un documento di pianificazione aggiornato di frequente scritto dall</w:t>
      </w:r>
      <w:r w:rsidR="004043C3">
        <w:rPr>
          <w:lang w:val="it-IT"/>
        </w:rPr>
        <w:t>’</w:t>
      </w:r>
      <w:r w:rsidRPr="004B3656">
        <w:rPr>
          <w:lang w:val="it-IT"/>
        </w:rPr>
        <w:t>Enterprise Architect con la consulenza del Customer Executive Sponsor (o loro delegato), che ha lo scopo di servire da spiegazione generale del processo di erogazione dei Servizi, inclusi i dettagli circa lo scopo dell</w:t>
      </w:r>
      <w:r w:rsidR="004043C3">
        <w:rPr>
          <w:lang w:val="it-IT"/>
        </w:rPr>
        <w:t>’</w:t>
      </w:r>
      <w:r w:rsidRPr="004B3656">
        <w:rPr>
          <w:lang w:val="it-IT"/>
        </w:rPr>
        <w:t>iniziativa, la pianificazione prevista dell</w:t>
      </w:r>
      <w:r w:rsidR="004043C3">
        <w:rPr>
          <w:lang w:val="it-IT"/>
        </w:rPr>
        <w:t>’</w:t>
      </w:r>
      <w:r w:rsidRPr="004B3656">
        <w:rPr>
          <w:lang w:val="it-IT"/>
        </w:rPr>
        <w:t>erogazione, i requisiti delle risorse, i ruoli e le responsabilità e il processo di gestione dell</w:t>
      </w:r>
      <w:r w:rsidR="004043C3">
        <w:rPr>
          <w:lang w:val="it-IT"/>
        </w:rPr>
        <w:t>’</w:t>
      </w:r>
      <w:r w:rsidRPr="004B3656">
        <w:rPr>
          <w:lang w:val="it-IT"/>
        </w:rPr>
        <w:t>implementazione.</w:t>
      </w:r>
    </w:p>
    <w:p w14:paraId="149AEDB1" w14:textId="77777777" w:rsidR="00DC7CDF" w:rsidRPr="004B3656" w:rsidRDefault="00DC7CDF" w:rsidP="00DC7CDF">
      <w:pPr>
        <w:pStyle w:val="ProductList-Body"/>
        <w:rPr>
          <w:lang w:val="it-IT"/>
        </w:rPr>
      </w:pPr>
    </w:p>
    <w:p w14:paraId="149AEDB2" w14:textId="77777777" w:rsidR="00DC7CDF" w:rsidRPr="004B3656" w:rsidRDefault="00DC7CDF" w:rsidP="00DC7CDF">
      <w:pPr>
        <w:pStyle w:val="ProductList-Body"/>
        <w:rPr>
          <w:lang w:val="it-IT"/>
        </w:rPr>
      </w:pPr>
      <w:r w:rsidRPr="004B3656">
        <w:rPr>
          <w:lang w:val="it-IT"/>
        </w:rPr>
        <w:t>Nell</w:t>
      </w:r>
      <w:r w:rsidR="004043C3">
        <w:rPr>
          <w:lang w:val="it-IT"/>
        </w:rPr>
        <w:t>’</w:t>
      </w:r>
      <w:r w:rsidRPr="004B3656">
        <w:rPr>
          <w:lang w:val="it-IT"/>
        </w:rPr>
        <w:t>SDP verranno inclusi anche consigli importanti del programma Enterprise Strategy che richiederà ulteriore collaborazione con l</w:t>
      </w:r>
      <w:r w:rsidR="004043C3">
        <w:rPr>
          <w:lang w:val="it-IT"/>
        </w:rPr>
        <w:t>’</w:t>
      </w:r>
      <w:r w:rsidRPr="004B3656">
        <w:rPr>
          <w:lang w:val="it-IT"/>
        </w:rPr>
        <w:t>Enterprise Architect o altre risorse per raggiungere i risultati desiderati.</w:t>
      </w:r>
      <w:r w:rsidR="00572591" w:rsidRPr="004B3656">
        <w:rPr>
          <w:lang w:val="it-IT"/>
        </w:rPr>
        <w:t xml:space="preserve"> </w:t>
      </w:r>
      <w:r w:rsidRPr="004B3656">
        <w:rPr>
          <w:lang w:val="it-IT"/>
        </w:rPr>
        <w:t>Le tempistiche, le date e i piani di consegna nell</w:t>
      </w:r>
      <w:r w:rsidR="004043C3">
        <w:rPr>
          <w:lang w:val="it-IT"/>
        </w:rPr>
        <w:t>’</w:t>
      </w:r>
      <w:r w:rsidRPr="004B3656">
        <w:rPr>
          <w:lang w:val="it-IT"/>
        </w:rPr>
        <w:t>SDP sono semplici stime e potranno variare sulla base del programma.</w:t>
      </w:r>
    </w:p>
    <w:p w14:paraId="149AEDB3" w14:textId="77777777" w:rsidR="00DC7CDF" w:rsidRPr="004B3656" w:rsidRDefault="00DC7CDF" w:rsidP="00DC7CDF">
      <w:pPr>
        <w:pStyle w:val="ProductList-Body"/>
        <w:rPr>
          <w:lang w:val="it-IT"/>
        </w:rPr>
      </w:pPr>
    </w:p>
    <w:p w14:paraId="149AEDB4" w14:textId="77777777" w:rsidR="00DC7CDF" w:rsidRPr="004B3656" w:rsidRDefault="00DC7CDF" w:rsidP="00DC7CDF">
      <w:pPr>
        <w:pStyle w:val="ProductList-Body"/>
        <w:rPr>
          <w:lang w:val="it-IT"/>
        </w:rPr>
      </w:pPr>
      <w:r w:rsidRPr="004B3656">
        <w:rPr>
          <w:b/>
          <w:color w:val="00188F"/>
          <w:lang w:val="it-IT"/>
        </w:rPr>
        <w:t>Vantaggi del Programma</w:t>
      </w:r>
    </w:p>
    <w:p w14:paraId="149AEDB5" w14:textId="77777777" w:rsidR="00DC7CDF" w:rsidRPr="004B3656" w:rsidRDefault="00DC7CDF" w:rsidP="00DC7CDF">
      <w:pPr>
        <w:pStyle w:val="ProductList-Body"/>
        <w:rPr>
          <w:lang w:val="it-IT"/>
        </w:rPr>
      </w:pPr>
      <w:r w:rsidRPr="004B3656">
        <w:rPr>
          <w:lang w:val="it-IT"/>
        </w:rPr>
        <w:t xml:space="preserve">La partecipazione al programma consente di usufruire dei vantaggi seguenti: </w:t>
      </w:r>
    </w:p>
    <w:p w14:paraId="149AEDB6" w14:textId="77777777" w:rsidR="00DC7CDF" w:rsidRPr="004B3656" w:rsidRDefault="00DC7CDF" w:rsidP="00026DDE">
      <w:pPr>
        <w:pStyle w:val="ProductList-Body"/>
        <w:numPr>
          <w:ilvl w:val="0"/>
          <w:numId w:val="19"/>
        </w:numPr>
        <w:ind w:left="360" w:hanging="180"/>
        <w:rPr>
          <w:lang w:val="it-IT"/>
        </w:rPr>
      </w:pPr>
      <w:r w:rsidRPr="004B3656">
        <w:rPr>
          <w:b/>
          <w:lang w:val="it-IT"/>
        </w:rPr>
        <w:t>Enterprise Strategy Network:</w:t>
      </w:r>
      <w:r w:rsidRPr="004B3656">
        <w:rPr>
          <w:lang w:val="it-IT"/>
        </w:rPr>
        <w:t xml:space="preserve"> </w:t>
      </w:r>
      <w:r w:rsidR="00774594" w:rsidRPr="004B3656">
        <w:rPr>
          <w:lang w:val="it-IT"/>
        </w:rPr>
        <w:t>C</w:t>
      </w:r>
      <w:r w:rsidRPr="004B3656">
        <w:rPr>
          <w:lang w:val="it-IT"/>
        </w:rPr>
        <w:t xml:space="preserve">onnessione integrale ai team di ricerca e sviluppo di Microsoft e agli esperti con competenze specifiche di ogni reparto di Microsoft </w:t>
      </w:r>
    </w:p>
    <w:p w14:paraId="149AEDB7" w14:textId="77777777" w:rsidR="00DC7CDF" w:rsidRPr="004B3656" w:rsidRDefault="00DC7CDF" w:rsidP="00026DDE">
      <w:pPr>
        <w:pStyle w:val="ProductList-Body"/>
        <w:numPr>
          <w:ilvl w:val="0"/>
          <w:numId w:val="19"/>
        </w:numPr>
        <w:ind w:left="360" w:hanging="180"/>
        <w:rPr>
          <w:lang w:val="it-IT"/>
        </w:rPr>
      </w:pPr>
      <w:r w:rsidRPr="004B3656">
        <w:rPr>
          <w:b/>
          <w:lang w:val="it-IT"/>
        </w:rPr>
        <w:t>Enterprise Strategy Library:</w:t>
      </w:r>
      <w:r w:rsidRPr="004B3656">
        <w:rPr>
          <w:lang w:val="it-IT"/>
        </w:rPr>
        <w:t xml:space="preserve"> </w:t>
      </w:r>
      <w:r w:rsidR="00774594" w:rsidRPr="004B3656">
        <w:rPr>
          <w:lang w:val="it-IT"/>
        </w:rPr>
        <w:t>A</w:t>
      </w:r>
      <w:r w:rsidRPr="004B3656">
        <w:rPr>
          <w:lang w:val="it-IT"/>
        </w:rPr>
        <w:t>mpia raccolta di materiale, inclusi gli strumenti per gli approfondimenti del settore e le prove comparative e</w:t>
      </w:r>
      <w:r w:rsidR="009158EB" w:rsidRPr="004B3656">
        <w:rPr>
          <w:lang w:val="it-IT"/>
        </w:rPr>
        <w:t> </w:t>
      </w:r>
      <w:r w:rsidRPr="004B3656">
        <w:rPr>
          <w:lang w:val="it-IT"/>
        </w:rPr>
        <w:t>i</w:t>
      </w:r>
      <w:r w:rsidR="009158EB" w:rsidRPr="004B3656">
        <w:rPr>
          <w:lang w:val="it-IT"/>
        </w:rPr>
        <w:t> </w:t>
      </w:r>
      <w:r w:rsidRPr="004B3656">
        <w:rPr>
          <w:lang w:val="it-IT"/>
        </w:rPr>
        <w:t>modelli e i metodi di riferimento e di architettura aziendale e tecnologica.</w:t>
      </w:r>
    </w:p>
    <w:p w14:paraId="149AEDB8" w14:textId="77777777" w:rsidR="00DC7CDF" w:rsidRPr="004B3656" w:rsidRDefault="00DC7CDF" w:rsidP="00DC7CDF">
      <w:pPr>
        <w:pStyle w:val="ProductList-Body"/>
        <w:rPr>
          <w:lang w:val="it-IT"/>
        </w:rPr>
      </w:pPr>
    </w:p>
    <w:p w14:paraId="149AEDB9" w14:textId="77777777" w:rsidR="00DC7CDF" w:rsidRPr="004B3656" w:rsidRDefault="00DC7CDF" w:rsidP="00DC7CDF">
      <w:pPr>
        <w:pStyle w:val="ProductList-Body"/>
        <w:rPr>
          <w:lang w:val="it-IT"/>
        </w:rPr>
      </w:pPr>
      <w:r w:rsidRPr="004B3656">
        <w:rPr>
          <w:b/>
          <w:color w:val="00188F"/>
          <w:lang w:val="it-IT"/>
        </w:rPr>
        <w:t>Moduli del Servizio Enterprise Strategy</w:t>
      </w:r>
    </w:p>
    <w:p w14:paraId="149AEDBA" w14:textId="77777777" w:rsidR="00DC7CDF" w:rsidRPr="004B3656" w:rsidRDefault="00DC7CDF" w:rsidP="00DC7CDF">
      <w:pPr>
        <w:pStyle w:val="ProductList-Body"/>
        <w:rPr>
          <w:lang w:val="it-IT"/>
        </w:rPr>
      </w:pPr>
      <w:r w:rsidRPr="004B3656">
        <w:rPr>
          <w:lang w:val="it-IT"/>
        </w:rPr>
        <w:t>Il programma Enterprise Strategy include uno o più dei seguenti moduli del servizio Enterprise Strategy, come documentato nel Piano di Erogazione dei Servizi:</w:t>
      </w:r>
    </w:p>
    <w:p w14:paraId="149AEDBB" w14:textId="77777777" w:rsidR="00DC7CDF" w:rsidRPr="004B3656" w:rsidRDefault="00DC7CDF" w:rsidP="00026DDE">
      <w:pPr>
        <w:pStyle w:val="ProductList-Body"/>
        <w:numPr>
          <w:ilvl w:val="0"/>
          <w:numId w:val="20"/>
        </w:numPr>
        <w:ind w:left="450" w:hanging="270"/>
        <w:rPr>
          <w:lang w:val="it-IT"/>
        </w:rPr>
      </w:pPr>
      <w:r w:rsidRPr="004B3656">
        <w:rPr>
          <w:b/>
          <w:lang w:val="it-IT"/>
        </w:rPr>
        <w:t>Seminario Value Discovery:</w:t>
      </w:r>
      <w:r w:rsidRPr="004B3656">
        <w:rPr>
          <w:lang w:val="it-IT"/>
        </w:rPr>
        <w:t xml:space="preserve"> </w:t>
      </w:r>
      <w:r w:rsidR="004E4301" w:rsidRPr="004B3656">
        <w:rPr>
          <w:lang w:val="it-IT"/>
        </w:rPr>
        <w:t>S</w:t>
      </w:r>
      <w:r w:rsidRPr="004B3656">
        <w:rPr>
          <w:lang w:val="it-IT"/>
        </w:rPr>
        <w:t>eminario studiato per aiutare le parti interessate dell</w:t>
      </w:r>
      <w:r w:rsidR="004043C3">
        <w:rPr>
          <w:lang w:val="it-IT"/>
        </w:rPr>
        <w:t>’</w:t>
      </w:r>
      <w:r w:rsidRPr="004B3656">
        <w:rPr>
          <w:lang w:val="it-IT"/>
        </w:rPr>
        <w:t>azienda e dell</w:t>
      </w:r>
      <w:r w:rsidR="004043C3">
        <w:rPr>
          <w:lang w:val="it-IT"/>
        </w:rPr>
        <w:t>’</w:t>
      </w:r>
      <w:r w:rsidRPr="004B3656">
        <w:rPr>
          <w:lang w:val="it-IT"/>
        </w:rPr>
        <w:t>IT a sviluppare e produrre un riepilogo delle opportunità e dei rapporti contestuali della società.</w:t>
      </w:r>
    </w:p>
    <w:p w14:paraId="149AEDBC" w14:textId="77777777" w:rsidR="00DC7CDF" w:rsidRPr="004B3656" w:rsidRDefault="00DC7CDF" w:rsidP="00026DDE">
      <w:pPr>
        <w:pStyle w:val="ProductList-Body"/>
        <w:numPr>
          <w:ilvl w:val="0"/>
          <w:numId w:val="20"/>
        </w:numPr>
        <w:ind w:left="450" w:hanging="270"/>
        <w:rPr>
          <w:lang w:val="it-IT"/>
        </w:rPr>
      </w:pPr>
      <w:r w:rsidRPr="004B3656">
        <w:rPr>
          <w:b/>
          <w:lang w:val="it-IT"/>
        </w:rPr>
        <w:t>Value Roadmap del Contratto Enterprise:</w:t>
      </w:r>
      <w:r w:rsidRPr="004B3656">
        <w:rPr>
          <w:lang w:val="it-IT"/>
        </w:rPr>
        <w:t xml:space="preserve"> </w:t>
      </w:r>
      <w:r w:rsidR="004E4301" w:rsidRPr="004B3656">
        <w:rPr>
          <w:lang w:val="it-IT"/>
        </w:rPr>
        <w:t>R</w:t>
      </w:r>
      <w:r w:rsidRPr="004B3656">
        <w:rPr>
          <w:lang w:val="it-IT"/>
        </w:rPr>
        <w:t>oadmap e indicatori di prestazioni chiave (Key Performance Indicator o KPI) per le iniziative correlate che quantificano il valore aziendale dell</w:t>
      </w:r>
      <w:r w:rsidR="004043C3">
        <w:rPr>
          <w:lang w:val="it-IT"/>
        </w:rPr>
        <w:t>’</w:t>
      </w:r>
      <w:r w:rsidRPr="004B3656">
        <w:rPr>
          <w:lang w:val="it-IT"/>
        </w:rPr>
        <w:t>investimento di una società nei servizi e nel software Microsoft, inclusa una serie di consigli per velocizzare la distribuzione e l</w:t>
      </w:r>
      <w:r w:rsidR="004043C3">
        <w:rPr>
          <w:lang w:val="it-IT"/>
        </w:rPr>
        <w:t>’</w:t>
      </w:r>
      <w:r w:rsidRPr="004B3656">
        <w:rPr>
          <w:lang w:val="it-IT"/>
        </w:rPr>
        <w:t>adozione degli investimenti.</w:t>
      </w:r>
    </w:p>
    <w:p w14:paraId="149AEDBD" w14:textId="77777777" w:rsidR="00DC7CDF" w:rsidRPr="004B3656" w:rsidRDefault="00DC7CDF" w:rsidP="00026DDE">
      <w:pPr>
        <w:pStyle w:val="ProductList-Body"/>
        <w:numPr>
          <w:ilvl w:val="0"/>
          <w:numId w:val="20"/>
        </w:numPr>
        <w:ind w:left="450" w:hanging="270"/>
        <w:rPr>
          <w:lang w:val="it-IT"/>
        </w:rPr>
      </w:pPr>
      <w:r w:rsidRPr="004B3656">
        <w:rPr>
          <w:b/>
          <w:lang w:val="it-IT"/>
        </w:rPr>
        <w:t>Ottimizzazione del Portfolio:</w:t>
      </w:r>
      <w:r w:rsidRPr="004B3656">
        <w:rPr>
          <w:lang w:val="it-IT"/>
        </w:rPr>
        <w:t xml:space="preserve"> </w:t>
      </w:r>
      <w:r w:rsidR="004E4301" w:rsidRPr="004B3656">
        <w:rPr>
          <w:lang w:val="it-IT"/>
        </w:rPr>
        <w:t>R</w:t>
      </w:r>
      <w:r w:rsidRPr="004B3656">
        <w:rPr>
          <w:lang w:val="it-IT"/>
        </w:rPr>
        <w:t>apporto che offre una valutazione dei portfolio IT e Aziendali di una società (inclusi i servizi IT, le funzionalità aziendali, le applicazioni, le tecnologie e il portfolio dei programmi/progetti esistenti) e identifica le opportunità per i dispositivi e i servizi Microsoft di razionalizzare portfolio specifici nell</w:t>
      </w:r>
      <w:r w:rsidR="004043C3">
        <w:rPr>
          <w:lang w:val="it-IT"/>
        </w:rPr>
        <w:t>’</w:t>
      </w:r>
      <w:r w:rsidRPr="004B3656">
        <w:rPr>
          <w:lang w:val="it-IT"/>
        </w:rPr>
        <w:t>ambito della strategia aziendale della società.</w:t>
      </w:r>
    </w:p>
    <w:p w14:paraId="149AEDBE" w14:textId="77777777" w:rsidR="00DC7CDF" w:rsidRPr="004B3656" w:rsidRDefault="00DC7CDF" w:rsidP="00026DDE">
      <w:pPr>
        <w:pStyle w:val="ProductList-Body"/>
        <w:numPr>
          <w:ilvl w:val="0"/>
          <w:numId w:val="20"/>
        </w:numPr>
        <w:ind w:left="450" w:hanging="270"/>
        <w:rPr>
          <w:lang w:val="it-IT"/>
        </w:rPr>
      </w:pPr>
      <w:r w:rsidRPr="004B3656">
        <w:rPr>
          <w:b/>
          <w:lang w:val="it-IT"/>
        </w:rPr>
        <w:t>Opzioni e Consigli relativi all</w:t>
      </w:r>
      <w:r w:rsidR="004043C3">
        <w:rPr>
          <w:b/>
          <w:lang w:val="it-IT"/>
        </w:rPr>
        <w:t>’</w:t>
      </w:r>
      <w:r w:rsidRPr="004B3656">
        <w:rPr>
          <w:b/>
          <w:lang w:val="it-IT"/>
        </w:rPr>
        <w:t>Architettura:</w:t>
      </w:r>
      <w:r w:rsidRPr="004B3656">
        <w:rPr>
          <w:lang w:val="it-IT"/>
        </w:rPr>
        <w:t xml:space="preserve"> </w:t>
      </w:r>
      <w:r w:rsidR="004E4301" w:rsidRPr="004B3656">
        <w:rPr>
          <w:lang w:val="it-IT"/>
        </w:rPr>
        <w:t>D</w:t>
      </w:r>
      <w:r w:rsidRPr="004B3656">
        <w:rPr>
          <w:lang w:val="it-IT"/>
        </w:rPr>
        <w:t>ocumento di consigli e definizioni relativi all</w:t>
      </w:r>
      <w:r w:rsidR="004043C3">
        <w:rPr>
          <w:lang w:val="it-IT"/>
        </w:rPr>
        <w:t>’</w:t>
      </w:r>
      <w:r w:rsidRPr="004B3656">
        <w:rPr>
          <w:lang w:val="it-IT"/>
        </w:rPr>
        <w:t>architettura che fa riferimento a opzioni accettabili di architettura, valutate rispetto al documento costitutivo del programma e ai principi di architettura, agli standard e ai vincoli aziendali e</w:t>
      </w:r>
      <w:r w:rsidR="004E4301" w:rsidRPr="004B3656">
        <w:rPr>
          <w:lang w:val="it-IT"/>
        </w:rPr>
        <w:t> </w:t>
      </w:r>
      <w:r w:rsidRPr="004B3656">
        <w:rPr>
          <w:lang w:val="it-IT"/>
        </w:rPr>
        <w:t>dell</w:t>
      </w:r>
      <w:r w:rsidR="004043C3">
        <w:rPr>
          <w:lang w:val="it-IT"/>
        </w:rPr>
        <w:t>’</w:t>
      </w:r>
      <w:r w:rsidRPr="004B3656">
        <w:rPr>
          <w:lang w:val="it-IT"/>
        </w:rPr>
        <w:t xml:space="preserve">IT di una società. </w:t>
      </w:r>
    </w:p>
    <w:p w14:paraId="149AEDBF" w14:textId="77777777" w:rsidR="00DC7CDF" w:rsidRPr="004B3656" w:rsidRDefault="00DC7CDF" w:rsidP="00026DDE">
      <w:pPr>
        <w:pStyle w:val="ProductList-Body"/>
        <w:numPr>
          <w:ilvl w:val="0"/>
          <w:numId w:val="20"/>
        </w:numPr>
        <w:ind w:left="450" w:hanging="270"/>
        <w:rPr>
          <w:lang w:val="it-IT"/>
        </w:rPr>
      </w:pPr>
      <w:r w:rsidRPr="004B3656">
        <w:rPr>
          <w:b/>
          <w:lang w:val="it-IT"/>
        </w:rPr>
        <w:t>Pianificazione del Valore:</w:t>
      </w:r>
      <w:r w:rsidRPr="004B3656">
        <w:rPr>
          <w:lang w:val="it-IT"/>
        </w:rPr>
        <w:t xml:space="preserve"> </w:t>
      </w:r>
      <w:r w:rsidR="004E4301" w:rsidRPr="004B3656">
        <w:rPr>
          <w:lang w:val="it-IT"/>
        </w:rPr>
        <w:t>P</w:t>
      </w:r>
      <w:r w:rsidRPr="004B3656">
        <w:rPr>
          <w:lang w:val="it-IT"/>
        </w:rPr>
        <w:t>iano dettagliato del programma, piano di adozioni e modifiche, scorecard del valore e piano di governance a</w:t>
      </w:r>
      <w:r w:rsidR="004E4301" w:rsidRPr="004B3656">
        <w:rPr>
          <w:lang w:val="it-IT"/>
        </w:rPr>
        <w:t> </w:t>
      </w:r>
      <w:r w:rsidRPr="004B3656">
        <w:rPr>
          <w:lang w:val="it-IT"/>
        </w:rPr>
        <w:t>sostegno del consiglio e della roadmap illustrati sopra (Opzioni e Consigli relativi all</w:t>
      </w:r>
      <w:r w:rsidR="004043C3">
        <w:rPr>
          <w:lang w:val="it-IT"/>
        </w:rPr>
        <w:t>’</w:t>
      </w:r>
      <w:r w:rsidRPr="004B3656">
        <w:rPr>
          <w:lang w:val="it-IT"/>
        </w:rPr>
        <w:t>Architettura).</w:t>
      </w:r>
    </w:p>
    <w:p w14:paraId="149AEDC0" w14:textId="77777777" w:rsidR="00DC7CDF" w:rsidRPr="004B3656" w:rsidRDefault="00DC7CDF" w:rsidP="00026DDE">
      <w:pPr>
        <w:pStyle w:val="ProductList-Body"/>
        <w:numPr>
          <w:ilvl w:val="0"/>
          <w:numId w:val="20"/>
        </w:numPr>
        <w:ind w:left="450" w:hanging="270"/>
        <w:rPr>
          <w:lang w:val="it-IT"/>
        </w:rPr>
      </w:pPr>
      <w:r w:rsidRPr="004B3656">
        <w:rPr>
          <w:b/>
          <w:lang w:val="it-IT"/>
        </w:rPr>
        <w:t>Sviluppo di un Business Case:</w:t>
      </w:r>
      <w:r w:rsidRPr="004B3656">
        <w:rPr>
          <w:lang w:val="it-IT"/>
        </w:rPr>
        <w:t xml:space="preserve"> </w:t>
      </w:r>
      <w:r w:rsidR="004E4301" w:rsidRPr="004B3656">
        <w:rPr>
          <w:lang w:val="it-IT"/>
        </w:rPr>
        <w:t>M</w:t>
      </w:r>
      <w:r w:rsidRPr="004B3656">
        <w:rPr>
          <w:lang w:val="it-IT"/>
        </w:rPr>
        <w:t>odello di valore aziendale basato sull</w:t>
      </w:r>
      <w:r w:rsidR="004043C3">
        <w:rPr>
          <w:lang w:val="it-IT"/>
        </w:rPr>
        <w:t>’</w:t>
      </w:r>
      <w:r w:rsidRPr="004B3656">
        <w:rPr>
          <w:lang w:val="it-IT"/>
        </w:rPr>
        <w:t>analisi finanziaria dei costi previsti e dei vantaggi quantificabili per il piano di iniziative proposto.</w:t>
      </w:r>
    </w:p>
    <w:p w14:paraId="149AEDC1" w14:textId="77777777" w:rsidR="00DC7CDF" w:rsidRPr="004B3656" w:rsidRDefault="00DC7CDF" w:rsidP="00026DDE">
      <w:pPr>
        <w:pStyle w:val="ProductList-Body"/>
        <w:numPr>
          <w:ilvl w:val="0"/>
          <w:numId w:val="20"/>
        </w:numPr>
        <w:ind w:left="450" w:hanging="270"/>
        <w:rPr>
          <w:lang w:val="it-IT"/>
        </w:rPr>
      </w:pPr>
      <w:r w:rsidRPr="004B3656">
        <w:rPr>
          <w:b/>
          <w:lang w:val="it-IT"/>
        </w:rPr>
        <w:t>Gestione delle Adozioni e delle Modifiche:</w:t>
      </w:r>
      <w:r w:rsidRPr="004B3656">
        <w:rPr>
          <w:lang w:val="it-IT"/>
        </w:rPr>
        <w:t xml:space="preserve"> </w:t>
      </w:r>
      <w:r w:rsidR="004E4301" w:rsidRPr="004B3656">
        <w:rPr>
          <w:lang w:val="it-IT"/>
        </w:rPr>
        <w:t>E</w:t>
      </w:r>
      <w:r w:rsidRPr="004B3656">
        <w:rPr>
          <w:lang w:val="it-IT"/>
        </w:rPr>
        <w:t>secuzione del piano di adozioni e modifiche (inclusi il piano comunicazioni, i piani di conformità/formazione e i piani di supporto) e supervisione delle adozioni, creazione di rapporti e mitigazione dei rischi.</w:t>
      </w:r>
    </w:p>
    <w:p w14:paraId="149AEDC2" w14:textId="77777777" w:rsidR="00DC7CDF" w:rsidRPr="004B3656" w:rsidRDefault="00DC7CDF" w:rsidP="00026DDE">
      <w:pPr>
        <w:pStyle w:val="ProductList-Body"/>
        <w:numPr>
          <w:ilvl w:val="0"/>
          <w:numId w:val="20"/>
        </w:numPr>
        <w:ind w:left="450" w:hanging="270"/>
        <w:rPr>
          <w:lang w:val="it-IT"/>
        </w:rPr>
      </w:pPr>
      <w:r w:rsidRPr="004B3656">
        <w:rPr>
          <w:b/>
          <w:lang w:val="it-IT"/>
        </w:rPr>
        <w:t>Gestione del Valore:</w:t>
      </w:r>
      <w:r w:rsidRPr="004B3656">
        <w:rPr>
          <w:lang w:val="it-IT"/>
        </w:rPr>
        <w:t xml:space="preserve"> </w:t>
      </w:r>
      <w:r w:rsidR="004E4301" w:rsidRPr="004B3656">
        <w:rPr>
          <w:lang w:val="it-IT"/>
        </w:rPr>
        <w:t>M</w:t>
      </w:r>
      <w:r w:rsidRPr="004B3656">
        <w:rPr>
          <w:lang w:val="it-IT"/>
        </w:rPr>
        <w:t>isurazione e rilevazione dell</w:t>
      </w:r>
      <w:r w:rsidR="004043C3">
        <w:rPr>
          <w:lang w:val="it-IT"/>
        </w:rPr>
        <w:t>’</w:t>
      </w:r>
      <w:r w:rsidRPr="004B3656">
        <w:rPr>
          <w:lang w:val="it-IT"/>
        </w:rPr>
        <w:t>andamento dell</w:t>
      </w:r>
      <w:r w:rsidR="004043C3">
        <w:rPr>
          <w:lang w:val="it-IT"/>
        </w:rPr>
        <w:t>’</w:t>
      </w:r>
      <w:r w:rsidRPr="004B3656">
        <w:rPr>
          <w:lang w:val="it-IT"/>
        </w:rPr>
        <w:t>iniziativa rispetto ai KPI stabiliti da una società e ai relativi sistemi di misurazione interni (vale a dire impegni, scorecard e analisi aziendali).</w:t>
      </w:r>
    </w:p>
    <w:p w14:paraId="149AEDC3" w14:textId="77777777" w:rsidR="00DC7CDF" w:rsidRPr="004B3656" w:rsidRDefault="00DC7CDF" w:rsidP="00026DDE">
      <w:pPr>
        <w:pStyle w:val="ProductList-Body"/>
        <w:numPr>
          <w:ilvl w:val="0"/>
          <w:numId w:val="20"/>
        </w:numPr>
        <w:ind w:left="450" w:hanging="270"/>
        <w:rPr>
          <w:lang w:val="it-IT"/>
        </w:rPr>
      </w:pPr>
      <w:r w:rsidRPr="004B3656">
        <w:rPr>
          <w:b/>
          <w:lang w:val="it-IT"/>
        </w:rPr>
        <w:t>Gestione della Conformità, dei Rischi e della Governance del Programma:</w:t>
      </w:r>
      <w:r w:rsidRPr="004B3656">
        <w:rPr>
          <w:lang w:val="it-IT"/>
        </w:rPr>
        <w:t xml:space="preserve"> </w:t>
      </w:r>
      <w:r w:rsidR="004E4301" w:rsidRPr="004B3656">
        <w:rPr>
          <w:lang w:val="it-IT"/>
        </w:rPr>
        <w:t>A</w:t>
      </w:r>
      <w:r w:rsidRPr="004B3656">
        <w:rPr>
          <w:lang w:val="it-IT"/>
        </w:rPr>
        <w:t>nalisi dello stato del programma e fornitura di rapporti alle strutture di governance specificate (ad esempio, agli steering committee, ai comitati di revisione) per agevolare l</w:t>
      </w:r>
      <w:r w:rsidR="004043C3">
        <w:rPr>
          <w:lang w:val="it-IT"/>
        </w:rPr>
        <w:t>’</w:t>
      </w:r>
      <w:r w:rsidRPr="004B3656">
        <w:rPr>
          <w:lang w:val="it-IT"/>
        </w:rPr>
        <w:t>assunzione di decisioni durante tutto il ciclo di vita del programma</w:t>
      </w:r>
    </w:p>
    <w:p w14:paraId="149AEDC4" w14:textId="77777777" w:rsidR="00DC7CDF" w:rsidRPr="004B3656" w:rsidRDefault="00DC7CDF" w:rsidP="00DC7CDF">
      <w:pPr>
        <w:pStyle w:val="ProductList-Body"/>
        <w:rPr>
          <w:lang w:val="it-IT"/>
        </w:rPr>
      </w:pPr>
    </w:p>
    <w:p w14:paraId="149AEDC5" w14:textId="77777777" w:rsidR="00DC7CDF" w:rsidRPr="004B3656" w:rsidRDefault="00DC7CDF" w:rsidP="00DC7CDF">
      <w:pPr>
        <w:pStyle w:val="ProductList-Body"/>
        <w:rPr>
          <w:lang w:val="it-IT"/>
        </w:rPr>
      </w:pPr>
      <w:r w:rsidRPr="004B3656">
        <w:rPr>
          <w:b/>
          <w:color w:val="00188F"/>
          <w:lang w:val="it-IT"/>
        </w:rPr>
        <w:t>Componente Aggiuntivo di Enterprise Strategy Capacity</w:t>
      </w:r>
    </w:p>
    <w:p w14:paraId="149AEDC6" w14:textId="77777777" w:rsidR="00DC7CDF" w:rsidRPr="004B3656" w:rsidRDefault="00DC7CDF" w:rsidP="00DC7CDF">
      <w:pPr>
        <w:pStyle w:val="ProductList-Body"/>
        <w:rPr>
          <w:lang w:val="it-IT"/>
        </w:rPr>
      </w:pPr>
      <w:r w:rsidRPr="004B3656">
        <w:rPr>
          <w:lang w:val="it-IT"/>
        </w:rPr>
        <w:t>La Società può acquistare blocchi di 200 ore di risorse Microsoft Enterprise Service Delivery Team per migliorare la capacità di erogazione dei programmi Enterprise Strategy. Il Componente Aggiuntivo Enterprise Strategy Capacity è disponibile per le Società che hanno acquistato l</w:t>
      </w:r>
      <w:r w:rsidR="004043C3">
        <w:rPr>
          <w:lang w:val="it-IT"/>
        </w:rPr>
        <w:t>’</w:t>
      </w:r>
      <w:r w:rsidRPr="004B3656">
        <w:rPr>
          <w:lang w:val="it-IT"/>
        </w:rPr>
        <w:t>offerta Enterprise Strategy Connect, Enterprise Strategy Foundation o Enterprise Strategy Portfolio tramite i contratti multilicenza o i contratti standard per i Servizi Microsoft.</w:t>
      </w:r>
    </w:p>
    <w:p w14:paraId="149AEDC7" w14:textId="77777777" w:rsidR="00DC7CDF" w:rsidRPr="004B3656" w:rsidRDefault="00DC7CDF" w:rsidP="00DC7CDF">
      <w:pPr>
        <w:pStyle w:val="ProductList-Body"/>
        <w:rPr>
          <w:lang w:val="it-IT"/>
        </w:rPr>
      </w:pPr>
    </w:p>
    <w:p w14:paraId="149AEDC8" w14:textId="77777777" w:rsidR="00DC7CDF" w:rsidRPr="004B3656" w:rsidRDefault="00DC7CDF" w:rsidP="00DC7CDF">
      <w:pPr>
        <w:pStyle w:val="ProductList-Body"/>
        <w:rPr>
          <w:lang w:val="it-IT"/>
        </w:rPr>
      </w:pPr>
      <w:r w:rsidRPr="004B3656">
        <w:rPr>
          <w:b/>
          <w:color w:val="00188F"/>
          <w:lang w:val="it-IT"/>
        </w:rPr>
        <w:t>Servizi non Inclusi nell</w:t>
      </w:r>
      <w:r w:rsidR="004043C3">
        <w:rPr>
          <w:b/>
          <w:color w:val="00188F"/>
          <w:lang w:val="it-IT"/>
        </w:rPr>
        <w:t>’</w:t>
      </w:r>
      <w:r w:rsidRPr="004B3656">
        <w:rPr>
          <w:b/>
          <w:color w:val="00188F"/>
          <w:lang w:val="it-IT"/>
        </w:rPr>
        <w:t>Ambito del Programma</w:t>
      </w:r>
      <w:r w:rsidR="00572591" w:rsidRPr="004B3656">
        <w:rPr>
          <w:lang w:val="it-IT"/>
        </w:rPr>
        <w:t xml:space="preserve"> </w:t>
      </w:r>
    </w:p>
    <w:p w14:paraId="149AEDC9" w14:textId="77777777" w:rsidR="00DC7CDF" w:rsidRPr="004B3656" w:rsidRDefault="00DC7CDF" w:rsidP="00DC7CDF">
      <w:pPr>
        <w:pStyle w:val="ProductList-Body"/>
        <w:rPr>
          <w:lang w:val="it-IT"/>
        </w:rPr>
      </w:pPr>
      <w:r w:rsidRPr="004B3656">
        <w:rPr>
          <w:lang w:val="it-IT"/>
        </w:rPr>
        <w:t>Il Programma Enterprise Strategy include esclusivamente consulenza e assistenza relative all</w:t>
      </w:r>
      <w:r w:rsidR="004043C3">
        <w:rPr>
          <w:lang w:val="it-IT"/>
        </w:rPr>
        <w:t>’</w:t>
      </w:r>
      <w:r w:rsidRPr="004B3656">
        <w:rPr>
          <w:lang w:val="it-IT"/>
        </w:rPr>
        <w:t>adozione di tecnologie Microsoft da parte della Società.</w:t>
      </w:r>
      <w:r w:rsidR="00572591" w:rsidRPr="004B3656">
        <w:rPr>
          <w:lang w:val="it-IT"/>
        </w:rPr>
        <w:t xml:space="preserve"> </w:t>
      </w:r>
      <w:r w:rsidRPr="004B3656">
        <w:rPr>
          <w:lang w:val="it-IT"/>
        </w:rPr>
        <w:t>Spetta solamente alla Società scegliere se seguire o ignorare la consulenza, l</w:t>
      </w:r>
      <w:r w:rsidR="004043C3">
        <w:rPr>
          <w:lang w:val="it-IT"/>
        </w:rPr>
        <w:t>’</w:t>
      </w:r>
      <w:r w:rsidRPr="004B3656">
        <w:rPr>
          <w:lang w:val="it-IT"/>
        </w:rPr>
        <w:t>assistenza e i consigli di Microsoft.</w:t>
      </w:r>
      <w:r w:rsidR="00572591" w:rsidRPr="004B3656">
        <w:rPr>
          <w:lang w:val="it-IT"/>
        </w:rPr>
        <w:t xml:space="preserve"> </w:t>
      </w:r>
      <w:r w:rsidRPr="004B3656">
        <w:rPr>
          <w:lang w:val="it-IT"/>
        </w:rPr>
        <w:t>Microsoft non rilascia alcuna dichiarazione, garanzia o condizione relativamente ai risultati ottenibili dalla Società in seguito all</w:t>
      </w:r>
      <w:r w:rsidR="004043C3">
        <w:rPr>
          <w:lang w:val="it-IT"/>
        </w:rPr>
        <w:t>’</w:t>
      </w:r>
      <w:r w:rsidRPr="004B3656">
        <w:rPr>
          <w:lang w:val="it-IT"/>
        </w:rPr>
        <w:t>applicazione della consulenza, dell</w:t>
      </w:r>
      <w:r w:rsidR="004043C3">
        <w:rPr>
          <w:lang w:val="it-IT"/>
        </w:rPr>
        <w:t>’</w:t>
      </w:r>
      <w:r w:rsidRPr="004B3656">
        <w:rPr>
          <w:lang w:val="it-IT"/>
        </w:rPr>
        <w:t>assistenza e dei consigli forniti da Microsoft stessa e riportati di seguito.</w:t>
      </w:r>
      <w:r w:rsidR="00572591" w:rsidRPr="004B3656">
        <w:rPr>
          <w:lang w:val="it-IT"/>
        </w:rPr>
        <w:t xml:space="preserve"> </w:t>
      </w:r>
      <w:r w:rsidRPr="004B3656">
        <w:rPr>
          <w:lang w:val="it-IT"/>
        </w:rPr>
        <w:t>Le licenze per i prodotti non sono incluse.</w:t>
      </w:r>
      <w:r w:rsidR="00572591" w:rsidRPr="004B3656">
        <w:rPr>
          <w:lang w:val="it-IT"/>
        </w:rPr>
        <w:t xml:space="preserve"> </w:t>
      </w:r>
      <w:r w:rsidRPr="004B3656">
        <w:rPr>
          <w:lang w:val="it-IT"/>
        </w:rPr>
        <w:t>I Servizi dell</w:t>
      </w:r>
      <w:r w:rsidR="004043C3">
        <w:rPr>
          <w:lang w:val="it-IT"/>
        </w:rPr>
        <w:t>’</w:t>
      </w:r>
      <w:r w:rsidRPr="004B3656">
        <w:rPr>
          <w:lang w:val="it-IT"/>
        </w:rPr>
        <w:t>Enterprise Architect, inoltre, non includono la distribuzione dei prodotti, la risoluzione dei problemi, l</w:t>
      </w:r>
      <w:r w:rsidR="004043C3">
        <w:rPr>
          <w:lang w:val="it-IT"/>
        </w:rPr>
        <w:t>’</w:t>
      </w:r>
      <w:r w:rsidRPr="004B3656">
        <w:rPr>
          <w:lang w:val="it-IT"/>
        </w:rPr>
        <w:t>assistenza in garanzia, l</w:t>
      </w:r>
      <w:r w:rsidR="004043C3">
        <w:rPr>
          <w:lang w:val="it-IT"/>
        </w:rPr>
        <w:t>’</w:t>
      </w:r>
      <w:r w:rsidRPr="004B3656">
        <w:rPr>
          <w:lang w:val="it-IT"/>
        </w:rPr>
        <w:t>analisi di codice sorgente non Microsoft né la consulenza tecnica o architetturale che non rientri nella risultati finali di cui sopra. Nel caso di codice sorgente non Microsoft, i</w:t>
      </w:r>
      <w:r w:rsidR="00774594" w:rsidRPr="004B3656">
        <w:rPr>
          <w:lang w:val="it-IT"/>
        </w:rPr>
        <w:t> </w:t>
      </w:r>
      <w:r w:rsidRPr="004B3656">
        <w:rPr>
          <w:lang w:val="it-IT"/>
        </w:rPr>
        <w:t>Servizi di Microsoft saranno limitati solo all</w:t>
      </w:r>
      <w:r w:rsidR="004043C3">
        <w:rPr>
          <w:lang w:val="it-IT"/>
        </w:rPr>
        <w:t>’</w:t>
      </w:r>
      <w:r w:rsidRPr="004B3656">
        <w:rPr>
          <w:lang w:val="it-IT"/>
        </w:rPr>
        <w:t>analisi dei dati binari, ad esempio un dump di processo o una traccia di Network Monitor.</w:t>
      </w:r>
    </w:p>
    <w:p w14:paraId="149AEDCA" w14:textId="77777777" w:rsidR="00DC7CDF" w:rsidRPr="004B3656" w:rsidRDefault="00DC7CDF" w:rsidP="00DC7CDF">
      <w:pPr>
        <w:pStyle w:val="ProductList-Body"/>
        <w:rPr>
          <w:lang w:val="it-IT"/>
        </w:rPr>
      </w:pPr>
    </w:p>
    <w:p w14:paraId="149AEDCB" w14:textId="77777777" w:rsidR="00DC7CDF" w:rsidRPr="004B3656" w:rsidRDefault="00DC7CDF" w:rsidP="00DC7CDF">
      <w:pPr>
        <w:pStyle w:val="ProductList-Body"/>
        <w:rPr>
          <w:lang w:val="it-IT"/>
        </w:rPr>
      </w:pPr>
      <w:r w:rsidRPr="004B3656">
        <w:rPr>
          <w:b/>
          <w:color w:val="00188F"/>
          <w:lang w:val="it-IT"/>
        </w:rPr>
        <w:t>Responsabilità della Società</w:t>
      </w:r>
      <w:r w:rsidR="00572591" w:rsidRPr="004B3656">
        <w:rPr>
          <w:lang w:val="it-IT"/>
        </w:rPr>
        <w:t xml:space="preserve"> </w:t>
      </w:r>
    </w:p>
    <w:p w14:paraId="149AEDCC" w14:textId="77777777" w:rsidR="00DC7CDF" w:rsidRPr="004B3656" w:rsidRDefault="00DC7CDF" w:rsidP="00DC7CDF">
      <w:pPr>
        <w:pStyle w:val="ProductList-Body"/>
        <w:rPr>
          <w:lang w:val="it-IT"/>
        </w:rPr>
      </w:pPr>
      <w:r w:rsidRPr="004B3656">
        <w:rPr>
          <w:lang w:val="it-IT"/>
        </w:rPr>
        <w:t>Il successo del Programma Enterprise Strategy e le prestazioni di Microsoft relativamente alle proprie obbligazioni dipendono dal coinvolgimento della Società nel programma, inclusi, a titolo esemplificativo:</w:t>
      </w:r>
    </w:p>
    <w:p w14:paraId="149AEDCD" w14:textId="77777777" w:rsidR="00DC7CDF" w:rsidRPr="004B3656" w:rsidRDefault="006E1D6C" w:rsidP="00026DDE">
      <w:pPr>
        <w:pStyle w:val="ProductList-Body"/>
        <w:numPr>
          <w:ilvl w:val="0"/>
          <w:numId w:val="21"/>
        </w:numPr>
        <w:ind w:left="450" w:hanging="270"/>
        <w:rPr>
          <w:lang w:val="it-IT"/>
        </w:rPr>
      </w:pPr>
      <w:r w:rsidRPr="004B3656">
        <w:rPr>
          <w:lang w:val="it-IT"/>
        </w:rPr>
        <w:t>D</w:t>
      </w:r>
      <w:r w:rsidR="00DC7CDF" w:rsidRPr="004B3656">
        <w:rPr>
          <w:lang w:val="it-IT"/>
        </w:rPr>
        <w:t xml:space="preserve">isponibilità dei rappresentanti, del personale IT e delle risorse della Società, inclusi, in via esemplificativa, hardware, software, connettività Internet e spazi ragionevolmente sufficienti; </w:t>
      </w:r>
    </w:p>
    <w:p w14:paraId="149AEDCE" w14:textId="77777777" w:rsidR="00DC7CDF" w:rsidRPr="004B3656" w:rsidRDefault="006E1D6C" w:rsidP="00026DDE">
      <w:pPr>
        <w:pStyle w:val="ProductList-Body"/>
        <w:numPr>
          <w:ilvl w:val="0"/>
          <w:numId w:val="21"/>
        </w:numPr>
        <w:ind w:left="450" w:hanging="270"/>
        <w:rPr>
          <w:lang w:val="it-IT"/>
        </w:rPr>
      </w:pPr>
      <w:r w:rsidRPr="004B3656">
        <w:rPr>
          <w:lang w:val="it-IT"/>
        </w:rPr>
        <w:t>T</w:t>
      </w:r>
      <w:r w:rsidR="00DC7CDF" w:rsidRPr="004B3656">
        <w:rPr>
          <w:lang w:val="it-IT"/>
        </w:rPr>
        <w:t xml:space="preserve">empestiva comunicazione, da parte della Società, di informazioni accurate e complete; </w:t>
      </w:r>
    </w:p>
    <w:p w14:paraId="149AEDCF" w14:textId="77777777" w:rsidR="00DC7CDF" w:rsidRPr="004B3656" w:rsidRDefault="006E1D6C" w:rsidP="00026DDE">
      <w:pPr>
        <w:pStyle w:val="ProductList-Body"/>
        <w:numPr>
          <w:ilvl w:val="0"/>
          <w:numId w:val="21"/>
        </w:numPr>
        <w:ind w:left="450" w:hanging="270"/>
        <w:rPr>
          <w:lang w:val="it-IT"/>
        </w:rPr>
      </w:pPr>
      <w:r w:rsidRPr="004B3656">
        <w:rPr>
          <w:lang w:val="it-IT"/>
        </w:rPr>
        <w:t>A</w:t>
      </w:r>
      <w:r w:rsidR="00DC7CDF" w:rsidRPr="004B3656">
        <w:rPr>
          <w:lang w:val="it-IT"/>
        </w:rPr>
        <w:t>ccesso a informazioni riguardanti l</w:t>
      </w:r>
      <w:r w:rsidR="004043C3">
        <w:rPr>
          <w:lang w:val="it-IT"/>
        </w:rPr>
        <w:t>’</w:t>
      </w:r>
      <w:r w:rsidR="00DC7CDF" w:rsidRPr="004B3656">
        <w:rPr>
          <w:lang w:val="it-IT"/>
        </w:rPr>
        <w:t>organizzazione della Società;</w:t>
      </w:r>
    </w:p>
    <w:p w14:paraId="149AEDD0" w14:textId="77777777" w:rsidR="00DC7CDF" w:rsidRPr="004B3656" w:rsidRDefault="006E1D6C" w:rsidP="00026DDE">
      <w:pPr>
        <w:pStyle w:val="ProductList-Body"/>
        <w:numPr>
          <w:ilvl w:val="0"/>
          <w:numId w:val="21"/>
        </w:numPr>
        <w:ind w:left="450" w:hanging="270"/>
        <w:rPr>
          <w:lang w:val="it-IT"/>
        </w:rPr>
      </w:pPr>
      <w:r w:rsidRPr="004B3656">
        <w:rPr>
          <w:lang w:val="it-IT"/>
        </w:rPr>
        <w:t>A</w:t>
      </w:r>
      <w:r w:rsidR="00DC7CDF" w:rsidRPr="004B3656">
        <w:rPr>
          <w:lang w:val="it-IT"/>
        </w:rPr>
        <w:t>dempimento tempestivo ed efficace delle responsabilità della Società e</w:t>
      </w:r>
    </w:p>
    <w:p w14:paraId="149AEDD1" w14:textId="77777777" w:rsidR="00DC7CDF" w:rsidRPr="004B3656" w:rsidRDefault="006E1D6C" w:rsidP="00026DDE">
      <w:pPr>
        <w:pStyle w:val="ProductList-Body"/>
        <w:numPr>
          <w:ilvl w:val="0"/>
          <w:numId w:val="21"/>
        </w:numPr>
        <w:ind w:left="450" w:hanging="270"/>
        <w:rPr>
          <w:lang w:val="it-IT"/>
        </w:rPr>
      </w:pPr>
      <w:r w:rsidRPr="004B3656">
        <w:rPr>
          <w:lang w:val="it-IT"/>
        </w:rPr>
        <w:t>A</w:t>
      </w:r>
      <w:r w:rsidR="00DC7CDF" w:rsidRPr="004B3656">
        <w:rPr>
          <w:lang w:val="it-IT"/>
        </w:rPr>
        <w:t>pprovazioni e decisioni tempestive da parte dei dirigenti e manager della Società.</w:t>
      </w:r>
      <w:r w:rsidR="00572591" w:rsidRPr="004B3656">
        <w:rPr>
          <w:lang w:val="it-IT"/>
        </w:rPr>
        <w:t xml:space="preserve"> </w:t>
      </w:r>
    </w:p>
    <w:p w14:paraId="149AEDD2" w14:textId="77777777" w:rsidR="00DC7CDF" w:rsidRPr="004B3656" w:rsidRDefault="00DC7CDF" w:rsidP="004F3C6D">
      <w:pPr>
        <w:pStyle w:val="ProductList-Body"/>
        <w:rPr>
          <w:lang w:val="it-IT"/>
        </w:rPr>
      </w:pPr>
    </w:p>
    <w:p w14:paraId="149AEDD3" w14:textId="77777777" w:rsidR="009A0C93" w:rsidRPr="004B3656" w:rsidRDefault="009A0C93" w:rsidP="004F3C6D">
      <w:pPr>
        <w:pStyle w:val="ProductList-Body"/>
        <w:rPr>
          <w:lang w:val="it-IT"/>
        </w:rPr>
      </w:pPr>
    </w:p>
    <w:p w14:paraId="149AEDD4" w14:textId="77777777" w:rsidR="006B2591" w:rsidRPr="004B3656" w:rsidRDefault="006B2591" w:rsidP="004F3C6D">
      <w:pPr>
        <w:pStyle w:val="ProductList-Body"/>
        <w:rPr>
          <w:lang w:val="it-IT"/>
        </w:rPr>
        <w:sectPr w:rsidR="006B2591" w:rsidRPr="004B3656" w:rsidSect="00F20AFE">
          <w:footerReference w:type="default" r:id="rId67"/>
          <w:pgSz w:w="12240" w:h="15840"/>
          <w:pgMar w:top="1440" w:right="720" w:bottom="1440" w:left="720" w:header="720" w:footer="720" w:gutter="0"/>
          <w:cols w:space="720"/>
          <w:docGrid w:linePitch="360"/>
        </w:sectPr>
      </w:pPr>
    </w:p>
    <w:p w14:paraId="149AEDD5" w14:textId="77777777" w:rsidR="009A0C93" w:rsidRPr="004B3656" w:rsidRDefault="006B2591" w:rsidP="00661180">
      <w:pPr>
        <w:pStyle w:val="ProductList-SectionHeading"/>
        <w:outlineLvl w:val="0"/>
        <w:rPr>
          <w:lang w:val="it-IT"/>
        </w:rPr>
      </w:pPr>
      <w:bookmarkStart w:id="1715" w:name="AppendixA"/>
      <w:bookmarkStart w:id="1716" w:name="_Toc378147687"/>
      <w:bookmarkStart w:id="1717" w:name="_Toc378151584"/>
      <w:bookmarkStart w:id="1718" w:name="_Toc379797463"/>
      <w:bookmarkStart w:id="1719" w:name="_Toc380513499"/>
      <w:bookmarkStart w:id="1720" w:name="_Toc380655548"/>
      <w:bookmarkStart w:id="1721" w:name="_Toc391370351"/>
      <w:r w:rsidRPr="004B3656">
        <w:rPr>
          <w:lang w:val="it-IT"/>
        </w:rPr>
        <w:t>Appendice A: Condizioni Supplementari del Contratto relativo al</w:t>
      </w:r>
      <w:r w:rsidR="006E1D6C" w:rsidRPr="004B3656">
        <w:rPr>
          <w:lang w:val="it-IT"/>
        </w:rPr>
        <w:t> </w:t>
      </w:r>
      <w:r w:rsidRPr="004B3656">
        <w:rPr>
          <w:lang w:val="it-IT"/>
        </w:rPr>
        <w:t>Programma</w:t>
      </w:r>
      <w:bookmarkEnd w:id="1715"/>
      <w:bookmarkEnd w:id="1716"/>
      <w:bookmarkEnd w:id="1717"/>
      <w:bookmarkEnd w:id="1718"/>
      <w:bookmarkEnd w:id="1719"/>
      <w:bookmarkEnd w:id="1720"/>
      <w:bookmarkEnd w:id="1721"/>
    </w:p>
    <w:p w14:paraId="149AEDD6" w14:textId="77777777" w:rsidR="006B2591" w:rsidRPr="004B3656" w:rsidRDefault="00E3770D" w:rsidP="002E202B">
      <w:pPr>
        <w:pStyle w:val="ProductList-Offering1Heading"/>
        <w:outlineLvl w:val="1"/>
        <w:rPr>
          <w:lang w:val="it-IT"/>
        </w:rPr>
      </w:pPr>
      <w:bookmarkStart w:id="1722" w:name="_Toc378147688"/>
      <w:bookmarkStart w:id="1723" w:name="_Toc378151585"/>
      <w:bookmarkStart w:id="1724" w:name="_Toc379797464"/>
      <w:bookmarkStart w:id="1725" w:name="_Toc380513500"/>
      <w:bookmarkStart w:id="1726" w:name="_Toc380655549"/>
      <w:bookmarkStart w:id="1727" w:name="_Toc391370352"/>
      <w:r w:rsidRPr="004B3656">
        <w:rPr>
          <w:lang w:val="it-IT"/>
        </w:rPr>
        <w:t>Condizioni Supplementari per il Programma Select Plus</w:t>
      </w:r>
      <w:bookmarkEnd w:id="1722"/>
      <w:bookmarkEnd w:id="1723"/>
      <w:bookmarkEnd w:id="1724"/>
      <w:bookmarkEnd w:id="1725"/>
      <w:bookmarkEnd w:id="1726"/>
      <w:bookmarkEnd w:id="1727"/>
    </w:p>
    <w:p w14:paraId="149AEDD7" w14:textId="77777777" w:rsidR="006715C9" w:rsidRPr="004B3656" w:rsidRDefault="006715C9" w:rsidP="006715C9">
      <w:pPr>
        <w:pStyle w:val="ProductList-Body"/>
        <w:rPr>
          <w:lang w:val="it-IT"/>
        </w:rPr>
      </w:pPr>
      <w:r w:rsidRPr="004B3656">
        <w:rPr>
          <w:lang w:val="it-IT"/>
        </w:rPr>
        <w:t>Select Plus richiede un ordine minimo di 500 punti per gruppo nel corso del primo anno.</w:t>
      </w:r>
      <w:r w:rsidR="00572591" w:rsidRPr="004B3656">
        <w:rPr>
          <w:lang w:val="it-IT"/>
        </w:rPr>
        <w:t xml:space="preserve"> </w:t>
      </w:r>
      <w:r w:rsidRPr="004B3656">
        <w:rPr>
          <w:lang w:val="it-IT"/>
        </w:rPr>
        <w:t>È possibile ignorare il requisito di quantità per l</w:t>
      </w:r>
      <w:r w:rsidR="004043C3">
        <w:rPr>
          <w:lang w:val="it-IT"/>
        </w:rPr>
        <w:t>’</w:t>
      </w:r>
      <w:r w:rsidRPr="004B3656">
        <w:rPr>
          <w:lang w:val="it-IT"/>
        </w:rPr>
        <w:t>ordine nel caso in cui venga fornito un Contratto Qualificato.</w:t>
      </w:r>
    </w:p>
    <w:p w14:paraId="149AEDD8" w14:textId="77777777" w:rsidR="006715C9" w:rsidRPr="004B3656" w:rsidRDefault="006715C9" w:rsidP="006715C9">
      <w:pPr>
        <w:pStyle w:val="ProductList-Body"/>
        <w:rPr>
          <w:lang w:val="it-IT"/>
        </w:rPr>
      </w:pPr>
    </w:p>
    <w:p w14:paraId="149AEDD9" w14:textId="77777777" w:rsidR="006715C9" w:rsidRPr="004B3656" w:rsidRDefault="006715C9" w:rsidP="006715C9">
      <w:pPr>
        <w:pStyle w:val="ProductList-Body"/>
        <w:rPr>
          <w:lang w:val="it-IT"/>
        </w:rPr>
      </w:pPr>
      <w:r w:rsidRPr="004B3656">
        <w:rPr>
          <w:b/>
          <w:color w:val="00188F"/>
          <w:lang w:val="it-IT"/>
        </w:rPr>
        <w:t>Livelli di Prezzo in Select Plus</w:t>
      </w:r>
    </w:p>
    <w:p w14:paraId="149AEDDA" w14:textId="77777777" w:rsidR="006715C9" w:rsidRPr="004B3656" w:rsidRDefault="006715C9" w:rsidP="006715C9">
      <w:pPr>
        <w:pStyle w:val="ProductList-Body"/>
        <w:rPr>
          <w:lang w:val="it-IT"/>
        </w:rPr>
      </w:pPr>
      <w:r w:rsidRPr="004B3656">
        <w:rPr>
          <w:lang w:val="it-IT"/>
        </w:rPr>
        <w:t>I prezzi della Società saranno sono basati su un contratto concluso tra la Società e il suo rivenditore.</w:t>
      </w:r>
      <w:r w:rsidR="00572591" w:rsidRPr="004B3656">
        <w:rPr>
          <w:lang w:val="it-IT"/>
        </w:rPr>
        <w:t xml:space="preserve"> </w:t>
      </w:r>
      <w:r w:rsidRPr="004B3656">
        <w:rPr>
          <w:lang w:val="it-IT"/>
        </w:rPr>
        <w:t xml:space="preserve">Tuttavia Microsoft fornisce al rivenditore </w:t>
      </w:r>
      <w:r w:rsidR="00743446" w:rsidRPr="004B3656">
        <w:rPr>
          <w:lang w:val="it-IT"/>
        </w:rPr>
        <w:t>I </w:t>
      </w:r>
      <w:r w:rsidRPr="004B3656">
        <w:rPr>
          <w:lang w:val="it-IT"/>
        </w:rPr>
        <w:t>seguenti criteri relativi ai prezzi e ai punti per aiutarlo a definire i prezzi per il cliente finale:</w:t>
      </w:r>
    </w:p>
    <w:p w14:paraId="149AEDDB" w14:textId="77777777" w:rsidR="006B2591" w:rsidRPr="004B3656" w:rsidRDefault="006B2591" w:rsidP="004F3C6D">
      <w:pPr>
        <w:pStyle w:val="ProductList-Body"/>
        <w:rPr>
          <w:lang w:val="it-IT"/>
        </w:rPr>
      </w:pPr>
    </w:p>
    <w:tbl>
      <w:tblPr>
        <w:tblStyle w:val="TableGrid"/>
        <w:tblW w:w="0" w:type="auto"/>
        <w:tblInd w:w="117" w:type="dxa"/>
        <w:tblLook w:val="04A0" w:firstRow="1" w:lastRow="0" w:firstColumn="1" w:lastColumn="0" w:noHBand="0" w:noVBand="1"/>
      </w:tblPr>
      <w:tblGrid>
        <w:gridCol w:w="5188"/>
        <w:gridCol w:w="5603"/>
      </w:tblGrid>
      <w:tr w:rsidR="002D3658" w:rsidRPr="004B6C12" w14:paraId="149AEDDE" w14:textId="77777777" w:rsidTr="00572CB8">
        <w:trPr>
          <w:tblHeader/>
        </w:trPr>
        <w:tc>
          <w:tcPr>
            <w:tcW w:w="5188" w:type="dxa"/>
            <w:shd w:val="clear" w:color="auto" w:fill="0072C6"/>
          </w:tcPr>
          <w:p w14:paraId="149AEDDC" w14:textId="77777777" w:rsidR="002D3658" w:rsidRPr="004B3656" w:rsidRDefault="002D3658" w:rsidP="002D3658">
            <w:pPr>
              <w:pStyle w:val="ProductList-Body"/>
              <w:spacing w:before="20" w:after="20"/>
              <w:rPr>
                <w:color w:val="FFFFFF" w:themeColor="background1"/>
                <w:lang w:val="it-IT"/>
              </w:rPr>
            </w:pPr>
            <w:r w:rsidRPr="004B3656">
              <w:rPr>
                <w:color w:val="FFFFFF" w:themeColor="background1"/>
                <w:lang w:val="it-IT"/>
              </w:rPr>
              <w:t>Livello di Prezzo in Select Plus - Commerciale</w:t>
            </w:r>
          </w:p>
        </w:tc>
        <w:tc>
          <w:tcPr>
            <w:tcW w:w="5603" w:type="dxa"/>
            <w:shd w:val="clear" w:color="auto" w:fill="0072C6"/>
          </w:tcPr>
          <w:p w14:paraId="149AEDDD" w14:textId="77777777" w:rsidR="002D3658" w:rsidRPr="004B3656" w:rsidRDefault="002D3658" w:rsidP="002D3658">
            <w:pPr>
              <w:pStyle w:val="ProductList-Body"/>
              <w:spacing w:before="20" w:after="20"/>
              <w:rPr>
                <w:color w:val="FFFFFF" w:themeColor="background1"/>
                <w:lang w:val="it-IT"/>
              </w:rPr>
            </w:pPr>
            <w:r w:rsidRPr="004B3656">
              <w:rPr>
                <w:color w:val="FFFFFF" w:themeColor="background1"/>
                <w:lang w:val="it-IT"/>
              </w:rPr>
              <w:t>Minimo Punti Annuali per Pool</w:t>
            </w:r>
          </w:p>
        </w:tc>
      </w:tr>
      <w:tr w:rsidR="002D3658" w:rsidRPr="004B3656" w14:paraId="149AEDE1" w14:textId="77777777" w:rsidTr="00572CB8">
        <w:tc>
          <w:tcPr>
            <w:tcW w:w="5188" w:type="dxa"/>
          </w:tcPr>
          <w:p w14:paraId="149AEDDF" w14:textId="77777777" w:rsidR="002D3658" w:rsidRPr="004B3656" w:rsidRDefault="002D3658" w:rsidP="004F3C6D">
            <w:pPr>
              <w:pStyle w:val="ProductList-Body"/>
              <w:rPr>
                <w:lang w:val="it-IT"/>
              </w:rPr>
            </w:pPr>
            <w:r w:rsidRPr="004B3656">
              <w:rPr>
                <w:lang w:val="it-IT"/>
              </w:rPr>
              <w:t>A</w:t>
            </w:r>
          </w:p>
        </w:tc>
        <w:tc>
          <w:tcPr>
            <w:tcW w:w="5603" w:type="dxa"/>
          </w:tcPr>
          <w:p w14:paraId="149AEDE0" w14:textId="77777777" w:rsidR="002D3658" w:rsidRPr="004B3656" w:rsidRDefault="002D3658" w:rsidP="004F3C6D">
            <w:pPr>
              <w:pStyle w:val="ProductList-Body"/>
              <w:rPr>
                <w:lang w:val="it-IT"/>
              </w:rPr>
            </w:pPr>
            <w:r w:rsidRPr="004B3656">
              <w:rPr>
                <w:lang w:val="it-IT"/>
              </w:rPr>
              <w:t>500</w:t>
            </w:r>
          </w:p>
        </w:tc>
      </w:tr>
      <w:tr w:rsidR="002D3658" w:rsidRPr="004B3656" w14:paraId="149AEDE4" w14:textId="77777777" w:rsidTr="00572CB8">
        <w:tc>
          <w:tcPr>
            <w:tcW w:w="5188" w:type="dxa"/>
          </w:tcPr>
          <w:p w14:paraId="149AEDE2" w14:textId="77777777" w:rsidR="002D3658" w:rsidRPr="004B3656" w:rsidRDefault="002D3658" w:rsidP="004F3C6D">
            <w:pPr>
              <w:pStyle w:val="ProductList-Body"/>
              <w:rPr>
                <w:lang w:val="it-IT"/>
              </w:rPr>
            </w:pPr>
            <w:r w:rsidRPr="004B3656">
              <w:rPr>
                <w:lang w:val="it-IT"/>
              </w:rPr>
              <w:t>B</w:t>
            </w:r>
          </w:p>
        </w:tc>
        <w:tc>
          <w:tcPr>
            <w:tcW w:w="5603" w:type="dxa"/>
          </w:tcPr>
          <w:p w14:paraId="149AEDE3" w14:textId="77777777" w:rsidR="002D3658" w:rsidRPr="004B3656" w:rsidRDefault="002D3658" w:rsidP="00780448">
            <w:pPr>
              <w:pStyle w:val="ProductList-Body"/>
              <w:rPr>
                <w:lang w:val="it-IT"/>
              </w:rPr>
            </w:pPr>
            <w:r w:rsidRPr="004B3656">
              <w:rPr>
                <w:lang w:val="it-IT"/>
              </w:rPr>
              <w:t>4</w:t>
            </w:r>
            <w:r w:rsidR="00780448" w:rsidRPr="004B3656">
              <w:rPr>
                <w:lang w:val="it-IT"/>
              </w:rPr>
              <w:t>.</w:t>
            </w:r>
            <w:r w:rsidRPr="004B3656">
              <w:rPr>
                <w:lang w:val="it-IT"/>
              </w:rPr>
              <w:t>000</w:t>
            </w:r>
          </w:p>
        </w:tc>
      </w:tr>
      <w:tr w:rsidR="002D3658" w:rsidRPr="004B3656" w14:paraId="149AEDE7" w14:textId="77777777" w:rsidTr="00572CB8">
        <w:tc>
          <w:tcPr>
            <w:tcW w:w="5188" w:type="dxa"/>
          </w:tcPr>
          <w:p w14:paraId="149AEDE5" w14:textId="77777777" w:rsidR="002D3658" w:rsidRPr="004B3656" w:rsidRDefault="002D3658" w:rsidP="004F3C6D">
            <w:pPr>
              <w:pStyle w:val="ProductList-Body"/>
              <w:rPr>
                <w:lang w:val="it-IT"/>
              </w:rPr>
            </w:pPr>
            <w:r w:rsidRPr="004B3656">
              <w:rPr>
                <w:lang w:val="it-IT"/>
              </w:rPr>
              <w:t>C</w:t>
            </w:r>
          </w:p>
        </w:tc>
        <w:tc>
          <w:tcPr>
            <w:tcW w:w="5603" w:type="dxa"/>
          </w:tcPr>
          <w:p w14:paraId="149AEDE6" w14:textId="77777777" w:rsidR="002D3658" w:rsidRPr="004B3656" w:rsidRDefault="002D3658" w:rsidP="00780448">
            <w:pPr>
              <w:pStyle w:val="ProductList-Body"/>
              <w:rPr>
                <w:lang w:val="it-IT"/>
              </w:rPr>
            </w:pPr>
            <w:r w:rsidRPr="004B3656">
              <w:rPr>
                <w:lang w:val="it-IT"/>
              </w:rPr>
              <w:t>10</w:t>
            </w:r>
            <w:r w:rsidR="00780448" w:rsidRPr="004B3656">
              <w:rPr>
                <w:lang w:val="it-IT"/>
              </w:rPr>
              <w:t>.</w:t>
            </w:r>
            <w:r w:rsidRPr="004B3656">
              <w:rPr>
                <w:lang w:val="it-IT"/>
              </w:rPr>
              <w:t>000</w:t>
            </w:r>
          </w:p>
        </w:tc>
      </w:tr>
      <w:tr w:rsidR="002D3658" w:rsidRPr="004B3656" w14:paraId="149AEDEA" w14:textId="77777777" w:rsidTr="00572CB8">
        <w:tc>
          <w:tcPr>
            <w:tcW w:w="5188" w:type="dxa"/>
          </w:tcPr>
          <w:p w14:paraId="149AEDE8" w14:textId="77777777" w:rsidR="002D3658" w:rsidRPr="004B3656" w:rsidRDefault="002D3658" w:rsidP="004F3C6D">
            <w:pPr>
              <w:pStyle w:val="ProductList-Body"/>
              <w:rPr>
                <w:lang w:val="it-IT"/>
              </w:rPr>
            </w:pPr>
            <w:r w:rsidRPr="004B3656">
              <w:rPr>
                <w:lang w:val="it-IT"/>
              </w:rPr>
              <w:t>C</w:t>
            </w:r>
          </w:p>
        </w:tc>
        <w:tc>
          <w:tcPr>
            <w:tcW w:w="5603" w:type="dxa"/>
          </w:tcPr>
          <w:p w14:paraId="149AEDE9" w14:textId="77777777" w:rsidR="002D3658" w:rsidRPr="004B3656" w:rsidRDefault="002D3658" w:rsidP="00780448">
            <w:pPr>
              <w:pStyle w:val="ProductList-Body"/>
              <w:rPr>
                <w:lang w:val="it-IT"/>
              </w:rPr>
            </w:pPr>
            <w:r w:rsidRPr="004B3656">
              <w:rPr>
                <w:lang w:val="it-IT"/>
              </w:rPr>
              <w:t>25</w:t>
            </w:r>
            <w:r w:rsidR="00780448" w:rsidRPr="004B3656">
              <w:rPr>
                <w:lang w:val="it-IT"/>
              </w:rPr>
              <w:t>.</w:t>
            </w:r>
            <w:r w:rsidRPr="004B3656">
              <w:rPr>
                <w:lang w:val="it-IT"/>
              </w:rPr>
              <w:t>000</w:t>
            </w:r>
          </w:p>
        </w:tc>
      </w:tr>
    </w:tbl>
    <w:p w14:paraId="149AEDEB" w14:textId="77777777" w:rsidR="006715C9" w:rsidRPr="004B3656" w:rsidRDefault="006715C9" w:rsidP="004F3C6D">
      <w:pPr>
        <w:pStyle w:val="ProductList-Body"/>
        <w:rPr>
          <w:lang w:val="it-IT"/>
        </w:rPr>
      </w:pPr>
    </w:p>
    <w:p w14:paraId="149AEDEC" w14:textId="77777777" w:rsidR="00FA00BF" w:rsidRPr="004B3656" w:rsidRDefault="00FA00BF" w:rsidP="002E202B">
      <w:pPr>
        <w:pStyle w:val="ProductList-Offering1Heading"/>
        <w:outlineLvl w:val="1"/>
        <w:rPr>
          <w:lang w:val="it-IT"/>
        </w:rPr>
      </w:pPr>
      <w:bookmarkStart w:id="1728" w:name="_Toc378147689"/>
      <w:bookmarkStart w:id="1729" w:name="_Toc378151586"/>
      <w:bookmarkStart w:id="1730" w:name="_Toc379797465"/>
      <w:bookmarkStart w:id="1731" w:name="_Toc380513501"/>
      <w:bookmarkStart w:id="1732" w:name="_Toc380655550"/>
      <w:bookmarkStart w:id="1733" w:name="_Toc391370353"/>
      <w:r w:rsidRPr="004B3656">
        <w:rPr>
          <w:lang w:val="it-IT"/>
        </w:rPr>
        <w:t>Definizione di Gestione per i Dispositivi Qualificati</w:t>
      </w:r>
      <w:bookmarkEnd w:id="1728"/>
      <w:bookmarkEnd w:id="1729"/>
      <w:bookmarkEnd w:id="1730"/>
      <w:bookmarkEnd w:id="1731"/>
      <w:bookmarkEnd w:id="1732"/>
      <w:bookmarkEnd w:id="1733"/>
    </w:p>
    <w:p w14:paraId="149AEDED" w14:textId="77777777" w:rsidR="006715C9" w:rsidRPr="004B3656" w:rsidRDefault="006715C9" w:rsidP="006715C9">
      <w:pPr>
        <w:pStyle w:val="ProductList-Body"/>
        <w:rPr>
          <w:lang w:val="it-IT"/>
        </w:rPr>
      </w:pPr>
      <w:r w:rsidRPr="004B3656">
        <w:rPr>
          <w:lang w:val="it-IT"/>
        </w:rPr>
        <w:t>Qualora il Contratto Multilicenza della Società si riferisca alla presente Lista dei Prodotti per definire i Dispositivi Qualificati gestiti, si applicheranno</w:t>
      </w:r>
      <w:r w:rsidR="00780448" w:rsidRPr="004B3656">
        <w:rPr>
          <w:lang w:val="it-IT"/>
        </w:rPr>
        <w:t> </w:t>
      </w:r>
      <w:r w:rsidRPr="004B3656">
        <w:rPr>
          <w:lang w:val="it-IT"/>
        </w:rPr>
        <w:t>le condizioni che seguono. Una società titolare di Contratti Multilicenza “gestisce” qualsiasi dispositivo su cui controlla direttamente o indirettamente uno o più ambienti del sistema operativo.</w:t>
      </w:r>
      <w:r w:rsidR="00572591" w:rsidRPr="004B3656">
        <w:rPr>
          <w:lang w:val="it-IT"/>
        </w:rPr>
        <w:t xml:space="preserve"> </w:t>
      </w:r>
      <w:r w:rsidRPr="004B3656">
        <w:rPr>
          <w:lang w:val="it-IT"/>
        </w:rPr>
        <w:t xml:space="preserve">Ad esempio, una società titolare di Contratti Multilicenza gestisce qualsiasi dispositivo: </w:t>
      </w:r>
    </w:p>
    <w:p w14:paraId="149AEDEE" w14:textId="77777777" w:rsidR="006715C9" w:rsidRPr="004B3656" w:rsidRDefault="006715C9" w:rsidP="00026DDE">
      <w:pPr>
        <w:pStyle w:val="ProductList-Body"/>
        <w:numPr>
          <w:ilvl w:val="0"/>
          <w:numId w:val="18"/>
        </w:numPr>
        <w:ind w:left="450" w:hanging="270"/>
        <w:rPr>
          <w:lang w:val="it-IT"/>
        </w:rPr>
      </w:pPr>
      <w:r w:rsidRPr="004B3656">
        <w:rPr>
          <w:lang w:val="it-IT"/>
        </w:rPr>
        <w:t>che autorizza a unirsi al suo dominio oppure</w:t>
      </w:r>
    </w:p>
    <w:p w14:paraId="149AEDEF" w14:textId="77777777" w:rsidR="006715C9" w:rsidRPr="004B3656" w:rsidRDefault="006715C9" w:rsidP="00026DDE">
      <w:pPr>
        <w:pStyle w:val="ProductList-Body"/>
        <w:numPr>
          <w:ilvl w:val="0"/>
          <w:numId w:val="18"/>
        </w:numPr>
        <w:ind w:left="450" w:hanging="270"/>
        <w:rPr>
          <w:lang w:val="it-IT"/>
        </w:rPr>
      </w:pPr>
      <w:r w:rsidRPr="004B3656">
        <w:rPr>
          <w:lang w:val="it-IT"/>
        </w:rPr>
        <w:t>che autentica come requisito per utilizzare le applicazioni mentre si trova in sede oppure</w:t>
      </w:r>
    </w:p>
    <w:p w14:paraId="149AEDF0" w14:textId="77777777" w:rsidR="006715C9" w:rsidRPr="004B3656" w:rsidRDefault="006715C9" w:rsidP="00026DDE">
      <w:pPr>
        <w:pStyle w:val="ProductList-Body"/>
        <w:numPr>
          <w:ilvl w:val="0"/>
          <w:numId w:val="18"/>
        </w:numPr>
        <w:ind w:left="450" w:hanging="270"/>
        <w:rPr>
          <w:lang w:val="it-IT"/>
        </w:rPr>
      </w:pPr>
      <w:r w:rsidRPr="004B3656">
        <w:rPr>
          <w:lang w:val="it-IT"/>
        </w:rPr>
        <w:t>su cui installa agenti (ad esempio, antivirus, antimalware o altri agenti imposti dai criteri della società) oppure</w:t>
      </w:r>
    </w:p>
    <w:p w14:paraId="149AEDF1" w14:textId="77777777" w:rsidR="006715C9" w:rsidRPr="004B3656" w:rsidRDefault="006715C9" w:rsidP="00026DDE">
      <w:pPr>
        <w:pStyle w:val="ProductList-Body"/>
        <w:numPr>
          <w:ilvl w:val="0"/>
          <w:numId w:val="18"/>
        </w:numPr>
        <w:ind w:left="450" w:hanging="270"/>
        <w:rPr>
          <w:lang w:val="it-IT"/>
        </w:rPr>
      </w:pPr>
      <w:r w:rsidRPr="004B3656">
        <w:rPr>
          <w:lang w:val="it-IT"/>
        </w:rPr>
        <w:t>al quale applica e per il quale rende attuabili direttamente o indirettamente i criteri di gruppo oppure</w:t>
      </w:r>
    </w:p>
    <w:p w14:paraId="149AEDF2" w14:textId="77777777" w:rsidR="006715C9" w:rsidRPr="004B3656" w:rsidRDefault="006715C9" w:rsidP="00026DDE">
      <w:pPr>
        <w:pStyle w:val="ProductList-Body"/>
        <w:numPr>
          <w:ilvl w:val="0"/>
          <w:numId w:val="18"/>
        </w:numPr>
        <w:ind w:left="450" w:hanging="270"/>
        <w:rPr>
          <w:lang w:val="it-IT"/>
        </w:rPr>
      </w:pPr>
      <w:r w:rsidRPr="004B3656">
        <w:rPr>
          <w:lang w:val="it-IT"/>
        </w:rPr>
        <w:t>tramite il quale richiede o riceve dati e configura l</w:t>
      </w:r>
      <w:r w:rsidR="004043C3">
        <w:rPr>
          <w:lang w:val="it-IT"/>
        </w:rPr>
        <w:t>’</w:t>
      </w:r>
      <w:r w:rsidRPr="004B3656">
        <w:rPr>
          <w:lang w:val="it-IT"/>
        </w:rPr>
        <w:t>hardware o il software o fornisce istruzioni all</w:t>
      </w:r>
      <w:r w:rsidR="004043C3">
        <w:rPr>
          <w:lang w:val="it-IT"/>
        </w:rPr>
        <w:t>’</w:t>
      </w:r>
      <w:r w:rsidRPr="004B3656">
        <w:rPr>
          <w:lang w:val="it-IT"/>
        </w:rPr>
        <w:t>hardware o al software associato direttamente o indirettamente a un ambiente del sistema operativo oppure</w:t>
      </w:r>
    </w:p>
    <w:p w14:paraId="149AEDF3" w14:textId="77777777" w:rsidR="006715C9" w:rsidRPr="004B3656" w:rsidRDefault="006715C9" w:rsidP="00026DDE">
      <w:pPr>
        <w:pStyle w:val="ProductList-Body"/>
        <w:numPr>
          <w:ilvl w:val="0"/>
          <w:numId w:val="18"/>
        </w:numPr>
        <w:ind w:left="450" w:hanging="270"/>
        <w:rPr>
          <w:lang w:val="it-IT"/>
        </w:rPr>
      </w:pPr>
      <w:r w:rsidRPr="004B3656">
        <w:rPr>
          <w:lang w:val="it-IT"/>
        </w:rPr>
        <w:t>che autorizza ad accedere a un</w:t>
      </w:r>
      <w:r w:rsidR="004043C3">
        <w:rPr>
          <w:lang w:val="it-IT"/>
        </w:rPr>
        <w:t>’</w:t>
      </w:r>
      <w:r w:rsidRPr="004B3656">
        <w:rPr>
          <w:lang w:val="it-IT"/>
        </w:rPr>
        <w:t xml:space="preserve">infrastruttura desktop virtuale (Virtual Desktop Infrastructure o VDI) esterna a Windows SA, </w:t>
      </w:r>
      <w:r w:rsidRPr="004B3656">
        <w:rPr>
          <w:lang w:val="it-IT"/>
        </w:rPr>
        <w:fldChar w:fldCharType="begin"/>
      </w:r>
      <w:r w:rsidRPr="004B3656">
        <w:rPr>
          <w:lang w:val="it-IT"/>
        </w:rPr>
        <w:instrText>XE "Windows Intune"</w:instrText>
      </w:r>
      <w:r w:rsidRPr="004B3656">
        <w:rPr>
          <w:lang w:val="it-IT"/>
        </w:rPr>
        <w:fldChar w:fldCharType="end"/>
      </w:r>
      <w:r w:rsidRPr="004B3656">
        <w:rPr>
          <w:lang w:val="it-IT"/>
        </w:rPr>
        <w:t xml:space="preserve"> (Dispositivo) o</w:t>
      </w:r>
      <w:r w:rsidR="00780448" w:rsidRPr="004B3656">
        <w:rPr>
          <w:lang w:val="it-IT"/>
        </w:rPr>
        <w:t> </w:t>
      </w:r>
      <w:r w:rsidRPr="004B3656">
        <w:rPr>
          <w:lang w:val="it-IT"/>
        </w:rPr>
        <w:t>ai</w:t>
      </w:r>
      <w:r w:rsidR="00780448" w:rsidRPr="004B3656">
        <w:rPr>
          <w:lang w:val="it-IT"/>
        </w:rPr>
        <w:t> </w:t>
      </w:r>
      <w:r w:rsidRPr="004B3656">
        <w:rPr>
          <w:lang w:val="it-IT"/>
        </w:rPr>
        <w:t>Diritti di Roaming per Windows Virtual Desktop Access</w:t>
      </w:r>
      <w:r w:rsidRPr="004B3656">
        <w:rPr>
          <w:lang w:val="it-IT"/>
        </w:rPr>
        <w:fldChar w:fldCharType="begin"/>
      </w:r>
      <w:r w:rsidRPr="004B3656">
        <w:rPr>
          <w:lang w:val="it-IT"/>
        </w:rPr>
        <w:instrText>XE "Windows Virtual Desktop Access"</w:instrText>
      </w:r>
      <w:r w:rsidRPr="004B3656">
        <w:rPr>
          <w:lang w:val="it-IT"/>
        </w:rPr>
        <w:fldChar w:fldCharType="end"/>
      </w:r>
      <w:r w:rsidRPr="004B3656">
        <w:rPr>
          <w:lang w:val="it-IT"/>
        </w:rPr>
        <w:t>.</w:t>
      </w:r>
    </w:p>
    <w:p w14:paraId="149AEDF4" w14:textId="77777777" w:rsidR="006715C9" w:rsidRPr="004B3656" w:rsidRDefault="006715C9" w:rsidP="006715C9">
      <w:pPr>
        <w:pStyle w:val="ProductList-Body"/>
        <w:rPr>
          <w:lang w:val="it-IT"/>
        </w:rPr>
      </w:pPr>
    </w:p>
    <w:p w14:paraId="149AEDF5" w14:textId="77777777" w:rsidR="00FA00BF" w:rsidRPr="004B3656" w:rsidRDefault="006715C9" w:rsidP="006715C9">
      <w:pPr>
        <w:pStyle w:val="ProductList-Body"/>
        <w:rPr>
          <w:lang w:val="it-IT"/>
        </w:rPr>
      </w:pPr>
      <w:r w:rsidRPr="004B3656">
        <w:rPr>
          <w:lang w:val="it-IT"/>
        </w:rPr>
        <w:t>Un dispositivo che accede solo a un</w:t>
      </w:r>
      <w:r w:rsidR="004043C3">
        <w:rPr>
          <w:lang w:val="it-IT"/>
        </w:rPr>
        <w:t>’</w:t>
      </w:r>
      <w:r w:rsidRPr="004B3656">
        <w:rPr>
          <w:lang w:val="it-IT"/>
        </w:rPr>
        <w:t>infrastruttura VDI ai sensi dei Diritti di Roaming o utilizza Windows To Go su un Dispositivo di Terzi Qualificante solo all</w:t>
      </w:r>
      <w:r w:rsidR="004043C3">
        <w:rPr>
          <w:lang w:val="it-IT"/>
        </w:rPr>
        <w:t>’</w:t>
      </w:r>
      <w:r w:rsidRPr="004B3656">
        <w:rPr>
          <w:lang w:val="it-IT"/>
        </w:rPr>
        <w:t>esterno dei locali della società, e non viene gestito per altri scopi nella modalità ivi descritta, non è considerato “gestito” ai fini dell</w:t>
      </w:r>
      <w:r w:rsidR="004043C3">
        <w:rPr>
          <w:lang w:val="it-IT"/>
        </w:rPr>
        <w:t>’</w:t>
      </w:r>
      <w:r w:rsidRPr="004B3656">
        <w:rPr>
          <w:lang w:val="it-IT"/>
        </w:rPr>
        <w:t>interpretazione della presente definizione.</w:t>
      </w:r>
    </w:p>
    <w:p w14:paraId="149AEDF6" w14:textId="77777777" w:rsidR="006715C9" w:rsidRPr="004B3656" w:rsidRDefault="006715C9" w:rsidP="006715C9">
      <w:pPr>
        <w:pStyle w:val="ProductList-Body"/>
        <w:rPr>
          <w:lang w:val="it-IT"/>
        </w:rPr>
      </w:pPr>
    </w:p>
    <w:p w14:paraId="149AEDF7" w14:textId="77777777" w:rsidR="00FA00BF" w:rsidRPr="004B3656" w:rsidRDefault="00FA00BF" w:rsidP="002E202B">
      <w:pPr>
        <w:pStyle w:val="ProductList-Offering1Heading"/>
        <w:outlineLvl w:val="1"/>
        <w:rPr>
          <w:lang w:val="it-IT"/>
        </w:rPr>
      </w:pPr>
      <w:bookmarkStart w:id="1734" w:name="_Toc378147690"/>
      <w:bookmarkStart w:id="1735" w:name="_Toc378151587"/>
      <w:bookmarkStart w:id="1736" w:name="_Toc379797466"/>
      <w:bookmarkStart w:id="1737" w:name="_Toc380513502"/>
      <w:bookmarkStart w:id="1738" w:name="_Toc380655551"/>
      <w:bookmarkStart w:id="1739" w:name="_Toc391370354"/>
      <w:r w:rsidRPr="004B3656">
        <w:rPr>
          <w:lang w:val="it-IT"/>
        </w:rPr>
        <w:t>Condizioni Supplementari per i Contratti di Servizi Professionali - Legacy</w:t>
      </w:r>
      <w:bookmarkEnd w:id="1734"/>
      <w:bookmarkEnd w:id="1735"/>
      <w:bookmarkEnd w:id="1736"/>
      <w:bookmarkEnd w:id="1737"/>
      <w:bookmarkEnd w:id="1738"/>
      <w:bookmarkEnd w:id="1739"/>
    </w:p>
    <w:p w14:paraId="149AEDF8" w14:textId="77777777" w:rsidR="00F3669D" w:rsidRPr="004B3656" w:rsidRDefault="00F3669D" w:rsidP="00F3669D">
      <w:pPr>
        <w:pStyle w:val="ProductList-Body"/>
        <w:rPr>
          <w:lang w:val="it-IT"/>
        </w:rPr>
      </w:pPr>
      <w:r w:rsidRPr="004B3656">
        <w:rPr>
          <w:lang w:val="it-IT"/>
        </w:rPr>
        <w:t>Il diritto di utilizzo da parte della società dei Servizi acquistati tra quelli della presente Lista dei Prodotti è disciplinato (1) dal Contratto Multilicenza della società e (2) da qualunque contratto di Servizi Microsoft di livello master applicabile alla società all</w:t>
      </w:r>
      <w:r w:rsidR="004043C3">
        <w:rPr>
          <w:lang w:val="it-IT"/>
        </w:rPr>
        <w:t>’</w:t>
      </w:r>
      <w:r w:rsidRPr="004B3656">
        <w:rPr>
          <w:lang w:val="it-IT"/>
        </w:rPr>
        <w:t>epoca dell</w:t>
      </w:r>
      <w:r w:rsidR="004043C3">
        <w:rPr>
          <w:lang w:val="it-IT"/>
        </w:rPr>
        <w:t>’</w:t>
      </w:r>
      <w:r w:rsidRPr="004B3656">
        <w:rPr>
          <w:lang w:val="it-IT"/>
        </w:rPr>
        <w:t>acquisto. Nell</w:t>
      </w:r>
      <w:r w:rsidR="004043C3">
        <w:rPr>
          <w:lang w:val="it-IT"/>
        </w:rPr>
        <w:t>’</w:t>
      </w:r>
      <w:r w:rsidRPr="004B3656">
        <w:rPr>
          <w:lang w:val="it-IT"/>
        </w:rPr>
        <w:t>eventualità di</w:t>
      </w:r>
      <w:r w:rsidR="009C3EA2" w:rsidRPr="004B3656">
        <w:rPr>
          <w:lang w:val="it-IT"/>
        </w:rPr>
        <w:t> </w:t>
      </w:r>
      <w:r w:rsidRPr="004B3656">
        <w:rPr>
          <w:lang w:val="it-IT"/>
        </w:rPr>
        <w:t>discrepanze, il contratto più aggiornato relativo ai Servizi avrà la priorità. Qualora l</w:t>
      </w:r>
      <w:r w:rsidR="004043C3">
        <w:rPr>
          <w:lang w:val="it-IT"/>
        </w:rPr>
        <w:t>’</w:t>
      </w:r>
      <w:r w:rsidRPr="004B3656">
        <w:rPr>
          <w:lang w:val="it-IT"/>
        </w:rPr>
        <w:t>accordo principale della società relativamente ai contratti multilicenza sia una versione Microsoft Business Agreement che risale a prima del mese di settembre 2007 e la società non abbia sottoscritto alcun</w:t>
      </w:r>
      <w:r w:rsidR="009C3EA2" w:rsidRPr="004B3656">
        <w:rPr>
          <w:lang w:val="it-IT"/>
        </w:rPr>
        <w:t> </w:t>
      </w:r>
      <w:r w:rsidRPr="004B3656">
        <w:rPr>
          <w:lang w:val="it-IT"/>
        </w:rPr>
        <w:t>altro contratto di Servizi Microsoft di livello master, le condizioni supplementari che seguono si applicano ai Servizi Professionali acquistati e</w:t>
      </w:r>
      <w:r w:rsidR="009C3EA2" w:rsidRPr="004B3656">
        <w:rPr>
          <w:lang w:val="it-IT"/>
        </w:rPr>
        <w:t> </w:t>
      </w:r>
      <w:r w:rsidRPr="004B3656">
        <w:rPr>
          <w:lang w:val="it-IT"/>
        </w:rPr>
        <w:t>utilizzati dalla società.</w:t>
      </w:r>
    </w:p>
    <w:p w14:paraId="149AEDF9" w14:textId="77777777" w:rsidR="00F3669D" w:rsidRPr="004B3656" w:rsidRDefault="00F3669D" w:rsidP="00F3669D">
      <w:pPr>
        <w:pStyle w:val="ProductList-Body"/>
        <w:rPr>
          <w:lang w:val="it-IT"/>
        </w:rPr>
      </w:pPr>
    </w:p>
    <w:p w14:paraId="149AEDFA" w14:textId="77777777" w:rsidR="00F3669D" w:rsidRPr="004B3656" w:rsidRDefault="00F3669D" w:rsidP="00F3669D">
      <w:pPr>
        <w:pStyle w:val="ProductList-Body"/>
        <w:rPr>
          <w:lang w:val="it-IT"/>
        </w:rPr>
      </w:pPr>
      <w:r w:rsidRPr="004B3656">
        <w:rPr>
          <w:b/>
          <w:color w:val="00188F"/>
          <w:lang w:val="it-IT"/>
        </w:rPr>
        <w:t>Diritti sull</w:t>
      </w:r>
      <w:r w:rsidR="004043C3">
        <w:rPr>
          <w:b/>
          <w:color w:val="00188F"/>
          <w:lang w:val="it-IT"/>
        </w:rPr>
        <w:t>’</w:t>
      </w:r>
      <w:r w:rsidRPr="004B3656">
        <w:rPr>
          <w:b/>
          <w:color w:val="00188F"/>
          <w:lang w:val="it-IT"/>
        </w:rPr>
        <w:t>utilizzo, di titolarità e di licenza</w:t>
      </w:r>
    </w:p>
    <w:p w14:paraId="149AEDFB" w14:textId="77777777" w:rsidR="00F66A13" w:rsidRPr="004B3656" w:rsidRDefault="00F3669D" w:rsidP="005B2831">
      <w:pPr>
        <w:pStyle w:val="ProductList-Body"/>
        <w:ind w:left="180"/>
        <w:rPr>
          <w:lang w:val="it-IT"/>
        </w:rPr>
      </w:pPr>
      <w:r w:rsidRPr="004B3656">
        <w:rPr>
          <w:b/>
          <w:color w:val="00188F"/>
          <w:lang w:val="it-IT"/>
        </w:rPr>
        <w:t>Fix</w:t>
      </w:r>
    </w:p>
    <w:p w14:paraId="149AEDFC" w14:textId="77777777" w:rsidR="00F3669D" w:rsidRPr="004B3656" w:rsidRDefault="00F3669D" w:rsidP="005B2831">
      <w:pPr>
        <w:pStyle w:val="ProductList-Body"/>
        <w:ind w:left="180"/>
        <w:rPr>
          <w:lang w:val="it-IT"/>
        </w:rPr>
      </w:pPr>
      <w:r w:rsidRPr="004B3656">
        <w:rPr>
          <w:lang w:val="it-IT"/>
        </w:rPr>
        <w:t>Qualora Microsoft fornisca Fix alla società durante l</w:t>
      </w:r>
      <w:r w:rsidR="004043C3">
        <w:rPr>
          <w:lang w:val="it-IT"/>
        </w:rPr>
        <w:t>’</w:t>
      </w:r>
      <w:r w:rsidRPr="004B3656">
        <w:rPr>
          <w:lang w:val="it-IT"/>
        </w:rPr>
        <w:t>erogazione dei Servizi, tali Fix sono concessi in licenza in conformità alle condizioni di licenza applicabili al prodotto cui si riferiscono.</w:t>
      </w:r>
      <w:r w:rsidR="00572591" w:rsidRPr="004B3656">
        <w:rPr>
          <w:lang w:val="it-IT"/>
        </w:rPr>
        <w:t xml:space="preserve"> </w:t>
      </w:r>
      <w:r w:rsidRPr="004B3656">
        <w:rPr>
          <w:lang w:val="it-IT"/>
        </w:rPr>
        <w:t>Qualora i Fix non siano relativi a un prodotto specifico, si applicheranno eventuali altre condizioni per</w:t>
      </w:r>
      <w:r w:rsidR="009C3EA2" w:rsidRPr="004B3656">
        <w:rPr>
          <w:lang w:val="it-IT"/>
        </w:rPr>
        <w:t> </w:t>
      </w:r>
      <w:r w:rsidRPr="004B3656">
        <w:rPr>
          <w:lang w:val="it-IT"/>
        </w:rPr>
        <w:t>l</w:t>
      </w:r>
      <w:r w:rsidR="004043C3">
        <w:rPr>
          <w:lang w:val="it-IT"/>
        </w:rPr>
        <w:t>’</w:t>
      </w:r>
      <w:r w:rsidRPr="004B3656">
        <w:rPr>
          <w:lang w:val="it-IT"/>
        </w:rPr>
        <w:t>utilizzo fornite da Microsoft con i Fix. Nel caso in cui non siano fornite condizioni per l</w:t>
      </w:r>
      <w:r w:rsidR="004043C3">
        <w:rPr>
          <w:lang w:val="it-IT"/>
        </w:rPr>
        <w:t>’</w:t>
      </w:r>
      <w:r w:rsidRPr="004B3656">
        <w:rPr>
          <w:lang w:val="it-IT"/>
        </w:rPr>
        <w:t>utilizzo, la Società avrà una licenza non esclusiva, perpetua e gratuita di utilizzare e riprodurre i Fix esclusivamente a suo uso interno.</w:t>
      </w:r>
      <w:r w:rsidR="00572591" w:rsidRPr="004B3656">
        <w:rPr>
          <w:lang w:val="it-IT"/>
        </w:rPr>
        <w:t xml:space="preserve"> </w:t>
      </w:r>
      <w:r w:rsidRPr="004B3656">
        <w:rPr>
          <w:lang w:val="it-IT"/>
        </w:rPr>
        <w:t>La Società non potrà modificare, cambiare il nome del file né</w:t>
      </w:r>
      <w:r w:rsidR="009C3EA2" w:rsidRPr="004B3656">
        <w:rPr>
          <w:lang w:val="it-IT"/>
        </w:rPr>
        <w:t> </w:t>
      </w:r>
      <w:r w:rsidRPr="004B3656">
        <w:rPr>
          <w:lang w:val="it-IT"/>
        </w:rPr>
        <w:t>combinare i Fix con altro codice per computer che non sia di Microsoft.</w:t>
      </w:r>
    </w:p>
    <w:p w14:paraId="149AEDFD" w14:textId="77777777" w:rsidR="00F3669D" w:rsidRPr="004B3656" w:rsidRDefault="00F3669D" w:rsidP="005B2831">
      <w:pPr>
        <w:pStyle w:val="ProductList-Body"/>
        <w:ind w:left="180"/>
        <w:rPr>
          <w:lang w:val="it-IT"/>
        </w:rPr>
      </w:pPr>
    </w:p>
    <w:p w14:paraId="149AEDFE" w14:textId="77777777" w:rsidR="009C3EA2" w:rsidRPr="004B3656" w:rsidRDefault="009C3EA2" w:rsidP="005B2831">
      <w:pPr>
        <w:pStyle w:val="ProductList-Body"/>
        <w:ind w:left="180"/>
        <w:rPr>
          <w:lang w:val="it-IT"/>
        </w:rPr>
      </w:pPr>
    </w:p>
    <w:p w14:paraId="149AEDFF" w14:textId="77777777" w:rsidR="009C3EA2" w:rsidRPr="004B3656" w:rsidRDefault="009C3EA2" w:rsidP="005B2831">
      <w:pPr>
        <w:pStyle w:val="ProductList-Body"/>
        <w:ind w:left="180"/>
        <w:rPr>
          <w:lang w:val="it-IT"/>
        </w:rPr>
      </w:pPr>
    </w:p>
    <w:p w14:paraId="149AEE00" w14:textId="77777777" w:rsidR="00F66A13" w:rsidRPr="004B3656" w:rsidRDefault="00F3669D" w:rsidP="005B2831">
      <w:pPr>
        <w:pStyle w:val="ProductList-Body"/>
        <w:ind w:left="180"/>
        <w:rPr>
          <w:lang w:val="it-IT"/>
        </w:rPr>
      </w:pPr>
      <w:r w:rsidRPr="004B3656">
        <w:rPr>
          <w:b/>
          <w:color w:val="00188F"/>
          <w:lang w:val="it-IT"/>
        </w:rPr>
        <w:t>Lavoro Pre-esistente</w:t>
      </w:r>
    </w:p>
    <w:p w14:paraId="149AEE01" w14:textId="77777777" w:rsidR="00F3669D" w:rsidRPr="004B3656" w:rsidRDefault="00F3669D" w:rsidP="005B2831">
      <w:pPr>
        <w:pStyle w:val="ProductList-Body"/>
        <w:ind w:left="180"/>
        <w:rPr>
          <w:lang w:val="it-IT"/>
        </w:rPr>
      </w:pPr>
      <w:r w:rsidRPr="004B3656">
        <w:rPr>
          <w:lang w:val="it-IT"/>
        </w:rPr>
        <w:t>Tutti i diritti riguardanti il codice per computer o qualsiasi altro materiale scritto non basato su codice sviluppato o altrimenti ottenuto da o per le</w:t>
      </w:r>
      <w:r w:rsidR="009C3EA2" w:rsidRPr="004B3656">
        <w:rPr>
          <w:lang w:val="it-IT"/>
        </w:rPr>
        <w:t> </w:t>
      </w:r>
      <w:r w:rsidRPr="004B3656">
        <w:rPr>
          <w:lang w:val="it-IT"/>
        </w:rPr>
        <w:t>parti o le relative Consociate e indipendente dal presente contratto (“Lavoro Pre-esistente”) resteranno di esclusiva proprietà della parte che lo fornisce.</w:t>
      </w:r>
      <w:r w:rsidR="00572591" w:rsidRPr="004B3656">
        <w:rPr>
          <w:lang w:val="it-IT"/>
        </w:rPr>
        <w:t xml:space="preserve"> </w:t>
      </w:r>
      <w:r w:rsidRPr="004B3656">
        <w:rPr>
          <w:lang w:val="it-IT"/>
        </w:rPr>
        <w:t>Durante l</w:t>
      </w:r>
      <w:r w:rsidR="004043C3">
        <w:rPr>
          <w:lang w:val="it-IT"/>
        </w:rPr>
        <w:t>’</w:t>
      </w:r>
      <w:r w:rsidRPr="004B3656">
        <w:rPr>
          <w:lang w:val="it-IT"/>
        </w:rPr>
        <w:t>esecuzione dei servizi ciascuna parte concederà all</w:t>
      </w:r>
      <w:r w:rsidR="004043C3">
        <w:rPr>
          <w:lang w:val="it-IT"/>
        </w:rPr>
        <w:t>’</w:t>
      </w:r>
      <w:r w:rsidRPr="004B3656">
        <w:rPr>
          <w:lang w:val="it-IT"/>
        </w:rPr>
        <w:t>altra, e se necessario ai fornitori di Microsoft, una licenza temporanea e</w:t>
      </w:r>
      <w:r w:rsidR="009C3EA2" w:rsidRPr="004B3656">
        <w:rPr>
          <w:lang w:val="it-IT"/>
        </w:rPr>
        <w:t> </w:t>
      </w:r>
      <w:r w:rsidRPr="004B3656">
        <w:rPr>
          <w:lang w:val="it-IT"/>
        </w:rPr>
        <w:t>non esclusiva di utilizzare, riprodurre e modificare qualsiasi lavoro pre-esistente fornito all</w:t>
      </w:r>
      <w:r w:rsidR="004043C3">
        <w:rPr>
          <w:lang w:val="it-IT"/>
        </w:rPr>
        <w:t>’</w:t>
      </w:r>
      <w:r w:rsidRPr="004B3656">
        <w:rPr>
          <w:lang w:val="it-IT"/>
        </w:rPr>
        <w:t>altra parte, al solo fine di eseguire i servizi.</w:t>
      </w:r>
    </w:p>
    <w:p w14:paraId="149AEE02" w14:textId="77777777" w:rsidR="00F3669D" w:rsidRPr="004B3656" w:rsidRDefault="00F3669D" w:rsidP="005B2831">
      <w:pPr>
        <w:pStyle w:val="ProductList-Body"/>
        <w:ind w:left="180"/>
        <w:rPr>
          <w:lang w:val="it-IT"/>
        </w:rPr>
      </w:pPr>
    </w:p>
    <w:p w14:paraId="149AEE03" w14:textId="77777777" w:rsidR="00F3669D" w:rsidRPr="004B3656" w:rsidRDefault="00F3669D" w:rsidP="005B2831">
      <w:pPr>
        <w:pStyle w:val="ProductList-Body"/>
        <w:ind w:left="180"/>
        <w:rPr>
          <w:lang w:val="it-IT"/>
        </w:rPr>
      </w:pPr>
      <w:r w:rsidRPr="004B3656">
        <w:rPr>
          <w:lang w:val="it-IT"/>
        </w:rPr>
        <w:t>Fatto salvo quanto diversamente concordato per iscritto tra le parti, Microsoft, ricevuto l</w:t>
      </w:r>
      <w:r w:rsidR="004043C3">
        <w:rPr>
          <w:lang w:val="it-IT"/>
        </w:rPr>
        <w:t>’</w:t>
      </w:r>
      <w:r w:rsidRPr="004B3656">
        <w:rPr>
          <w:lang w:val="it-IT"/>
        </w:rPr>
        <w:t>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w:t>
      </w:r>
      <w:r w:rsidR="004043C3">
        <w:rPr>
          <w:lang w:val="it-IT"/>
        </w:rPr>
        <w:t>’</w:t>
      </w:r>
      <w:r w:rsidRPr="004B3656">
        <w:rPr>
          <w:lang w:val="it-IT"/>
        </w:rPr>
        <w:t>attività interna della Società stessa. La licenza riguardante il Lavoro Pre-esistente di Microsoft è subordinata al rispetto da parte della Società delle condizioni del presente contratto.</w:t>
      </w:r>
    </w:p>
    <w:p w14:paraId="149AEE04" w14:textId="77777777" w:rsidR="00F3669D" w:rsidRPr="004B3656" w:rsidRDefault="00F3669D" w:rsidP="005B2831">
      <w:pPr>
        <w:pStyle w:val="ProductList-Body"/>
        <w:ind w:left="180"/>
        <w:rPr>
          <w:lang w:val="it-IT"/>
        </w:rPr>
      </w:pPr>
    </w:p>
    <w:p w14:paraId="149AEE05" w14:textId="77777777" w:rsidR="00F66A13" w:rsidRPr="004B3656" w:rsidRDefault="00F3669D" w:rsidP="005B2831">
      <w:pPr>
        <w:pStyle w:val="ProductList-Body"/>
        <w:ind w:left="180"/>
        <w:rPr>
          <w:lang w:val="it-IT"/>
        </w:rPr>
      </w:pPr>
      <w:r w:rsidRPr="004B3656">
        <w:rPr>
          <w:b/>
          <w:color w:val="00188F"/>
          <w:lang w:val="it-IT"/>
        </w:rPr>
        <w:t>Sviluppi</w:t>
      </w:r>
    </w:p>
    <w:p w14:paraId="149AEE06" w14:textId="77777777" w:rsidR="00F3669D" w:rsidRPr="004B3656" w:rsidRDefault="00F3669D" w:rsidP="005B2831">
      <w:pPr>
        <w:pStyle w:val="ProductList-Body"/>
        <w:ind w:left="180"/>
        <w:rPr>
          <w:lang w:val="it-IT"/>
        </w:rPr>
      </w:pPr>
      <w:r w:rsidRPr="004B3656">
        <w:rPr>
          <w:lang w:val="it-IT"/>
        </w:rPr>
        <w:t>Microsoft, ricevuto l</w:t>
      </w:r>
      <w:r w:rsidR="004043C3">
        <w:rPr>
          <w:lang w:val="it-IT"/>
        </w:rPr>
        <w:t>’</w:t>
      </w:r>
      <w:r w:rsidRPr="004B3656">
        <w:rPr>
          <w:lang w:val="it-IT"/>
        </w:rPr>
        <w:t>intero corrispettivo, concede alla Società la titolarità congiunta di qualsiasi codice per computer o materiale scritto non basato su codice (diverso da Prodotti, Fix o Lavoro Pre-esistente) sviluppato da Microsoft o in collaborazione con la Società e lasciato presso quest</w:t>
      </w:r>
      <w:r w:rsidR="004043C3">
        <w:rPr>
          <w:lang w:val="it-IT"/>
        </w:rPr>
        <w:t>’</w:t>
      </w:r>
      <w:r w:rsidRPr="004B3656">
        <w:rPr>
          <w:lang w:val="it-IT"/>
        </w:rPr>
        <w:t>ultima alla conclusione dei Servizi (“Sviluppi”).</w:t>
      </w:r>
      <w:r w:rsidR="00572591" w:rsidRPr="004B3656">
        <w:rPr>
          <w:lang w:val="it-IT"/>
        </w:rPr>
        <w:t xml:space="preserve"> </w:t>
      </w:r>
      <w:r w:rsidRPr="004B3656">
        <w:rPr>
          <w:lang w:val="it-IT"/>
        </w:rPr>
        <w:t>Ciascuna parte sarà l</w:t>
      </w:r>
      <w:r w:rsidR="004043C3">
        <w:rPr>
          <w:lang w:val="it-IT"/>
        </w:rPr>
        <w:t>’</w:t>
      </w:r>
      <w:r w:rsidRPr="004B3656">
        <w:rPr>
          <w:lang w:val="it-IT"/>
        </w:rPr>
        <w:t>unica titolare dei diritti attinenti alle modifiche effettuate in base agli Sviluppi.</w:t>
      </w:r>
      <w:r w:rsidR="00572591" w:rsidRPr="004B3656">
        <w:rPr>
          <w:lang w:val="it-IT"/>
        </w:rPr>
        <w:t xml:space="preserve"> </w:t>
      </w:r>
      <w:r w:rsidRPr="004B3656">
        <w:rPr>
          <w:lang w:val="it-IT"/>
        </w:rPr>
        <w:t>La Società accetta di esercitare i propri diritti in relazione a qualsiasi Sviluppo esclusivamente per le proprie attività interne e di non rivendere né distribuire gli Sviluppi a terze parti.</w:t>
      </w:r>
    </w:p>
    <w:p w14:paraId="149AEE07" w14:textId="77777777" w:rsidR="00F3669D" w:rsidRPr="004B3656" w:rsidRDefault="00F3669D" w:rsidP="005B2831">
      <w:pPr>
        <w:pStyle w:val="ProductList-Body"/>
        <w:ind w:left="180"/>
        <w:rPr>
          <w:lang w:val="it-IT"/>
        </w:rPr>
      </w:pPr>
    </w:p>
    <w:p w14:paraId="149AEE08" w14:textId="77777777" w:rsidR="00F66A13" w:rsidRPr="004B3656" w:rsidRDefault="00F3669D" w:rsidP="005B2831">
      <w:pPr>
        <w:pStyle w:val="ProductList-Body"/>
        <w:ind w:left="180"/>
        <w:rPr>
          <w:lang w:val="it-IT"/>
        </w:rPr>
      </w:pPr>
      <w:r w:rsidRPr="004B3656">
        <w:rPr>
          <w:b/>
          <w:color w:val="00188F"/>
          <w:lang w:val="it-IT"/>
        </w:rPr>
        <w:t>Materiale</w:t>
      </w:r>
    </w:p>
    <w:p w14:paraId="149AEE09" w14:textId="77777777" w:rsidR="00F3669D" w:rsidRPr="004B3656" w:rsidRDefault="00F3669D" w:rsidP="005B2831">
      <w:pPr>
        <w:pStyle w:val="ProductList-Body"/>
        <w:ind w:left="180"/>
        <w:rPr>
          <w:lang w:val="it-IT"/>
        </w:rPr>
      </w:pPr>
      <w:r w:rsidRPr="004B3656">
        <w:rPr>
          <w:lang w:val="it-IT"/>
        </w:rPr>
        <w:t>Tutti i diritti relativi a qualsiasi materiale sviluppato da Microsoft, diverso dal codice di software, e fornito alla società al fine di erogare i Servizi Professionali (“Materiale”) saranno di proprietà esclusiva di Microsoft, fatta eccezione per i casi in cui il suddetto Materiale costituisca il Lavoro Pre-esistente della società.</w:t>
      </w:r>
      <w:r w:rsidR="00572591" w:rsidRPr="004B3656">
        <w:rPr>
          <w:lang w:val="it-IT"/>
        </w:rPr>
        <w:t xml:space="preserve"> </w:t>
      </w:r>
      <w:r w:rsidRPr="004B3656">
        <w:rPr>
          <w:lang w:val="it-IT"/>
        </w:rPr>
        <w:t>Microsoft concede alle società una licenza non esclusiva, perpetua, gratuita di utilizzo, riproduzione e modifica del Materiale esclusivamente per le loro attività interne e senza alcuna obbligazione di contabilizzazione o pagamento di royalty.</w:t>
      </w:r>
      <w:r w:rsidR="00572591" w:rsidRPr="004B3656">
        <w:rPr>
          <w:lang w:val="it-IT"/>
        </w:rPr>
        <w:t xml:space="preserve"> </w:t>
      </w:r>
      <w:r w:rsidRPr="004B3656">
        <w:rPr>
          <w:lang w:val="it-IT"/>
        </w:rPr>
        <w:t>Le società potranno concedere in sublicenza alle proprie Consociate i diritti concessi nel presente documento.</w:t>
      </w:r>
      <w:r w:rsidR="00572591" w:rsidRPr="004B3656">
        <w:rPr>
          <w:lang w:val="it-IT"/>
        </w:rPr>
        <w:t xml:space="preserve"> </w:t>
      </w:r>
      <w:r w:rsidRPr="004B3656">
        <w:rPr>
          <w:lang w:val="it-IT"/>
        </w:rPr>
        <w:t>Tutti i diritti non espressamente concessi sono riservati.</w:t>
      </w:r>
    </w:p>
    <w:p w14:paraId="149AEE0A" w14:textId="77777777" w:rsidR="00F3669D" w:rsidRPr="004B3656" w:rsidRDefault="00F3669D" w:rsidP="005B2831">
      <w:pPr>
        <w:pStyle w:val="ProductList-Body"/>
        <w:ind w:left="180"/>
        <w:rPr>
          <w:lang w:val="it-IT"/>
        </w:rPr>
      </w:pPr>
    </w:p>
    <w:p w14:paraId="149AEE0B" w14:textId="77777777" w:rsidR="00F66A13" w:rsidRPr="004B3656" w:rsidRDefault="00F3669D" w:rsidP="005B2831">
      <w:pPr>
        <w:pStyle w:val="ProductList-Body"/>
        <w:ind w:left="180"/>
        <w:rPr>
          <w:lang w:val="it-IT"/>
        </w:rPr>
      </w:pPr>
      <w:r w:rsidRPr="004B3656">
        <w:rPr>
          <w:b/>
          <w:color w:val="00188F"/>
          <w:lang w:val="it-IT"/>
        </w:rPr>
        <w:t>Codice Campione</w:t>
      </w:r>
    </w:p>
    <w:p w14:paraId="149AEE0C" w14:textId="77777777" w:rsidR="00F3669D" w:rsidRPr="004B3656" w:rsidRDefault="00F3669D" w:rsidP="005B2831">
      <w:pPr>
        <w:pStyle w:val="ProductList-Body"/>
        <w:ind w:left="180"/>
        <w:rPr>
          <w:lang w:val="it-IT"/>
        </w:rPr>
      </w:pPr>
      <w:r w:rsidRPr="004B3656">
        <w:rPr>
          <w:lang w:val="it-IT"/>
        </w:rPr>
        <w:t>Microsoft concede alle società un diritto non esclusivo, perpetuo e gratuito di utilizzare e modificare qualsiasi codice di software (“Codice Campione”) fornito da Microsoft allo scopo di illustrare e di riprodurre e distribuire il formato in codice oggetto del Codice Campione, a condizione che le società accettino di: (i) astenersi dall</w:t>
      </w:r>
      <w:r w:rsidR="004043C3">
        <w:rPr>
          <w:lang w:val="it-IT"/>
        </w:rPr>
        <w:t>’</w:t>
      </w:r>
      <w:r w:rsidRPr="004B3656">
        <w:rPr>
          <w:lang w:val="it-IT"/>
        </w:rPr>
        <w:t>utilizzare il nome, il logo o i marchi Microsoft per commercializzare il proprio software nel quale è incorporato il Codice Campione, (ii) includere valide informazioni sul copyright nel proprio software nel quale è incorporato il Codice Campione e (iii) indennizzare, manlevare e difendere Microsoft e i suoi fornitori da ogni e qualsiasi reclamo o azione giudiziaria, ivi incluse le spese legali che derivino o risultino dall</w:t>
      </w:r>
      <w:r w:rsidR="004043C3">
        <w:rPr>
          <w:lang w:val="it-IT"/>
        </w:rPr>
        <w:t>’</w:t>
      </w:r>
      <w:r w:rsidRPr="004B3656">
        <w:rPr>
          <w:lang w:val="it-IT"/>
        </w:rPr>
        <w:t xml:space="preserve">utilizzo o dalla distribuzione del Codice Campione. </w:t>
      </w:r>
    </w:p>
    <w:p w14:paraId="149AEE0D" w14:textId="77777777" w:rsidR="00F3669D" w:rsidRPr="004B3656" w:rsidRDefault="00F3669D" w:rsidP="005B2831">
      <w:pPr>
        <w:pStyle w:val="ProductList-Body"/>
        <w:ind w:left="180"/>
        <w:rPr>
          <w:lang w:val="it-IT"/>
        </w:rPr>
      </w:pPr>
    </w:p>
    <w:p w14:paraId="149AEE0E" w14:textId="77777777" w:rsidR="00F66A13" w:rsidRPr="004B3656" w:rsidRDefault="008507CF" w:rsidP="005B2831">
      <w:pPr>
        <w:pStyle w:val="ProductList-Body"/>
        <w:ind w:left="180"/>
        <w:rPr>
          <w:lang w:val="it-IT"/>
        </w:rPr>
      </w:pPr>
      <w:r w:rsidRPr="004B3656">
        <w:rPr>
          <w:b/>
          <w:color w:val="00188F"/>
          <w:lang w:val="it-IT"/>
        </w:rPr>
        <w:t>Restrizioni di Licenza Open Source</w:t>
      </w:r>
    </w:p>
    <w:p w14:paraId="149AEE0F" w14:textId="77777777" w:rsidR="00F3669D" w:rsidRPr="004B3656" w:rsidRDefault="00F3669D" w:rsidP="005B2831">
      <w:pPr>
        <w:pStyle w:val="ProductList-Body"/>
        <w:ind w:left="180"/>
        <w:rPr>
          <w:lang w:val="it-IT"/>
        </w:rPr>
      </w:pPr>
      <w:r w:rsidRPr="004B3656">
        <w:rPr>
          <w:lang w:val="it-IT"/>
        </w:rPr>
        <w:t>Poiché alcune condizioni di licenza di terzi richiedono che il codice per computer sia a livello generale (i) divulgato a terzi nel formato in codice sorgente, (ii) concesso in licenza a terzi allo scopo di creare lavori derivati oppure (iii) ridistribuibile gratuitamente a terzi (collettivamente, “Condizioni di Licenza Open Source”), i diritti di licenza concessi da ciascuna parte relativamente a qualsiasi codice per computer, o a qualsiasi proprietà intellettuale ad esso associata, non comprendono alcuna licenza, diritto o potere di incorporare, modificare, associare e/o distribuire tale codice per computer con qualsiasi altro codice per computer in modo tale da assoggettare il codice per computer dell</w:t>
      </w:r>
      <w:r w:rsidR="004043C3">
        <w:rPr>
          <w:lang w:val="it-IT"/>
        </w:rPr>
        <w:t>’</w:t>
      </w:r>
      <w:r w:rsidRPr="004B3656">
        <w:rPr>
          <w:lang w:val="it-IT"/>
        </w:rPr>
        <w:t>altra parte a</w:t>
      </w:r>
      <w:r w:rsidR="00990046" w:rsidRPr="004B3656">
        <w:rPr>
          <w:lang w:val="it-IT"/>
        </w:rPr>
        <w:t> </w:t>
      </w:r>
      <w:r w:rsidRPr="004B3656">
        <w:rPr>
          <w:lang w:val="it-IT"/>
        </w:rPr>
        <w:t>Condizioni di Licenza Open Source.</w:t>
      </w:r>
      <w:r w:rsidR="00572591" w:rsidRPr="004B3656">
        <w:rPr>
          <w:lang w:val="it-IT"/>
        </w:rPr>
        <w:t xml:space="preserve"> </w:t>
      </w:r>
      <w:r w:rsidRPr="004B3656">
        <w:rPr>
          <w:lang w:val="it-IT"/>
        </w:rPr>
        <w:t>Inoltre, ciascuna parte garantisce che non fornirà né metterà a disposizione dell</w:t>
      </w:r>
      <w:r w:rsidR="004043C3">
        <w:rPr>
          <w:lang w:val="it-IT"/>
        </w:rPr>
        <w:t>’</w:t>
      </w:r>
      <w:r w:rsidRPr="004B3656">
        <w:rPr>
          <w:lang w:val="it-IT"/>
        </w:rPr>
        <w:t>altra parte codice per computer che sia disciplinato da Condizioni di Licenza Open Source.</w:t>
      </w:r>
    </w:p>
    <w:p w14:paraId="149AEE10" w14:textId="77777777" w:rsidR="00F3669D" w:rsidRPr="004B3656" w:rsidRDefault="00F3669D" w:rsidP="005B2831">
      <w:pPr>
        <w:pStyle w:val="ProductList-Body"/>
        <w:ind w:left="180"/>
        <w:rPr>
          <w:lang w:val="it-IT"/>
        </w:rPr>
      </w:pPr>
    </w:p>
    <w:p w14:paraId="149AEE11" w14:textId="77777777" w:rsidR="00F66A13" w:rsidRPr="004B3656" w:rsidRDefault="008507CF" w:rsidP="005B2831">
      <w:pPr>
        <w:pStyle w:val="ProductList-Body"/>
        <w:ind w:left="180"/>
        <w:rPr>
          <w:lang w:val="it-IT"/>
        </w:rPr>
      </w:pPr>
      <w:r w:rsidRPr="004B3656">
        <w:rPr>
          <w:b/>
          <w:color w:val="00188F"/>
          <w:lang w:val="it-IT"/>
        </w:rPr>
        <w:t>Diritti delle Consociate</w:t>
      </w:r>
    </w:p>
    <w:p w14:paraId="149AEE12" w14:textId="77777777" w:rsidR="00F3669D" w:rsidRPr="004B3656" w:rsidRDefault="00F3669D" w:rsidP="005B2831">
      <w:pPr>
        <w:pStyle w:val="ProductList-Body"/>
        <w:ind w:left="180"/>
        <w:rPr>
          <w:lang w:val="it-IT"/>
        </w:rPr>
      </w:pPr>
      <w:r w:rsidRPr="004B3656">
        <w:rPr>
          <w:lang w:val="it-IT"/>
        </w:rPr>
        <w:t xml:space="preserve">La società potrà concedere in sublicenza alle proprie Consociate i diritti contenuti nel presente sottoparagrafo relativi al Materiale Fornito con </w:t>
      </w:r>
      <w:r w:rsidR="00990046" w:rsidRPr="004B3656">
        <w:rPr>
          <w:lang w:val="it-IT"/>
        </w:rPr>
        <w:t>I </w:t>
      </w:r>
      <w:r w:rsidRPr="004B3656">
        <w:rPr>
          <w:lang w:val="it-IT"/>
        </w:rPr>
        <w:t>Servizi. Tali Consociate, tuttavia, non potranno ulteriormente concedere in sublicenza tali diritti e il loro utilizzo dovrà essere conforme alle condizioni di licenza previste nel presente contratto.</w:t>
      </w:r>
    </w:p>
    <w:p w14:paraId="149AEE13" w14:textId="77777777" w:rsidR="00F3669D" w:rsidRPr="004B3656" w:rsidRDefault="00F3669D" w:rsidP="00F3669D">
      <w:pPr>
        <w:pStyle w:val="ProductList-Body"/>
        <w:rPr>
          <w:lang w:val="it-IT"/>
        </w:rPr>
      </w:pPr>
    </w:p>
    <w:p w14:paraId="149AEE14" w14:textId="77777777" w:rsidR="00F66A13" w:rsidRPr="004B3656" w:rsidRDefault="008507CF" w:rsidP="00F3669D">
      <w:pPr>
        <w:pStyle w:val="ProductList-Body"/>
        <w:rPr>
          <w:lang w:val="it-IT"/>
        </w:rPr>
      </w:pPr>
      <w:r w:rsidRPr="004B3656">
        <w:rPr>
          <w:b/>
          <w:color w:val="00188F"/>
          <w:lang w:val="it-IT"/>
        </w:rPr>
        <w:t>Riserva di Diritti</w:t>
      </w:r>
    </w:p>
    <w:p w14:paraId="149AEE15" w14:textId="77777777" w:rsidR="00F3669D" w:rsidRPr="004B3656" w:rsidRDefault="00F3669D" w:rsidP="00F3669D">
      <w:pPr>
        <w:pStyle w:val="ProductList-Body"/>
        <w:rPr>
          <w:lang w:val="it-IT"/>
        </w:rPr>
      </w:pPr>
      <w:r w:rsidRPr="004B3656">
        <w:rPr>
          <w:lang w:val="it-IT"/>
        </w:rPr>
        <w:t>Tutti i diritti non espressamente concessi sono riservati.</w:t>
      </w:r>
    </w:p>
    <w:p w14:paraId="149AEE16" w14:textId="77777777" w:rsidR="00F3669D" w:rsidRPr="004B3656" w:rsidRDefault="00F3669D" w:rsidP="00F3669D">
      <w:pPr>
        <w:pStyle w:val="ProductList-Body"/>
        <w:rPr>
          <w:lang w:val="it-IT"/>
        </w:rPr>
      </w:pPr>
    </w:p>
    <w:p w14:paraId="149AEE17" w14:textId="77777777" w:rsidR="00F3669D" w:rsidRPr="004B3656" w:rsidRDefault="00F3669D" w:rsidP="00F3669D">
      <w:pPr>
        <w:pStyle w:val="ProductList-Body"/>
        <w:rPr>
          <w:lang w:val="it-IT"/>
        </w:rPr>
      </w:pPr>
      <w:r w:rsidRPr="004B3656">
        <w:rPr>
          <w:b/>
          <w:color w:val="00188F"/>
          <w:lang w:val="it-IT"/>
        </w:rPr>
        <w:t>Garanzie</w:t>
      </w:r>
      <w:r w:rsidRPr="004B3656">
        <w:rPr>
          <w:color w:val="00188F"/>
          <w:lang w:val="it-IT"/>
        </w:rPr>
        <w:t xml:space="preserve">, </w:t>
      </w:r>
      <w:r w:rsidRPr="004B3656">
        <w:rPr>
          <w:b/>
          <w:color w:val="00188F"/>
          <w:lang w:val="it-IT"/>
        </w:rPr>
        <w:t>Dichiarazioni di non Responsabilità e Limitazioni di Responsabilità</w:t>
      </w:r>
    </w:p>
    <w:p w14:paraId="149AEE18" w14:textId="77777777" w:rsidR="00F66A13" w:rsidRPr="004B3656" w:rsidRDefault="00F3669D" w:rsidP="005B2831">
      <w:pPr>
        <w:pStyle w:val="ProductList-Body"/>
        <w:tabs>
          <w:tab w:val="clear" w:pos="158"/>
          <w:tab w:val="left" w:pos="180"/>
        </w:tabs>
        <w:ind w:left="180"/>
        <w:rPr>
          <w:lang w:val="it-IT"/>
        </w:rPr>
      </w:pPr>
      <w:r w:rsidRPr="004B3656">
        <w:rPr>
          <w:b/>
          <w:color w:val="00188F"/>
          <w:lang w:val="it-IT"/>
        </w:rPr>
        <w:t>Garanzia per i Servizi</w:t>
      </w:r>
    </w:p>
    <w:p w14:paraId="149AEE19" w14:textId="77777777" w:rsidR="00F3669D" w:rsidRPr="004B3656" w:rsidRDefault="00F3669D" w:rsidP="005B2831">
      <w:pPr>
        <w:pStyle w:val="ProductList-Body"/>
        <w:tabs>
          <w:tab w:val="clear" w:pos="158"/>
          <w:tab w:val="left" w:pos="180"/>
        </w:tabs>
        <w:ind w:left="180"/>
        <w:rPr>
          <w:lang w:val="it-IT"/>
        </w:rPr>
      </w:pPr>
      <w:r w:rsidRPr="004B3656">
        <w:rPr>
          <w:lang w:val="it-IT"/>
        </w:rPr>
        <w:t>Microsoft garantisce che tutti i Servizi verranno eseguiti con cura e competenza professionali.</w:t>
      </w:r>
    </w:p>
    <w:p w14:paraId="149AEE1A" w14:textId="77777777" w:rsidR="00F3669D" w:rsidRPr="004B3656" w:rsidRDefault="00F3669D" w:rsidP="005B2831">
      <w:pPr>
        <w:pStyle w:val="ProductList-Body"/>
        <w:tabs>
          <w:tab w:val="clear" w:pos="158"/>
          <w:tab w:val="left" w:pos="180"/>
        </w:tabs>
        <w:ind w:left="180"/>
        <w:rPr>
          <w:lang w:val="it-IT"/>
        </w:rPr>
      </w:pPr>
    </w:p>
    <w:p w14:paraId="149AEE1B" w14:textId="77777777" w:rsidR="00990046" w:rsidRPr="004B3656" w:rsidRDefault="00990046" w:rsidP="005B2831">
      <w:pPr>
        <w:pStyle w:val="ProductList-Body"/>
        <w:tabs>
          <w:tab w:val="clear" w:pos="158"/>
          <w:tab w:val="left" w:pos="180"/>
        </w:tabs>
        <w:ind w:left="180"/>
        <w:rPr>
          <w:lang w:val="it-IT"/>
        </w:rPr>
      </w:pPr>
    </w:p>
    <w:p w14:paraId="149AEE1C" w14:textId="77777777" w:rsidR="00990046" w:rsidRPr="004B3656" w:rsidRDefault="00990046" w:rsidP="005B2831">
      <w:pPr>
        <w:pStyle w:val="ProductList-Body"/>
        <w:tabs>
          <w:tab w:val="clear" w:pos="158"/>
          <w:tab w:val="left" w:pos="180"/>
        </w:tabs>
        <w:ind w:left="180"/>
        <w:rPr>
          <w:lang w:val="it-IT"/>
        </w:rPr>
      </w:pPr>
    </w:p>
    <w:p w14:paraId="149AEE1D" w14:textId="77777777" w:rsidR="00990046" w:rsidRPr="004B3656" w:rsidRDefault="00990046" w:rsidP="005B2831">
      <w:pPr>
        <w:pStyle w:val="ProductList-Body"/>
        <w:tabs>
          <w:tab w:val="clear" w:pos="158"/>
          <w:tab w:val="left" w:pos="180"/>
        </w:tabs>
        <w:ind w:left="180"/>
        <w:rPr>
          <w:lang w:val="it-IT"/>
        </w:rPr>
      </w:pPr>
    </w:p>
    <w:p w14:paraId="149AEE1E" w14:textId="77777777" w:rsidR="00F66A13" w:rsidRPr="004B3656" w:rsidRDefault="00F3669D" w:rsidP="005B2831">
      <w:pPr>
        <w:pStyle w:val="ProductList-Body"/>
        <w:tabs>
          <w:tab w:val="clear" w:pos="158"/>
          <w:tab w:val="left" w:pos="180"/>
        </w:tabs>
        <w:ind w:left="180"/>
        <w:rPr>
          <w:lang w:val="it-IT"/>
        </w:rPr>
      </w:pPr>
      <w:r w:rsidRPr="004B3656">
        <w:rPr>
          <w:b/>
          <w:color w:val="00188F"/>
          <w:lang w:val="it-IT"/>
        </w:rPr>
        <w:t>ESCLUSIONE DI ALTRE GARANZIE</w:t>
      </w:r>
    </w:p>
    <w:p w14:paraId="149AEE1F" w14:textId="77777777" w:rsidR="00F3669D" w:rsidRPr="004B3656" w:rsidRDefault="00F3669D" w:rsidP="005B2831">
      <w:pPr>
        <w:pStyle w:val="ProductList-Body"/>
        <w:tabs>
          <w:tab w:val="clear" w:pos="158"/>
          <w:tab w:val="left" w:pos="180"/>
        </w:tabs>
        <w:ind w:left="180"/>
        <w:rPr>
          <w:lang w:val="it-IT"/>
        </w:rPr>
      </w:pPr>
      <w:r w:rsidRPr="004B3656">
        <w:rPr>
          <w:b/>
          <w:lang w:val="it-IT"/>
        </w:rPr>
        <w:t>NELLA MISURA MASSIMA CONSENTITA DALLA LEGGE APPLICABILE, MICROSOFT NON RICONOSCE ED ESCLUDE TUTTE LE DICHIARAZIONI, LE GARANZIE E LE CONDIZIONI ESPRESSE, IMPLICITE O DI LEGGE DIVERSE DA QUELLE SPECIFICATAMENTE INDICATE NEL PRESENTE CONTRATTO.</w:t>
      </w:r>
      <w:r w:rsidR="00572591" w:rsidRPr="004B3656">
        <w:rPr>
          <w:b/>
          <w:lang w:val="it-IT"/>
        </w:rPr>
        <w:t xml:space="preserve"> </w:t>
      </w:r>
      <w:r w:rsidRPr="004B3656">
        <w:rPr>
          <w:b/>
          <w:lang w:val="it-IT"/>
        </w:rPr>
        <w:t>LA PRESENTE DICHIARAZIONE DI NON RESPONSABILITÀ INCLUDE QUALSIASI GARANZIA O 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 APPALTATORI MICROSOFT DURANTE L</w:t>
      </w:r>
      <w:r w:rsidR="004043C3">
        <w:rPr>
          <w:b/>
          <w:lang w:val="it-IT"/>
        </w:rPr>
        <w:t>’</w:t>
      </w:r>
      <w:r w:rsidRPr="004B3656">
        <w:rPr>
          <w:b/>
          <w:lang w:val="it-IT"/>
        </w:rPr>
        <w:t>EROGAZIONE DEI SERVIZI.</w:t>
      </w:r>
      <w:r w:rsidR="00572591" w:rsidRPr="004B3656">
        <w:rPr>
          <w:b/>
          <w:lang w:val="it-IT"/>
        </w:rPr>
        <w:t xml:space="preserve"> </w:t>
      </w:r>
    </w:p>
    <w:p w14:paraId="149AEE20" w14:textId="77777777" w:rsidR="00F3669D" w:rsidRPr="004B3656" w:rsidRDefault="00F3669D" w:rsidP="005B2831">
      <w:pPr>
        <w:pStyle w:val="ProductList-Body"/>
        <w:tabs>
          <w:tab w:val="clear" w:pos="158"/>
          <w:tab w:val="left" w:pos="180"/>
        </w:tabs>
        <w:ind w:left="180"/>
        <w:rPr>
          <w:lang w:val="it-IT"/>
        </w:rPr>
      </w:pPr>
    </w:p>
    <w:p w14:paraId="149AEE21" w14:textId="77777777" w:rsidR="00F66A13" w:rsidRPr="004B3656" w:rsidRDefault="00F3669D" w:rsidP="005B2831">
      <w:pPr>
        <w:pStyle w:val="ProductList-Body"/>
        <w:tabs>
          <w:tab w:val="clear" w:pos="158"/>
          <w:tab w:val="left" w:pos="180"/>
        </w:tabs>
        <w:ind w:left="180"/>
        <w:rPr>
          <w:lang w:val="it-IT"/>
        </w:rPr>
      </w:pPr>
      <w:r w:rsidRPr="004B3656">
        <w:rPr>
          <w:b/>
          <w:color w:val="00188F"/>
          <w:lang w:val="it-IT"/>
        </w:rPr>
        <w:t>Limitazione di Responsabilità</w:t>
      </w:r>
    </w:p>
    <w:p w14:paraId="149AEE22" w14:textId="77777777" w:rsidR="00F3669D" w:rsidRPr="004B3656" w:rsidRDefault="00F3669D" w:rsidP="005B2831">
      <w:pPr>
        <w:pStyle w:val="ProductList-Body"/>
        <w:tabs>
          <w:tab w:val="clear" w:pos="158"/>
          <w:tab w:val="left" w:pos="180"/>
        </w:tabs>
        <w:ind w:left="180"/>
        <w:rPr>
          <w:lang w:val="it-IT"/>
        </w:rPr>
      </w:pPr>
      <w:r w:rsidRPr="004B3656">
        <w:rPr>
          <w:lang w:val="it-IT"/>
        </w:rPr>
        <w:t>La responsabilità complessiva di Microsoft per i danni diretti sarà limitata alla misura massima consentita dalla legge applicabile agli importi versati dalla Società per il pagamento dei Servizi che hanno dato origine al reclamo nei 12 mesi precedenti al reclamo.</w:t>
      </w:r>
      <w:r w:rsidR="00572591" w:rsidRPr="004B3656">
        <w:rPr>
          <w:lang w:val="it-IT"/>
        </w:rPr>
        <w:t xml:space="preserve"> </w:t>
      </w:r>
    </w:p>
    <w:p w14:paraId="149AEE23" w14:textId="77777777" w:rsidR="00F3669D" w:rsidRPr="004B3656" w:rsidRDefault="00F3669D" w:rsidP="005B2831">
      <w:pPr>
        <w:pStyle w:val="ProductList-Body"/>
        <w:tabs>
          <w:tab w:val="clear" w:pos="158"/>
          <w:tab w:val="left" w:pos="180"/>
        </w:tabs>
        <w:ind w:left="180"/>
        <w:rPr>
          <w:lang w:val="it-IT"/>
        </w:rPr>
      </w:pPr>
    </w:p>
    <w:p w14:paraId="149AEE24" w14:textId="77777777" w:rsidR="00F66A13" w:rsidRPr="004B3656" w:rsidRDefault="00F3669D" w:rsidP="005B2831">
      <w:pPr>
        <w:pStyle w:val="ProductList-Body"/>
        <w:tabs>
          <w:tab w:val="clear" w:pos="158"/>
          <w:tab w:val="left" w:pos="180"/>
        </w:tabs>
        <w:ind w:left="180"/>
        <w:rPr>
          <w:lang w:val="it-IT"/>
        </w:rPr>
      </w:pPr>
      <w:r w:rsidRPr="004B3656">
        <w:rPr>
          <w:b/>
          <w:color w:val="00188F"/>
          <w:lang w:val="it-IT"/>
        </w:rPr>
        <w:t>ESCLUSIONE DI RESPONSABILITÀ PER DANNI PARTICOLARI</w:t>
      </w:r>
    </w:p>
    <w:p w14:paraId="149AEE25" w14:textId="77777777" w:rsidR="00F3669D" w:rsidRPr="004B3656" w:rsidRDefault="00F3669D" w:rsidP="005B2831">
      <w:pPr>
        <w:pStyle w:val="ProductList-Body"/>
        <w:tabs>
          <w:tab w:val="clear" w:pos="158"/>
          <w:tab w:val="left" w:pos="180"/>
        </w:tabs>
        <w:ind w:left="180"/>
        <w:rPr>
          <w:lang w:val="it-IT"/>
        </w:rPr>
      </w:pPr>
      <w:r w:rsidRPr="004B3656">
        <w:rPr>
          <w:b/>
          <w:lang w:val="it-IT"/>
        </w:rPr>
        <w:t>NELLA MISURA MASSIMA CONSENTITA DALLA LEGGE APPLICABILE, NESSUNA DELLE PARTI, NÉ DELLE LORO CONSOCIATE, DEI LORO FORNITORI O APPALTATORI SARÀ RESPONSABILE DI EVENTUALI DANNI INDIRETTI (INCLUSI, A TITOLO ESEMPLIFICATIVO, DANNI CONSEQUENZIALI, SPECIALI O INCIDENTALI, DANNI PER PERDITA O MANCATO GUADAGNO, INTERRUZIONE DELL</w:t>
      </w:r>
      <w:r w:rsidR="004043C3">
        <w:rPr>
          <w:b/>
          <w:lang w:val="it-IT"/>
        </w:rPr>
        <w:t>’</w:t>
      </w:r>
      <w:r w:rsidRPr="004B3656">
        <w:rPr>
          <w:b/>
          <w:lang w:val="it-IT"/>
        </w:rPr>
        <w:t>ATTIVITÀ O PERDITA DI</w:t>
      </w:r>
      <w:r w:rsidR="00990046" w:rsidRPr="004B3656">
        <w:rPr>
          <w:b/>
          <w:lang w:val="it-IT"/>
        </w:rPr>
        <w:t> </w:t>
      </w:r>
      <w:r w:rsidRPr="004B3656">
        <w:rPr>
          <w:b/>
          <w:lang w:val="it-IT"/>
        </w:rPr>
        <w:t>INFORMAZIONI) CORRELATI AL PRESENTE CONTRATTO, ANCHE NEL CASO IN CUI LA POSSIBILITÀ DEL VERIFICARSI DI TALI DANNI FOSSE STATA COMUNICATA O FOSSE RAGIONEVOLMENTE PREVEDIBILE.</w:t>
      </w:r>
      <w:r w:rsidR="00572591" w:rsidRPr="004B3656">
        <w:rPr>
          <w:b/>
          <w:lang w:val="it-IT"/>
        </w:rPr>
        <w:t xml:space="preserve"> </w:t>
      </w:r>
      <w:r w:rsidRPr="004B3656">
        <w:rPr>
          <w:b/>
          <w:lang w:val="it-IT"/>
        </w:rPr>
        <w:t>TALE ESCLUSIONE DI RESPONSABILITÀ NON SI APPLICA NEL CASO DI INADEMPIMENTO DELLE OBBLIGAZIONI DI RISERVATEZZA DI UNA PARTE NEI CONFRONTI DELL</w:t>
      </w:r>
      <w:r w:rsidR="004043C3">
        <w:rPr>
          <w:b/>
          <w:lang w:val="it-IT"/>
        </w:rPr>
        <w:t>’</w:t>
      </w:r>
      <w:r w:rsidRPr="004B3656">
        <w:rPr>
          <w:b/>
          <w:lang w:val="it-IT"/>
        </w:rPr>
        <w:t>ALTRA O NEL CASO DI VIOLAZIONE DEI DIRITTI</w:t>
      </w:r>
      <w:r w:rsidR="00990046" w:rsidRPr="004B3656">
        <w:rPr>
          <w:b/>
          <w:lang w:val="it-IT"/>
        </w:rPr>
        <w:t> </w:t>
      </w:r>
      <w:r w:rsidRPr="004B3656">
        <w:rPr>
          <w:b/>
          <w:lang w:val="it-IT"/>
        </w:rPr>
        <w:t>DI PROPRIETÀ INTELLETTUALE DELL</w:t>
      </w:r>
      <w:r w:rsidR="004043C3">
        <w:rPr>
          <w:b/>
          <w:lang w:val="it-IT"/>
        </w:rPr>
        <w:t>’</w:t>
      </w:r>
      <w:r w:rsidRPr="004B3656">
        <w:rPr>
          <w:b/>
          <w:lang w:val="it-IT"/>
        </w:rPr>
        <w:t>ALTRA PARTE.</w:t>
      </w:r>
    </w:p>
    <w:p w14:paraId="149AEE26" w14:textId="77777777" w:rsidR="00F3669D" w:rsidRPr="004B3656" w:rsidRDefault="00F3669D" w:rsidP="005B2831">
      <w:pPr>
        <w:pStyle w:val="ProductList-Body"/>
        <w:tabs>
          <w:tab w:val="clear" w:pos="158"/>
          <w:tab w:val="left" w:pos="180"/>
        </w:tabs>
        <w:ind w:left="180"/>
        <w:rPr>
          <w:lang w:val="it-IT"/>
        </w:rPr>
      </w:pPr>
    </w:p>
    <w:p w14:paraId="149AEE27" w14:textId="77777777" w:rsidR="00F66A13" w:rsidRPr="004B3656" w:rsidRDefault="00F3669D" w:rsidP="005B2831">
      <w:pPr>
        <w:pStyle w:val="ProductList-Body"/>
        <w:tabs>
          <w:tab w:val="clear" w:pos="158"/>
          <w:tab w:val="left" w:pos="180"/>
        </w:tabs>
        <w:ind w:left="180"/>
        <w:rPr>
          <w:lang w:val="it-IT"/>
        </w:rPr>
      </w:pPr>
      <w:r w:rsidRPr="004B3656">
        <w:rPr>
          <w:b/>
          <w:color w:val="00188F"/>
          <w:lang w:val="it-IT"/>
        </w:rPr>
        <w:t>Applicazione</w:t>
      </w:r>
    </w:p>
    <w:p w14:paraId="149AEE28" w14:textId="77777777" w:rsidR="00FA00BF" w:rsidRPr="004B3656" w:rsidRDefault="00F3669D" w:rsidP="005B2831">
      <w:pPr>
        <w:pStyle w:val="ProductList-Body"/>
        <w:tabs>
          <w:tab w:val="clear" w:pos="158"/>
          <w:tab w:val="left" w:pos="180"/>
        </w:tabs>
        <w:ind w:left="180"/>
        <w:rPr>
          <w:lang w:val="it-IT"/>
        </w:rPr>
      </w:pPr>
      <w:r w:rsidRPr="004B3656">
        <w:rPr>
          <w:lang w:val="it-IT"/>
        </w:rPr>
        <w:t>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 da inadempimento contrattuale, illecito civile (inclusa la negligenza), responsabilità oggettiva o violazione di garanzie.</w:t>
      </w:r>
    </w:p>
    <w:p w14:paraId="149AEE29" w14:textId="77777777" w:rsidR="00FA00BF" w:rsidRPr="004B3656" w:rsidRDefault="00FA00BF" w:rsidP="004F3C6D">
      <w:pPr>
        <w:pStyle w:val="ProductList-Body"/>
        <w:rPr>
          <w:lang w:val="it-IT"/>
        </w:rPr>
      </w:pPr>
    </w:p>
    <w:p w14:paraId="149AEE2A" w14:textId="77777777" w:rsidR="00FA00BF" w:rsidRPr="004B3656" w:rsidRDefault="00FA00BF" w:rsidP="002E202B">
      <w:pPr>
        <w:pStyle w:val="ProductList-Offering1Heading"/>
        <w:outlineLvl w:val="1"/>
        <w:rPr>
          <w:lang w:val="it-IT"/>
        </w:rPr>
      </w:pPr>
      <w:bookmarkStart w:id="1740" w:name="_Toc378147691"/>
      <w:bookmarkStart w:id="1741" w:name="_Toc378151588"/>
      <w:bookmarkStart w:id="1742" w:name="_Toc379797467"/>
      <w:bookmarkStart w:id="1743" w:name="_Toc380513503"/>
      <w:bookmarkStart w:id="1744" w:name="_Toc380655552"/>
      <w:bookmarkStart w:id="1745" w:name="_Toc391370355"/>
      <w:r w:rsidRPr="004B3656">
        <w:rPr>
          <w:lang w:val="it-IT"/>
        </w:rPr>
        <w:t>Condizioni Supplementari per i Servizi Online Utilizzate con Contratti per il Software - Legacy</w:t>
      </w:r>
      <w:bookmarkEnd w:id="1740"/>
      <w:bookmarkEnd w:id="1741"/>
      <w:bookmarkEnd w:id="1742"/>
      <w:bookmarkEnd w:id="1743"/>
      <w:bookmarkEnd w:id="1744"/>
      <w:bookmarkEnd w:id="1745"/>
    </w:p>
    <w:p w14:paraId="149AEE2B" w14:textId="77777777" w:rsidR="00F3669D" w:rsidRPr="004B3656" w:rsidRDefault="009446CB" w:rsidP="00F3669D">
      <w:pPr>
        <w:pStyle w:val="ProductList-Body"/>
        <w:rPr>
          <w:lang w:val="it-IT"/>
        </w:rPr>
      </w:pPr>
      <w:r w:rsidRPr="004B3656">
        <w:rPr>
          <w:lang w:val="it-IT"/>
        </w:rPr>
        <w:t>Le offerte di cui sopra che fanno riferimento alle Condizioni Supplementari per i Servizi Online utilizzate con Contratti per il Software - Legacy includono sia prodotti software distribuiti e utilizzati presso le sedi delle società che uno o più Servizi Online ai sensi della stessa licenza. Qualora la</w:t>
      </w:r>
      <w:r w:rsidR="00296BD0" w:rsidRPr="004B3656">
        <w:rPr>
          <w:lang w:val="it-IT"/>
        </w:rPr>
        <w:t> </w:t>
      </w:r>
      <w:r w:rsidRPr="004B3656">
        <w:rPr>
          <w:lang w:val="it-IT"/>
        </w:rPr>
        <w:t>versione Microsoft Business Agreement o Microsoft Business and Services Agreement della società sia antecedente al mese di ottobre 2010, o</w:t>
      </w:r>
      <w:r w:rsidR="00296BD0" w:rsidRPr="004B3656">
        <w:rPr>
          <w:lang w:val="it-IT"/>
        </w:rPr>
        <w:t> </w:t>
      </w:r>
      <w:r w:rsidRPr="004B3656">
        <w:rPr>
          <w:lang w:val="it-IT"/>
        </w:rPr>
        <w:t>la</w:t>
      </w:r>
      <w:r w:rsidR="00296BD0" w:rsidRPr="004B3656">
        <w:rPr>
          <w:lang w:val="it-IT"/>
        </w:rPr>
        <w:t> </w:t>
      </w:r>
      <w:r w:rsidRPr="004B3656">
        <w:rPr>
          <w:lang w:val="it-IT"/>
        </w:rPr>
        <w:t>Società abbia sottoscritto una versione del Contratto Campus e School del 2010 o di un anno precedente, e la società non abbia allegato le Condizioni Supplementari per i Servizi Online al proprio contratto multilicenza tramite un</w:t>
      </w:r>
      <w:r w:rsidR="004043C3">
        <w:rPr>
          <w:lang w:val="it-IT"/>
        </w:rPr>
        <w:t>’</w:t>
      </w:r>
      <w:r w:rsidRPr="004B3656">
        <w:rPr>
          <w:lang w:val="it-IT"/>
        </w:rPr>
        <w:t>Iscrizione con data successiva al mese di luglio 2011 o</w:t>
      </w:r>
      <w:r w:rsidR="00296BD0" w:rsidRPr="004B3656">
        <w:rPr>
          <w:lang w:val="it-IT"/>
        </w:rPr>
        <w:t> </w:t>
      </w:r>
      <w:r w:rsidRPr="004B3656">
        <w:rPr>
          <w:lang w:val="it-IT"/>
        </w:rPr>
        <w:t>in</w:t>
      </w:r>
      <w:r w:rsidR="00296BD0" w:rsidRPr="004B3656">
        <w:rPr>
          <w:lang w:val="it-IT"/>
        </w:rPr>
        <w:t> </w:t>
      </w:r>
      <w:r w:rsidRPr="004B3656">
        <w:rPr>
          <w:lang w:val="it-IT"/>
        </w:rPr>
        <w:t>altro modo, le condizioni che seguono (“Condizioni Supplementari”) si applicano all</w:t>
      </w:r>
      <w:r w:rsidR="004043C3">
        <w:rPr>
          <w:lang w:val="it-IT"/>
        </w:rPr>
        <w:t>’</w:t>
      </w:r>
      <w:r w:rsidRPr="004B3656">
        <w:rPr>
          <w:lang w:val="it-IT"/>
        </w:rPr>
        <w:t>acquisto e all</w:t>
      </w:r>
      <w:r w:rsidR="004043C3">
        <w:rPr>
          <w:lang w:val="it-IT"/>
        </w:rPr>
        <w:t>’</w:t>
      </w:r>
      <w:r w:rsidRPr="004B3656">
        <w:rPr>
          <w:lang w:val="it-IT"/>
        </w:rPr>
        <w:t>utilizzo di tali Servizi Online.</w:t>
      </w:r>
      <w:r w:rsidR="00572591" w:rsidRPr="004B3656">
        <w:rPr>
          <w:lang w:val="it-IT"/>
        </w:rPr>
        <w:t xml:space="preserve"> </w:t>
      </w:r>
    </w:p>
    <w:p w14:paraId="149AEE2C" w14:textId="77777777" w:rsidR="00F3669D" w:rsidRPr="004B3656" w:rsidRDefault="00F3669D" w:rsidP="00F3669D">
      <w:pPr>
        <w:pStyle w:val="ProductList-Body"/>
        <w:rPr>
          <w:lang w:val="it-IT"/>
        </w:rPr>
      </w:pPr>
    </w:p>
    <w:p w14:paraId="149AEE2D" w14:textId="77777777" w:rsidR="00F3669D" w:rsidRPr="004B3656" w:rsidRDefault="00F3669D" w:rsidP="00F3669D">
      <w:pPr>
        <w:pStyle w:val="ProductList-Body"/>
        <w:rPr>
          <w:lang w:val="it-IT"/>
        </w:rPr>
      </w:pPr>
      <w:r w:rsidRPr="004B3656">
        <w:rPr>
          <w:b/>
          <w:color w:val="00188F"/>
          <w:lang w:val="it-IT"/>
        </w:rPr>
        <w:t>Definizioni</w:t>
      </w:r>
    </w:p>
    <w:p w14:paraId="149AEE2E" w14:textId="77777777" w:rsidR="00F3669D" w:rsidRPr="004B3656" w:rsidRDefault="00F3669D" w:rsidP="00F3669D">
      <w:pPr>
        <w:pStyle w:val="ProductList-Body"/>
        <w:rPr>
          <w:lang w:val="it-IT"/>
        </w:rPr>
      </w:pPr>
      <w:r w:rsidRPr="004B3656">
        <w:rPr>
          <w:lang w:val="it-IT"/>
        </w:rPr>
        <w:t>“Dati della Società” indica tutti i dati, inclusi tutti i file di testo, audio, software e immagine forniti a Microsoft dalla o per conto della società tramite l</w:t>
      </w:r>
      <w:r w:rsidR="004043C3">
        <w:rPr>
          <w:lang w:val="it-IT"/>
        </w:rPr>
        <w:t>’</w:t>
      </w:r>
      <w:r w:rsidRPr="004B3656">
        <w:rPr>
          <w:lang w:val="it-IT"/>
        </w:rPr>
        <w:t>utilizzo dei Servizi Online da parte della società.</w:t>
      </w:r>
    </w:p>
    <w:p w14:paraId="149AEE2F" w14:textId="77777777" w:rsidR="006F1126" w:rsidRPr="004B3656" w:rsidRDefault="006C0B5E" w:rsidP="00F3669D">
      <w:pPr>
        <w:pStyle w:val="ProductList-Body"/>
        <w:rPr>
          <w:lang w:val="it-IT"/>
        </w:rPr>
      </w:pPr>
      <w:r w:rsidRPr="004B3656">
        <w:rPr>
          <w:lang w:val="it-IT"/>
        </w:rPr>
        <w:t>“Servizi Online” indica i servizi ospitati da Microsoft identificati alla sezione Servizi Online della Lista dei Prodotti.</w:t>
      </w:r>
    </w:p>
    <w:p w14:paraId="149AEE30" w14:textId="77777777" w:rsidR="00F3669D" w:rsidRPr="004B3656" w:rsidRDefault="00F3669D" w:rsidP="00F3669D">
      <w:pPr>
        <w:pStyle w:val="ProductList-Body"/>
        <w:rPr>
          <w:lang w:val="it-IT"/>
        </w:rPr>
      </w:pPr>
      <w:r w:rsidRPr="004B3656">
        <w:rPr>
          <w:lang w:val="it-IT"/>
        </w:rPr>
        <w:t>“Contratto di Servizio” indica il documento in cui vengono specificati gli standard cui Microsoft accetta di aderire e tramite i quali misura il livello di servizio per un Servizio Online.</w:t>
      </w:r>
    </w:p>
    <w:p w14:paraId="149AEE31" w14:textId="77777777" w:rsidR="00F3669D" w:rsidRPr="004B3656" w:rsidRDefault="00F3669D" w:rsidP="00F3669D">
      <w:pPr>
        <w:pStyle w:val="ProductList-Body"/>
        <w:rPr>
          <w:lang w:val="it-IT"/>
        </w:rPr>
      </w:pPr>
    </w:p>
    <w:p w14:paraId="149AEE32" w14:textId="77777777" w:rsidR="00F3669D" w:rsidRPr="004B3656" w:rsidRDefault="00F3669D" w:rsidP="00F3669D">
      <w:pPr>
        <w:pStyle w:val="ProductList-Body"/>
        <w:rPr>
          <w:lang w:val="it-IT"/>
        </w:rPr>
      </w:pPr>
      <w:r w:rsidRPr="004B3656">
        <w:rPr>
          <w:b/>
          <w:color w:val="00188F"/>
          <w:lang w:val="it-IT"/>
        </w:rPr>
        <w:t>Ambito di Applicazione delle Condizioni Supplementari</w:t>
      </w:r>
    </w:p>
    <w:p w14:paraId="149AEE33" w14:textId="77777777" w:rsidR="00F3669D" w:rsidRPr="004B3656" w:rsidRDefault="00F3669D" w:rsidP="00F3669D">
      <w:pPr>
        <w:pStyle w:val="ProductList-Body"/>
        <w:rPr>
          <w:lang w:val="it-IT"/>
        </w:rPr>
      </w:pPr>
      <w:r w:rsidRPr="004B3656">
        <w:rPr>
          <w:lang w:val="it-IT"/>
        </w:rPr>
        <w:t>Le presenti Condizioni Supplementari si applicano esclusivamente all</w:t>
      </w:r>
      <w:r w:rsidR="004043C3">
        <w:rPr>
          <w:lang w:val="it-IT"/>
        </w:rPr>
        <w:t>’</w:t>
      </w:r>
      <w:r w:rsidRPr="004B3656">
        <w:rPr>
          <w:lang w:val="it-IT"/>
        </w:rPr>
        <w:t>acquisto e all</w:t>
      </w:r>
      <w:r w:rsidR="004043C3">
        <w:rPr>
          <w:lang w:val="it-IT"/>
        </w:rPr>
        <w:t>’</w:t>
      </w:r>
      <w:r w:rsidRPr="004B3656">
        <w:rPr>
          <w:lang w:val="it-IT"/>
        </w:rPr>
        <w:t>utilizzo dei Servizi Online e dei Servizi da parte della società.</w:t>
      </w:r>
      <w:r w:rsidR="00572591" w:rsidRPr="004B3656">
        <w:rPr>
          <w:lang w:val="it-IT"/>
        </w:rPr>
        <w:t xml:space="preserve"> </w:t>
      </w:r>
      <w:r w:rsidRPr="004B3656">
        <w:rPr>
          <w:lang w:val="it-IT"/>
        </w:rPr>
        <w:t>Nell</w:t>
      </w:r>
      <w:r w:rsidR="004043C3">
        <w:rPr>
          <w:lang w:val="it-IT"/>
        </w:rPr>
        <w:t>’</w:t>
      </w:r>
      <w:r w:rsidRPr="004B3656">
        <w:rPr>
          <w:lang w:val="it-IT"/>
        </w:rPr>
        <w:t>eventualità di una discrepanza tra le presenti Condizioni Supplementari e le condizioni dell</w:t>
      </w:r>
      <w:r w:rsidR="004043C3">
        <w:rPr>
          <w:lang w:val="it-IT"/>
        </w:rPr>
        <w:t>’</w:t>
      </w:r>
      <w:r w:rsidRPr="004B3656">
        <w:rPr>
          <w:lang w:val="it-IT"/>
        </w:rPr>
        <w:t>Accordo Principale o del Contratto che non possano essere espressamente risolte dalle condizioni di tali documenti, le Condizioni Supplementari avranno prevalenza:</w:t>
      </w:r>
    </w:p>
    <w:p w14:paraId="149AEE34" w14:textId="77777777" w:rsidR="00F3669D" w:rsidRPr="004B3656" w:rsidRDefault="00F3669D" w:rsidP="00F3669D">
      <w:pPr>
        <w:pStyle w:val="ProductList-Body"/>
        <w:rPr>
          <w:lang w:val="it-IT"/>
        </w:rPr>
      </w:pPr>
    </w:p>
    <w:p w14:paraId="149AEE35" w14:textId="77777777" w:rsidR="00F3669D" w:rsidRPr="004B3656" w:rsidRDefault="008507CF" w:rsidP="00F3669D">
      <w:pPr>
        <w:pStyle w:val="ProductList-Body"/>
        <w:rPr>
          <w:lang w:val="it-IT"/>
        </w:rPr>
      </w:pPr>
      <w:r w:rsidRPr="004B3656">
        <w:rPr>
          <w:b/>
          <w:color w:val="00188F"/>
          <w:lang w:val="it-IT"/>
        </w:rPr>
        <w:t>Garanzia Limitata per i Servizi Online</w:t>
      </w:r>
    </w:p>
    <w:p w14:paraId="149AEE36" w14:textId="77777777" w:rsidR="00F3669D" w:rsidRPr="004B3656" w:rsidRDefault="00F3669D" w:rsidP="00F3669D">
      <w:pPr>
        <w:pStyle w:val="ProductList-Body"/>
        <w:rPr>
          <w:lang w:val="it-IT"/>
        </w:rPr>
      </w:pPr>
      <w:r w:rsidRPr="004B3656">
        <w:rPr>
          <w:lang w:val="it-IT"/>
        </w:rPr>
        <w:t>Microsoft garantisce che i Servizi Online funzioneranno in conformità al Contratto di Servizio (SLA, Service Level Agreement) applicabile.</w:t>
      </w:r>
      <w:r w:rsidR="00572591" w:rsidRPr="004B3656">
        <w:rPr>
          <w:lang w:val="it-IT"/>
        </w:rPr>
        <w:t xml:space="preserve"> </w:t>
      </w:r>
      <w:r w:rsidRPr="004B3656">
        <w:rPr>
          <w:lang w:val="it-IT"/>
        </w:rPr>
        <w:t>La presente garanzia limitata è valida per tutta la durata dell</w:t>
      </w:r>
      <w:r w:rsidR="004043C3">
        <w:rPr>
          <w:lang w:val="it-IT"/>
        </w:rPr>
        <w:t>’</w:t>
      </w:r>
      <w:r w:rsidRPr="004B3656">
        <w:rPr>
          <w:lang w:val="it-IT"/>
        </w:rPr>
        <w:t>utilizzo del Servizio Online da parte della società a condizione che vengano rispettati i requisiti in materia di comunicazioni specificati nel Contratto di Servizio applicabile.</w:t>
      </w:r>
    </w:p>
    <w:p w14:paraId="149AEE37" w14:textId="77777777" w:rsidR="00F3669D" w:rsidRPr="004B3656" w:rsidRDefault="00F3669D" w:rsidP="00F3669D">
      <w:pPr>
        <w:pStyle w:val="ProductList-Body"/>
        <w:rPr>
          <w:lang w:val="it-IT"/>
        </w:rPr>
      </w:pPr>
    </w:p>
    <w:p w14:paraId="149AEE38" w14:textId="77777777" w:rsidR="00F3669D" w:rsidRPr="004B3656" w:rsidRDefault="00F3669D" w:rsidP="00F3669D">
      <w:pPr>
        <w:pStyle w:val="ProductList-Body"/>
        <w:rPr>
          <w:lang w:val="it-IT"/>
        </w:rPr>
      </w:pPr>
      <w:r w:rsidRPr="004B3656">
        <w:rPr>
          <w:lang w:val="it-IT"/>
        </w:rPr>
        <w:t>Qualora Microsoft non rispetti la presente garanzia limitata e la società ne dia comunicazione a Microsoft entro il periodo di validità della garanzia, Microsoft fornirà i rimedi indicati nel Contratto di Servizio per il Servizio Online interessato.</w:t>
      </w:r>
      <w:r w:rsidR="00572591" w:rsidRPr="004B3656">
        <w:rPr>
          <w:lang w:val="it-IT"/>
        </w:rPr>
        <w:t xml:space="preserve"> </w:t>
      </w:r>
      <w:r w:rsidRPr="004B3656">
        <w:rPr>
          <w:lang w:val="it-IT"/>
        </w:rPr>
        <w:t>Questi sono gli unici rimedi della società relativi all</w:t>
      </w:r>
      <w:r w:rsidR="004043C3">
        <w:rPr>
          <w:lang w:val="it-IT"/>
        </w:rPr>
        <w:t>’</w:t>
      </w:r>
      <w:r w:rsidRPr="004B3656">
        <w:rPr>
          <w:lang w:val="it-IT"/>
        </w:rPr>
        <w:t>inadempimento della garanzia limitata, fatti salvi gli eventuali altri rimedi previsti dalla legge applicabile.</w:t>
      </w:r>
    </w:p>
    <w:p w14:paraId="149AEE39" w14:textId="77777777" w:rsidR="00F3669D" w:rsidRPr="004B3656" w:rsidRDefault="00F3669D" w:rsidP="00F3669D">
      <w:pPr>
        <w:pStyle w:val="ProductList-Body"/>
        <w:rPr>
          <w:lang w:val="it-IT"/>
        </w:rPr>
      </w:pPr>
      <w:r w:rsidRPr="004B3656">
        <w:rPr>
          <w:lang w:val="it-IT"/>
        </w:rPr>
        <w:t>Tale garanzia limitata è soggetta alle seguenti limitazioni:</w:t>
      </w:r>
    </w:p>
    <w:p w14:paraId="149AEE3A" w14:textId="77777777" w:rsidR="00F3669D" w:rsidRPr="004B3656" w:rsidRDefault="00F3669D" w:rsidP="00026DDE">
      <w:pPr>
        <w:pStyle w:val="ProductList-Body"/>
        <w:numPr>
          <w:ilvl w:val="0"/>
          <w:numId w:val="15"/>
        </w:numPr>
        <w:ind w:left="450" w:hanging="270"/>
        <w:rPr>
          <w:lang w:val="it-IT"/>
        </w:rPr>
      </w:pPr>
      <w:r w:rsidRPr="004B3656">
        <w:rPr>
          <w:lang w:val="it-IT"/>
        </w:rPr>
        <w:t>la garanzia limitata non copre problemi causati da incidenti, da un uso improprio o da un utilizzo non conforme alle disposizioni del presente Contratto Multilicenza della società o ai Diritti di Utilizzo dei Servizi Online oppure derivanti da eventi non soggetti al ragionevole controllo da parte di Microsoft;</w:t>
      </w:r>
    </w:p>
    <w:p w14:paraId="149AEE3B" w14:textId="77777777" w:rsidR="00F3669D" w:rsidRPr="004B3656" w:rsidRDefault="00F3669D" w:rsidP="00026DDE">
      <w:pPr>
        <w:pStyle w:val="ProductList-Body"/>
        <w:numPr>
          <w:ilvl w:val="0"/>
          <w:numId w:val="15"/>
        </w:numPr>
        <w:ind w:left="450" w:hanging="270"/>
        <w:rPr>
          <w:lang w:val="it-IT"/>
        </w:rPr>
      </w:pPr>
      <w:r w:rsidRPr="004B3656">
        <w:rPr>
          <w:lang w:val="it-IT"/>
        </w:rPr>
        <w:t>la garanzia limitata non si applica a prodotti gratuiti, di valutazione, in versione preliminare o in versione beta dei Servizi Online e</w:t>
      </w:r>
    </w:p>
    <w:p w14:paraId="149AEE3C" w14:textId="77777777" w:rsidR="00F3669D" w:rsidRPr="004B3656" w:rsidRDefault="00F3669D" w:rsidP="00026DDE">
      <w:pPr>
        <w:pStyle w:val="ProductList-Body"/>
        <w:numPr>
          <w:ilvl w:val="0"/>
          <w:numId w:val="15"/>
        </w:numPr>
        <w:ind w:left="450" w:hanging="270"/>
        <w:rPr>
          <w:lang w:val="it-IT"/>
        </w:rPr>
      </w:pPr>
      <w:r w:rsidRPr="004B3656">
        <w:rPr>
          <w:lang w:val="it-IT"/>
        </w:rPr>
        <w:t>la garanzia limitata non si applica a problemi dovuti al mancato soddisfacimento dei requisiti minimi di sistema.</w:t>
      </w:r>
    </w:p>
    <w:p w14:paraId="149AEE3D" w14:textId="77777777" w:rsidR="00F3669D" w:rsidRPr="004B3656" w:rsidRDefault="00F3669D" w:rsidP="00F3669D">
      <w:pPr>
        <w:pStyle w:val="ProductList-Body"/>
        <w:rPr>
          <w:lang w:val="it-IT"/>
        </w:rPr>
      </w:pPr>
    </w:p>
    <w:p w14:paraId="149AEE3E" w14:textId="77777777" w:rsidR="006C0B5E" w:rsidRPr="004B3656" w:rsidRDefault="00F3669D" w:rsidP="006C0B5E">
      <w:pPr>
        <w:pStyle w:val="ProductList-Body"/>
        <w:numPr>
          <w:ilvl w:val="0"/>
          <w:numId w:val="15"/>
        </w:numPr>
        <w:ind w:left="450" w:hanging="270"/>
        <w:rPr>
          <w:lang w:val="it-IT"/>
        </w:rPr>
      </w:pPr>
      <w:r w:rsidRPr="004B3656">
        <w:rPr>
          <w:b/>
          <w:lang w:val="it-IT"/>
        </w:rPr>
        <w:t>OLTRE ALLA PRESENTE GARANZIA LIMITATA, MICROSOFT NON FORNISCE ALTRE GARANZIE NÉ CONDIZIONI ESPRESSE O IMPLICITE. MICROSOFT NON RICONOSCE ALCUNA GARANZIA, DICHIARAZIONE NÉ CONDIZIONE IMPLICITA, INCLUSE LE GARANZIE DI COMMERCIABILITÀ (QUALITÀ NON INFERIORE ALLA MEDIA), ADEGUATEZZA PER UNO SCOPO SPECIFICO, QUALITÀ SODDISFACENTE, TITOLARITÀ O NON VIOLAZIONE DI DIRITTI DI TERZI.</w:t>
      </w:r>
      <w:r w:rsidR="00572591" w:rsidRPr="004B3656">
        <w:rPr>
          <w:b/>
          <w:lang w:val="it-IT"/>
        </w:rPr>
        <w:t xml:space="preserve"> </w:t>
      </w:r>
      <w:r w:rsidRPr="004B3656">
        <w:rPr>
          <w:b/>
          <w:lang w:val="it-IT"/>
        </w:rPr>
        <w:t>LE PRESENTI ESCLUSIONI SI APPLICHERANNO NELLA MISURA MASSIMA CONSENTITA DALLA LEGGE APPLICABILE.</w:t>
      </w:r>
      <w:r w:rsidRPr="004B3656">
        <w:rPr>
          <w:lang w:val="it-IT"/>
        </w:rPr>
        <w:t xml:space="preserve"> Qualsiasi garanzia o condizione implicita di legge, che non può essere esclusa contrattualmente avrà validità di un anno dalla data di inizio della garanzia limitata.</w:t>
      </w:r>
    </w:p>
    <w:p w14:paraId="149AEE3F" w14:textId="77777777" w:rsidR="00F3669D" w:rsidRPr="004B3656" w:rsidRDefault="00F3669D" w:rsidP="00F3669D">
      <w:pPr>
        <w:pStyle w:val="ProductList-Body"/>
        <w:rPr>
          <w:lang w:val="it-IT"/>
        </w:rPr>
      </w:pPr>
    </w:p>
    <w:p w14:paraId="149AEE40" w14:textId="77777777" w:rsidR="00F3669D" w:rsidRPr="004B3656" w:rsidRDefault="00F3669D" w:rsidP="00F3669D">
      <w:pPr>
        <w:pStyle w:val="ProductList-Body"/>
        <w:rPr>
          <w:lang w:val="it-IT"/>
        </w:rPr>
      </w:pPr>
    </w:p>
    <w:p w14:paraId="149AEE41" w14:textId="77777777" w:rsidR="00F3669D" w:rsidRPr="004B3656" w:rsidRDefault="00F3669D" w:rsidP="00F3669D">
      <w:pPr>
        <w:pStyle w:val="ProductList-Body"/>
        <w:rPr>
          <w:lang w:val="it-IT"/>
        </w:rPr>
      </w:pPr>
      <w:r w:rsidRPr="004B3656">
        <w:rPr>
          <w:b/>
          <w:color w:val="00188F"/>
          <w:lang w:val="it-IT"/>
        </w:rPr>
        <w:t>Sicurezza e Diritto alla Protezione dei Dati Personali</w:t>
      </w:r>
    </w:p>
    <w:p w14:paraId="149AEE42" w14:textId="77777777" w:rsidR="00F3669D" w:rsidRPr="004B3656" w:rsidRDefault="00F3669D" w:rsidP="00F3669D">
      <w:pPr>
        <w:pStyle w:val="ProductList-Body"/>
        <w:rPr>
          <w:lang w:val="it-IT"/>
        </w:rPr>
      </w:pPr>
      <w:r w:rsidRPr="004B3656">
        <w:rPr>
          <w:lang w:val="it-IT"/>
        </w:rPr>
        <w:t>Microsoft e la Società si atterranno a tutte le leggi e a tutti i regolamenti applicabili (inclusa la legge applicabile in materia di notifica dell</w:t>
      </w:r>
      <w:r w:rsidR="004043C3">
        <w:rPr>
          <w:lang w:val="it-IT"/>
        </w:rPr>
        <w:t>’</w:t>
      </w:r>
      <w:r w:rsidRPr="004B3656">
        <w:rPr>
          <w:lang w:val="it-IT"/>
        </w:rPr>
        <w:t>inadempimento delle obbligazioni di protezione).</w:t>
      </w:r>
      <w:r w:rsidR="00572591" w:rsidRPr="004B3656">
        <w:rPr>
          <w:lang w:val="it-IT"/>
        </w:rPr>
        <w:t xml:space="preserve"> </w:t>
      </w:r>
      <w:r w:rsidRPr="004B3656">
        <w:rPr>
          <w:lang w:val="it-IT"/>
        </w:rPr>
        <w:t>Microsoft non è tuttavia responsabile della conformità alle leggi o ai regolamenti applicabili da parte della società o da parte del settore cui la società appartiene che non siano generalmente applicabili ai fornitori di servizi informatici.</w:t>
      </w:r>
      <w:r w:rsidR="00572591" w:rsidRPr="004B3656">
        <w:rPr>
          <w:lang w:val="it-IT"/>
        </w:rPr>
        <w:t xml:space="preserve"> </w:t>
      </w:r>
      <w:r w:rsidRPr="004B3656">
        <w:rPr>
          <w:lang w:val="it-IT"/>
        </w:rPr>
        <w:t>La società autorizza Microsoft e coloro che agiscono per suo conto a trattare le informazioni personali al fine di agevolare l</w:t>
      </w:r>
      <w:r w:rsidR="004043C3">
        <w:rPr>
          <w:lang w:val="it-IT"/>
        </w:rPr>
        <w:t>’</w:t>
      </w:r>
      <w:r w:rsidRPr="004B3656">
        <w:rPr>
          <w:lang w:val="it-IT"/>
        </w:rPr>
        <w:t>esecuzione del Contratto, incluse le presenti Condizioni Supplementari.</w:t>
      </w:r>
    </w:p>
    <w:p w14:paraId="149AEE43" w14:textId="77777777" w:rsidR="00F3669D" w:rsidRPr="004B3656" w:rsidRDefault="00F3669D" w:rsidP="00F3669D">
      <w:pPr>
        <w:pStyle w:val="ProductList-Body"/>
        <w:rPr>
          <w:lang w:val="it-IT"/>
        </w:rPr>
      </w:pPr>
    </w:p>
    <w:p w14:paraId="149AEE44" w14:textId="77777777" w:rsidR="00F3669D" w:rsidRPr="004B3656" w:rsidRDefault="00F3669D" w:rsidP="00F3669D">
      <w:pPr>
        <w:pStyle w:val="ProductList-Body"/>
        <w:rPr>
          <w:spacing w:val="-1"/>
          <w:lang w:val="it-IT"/>
        </w:rPr>
      </w:pPr>
      <w:r w:rsidRPr="004B3656">
        <w:rPr>
          <w:spacing w:val="-1"/>
          <w:lang w:val="it-IT"/>
        </w:rPr>
        <w:t>In relazione all</w:t>
      </w:r>
      <w:r w:rsidR="004043C3">
        <w:rPr>
          <w:spacing w:val="-1"/>
          <w:lang w:val="it-IT"/>
        </w:rPr>
        <w:t>’</w:t>
      </w:r>
      <w:r w:rsidRPr="004B3656">
        <w:rPr>
          <w:spacing w:val="-1"/>
          <w:lang w:val="it-IT"/>
        </w:rPr>
        <w:t>utilizzo dei Servizi Online o nell</w:t>
      </w:r>
      <w:r w:rsidR="004043C3">
        <w:rPr>
          <w:spacing w:val="-1"/>
          <w:lang w:val="it-IT"/>
        </w:rPr>
        <w:t>’</w:t>
      </w:r>
      <w:r w:rsidRPr="004B3656">
        <w:rPr>
          <w:spacing w:val="-1"/>
          <w:lang w:val="it-IT"/>
        </w:rPr>
        <w:t>ambito del Contratto la società potrà decidere di fornire a Microsoft informazioni personali di terzi (compresi i contatti, i rivenditori, i distributori, gli amministratori e i dipendenti della società).</w:t>
      </w:r>
      <w:r w:rsidR="00572591" w:rsidRPr="004B3656">
        <w:rPr>
          <w:spacing w:val="-1"/>
          <w:lang w:val="it-IT"/>
        </w:rPr>
        <w:t xml:space="preserve"> </w:t>
      </w:r>
      <w:r w:rsidRPr="004B3656">
        <w:rPr>
          <w:spacing w:val="-1"/>
          <w:lang w:val="it-IT"/>
        </w:rPr>
        <w:t>Prima di fornire informazioni personali a Microsoft, la</w:t>
      </w:r>
      <w:r w:rsidR="001358A7" w:rsidRPr="004B3656">
        <w:rPr>
          <w:spacing w:val="-1"/>
          <w:lang w:val="it-IT"/>
        </w:rPr>
        <w:t> </w:t>
      </w:r>
      <w:r w:rsidRPr="004B3656">
        <w:rPr>
          <w:spacing w:val="-1"/>
          <w:lang w:val="it-IT"/>
        </w:rPr>
        <w:t>società otterrà dai terzi interessati tutte le approvazioni necessarie ai sensi delle leggi applicabili in merito al diritto alla protezione dei dati personali.</w:t>
      </w:r>
    </w:p>
    <w:p w14:paraId="149AEE45" w14:textId="77777777" w:rsidR="006C0B5E" w:rsidRPr="004B3656" w:rsidRDefault="006C0B5E" w:rsidP="00F3669D">
      <w:pPr>
        <w:pStyle w:val="ProductList-Body"/>
        <w:rPr>
          <w:lang w:val="it-IT"/>
        </w:rPr>
      </w:pPr>
    </w:p>
    <w:p w14:paraId="149AEE46" w14:textId="77777777" w:rsidR="00F3669D" w:rsidRPr="004B3656" w:rsidRDefault="00F3669D" w:rsidP="00F3669D">
      <w:pPr>
        <w:pStyle w:val="ProductList-Body"/>
        <w:rPr>
          <w:lang w:val="it-IT"/>
        </w:rPr>
      </w:pPr>
      <w:r w:rsidRPr="004B3656">
        <w:rPr>
          <w:lang w:val="it-IT"/>
        </w:rPr>
        <w:t>Le informazioni personali che la società fornisce in relazione al Contratto o all</w:t>
      </w:r>
      <w:r w:rsidR="004043C3">
        <w:rPr>
          <w:lang w:val="it-IT"/>
        </w:rPr>
        <w:t>’</w:t>
      </w:r>
      <w:r w:rsidRPr="004B3656">
        <w:rPr>
          <w:lang w:val="it-IT"/>
        </w:rPr>
        <w:t>utilizzo dei Servizi Online verranno trattate ai sensi dell</w:t>
      </w:r>
      <w:r w:rsidR="004043C3">
        <w:rPr>
          <w:lang w:val="it-IT"/>
        </w:rPr>
        <w:t>’</w:t>
      </w:r>
      <w:r w:rsidRPr="004B3656">
        <w:rPr>
          <w:lang w:val="it-IT"/>
        </w:rPr>
        <w:t>informativa sulla privacy disponibile all</w:t>
      </w:r>
      <w:r w:rsidR="004043C3">
        <w:rPr>
          <w:lang w:val="it-IT"/>
        </w:rPr>
        <w:t>’</w:t>
      </w:r>
      <w:r w:rsidRPr="004B3656">
        <w:rPr>
          <w:lang w:val="it-IT"/>
        </w:rPr>
        <w:t xml:space="preserve">indirizzo </w:t>
      </w:r>
      <w:hyperlink r:id="rId68" w:history="1">
        <w:r w:rsidRPr="004B3656">
          <w:rPr>
            <w:rStyle w:val="Hyperlink"/>
            <w:lang w:val="it-IT"/>
          </w:rPr>
          <w:t>https://www.microsoft.com/licensing/servicecenter</w:t>
        </w:r>
      </w:hyperlink>
      <w:r w:rsidRPr="004B3656">
        <w:rPr>
          <w:lang w:val="it-IT"/>
        </w:rPr>
        <w:t>, fatta eccezione per eventuali informative sulla privacy specifiche per ciascun prodotto e per i dettagli aggiuntivi relativi alla sicurezza e al diritto alla protezione dei dati personali indicati nei Diritti di Utilizzo dei Servizi Online. I dati personali raccolti da Microsoft tramite i Servizi Online o i Servizi potranno essere trasferiti, archiviati ed elaborati negli Stati Uniti o in qualsiasi altro paese in cui è presente Microsoft o i provider di servizi che operano per suo conto.</w:t>
      </w:r>
      <w:r w:rsidR="00572591" w:rsidRPr="004B3656">
        <w:rPr>
          <w:lang w:val="it-IT"/>
        </w:rPr>
        <w:t xml:space="preserve"> </w:t>
      </w:r>
      <w:r w:rsidRPr="004B3656">
        <w:rPr>
          <w:lang w:val="it-IT"/>
        </w:rPr>
        <w:t>Utilizzando i Servizi Online, la società accetta le condizioni sopra indicate.</w:t>
      </w:r>
      <w:r w:rsidR="00572591" w:rsidRPr="004B3656">
        <w:rPr>
          <w:lang w:val="it-IT"/>
        </w:rPr>
        <w:t xml:space="preserve"> </w:t>
      </w:r>
      <w:r w:rsidRPr="004B3656">
        <w:rPr>
          <w:lang w:val="it-IT"/>
        </w:rPr>
        <w:t>Microsoft aderisce al protocollo di Safe Harbor dell</w:t>
      </w:r>
      <w:r w:rsidR="004043C3">
        <w:rPr>
          <w:lang w:val="it-IT"/>
        </w:rPr>
        <w:t>’</w:t>
      </w:r>
      <w:r w:rsidRPr="004B3656">
        <w:rPr>
          <w:lang w:val="it-IT"/>
        </w:rPr>
        <w:t>Unione Europea (EU Safe Harbor) e di Safe Harbour della Svizzera (Swiss Safe Harbor) come stabilito dal Department of Commerce degli Stati Uniti relativamente alla raccolta, al trattamento e alla conservazione dei dati provenienti dall</w:t>
      </w:r>
      <w:r w:rsidR="004043C3">
        <w:rPr>
          <w:lang w:val="it-IT"/>
        </w:rPr>
        <w:t>’</w:t>
      </w:r>
      <w:r w:rsidRPr="004B3656">
        <w:rPr>
          <w:lang w:val="it-IT"/>
        </w:rPr>
        <w:t>Unione Europea, dallo Spazio Economico Europeo e dalla Svizzera.</w:t>
      </w:r>
      <w:r w:rsidR="00572591" w:rsidRPr="004B3656">
        <w:rPr>
          <w:lang w:val="it-IT"/>
        </w:rPr>
        <w:t xml:space="preserve"> </w:t>
      </w:r>
    </w:p>
    <w:p w14:paraId="149AEE47" w14:textId="77777777" w:rsidR="00F3669D" w:rsidRPr="004B3656" w:rsidRDefault="00F3669D" w:rsidP="00F3669D">
      <w:pPr>
        <w:pStyle w:val="ProductList-Body"/>
        <w:rPr>
          <w:lang w:val="it-IT"/>
        </w:rPr>
      </w:pPr>
    </w:p>
    <w:p w14:paraId="149AEE48" w14:textId="77777777" w:rsidR="00F3669D" w:rsidRPr="004B3656" w:rsidRDefault="008507CF" w:rsidP="00F3669D">
      <w:pPr>
        <w:pStyle w:val="ProductList-Body"/>
        <w:rPr>
          <w:lang w:val="it-IT"/>
        </w:rPr>
      </w:pPr>
      <w:r w:rsidRPr="004B3656">
        <w:rPr>
          <w:b/>
          <w:color w:val="00188F"/>
          <w:lang w:val="it-IT"/>
        </w:rPr>
        <w:t>Tutela da parte della Società</w:t>
      </w:r>
    </w:p>
    <w:p w14:paraId="149AEE49" w14:textId="77777777" w:rsidR="00F3669D" w:rsidRPr="004B3656" w:rsidRDefault="00F3669D" w:rsidP="00F3669D">
      <w:pPr>
        <w:pStyle w:val="ProductList-Body"/>
        <w:rPr>
          <w:lang w:val="it-IT"/>
        </w:rPr>
      </w:pPr>
      <w:r w:rsidRPr="004B3656">
        <w:rPr>
          <w:lang w:val="it-IT"/>
        </w:rPr>
        <w:t>La società si impegna a difendere Microsoft nel caso in cui terzi che non siano consociate propongano un reclamo che:</w:t>
      </w:r>
    </w:p>
    <w:p w14:paraId="149AEE4A" w14:textId="77777777" w:rsidR="00F3669D" w:rsidRPr="004B3656" w:rsidRDefault="00F3669D" w:rsidP="00026DDE">
      <w:pPr>
        <w:pStyle w:val="ProductList-Body"/>
        <w:numPr>
          <w:ilvl w:val="0"/>
          <w:numId w:val="16"/>
        </w:numPr>
        <w:ind w:left="450" w:hanging="270"/>
        <w:rPr>
          <w:lang w:val="it-IT"/>
        </w:rPr>
      </w:pPr>
      <w:r w:rsidRPr="004B3656">
        <w:rPr>
          <w:lang w:val="it-IT"/>
        </w:rPr>
        <w:t>sostenga che i Dati della Società o i prodotti software non Microsoft ospitati da Microsoft per conto della società violino i diritti di brevetto, copyright o marchio di terzi o facciano un utilizzo illecito di un Segreto Commerciale oppure</w:t>
      </w:r>
    </w:p>
    <w:p w14:paraId="149AEE4B" w14:textId="77777777" w:rsidR="00F3669D" w:rsidRPr="004B3656" w:rsidRDefault="00F3669D" w:rsidP="00026DDE">
      <w:pPr>
        <w:pStyle w:val="ProductList-Body"/>
        <w:numPr>
          <w:ilvl w:val="0"/>
          <w:numId w:val="16"/>
        </w:numPr>
        <w:ind w:left="450" w:hanging="270"/>
        <w:rPr>
          <w:lang w:val="it-IT"/>
        </w:rPr>
      </w:pPr>
      <w:r w:rsidRPr="004B3656">
        <w:rPr>
          <w:lang w:val="it-IT"/>
        </w:rPr>
        <w:t>risulti dalla violazione delle condizioni dei Criteri di Utilizzo descritti nei Diritti di Utilizzo del Prodotto.</w:t>
      </w:r>
    </w:p>
    <w:p w14:paraId="149AEE4C" w14:textId="77777777" w:rsidR="00F3669D" w:rsidRPr="004B3656" w:rsidRDefault="00F3669D" w:rsidP="00F3669D">
      <w:pPr>
        <w:pStyle w:val="ProductList-Body"/>
        <w:rPr>
          <w:lang w:val="it-IT"/>
        </w:rPr>
      </w:pPr>
    </w:p>
    <w:p w14:paraId="149AEE4D" w14:textId="77777777" w:rsidR="00F3669D" w:rsidRPr="004B3656" w:rsidRDefault="00F3669D" w:rsidP="00F3669D">
      <w:pPr>
        <w:pStyle w:val="ProductList-Body"/>
        <w:rPr>
          <w:lang w:val="it-IT"/>
        </w:rPr>
      </w:pPr>
      <w:r w:rsidRPr="004B3656">
        <w:rPr>
          <w:lang w:val="it-IT"/>
        </w:rPr>
        <w:t>In tali casi la società dovrà pagare l</w:t>
      </w:r>
      <w:r w:rsidR="004043C3">
        <w:rPr>
          <w:lang w:val="it-IT"/>
        </w:rPr>
        <w:t>’</w:t>
      </w:r>
      <w:r w:rsidRPr="004B3656">
        <w:rPr>
          <w:lang w:val="it-IT"/>
        </w:rPr>
        <w:t>importo liquidato in una sentenza definitiva di condanna (o in un accordo transattivo a cui la società abbia prestato il proprio consenso).</w:t>
      </w:r>
      <w:r w:rsidR="00572591" w:rsidRPr="004B3656">
        <w:rPr>
          <w:lang w:val="it-IT"/>
        </w:rPr>
        <w:t xml:space="preserve"> </w:t>
      </w:r>
      <w:r w:rsidRPr="004B3656">
        <w:rPr>
          <w:lang w:val="it-IT"/>
        </w:rPr>
        <w:t>Nel presente Articolo viene riportato il rimedio esclusivo di Microsoft relativo a tali reclami.</w:t>
      </w:r>
    </w:p>
    <w:p w14:paraId="149AEE4E" w14:textId="77777777" w:rsidR="00F3669D" w:rsidRPr="004B3656" w:rsidRDefault="00F3669D" w:rsidP="00F3669D">
      <w:pPr>
        <w:pStyle w:val="ProductList-Body"/>
        <w:rPr>
          <w:lang w:val="it-IT"/>
        </w:rPr>
      </w:pPr>
    </w:p>
    <w:p w14:paraId="149AEE4F" w14:textId="77777777" w:rsidR="00F3669D" w:rsidRPr="004B3656" w:rsidRDefault="00F3669D" w:rsidP="00F3669D">
      <w:pPr>
        <w:pStyle w:val="ProductList-Body"/>
        <w:rPr>
          <w:lang w:val="it-IT"/>
        </w:rPr>
      </w:pPr>
      <w:r w:rsidRPr="004B3656">
        <w:rPr>
          <w:lang w:val="it-IT"/>
        </w:rPr>
        <w:t>Microsoft dovrà informare tempestivamente la società dando preavviso scritto del reclamo in conformità al presente Articolo.</w:t>
      </w:r>
      <w:r w:rsidR="00572591" w:rsidRPr="004B3656">
        <w:rPr>
          <w:lang w:val="it-IT"/>
        </w:rPr>
        <w:t xml:space="preserve"> </w:t>
      </w:r>
      <w:r w:rsidRPr="004B3656">
        <w:rPr>
          <w:lang w:val="it-IT"/>
        </w:rPr>
        <w:t>Microsoft dovrà (1)</w:t>
      </w:r>
      <w:r w:rsidR="001358A7" w:rsidRPr="004B3656">
        <w:rPr>
          <w:lang w:val="it-IT"/>
        </w:rPr>
        <w:t> </w:t>
      </w:r>
      <w:r w:rsidRPr="004B3656">
        <w:rPr>
          <w:lang w:val="it-IT"/>
        </w:rPr>
        <w:t>concedere alla società il controllo esclusivo sulla difesa o sull</w:t>
      </w:r>
      <w:r w:rsidR="004043C3">
        <w:rPr>
          <w:lang w:val="it-IT"/>
        </w:rPr>
        <w:t>’</w:t>
      </w:r>
      <w:r w:rsidRPr="004B3656">
        <w:rPr>
          <w:lang w:val="it-IT"/>
        </w:rPr>
        <w:t>accordo transattivo di tale reclamo e (2) fornire ragionevole assistenza nella difesa del reclamo.</w:t>
      </w:r>
      <w:r w:rsidR="00572591" w:rsidRPr="004B3656">
        <w:rPr>
          <w:lang w:val="it-IT"/>
        </w:rPr>
        <w:t xml:space="preserve"> </w:t>
      </w:r>
      <w:r w:rsidRPr="004B3656">
        <w:rPr>
          <w:lang w:val="it-IT"/>
        </w:rPr>
        <w:t>La società rimborserà a Microsoft tutte le spese, esposte in misura ragionevole, sostenute per fornire tale assistenza.</w:t>
      </w:r>
    </w:p>
    <w:p w14:paraId="149AEE50" w14:textId="77777777" w:rsidR="00F3669D" w:rsidRPr="004B3656" w:rsidRDefault="00F3669D" w:rsidP="00F3669D">
      <w:pPr>
        <w:pStyle w:val="ProductList-Body"/>
        <w:rPr>
          <w:lang w:val="it-IT"/>
        </w:rPr>
      </w:pPr>
    </w:p>
    <w:p w14:paraId="149AEE51" w14:textId="77777777" w:rsidR="00F3669D" w:rsidRPr="004B3656" w:rsidRDefault="008507CF" w:rsidP="00F3669D">
      <w:pPr>
        <w:pStyle w:val="ProductList-Body"/>
        <w:rPr>
          <w:lang w:val="it-IT"/>
        </w:rPr>
      </w:pPr>
      <w:r w:rsidRPr="004B3656">
        <w:rPr>
          <w:b/>
          <w:color w:val="00188F"/>
          <w:lang w:val="it-IT"/>
        </w:rPr>
        <w:t>Limitazione di Responsabilità</w:t>
      </w:r>
    </w:p>
    <w:p w14:paraId="149AEE52" w14:textId="77777777" w:rsidR="00F3669D" w:rsidRPr="004B3656" w:rsidRDefault="00F3669D" w:rsidP="00F3669D">
      <w:pPr>
        <w:pStyle w:val="ProductList-Body"/>
        <w:rPr>
          <w:lang w:val="it-IT"/>
        </w:rPr>
      </w:pPr>
      <w:r w:rsidRPr="004B3656">
        <w:rPr>
          <w:lang w:val="it-IT"/>
        </w:rPr>
        <w:t>Nella misura massima consentita dalla legge applicabile, la responsabilità complessiva di ciascuna parte, delle sue Consociate e dei suoi Appaltatori derivante dal Servizio Online è limitata ai danni diretti fino alla concorrenza dell</w:t>
      </w:r>
      <w:r w:rsidR="004043C3">
        <w:rPr>
          <w:lang w:val="it-IT"/>
        </w:rPr>
        <w:t>’</w:t>
      </w:r>
      <w:r w:rsidRPr="004B3656">
        <w:rPr>
          <w:lang w:val="it-IT"/>
        </w:rPr>
        <w:t>importo che la Società ha dovuto pagare per il Servizio Online durante i 12 mesi precedenti l</w:t>
      </w:r>
      <w:r w:rsidR="004043C3">
        <w:rPr>
          <w:lang w:val="it-IT"/>
        </w:rPr>
        <w:t>’</w:t>
      </w:r>
      <w:r w:rsidRPr="004B3656">
        <w:rPr>
          <w:lang w:val="it-IT"/>
        </w:rPr>
        <w:t>insorgere del fondamento dell</w:t>
      </w:r>
      <w:r w:rsidR="004043C3">
        <w:rPr>
          <w:lang w:val="it-IT"/>
        </w:rPr>
        <w:t>’</w:t>
      </w:r>
      <w:r w:rsidRPr="004B3656">
        <w:rPr>
          <w:lang w:val="it-IT"/>
        </w:rPr>
        <w:t>azione, a condizione che in nessun caso la responsabilità totale di una parte nei confronti di uno dei Servizi Online superi l</w:t>
      </w:r>
      <w:r w:rsidR="004043C3">
        <w:rPr>
          <w:lang w:val="it-IT"/>
        </w:rPr>
        <w:t>’</w:t>
      </w:r>
      <w:r w:rsidRPr="004B3656">
        <w:rPr>
          <w:lang w:val="it-IT"/>
        </w:rPr>
        <w:t>importo corrisposto per tale Servizio Online ai sensi del Contratto Supplementare.</w:t>
      </w:r>
      <w:r w:rsidR="00572591" w:rsidRPr="004B3656">
        <w:rPr>
          <w:lang w:val="it-IT"/>
        </w:rPr>
        <w:t xml:space="preserve"> </w:t>
      </w:r>
      <w:r w:rsidRPr="004B3656">
        <w:rPr>
          <w:lang w:val="it-IT"/>
        </w:rPr>
        <w:t>Le presenti limitazioni si applicano indipendentemente dal fondamento giuridico delle azioni risarcitorie poste in essere dalla società, siano esse relative a inadempimento contrattuale, illecito civile (inclusa la negligenza), responsabilità oggettiva o violazione delle garanzie.</w:t>
      </w:r>
      <w:r w:rsidR="00572591" w:rsidRPr="004B3656">
        <w:rPr>
          <w:lang w:val="it-IT"/>
        </w:rPr>
        <w:t xml:space="preserve"> </w:t>
      </w:r>
      <w:r w:rsidRPr="004B3656">
        <w:rPr>
          <w:lang w:val="it-IT"/>
        </w:rPr>
        <w:t>Tuttavia, tali limitazioni monetarie non si applicheranno:</w:t>
      </w:r>
    </w:p>
    <w:p w14:paraId="149AEE53" w14:textId="77777777" w:rsidR="00F3669D" w:rsidRPr="004B3656" w:rsidRDefault="00F3669D" w:rsidP="00026DDE">
      <w:pPr>
        <w:pStyle w:val="ProductList-Body"/>
        <w:numPr>
          <w:ilvl w:val="0"/>
          <w:numId w:val="17"/>
        </w:numPr>
        <w:ind w:left="450" w:hanging="270"/>
        <w:rPr>
          <w:lang w:val="it-IT"/>
        </w:rPr>
      </w:pPr>
      <w:r w:rsidRPr="004B3656">
        <w:rPr>
          <w:lang w:val="it-IT"/>
        </w:rPr>
        <w:t>alle obbligazioni di Microsoft ai sensi dell</w:t>
      </w:r>
      <w:r w:rsidR="004043C3">
        <w:rPr>
          <w:lang w:val="it-IT"/>
        </w:rPr>
        <w:t>’</w:t>
      </w:r>
      <w:r w:rsidRPr="004B3656">
        <w:rPr>
          <w:lang w:val="it-IT"/>
        </w:rPr>
        <w:t>Articolo dell</w:t>
      </w:r>
      <w:r w:rsidR="004043C3">
        <w:rPr>
          <w:lang w:val="it-IT"/>
        </w:rPr>
        <w:t>’</w:t>
      </w:r>
      <w:r w:rsidRPr="004B3656">
        <w:rPr>
          <w:lang w:val="it-IT"/>
        </w:rPr>
        <w:t>Accordo Principale relativo alla “Difesa dai reclami di terzi aventi ad oggetto la violazione dei diritti e l</w:t>
      </w:r>
      <w:r w:rsidR="004043C3">
        <w:rPr>
          <w:lang w:val="it-IT"/>
        </w:rPr>
        <w:t>’</w:t>
      </w:r>
      <w:r w:rsidRPr="004B3656">
        <w:rPr>
          <w:lang w:val="it-IT"/>
        </w:rPr>
        <w:t>appropriazione indebita”, né alle obbligazioni della società ai sensi dell</w:t>
      </w:r>
      <w:r w:rsidR="004043C3">
        <w:rPr>
          <w:lang w:val="it-IT"/>
        </w:rPr>
        <w:t>’</w:t>
      </w:r>
      <w:r w:rsidRPr="004B3656">
        <w:rPr>
          <w:lang w:val="it-IT"/>
        </w:rPr>
        <w:t>Articolo delle presenti Condizioni Supplementari intitolato “Tutela da parte della Società”;</w:t>
      </w:r>
    </w:p>
    <w:p w14:paraId="149AEE54" w14:textId="77777777" w:rsidR="00F3669D" w:rsidRPr="004B3656" w:rsidRDefault="00F3669D" w:rsidP="00026DDE">
      <w:pPr>
        <w:pStyle w:val="ProductList-Body"/>
        <w:numPr>
          <w:ilvl w:val="0"/>
          <w:numId w:val="17"/>
        </w:numPr>
        <w:ind w:left="450" w:hanging="270"/>
        <w:rPr>
          <w:lang w:val="it-IT"/>
        </w:rPr>
      </w:pPr>
      <w:r w:rsidRPr="004B3656">
        <w:rPr>
          <w:lang w:val="it-IT"/>
        </w:rPr>
        <w:t>alle responsabilità derivanti da qualsiasi inadempimento di una delle parti delle obbligazioni previste ai sensi dell</w:t>
      </w:r>
      <w:r w:rsidR="004043C3">
        <w:rPr>
          <w:lang w:val="it-IT"/>
        </w:rPr>
        <w:t>’</w:t>
      </w:r>
      <w:r w:rsidRPr="004B3656">
        <w:rPr>
          <w:lang w:val="it-IT"/>
        </w:rPr>
        <w:t>Articolo delle Condizioni dell</w:t>
      </w:r>
      <w:r w:rsidR="004043C3">
        <w:rPr>
          <w:lang w:val="it-IT"/>
        </w:rPr>
        <w:t>’</w:t>
      </w:r>
      <w:r w:rsidRPr="004B3656">
        <w:rPr>
          <w:lang w:val="it-IT"/>
        </w:rPr>
        <w:t>Accordo Principale intitolato “Riservatezza”, fatto salvo che la responsabilità di Microsoft derivante da o in relazione ai Dati della Società sarà in tutti i casi limitata all</w:t>
      </w:r>
      <w:r w:rsidR="004043C3">
        <w:rPr>
          <w:lang w:val="it-IT"/>
        </w:rPr>
        <w:t>’</w:t>
      </w:r>
      <w:r w:rsidRPr="004B3656">
        <w:rPr>
          <w:lang w:val="it-IT"/>
        </w:rPr>
        <w:t xml:space="preserve">importo pagato dalla società per i Servizi Online che hanno dato origine a tale responsabilità nei 12 mesi precedenti e </w:t>
      </w:r>
    </w:p>
    <w:p w14:paraId="149AEE55" w14:textId="77777777" w:rsidR="00F3669D" w:rsidRPr="004B3656" w:rsidRDefault="00F3669D" w:rsidP="00026DDE">
      <w:pPr>
        <w:pStyle w:val="ProductList-Body"/>
        <w:numPr>
          <w:ilvl w:val="0"/>
          <w:numId w:val="17"/>
        </w:numPr>
        <w:ind w:left="450" w:hanging="270"/>
        <w:rPr>
          <w:lang w:val="it-IT"/>
        </w:rPr>
      </w:pPr>
      <w:r w:rsidRPr="004B3656">
        <w:rPr>
          <w:lang w:val="it-IT"/>
        </w:rPr>
        <w:t>alla violazione a opera di una delle parti dei diritti di proprietà intellettuale dell</w:t>
      </w:r>
      <w:r w:rsidR="004043C3">
        <w:rPr>
          <w:lang w:val="it-IT"/>
        </w:rPr>
        <w:t>’</w:t>
      </w:r>
      <w:r w:rsidRPr="004B3656">
        <w:rPr>
          <w:lang w:val="it-IT"/>
        </w:rPr>
        <w:t>altra parte.</w:t>
      </w:r>
    </w:p>
    <w:p w14:paraId="149AEE56" w14:textId="77777777" w:rsidR="00F3669D" w:rsidRPr="004B3656" w:rsidRDefault="00F3669D" w:rsidP="00F3669D">
      <w:pPr>
        <w:pStyle w:val="ProductList-Body"/>
        <w:rPr>
          <w:lang w:val="it-IT"/>
        </w:rPr>
      </w:pPr>
    </w:p>
    <w:p w14:paraId="149AEE57" w14:textId="77777777" w:rsidR="00F3669D" w:rsidRPr="004B3656" w:rsidRDefault="00F3669D" w:rsidP="00F3669D">
      <w:pPr>
        <w:pStyle w:val="ProductList-Body"/>
        <w:rPr>
          <w:lang w:val="it-IT"/>
        </w:rPr>
      </w:pPr>
      <w:r w:rsidRPr="004B3656">
        <w:rPr>
          <w:lang w:val="it-IT"/>
        </w:rPr>
        <w:t>NELLA MISURA MASSIMA CONSENTITA DALLA LEGGE APPLICABILE, INDIPENDENTEMENTE DAL FONDAMENTO GIURIDICO DEL RECLAMO, LE PARTI, LE RISPETTIVE CONSOCIATE O I RISPETTIVI APPALTATORI NON SARANNO RESPONSABILI DI DANNI INDIRETTI, CONSEQUENZIALI, SPECIALI O INCIDENTALI NÉ DI DANNI DOVUTI A LUCRO CESSANTE, INTERRUZIONE DELL</w:t>
      </w:r>
      <w:r w:rsidR="004043C3">
        <w:rPr>
          <w:lang w:val="it-IT"/>
        </w:rPr>
        <w:t>’</w:t>
      </w:r>
      <w:r w:rsidRPr="004B3656">
        <w:rPr>
          <w:lang w:val="it-IT"/>
        </w:rPr>
        <w:t>ATTIVITÀ O PERDITA DI INFORMAZIONI RELATIVI AL CONTRATTO O</w:t>
      </w:r>
      <w:r w:rsidR="00D220F0" w:rsidRPr="004B3656">
        <w:rPr>
          <w:lang w:val="it-IT"/>
        </w:rPr>
        <w:t> </w:t>
      </w:r>
      <w:r w:rsidRPr="004B3656">
        <w:rPr>
          <w:lang w:val="it-IT"/>
        </w:rPr>
        <w:t>ALLE PRESENTI CONDIZIONI SUPPLEMENTARI, ANCHE NEL CASO IN CUI I SOGGETTI DI CUI SOPRA SIANO STATI INFORMATI DELLA POSSIBILITÀ DEL VERIFICARSI DI TALI DANNI O TALE POSSIBILITÀ FOSSE RAGIONEVOLMENTE PREVEDIBILE.</w:t>
      </w:r>
      <w:r w:rsidR="00572591" w:rsidRPr="004B3656">
        <w:rPr>
          <w:lang w:val="it-IT"/>
        </w:rPr>
        <w:t xml:space="preserve"> </w:t>
      </w:r>
      <w:r w:rsidRPr="004B3656">
        <w:rPr>
          <w:lang w:val="it-IT"/>
        </w:rPr>
        <w:t>TUTTAVIA, TALE ESCLUSIONE DI RESPONSABILITÀ NON SI APPLICA NEL CASO DI INADEMPIMENTO DELLE OBBLIGAZIONI DI RISERVATEZZA (FATTA ECCEZIONE PER I CASI IN CUI TALE VIOLAZIONE NON RIGUARDI I DATI DELLA SOCIETÀ) DI UNA PARTE NEI CONFRONTI DELL</w:t>
      </w:r>
      <w:r w:rsidR="004043C3">
        <w:rPr>
          <w:lang w:val="it-IT"/>
        </w:rPr>
        <w:t>’</w:t>
      </w:r>
      <w:r w:rsidRPr="004B3656">
        <w:rPr>
          <w:lang w:val="it-IT"/>
        </w:rPr>
        <w:t>ALTRA NÉ NEL CASO DI VIOLAZIONE DEI DIRITTI DI PROPRIETÀ INTELLETTUALE DELL</w:t>
      </w:r>
      <w:r w:rsidR="004043C3">
        <w:rPr>
          <w:lang w:val="it-IT"/>
        </w:rPr>
        <w:t>’</w:t>
      </w:r>
      <w:r w:rsidRPr="004B3656">
        <w:rPr>
          <w:lang w:val="it-IT"/>
        </w:rPr>
        <w:t>ALTRA PARTE, DELLE OBBLIGAZIONI DI MICROSOFT DEFINITE AI SENSI DELL</w:t>
      </w:r>
      <w:r w:rsidR="004043C3">
        <w:rPr>
          <w:lang w:val="it-IT"/>
        </w:rPr>
        <w:t>’</w:t>
      </w:r>
      <w:r w:rsidRPr="004B3656">
        <w:rPr>
          <w:lang w:val="it-IT"/>
        </w:rPr>
        <w:t>ARTICOLO CONTENUTO NELLE CONDIZIONI DELL</w:t>
      </w:r>
      <w:r w:rsidR="004043C3">
        <w:rPr>
          <w:lang w:val="it-IT"/>
        </w:rPr>
        <w:t>’</w:t>
      </w:r>
      <w:r w:rsidRPr="004B3656">
        <w:rPr>
          <w:lang w:val="it-IT"/>
        </w:rPr>
        <w:t>ACCORDO PRINCIPALE INTITOLATO “DIFESA DAI RECLAMI DI TERZI AVENTI AD OGGETTO LA VIOLAZIONE DEI DIRITTI E L</w:t>
      </w:r>
      <w:r w:rsidR="004043C3">
        <w:rPr>
          <w:lang w:val="it-IT"/>
        </w:rPr>
        <w:t>’</w:t>
      </w:r>
      <w:r w:rsidRPr="004B3656">
        <w:rPr>
          <w:lang w:val="it-IT"/>
        </w:rPr>
        <w:t>APPROPRIAZIONE INDEBITA” O DELLE OBBLIGAZIONI DELLA SOCIETÀ PREVISTE AI SENSI DELL</w:t>
      </w:r>
      <w:r w:rsidR="004043C3">
        <w:rPr>
          <w:lang w:val="it-IT"/>
        </w:rPr>
        <w:t>’</w:t>
      </w:r>
      <w:r w:rsidRPr="004B3656">
        <w:rPr>
          <w:lang w:val="it-IT"/>
        </w:rPr>
        <w:t>ARTICOLO CONTENUTO NELLE PRESENTI CONDIZIONI SUPPLEMENTARI E</w:t>
      </w:r>
      <w:r w:rsidR="00D220F0" w:rsidRPr="004B3656">
        <w:rPr>
          <w:lang w:val="it-IT"/>
        </w:rPr>
        <w:t> </w:t>
      </w:r>
      <w:r w:rsidRPr="004B3656">
        <w:rPr>
          <w:lang w:val="it-IT"/>
        </w:rPr>
        <w:t>INTITOLATO “TUTELA DA PARTE DELLA SOCIETÀ”.</w:t>
      </w:r>
    </w:p>
    <w:p w14:paraId="149AEE58" w14:textId="77777777" w:rsidR="00F3669D" w:rsidRPr="004B3656" w:rsidRDefault="00F3669D" w:rsidP="00F3669D">
      <w:pPr>
        <w:pStyle w:val="ProductList-Body"/>
        <w:rPr>
          <w:lang w:val="it-IT"/>
        </w:rPr>
      </w:pPr>
    </w:p>
    <w:p w14:paraId="149AEE59" w14:textId="77777777" w:rsidR="00F3669D" w:rsidRPr="004B3656" w:rsidRDefault="00F3669D" w:rsidP="00F3669D">
      <w:pPr>
        <w:pStyle w:val="ProductList-Body"/>
        <w:rPr>
          <w:lang w:val="it-IT"/>
        </w:rPr>
      </w:pPr>
      <w:r w:rsidRPr="004B3656">
        <w:rPr>
          <w:b/>
          <w:color w:val="00188F"/>
          <w:lang w:val="it-IT"/>
        </w:rPr>
        <w:t>Subappaltatori</w:t>
      </w:r>
    </w:p>
    <w:p w14:paraId="149AEE5A" w14:textId="77777777" w:rsidR="00FA00BF" w:rsidRPr="004B3656" w:rsidRDefault="00F3669D" w:rsidP="00F3669D">
      <w:pPr>
        <w:pStyle w:val="ProductList-Body"/>
        <w:rPr>
          <w:lang w:val="it-IT"/>
        </w:rPr>
      </w:pPr>
      <w:r w:rsidRPr="004B3656">
        <w:rPr>
          <w:lang w:val="it-IT"/>
        </w:rPr>
        <w:t>Microsoft potrà ricorrere all</w:t>
      </w:r>
      <w:r w:rsidR="004043C3">
        <w:rPr>
          <w:lang w:val="it-IT"/>
        </w:rPr>
        <w:t>’</w:t>
      </w:r>
      <w:r w:rsidRPr="004B3656">
        <w:rPr>
          <w:lang w:val="it-IT"/>
        </w:rPr>
        <w:t>attività prestata da Collaboratori per supportare i Servizi Online.</w:t>
      </w:r>
      <w:r w:rsidR="00572591" w:rsidRPr="004B3656">
        <w:rPr>
          <w:lang w:val="it-IT"/>
        </w:rPr>
        <w:t xml:space="preserve"> </w:t>
      </w:r>
      <w:r w:rsidRPr="004B3656">
        <w:rPr>
          <w:lang w:val="it-IT"/>
        </w:rPr>
        <w:t>Microsoft sarà responsabile delle loro prestazioni secondo quanto previsto dalle condizioni del Contratto Multilicenza della società.</w:t>
      </w:r>
    </w:p>
    <w:p w14:paraId="149AEE5B" w14:textId="77777777" w:rsidR="006B2591" w:rsidRPr="004B3656" w:rsidRDefault="006B2591" w:rsidP="004F3C6D">
      <w:pPr>
        <w:pStyle w:val="ProductList-Body"/>
        <w:rPr>
          <w:lang w:val="it-IT"/>
        </w:rPr>
      </w:pPr>
    </w:p>
    <w:p w14:paraId="149AEE5C" w14:textId="77777777" w:rsidR="006B2591" w:rsidRPr="004B3656" w:rsidRDefault="006B2591" w:rsidP="004F3C6D">
      <w:pPr>
        <w:pStyle w:val="ProductList-Body"/>
        <w:rPr>
          <w:lang w:val="it-IT"/>
        </w:rPr>
      </w:pPr>
    </w:p>
    <w:p w14:paraId="149AEE5D" w14:textId="77777777" w:rsidR="006B2591" w:rsidRPr="004B3656" w:rsidRDefault="006B2591" w:rsidP="004F3C6D">
      <w:pPr>
        <w:pStyle w:val="ProductList-Body"/>
        <w:rPr>
          <w:lang w:val="it-IT"/>
        </w:rPr>
        <w:sectPr w:rsidR="006B2591" w:rsidRPr="004B3656" w:rsidSect="00F20AFE">
          <w:footerReference w:type="default" r:id="rId69"/>
          <w:pgSz w:w="12240" w:h="15840"/>
          <w:pgMar w:top="1440" w:right="720" w:bottom="1440" w:left="720" w:header="720" w:footer="720" w:gutter="0"/>
          <w:cols w:space="720"/>
          <w:docGrid w:linePitch="360"/>
        </w:sectPr>
      </w:pPr>
    </w:p>
    <w:p w14:paraId="149AEE5E" w14:textId="77777777" w:rsidR="006B2591" w:rsidRPr="004B3656" w:rsidRDefault="006B2591" w:rsidP="00661180">
      <w:pPr>
        <w:pStyle w:val="ProductList-SectionHeading"/>
        <w:outlineLvl w:val="0"/>
        <w:rPr>
          <w:lang w:val="it-IT"/>
        </w:rPr>
      </w:pPr>
      <w:bookmarkStart w:id="1746" w:name="AppendixB"/>
      <w:bookmarkStart w:id="1747" w:name="_Toc378147692"/>
      <w:bookmarkStart w:id="1748" w:name="_Toc378151589"/>
      <w:bookmarkStart w:id="1749" w:name="_Toc379797468"/>
      <w:bookmarkStart w:id="1750" w:name="_Toc380513504"/>
      <w:bookmarkStart w:id="1751" w:name="_Toc380655553"/>
      <w:bookmarkStart w:id="1752" w:name="_Toc391370356"/>
      <w:r w:rsidRPr="004B3656">
        <w:rPr>
          <w:lang w:val="it-IT"/>
        </w:rPr>
        <w:t>Appendice B - Promozioni di Prodotti</w:t>
      </w:r>
      <w:bookmarkEnd w:id="1746"/>
      <w:bookmarkEnd w:id="1747"/>
      <w:bookmarkEnd w:id="1748"/>
      <w:bookmarkEnd w:id="1749"/>
      <w:bookmarkEnd w:id="1750"/>
      <w:bookmarkEnd w:id="1751"/>
      <w:bookmarkEnd w:id="1752"/>
    </w:p>
    <w:p w14:paraId="149AEE5F" w14:textId="77777777" w:rsidR="00993957" w:rsidRPr="004B3656" w:rsidRDefault="00993957" w:rsidP="004F3C6D">
      <w:pPr>
        <w:pStyle w:val="ProductList-Body"/>
        <w:rPr>
          <w:lang w:val="it-IT"/>
        </w:rPr>
      </w:pPr>
    </w:p>
    <w:p w14:paraId="149AEE60" w14:textId="77777777" w:rsidR="006B2591" w:rsidRPr="004B3656" w:rsidRDefault="006B2591" w:rsidP="004F3C6D">
      <w:pPr>
        <w:pStyle w:val="ProductList-Body"/>
        <w:rPr>
          <w:lang w:val="it-IT"/>
        </w:rPr>
      </w:pPr>
    </w:p>
    <w:p w14:paraId="149AEE61" w14:textId="77777777" w:rsidR="006B2591" w:rsidRPr="004B3656" w:rsidRDefault="006B2591" w:rsidP="004F3C6D">
      <w:pPr>
        <w:pStyle w:val="ProductList-Body"/>
        <w:rPr>
          <w:lang w:val="it-IT"/>
        </w:rPr>
        <w:sectPr w:rsidR="006B2591" w:rsidRPr="004B3656" w:rsidSect="00F20AFE">
          <w:footerReference w:type="default" r:id="rId70"/>
          <w:pgSz w:w="12240" w:h="15840"/>
          <w:pgMar w:top="1440" w:right="720" w:bottom="1440" w:left="720" w:header="720" w:footer="720" w:gutter="0"/>
          <w:cols w:space="720"/>
          <w:docGrid w:linePitch="360"/>
        </w:sectPr>
      </w:pPr>
    </w:p>
    <w:p w14:paraId="149AEE62" w14:textId="77777777" w:rsidR="006B2591" w:rsidRPr="004B3656" w:rsidRDefault="00EF0970" w:rsidP="00472FC6">
      <w:pPr>
        <w:pStyle w:val="ProductList-SectionHeading"/>
        <w:spacing w:after="0"/>
        <w:outlineLvl w:val="0"/>
        <w:rPr>
          <w:lang w:val="it-IT"/>
        </w:rPr>
      </w:pPr>
      <w:bookmarkStart w:id="1753" w:name="Index"/>
      <w:bookmarkStart w:id="1754" w:name="_Toc378147695"/>
      <w:bookmarkStart w:id="1755" w:name="_Toc378151592"/>
      <w:bookmarkStart w:id="1756" w:name="_Toc379797471"/>
      <w:bookmarkStart w:id="1757" w:name="_Toc380513507"/>
      <w:bookmarkStart w:id="1758" w:name="_Toc380655556"/>
      <w:bookmarkStart w:id="1759" w:name="_Toc391370357"/>
      <w:r w:rsidRPr="004B3656">
        <w:rPr>
          <w:lang w:val="it-IT"/>
        </w:rPr>
        <w:t>Indice dei Prodotti</w:t>
      </w:r>
      <w:bookmarkEnd w:id="1753"/>
      <w:bookmarkEnd w:id="1754"/>
      <w:bookmarkEnd w:id="1755"/>
      <w:bookmarkEnd w:id="1756"/>
      <w:bookmarkEnd w:id="1757"/>
      <w:bookmarkEnd w:id="1758"/>
      <w:bookmarkEnd w:id="1759"/>
    </w:p>
    <w:p w14:paraId="66F27C6D" w14:textId="77777777" w:rsidR="00E97D1D" w:rsidRDefault="003B18A2" w:rsidP="00956AFC">
      <w:pPr>
        <w:pStyle w:val="ProductList-Body"/>
        <w:rPr>
          <w:noProof/>
          <w:color w:val="000000" w:themeColor="text1"/>
          <w:lang w:val="it-IT"/>
        </w:rPr>
        <w:sectPr w:rsidR="00E97D1D" w:rsidSect="00E97D1D">
          <w:footerReference w:type="default" r:id="rId71"/>
          <w:pgSz w:w="12240" w:h="15840"/>
          <w:pgMar w:top="1440" w:right="720" w:bottom="1440" w:left="720" w:header="720" w:footer="720" w:gutter="0"/>
          <w:cols w:space="720"/>
          <w:docGrid w:linePitch="360"/>
        </w:sectPr>
      </w:pPr>
      <w:r w:rsidRPr="004B3656">
        <w:rPr>
          <w:color w:val="000000" w:themeColor="text1"/>
          <w:lang w:val="it-IT"/>
        </w:rPr>
        <w:fldChar w:fldCharType="begin"/>
      </w:r>
      <w:r w:rsidR="002967A3" w:rsidRPr="004B3656">
        <w:rPr>
          <w:color w:val="000000" w:themeColor="text1"/>
          <w:lang w:val="it-IT"/>
        </w:rPr>
        <w:instrText xml:space="preserve"> INDEX \c "2" \z "1033" </w:instrText>
      </w:r>
      <w:r w:rsidRPr="004B3656">
        <w:rPr>
          <w:color w:val="000000" w:themeColor="text1"/>
          <w:lang w:val="it-IT"/>
        </w:rPr>
        <w:fldChar w:fldCharType="separate"/>
      </w:r>
    </w:p>
    <w:p w14:paraId="7F9C4DCA" w14:textId="77777777" w:rsidR="00E97D1D" w:rsidRDefault="00E97D1D">
      <w:pPr>
        <w:pStyle w:val="Index1"/>
        <w:rPr>
          <w:noProof/>
        </w:rPr>
      </w:pPr>
      <w:r w:rsidRPr="00641BE2">
        <w:rPr>
          <w:noProof/>
          <w:lang w:val="it-IT"/>
        </w:rPr>
        <w:t>Access 2013</w:t>
      </w:r>
      <w:r>
        <w:rPr>
          <w:noProof/>
        </w:rPr>
        <w:t>, 20, 67</w:t>
      </w:r>
    </w:p>
    <w:p w14:paraId="2A6149AD" w14:textId="77777777" w:rsidR="00E97D1D" w:rsidRDefault="00E97D1D">
      <w:pPr>
        <w:pStyle w:val="Index1"/>
        <w:rPr>
          <w:noProof/>
        </w:rPr>
      </w:pPr>
      <w:r>
        <w:rPr>
          <w:noProof/>
        </w:rPr>
        <w:t>Aggiornamento a Windows Embedded 8.1 Industry Enterprise, 38</w:t>
      </w:r>
    </w:p>
    <w:p w14:paraId="71543F19" w14:textId="77777777" w:rsidR="00E97D1D" w:rsidRDefault="00E97D1D">
      <w:pPr>
        <w:pStyle w:val="Index1"/>
        <w:rPr>
          <w:noProof/>
        </w:rPr>
      </w:pPr>
      <w:r>
        <w:rPr>
          <w:noProof/>
        </w:rPr>
        <w:t>Aggiornamento a Windows Embedded 8.1 Industry Enterprise (Std, POSR, Ind Retail), 38</w:t>
      </w:r>
    </w:p>
    <w:p w14:paraId="48058656" w14:textId="77777777" w:rsidR="00E97D1D" w:rsidRDefault="00E97D1D">
      <w:pPr>
        <w:pStyle w:val="Index1"/>
        <w:rPr>
          <w:noProof/>
        </w:rPr>
      </w:pPr>
      <w:r w:rsidRPr="00641BE2">
        <w:rPr>
          <w:noProof/>
          <w:lang w:val="it-IT"/>
        </w:rPr>
        <w:t>Aggiornamento e SA per Windows 8.1 Enterprise</w:t>
      </w:r>
      <w:r>
        <w:rPr>
          <w:noProof/>
        </w:rPr>
        <w:t>, 34</w:t>
      </w:r>
    </w:p>
    <w:p w14:paraId="16FF6C95" w14:textId="77777777" w:rsidR="00E97D1D" w:rsidRDefault="00E97D1D">
      <w:pPr>
        <w:pStyle w:val="Index1"/>
        <w:rPr>
          <w:noProof/>
        </w:rPr>
      </w:pPr>
      <w:r w:rsidRPr="00641BE2">
        <w:rPr>
          <w:noProof/>
          <w:lang w:val="it-IT"/>
        </w:rPr>
        <w:t>Aggiornamento e SA per Windows 8.1 Enterprise con MDOP</w:t>
      </w:r>
      <w:r>
        <w:rPr>
          <w:noProof/>
        </w:rPr>
        <w:t>, 34</w:t>
      </w:r>
    </w:p>
    <w:p w14:paraId="5FF553B6" w14:textId="77777777" w:rsidR="00E97D1D" w:rsidRDefault="00E97D1D">
      <w:pPr>
        <w:pStyle w:val="Index1"/>
        <w:rPr>
          <w:noProof/>
        </w:rPr>
      </w:pPr>
      <w:r w:rsidRPr="00641BE2">
        <w:rPr>
          <w:noProof/>
          <w:lang w:val="it-IT"/>
        </w:rPr>
        <w:t>Aggiornamento e SA per Windows Enterprise per Partners in Learning</w:t>
      </w:r>
      <w:r>
        <w:rPr>
          <w:noProof/>
        </w:rPr>
        <w:t>, 33</w:t>
      </w:r>
    </w:p>
    <w:p w14:paraId="6199672C" w14:textId="77777777" w:rsidR="00E97D1D" w:rsidRDefault="00E97D1D">
      <w:pPr>
        <w:pStyle w:val="Index1"/>
        <w:rPr>
          <w:noProof/>
        </w:rPr>
      </w:pPr>
      <w:r w:rsidRPr="00641BE2">
        <w:rPr>
          <w:noProof/>
          <w:lang w:val="it-IT"/>
        </w:rPr>
        <w:t>Aggiornamento per Windows 8.1 Enterprise</w:t>
      </w:r>
      <w:r>
        <w:rPr>
          <w:noProof/>
        </w:rPr>
        <w:t>, 34</w:t>
      </w:r>
    </w:p>
    <w:p w14:paraId="5517FF11" w14:textId="77777777" w:rsidR="00E97D1D" w:rsidRDefault="00E97D1D">
      <w:pPr>
        <w:pStyle w:val="Index1"/>
        <w:rPr>
          <w:noProof/>
        </w:rPr>
      </w:pPr>
      <w:r w:rsidRPr="00641BE2">
        <w:rPr>
          <w:noProof/>
          <w:lang w:val="it-IT"/>
        </w:rPr>
        <w:t>Aggiornamento per Windows 8.1 Pro</w:t>
      </w:r>
      <w:r>
        <w:rPr>
          <w:noProof/>
        </w:rPr>
        <w:t>, 34</w:t>
      </w:r>
    </w:p>
    <w:p w14:paraId="14A1013A" w14:textId="77777777" w:rsidR="00E97D1D" w:rsidRDefault="00E97D1D">
      <w:pPr>
        <w:pStyle w:val="Index1"/>
        <w:rPr>
          <w:noProof/>
        </w:rPr>
      </w:pPr>
      <w:r w:rsidRPr="00641BE2">
        <w:rPr>
          <w:noProof/>
          <w:lang w:val="it-IT"/>
        </w:rPr>
        <w:t>Antigen</w:t>
      </w:r>
      <w:r>
        <w:rPr>
          <w:noProof/>
        </w:rPr>
        <w:t>, 16</w:t>
      </w:r>
    </w:p>
    <w:p w14:paraId="7FB8BD92" w14:textId="77777777" w:rsidR="00E97D1D" w:rsidRDefault="00E97D1D">
      <w:pPr>
        <w:pStyle w:val="Index1"/>
        <w:rPr>
          <w:noProof/>
        </w:rPr>
      </w:pPr>
      <w:r w:rsidRPr="00641BE2">
        <w:rPr>
          <w:noProof/>
          <w:lang w:val="it-IT"/>
        </w:rPr>
        <w:t>Archiviazione Exchange Online per Exchange Online</w:t>
      </w:r>
      <w:r>
        <w:rPr>
          <w:noProof/>
        </w:rPr>
        <w:t>, 50</w:t>
      </w:r>
    </w:p>
    <w:p w14:paraId="6D4D9062" w14:textId="77777777" w:rsidR="00E97D1D" w:rsidRDefault="00E97D1D">
      <w:pPr>
        <w:pStyle w:val="Index1"/>
        <w:rPr>
          <w:noProof/>
        </w:rPr>
      </w:pPr>
      <w:r w:rsidRPr="00641BE2">
        <w:rPr>
          <w:noProof/>
          <w:lang w:val="it-IT"/>
        </w:rPr>
        <w:t>Archiviazione Exchange Online per Exchange Online A</w:t>
      </w:r>
      <w:r>
        <w:rPr>
          <w:noProof/>
        </w:rPr>
        <w:t>, 50</w:t>
      </w:r>
    </w:p>
    <w:p w14:paraId="53A8F3AA" w14:textId="77777777" w:rsidR="00E97D1D" w:rsidRDefault="00E97D1D">
      <w:pPr>
        <w:pStyle w:val="Index1"/>
        <w:rPr>
          <w:noProof/>
        </w:rPr>
      </w:pPr>
      <w:r w:rsidRPr="00641BE2">
        <w:rPr>
          <w:noProof/>
          <w:lang w:val="it-IT"/>
        </w:rPr>
        <w:t>Archiviazione Exchange Online per Exchange Online G</w:t>
      </w:r>
      <w:r>
        <w:rPr>
          <w:noProof/>
        </w:rPr>
        <w:t>, 50</w:t>
      </w:r>
    </w:p>
    <w:p w14:paraId="1398A889" w14:textId="77777777" w:rsidR="00E97D1D" w:rsidRDefault="00E97D1D">
      <w:pPr>
        <w:pStyle w:val="Index1"/>
        <w:rPr>
          <w:noProof/>
        </w:rPr>
      </w:pPr>
      <w:r w:rsidRPr="00641BE2">
        <w:rPr>
          <w:noProof/>
          <w:lang w:val="it-IT"/>
        </w:rPr>
        <w:t>Archiviazione Exchange Online per Exchange Server</w:t>
      </w:r>
      <w:r>
        <w:rPr>
          <w:noProof/>
        </w:rPr>
        <w:t>, 14, 43, 50, 51</w:t>
      </w:r>
    </w:p>
    <w:p w14:paraId="62865933" w14:textId="77777777" w:rsidR="00E97D1D" w:rsidRDefault="00E97D1D">
      <w:pPr>
        <w:pStyle w:val="Index1"/>
        <w:rPr>
          <w:noProof/>
        </w:rPr>
      </w:pPr>
      <w:r w:rsidRPr="00641BE2">
        <w:rPr>
          <w:noProof/>
          <w:lang w:val="it-IT"/>
        </w:rPr>
        <w:t>Archiviazione Exchange Online per Exchange Server A</w:t>
      </w:r>
      <w:r>
        <w:rPr>
          <w:noProof/>
        </w:rPr>
        <w:t>, 50, 51</w:t>
      </w:r>
    </w:p>
    <w:p w14:paraId="5718D3AA" w14:textId="77777777" w:rsidR="00E97D1D" w:rsidRDefault="00E97D1D">
      <w:pPr>
        <w:pStyle w:val="Index1"/>
        <w:rPr>
          <w:noProof/>
        </w:rPr>
      </w:pPr>
      <w:r w:rsidRPr="00641BE2">
        <w:rPr>
          <w:noProof/>
          <w:lang w:val="it-IT"/>
        </w:rPr>
        <w:t>Archiviazione Exchange Online per Exchange Server G</w:t>
      </w:r>
      <w:r>
        <w:rPr>
          <w:noProof/>
        </w:rPr>
        <w:t>, 50</w:t>
      </w:r>
    </w:p>
    <w:p w14:paraId="6E7D0E4D" w14:textId="77777777" w:rsidR="00E97D1D" w:rsidRDefault="00E97D1D">
      <w:pPr>
        <w:pStyle w:val="Index1"/>
        <w:rPr>
          <w:noProof/>
        </w:rPr>
      </w:pPr>
      <w:r w:rsidRPr="00641BE2">
        <w:rPr>
          <w:noProof/>
          <w:lang w:val="it-IT"/>
        </w:rPr>
        <w:t>AutoRoute 2013</w:t>
      </w:r>
      <w:r>
        <w:rPr>
          <w:noProof/>
        </w:rPr>
        <w:t>, 11</w:t>
      </w:r>
    </w:p>
    <w:p w14:paraId="4E9A8F3E" w14:textId="77777777" w:rsidR="00E97D1D" w:rsidRDefault="00E97D1D">
      <w:pPr>
        <w:pStyle w:val="Index1"/>
        <w:rPr>
          <w:noProof/>
        </w:rPr>
      </w:pPr>
      <w:r w:rsidRPr="00641BE2">
        <w:rPr>
          <w:noProof/>
          <w:lang w:val="it-IT"/>
        </w:rPr>
        <w:t>Azure Rights Management</w:t>
      </w:r>
      <w:r>
        <w:rPr>
          <w:noProof/>
        </w:rPr>
        <w:t>, 62</w:t>
      </w:r>
    </w:p>
    <w:p w14:paraId="1A760D53" w14:textId="77777777" w:rsidR="00E97D1D" w:rsidRDefault="00E97D1D">
      <w:pPr>
        <w:pStyle w:val="Index1"/>
        <w:rPr>
          <w:noProof/>
        </w:rPr>
      </w:pPr>
      <w:r w:rsidRPr="00641BE2">
        <w:rPr>
          <w:noProof/>
          <w:lang w:val="it-IT"/>
        </w:rPr>
        <w:t>Basic CAL per Microsoft Dynamics CRM</w:t>
      </w:r>
      <w:r>
        <w:rPr>
          <w:noProof/>
        </w:rPr>
        <w:t>, 18</w:t>
      </w:r>
    </w:p>
    <w:p w14:paraId="3DE9EDCA" w14:textId="77777777" w:rsidR="00E97D1D" w:rsidRDefault="00E97D1D">
      <w:pPr>
        <w:pStyle w:val="Index1"/>
        <w:rPr>
          <w:noProof/>
        </w:rPr>
      </w:pPr>
      <w:r w:rsidRPr="00641BE2">
        <w:rPr>
          <w:noProof/>
          <w:lang w:val="it-IT"/>
        </w:rPr>
        <w:t>Basic Use Additive CAL per Microsoft Dynamics CRM</w:t>
      </w:r>
      <w:r>
        <w:rPr>
          <w:noProof/>
        </w:rPr>
        <w:t>, 18</w:t>
      </w:r>
    </w:p>
    <w:p w14:paraId="5254208B" w14:textId="77777777" w:rsidR="00E97D1D" w:rsidRDefault="00E97D1D">
      <w:pPr>
        <w:pStyle w:val="Index1"/>
        <w:rPr>
          <w:noProof/>
        </w:rPr>
      </w:pPr>
      <w:r w:rsidRPr="00641BE2">
        <w:rPr>
          <w:noProof/>
          <w:lang w:val="it-IT"/>
        </w:rPr>
        <w:t>Bing Maps Mobile Asset Management Europe</w:t>
      </w:r>
      <w:r>
        <w:rPr>
          <w:noProof/>
        </w:rPr>
        <w:t>, 59</w:t>
      </w:r>
    </w:p>
    <w:p w14:paraId="00715D40" w14:textId="77777777" w:rsidR="00E97D1D" w:rsidRDefault="00E97D1D">
      <w:pPr>
        <w:pStyle w:val="Index1"/>
        <w:rPr>
          <w:noProof/>
        </w:rPr>
      </w:pPr>
      <w:r w:rsidRPr="00641BE2">
        <w:rPr>
          <w:noProof/>
          <w:spacing w:val="-3"/>
          <w:lang w:val="it-IT"/>
        </w:rPr>
        <w:t>BizTalk Server 2010</w:t>
      </w:r>
      <w:r>
        <w:rPr>
          <w:noProof/>
        </w:rPr>
        <w:t>, 11, 12</w:t>
      </w:r>
    </w:p>
    <w:p w14:paraId="1813112E" w14:textId="77777777" w:rsidR="00E97D1D" w:rsidRDefault="00E97D1D">
      <w:pPr>
        <w:pStyle w:val="Index1"/>
        <w:rPr>
          <w:noProof/>
        </w:rPr>
      </w:pPr>
      <w:r>
        <w:rPr>
          <w:noProof/>
        </w:rPr>
        <w:t>BizTalk Server 2013 R2 Branch Edition, 11</w:t>
      </w:r>
    </w:p>
    <w:p w14:paraId="2E86DCA4" w14:textId="77777777" w:rsidR="00E97D1D" w:rsidRDefault="00E97D1D">
      <w:pPr>
        <w:pStyle w:val="Index1"/>
        <w:rPr>
          <w:noProof/>
        </w:rPr>
      </w:pPr>
      <w:r w:rsidRPr="00641BE2">
        <w:rPr>
          <w:noProof/>
          <w:lang w:val="it-IT"/>
        </w:rPr>
        <w:t>BizTalk Server 2013 R2 Branch IDC</w:t>
      </w:r>
      <w:r>
        <w:rPr>
          <w:noProof/>
        </w:rPr>
        <w:t>, 11</w:t>
      </w:r>
    </w:p>
    <w:p w14:paraId="06CB5723" w14:textId="77777777" w:rsidR="00E97D1D" w:rsidRDefault="00E97D1D">
      <w:pPr>
        <w:pStyle w:val="Index1"/>
        <w:rPr>
          <w:noProof/>
        </w:rPr>
      </w:pPr>
      <w:r w:rsidRPr="00641BE2">
        <w:rPr>
          <w:noProof/>
          <w:lang w:val="it-IT"/>
        </w:rPr>
        <w:t>BizTalk Server 2013 R2 Developer</w:t>
      </w:r>
      <w:r>
        <w:rPr>
          <w:noProof/>
        </w:rPr>
        <w:t>, 11</w:t>
      </w:r>
    </w:p>
    <w:p w14:paraId="41DA837D" w14:textId="77777777" w:rsidR="00E97D1D" w:rsidRDefault="00E97D1D">
      <w:pPr>
        <w:pStyle w:val="Index1"/>
        <w:rPr>
          <w:noProof/>
        </w:rPr>
      </w:pPr>
      <w:r w:rsidRPr="00641BE2">
        <w:rPr>
          <w:noProof/>
          <w:lang w:val="it-IT"/>
        </w:rPr>
        <w:t>BizTalk Server 2013 R2 Enterprise Edition</w:t>
      </w:r>
      <w:r>
        <w:rPr>
          <w:noProof/>
        </w:rPr>
        <w:t>, 11</w:t>
      </w:r>
    </w:p>
    <w:p w14:paraId="76F32338" w14:textId="77777777" w:rsidR="00E97D1D" w:rsidRDefault="00E97D1D">
      <w:pPr>
        <w:pStyle w:val="Index1"/>
        <w:rPr>
          <w:noProof/>
        </w:rPr>
      </w:pPr>
      <w:r w:rsidRPr="00641BE2">
        <w:rPr>
          <w:noProof/>
          <w:lang w:val="it-IT"/>
        </w:rPr>
        <w:t>BizTalk Server 2013 R2 Standard Edition</w:t>
      </w:r>
      <w:r>
        <w:rPr>
          <w:noProof/>
        </w:rPr>
        <w:t>, 11</w:t>
      </w:r>
    </w:p>
    <w:p w14:paraId="689B048A" w14:textId="77777777" w:rsidR="00E97D1D" w:rsidRDefault="00E97D1D">
      <w:pPr>
        <w:pStyle w:val="Index1"/>
        <w:rPr>
          <w:noProof/>
        </w:rPr>
      </w:pPr>
      <w:r w:rsidRPr="00641BE2">
        <w:rPr>
          <w:noProof/>
          <w:lang w:val="it-IT"/>
        </w:rPr>
        <w:t>BizTalk Server 2013 R2 Standard Edition IDC</w:t>
      </w:r>
      <w:r>
        <w:rPr>
          <w:noProof/>
        </w:rPr>
        <w:t>, 11</w:t>
      </w:r>
    </w:p>
    <w:p w14:paraId="1E0A233D" w14:textId="77777777" w:rsidR="00E97D1D" w:rsidRDefault="00E97D1D">
      <w:pPr>
        <w:pStyle w:val="Index1"/>
        <w:rPr>
          <w:noProof/>
        </w:rPr>
      </w:pPr>
      <w:r w:rsidRPr="00641BE2">
        <w:rPr>
          <w:noProof/>
          <w:lang w:val="it-IT"/>
        </w:rPr>
        <w:t>Business Intelligence Appliance 2012</w:t>
      </w:r>
      <w:r>
        <w:rPr>
          <w:noProof/>
        </w:rPr>
        <w:t>, 26</w:t>
      </w:r>
    </w:p>
    <w:p w14:paraId="05F68D5E" w14:textId="77777777" w:rsidR="00E97D1D" w:rsidRDefault="00E97D1D">
      <w:pPr>
        <w:pStyle w:val="Index1"/>
        <w:rPr>
          <w:noProof/>
        </w:rPr>
      </w:pPr>
      <w:r w:rsidRPr="00641BE2">
        <w:rPr>
          <w:noProof/>
          <w:lang w:val="it-IT"/>
        </w:rPr>
        <w:t>Business Intelligence Appliance 2013</w:t>
      </w:r>
      <w:r>
        <w:rPr>
          <w:noProof/>
        </w:rPr>
        <w:t>, 26</w:t>
      </w:r>
    </w:p>
    <w:p w14:paraId="5E99F715" w14:textId="77777777" w:rsidR="00E97D1D" w:rsidRDefault="00E97D1D">
      <w:pPr>
        <w:pStyle w:val="Index1"/>
        <w:rPr>
          <w:noProof/>
        </w:rPr>
      </w:pPr>
      <w:r>
        <w:rPr>
          <w:noProof/>
        </w:rPr>
        <w:t>CAL per Exchange Server 2007 Standard per Small Business, 23</w:t>
      </w:r>
    </w:p>
    <w:p w14:paraId="53A8D9B6" w14:textId="77777777" w:rsidR="00E97D1D" w:rsidRDefault="00E97D1D">
      <w:pPr>
        <w:pStyle w:val="Index1"/>
        <w:rPr>
          <w:noProof/>
        </w:rPr>
      </w:pPr>
      <w:r w:rsidRPr="00641BE2">
        <w:rPr>
          <w:noProof/>
          <w:lang w:val="it-IT"/>
        </w:rPr>
        <w:t>CAL per Exchange Server Enterprise 2013</w:t>
      </w:r>
      <w:r>
        <w:rPr>
          <w:noProof/>
        </w:rPr>
        <w:t>, 23</w:t>
      </w:r>
    </w:p>
    <w:p w14:paraId="0FB50957" w14:textId="77777777" w:rsidR="00E97D1D" w:rsidRDefault="00E97D1D">
      <w:pPr>
        <w:pStyle w:val="Index1"/>
        <w:rPr>
          <w:noProof/>
        </w:rPr>
      </w:pPr>
      <w:r w:rsidRPr="00641BE2">
        <w:rPr>
          <w:noProof/>
          <w:lang w:val="it-IT"/>
        </w:rPr>
        <w:t>CAL per Exchange Server Standard 2013</w:t>
      </w:r>
      <w:r>
        <w:rPr>
          <w:noProof/>
        </w:rPr>
        <w:t>, 23</w:t>
      </w:r>
    </w:p>
    <w:p w14:paraId="2F340980" w14:textId="77777777" w:rsidR="00E97D1D" w:rsidRDefault="00E97D1D">
      <w:pPr>
        <w:pStyle w:val="Index1"/>
        <w:rPr>
          <w:noProof/>
        </w:rPr>
      </w:pPr>
      <w:r w:rsidRPr="00641BE2">
        <w:rPr>
          <w:noProof/>
          <w:lang w:val="it-IT"/>
        </w:rPr>
        <w:t>CAL per Forefront Identity Manager 2010 R2</w:t>
      </w:r>
      <w:r>
        <w:rPr>
          <w:noProof/>
        </w:rPr>
        <w:t>, 15</w:t>
      </w:r>
    </w:p>
    <w:p w14:paraId="7A5D447F" w14:textId="77777777" w:rsidR="00E97D1D" w:rsidRDefault="00E97D1D">
      <w:pPr>
        <w:pStyle w:val="Index1"/>
        <w:rPr>
          <w:noProof/>
        </w:rPr>
      </w:pPr>
      <w:r w:rsidRPr="00641BE2">
        <w:rPr>
          <w:noProof/>
          <w:lang w:val="it-IT"/>
        </w:rPr>
        <w:t>CAL per Project Server 2013</w:t>
      </w:r>
      <w:r>
        <w:rPr>
          <w:noProof/>
        </w:rPr>
        <w:t>, 24</w:t>
      </w:r>
    </w:p>
    <w:p w14:paraId="6719A389" w14:textId="77777777" w:rsidR="00E97D1D" w:rsidRDefault="00E97D1D">
      <w:pPr>
        <w:pStyle w:val="Index1"/>
        <w:rPr>
          <w:noProof/>
        </w:rPr>
      </w:pPr>
      <w:r w:rsidRPr="00641BE2">
        <w:rPr>
          <w:noProof/>
          <w:lang w:val="it-IT"/>
        </w:rPr>
        <w:t>CAL per Servizi Desktop Remoto Windows Server 2012</w:t>
      </w:r>
      <w:r>
        <w:rPr>
          <w:noProof/>
        </w:rPr>
        <w:t>, 41</w:t>
      </w:r>
    </w:p>
    <w:p w14:paraId="5DA3B215" w14:textId="77777777" w:rsidR="00E97D1D" w:rsidRDefault="00E97D1D">
      <w:pPr>
        <w:pStyle w:val="Index1"/>
        <w:rPr>
          <w:noProof/>
        </w:rPr>
      </w:pPr>
      <w:r w:rsidRPr="00641BE2">
        <w:rPr>
          <w:noProof/>
          <w:lang w:val="it-IT"/>
        </w:rPr>
        <w:t>CAL per SQL Server 2014</w:t>
      </w:r>
      <w:r>
        <w:rPr>
          <w:noProof/>
        </w:rPr>
        <w:t>, 26</w:t>
      </w:r>
    </w:p>
    <w:p w14:paraId="6BF3BE5F" w14:textId="77777777" w:rsidR="00E97D1D" w:rsidRDefault="00E97D1D">
      <w:pPr>
        <w:pStyle w:val="Index1"/>
        <w:rPr>
          <w:noProof/>
        </w:rPr>
      </w:pPr>
      <w:r w:rsidRPr="00641BE2">
        <w:rPr>
          <w:noProof/>
          <w:lang w:val="it-IT"/>
        </w:rPr>
        <w:t>CAL per Visual Studio Team Foundation Server 2013</w:t>
      </w:r>
      <w:r>
        <w:rPr>
          <w:noProof/>
        </w:rPr>
        <w:t>, 33</w:t>
      </w:r>
    </w:p>
    <w:p w14:paraId="00DB2E30" w14:textId="77777777" w:rsidR="00E97D1D" w:rsidRDefault="00E97D1D">
      <w:pPr>
        <w:pStyle w:val="Index1"/>
        <w:rPr>
          <w:noProof/>
        </w:rPr>
      </w:pPr>
      <w:r w:rsidRPr="00641BE2">
        <w:rPr>
          <w:noProof/>
          <w:lang w:val="it-IT"/>
        </w:rPr>
        <w:t>CAL per Windows MultiPoint Server 2012</w:t>
      </w:r>
      <w:r>
        <w:rPr>
          <w:noProof/>
        </w:rPr>
        <w:t>, 41</w:t>
      </w:r>
    </w:p>
    <w:p w14:paraId="73879BA9" w14:textId="77777777" w:rsidR="00E97D1D" w:rsidRDefault="00E97D1D">
      <w:pPr>
        <w:pStyle w:val="Index1"/>
        <w:rPr>
          <w:noProof/>
        </w:rPr>
      </w:pPr>
      <w:r w:rsidRPr="00641BE2">
        <w:rPr>
          <w:noProof/>
          <w:lang w:val="it-IT"/>
        </w:rPr>
        <w:t>CAL per Windows MultiPoint Server 2012 con CAL per Windows Server 2012</w:t>
      </w:r>
      <w:r>
        <w:rPr>
          <w:noProof/>
        </w:rPr>
        <w:t>, 41</w:t>
      </w:r>
    </w:p>
    <w:p w14:paraId="346B9363" w14:textId="77777777" w:rsidR="00E97D1D" w:rsidRDefault="00E97D1D">
      <w:pPr>
        <w:pStyle w:val="Index1"/>
        <w:rPr>
          <w:noProof/>
        </w:rPr>
      </w:pPr>
      <w:r w:rsidRPr="00641BE2">
        <w:rPr>
          <w:noProof/>
          <w:lang w:val="it-IT"/>
        </w:rPr>
        <w:t>CAL per Windows Server 2010</w:t>
      </w:r>
      <w:r>
        <w:rPr>
          <w:noProof/>
        </w:rPr>
        <w:t>, 41</w:t>
      </w:r>
    </w:p>
    <w:p w14:paraId="1E021F0C" w14:textId="77777777" w:rsidR="00E97D1D" w:rsidRDefault="00E97D1D">
      <w:pPr>
        <w:pStyle w:val="Index1"/>
        <w:rPr>
          <w:noProof/>
        </w:rPr>
      </w:pPr>
      <w:r w:rsidRPr="00641BE2">
        <w:rPr>
          <w:noProof/>
          <w:lang w:val="it-IT"/>
        </w:rPr>
        <w:t>CAL per Windows Server 2010 Active Directory Rights Management Services</w:t>
      </w:r>
      <w:r>
        <w:rPr>
          <w:noProof/>
        </w:rPr>
        <w:t>, 41</w:t>
      </w:r>
    </w:p>
    <w:p w14:paraId="526DE048" w14:textId="77777777" w:rsidR="00E97D1D" w:rsidRDefault="00E97D1D">
      <w:pPr>
        <w:pStyle w:val="Index1"/>
        <w:rPr>
          <w:noProof/>
        </w:rPr>
      </w:pPr>
      <w:r w:rsidRPr="00641BE2">
        <w:rPr>
          <w:noProof/>
          <w:lang w:val="it-IT"/>
        </w:rPr>
        <w:t>CAL per Windows Server 2012</w:t>
      </w:r>
      <w:r>
        <w:rPr>
          <w:noProof/>
        </w:rPr>
        <w:t>, 14</w:t>
      </w:r>
    </w:p>
    <w:p w14:paraId="5C420A96" w14:textId="77777777" w:rsidR="00E97D1D" w:rsidRDefault="00E97D1D">
      <w:pPr>
        <w:pStyle w:val="Index1"/>
        <w:rPr>
          <w:noProof/>
        </w:rPr>
      </w:pPr>
      <w:r>
        <w:rPr>
          <w:noProof/>
        </w:rPr>
        <w:t>CAL Suite per Windows Small Business Server 2011, 42</w:t>
      </w:r>
    </w:p>
    <w:p w14:paraId="6C9D13ED" w14:textId="77777777" w:rsidR="00E97D1D" w:rsidRDefault="00E97D1D">
      <w:pPr>
        <w:pStyle w:val="Index1"/>
        <w:rPr>
          <w:noProof/>
        </w:rPr>
      </w:pPr>
      <w:r w:rsidRPr="00641BE2">
        <w:rPr>
          <w:noProof/>
          <w:lang w:val="it-IT"/>
        </w:rPr>
        <w:t>Chiosco Exchange Online</w:t>
      </w:r>
      <w:r>
        <w:rPr>
          <w:noProof/>
        </w:rPr>
        <w:t>, 43, 50</w:t>
      </w:r>
    </w:p>
    <w:p w14:paraId="61125977" w14:textId="77777777" w:rsidR="00E97D1D" w:rsidRDefault="00E97D1D">
      <w:pPr>
        <w:pStyle w:val="Index1"/>
        <w:rPr>
          <w:noProof/>
        </w:rPr>
      </w:pPr>
      <w:r w:rsidRPr="00641BE2">
        <w:rPr>
          <w:noProof/>
          <w:lang w:val="it-IT"/>
        </w:rPr>
        <w:t>Chiosco Exchange Online G</w:t>
      </w:r>
      <w:r>
        <w:rPr>
          <w:noProof/>
        </w:rPr>
        <w:t>, 50</w:t>
      </w:r>
    </w:p>
    <w:p w14:paraId="17FF1980" w14:textId="77777777" w:rsidR="00E97D1D" w:rsidRDefault="00E97D1D">
      <w:pPr>
        <w:pStyle w:val="Index1"/>
        <w:rPr>
          <w:noProof/>
        </w:rPr>
      </w:pPr>
      <w:r w:rsidRPr="00641BE2">
        <w:rPr>
          <w:noProof/>
          <w:lang w:val="it-IT"/>
        </w:rPr>
        <w:t>Communicator per Mac 2011</w:t>
      </w:r>
      <w:r>
        <w:rPr>
          <w:noProof/>
        </w:rPr>
        <w:t>, 22</w:t>
      </w:r>
    </w:p>
    <w:p w14:paraId="3082133A" w14:textId="77777777" w:rsidR="00E97D1D" w:rsidRDefault="00E97D1D">
      <w:pPr>
        <w:pStyle w:val="Index1"/>
        <w:rPr>
          <w:noProof/>
        </w:rPr>
      </w:pPr>
      <w:r w:rsidRPr="00641BE2">
        <w:rPr>
          <w:noProof/>
          <w:lang w:val="it-IT"/>
        </w:rPr>
        <w:t>Componente Aggiuntivo di Exchange Online Piano 1</w:t>
      </w:r>
      <w:r>
        <w:rPr>
          <w:noProof/>
        </w:rPr>
        <w:t>, 50, 55</w:t>
      </w:r>
    </w:p>
    <w:p w14:paraId="092855BD" w14:textId="77777777" w:rsidR="00E97D1D" w:rsidRDefault="00E97D1D">
      <w:pPr>
        <w:pStyle w:val="Index1"/>
        <w:rPr>
          <w:noProof/>
        </w:rPr>
      </w:pPr>
      <w:r w:rsidRPr="00641BE2">
        <w:rPr>
          <w:noProof/>
          <w:lang w:val="it-IT"/>
        </w:rPr>
        <w:t>Componente Aggiuntivo di Lync Online Piano 1</w:t>
      </w:r>
      <w:r>
        <w:rPr>
          <w:noProof/>
        </w:rPr>
        <w:t>, 51, 55</w:t>
      </w:r>
    </w:p>
    <w:p w14:paraId="6B6DF9F1" w14:textId="77777777" w:rsidR="00E97D1D" w:rsidRDefault="00E97D1D">
      <w:pPr>
        <w:pStyle w:val="Index1"/>
        <w:rPr>
          <w:noProof/>
        </w:rPr>
      </w:pPr>
      <w:r w:rsidRPr="00641BE2">
        <w:rPr>
          <w:noProof/>
          <w:lang w:val="it-IT"/>
        </w:rPr>
        <w:t>Componente Aggiuntivo di Microsoft Rights Management</w:t>
      </w:r>
      <w:r>
        <w:rPr>
          <w:noProof/>
        </w:rPr>
        <w:t>, 62</w:t>
      </w:r>
    </w:p>
    <w:p w14:paraId="751A7AEC" w14:textId="77777777" w:rsidR="00E97D1D" w:rsidRDefault="00E97D1D">
      <w:pPr>
        <w:pStyle w:val="Index1"/>
        <w:rPr>
          <w:noProof/>
        </w:rPr>
      </w:pPr>
      <w:r w:rsidRPr="00641BE2">
        <w:rPr>
          <w:noProof/>
          <w:lang w:val="it-IT"/>
        </w:rPr>
        <w:t>Componente Aggiuntivo di Office 365 Education A3, A4</w:t>
      </w:r>
      <w:r>
        <w:rPr>
          <w:noProof/>
        </w:rPr>
        <w:t>, 53</w:t>
      </w:r>
    </w:p>
    <w:p w14:paraId="13EAB0FD" w14:textId="77777777" w:rsidR="00E97D1D" w:rsidRDefault="00E97D1D">
      <w:pPr>
        <w:pStyle w:val="Index1"/>
        <w:rPr>
          <w:noProof/>
        </w:rPr>
      </w:pPr>
      <w:r w:rsidRPr="00641BE2">
        <w:rPr>
          <w:noProof/>
          <w:lang w:val="it-IT"/>
        </w:rPr>
        <w:t>Componente Aggiuntivo di Office 365 Enterprise E1, E3, E4</w:t>
      </w:r>
      <w:r>
        <w:rPr>
          <w:noProof/>
        </w:rPr>
        <w:t>, 53</w:t>
      </w:r>
    </w:p>
    <w:p w14:paraId="2D949A20" w14:textId="77777777" w:rsidR="00E97D1D" w:rsidRDefault="00E97D1D">
      <w:pPr>
        <w:pStyle w:val="Index1"/>
        <w:rPr>
          <w:noProof/>
        </w:rPr>
      </w:pPr>
      <w:r w:rsidRPr="00641BE2">
        <w:rPr>
          <w:noProof/>
          <w:lang w:val="it-IT"/>
        </w:rPr>
        <w:t>Componente Aggiuntivo di Office 365 Government G1, G3, G4</w:t>
      </w:r>
      <w:r>
        <w:rPr>
          <w:noProof/>
        </w:rPr>
        <w:t>, 53</w:t>
      </w:r>
    </w:p>
    <w:p w14:paraId="38E98AA7" w14:textId="77777777" w:rsidR="00E97D1D" w:rsidRDefault="00E97D1D">
      <w:pPr>
        <w:pStyle w:val="Index1"/>
        <w:rPr>
          <w:noProof/>
        </w:rPr>
      </w:pPr>
      <w:r w:rsidRPr="00641BE2">
        <w:rPr>
          <w:noProof/>
          <w:lang w:val="it-IT"/>
        </w:rPr>
        <w:t>Componente Aggiuntivo di SharePoint Online Piano 1</w:t>
      </w:r>
      <w:r>
        <w:rPr>
          <w:noProof/>
        </w:rPr>
        <w:t>, 57</w:t>
      </w:r>
    </w:p>
    <w:p w14:paraId="7278F804" w14:textId="77777777" w:rsidR="00E97D1D" w:rsidRDefault="00E97D1D">
      <w:pPr>
        <w:pStyle w:val="Index1"/>
        <w:rPr>
          <w:noProof/>
        </w:rPr>
      </w:pPr>
      <w:r w:rsidRPr="00641BE2">
        <w:rPr>
          <w:noProof/>
          <w:lang w:val="it-IT"/>
        </w:rPr>
        <w:t>Componente aggiuntivo di Windows Intune</w:t>
      </w:r>
      <w:r>
        <w:rPr>
          <w:noProof/>
        </w:rPr>
        <w:t>, 58</w:t>
      </w:r>
    </w:p>
    <w:p w14:paraId="25CF9902" w14:textId="77777777" w:rsidR="00E97D1D" w:rsidRDefault="00E97D1D">
      <w:pPr>
        <w:pStyle w:val="Index1"/>
        <w:rPr>
          <w:noProof/>
        </w:rPr>
      </w:pPr>
      <w:r>
        <w:rPr>
          <w:noProof/>
        </w:rPr>
        <w:t>Componente Aggiuntivo per Windows Intune per System Center Configuration Manager e System Center Endpoint Protection, 58</w:t>
      </w:r>
    </w:p>
    <w:p w14:paraId="282D9667" w14:textId="77777777" w:rsidR="00E97D1D" w:rsidRDefault="00E97D1D">
      <w:pPr>
        <w:pStyle w:val="Index1"/>
        <w:rPr>
          <w:noProof/>
        </w:rPr>
      </w:pPr>
      <w:r w:rsidRPr="00641BE2">
        <w:rPr>
          <w:noProof/>
          <w:lang w:val="it-IT"/>
        </w:rPr>
        <w:t>Configuration Manager 2007 R3</w:t>
      </w:r>
      <w:r>
        <w:rPr>
          <w:noProof/>
        </w:rPr>
        <w:t>, 31</w:t>
      </w:r>
    </w:p>
    <w:p w14:paraId="77EFBB7D" w14:textId="77777777" w:rsidR="00E97D1D" w:rsidRDefault="00E97D1D">
      <w:pPr>
        <w:pStyle w:val="Index1"/>
        <w:rPr>
          <w:noProof/>
        </w:rPr>
      </w:pPr>
      <w:r w:rsidRPr="00641BE2">
        <w:rPr>
          <w:noProof/>
          <w:lang w:val="it-IT"/>
        </w:rPr>
        <w:t>Core CAL Suite</w:t>
      </w:r>
      <w:r>
        <w:rPr>
          <w:noProof/>
        </w:rPr>
        <w:t>, 9, 14, 15, 68, 69, 79</w:t>
      </w:r>
    </w:p>
    <w:p w14:paraId="42F8B4F4" w14:textId="77777777" w:rsidR="00E97D1D" w:rsidRDefault="00E97D1D">
      <w:pPr>
        <w:pStyle w:val="Index1"/>
        <w:rPr>
          <w:noProof/>
        </w:rPr>
      </w:pPr>
      <w:r w:rsidRPr="00641BE2">
        <w:rPr>
          <w:noProof/>
          <w:lang w:val="it-IT"/>
        </w:rPr>
        <w:t>Core CAL Suite Bridge per Office 365</w:t>
      </w:r>
      <w:r>
        <w:rPr>
          <w:noProof/>
        </w:rPr>
        <w:t>, 14, 15, 79</w:t>
      </w:r>
    </w:p>
    <w:p w14:paraId="5A42C8EF" w14:textId="77777777" w:rsidR="00E97D1D" w:rsidRDefault="00E97D1D">
      <w:pPr>
        <w:pStyle w:val="Index1"/>
        <w:rPr>
          <w:noProof/>
        </w:rPr>
      </w:pPr>
      <w:r w:rsidRPr="00641BE2">
        <w:rPr>
          <w:noProof/>
          <w:lang w:val="it-IT"/>
        </w:rPr>
        <w:t>Core CAL Suite Bridge per Office 365 e Windows Intune</w:t>
      </w:r>
      <w:r>
        <w:rPr>
          <w:noProof/>
        </w:rPr>
        <w:t>, 14, 15</w:t>
      </w:r>
    </w:p>
    <w:p w14:paraId="4F235FED" w14:textId="77777777" w:rsidR="00E97D1D" w:rsidRDefault="00E97D1D">
      <w:pPr>
        <w:pStyle w:val="Index1"/>
        <w:rPr>
          <w:noProof/>
        </w:rPr>
      </w:pPr>
      <w:r w:rsidRPr="00641BE2">
        <w:rPr>
          <w:noProof/>
          <w:lang w:val="it-IT"/>
        </w:rPr>
        <w:t>Core CAL Suite per Windows Intune</w:t>
      </w:r>
      <w:r>
        <w:rPr>
          <w:noProof/>
        </w:rPr>
        <w:t>, 14</w:t>
      </w:r>
    </w:p>
    <w:p w14:paraId="1B23DE8B" w14:textId="77777777" w:rsidR="00E97D1D" w:rsidRDefault="00E97D1D">
      <w:pPr>
        <w:pStyle w:val="Index1"/>
        <w:rPr>
          <w:noProof/>
        </w:rPr>
      </w:pPr>
      <w:r w:rsidRPr="00641BE2">
        <w:rPr>
          <w:noProof/>
          <w:lang w:val="fr-FR"/>
        </w:rPr>
        <w:t>Core Infrastructure Server Suite Datacenter</w:t>
      </w:r>
      <w:r>
        <w:rPr>
          <w:noProof/>
        </w:rPr>
        <w:t>, 12, 79</w:t>
      </w:r>
    </w:p>
    <w:p w14:paraId="4A1D2CFF" w14:textId="77777777" w:rsidR="00E97D1D" w:rsidRDefault="00E97D1D">
      <w:pPr>
        <w:pStyle w:val="Index1"/>
        <w:rPr>
          <w:noProof/>
        </w:rPr>
      </w:pPr>
      <w:r w:rsidRPr="00641BE2">
        <w:rPr>
          <w:noProof/>
          <w:lang w:val="fr-FR"/>
        </w:rPr>
        <w:t>Core Infrastructure Server Suite Enterprise</w:t>
      </w:r>
      <w:r>
        <w:rPr>
          <w:noProof/>
        </w:rPr>
        <w:t>, 12, 13</w:t>
      </w:r>
    </w:p>
    <w:p w14:paraId="5C541CCF" w14:textId="77777777" w:rsidR="00E97D1D" w:rsidRDefault="00E97D1D">
      <w:pPr>
        <w:pStyle w:val="Index1"/>
        <w:rPr>
          <w:noProof/>
        </w:rPr>
      </w:pPr>
      <w:r w:rsidRPr="00641BE2">
        <w:rPr>
          <w:noProof/>
          <w:lang w:val="fr-FR"/>
        </w:rPr>
        <w:t>Core Infrastructure Server Suite Standard</w:t>
      </w:r>
      <w:r>
        <w:rPr>
          <w:noProof/>
        </w:rPr>
        <w:t>, 12, 13, 79</w:t>
      </w:r>
    </w:p>
    <w:p w14:paraId="21E219CD" w14:textId="77777777" w:rsidR="00E97D1D" w:rsidRDefault="00E97D1D">
      <w:pPr>
        <w:pStyle w:val="Index1"/>
        <w:rPr>
          <w:noProof/>
        </w:rPr>
      </w:pPr>
      <w:r w:rsidRPr="00641BE2">
        <w:rPr>
          <w:noProof/>
          <w:lang w:val="it-IT"/>
        </w:rPr>
        <w:t>Data Protection Manager 2010</w:t>
      </w:r>
      <w:r>
        <w:rPr>
          <w:noProof/>
        </w:rPr>
        <w:t>, 29, 31</w:t>
      </w:r>
    </w:p>
    <w:p w14:paraId="7A0496D3" w14:textId="77777777" w:rsidR="00E97D1D" w:rsidRDefault="00E97D1D">
      <w:pPr>
        <w:pStyle w:val="Index1"/>
        <w:rPr>
          <w:noProof/>
        </w:rPr>
      </w:pPr>
      <w:r w:rsidRPr="00641BE2">
        <w:rPr>
          <w:noProof/>
          <w:lang w:val="it-IT"/>
        </w:rPr>
        <w:t>Diritti di Noleggio per Office Standard</w:t>
      </w:r>
      <w:r>
        <w:rPr>
          <w:noProof/>
        </w:rPr>
        <w:t>, 25</w:t>
      </w:r>
    </w:p>
    <w:p w14:paraId="1D1B1630" w14:textId="77777777" w:rsidR="00E97D1D" w:rsidRDefault="00E97D1D">
      <w:pPr>
        <w:pStyle w:val="Index1"/>
        <w:rPr>
          <w:noProof/>
        </w:rPr>
      </w:pPr>
      <w:r w:rsidRPr="00641BE2">
        <w:rPr>
          <w:noProof/>
          <w:lang w:val="it-IT"/>
        </w:rPr>
        <w:t>Diritti di Noleggio per Windows</w:t>
      </w:r>
      <w:r>
        <w:rPr>
          <w:noProof/>
        </w:rPr>
        <w:t>, 25, 26</w:t>
      </w:r>
    </w:p>
    <w:p w14:paraId="332EFAE4" w14:textId="77777777" w:rsidR="00E97D1D" w:rsidRDefault="00E97D1D">
      <w:pPr>
        <w:pStyle w:val="Index1"/>
        <w:rPr>
          <w:noProof/>
        </w:rPr>
      </w:pPr>
      <w:r w:rsidRPr="00641BE2">
        <w:rPr>
          <w:noProof/>
          <w:lang w:val="it-IT"/>
        </w:rPr>
        <w:t>Diritto di Noleggio per Office Professional</w:t>
      </w:r>
      <w:r>
        <w:rPr>
          <w:noProof/>
        </w:rPr>
        <w:t>, 25</w:t>
      </w:r>
    </w:p>
    <w:p w14:paraId="2C5BD34C" w14:textId="77777777" w:rsidR="00E97D1D" w:rsidRDefault="00E97D1D">
      <w:pPr>
        <w:pStyle w:val="Index1"/>
        <w:rPr>
          <w:noProof/>
        </w:rPr>
      </w:pPr>
      <w:r w:rsidRPr="00641BE2">
        <w:rPr>
          <w:noProof/>
          <w:lang w:val="it-IT"/>
        </w:rPr>
        <w:t>Enterprise Additive CAL per Microsoft Dynamics AX 2012 R3</w:t>
      </w:r>
      <w:r>
        <w:rPr>
          <w:noProof/>
        </w:rPr>
        <w:t>, 17</w:t>
      </w:r>
    </w:p>
    <w:p w14:paraId="59C5D59D" w14:textId="77777777" w:rsidR="00E97D1D" w:rsidRDefault="00E97D1D">
      <w:pPr>
        <w:pStyle w:val="Index1"/>
        <w:rPr>
          <w:noProof/>
        </w:rPr>
      </w:pPr>
      <w:r w:rsidRPr="00641BE2">
        <w:rPr>
          <w:noProof/>
          <w:lang w:val="it-IT"/>
        </w:rPr>
        <w:t>Enterprise CAL per Lync Server 2013</w:t>
      </w:r>
      <w:r>
        <w:rPr>
          <w:noProof/>
        </w:rPr>
        <w:t>, 23</w:t>
      </w:r>
    </w:p>
    <w:p w14:paraId="15A0BB0F" w14:textId="77777777" w:rsidR="00E97D1D" w:rsidRDefault="00E97D1D">
      <w:pPr>
        <w:pStyle w:val="Index1"/>
        <w:rPr>
          <w:noProof/>
        </w:rPr>
      </w:pPr>
      <w:r w:rsidRPr="00641BE2">
        <w:rPr>
          <w:noProof/>
          <w:lang w:val="it-IT"/>
        </w:rPr>
        <w:t>Enterprise CAL per Microsoft Dynamics AX 2012 R3</w:t>
      </w:r>
      <w:r>
        <w:rPr>
          <w:noProof/>
        </w:rPr>
        <w:t>, 17</w:t>
      </w:r>
    </w:p>
    <w:p w14:paraId="5234EBD1" w14:textId="77777777" w:rsidR="00E97D1D" w:rsidRDefault="00E97D1D">
      <w:pPr>
        <w:pStyle w:val="Index1"/>
        <w:rPr>
          <w:noProof/>
        </w:rPr>
      </w:pPr>
      <w:r w:rsidRPr="00641BE2">
        <w:rPr>
          <w:noProof/>
          <w:lang w:val="it-IT"/>
        </w:rPr>
        <w:t>Enterprise CAL Suite</w:t>
      </w:r>
      <w:r>
        <w:rPr>
          <w:noProof/>
        </w:rPr>
        <w:t>, 9, 14, 15, 51, 58, 68, 69, 79</w:t>
      </w:r>
    </w:p>
    <w:p w14:paraId="534781B3" w14:textId="77777777" w:rsidR="00E97D1D" w:rsidRDefault="00E97D1D">
      <w:pPr>
        <w:pStyle w:val="Index1"/>
        <w:rPr>
          <w:noProof/>
        </w:rPr>
      </w:pPr>
      <w:r w:rsidRPr="00641BE2">
        <w:rPr>
          <w:noProof/>
          <w:lang w:val="it-IT"/>
        </w:rPr>
        <w:t>Enterprise CAL Suite Bridge per Office 365</w:t>
      </w:r>
      <w:r>
        <w:rPr>
          <w:noProof/>
        </w:rPr>
        <w:t>, 14, 15, 79</w:t>
      </w:r>
    </w:p>
    <w:p w14:paraId="79478285" w14:textId="77777777" w:rsidR="00E97D1D" w:rsidRDefault="00E97D1D">
      <w:pPr>
        <w:pStyle w:val="Index1"/>
        <w:rPr>
          <w:noProof/>
        </w:rPr>
      </w:pPr>
      <w:r w:rsidRPr="00641BE2">
        <w:rPr>
          <w:noProof/>
          <w:lang w:val="it-IT"/>
        </w:rPr>
        <w:t>Enterprise CAL Suite Bridge per Office 365 e Windows Intune</w:t>
      </w:r>
      <w:r>
        <w:rPr>
          <w:noProof/>
        </w:rPr>
        <w:t>, 14, 15</w:t>
      </w:r>
    </w:p>
    <w:p w14:paraId="476727FE" w14:textId="77777777" w:rsidR="00E97D1D" w:rsidRDefault="00E97D1D">
      <w:pPr>
        <w:pStyle w:val="Index1"/>
        <w:rPr>
          <w:noProof/>
        </w:rPr>
      </w:pPr>
      <w:r w:rsidRPr="00641BE2">
        <w:rPr>
          <w:noProof/>
          <w:lang w:val="it-IT"/>
        </w:rPr>
        <w:t>Enterprise CAL Suite Bridge per Windows Intune</w:t>
      </w:r>
      <w:r>
        <w:rPr>
          <w:noProof/>
        </w:rPr>
        <w:t>, 14, 15</w:t>
      </w:r>
    </w:p>
    <w:p w14:paraId="5B7628E4" w14:textId="77777777" w:rsidR="00E97D1D" w:rsidRDefault="00E97D1D">
      <w:pPr>
        <w:pStyle w:val="Index1"/>
        <w:rPr>
          <w:noProof/>
        </w:rPr>
      </w:pPr>
      <w:r w:rsidRPr="00641BE2">
        <w:rPr>
          <w:noProof/>
          <w:lang w:val="it-IT"/>
        </w:rPr>
        <w:t>Enterprise Core per SQL Server 2014</w:t>
      </w:r>
      <w:r>
        <w:rPr>
          <w:noProof/>
        </w:rPr>
        <w:t>, 26</w:t>
      </w:r>
    </w:p>
    <w:p w14:paraId="5F0BA910" w14:textId="77777777" w:rsidR="00E97D1D" w:rsidRDefault="00E97D1D">
      <w:pPr>
        <w:pStyle w:val="Index1"/>
        <w:rPr>
          <w:noProof/>
        </w:rPr>
      </w:pPr>
      <w:r>
        <w:rPr>
          <w:noProof/>
        </w:rPr>
        <w:t>Enterprise Kit per Windows Embedded 8 Standard, 38, 39</w:t>
      </w:r>
    </w:p>
    <w:p w14:paraId="5D61BCC7" w14:textId="77777777" w:rsidR="00E97D1D" w:rsidRDefault="00E97D1D">
      <w:pPr>
        <w:pStyle w:val="Index1"/>
        <w:rPr>
          <w:noProof/>
        </w:rPr>
      </w:pPr>
      <w:r w:rsidRPr="00641BE2">
        <w:rPr>
          <w:noProof/>
          <w:lang w:val="it-IT"/>
        </w:rPr>
        <w:t>Enterprise Mobility Suite</w:t>
      </w:r>
      <w:r>
        <w:rPr>
          <w:noProof/>
        </w:rPr>
        <w:t>, 60, 61</w:t>
      </w:r>
    </w:p>
    <w:p w14:paraId="099402B3" w14:textId="77777777" w:rsidR="00E97D1D" w:rsidRDefault="00E97D1D">
      <w:pPr>
        <w:pStyle w:val="Index1"/>
        <w:rPr>
          <w:noProof/>
        </w:rPr>
      </w:pPr>
      <w:r w:rsidRPr="00641BE2">
        <w:rPr>
          <w:noProof/>
          <w:lang w:val="it-IT"/>
        </w:rPr>
        <w:t>Enterprise per Yammer</w:t>
      </w:r>
      <w:r>
        <w:rPr>
          <w:noProof/>
        </w:rPr>
        <w:t>, 20, 63</w:t>
      </w:r>
    </w:p>
    <w:p w14:paraId="0E384FCB" w14:textId="77777777" w:rsidR="00E97D1D" w:rsidRDefault="00E97D1D">
      <w:pPr>
        <w:pStyle w:val="Index1"/>
        <w:rPr>
          <w:noProof/>
        </w:rPr>
      </w:pPr>
      <w:r w:rsidRPr="00641BE2">
        <w:rPr>
          <w:noProof/>
          <w:lang w:val="it-IT"/>
        </w:rPr>
        <w:t>Enterprise Sideloading per Windows Embedded 8.1</w:t>
      </w:r>
      <w:r>
        <w:rPr>
          <w:noProof/>
        </w:rPr>
        <w:t>, 70</w:t>
      </w:r>
    </w:p>
    <w:p w14:paraId="2159CC28" w14:textId="77777777" w:rsidR="00E97D1D" w:rsidRDefault="00E97D1D">
      <w:pPr>
        <w:pStyle w:val="Index1"/>
        <w:rPr>
          <w:noProof/>
        </w:rPr>
      </w:pPr>
      <w:r w:rsidRPr="00641BE2">
        <w:rPr>
          <w:noProof/>
          <w:lang w:val="it-IT"/>
        </w:rPr>
        <w:t>Essentials CAL per Microsoft Dynamics CRM</w:t>
      </w:r>
      <w:r>
        <w:rPr>
          <w:noProof/>
        </w:rPr>
        <w:t>, 18</w:t>
      </w:r>
    </w:p>
    <w:p w14:paraId="0CF9D0DC" w14:textId="77777777" w:rsidR="00E97D1D" w:rsidRDefault="00E97D1D">
      <w:pPr>
        <w:pStyle w:val="Index1"/>
        <w:rPr>
          <w:noProof/>
        </w:rPr>
      </w:pPr>
      <w:r w:rsidRPr="00641BE2">
        <w:rPr>
          <w:noProof/>
          <w:lang w:val="it-IT"/>
        </w:rPr>
        <w:t>Excel 2013</w:t>
      </w:r>
      <w:r>
        <w:rPr>
          <w:noProof/>
        </w:rPr>
        <w:t>, 20, 67</w:t>
      </w:r>
    </w:p>
    <w:p w14:paraId="66CE2F7B" w14:textId="77777777" w:rsidR="00E97D1D" w:rsidRDefault="00E97D1D">
      <w:pPr>
        <w:pStyle w:val="Index1"/>
        <w:rPr>
          <w:noProof/>
        </w:rPr>
      </w:pPr>
      <w:r w:rsidRPr="00641BE2">
        <w:rPr>
          <w:noProof/>
          <w:lang w:val="it-IT"/>
        </w:rPr>
        <w:t>Excel per Mac 2011</w:t>
      </w:r>
      <w:r>
        <w:rPr>
          <w:noProof/>
        </w:rPr>
        <w:t>, 22, 67</w:t>
      </w:r>
    </w:p>
    <w:p w14:paraId="0F007E4B" w14:textId="77777777" w:rsidR="00E97D1D" w:rsidRDefault="00E97D1D">
      <w:pPr>
        <w:pStyle w:val="Index1"/>
        <w:rPr>
          <w:noProof/>
        </w:rPr>
      </w:pPr>
      <w:r w:rsidRPr="00641BE2">
        <w:rPr>
          <w:noProof/>
          <w:lang w:val="it-IT"/>
        </w:rPr>
        <w:t>Exchange Hosted Archive</w:t>
      </w:r>
      <w:r>
        <w:rPr>
          <w:noProof/>
        </w:rPr>
        <w:t>, 50, 51</w:t>
      </w:r>
    </w:p>
    <w:p w14:paraId="20F9B959" w14:textId="77777777" w:rsidR="00E97D1D" w:rsidRDefault="00E97D1D">
      <w:pPr>
        <w:pStyle w:val="Index1"/>
        <w:rPr>
          <w:noProof/>
        </w:rPr>
      </w:pPr>
      <w:r w:rsidRPr="00641BE2">
        <w:rPr>
          <w:noProof/>
          <w:lang w:val="sv-SE"/>
        </w:rPr>
        <w:t>Exchange Hosted Encryption</w:t>
      </w:r>
      <w:r>
        <w:rPr>
          <w:noProof/>
        </w:rPr>
        <w:t>, 10</w:t>
      </w:r>
    </w:p>
    <w:p w14:paraId="2748445B" w14:textId="77777777" w:rsidR="00E97D1D" w:rsidRDefault="00E97D1D">
      <w:pPr>
        <w:pStyle w:val="Index1"/>
        <w:rPr>
          <w:noProof/>
        </w:rPr>
      </w:pPr>
      <w:r w:rsidRPr="00641BE2">
        <w:rPr>
          <w:noProof/>
          <w:lang w:val="it-IT"/>
        </w:rPr>
        <w:t>Exchange Online Piano 1</w:t>
      </w:r>
      <w:r>
        <w:rPr>
          <w:noProof/>
        </w:rPr>
        <w:t>, 50, 55</w:t>
      </w:r>
    </w:p>
    <w:p w14:paraId="1A73134E" w14:textId="77777777" w:rsidR="00E97D1D" w:rsidRDefault="00E97D1D">
      <w:pPr>
        <w:pStyle w:val="Index1"/>
        <w:rPr>
          <w:noProof/>
        </w:rPr>
      </w:pPr>
      <w:r w:rsidRPr="00641BE2">
        <w:rPr>
          <w:noProof/>
          <w:lang w:val="it-IT"/>
        </w:rPr>
        <w:t>Exchange Online Piano 1 A</w:t>
      </w:r>
      <w:r>
        <w:rPr>
          <w:noProof/>
        </w:rPr>
        <w:t>, 50</w:t>
      </w:r>
    </w:p>
    <w:p w14:paraId="4BB84C4F" w14:textId="77777777" w:rsidR="00E97D1D" w:rsidRDefault="00E97D1D">
      <w:pPr>
        <w:pStyle w:val="Index1"/>
        <w:rPr>
          <w:noProof/>
        </w:rPr>
      </w:pPr>
      <w:r w:rsidRPr="00641BE2">
        <w:rPr>
          <w:noProof/>
          <w:lang w:val="it-IT"/>
        </w:rPr>
        <w:t>Exchange Online Piano 1 A per Ex Allievi</w:t>
      </w:r>
      <w:r>
        <w:rPr>
          <w:noProof/>
        </w:rPr>
        <w:t>, 50</w:t>
      </w:r>
    </w:p>
    <w:p w14:paraId="78545CA5" w14:textId="77777777" w:rsidR="00E97D1D" w:rsidRDefault="00E97D1D">
      <w:pPr>
        <w:pStyle w:val="Index1"/>
        <w:rPr>
          <w:noProof/>
        </w:rPr>
      </w:pPr>
      <w:r w:rsidRPr="00641BE2">
        <w:rPr>
          <w:noProof/>
          <w:lang w:val="it-IT"/>
        </w:rPr>
        <w:t>Exchange Online Piano 1G</w:t>
      </w:r>
      <w:r>
        <w:rPr>
          <w:noProof/>
        </w:rPr>
        <w:t>, 50</w:t>
      </w:r>
    </w:p>
    <w:p w14:paraId="57732000" w14:textId="77777777" w:rsidR="00E97D1D" w:rsidRDefault="00E97D1D">
      <w:pPr>
        <w:pStyle w:val="Index1"/>
        <w:rPr>
          <w:noProof/>
        </w:rPr>
      </w:pPr>
      <w:r w:rsidRPr="00641BE2">
        <w:rPr>
          <w:noProof/>
          <w:lang w:val="it-IT"/>
        </w:rPr>
        <w:t>Exchange Online Piano 2</w:t>
      </w:r>
      <w:r>
        <w:rPr>
          <w:noProof/>
        </w:rPr>
        <w:t>, 50</w:t>
      </w:r>
    </w:p>
    <w:p w14:paraId="769F75CA" w14:textId="77777777" w:rsidR="00E97D1D" w:rsidRDefault="00E97D1D">
      <w:pPr>
        <w:pStyle w:val="Index1"/>
        <w:rPr>
          <w:noProof/>
        </w:rPr>
      </w:pPr>
      <w:r w:rsidRPr="00641BE2">
        <w:rPr>
          <w:noProof/>
          <w:lang w:val="it-IT"/>
        </w:rPr>
        <w:t>Exchange Online Piano 2A</w:t>
      </w:r>
      <w:r>
        <w:rPr>
          <w:noProof/>
        </w:rPr>
        <w:t>, 50</w:t>
      </w:r>
    </w:p>
    <w:p w14:paraId="5E76C5C2" w14:textId="77777777" w:rsidR="00E97D1D" w:rsidRDefault="00E97D1D">
      <w:pPr>
        <w:pStyle w:val="Index1"/>
        <w:rPr>
          <w:noProof/>
        </w:rPr>
      </w:pPr>
      <w:r w:rsidRPr="00641BE2">
        <w:rPr>
          <w:noProof/>
          <w:lang w:val="it-IT"/>
        </w:rPr>
        <w:t>Exchange Online Piano 2G</w:t>
      </w:r>
      <w:r>
        <w:rPr>
          <w:noProof/>
        </w:rPr>
        <w:t>, 50</w:t>
      </w:r>
    </w:p>
    <w:p w14:paraId="0D8D9B97" w14:textId="77777777" w:rsidR="00E97D1D" w:rsidRDefault="00E97D1D">
      <w:pPr>
        <w:pStyle w:val="Index1"/>
        <w:rPr>
          <w:noProof/>
        </w:rPr>
      </w:pPr>
      <w:r w:rsidRPr="00641BE2">
        <w:rPr>
          <w:noProof/>
          <w:lang w:val="it-IT"/>
        </w:rPr>
        <w:t>Exchange Online Protection</w:t>
      </w:r>
      <w:r>
        <w:rPr>
          <w:noProof/>
        </w:rPr>
        <w:t>, 14, 23, 50, 51</w:t>
      </w:r>
    </w:p>
    <w:p w14:paraId="0C96A9DA" w14:textId="77777777" w:rsidR="00E97D1D" w:rsidRDefault="00E97D1D">
      <w:pPr>
        <w:pStyle w:val="Index1"/>
        <w:rPr>
          <w:noProof/>
        </w:rPr>
      </w:pPr>
      <w:r w:rsidRPr="00641BE2">
        <w:rPr>
          <w:noProof/>
          <w:lang w:val="it-IT"/>
        </w:rPr>
        <w:t>Exchange Online Protection A</w:t>
      </w:r>
      <w:r>
        <w:rPr>
          <w:noProof/>
        </w:rPr>
        <w:t>, 50</w:t>
      </w:r>
    </w:p>
    <w:p w14:paraId="0AFEDA4E" w14:textId="77777777" w:rsidR="00E97D1D" w:rsidRDefault="00E97D1D">
      <w:pPr>
        <w:pStyle w:val="Index1"/>
        <w:rPr>
          <w:noProof/>
        </w:rPr>
      </w:pPr>
      <w:r w:rsidRPr="00641BE2">
        <w:rPr>
          <w:noProof/>
          <w:lang w:val="it-IT"/>
        </w:rPr>
        <w:t>Exchange Online Protection G</w:t>
      </w:r>
      <w:r>
        <w:rPr>
          <w:noProof/>
        </w:rPr>
        <w:t>, 50</w:t>
      </w:r>
    </w:p>
    <w:p w14:paraId="6E098819" w14:textId="77777777" w:rsidR="00E97D1D" w:rsidRDefault="00E97D1D">
      <w:pPr>
        <w:pStyle w:val="Index1"/>
        <w:rPr>
          <w:noProof/>
        </w:rPr>
      </w:pPr>
      <w:r>
        <w:rPr>
          <w:noProof/>
        </w:rPr>
        <w:t>Exchange Server 2007 Standard for Small Business, 23</w:t>
      </w:r>
    </w:p>
    <w:p w14:paraId="7EB715E6" w14:textId="77777777" w:rsidR="00E97D1D" w:rsidRDefault="00E97D1D">
      <w:pPr>
        <w:pStyle w:val="Index1"/>
        <w:rPr>
          <w:noProof/>
        </w:rPr>
      </w:pPr>
      <w:r w:rsidRPr="00641BE2">
        <w:rPr>
          <w:noProof/>
          <w:lang w:val="it-IT"/>
        </w:rPr>
        <w:t>Exchange Server 2010 External Connector</w:t>
      </w:r>
      <w:r>
        <w:rPr>
          <w:noProof/>
        </w:rPr>
        <w:t>, 23</w:t>
      </w:r>
    </w:p>
    <w:p w14:paraId="50D00B45" w14:textId="77777777" w:rsidR="00E97D1D" w:rsidRDefault="00E97D1D">
      <w:pPr>
        <w:pStyle w:val="Index1"/>
        <w:rPr>
          <w:noProof/>
        </w:rPr>
      </w:pPr>
      <w:r w:rsidRPr="00641BE2">
        <w:rPr>
          <w:noProof/>
          <w:lang w:val="it-IT"/>
        </w:rPr>
        <w:t>Exchange Server Enterprise 2013</w:t>
      </w:r>
      <w:r>
        <w:rPr>
          <w:noProof/>
        </w:rPr>
        <w:t>, 23</w:t>
      </w:r>
    </w:p>
    <w:p w14:paraId="584D3380" w14:textId="77777777" w:rsidR="00E97D1D" w:rsidRDefault="00E97D1D">
      <w:pPr>
        <w:pStyle w:val="Index1"/>
        <w:rPr>
          <w:noProof/>
        </w:rPr>
      </w:pPr>
      <w:r w:rsidRPr="00641BE2">
        <w:rPr>
          <w:noProof/>
          <w:lang w:val="it-IT"/>
        </w:rPr>
        <w:t>Exchange Server Standard 2013</w:t>
      </w:r>
      <w:r>
        <w:rPr>
          <w:noProof/>
        </w:rPr>
        <w:t>, 23</w:t>
      </w:r>
    </w:p>
    <w:p w14:paraId="24BDA2BF" w14:textId="77777777" w:rsidR="00E97D1D" w:rsidRDefault="00E97D1D">
      <w:pPr>
        <w:pStyle w:val="Index1"/>
        <w:rPr>
          <w:noProof/>
        </w:rPr>
      </w:pPr>
      <w:r w:rsidRPr="00641BE2">
        <w:rPr>
          <w:noProof/>
          <w:lang w:val="it-IT"/>
        </w:rPr>
        <w:t>Expression Studio Ultimate 4</w:t>
      </w:r>
      <w:r>
        <w:rPr>
          <w:noProof/>
        </w:rPr>
        <w:t>, 32</w:t>
      </w:r>
    </w:p>
    <w:p w14:paraId="1A194CC9" w14:textId="77777777" w:rsidR="00E97D1D" w:rsidRDefault="00E97D1D">
      <w:pPr>
        <w:pStyle w:val="Index1"/>
        <w:rPr>
          <w:noProof/>
        </w:rPr>
      </w:pPr>
      <w:r>
        <w:rPr>
          <w:noProof/>
        </w:rPr>
        <w:t>External Connector per Forefront Identity Manager 2010 R2, 15</w:t>
      </w:r>
    </w:p>
    <w:p w14:paraId="57A374DD" w14:textId="77777777" w:rsidR="00E97D1D" w:rsidRDefault="00E97D1D">
      <w:pPr>
        <w:pStyle w:val="Index1"/>
        <w:rPr>
          <w:noProof/>
        </w:rPr>
      </w:pPr>
      <w:r w:rsidRPr="00641BE2">
        <w:rPr>
          <w:noProof/>
          <w:lang w:val="it-IT"/>
        </w:rPr>
        <w:t>External Connector per Servizi Desktop Remoto Windows Server 2012</w:t>
      </w:r>
      <w:r>
        <w:rPr>
          <w:noProof/>
        </w:rPr>
        <w:t>, 41</w:t>
      </w:r>
    </w:p>
    <w:p w14:paraId="34C724D1" w14:textId="77777777" w:rsidR="00E97D1D" w:rsidRDefault="00E97D1D">
      <w:pPr>
        <w:pStyle w:val="Index1"/>
        <w:rPr>
          <w:noProof/>
        </w:rPr>
      </w:pPr>
      <w:r>
        <w:rPr>
          <w:noProof/>
        </w:rPr>
        <w:t>External Connector per Windows Server 2012, 41</w:t>
      </w:r>
    </w:p>
    <w:p w14:paraId="56DC3A4B" w14:textId="77777777" w:rsidR="00E97D1D" w:rsidRDefault="00E97D1D">
      <w:pPr>
        <w:pStyle w:val="Index1"/>
        <w:rPr>
          <w:noProof/>
        </w:rPr>
      </w:pPr>
      <w:r>
        <w:rPr>
          <w:noProof/>
        </w:rPr>
        <w:t>External Connector per Windows Server 2012 Active Directory Rights Management Services, 41</w:t>
      </w:r>
    </w:p>
    <w:p w14:paraId="59B53D51" w14:textId="77777777" w:rsidR="00E97D1D" w:rsidRDefault="00E97D1D">
      <w:pPr>
        <w:pStyle w:val="Index1"/>
        <w:rPr>
          <w:noProof/>
        </w:rPr>
      </w:pPr>
      <w:r w:rsidRPr="00641BE2">
        <w:rPr>
          <w:noProof/>
          <w:lang w:val="it-IT"/>
        </w:rPr>
        <w:t>FAST Search Server</w:t>
      </w:r>
      <w:r>
        <w:rPr>
          <w:noProof/>
        </w:rPr>
        <w:t>, 24, 25</w:t>
      </w:r>
    </w:p>
    <w:p w14:paraId="18FE1FC0" w14:textId="77777777" w:rsidR="00E97D1D" w:rsidRDefault="00E97D1D">
      <w:pPr>
        <w:pStyle w:val="Index1"/>
        <w:rPr>
          <w:noProof/>
        </w:rPr>
      </w:pPr>
      <w:r w:rsidRPr="00641BE2">
        <w:rPr>
          <w:noProof/>
          <w:lang w:val="it-IT"/>
        </w:rPr>
        <w:t>Forefront Identity Manager 2010 - Windows Live Edition</w:t>
      </w:r>
      <w:r>
        <w:rPr>
          <w:noProof/>
        </w:rPr>
        <w:t>, 16</w:t>
      </w:r>
    </w:p>
    <w:p w14:paraId="6814BBA0" w14:textId="77777777" w:rsidR="00E97D1D" w:rsidRDefault="00E97D1D">
      <w:pPr>
        <w:pStyle w:val="Index1"/>
        <w:rPr>
          <w:noProof/>
        </w:rPr>
      </w:pPr>
      <w:r w:rsidRPr="00641BE2">
        <w:rPr>
          <w:noProof/>
          <w:lang w:val="it-IT"/>
        </w:rPr>
        <w:t>Forefront Identity Manager 2010 R2 Server</w:t>
      </w:r>
      <w:r>
        <w:rPr>
          <w:noProof/>
        </w:rPr>
        <w:t>, 15</w:t>
      </w:r>
    </w:p>
    <w:p w14:paraId="7E6ECFC6" w14:textId="77777777" w:rsidR="00E97D1D" w:rsidRDefault="00E97D1D">
      <w:pPr>
        <w:pStyle w:val="Index1"/>
        <w:rPr>
          <w:noProof/>
        </w:rPr>
      </w:pPr>
      <w:r>
        <w:rPr>
          <w:noProof/>
        </w:rPr>
        <w:t>Forefront Identity Manager 2012 R2 Windows Live Edition, 16</w:t>
      </w:r>
    </w:p>
    <w:p w14:paraId="7C25D949" w14:textId="77777777" w:rsidR="00E97D1D" w:rsidRDefault="00E97D1D">
      <w:pPr>
        <w:pStyle w:val="Index1"/>
        <w:rPr>
          <w:noProof/>
        </w:rPr>
      </w:pPr>
      <w:r w:rsidRPr="00641BE2">
        <w:rPr>
          <w:noProof/>
          <w:lang w:val="it-IT"/>
        </w:rPr>
        <w:t>Forefront Online Protection for Exchange</w:t>
      </w:r>
      <w:r>
        <w:rPr>
          <w:noProof/>
        </w:rPr>
        <w:t>, 10</w:t>
      </w:r>
    </w:p>
    <w:p w14:paraId="530DB72F" w14:textId="77777777" w:rsidR="00E97D1D" w:rsidRDefault="00E97D1D">
      <w:pPr>
        <w:pStyle w:val="Index1"/>
        <w:rPr>
          <w:noProof/>
        </w:rPr>
      </w:pPr>
      <w:r w:rsidRPr="00641BE2">
        <w:rPr>
          <w:noProof/>
          <w:lang w:val="it-IT"/>
        </w:rPr>
        <w:t>Forefront Protection 2010 for Exchange Server</w:t>
      </w:r>
      <w:r>
        <w:rPr>
          <w:noProof/>
        </w:rPr>
        <w:t>, 16</w:t>
      </w:r>
    </w:p>
    <w:p w14:paraId="5039750B" w14:textId="77777777" w:rsidR="00E97D1D" w:rsidRDefault="00E97D1D">
      <w:pPr>
        <w:pStyle w:val="Index1"/>
        <w:rPr>
          <w:noProof/>
        </w:rPr>
      </w:pPr>
      <w:r w:rsidRPr="00641BE2">
        <w:rPr>
          <w:noProof/>
          <w:lang w:val="it-IT"/>
        </w:rPr>
        <w:t>Forefront Protection 2010 for SharePoint</w:t>
      </w:r>
      <w:r>
        <w:rPr>
          <w:noProof/>
        </w:rPr>
        <w:t>, 16, 61</w:t>
      </w:r>
    </w:p>
    <w:p w14:paraId="474C0136" w14:textId="77777777" w:rsidR="00E97D1D" w:rsidRDefault="00E97D1D">
      <w:pPr>
        <w:pStyle w:val="Index1"/>
        <w:rPr>
          <w:noProof/>
        </w:rPr>
      </w:pPr>
      <w:r w:rsidRPr="00641BE2">
        <w:rPr>
          <w:noProof/>
          <w:lang w:val="it-IT"/>
        </w:rPr>
        <w:t>Forefront Protection 2010 per SharePoint per Siti Internet</w:t>
      </w:r>
      <w:r>
        <w:rPr>
          <w:noProof/>
        </w:rPr>
        <w:t>, 61</w:t>
      </w:r>
    </w:p>
    <w:p w14:paraId="49D742C4" w14:textId="77777777" w:rsidR="00E97D1D" w:rsidRDefault="00E97D1D">
      <w:pPr>
        <w:pStyle w:val="Index1"/>
        <w:rPr>
          <w:noProof/>
        </w:rPr>
      </w:pPr>
      <w:r w:rsidRPr="00641BE2">
        <w:rPr>
          <w:noProof/>
          <w:lang w:val="it-IT"/>
        </w:rPr>
        <w:t>Forefront Protection 2010 per Siti Internet</w:t>
      </w:r>
      <w:r>
        <w:rPr>
          <w:noProof/>
        </w:rPr>
        <w:t>, 16</w:t>
      </w:r>
    </w:p>
    <w:p w14:paraId="62294459" w14:textId="77777777" w:rsidR="00E97D1D" w:rsidRDefault="00E97D1D">
      <w:pPr>
        <w:pStyle w:val="Index1"/>
        <w:rPr>
          <w:noProof/>
        </w:rPr>
      </w:pPr>
      <w:r w:rsidRPr="00641BE2">
        <w:rPr>
          <w:noProof/>
          <w:lang w:val="it-IT"/>
        </w:rPr>
        <w:t>Forefront Unified Access Gateway</w:t>
      </w:r>
      <w:r>
        <w:rPr>
          <w:noProof/>
        </w:rPr>
        <w:t>, 15, 16</w:t>
      </w:r>
    </w:p>
    <w:p w14:paraId="643000CB" w14:textId="77777777" w:rsidR="00E97D1D" w:rsidRDefault="00E97D1D">
      <w:pPr>
        <w:pStyle w:val="Index1"/>
        <w:rPr>
          <w:noProof/>
        </w:rPr>
      </w:pPr>
      <w:r w:rsidRPr="00641BE2">
        <w:rPr>
          <w:noProof/>
          <w:lang w:val="it-IT"/>
        </w:rPr>
        <w:t>Functional Additive CAL per Microsoft Dynamics AX 2012 R3</w:t>
      </w:r>
      <w:r>
        <w:rPr>
          <w:noProof/>
        </w:rPr>
        <w:t>, 17</w:t>
      </w:r>
    </w:p>
    <w:p w14:paraId="209B4C42" w14:textId="77777777" w:rsidR="00E97D1D" w:rsidRDefault="00E97D1D">
      <w:pPr>
        <w:pStyle w:val="Index1"/>
        <w:rPr>
          <w:noProof/>
        </w:rPr>
      </w:pPr>
      <w:r w:rsidRPr="00641BE2">
        <w:rPr>
          <w:noProof/>
          <w:lang w:val="it-IT"/>
        </w:rPr>
        <w:t>Functional CAL per Microsoft Dynamics AX 2012 R3</w:t>
      </w:r>
      <w:r>
        <w:rPr>
          <w:noProof/>
        </w:rPr>
        <w:t>, 17</w:t>
      </w:r>
    </w:p>
    <w:p w14:paraId="00C931A9" w14:textId="77777777" w:rsidR="00E97D1D" w:rsidRDefault="00E97D1D">
      <w:pPr>
        <w:pStyle w:val="Index1"/>
        <w:rPr>
          <w:noProof/>
        </w:rPr>
      </w:pPr>
      <w:r w:rsidRPr="00641BE2">
        <w:rPr>
          <w:noProof/>
          <w:lang w:val="it-IT"/>
        </w:rPr>
        <w:t>HPC Pack 2008 R2 Enterprise</w:t>
      </w:r>
      <w:r>
        <w:rPr>
          <w:noProof/>
        </w:rPr>
        <w:t>, 42</w:t>
      </w:r>
    </w:p>
    <w:p w14:paraId="4182BDEB" w14:textId="77777777" w:rsidR="00E97D1D" w:rsidRDefault="00E97D1D">
      <w:pPr>
        <w:pStyle w:val="Index1"/>
        <w:rPr>
          <w:noProof/>
        </w:rPr>
      </w:pPr>
      <w:r w:rsidRPr="00641BE2">
        <w:rPr>
          <w:noProof/>
          <w:lang w:val="it-IT"/>
        </w:rPr>
        <w:t>Identity Lifecycle Manager 2007 - Windows Live Edition</w:t>
      </w:r>
      <w:r>
        <w:rPr>
          <w:noProof/>
        </w:rPr>
        <w:t>, 16</w:t>
      </w:r>
    </w:p>
    <w:p w14:paraId="4FBCA994" w14:textId="77777777" w:rsidR="00E97D1D" w:rsidRDefault="00E97D1D">
      <w:pPr>
        <w:pStyle w:val="Index1"/>
        <w:rPr>
          <w:noProof/>
        </w:rPr>
      </w:pPr>
      <w:r w:rsidRPr="00641BE2">
        <w:rPr>
          <w:noProof/>
          <w:lang w:val="it-IT"/>
        </w:rPr>
        <w:t>InfoPath 2013</w:t>
      </w:r>
      <w:r>
        <w:rPr>
          <w:noProof/>
        </w:rPr>
        <w:t>, 20, 67</w:t>
      </w:r>
    </w:p>
    <w:p w14:paraId="13C26377" w14:textId="77777777" w:rsidR="00E97D1D" w:rsidRDefault="00E97D1D">
      <w:pPr>
        <w:pStyle w:val="Index1"/>
        <w:rPr>
          <w:noProof/>
        </w:rPr>
      </w:pPr>
      <w:r>
        <w:rPr>
          <w:noProof/>
        </w:rPr>
        <w:t>Licenza, 33, 66, 70, 78</w:t>
      </w:r>
    </w:p>
    <w:p w14:paraId="236E97C3" w14:textId="77777777" w:rsidR="00E97D1D" w:rsidRDefault="00E97D1D">
      <w:pPr>
        <w:pStyle w:val="Index1"/>
        <w:rPr>
          <w:noProof/>
        </w:rPr>
      </w:pPr>
      <w:r w:rsidRPr="00641BE2">
        <w:rPr>
          <w:noProof/>
          <w:lang w:val="it-IT"/>
        </w:rPr>
        <w:t>Licenza di Gestione Client (Client ML) per System Center Service Manager 2010 per OSE</w:t>
      </w:r>
      <w:r>
        <w:rPr>
          <w:noProof/>
        </w:rPr>
        <w:t>, 31</w:t>
      </w:r>
    </w:p>
    <w:p w14:paraId="64C0CAE9" w14:textId="77777777" w:rsidR="00E97D1D" w:rsidRDefault="00E97D1D">
      <w:pPr>
        <w:pStyle w:val="Index1"/>
        <w:rPr>
          <w:noProof/>
        </w:rPr>
      </w:pPr>
      <w:r w:rsidRPr="00641BE2">
        <w:rPr>
          <w:noProof/>
          <w:lang w:val="it-IT"/>
        </w:rPr>
        <w:t>Licenza di Gestione Client (Client ML) per System Center Service Manager 2010 per Utente</w:t>
      </w:r>
      <w:r>
        <w:rPr>
          <w:noProof/>
        </w:rPr>
        <w:t>, 31</w:t>
      </w:r>
    </w:p>
    <w:p w14:paraId="533539E4" w14:textId="77777777" w:rsidR="00E97D1D" w:rsidRDefault="00E97D1D">
      <w:pPr>
        <w:pStyle w:val="Index1"/>
        <w:rPr>
          <w:noProof/>
        </w:rPr>
      </w:pPr>
      <w:r w:rsidRPr="00641BE2">
        <w:rPr>
          <w:noProof/>
          <w:lang w:val="it-IT"/>
        </w:rPr>
        <w:t>Licenza di Gestione Client per System Center 2012 R2 Configuration Manager</w:t>
      </w:r>
      <w:r>
        <w:rPr>
          <w:noProof/>
        </w:rPr>
        <w:t>, 29</w:t>
      </w:r>
    </w:p>
    <w:p w14:paraId="3BFAB339" w14:textId="77777777" w:rsidR="00E97D1D" w:rsidRDefault="00E97D1D">
      <w:pPr>
        <w:pStyle w:val="Index1"/>
        <w:rPr>
          <w:noProof/>
        </w:rPr>
      </w:pPr>
      <w:r w:rsidRPr="00641BE2">
        <w:rPr>
          <w:noProof/>
          <w:lang w:val="it-IT"/>
        </w:rPr>
        <w:t>Licenza di Gestione Client per System Center 2012 R2 Configuration Manager per OSE</w:t>
      </w:r>
      <w:r>
        <w:rPr>
          <w:noProof/>
        </w:rPr>
        <w:t>, 29</w:t>
      </w:r>
    </w:p>
    <w:p w14:paraId="1BBA71EB" w14:textId="77777777" w:rsidR="00E97D1D" w:rsidRDefault="00E97D1D">
      <w:pPr>
        <w:pStyle w:val="Index1"/>
        <w:rPr>
          <w:noProof/>
        </w:rPr>
      </w:pPr>
      <w:r w:rsidRPr="00641BE2">
        <w:rPr>
          <w:noProof/>
          <w:lang w:val="it-IT"/>
        </w:rPr>
        <w:t>Licenza di Gestione Client per System Center 2012 R2 Configuration Manager per Utente</w:t>
      </w:r>
      <w:r>
        <w:rPr>
          <w:noProof/>
        </w:rPr>
        <w:t>, 29</w:t>
      </w:r>
    </w:p>
    <w:p w14:paraId="5AB1008A" w14:textId="77777777" w:rsidR="00E97D1D" w:rsidRDefault="00E97D1D">
      <w:pPr>
        <w:pStyle w:val="Index1"/>
        <w:rPr>
          <w:noProof/>
        </w:rPr>
      </w:pPr>
      <w:r w:rsidRPr="00641BE2">
        <w:rPr>
          <w:noProof/>
          <w:lang w:val="it-IT"/>
        </w:rPr>
        <w:t>Licenza di Gestione Client per System Center Operations Manager 2007 R2 per OSE</w:t>
      </w:r>
      <w:r>
        <w:rPr>
          <w:noProof/>
        </w:rPr>
        <w:t>, 30</w:t>
      </w:r>
    </w:p>
    <w:p w14:paraId="536E8280" w14:textId="77777777" w:rsidR="00E97D1D" w:rsidRDefault="00E97D1D">
      <w:pPr>
        <w:pStyle w:val="Index1"/>
        <w:rPr>
          <w:noProof/>
        </w:rPr>
      </w:pPr>
      <w:r w:rsidRPr="00641BE2">
        <w:rPr>
          <w:noProof/>
          <w:lang w:val="it-IT"/>
        </w:rPr>
        <w:t>Licenza di Gestione Client per System Center Operations Manager 2007 R2 per Utente</w:t>
      </w:r>
      <w:r>
        <w:rPr>
          <w:noProof/>
        </w:rPr>
        <w:t>, 30</w:t>
      </w:r>
    </w:p>
    <w:p w14:paraId="51915692" w14:textId="77777777" w:rsidR="00E97D1D" w:rsidRDefault="00E97D1D">
      <w:pPr>
        <w:pStyle w:val="Index1"/>
        <w:rPr>
          <w:noProof/>
        </w:rPr>
      </w:pPr>
      <w:r w:rsidRPr="00641BE2">
        <w:rPr>
          <w:noProof/>
          <w:lang w:val="it-IT"/>
        </w:rPr>
        <w:t>Licenza di Gestione Server (Server ML) per System Center Service Manager 2010 per OSE</w:t>
      </w:r>
      <w:r>
        <w:rPr>
          <w:noProof/>
        </w:rPr>
        <w:t>, 31</w:t>
      </w:r>
    </w:p>
    <w:p w14:paraId="4FB2F25C" w14:textId="77777777" w:rsidR="00E97D1D" w:rsidRDefault="00E97D1D">
      <w:pPr>
        <w:pStyle w:val="Index1"/>
        <w:rPr>
          <w:noProof/>
        </w:rPr>
      </w:pPr>
      <w:r w:rsidRPr="00641BE2">
        <w:rPr>
          <w:noProof/>
          <w:lang w:val="it-IT"/>
        </w:rPr>
        <w:t>Licenza di Gestione Server Enterprise per System Center Configuration Manager 2007 R3</w:t>
      </w:r>
      <w:r>
        <w:rPr>
          <w:noProof/>
        </w:rPr>
        <w:t>, 29</w:t>
      </w:r>
    </w:p>
    <w:p w14:paraId="1F088CAA" w14:textId="77777777" w:rsidR="00E97D1D" w:rsidRDefault="00E97D1D">
      <w:pPr>
        <w:pStyle w:val="Index1"/>
        <w:rPr>
          <w:noProof/>
        </w:rPr>
      </w:pPr>
      <w:r w:rsidRPr="00641BE2">
        <w:rPr>
          <w:noProof/>
          <w:lang w:val="it-IT"/>
        </w:rPr>
        <w:t>Licenza di Gestione Server Enterprise per System Center Data Protection Manager 2010</w:t>
      </w:r>
      <w:r>
        <w:rPr>
          <w:noProof/>
        </w:rPr>
        <w:t>, 29</w:t>
      </w:r>
    </w:p>
    <w:p w14:paraId="2609160C" w14:textId="77777777" w:rsidR="00E97D1D" w:rsidRDefault="00E97D1D">
      <w:pPr>
        <w:pStyle w:val="Index1"/>
        <w:rPr>
          <w:noProof/>
        </w:rPr>
      </w:pPr>
      <w:r w:rsidRPr="00641BE2">
        <w:rPr>
          <w:noProof/>
          <w:lang w:val="it-IT"/>
        </w:rPr>
        <w:t>Licenza di Gestione Server Enterprise per System Center Operations Manager 2007 R2</w:t>
      </w:r>
      <w:r>
        <w:rPr>
          <w:noProof/>
        </w:rPr>
        <w:t>, 30</w:t>
      </w:r>
    </w:p>
    <w:p w14:paraId="459F9E5B" w14:textId="77777777" w:rsidR="00E97D1D" w:rsidRDefault="00E97D1D">
      <w:pPr>
        <w:pStyle w:val="Index1"/>
        <w:rPr>
          <w:noProof/>
        </w:rPr>
      </w:pPr>
      <w:r w:rsidRPr="00641BE2">
        <w:rPr>
          <w:noProof/>
          <w:lang w:val="it-IT"/>
        </w:rPr>
        <w:t>Licenza di Gestione Server per System Center 2012 R2 Datacenter</w:t>
      </w:r>
      <w:r>
        <w:rPr>
          <w:noProof/>
        </w:rPr>
        <w:t>, 30</w:t>
      </w:r>
    </w:p>
    <w:p w14:paraId="178AD44A" w14:textId="77777777" w:rsidR="00E97D1D" w:rsidRDefault="00E97D1D">
      <w:pPr>
        <w:pStyle w:val="Index1"/>
        <w:rPr>
          <w:noProof/>
        </w:rPr>
      </w:pPr>
      <w:r w:rsidRPr="00641BE2">
        <w:rPr>
          <w:noProof/>
          <w:lang w:val="it-IT"/>
        </w:rPr>
        <w:t>Licenza di Gestione Server Standard per System Center 2012 R2</w:t>
      </w:r>
      <w:r>
        <w:rPr>
          <w:noProof/>
        </w:rPr>
        <w:t>, 30</w:t>
      </w:r>
    </w:p>
    <w:p w14:paraId="43FEDC72" w14:textId="77777777" w:rsidR="00E97D1D" w:rsidRDefault="00E97D1D">
      <w:pPr>
        <w:pStyle w:val="Index1"/>
        <w:rPr>
          <w:noProof/>
        </w:rPr>
      </w:pPr>
      <w:r w:rsidRPr="00641BE2">
        <w:rPr>
          <w:noProof/>
          <w:lang w:val="it-IT"/>
        </w:rPr>
        <w:t>Licenza di Gestione Server Standard per System Center Configuration Manager 2007 R3</w:t>
      </w:r>
      <w:r>
        <w:rPr>
          <w:noProof/>
        </w:rPr>
        <w:t>, 29</w:t>
      </w:r>
    </w:p>
    <w:p w14:paraId="235BD8C8" w14:textId="77777777" w:rsidR="00E97D1D" w:rsidRDefault="00E97D1D">
      <w:pPr>
        <w:pStyle w:val="Index1"/>
        <w:rPr>
          <w:noProof/>
        </w:rPr>
      </w:pPr>
      <w:r w:rsidRPr="00641BE2">
        <w:rPr>
          <w:noProof/>
          <w:lang w:val="it-IT"/>
        </w:rPr>
        <w:t>Licenza di Gestione Server Standard per System Center Data Protection Manager 2010</w:t>
      </w:r>
      <w:r>
        <w:rPr>
          <w:noProof/>
        </w:rPr>
        <w:t>, 29</w:t>
      </w:r>
    </w:p>
    <w:p w14:paraId="1598428E" w14:textId="77777777" w:rsidR="00E97D1D" w:rsidRDefault="00E97D1D">
      <w:pPr>
        <w:pStyle w:val="Index1"/>
        <w:rPr>
          <w:noProof/>
        </w:rPr>
      </w:pPr>
      <w:r w:rsidRPr="00641BE2">
        <w:rPr>
          <w:noProof/>
          <w:lang w:val="it-IT"/>
        </w:rPr>
        <w:t>Licenza di Gestione Server Standard per System Center Operations Manager 2007 R2</w:t>
      </w:r>
      <w:r>
        <w:rPr>
          <w:noProof/>
        </w:rPr>
        <w:t>, 30</w:t>
      </w:r>
    </w:p>
    <w:p w14:paraId="0D3E0985" w14:textId="77777777" w:rsidR="00E97D1D" w:rsidRDefault="00E97D1D">
      <w:pPr>
        <w:pStyle w:val="Index1"/>
        <w:rPr>
          <w:noProof/>
        </w:rPr>
      </w:pPr>
      <w:r w:rsidRPr="00641BE2">
        <w:rPr>
          <w:noProof/>
          <w:lang w:val="it-IT"/>
        </w:rPr>
        <w:t>Lync 2013</w:t>
      </w:r>
      <w:r>
        <w:rPr>
          <w:noProof/>
        </w:rPr>
        <w:t>, 20, 51, 54, 67</w:t>
      </w:r>
    </w:p>
    <w:p w14:paraId="1FFFF52E" w14:textId="77777777" w:rsidR="00E97D1D" w:rsidRDefault="00E97D1D">
      <w:pPr>
        <w:pStyle w:val="Index1"/>
        <w:rPr>
          <w:noProof/>
        </w:rPr>
      </w:pPr>
      <w:r w:rsidRPr="00641BE2">
        <w:rPr>
          <w:noProof/>
          <w:lang w:val="it-IT"/>
        </w:rPr>
        <w:t>Lync Online Piano 1</w:t>
      </w:r>
      <w:r>
        <w:rPr>
          <w:noProof/>
        </w:rPr>
        <w:t>, 51, 54, 55</w:t>
      </w:r>
    </w:p>
    <w:p w14:paraId="396DB297" w14:textId="77777777" w:rsidR="00E97D1D" w:rsidRDefault="00E97D1D">
      <w:pPr>
        <w:pStyle w:val="Index1"/>
        <w:rPr>
          <w:noProof/>
        </w:rPr>
      </w:pPr>
      <w:r w:rsidRPr="00641BE2">
        <w:rPr>
          <w:noProof/>
          <w:lang w:val="it-IT"/>
        </w:rPr>
        <w:t>Lync Online Piano 1G</w:t>
      </w:r>
      <w:r>
        <w:rPr>
          <w:noProof/>
        </w:rPr>
        <w:t>, 51</w:t>
      </w:r>
    </w:p>
    <w:p w14:paraId="40690C45" w14:textId="77777777" w:rsidR="00E97D1D" w:rsidRDefault="00E97D1D">
      <w:pPr>
        <w:pStyle w:val="Index1"/>
        <w:rPr>
          <w:noProof/>
        </w:rPr>
      </w:pPr>
      <w:r w:rsidRPr="00641BE2">
        <w:rPr>
          <w:noProof/>
          <w:lang w:val="it-IT"/>
        </w:rPr>
        <w:t>Lync Online Piano 2</w:t>
      </w:r>
      <w:r>
        <w:rPr>
          <w:noProof/>
        </w:rPr>
        <w:t>, 51</w:t>
      </w:r>
    </w:p>
    <w:p w14:paraId="19087C80" w14:textId="77777777" w:rsidR="00E97D1D" w:rsidRDefault="00E97D1D">
      <w:pPr>
        <w:pStyle w:val="Index1"/>
        <w:rPr>
          <w:noProof/>
        </w:rPr>
      </w:pPr>
      <w:r w:rsidRPr="00641BE2">
        <w:rPr>
          <w:noProof/>
          <w:lang w:val="it-IT"/>
        </w:rPr>
        <w:t>Lync Online Piano 2G</w:t>
      </w:r>
      <w:r>
        <w:rPr>
          <w:noProof/>
        </w:rPr>
        <w:t>, 51</w:t>
      </w:r>
    </w:p>
    <w:p w14:paraId="759CEE46" w14:textId="77777777" w:rsidR="00E97D1D" w:rsidRDefault="00E97D1D">
      <w:pPr>
        <w:pStyle w:val="Index1"/>
        <w:rPr>
          <w:noProof/>
        </w:rPr>
      </w:pPr>
      <w:r w:rsidRPr="00641BE2">
        <w:rPr>
          <w:noProof/>
          <w:lang w:val="it-IT"/>
        </w:rPr>
        <w:t>Lync per Mac 2011</w:t>
      </w:r>
      <w:r>
        <w:rPr>
          <w:noProof/>
        </w:rPr>
        <w:t>, 22, 51, 54, 67</w:t>
      </w:r>
    </w:p>
    <w:p w14:paraId="206DE0FA" w14:textId="77777777" w:rsidR="00E97D1D" w:rsidRDefault="00E97D1D">
      <w:pPr>
        <w:pStyle w:val="Index1"/>
        <w:rPr>
          <w:noProof/>
        </w:rPr>
      </w:pPr>
      <w:r w:rsidRPr="00641BE2">
        <w:rPr>
          <w:noProof/>
          <w:spacing w:val="-5"/>
          <w:lang w:val="it-IT"/>
        </w:rPr>
        <w:t>Lync Server 2010</w:t>
      </w:r>
      <w:r>
        <w:rPr>
          <w:noProof/>
        </w:rPr>
        <w:t>, 23, 24</w:t>
      </w:r>
    </w:p>
    <w:p w14:paraId="325C9FE0" w14:textId="77777777" w:rsidR="00E97D1D" w:rsidRDefault="00E97D1D">
      <w:pPr>
        <w:pStyle w:val="Index1"/>
        <w:rPr>
          <w:noProof/>
        </w:rPr>
      </w:pPr>
      <w:r w:rsidRPr="00641BE2">
        <w:rPr>
          <w:noProof/>
          <w:lang w:val="it-IT"/>
        </w:rPr>
        <w:t>Lync Server 2013</w:t>
      </w:r>
      <w:r>
        <w:rPr>
          <w:noProof/>
        </w:rPr>
        <w:t>, 14, 23, 24</w:t>
      </w:r>
    </w:p>
    <w:p w14:paraId="266E320A" w14:textId="77777777" w:rsidR="00E97D1D" w:rsidRDefault="00E97D1D">
      <w:pPr>
        <w:pStyle w:val="Index1"/>
        <w:rPr>
          <w:noProof/>
        </w:rPr>
      </w:pPr>
      <w:r w:rsidRPr="00641BE2">
        <w:rPr>
          <w:noProof/>
          <w:lang w:val="it-IT"/>
        </w:rPr>
        <w:t>MapPoint 2013 per Windows</w:t>
      </w:r>
      <w:r>
        <w:rPr>
          <w:noProof/>
        </w:rPr>
        <w:t>, 16</w:t>
      </w:r>
    </w:p>
    <w:p w14:paraId="6C825F0E" w14:textId="77777777" w:rsidR="00E97D1D" w:rsidRDefault="00E97D1D">
      <w:pPr>
        <w:pStyle w:val="Index1"/>
        <w:rPr>
          <w:noProof/>
        </w:rPr>
      </w:pPr>
      <w:r w:rsidRPr="00641BE2">
        <w:rPr>
          <w:noProof/>
          <w:lang w:val="it-IT"/>
        </w:rPr>
        <w:t>MapPoint Fleet Edition 2013</w:t>
      </w:r>
      <w:r>
        <w:rPr>
          <w:noProof/>
        </w:rPr>
        <w:t>, 16</w:t>
      </w:r>
    </w:p>
    <w:p w14:paraId="6085897B" w14:textId="77777777" w:rsidR="00E97D1D" w:rsidRDefault="00E97D1D">
      <w:pPr>
        <w:pStyle w:val="Index1"/>
        <w:rPr>
          <w:noProof/>
        </w:rPr>
      </w:pPr>
      <w:r w:rsidRPr="00641BE2">
        <w:rPr>
          <w:noProof/>
          <w:lang w:val="it-IT"/>
        </w:rPr>
        <w:t>MDOP</w:t>
      </w:r>
      <w:r>
        <w:rPr>
          <w:noProof/>
        </w:rPr>
        <w:t>, 9, 17, 32, 34, 58, 66, 78</w:t>
      </w:r>
    </w:p>
    <w:p w14:paraId="7DF81503" w14:textId="77777777" w:rsidR="00E97D1D" w:rsidRDefault="00E97D1D">
      <w:pPr>
        <w:pStyle w:val="Index1"/>
        <w:rPr>
          <w:noProof/>
        </w:rPr>
      </w:pPr>
      <w:r>
        <w:rPr>
          <w:noProof/>
        </w:rPr>
        <w:t>Messaggi Extra per Microsoft Dynamics Marketing Enterprise (SL Add-on), 48</w:t>
      </w:r>
    </w:p>
    <w:p w14:paraId="314B126C" w14:textId="77777777" w:rsidR="00E97D1D" w:rsidRDefault="00E97D1D">
      <w:pPr>
        <w:pStyle w:val="Index1"/>
        <w:rPr>
          <w:noProof/>
        </w:rPr>
      </w:pPr>
      <w:r>
        <w:rPr>
          <w:noProof/>
        </w:rPr>
        <w:t>Messaggi Extra per Microsoft Dynamics Marketing Enterprise Education (SL Add-on), 48</w:t>
      </w:r>
    </w:p>
    <w:p w14:paraId="280E764D" w14:textId="77777777" w:rsidR="00E97D1D" w:rsidRDefault="00E97D1D">
      <w:pPr>
        <w:pStyle w:val="Index1"/>
        <w:rPr>
          <w:noProof/>
        </w:rPr>
      </w:pPr>
      <w:r w:rsidRPr="00641BE2">
        <w:rPr>
          <w:noProof/>
          <w:lang w:val="it-IT"/>
        </w:rPr>
        <w:t>Microsoft Azure Active Directory Premium</w:t>
      </w:r>
      <w:r>
        <w:rPr>
          <w:noProof/>
        </w:rPr>
        <w:t>, 61, 62</w:t>
      </w:r>
    </w:p>
    <w:p w14:paraId="4DDD433C" w14:textId="77777777" w:rsidR="00E97D1D" w:rsidRDefault="00E97D1D">
      <w:pPr>
        <w:pStyle w:val="Index1"/>
        <w:rPr>
          <w:noProof/>
        </w:rPr>
      </w:pPr>
      <w:r w:rsidRPr="00641BE2">
        <w:rPr>
          <w:noProof/>
          <w:lang w:val="it-IT"/>
        </w:rPr>
        <w:t>Microsoft Desktop Optimization Pack per SA</w:t>
      </w:r>
      <w:r>
        <w:rPr>
          <w:noProof/>
        </w:rPr>
        <w:t>, 17, 78</w:t>
      </w:r>
    </w:p>
    <w:p w14:paraId="3C6937C7" w14:textId="77777777" w:rsidR="00E97D1D" w:rsidRDefault="00E97D1D">
      <w:pPr>
        <w:pStyle w:val="Index1"/>
        <w:rPr>
          <w:noProof/>
        </w:rPr>
      </w:pPr>
      <w:r w:rsidRPr="00641BE2">
        <w:rPr>
          <w:noProof/>
          <w:lang w:val="pt-BR"/>
        </w:rPr>
        <w:t>Microsoft Dynamics AX 2012 R3 Server</w:t>
      </w:r>
      <w:r>
        <w:rPr>
          <w:noProof/>
        </w:rPr>
        <w:t>, 17</w:t>
      </w:r>
    </w:p>
    <w:p w14:paraId="2B8DA51C" w14:textId="77777777" w:rsidR="00E97D1D" w:rsidRDefault="00E97D1D">
      <w:pPr>
        <w:pStyle w:val="Index1"/>
        <w:rPr>
          <w:noProof/>
        </w:rPr>
      </w:pPr>
      <w:r w:rsidRPr="00641BE2">
        <w:rPr>
          <w:noProof/>
          <w:lang w:val="it-IT"/>
        </w:rPr>
        <w:t>Microsoft Dynamics CRM 2011 External Connector</w:t>
      </w:r>
      <w:r>
        <w:rPr>
          <w:noProof/>
        </w:rPr>
        <w:t>, 19</w:t>
      </w:r>
    </w:p>
    <w:p w14:paraId="7403F883" w14:textId="77777777" w:rsidR="00E97D1D" w:rsidRDefault="00E97D1D">
      <w:pPr>
        <w:pStyle w:val="Index1"/>
        <w:rPr>
          <w:noProof/>
        </w:rPr>
      </w:pPr>
      <w:r>
        <w:rPr>
          <w:noProof/>
        </w:rPr>
        <w:t>Microsoft Dynamics CRM Online Add-on Extra Storage, 47</w:t>
      </w:r>
    </w:p>
    <w:p w14:paraId="5761B585" w14:textId="77777777" w:rsidR="00E97D1D" w:rsidRDefault="00E97D1D">
      <w:pPr>
        <w:pStyle w:val="Index1"/>
        <w:rPr>
          <w:noProof/>
        </w:rPr>
      </w:pPr>
      <w:r w:rsidRPr="00641BE2">
        <w:rPr>
          <w:noProof/>
          <w:lang w:val="it-IT"/>
        </w:rPr>
        <w:t>Microsoft Dynamics CRM Online Basic</w:t>
      </w:r>
      <w:r>
        <w:rPr>
          <w:noProof/>
        </w:rPr>
        <w:t>, 47</w:t>
      </w:r>
    </w:p>
    <w:p w14:paraId="5A7D99F0" w14:textId="77777777" w:rsidR="00E97D1D" w:rsidRDefault="00E97D1D">
      <w:pPr>
        <w:pStyle w:val="Index1"/>
        <w:rPr>
          <w:noProof/>
        </w:rPr>
      </w:pPr>
      <w:r>
        <w:rPr>
          <w:noProof/>
        </w:rPr>
        <w:t>Microsoft Dynamics CRM Online Basic per SA, 47</w:t>
      </w:r>
    </w:p>
    <w:p w14:paraId="1F87783D" w14:textId="77777777" w:rsidR="00E97D1D" w:rsidRDefault="00E97D1D">
      <w:pPr>
        <w:pStyle w:val="Index1"/>
        <w:rPr>
          <w:noProof/>
        </w:rPr>
      </w:pPr>
      <w:r>
        <w:rPr>
          <w:noProof/>
        </w:rPr>
        <w:t>Microsoft Dynamics CRM Online Enhanced Support, 47</w:t>
      </w:r>
    </w:p>
    <w:p w14:paraId="2B1C6CCA" w14:textId="77777777" w:rsidR="00E97D1D" w:rsidRDefault="00E97D1D">
      <w:pPr>
        <w:pStyle w:val="Index1"/>
        <w:rPr>
          <w:noProof/>
        </w:rPr>
      </w:pPr>
      <w:r>
        <w:rPr>
          <w:noProof/>
        </w:rPr>
        <w:t>Microsoft Dynamics CRM Online Essential, 47</w:t>
      </w:r>
    </w:p>
    <w:p w14:paraId="7C8656CC" w14:textId="77777777" w:rsidR="00E97D1D" w:rsidRDefault="00E97D1D">
      <w:pPr>
        <w:pStyle w:val="Index1"/>
        <w:rPr>
          <w:noProof/>
        </w:rPr>
      </w:pPr>
      <w:r w:rsidRPr="00641BE2">
        <w:rPr>
          <w:noProof/>
          <w:lang w:val="it-IT"/>
        </w:rPr>
        <w:t>Microsoft Dynamics CRM Online Essential per SA</w:t>
      </w:r>
      <w:r>
        <w:rPr>
          <w:noProof/>
        </w:rPr>
        <w:t>, 47</w:t>
      </w:r>
    </w:p>
    <w:p w14:paraId="48BCD302" w14:textId="77777777" w:rsidR="00E97D1D" w:rsidRDefault="00E97D1D">
      <w:pPr>
        <w:pStyle w:val="Index1"/>
        <w:rPr>
          <w:noProof/>
        </w:rPr>
      </w:pPr>
      <w:r w:rsidRPr="00641BE2">
        <w:rPr>
          <w:noProof/>
          <w:lang w:val="it-IT"/>
        </w:rPr>
        <w:t>Microsoft Dynamics CRM Online Extra Production Instance</w:t>
      </w:r>
      <w:r>
        <w:rPr>
          <w:noProof/>
        </w:rPr>
        <w:t>, 47</w:t>
      </w:r>
    </w:p>
    <w:p w14:paraId="0EF7DA28" w14:textId="77777777" w:rsidR="00E97D1D" w:rsidRDefault="00E97D1D">
      <w:pPr>
        <w:pStyle w:val="Index1"/>
        <w:rPr>
          <w:noProof/>
        </w:rPr>
      </w:pPr>
      <w:r w:rsidRPr="00641BE2">
        <w:rPr>
          <w:noProof/>
          <w:lang w:val="it-IT"/>
        </w:rPr>
        <w:t>Microsoft Dynamics CRM Online Non-Production Instance</w:t>
      </w:r>
      <w:r>
        <w:rPr>
          <w:noProof/>
        </w:rPr>
        <w:t>, 47</w:t>
      </w:r>
    </w:p>
    <w:p w14:paraId="5578EF9F" w14:textId="77777777" w:rsidR="00E97D1D" w:rsidRDefault="00E97D1D">
      <w:pPr>
        <w:pStyle w:val="Index1"/>
        <w:rPr>
          <w:noProof/>
        </w:rPr>
      </w:pPr>
      <w:r>
        <w:rPr>
          <w:noProof/>
        </w:rPr>
        <w:t>Microsoft Dynamics CRM Online Professional, 47, 49</w:t>
      </w:r>
    </w:p>
    <w:p w14:paraId="1B8D7E5B" w14:textId="77777777" w:rsidR="00E97D1D" w:rsidRDefault="00E97D1D">
      <w:pPr>
        <w:pStyle w:val="Index1"/>
        <w:rPr>
          <w:noProof/>
        </w:rPr>
      </w:pPr>
      <w:r w:rsidRPr="00641BE2">
        <w:rPr>
          <w:noProof/>
          <w:lang w:val="it-IT"/>
        </w:rPr>
        <w:t>Microsoft Dynamics CRM Online Professional Direct Support</w:t>
      </w:r>
      <w:r>
        <w:rPr>
          <w:noProof/>
        </w:rPr>
        <w:t>, 47</w:t>
      </w:r>
    </w:p>
    <w:p w14:paraId="1E352980" w14:textId="77777777" w:rsidR="00E97D1D" w:rsidRDefault="00E97D1D">
      <w:pPr>
        <w:pStyle w:val="Index1"/>
        <w:rPr>
          <w:noProof/>
        </w:rPr>
      </w:pPr>
      <w:r w:rsidRPr="00641BE2">
        <w:rPr>
          <w:noProof/>
          <w:lang w:val="it-IT"/>
        </w:rPr>
        <w:t>Microsoft Dynamics CRM Online Professional per SA</w:t>
      </w:r>
      <w:r>
        <w:rPr>
          <w:noProof/>
        </w:rPr>
        <w:t>, 47, 49</w:t>
      </w:r>
    </w:p>
    <w:p w14:paraId="7885CF11" w14:textId="77777777" w:rsidR="00E97D1D" w:rsidRDefault="00E97D1D">
      <w:pPr>
        <w:pStyle w:val="Index1"/>
        <w:rPr>
          <w:noProof/>
        </w:rPr>
      </w:pPr>
      <w:r w:rsidRPr="00641BE2">
        <w:rPr>
          <w:noProof/>
          <w:lang w:val="it-IT"/>
        </w:rPr>
        <w:t>Microsoft Dynamics CRM Server 2013</w:t>
      </w:r>
      <w:r>
        <w:rPr>
          <w:noProof/>
        </w:rPr>
        <w:t>, 18, 19, 68, 69</w:t>
      </w:r>
    </w:p>
    <w:p w14:paraId="4065A886" w14:textId="77777777" w:rsidR="00E97D1D" w:rsidRDefault="00E97D1D">
      <w:pPr>
        <w:pStyle w:val="Index1"/>
        <w:rPr>
          <w:noProof/>
        </w:rPr>
      </w:pPr>
      <w:r w:rsidRPr="00641BE2">
        <w:rPr>
          <w:noProof/>
          <w:lang w:val="it-IT"/>
        </w:rPr>
        <w:t>Microsoft Dynamics CRM Workgroup Server 2013</w:t>
      </w:r>
      <w:r>
        <w:rPr>
          <w:noProof/>
        </w:rPr>
        <w:t>, 18, 19</w:t>
      </w:r>
    </w:p>
    <w:p w14:paraId="16FF0582" w14:textId="77777777" w:rsidR="00E97D1D" w:rsidRDefault="00E97D1D">
      <w:pPr>
        <w:pStyle w:val="Index1"/>
        <w:rPr>
          <w:noProof/>
        </w:rPr>
      </w:pPr>
      <w:r>
        <w:rPr>
          <w:noProof/>
        </w:rPr>
        <w:t>Microsoft Dynamics Marketing Enterprise (SL per Utente), 48</w:t>
      </w:r>
    </w:p>
    <w:p w14:paraId="5083041F" w14:textId="77777777" w:rsidR="00E97D1D" w:rsidRDefault="00E97D1D">
      <w:pPr>
        <w:pStyle w:val="Index1"/>
        <w:rPr>
          <w:noProof/>
        </w:rPr>
      </w:pPr>
      <w:r>
        <w:rPr>
          <w:noProof/>
        </w:rPr>
        <w:t>Microsoft Dynamics Marketing Enterprise Education (SL per Utente), 48</w:t>
      </w:r>
    </w:p>
    <w:p w14:paraId="4D42066F" w14:textId="77777777" w:rsidR="00E97D1D" w:rsidRDefault="00E97D1D">
      <w:pPr>
        <w:pStyle w:val="Index1"/>
        <w:rPr>
          <w:noProof/>
        </w:rPr>
      </w:pPr>
      <w:r w:rsidRPr="00641BE2">
        <w:rPr>
          <w:noProof/>
          <w:lang w:val="it-IT"/>
        </w:rPr>
        <w:t>Microsoft Dynamics Marketing Enterprise Extra Non-Production Instance (SL Add-on)</w:t>
      </w:r>
      <w:r>
        <w:rPr>
          <w:noProof/>
        </w:rPr>
        <w:t>, 48</w:t>
      </w:r>
    </w:p>
    <w:p w14:paraId="78FD9CBF" w14:textId="77777777" w:rsidR="00E97D1D" w:rsidRDefault="00E97D1D">
      <w:pPr>
        <w:pStyle w:val="Index1"/>
        <w:rPr>
          <w:noProof/>
        </w:rPr>
      </w:pPr>
      <w:r w:rsidRPr="00641BE2">
        <w:rPr>
          <w:noProof/>
          <w:lang w:val="it-IT"/>
        </w:rPr>
        <w:t>Microsoft Dynamics Marketing Enterprise Extra Production Instance (SL Add-on)</w:t>
      </w:r>
      <w:r>
        <w:rPr>
          <w:noProof/>
        </w:rPr>
        <w:t>, 48</w:t>
      </w:r>
    </w:p>
    <w:p w14:paraId="34735614" w14:textId="77777777" w:rsidR="00E97D1D" w:rsidRDefault="00E97D1D">
      <w:pPr>
        <w:pStyle w:val="Index1"/>
        <w:rPr>
          <w:noProof/>
        </w:rPr>
      </w:pPr>
      <w:r>
        <w:rPr>
          <w:noProof/>
        </w:rPr>
        <w:t>Microsoft Dynamics Marketing Enterprise Extra Storage (SL Add-on), 48</w:t>
      </w:r>
    </w:p>
    <w:p w14:paraId="47BA1F7F" w14:textId="77777777" w:rsidR="00E97D1D" w:rsidRDefault="00E97D1D">
      <w:pPr>
        <w:pStyle w:val="Index1"/>
        <w:rPr>
          <w:noProof/>
        </w:rPr>
      </w:pPr>
      <w:r w:rsidRPr="00641BE2">
        <w:rPr>
          <w:noProof/>
          <w:lang w:val="it-IT"/>
        </w:rPr>
        <w:t>Microsoft Learning E-Reference Library</w:t>
      </w:r>
      <w:r>
        <w:rPr>
          <w:noProof/>
        </w:rPr>
        <w:t>, 61</w:t>
      </w:r>
    </w:p>
    <w:p w14:paraId="4A5729FF" w14:textId="77777777" w:rsidR="00E97D1D" w:rsidRDefault="00E97D1D">
      <w:pPr>
        <w:pStyle w:val="Index1"/>
        <w:rPr>
          <w:noProof/>
        </w:rPr>
      </w:pPr>
      <w:r>
        <w:rPr>
          <w:noProof/>
        </w:rPr>
        <w:t>Microsoft Learning IT Academy, 61</w:t>
      </w:r>
    </w:p>
    <w:p w14:paraId="0CF2F3D5" w14:textId="77777777" w:rsidR="00E97D1D" w:rsidRDefault="00E97D1D">
      <w:pPr>
        <w:pStyle w:val="Index1"/>
        <w:rPr>
          <w:noProof/>
        </w:rPr>
      </w:pPr>
      <w:r>
        <w:rPr>
          <w:noProof/>
        </w:rPr>
        <w:t>Microsoft Learning MCP, 61</w:t>
      </w:r>
    </w:p>
    <w:p w14:paraId="5F80DDD6" w14:textId="77777777" w:rsidR="00E97D1D" w:rsidRDefault="00E97D1D">
      <w:pPr>
        <w:pStyle w:val="Index1"/>
        <w:rPr>
          <w:noProof/>
        </w:rPr>
      </w:pPr>
      <w:r w:rsidRPr="00641BE2">
        <w:rPr>
          <w:noProof/>
          <w:lang w:val="it-IT"/>
        </w:rPr>
        <w:t>Microsoft Learning MOS</w:t>
      </w:r>
      <w:r>
        <w:rPr>
          <w:noProof/>
        </w:rPr>
        <w:t>, 61</w:t>
      </w:r>
    </w:p>
    <w:p w14:paraId="6DCB4211" w14:textId="77777777" w:rsidR="00E97D1D" w:rsidRDefault="00E97D1D">
      <w:pPr>
        <w:pStyle w:val="Index1"/>
        <w:rPr>
          <w:noProof/>
        </w:rPr>
      </w:pPr>
      <w:r w:rsidRPr="00641BE2">
        <w:rPr>
          <w:noProof/>
          <w:lang w:val="it-IT"/>
        </w:rPr>
        <w:t>Microsoft Learning MTA</w:t>
      </w:r>
      <w:r>
        <w:rPr>
          <w:noProof/>
        </w:rPr>
        <w:t>, 61</w:t>
      </w:r>
    </w:p>
    <w:p w14:paraId="29B27286" w14:textId="77777777" w:rsidR="00E97D1D" w:rsidRDefault="00E97D1D">
      <w:pPr>
        <w:pStyle w:val="Index1"/>
        <w:rPr>
          <w:noProof/>
        </w:rPr>
      </w:pPr>
      <w:r>
        <w:rPr>
          <w:noProof/>
        </w:rPr>
        <w:t>Microsoft Office Audit and Control Management Server, 24</w:t>
      </w:r>
    </w:p>
    <w:p w14:paraId="3DE04B55" w14:textId="77777777" w:rsidR="00E97D1D" w:rsidRDefault="00E97D1D">
      <w:pPr>
        <w:pStyle w:val="Index1"/>
        <w:rPr>
          <w:noProof/>
        </w:rPr>
      </w:pPr>
      <w:r w:rsidRPr="00641BE2">
        <w:rPr>
          <w:noProof/>
          <w:lang w:val="it-IT"/>
        </w:rPr>
        <w:t>Microsoft Rights Management</w:t>
      </w:r>
      <w:r>
        <w:rPr>
          <w:noProof/>
        </w:rPr>
        <w:t>, 55, 62</w:t>
      </w:r>
    </w:p>
    <w:p w14:paraId="60B6CEBF" w14:textId="77777777" w:rsidR="00E97D1D" w:rsidRDefault="00E97D1D">
      <w:pPr>
        <w:pStyle w:val="Index1"/>
        <w:rPr>
          <w:noProof/>
        </w:rPr>
      </w:pPr>
      <w:r>
        <w:rPr>
          <w:noProof/>
        </w:rPr>
        <w:t>Microsoft Rights Management A, 62</w:t>
      </w:r>
    </w:p>
    <w:p w14:paraId="6026718B" w14:textId="77777777" w:rsidR="00E97D1D" w:rsidRDefault="00E97D1D">
      <w:pPr>
        <w:pStyle w:val="Index1"/>
        <w:rPr>
          <w:noProof/>
        </w:rPr>
      </w:pPr>
      <w:r w:rsidRPr="00641BE2">
        <w:rPr>
          <w:noProof/>
          <w:lang w:val="it-IT"/>
        </w:rPr>
        <w:t>Microsoft Social Listening Professional (SL per Utente)</w:t>
      </w:r>
      <w:r>
        <w:rPr>
          <w:noProof/>
        </w:rPr>
        <w:t>, 49</w:t>
      </w:r>
    </w:p>
    <w:p w14:paraId="3DDEBA83" w14:textId="77777777" w:rsidR="00E97D1D" w:rsidRDefault="00E97D1D">
      <w:pPr>
        <w:pStyle w:val="Index1"/>
        <w:rPr>
          <w:noProof/>
        </w:rPr>
      </w:pPr>
      <w:r w:rsidRPr="00641BE2">
        <w:rPr>
          <w:noProof/>
          <w:lang w:val="it-IT"/>
        </w:rPr>
        <w:t>Microsoft Social Listening Professional Education (SL per Utente)</w:t>
      </w:r>
      <w:r>
        <w:rPr>
          <w:noProof/>
        </w:rPr>
        <w:t>, 49</w:t>
      </w:r>
    </w:p>
    <w:p w14:paraId="24A60557" w14:textId="77777777" w:rsidR="00E97D1D" w:rsidRDefault="00E97D1D">
      <w:pPr>
        <w:pStyle w:val="Index1"/>
        <w:rPr>
          <w:noProof/>
        </w:rPr>
      </w:pPr>
      <w:r w:rsidRPr="00641BE2">
        <w:rPr>
          <w:noProof/>
          <w:lang w:val="it-IT"/>
        </w:rPr>
        <w:t>Microsoft Social Listening Professional Education a Professional CAL per Microsoft Dynamics CRM (Dispositivo e Utente)</w:t>
      </w:r>
      <w:r>
        <w:rPr>
          <w:noProof/>
        </w:rPr>
        <w:t>, 49</w:t>
      </w:r>
    </w:p>
    <w:p w14:paraId="1027949A" w14:textId="77777777" w:rsidR="00E97D1D" w:rsidRDefault="00E97D1D">
      <w:pPr>
        <w:pStyle w:val="Index1"/>
        <w:rPr>
          <w:noProof/>
        </w:rPr>
      </w:pPr>
      <w:r w:rsidRPr="00641BE2">
        <w:rPr>
          <w:noProof/>
          <w:lang w:val="it-IT"/>
        </w:rPr>
        <w:t>Microsoft Translator API</w:t>
      </w:r>
      <w:r>
        <w:rPr>
          <w:noProof/>
        </w:rPr>
        <w:t>, 62</w:t>
      </w:r>
    </w:p>
    <w:p w14:paraId="597CA20C" w14:textId="77777777" w:rsidR="00E97D1D" w:rsidRDefault="00E97D1D">
      <w:pPr>
        <w:pStyle w:val="Index1"/>
        <w:rPr>
          <w:noProof/>
        </w:rPr>
      </w:pPr>
      <w:r w:rsidRPr="00641BE2">
        <w:rPr>
          <w:noProof/>
          <w:lang w:val="it-IT"/>
        </w:rPr>
        <w:t>Office 365 Education A2</w:t>
      </w:r>
      <w:r>
        <w:rPr>
          <w:noProof/>
        </w:rPr>
        <w:t>, 53, 54</w:t>
      </w:r>
    </w:p>
    <w:p w14:paraId="1D6198DA" w14:textId="77777777" w:rsidR="00E97D1D" w:rsidRDefault="00E97D1D">
      <w:pPr>
        <w:pStyle w:val="Index1"/>
        <w:rPr>
          <w:noProof/>
        </w:rPr>
      </w:pPr>
      <w:r w:rsidRPr="00641BE2">
        <w:rPr>
          <w:noProof/>
          <w:lang w:val="it-IT"/>
        </w:rPr>
        <w:t>Office 365 Education A3</w:t>
      </w:r>
      <w:r>
        <w:rPr>
          <w:noProof/>
        </w:rPr>
        <w:t>, 53, 54, 55</w:t>
      </w:r>
    </w:p>
    <w:p w14:paraId="4431ABA7" w14:textId="77777777" w:rsidR="00E97D1D" w:rsidRDefault="00E97D1D">
      <w:pPr>
        <w:pStyle w:val="Index1"/>
        <w:rPr>
          <w:noProof/>
        </w:rPr>
      </w:pPr>
      <w:r w:rsidRPr="00641BE2">
        <w:rPr>
          <w:noProof/>
          <w:lang w:val="it-IT"/>
        </w:rPr>
        <w:t>Office 365 Education A4</w:t>
      </w:r>
      <w:r>
        <w:rPr>
          <w:noProof/>
        </w:rPr>
        <w:t>, 53</w:t>
      </w:r>
    </w:p>
    <w:p w14:paraId="4092F1F2" w14:textId="77777777" w:rsidR="00E97D1D" w:rsidRDefault="00E97D1D">
      <w:pPr>
        <w:pStyle w:val="Index1"/>
        <w:rPr>
          <w:noProof/>
        </w:rPr>
      </w:pPr>
      <w:r w:rsidRPr="00641BE2">
        <w:rPr>
          <w:noProof/>
          <w:lang w:val="it-IT"/>
        </w:rPr>
        <w:t>Office 365 Enterprise A2, A3, A4 senza Componente Aggiuntivo di Office Pro Plus</w:t>
      </w:r>
      <w:r>
        <w:rPr>
          <w:noProof/>
        </w:rPr>
        <w:t>, 53</w:t>
      </w:r>
    </w:p>
    <w:p w14:paraId="6058A74E" w14:textId="77777777" w:rsidR="00E97D1D" w:rsidRDefault="00E97D1D">
      <w:pPr>
        <w:pStyle w:val="Index1"/>
        <w:rPr>
          <w:noProof/>
        </w:rPr>
      </w:pPr>
      <w:r w:rsidRPr="00641BE2">
        <w:rPr>
          <w:noProof/>
          <w:lang w:val="it-IT"/>
        </w:rPr>
        <w:t>Office 365 Enterprise E1</w:t>
      </w:r>
      <w:r>
        <w:rPr>
          <w:noProof/>
        </w:rPr>
        <w:t>, 15, 53, 54, 55</w:t>
      </w:r>
    </w:p>
    <w:p w14:paraId="441745BC" w14:textId="77777777" w:rsidR="00E97D1D" w:rsidRDefault="00E97D1D">
      <w:pPr>
        <w:pStyle w:val="Index1"/>
        <w:rPr>
          <w:noProof/>
        </w:rPr>
      </w:pPr>
      <w:r w:rsidRPr="00641BE2">
        <w:rPr>
          <w:noProof/>
          <w:lang w:val="it-IT"/>
        </w:rPr>
        <w:t>Office 365 Enterprise E1, E3, E4 senza Componente Aggiuntivo di Office Pro Plus</w:t>
      </w:r>
      <w:r>
        <w:rPr>
          <w:noProof/>
        </w:rPr>
        <w:t>, 53</w:t>
      </w:r>
    </w:p>
    <w:p w14:paraId="4BDB1470" w14:textId="77777777" w:rsidR="00E97D1D" w:rsidRDefault="00E97D1D">
      <w:pPr>
        <w:pStyle w:val="Index1"/>
        <w:rPr>
          <w:noProof/>
        </w:rPr>
      </w:pPr>
      <w:r w:rsidRPr="00641BE2">
        <w:rPr>
          <w:noProof/>
          <w:lang w:val="it-IT"/>
        </w:rPr>
        <w:t>Office 365 Enterprise E3</w:t>
      </w:r>
      <w:r>
        <w:rPr>
          <w:noProof/>
        </w:rPr>
        <w:t>, 15, 53, 55</w:t>
      </w:r>
    </w:p>
    <w:p w14:paraId="2EABF00B" w14:textId="77777777" w:rsidR="00E97D1D" w:rsidRDefault="00E97D1D">
      <w:pPr>
        <w:pStyle w:val="Index1"/>
        <w:rPr>
          <w:noProof/>
        </w:rPr>
      </w:pPr>
      <w:r w:rsidRPr="00641BE2">
        <w:rPr>
          <w:noProof/>
          <w:lang w:val="it-IT"/>
        </w:rPr>
        <w:t>Office 365 Enterprise E4</w:t>
      </w:r>
      <w:r>
        <w:rPr>
          <w:noProof/>
        </w:rPr>
        <w:t>, 15, 53, 55</w:t>
      </w:r>
    </w:p>
    <w:p w14:paraId="1524AA4B" w14:textId="77777777" w:rsidR="00E97D1D" w:rsidRDefault="00E97D1D">
      <w:pPr>
        <w:pStyle w:val="Index1"/>
        <w:rPr>
          <w:noProof/>
        </w:rPr>
      </w:pPr>
      <w:r w:rsidRPr="00641BE2">
        <w:rPr>
          <w:noProof/>
          <w:lang w:val="it-IT"/>
        </w:rPr>
        <w:t>Office 365 Enterprise K1</w:t>
      </w:r>
      <w:r>
        <w:rPr>
          <w:noProof/>
        </w:rPr>
        <w:t>, 43, 53, 56</w:t>
      </w:r>
    </w:p>
    <w:p w14:paraId="3AA5BFFC" w14:textId="77777777" w:rsidR="00E97D1D" w:rsidRDefault="00E97D1D">
      <w:pPr>
        <w:pStyle w:val="Index1"/>
        <w:rPr>
          <w:noProof/>
        </w:rPr>
      </w:pPr>
      <w:r w:rsidRPr="00641BE2">
        <w:rPr>
          <w:noProof/>
          <w:lang w:val="it-IT"/>
        </w:rPr>
        <w:t>Office 365 Government G1, G3, G4</w:t>
      </w:r>
      <w:r>
        <w:rPr>
          <w:noProof/>
        </w:rPr>
        <w:t>, 53, 54</w:t>
      </w:r>
    </w:p>
    <w:p w14:paraId="03C2FDFE" w14:textId="77777777" w:rsidR="00E97D1D" w:rsidRDefault="00E97D1D">
      <w:pPr>
        <w:pStyle w:val="Index1"/>
        <w:rPr>
          <w:noProof/>
        </w:rPr>
      </w:pPr>
      <w:r w:rsidRPr="00641BE2">
        <w:rPr>
          <w:noProof/>
          <w:lang w:val="it-IT"/>
        </w:rPr>
        <w:t>Office 365 Government G1, G3, G4 senza Componente Aggiuntivo di Office Pro Plus</w:t>
      </w:r>
      <w:r>
        <w:rPr>
          <w:noProof/>
        </w:rPr>
        <w:t>, 54</w:t>
      </w:r>
    </w:p>
    <w:p w14:paraId="6A96ABC6" w14:textId="77777777" w:rsidR="00E97D1D" w:rsidRDefault="00E97D1D">
      <w:pPr>
        <w:pStyle w:val="Index1"/>
        <w:rPr>
          <w:noProof/>
        </w:rPr>
      </w:pPr>
      <w:r>
        <w:rPr>
          <w:noProof/>
        </w:rPr>
        <w:t>Office 365 Midsize Business, 54, 55</w:t>
      </w:r>
    </w:p>
    <w:p w14:paraId="3148B51B" w14:textId="77777777" w:rsidR="00E97D1D" w:rsidRDefault="00E97D1D">
      <w:pPr>
        <w:pStyle w:val="Index1"/>
        <w:rPr>
          <w:noProof/>
        </w:rPr>
      </w:pPr>
      <w:r w:rsidRPr="00641BE2">
        <w:rPr>
          <w:noProof/>
          <w:lang w:val="it-IT"/>
        </w:rPr>
        <w:t>Office 365 ProPlus</w:t>
      </w:r>
      <w:r>
        <w:rPr>
          <w:noProof/>
        </w:rPr>
        <w:t>, 51, 52, 54, 56</w:t>
      </w:r>
    </w:p>
    <w:p w14:paraId="4D588F0B" w14:textId="77777777" w:rsidR="00E97D1D" w:rsidRDefault="00E97D1D">
      <w:pPr>
        <w:pStyle w:val="Index1"/>
        <w:rPr>
          <w:noProof/>
        </w:rPr>
      </w:pPr>
      <w:r w:rsidRPr="00641BE2">
        <w:rPr>
          <w:noProof/>
          <w:lang w:val="it-IT"/>
        </w:rPr>
        <w:t>Office 365 ProPlus A</w:t>
      </w:r>
      <w:r>
        <w:rPr>
          <w:noProof/>
        </w:rPr>
        <w:t>, 52</w:t>
      </w:r>
    </w:p>
    <w:p w14:paraId="597488B7" w14:textId="77777777" w:rsidR="00E97D1D" w:rsidRDefault="00E97D1D">
      <w:pPr>
        <w:pStyle w:val="Index1"/>
        <w:rPr>
          <w:noProof/>
        </w:rPr>
      </w:pPr>
      <w:r>
        <w:rPr>
          <w:noProof/>
        </w:rPr>
        <w:t>Office 365 ProPlus Government G, 52</w:t>
      </w:r>
    </w:p>
    <w:p w14:paraId="66ADA7A6" w14:textId="77777777" w:rsidR="00E97D1D" w:rsidRDefault="00E97D1D">
      <w:pPr>
        <w:pStyle w:val="Index1"/>
        <w:rPr>
          <w:noProof/>
        </w:rPr>
      </w:pPr>
      <w:r w:rsidRPr="00641BE2">
        <w:rPr>
          <w:noProof/>
          <w:lang w:val="it-IT"/>
        </w:rPr>
        <w:t>Office 365 ProPlus SA Transition</w:t>
      </w:r>
      <w:r>
        <w:rPr>
          <w:noProof/>
        </w:rPr>
        <w:t>, 52</w:t>
      </w:r>
    </w:p>
    <w:p w14:paraId="2F057CF9" w14:textId="77777777" w:rsidR="00E97D1D" w:rsidRDefault="00E97D1D">
      <w:pPr>
        <w:pStyle w:val="Index1"/>
        <w:rPr>
          <w:noProof/>
        </w:rPr>
      </w:pPr>
      <w:r>
        <w:rPr>
          <w:noProof/>
        </w:rPr>
        <w:t>Office Home &amp; Student 2013 RT Commercial Use, 20</w:t>
      </w:r>
    </w:p>
    <w:p w14:paraId="009824FE" w14:textId="77777777" w:rsidR="00E97D1D" w:rsidRDefault="00E97D1D">
      <w:pPr>
        <w:pStyle w:val="Index1"/>
        <w:rPr>
          <w:noProof/>
        </w:rPr>
      </w:pPr>
      <w:r w:rsidRPr="00641BE2">
        <w:rPr>
          <w:noProof/>
          <w:lang w:val="it-IT"/>
        </w:rPr>
        <w:t>Office Home and Student RT 2013 Commercial Use</w:t>
      </w:r>
      <w:r>
        <w:rPr>
          <w:noProof/>
        </w:rPr>
        <w:t>, 21, 22</w:t>
      </w:r>
    </w:p>
    <w:p w14:paraId="67CFD127" w14:textId="77777777" w:rsidR="00E97D1D" w:rsidRDefault="00E97D1D">
      <w:pPr>
        <w:pStyle w:val="Index1"/>
        <w:rPr>
          <w:noProof/>
        </w:rPr>
      </w:pPr>
      <w:r w:rsidRPr="00641BE2">
        <w:rPr>
          <w:noProof/>
          <w:lang w:val="it-IT"/>
        </w:rPr>
        <w:t>Office Multi Language Pack 2013</w:t>
      </w:r>
      <w:r>
        <w:rPr>
          <w:noProof/>
        </w:rPr>
        <w:t>, 20</w:t>
      </w:r>
    </w:p>
    <w:p w14:paraId="2A97BDCE" w14:textId="77777777" w:rsidR="00E97D1D" w:rsidRDefault="00E97D1D">
      <w:pPr>
        <w:pStyle w:val="Index1"/>
        <w:rPr>
          <w:noProof/>
        </w:rPr>
      </w:pPr>
      <w:r w:rsidRPr="00641BE2">
        <w:rPr>
          <w:noProof/>
          <w:lang w:val="it-IT"/>
        </w:rPr>
        <w:t>Office per Mac Standard 2011</w:t>
      </w:r>
      <w:r>
        <w:rPr>
          <w:noProof/>
        </w:rPr>
        <w:t>, 22, 52, 67, 72</w:t>
      </w:r>
    </w:p>
    <w:p w14:paraId="1A5957B6" w14:textId="77777777" w:rsidR="00E97D1D" w:rsidRDefault="00E97D1D">
      <w:pPr>
        <w:pStyle w:val="Index1"/>
        <w:rPr>
          <w:noProof/>
        </w:rPr>
      </w:pPr>
      <w:r w:rsidRPr="00641BE2">
        <w:rPr>
          <w:noProof/>
          <w:lang w:val="it-IT"/>
        </w:rPr>
        <w:t>Office Professional 2010</w:t>
      </w:r>
      <w:r>
        <w:rPr>
          <w:noProof/>
        </w:rPr>
        <w:t>, 21</w:t>
      </w:r>
    </w:p>
    <w:p w14:paraId="7086ACB8" w14:textId="77777777" w:rsidR="00E97D1D" w:rsidRDefault="00E97D1D">
      <w:pPr>
        <w:pStyle w:val="Index1"/>
        <w:rPr>
          <w:noProof/>
        </w:rPr>
      </w:pPr>
      <w:r w:rsidRPr="00641BE2">
        <w:rPr>
          <w:noProof/>
          <w:lang w:val="it-IT"/>
        </w:rPr>
        <w:t>Office Professional Plus 2010</w:t>
      </w:r>
      <w:r>
        <w:rPr>
          <w:noProof/>
        </w:rPr>
        <w:t>, 21, 25, 52, 72</w:t>
      </w:r>
    </w:p>
    <w:p w14:paraId="799CF33F" w14:textId="77777777" w:rsidR="00E97D1D" w:rsidRDefault="00E97D1D">
      <w:pPr>
        <w:pStyle w:val="Index1"/>
        <w:rPr>
          <w:noProof/>
        </w:rPr>
      </w:pPr>
      <w:r w:rsidRPr="00641BE2">
        <w:rPr>
          <w:noProof/>
          <w:lang w:val="it-IT"/>
        </w:rPr>
        <w:t>Office Professional Plus 2013</w:t>
      </w:r>
      <w:r>
        <w:rPr>
          <w:noProof/>
        </w:rPr>
        <w:t>, 20, 21, 25, 52, 54, 67, 72</w:t>
      </w:r>
    </w:p>
    <w:p w14:paraId="152CA104" w14:textId="77777777" w:rsidR="00E97D1D" w:rsidRDefault="00E97D1D">
      <w:pPr>
        <w:pStyle w:val="Index1"/>
        <w:rPr>
          <w:noProof/>
        </w:rPr>
      </w:pPr>
      <w:r w:rsidRPr="00641BE2">
        <w:rPr>
          <w:noProof/>
          <w:lang w:val="it-IT"/>
        </w:rPr>
        <w:t>Office Standard 2013</w:t>
      </w:r>
      <w:r>
        <w:rPr>
          <w:noProof/>
        </w:rPr>
        <w:t>, 20, 21, 25, 64, 67</w:t>
      </w:r>
    </w:p>
    <w:p w14:paraId="6C29C3EF" w14:textId="77777777" w:rsidR="00E97D1D" w:rsidRDefault="00E97D1D">
      <w:pPr>
        <w:pStyle w:val="Index1"/>
        <w:rPr>
          <w:noProof/>
        </w:rPr>
      </w:pPr>
      <w:r w:rsidRPr="00641BE2">
        <w:rPr>
          <w:noProof/>
          <w:lang w:val="it-IT"/>
        </w:rPr>
        <w:t>Office Web Apps Server 2013</w:t>
      </w:r>
      <w:r>
        <w:rPr>
          <w:noProof/>
        </w:rPr>
        <w:t>, 21</w:t>
      </w:r>
    </w:p>
    <w:p w14:paraId="194E8B7B" w14:textId="77777777" w:rsidR="00E97D1D" w:rsidRDefault="00E97D1D">
      <w:pPr>
        <w:pStyle w:val="Index1"/>
        <w:rPr>
          <w:noProof/>
        </w:rPr>
      </w:pPr>
      <w:r w:rsidRPr="00641BE2">
        <w:rPr>
          <w:noProof/>
          <w:lang w:val="it-IT"/>
        </w:rPr>
        <w:t>OneDrive for Business</w:t>
      </w:r>
      <w:r>
        <w:rPr>
          <w:noProof/>
        </w:rPr>
        <w:t>, 57</w:t>
      </w:r>
    </w:p>
    <w:p w14:paraId="7549B7A3" w14:textId="77777777" w:rsidR="00E97D1D" w:rsidRDefault="00E97D1D">
      <w:pPr>
        <w:pStyle w:val="Index1"/>
        <w:rPr>
          <w:noProof/>
        </w:rPr>
      </w:pPr>
      <w:r>
        <w:rPr>
          <w:noProof/>
        </w:rPr>
        <w:t>OneDrive for Business con Office Online (SL per Utente), 57</w:t>
      </w:r>
    </w:p>
    <w:p w14:paraId="2816CCC5" w14:textId="77777777" w:rsidR="00E97D1D" w:rsidRDefault="00E97D1D">
      <w:pPr>
        <w:pStyle w:val="Index1"/>
        <w:rPr>
          <w:noProof/>
        </w:rPr>
      </w:pPr>
      <w:r>
        <w:rPr>
          <w:noProof/>
        </w:rPr>
        <w:t>OneDrive for Business con Office Online G (SL per Utente), 57</w:t>
      </w:r>
    </w:p>
    <w:p w14:paraId="0DBA726B" w14:textId="77777777" w:rsidR="00E97D1D" w:rsidRDefault="00E97D1D">
      <w:pPr>
        <w:pStyle w:val="Index1"/>
        <w:rPr>
          <w:noProof/>
        </w:rPr>
      </w:pPr>
      <w:r w:rsidRPr="00641BE2">
        <w:rPr>
          <w:noProof/>
          <w:lang w:val="it-IT"/>
        </w:rPr>
        <w:t>OneNote 2013</w:t>
      </w:r>
      <w:r>
        <w:rPr>
          <w:noProof/>
        </w:rPr>
        <w:t>, 20, 67</w:t>
      </w:r>
    </w:p>
    <w:p w14:paraId="44C425F9" w14:textId="77777777" w:rsidR="00E97D1D" w:rsidRDefault="00E97D1D">
      <w:pPr>
        <w:pStyle w:val="Index1"/>
        <w:rPr>
          <w:noProof/>
        </w:rPr>
      </w:pPr>
      <w:r w:rsidRPr="00641BE2">
        <w:rPr>
          <w:noProof/>
          <w:lang w:val="it-IT"/>
        </w:rPr>
        <w:t>Operations Manager 2007 R2</w:t>
      </w:r>
      <w:r>
        <w:rPr>
          <w:noProof/>
        </w:rPr>
        <w:t>, 30, 31</w:t>
      </w:r>
    </w:p>
    <w:p w14:paraId="33F196A7" w14:textId="77777777" w:rsidR="00E97D1D" w:rsidRDefault="00E97D1D">
      <w:pPr>
        <w:pStyle w:val="Index1"/>
        <w:rPr>
          <w:noProof/>
        </w:rPr>
      </w:pPr>
      <w:r w:rsidRPr="00641BE2">
        <w:rPr>
          <w:noProof/>
          <w:lang w:val="it-IT"/>
        </w:rPr>
        <w:t>Outlook 2013</w:t>
      </w:r>
      <w:r>
        <w:rPr>
          <w:noProof/>
        </w:rPr>
        <w:t>, 21, 67</w:t>
      </w:r>
    </w:p>
    <w:p w14:paraId="562D4C4C" w14:textId="77777777" w:rsidR="00E97D1D" w:rsidRDefault="00E97D1D">
      <w:pPr>
        <w:pStyle w:val="Index1"/>
        <w:rPr>
          <w:noProof/>
        </w:rPr>
      </w:pPr>
      <w:r w:rsidRPr="00641BE2">
        <w:rPr>
          <w:noProof/>
          <w:lang w:val="it-IT"/>
        </w:rPr>
        <w:t>Outlook per Mac 2011</w:t>
      </w:r>
      <w:r>
        <w:rPr>
          <w:noProof/>
        </w:rPr>
        <w:t>, 22, 67</w:t>
      </w:r>
    </w:p>
    <w:p w14:paraId="22D4F254" w14:textId="77777777" w:rsidR="00E97D1D" w:rsidRDefault="00E97D1D">
      <w:pPr>
        <w:pStyle w:val="Index1"/>
        <w:rPr>
          <w:noProof/>
        </w:rPr>
      </w:pPr>
      <w:r w:rsidRPr="00641BE2">
        <w:rPr>
          <w:noProof/>
          <w:lang w:val="it-IT"/>
        </w:rPr>
        <w:t>Piattaforme MSDN</w:t>
      </w:r>
      <w:r>
        <w:rPr>
          <w:noProof/>
        </w:rPr>
        <w:t>, 32</w:t>
      </w:r>
    </w:p>
    <w:p w14:paraId="5E613783" w14:textId="77777777" w:rsidR="00E97D1D" w:rsidRDefault="00E97D1D">
      <w:pPr>
        <w:pStyle w:val="Index1"/>
        <w:rPr>
          <w:noProof/>
        </w:rPr>
      </w:pPr>
      <w:r w:rsidRPr="00641BE2">
        <w:rPr>
          <w:noProof/>
          <w:lang w:val="it-IT"/>
        </w:rPr>
        <w:t>Plus CAL per Lync Server 2013</w:t>
      </w:r>
      <w:r>
        <w:rPr>
          <w:noProof/>
        </w:rPr>
        <w:t>, 23</w:t>
      </w:r>
    </w:p>
    <w:p w14:paraId="529B82DE" w14:textId="77777777" w:rsidR="00E97D1D" w:rsidRDefault="00E97D1D">
      <w:pPr>
        <w:pStyle w:val="Index1"/>
        <w:rPr>
          <w:noProof/>
        </w:rPr>
      </w:pPr>
      <w:r w:rsidRPr="00641BE2">
        <w:rPr>
          <w:noProof/>
          <w:lang w:val="it-IT"/>
        </w:rPr>
        <w:t>Post Aggiuntivi di Microsoft Social Listening Professional (SL Add-on)</w:t>
      </w:r>
      <w:r>
        <w:rPr>
          <w:noProof/>
        </w:rPr>
        <w:t>, 49</w:t>
      </w:r>
    </w:p>
    <w:p w14:paraId="32F8562A" w14:textId="77777777" w:rsidR="00E97D1D" w:rsidRDefault="00E97D1D">
      <w:pPr>
        <w:pStyle w:val="Index1"/>
        <w:rPr>
          <w:noProof/>
        </w:rPr>
      </w:pPr>
      <w:r w:rsidRPr="00641BE2">
        <w:rPr>
          <w:noProof/>
          <w:lang w:val="it-IT"/>
        </w:rPr>
        <w:t>Post Aggiuntivi di Microsoft Social Listening Professional Education (SL Add-on)</w:t>
      </w:r>
      <w:r>
        <w:rPr>
          <w:noProof/>
        </w:rPr>
        <w:t>, 49</w:t>
      </w:r>
    </w:p>
    <w:p w14:paraId="7C0E6916" w14:textId="77777777" w:rsidR="00E97D1D" w:rsidRDefault="00E97D1D">
      <w:pPr>
        <w:pStyle w:val="Index1"/>
        <w:rPr>
          <w:noProof/>
        </w:rPr>
      </w:pPr>
      <w:r w:rsidRPr="00641BE2">
        <w:rPr>
          <w:noProof/>
          <w:lang w:val="it-IT"/>
        </w:rPr>
        <w:t>Power BI per Office 365</w:t>
      </w:r>
      <w:r>
        <w:rPr>
          <w:noProof/>
        </w:rPr>
        <w:t>, 57</w:t>
      </w:r>
    </w:p>
    <w:p w14:paraId="4FE27D68" w14:textId="77777777" w:rsidR="00E97D1D" w:rsidRDefault="00E97D1D">
      <w:pPr>
        <w:pStyle w:val="Index1"/>
        <w:rPr>
          <w:noProof/>
        </w:rPr>
      </w:pPr>
      <w:r>
        <w:rPr>
          <w:noProof/>
        </w:rPr>
        <w:t>Power BI per Office 365 A, 57</w:t>
      </w:r>
    </w:p>
    <w:p w14:paraId="3EF1E7E8" w14:textId="77777777" w:rsidR="00E97D1D" w:rsidRDefault="00E97D1D">
      <w:pPr>
        <w:pStyle w:val="Index1"/>
        <w:rPr>
          <w:noProof/>
        </w:rPr>
      </w:pPr>
      <w:r w:rsidRPr="00641BE2">
        <w:rPr>
          <w:noProof/>
          <w:lang w:val="it-IT"/>
        </w:rPr>
        <w:t>PowerPoint 2013</w:t>
      </w:r>
      <w:r>
        <w:rPr>
          <w:noProof/>
        </w:rPr>
        <w:t>, 21, 67</w:t>
      </w:r>
    </w:p>
    <w:p w14:paraId="615A830D" w14:textId="77777777" w:rsidR="00E97D1D" w:rsidRDefault="00E97D1D">
      <w:pPr>
        <w:pStyle w:val="Index1"/>
        <w:rPr>
          <w:noProof/>
        </w:rPr>
      </w:pPr>
      <w:r w:rsidRPr="00641BE2">
        <w:rPr>
          <w:noProof/>
          <w:lang w:val="it-IT"/>
        </w:rPr>
        <w:t>PowerPoint per Mac 2011</w:t>
      </w:r>
      <w:r>
        <w:rPr>
          <w:noProof/>
        </w:rPr>
        <w:t>, 22, 67</w:t>
      </w:r>
    </w:p>
    <w:p w14:paraId="68626668" w14:textId="77777777" w:rsidR="00E97D1D" w:rsidRDefault="00E97D1D">
      <w:pPr>
        <w:pStyle w:val="Index1"/>
        <w:rPr>
          <w:noProof/>
        </w:rPr>
      </w:pPr>
      <w:r>
        <w:rPr>
          <w:noProof/>
        </w:rPr>
        <w:t>Premium Add-on CAL Suite per Windows Small Business Server 2011, 42</w:t>
      </w:r>
    </w:p>
    <w:p w14:paraId="21FF9812" w14:textId="77777777" w:rsidR="00E97D1D" w:rsidRDefault="00E97D1D">
      <w:pPr>
        <w:pStyle w:val="Index1"/>
        <w:rPr>
          <w:noProof/>
        </w:rPr>
      </w:pPr>
      <w:r w:rsidRPr="00641BE2">
        <w:rPr>
          <w:noProof/>
          <w:lang w:val="it-IT"/>
        </w:rPr>
        <w:t>Professional CAL per Microsoft Dynamics CRM</w:t>
      </w:r>
      <w:r>
        <w:rPr>
          <w:noProof/>
        </w:rPr>
        <w:t>, 18</w:t>
      </w:r>
    </w:p>
    <w:p w14:paraId="6579C0C8" w14:textId="77777777" w:rsidR="00E97D1D" w:rsidRDefault="00E97D1D">
      <w:pPr>
        <w:pStyle w:val="Index1"/>
        <w:rPr>
          <w:noProof/>
        </w:rPr>
      </w:pPr>
      <w:r w:rsidRPr="00641BE2">
        <w:rPr>
          <w:noProof/>
          <w:spacing w:val="-4"/>
          <w:lang w:val="it-IT"/>
        </w:rPr>
        <w:t>Professional Use Additive CAL per Microsoft Dynamics CRM</w:t>
      </w:r>
      <w:r>
        <w:rPr>
          <w:noProof/>
        </w:rPr>
        <w:t>, 18</w:t>
      </w:r>
    </w:p>
    <w:p w14:paraId="0AE5951F" w14:textId="77777777" w:rsidR="00E97D1D" w:rsidRDefault="00E97D1D">
      <w:pPr>
        <w:pStyle w:val="Index1"/>
        <w:rPr>
          <w:noProof/>
        </w:rPr>
      </w:pPr>
      <w:r w:rsidRPr="00641BE2">
        <w:rPr>
          <w:noProof/>
          <w:lang w:val="it-IT"/>
        </w:rPr>
        <w:t>Project Lite</w:t>
      </w:r>
      <w:r>
        <w:rPr>
          <w:noProof/>
        </w:rPr>
        <w:t>, 57</w:t>
      </w:r>
    </w:p>
    <w:p w14:paraId="24967F49" w14:textId="77777777" w:rsidR="00E97D1D" w:rsidRDefault="00E97D1D">
      <w:pPr>
        <w:pStyle w:val="Index1"/>
        <w:rPr>
          <w:noProof/>
        </w:rPr>
      </w:pPr>
      <w:r w:rsidRPr="00641BE2">
        <w:rPr>
          <w:noProof/>
          <w:lang w:val="it-IT"/>
        </w:rPr>
        <w:t>Project Online</w:t>
      </w:r>
      <w:r>
        <w:rPr>
          <w:noProof/>
        </w:rPr>
        <w:t>, 52, 57</w:t>
      </w:r>
    </w:p>
    <w:p w14:paraId="3C9DCFC3" w14:textId="77777777" w:rsidR="00E97D1D" w:rsidRDefault="00E97D1D">
      <w:pPr>
        <w:pStyle w:val="Index1"/>
        <w:rPr>
          <w:noProof/>
        </w:rPr>
      </w:pPr>
      <w:r w:rsidRPr="00641BE2">
        <w:rPr>
          <w:noProof/>
          <w:lang w:val="it-IT"/>
        </w:rPr>
        <w:t>Project Online A</w:t>
      </w:r>
      <w:r>
        <w:rPr>
          <w:noProof/>
        </w:rPr>
        <w:t>, 57</w:t>
      </w:r>
    </w:p>
    <w:p w14:paraId="0D38472E" w14:textId="77777777" w:rsidR="00E97D1D" w:rsidRDefault="00E97D1D">
      <w:pPr>
        <w:pStyle w:val="Index1"/>
        <w:rPr>
          <w:noProof/>
        </w:rPr>
      </w:pPr>
      <w:r w:rsidRPr="00641BE2">
        <w:rPr>
          <w:noProof/>
          <w:lang w:val="it-IT"/>
        </w:rPr>
        <w:t>Project Online con Project Pro per Office 365</w:t>
      </w:r>
      <w:r>
        <w:rPr>
          <w:noProof/>
        </w:rPr>
        <w:t>, 52</w:t>
      </w:r>
    </w:p>
    <w:p w14:paraId="430F734C" w14:textId="77777777" w:rsidR="00E97D1D" w:rsidRDefault="00E97D1D">
      <w:pPr>
        <w:pStyle w:val="Index1"/>
        <w:rPr>
          <w:noProof/>
        </w:rPr>
      </w:pPr>
      <w:r w:rsidRPr="00641BE2">
        <w:rPr>
          <w:noProof/>
          <w:lang w:val="it-IT"/>
        </w:rPr>
        <w:t>Project Pro per Office 365</w:t>
      </w:r>
      <w:r>
        <w:rPr>
          <w:noProof/>
        </w:rPr>
        <w:t>, 52</w:t>
      </w:r>
    </w:p>
    <w:p w14:paraId="42C6FE4E" w14:textId="77777777" w:rsidR="00E97D1D" w:rsidRDefault="00E97D1D">
      <w:pPr>
        <w:pStyle w:val="Index1"/>
        <w:rPr>
          <w:noProof/>
        </w:rPr>
      </w:pPr>
      <w:r>
        <w:rPr>
          <w:noProof/>
        </w:rPr>
        <w:t>Project Pro per Office 365 A, 52</w:t>
      </w:r>
    </w:p>
    <w:p w14:paraId="6716CC0D" w14:textId="77777777" w:rsidR="00E97D1D" w:rsidRDefault="00E97D1D">
      <w:pPr>
        <w:pStyle w:val="Index1"/>
        <w:rPr>
          <w:noProof/>
        </w:rPr>
      </w:pPr>
      <w:r w:rsidRPr="00641BE2">
        <w:rPr>
          <w:noProof/>
          <w:lang w:val="it-IT"/>
        </w:rPr>
        <w:t>Project Professional 2013</w:t>
      </w:r>
      <w:r>
        <w:rPr>
          <w:noProof/>
        </w:rPr>
        <w:t>, 21, 22, 67</w:t>
      </w:r>
    </w:p>
    <w:p w14:paraId="709F0721" w14:textId="77777777" w:rsidR="00E97D1D" w:rsidRDefault="00E97D1D">
      <w:pPr>
        <w:pStyle w:val="Index1"/>
        <w:rPr>
          <w:noProof/>
        </w:rPr>
      </w:pPr>
      <w:r w:rsidRPr="00641BE2">
        <w:rPr>
          <w:noProof/>
          <w:lang w:val="it-IT"/>
        </w:rPr>
        <w:t>Project Server 2013</w:t>
      </w:r>
      <w:r>
        <w:rPr>
          <w:noProof/>
        </w:rPr>
        <w:t>, 22, 24</w:t>
      </w:r>
    </w:p>
    <w:p w14:paraId="1FE17939" w14:textId="77777777" w:rsidR="00E97D1D" w:rsidRDefault="00E97D1D">
      <w:pPr>
        <w:pStyle w:val="Index1"/>
        <w:rPr>
          <w:noProof/>
        </w:rPr>
      </w:pPr>
      <w:r w:rsidRPr="00641BE2">
        <w:rPr>
          <w:noProof/>
          <w:lang w:val="it-IT"/>
        </w:rPr>
        <w:t>Project Standard 2013</w:t>
      </w:r>
      <w:r>
        <w:rPr>
          <w:noProof/>
        </w:rPr>
        <w:t>, 21, 67, 72</w:t>
      </w:r>
    </w:p>
    <w:p w14:paraId="27F4397B" w14:textId="77777777" w:rsidR="00E97D1D" w:rsidRDefault="00E97D1D">
      <w:pPr>
        <w:pStyle w:val="Index1"/>
        <w:rPr>
          <w:noProof/>
        </w:rPr>
      </w:pPr>
      <w:r w:rsidRPr="00641BE2">
        <w:rPr>
          <w:noProof/>
          <w:lang w:val="it-IT"/>
        </w:rPr>
        <w:t>Publisher 2013</w:t>
      </w:r>
      <w:r>
        <w:rPr>
          <w:noProof/>
        </w:rPr>
        <w:t>, 21, 67</w:t>
      </w:r>
    </w:p>
    <w:p w14:paraId="5F4DD8E2" w14:textId="77777777" w:rsidR="00E97D1D" w:rsidRDefault="00E97D1D">
      <w:pPr>
        <w:pStyle w:val="Index1"/>
        <w:rPr>
          <w:noProof/>
        </w:rPr>
      </w:pPr>
      <w:r w:rsidRPr="00641BE2">
        <w:rPr>
          <w:noProof/>
          <w:lang w:val="it-IT"/>
        </w:rPr>
        <w:t>R2 per SQL Server 2008</w:t>
      </w:r>
      <w:r>
        <w:rPr>
          <w:noProof/>
        </w:rPr>
        <w:t>, 26, 27, 28</w:t>
      </w:r>
    </w:p>
    <w:p w14:paraId="48862E97" w14:textId="77777777" w:rsidR="00E97D1D" w:rsidRDefault="00E97D1D">
      <w:pPr>
        <w:pStyle w:val="Index1"/>
        <w:rPr>
          <w:noProof/>
        </w:rPr>
      </w:pPr>
      <w:r w:rsidRPr="00641BE2">
        <w:rPr>
          <w:noProof/>
          <w:lang w:val="it-IT"/>
        </w:rPr>
        <w:t>R2 per Windows Server 2008</w:t>
      </w:r>
      <w:r>
        <w:rPr>
          <w:noProof/>
        </w:rPr>
        <w:t>, 13, 42</w:t>
      </w:r>
    </w:p>
    <w:p w14:paraId="5EB6448D" w14:textId="77777777" w:rsidR="00E97D1D" w:rsidRDefault="00E97D1D">
      <w:pPr>
        <w:pStyle w:val="Index1"/>
        <w:rPr>
          <w:noProof/>
        </w:rPr>
      </w:pPr>
      <w:r w:rsidRPr="00641BE2">
        <w:rPr>
          <w:noProof/>
          <w:lang w:val="it-IT"/>
        </w:rPr>
        <w:t>Search Server</w:t>
      </w:r>
      <w:r>
        <w:rPr>
          <w:noProof/>
        </w:rPr>
        <w:t>, 24</w:t>
      </w:r>
    </w:p>
    <w:p w14:paraId="1170AC11" w14:textId="77777777" w:rsidR="00E97D1D" w:rsidRDefault="00E97D1D">
      <w:pPr>
        <w:pStyle w:val="Index1"/>
        <w:rPr>
          <w:noProof/>
        </w:rPr>
      </w:pPr>
      <w:r w:rsidRPr="00641BE2">
        <w:rPr>
          <w:noProof/>
          <w:lang w:val="it-IT"/>
        </w:rPr>
        <w:t>Self Serve CAL per Microsoft Dynamics AX 2012 R3</w:t>
      </w:r>
      <w:r>
        <w:rPr>
          <w:noProof/>
        </w:rPr>
        <w:t>, 17</w:t>
      </w:r>
    </w:p>
    <w:p w14:paraId="2A85CFA9" w14:textId="77777777" w:rsidR="00E97D1D" w:rsidRDefault="00E97D1D">
      <w:pPr>
        <w:pStyle w:val="Index1"/>
        <w:rPr>
          <w:noProof/>
        </w:rPr>
      </w:pPr>
      <w:r w:rsidRPr="00641BE2">
        <w:rPr>
          <w:noProof/>
          <w:lang w:val="it-IT"/>
        </w:rPr>
        <w:t>Service Manager 2010</w:t>
      </w:r>
      <w:r>
        <w:rPr>
          <w:noProof/>
        </w:rPr>
        <w:t>, 31</w:t>
      </w:r>
    </w:p>
    <w:p w14:paraId="6A7C44CF" w14:textId="77777777" w:rsidR="00E97D1D" w:rsidRDefault="00E97D1D">
      <w:pPr>
        <w:pStyle w:val="Index1"/>
        <w:rPr>
          <w:noProof/>
        </w:rPr>
      </w:pPr>
      <w:r w:rsidRPr="00641BE2">
        <w:rPr>
          <w:noProof/>
          <w:lang w:val="it-IT"/>
        </w:rPr>
        <w:t>Servizi Microsoft Azure</w:t>
      </w:r>
      <w:r>
        <w:rPr>
          <w:noProof/>
        </w:rPr>
        <w:t>, 44, 45</w:t>
      </w:r>
    </w:p>
    <w:p w14:paraId="3C689ECD" w14:textId="77777777" w:rsidR="00E97D1D" w:rsidRDefault="00E97D1D">
      <w:pPr>
        <w:pStyle w:val="Index1"/>
        <w:rPr>
          <w:noProof/>
        </w:rPr>
      </w:pPr>
      <w:r>
        <w:rPr>
          <w:noProof/>
        </w:rPr>
        <w:t>SharePoint Online Extra Storage 1 GB, 57</w:t>
      </w:r>
    </w:p>
    <w:p w14:paraId="14A10401" w14:textId="77777777" w:rsidR="00E97D1D" w:rsidRDefault="00E97D1D">
      <w:pPr>
        <w:pStyle w:val="Index1"/>
        <w:rPr>
          <w:noProof/>
        </w:rPr>
      </w:pPr>
      <w:r>
        <w:rPr>
          <w:noProof/>
        </w:rPr>
        <w:t>SharePoint Online Extra Storage 1 GB A, 57</w:t>
      </w:r>
    </w:p>
    <w:p w14:paraId="00235290" w14:textId="77777777" w:rsidR="00E97D1D" w:rsidRDefault="00E97D1D">
      <w:pPr>
        <w:pStyle w:val="Index1"/>
        <w:rPr>
          <w:noProof/>
        </w:rPr>
      </w:pPr>
      <w:r w:rsidRPr="00641BE2">
        <w:rPr>
          <w:noProof/>
          <w:lang w:val="it-IT"/>
        </w:rPr>
        <w:t>SharePoint Online Piano 1</w:t>
      </w:r>
      <w:r>
        <w:rPr>
          <w:noProof/>
        </w:rPr>
        <w:t>, 55, 57, 58</w:t>
      </w:r>
    </w:p>
    <w:p w14:paraId="66231AA1" w14:textId="77777777" w:rsidR="00E97D1D" w:rsidRDefault="00E97D1D">
      <w:pPr>
        <w:pStyle w:val="Index1"/>
        <w:rPr>
          <w:noProof/>
        </w:rPr>
      </w:pPr>
      <w:r w:rsidRPr="00641BE2">
        <w:rPr>
          <w:noProof/>
          <w:lang w:val="it-IT"/>
        </w:rPr>
        <w:t>SharePoint Online Piano 1 con Componente Aggiuntivo di Yammer</w:t>
      </w:r>
      <w:r>
        <w:rPr>
          <w:noProof/>
        </w:rPr>
        <w:t>, 10</w:t>
      </w:r>
    </w:p>
    <w:p w14:paraId="6BC174CB" w14:textId="77777777" w:rsidR="00E97D1D" w:rsidRDefault="00E97D1D">
      <w:pPr>
        <w:pStyle w:val="Index1"/>
        <w:rPr>
          <w:noProof/>
        </w:rPr>
      </w:pPr>
      <w:r w:rsidRPr="00641BE2">
        <w:rPr>
          <w:noProof/>
          <w:lang w:val="it-IT"/>
        </w:rPr>
        <w:t>SharePoint Online Piano 1G</w:t>
      </w:r>
      <w:r>
        <w:rPr>
          <w:noProof/>
        </w:rPr>
        <w:t>, 57</w:t>
      </w:r>
    </w:p>
    <w:p w14:paraId="77AA83F5" w14:textId="77777777" w:rsidR="00E97D1D" w:rsidRDefault="00E97D1D">
      <w:pPr>
        <w:pStyle w:val="Index1"/>
        <w:rPr>
          <w:noProof/>
        </w:rPr>
      </w:pPr>
      <w:r w:rsidRPr="00641BE2">
        <w:rPr>
          <w:noProof/>
          <w:lang w:val="it-IT"/>
        </w:rPr>
        <w:t>SharePoint Online Piano 2</w:t>
      </w:r>
      <w:r>
        <w:rPr>
          <w:noProof/>
        </w:rPr>
        <w:t>, 57</w:t>
      </w:r>
    </w:p>
    <w:p w14:paraId="639543B7" w14:textId="77777777" w:rsidR="00E97D1D" w:rsidRDefault="00E97D1D">
      <w:pPr>
        <w:pStyle w:val="Index1"/>
        <w:rPr>
          <w:noProof/>
        </w:rPr>
      </w:pPr>
      <w:r w:rsidRPr="00641BE2">
        <w:rPr>
          <w:noProof/>
          <w:lang w:val="it-IT"/>
        </w:rPr>
        <w:t>SharePoint Online Piano 2G</w:t>
      </w:r>
      <w:r>
        <w:rPr>
          <w:noProof/>
        </w:rPr>
        <w:t>, 58</w:t>
      </w:r>
    </w:p>
    <w:p w14:paraId="7053AB1B" w14:textId="77777777" w:rsidR="00E97D1D" w:rsidRDefault="00E97D1D">
      <w:pPr>
        <w:pStyle w:val="Index1"/>
        <w:rPr>
          <w:noProof/>
        </w:rPr>
      </w:pPr>
      <w:r w:rsidRPr="00641BE2">
        <w:rPr>
          <w:noProof/>
          <w:lang w:val="it-IT"/>
        </w:rPr>
        <w:t>SharePoint Server 2010</w:t>
      </w:r>
      <w:r>
        <w:rPr>
          <w:noProof/>
        </w:rPr>
        <w:t>, 24, 25, 26</w:t>
      </w:r>
    </w:p>
    <w:p w14:paraId="54D80CAA" w14:textId="77777777" w:rsidR="00E97D1D" w:rsidRDefault="00E97D1D">
      <w:pPr>
        <w:pStyle w:val="Index1"/>
        <w:rPr>
          <w:noProof/>
        </w:rPr>
      </w:pPr>
      <w:r w:rsidRPr="00641BE2">
        <w:rPr>
          <w:noProof/>
          <w:lang w:val="it-IT"/>
        </w:rPr>
        <w:t>SharePoint Server 2013</w:t>
      </w:r>
      <w:r>
        <w:rPr>
          <w:noProof/>
        </w:rPr>
        <w:t>, 14, 24, 25</w:t>
      </w:r>
    </w:p>
    <w:p w14:paraId="7F6AB849" w14:textId="77777777" w:rsidR="00E97D1D" w:rsidRDefault="00E97D1D">
      <w:pPr>
        <w:pStyle w:val="Index1"/>
        <w:rPr>
          <w:noProof/>
        </w:rPr>
      </w:pPr>
      <w:r w:rsidRPr="00641BE2">
        <w:rPr>
          <w:noProof/>
          <w:lang w:val="it-IT"/>
        </w:rPr>
        <w:t>SharePoint Server 2013 Enterprise CAL</w:t>
      </w:r>
      <w:r>
        <w:rPr>
          <w:noProof/>
        </w:rPr>
        <w:t>, 24</w:t>
      </w:r>
    </w:p>
    <w:p w14:paraId="3C2CC341" w14:textId="77777777" w:rsidR="00E97D1D" w:rsidRDefault="00E97D1D">
      <w:pPr>
        <w:pStyle w:val="Index1"/>
        <w:rPr>
          <w:noProof/>
        </w:rPr>
      </w:pPr>
      <w:r w:rsidRPr="00641BE2">
        <w:rPr>
          <w:noProof/>
          <w:lang w:val="it-IT"/>
        </w:rPr>
        <w:t>SharePoint Server 2013 Standard CAL</w:t>
      </w:r>
      <w:r>
        <w:rPr>
          <w:noProof/>
        </w:rPr>
        <w:t>, 14, 24</w:t>
      </w:r>
    </w:p>
    <w:p w14:paraId="1C4B5C79" w14:textId="77777777" w:rsidR="00E97D1D" w:rsidRDefault="00E97D1D">
      <w:pPr>
        <w:pStyle w:val="Index1"/>
        <w:rPr>
          <w:noProof/>
        </w:rPr>
      </w:pPr>
      <w:r w:rsidRPr="00641BE2">
        <w:rPr>
          <w:noProof/>
          <w:lang w:val="it-IT"/>
        </w:rPr>
        <w:t>SharePoint Server per Siti Internet</w:t>
      </w:r>
      <w:r>
        <w:rPr>
          <w:noProof/>
        </w:rPr>
        <w:t>, 24, 25</w:t>
      </w:r>
    </w:p>
    <w:p w14:paraId="122748DB" w14:textId="77777777" w:rsidR="00E97D1D" w:rsidRDefault="00E97D1D">
      <w:pPr>
        <w:pStyle w:val="Index1"/>
        <w:rPr>
          <w:noProof/>
        </w:rPr>
      </w:pPr>
      <w:r w:rsidRPr="00641BE2">
        <w:rPr>
          <w:noProof/>
          <w:lang w:val="it-IT"/>
        </w:rPr>
        <w:t>Sistemi Operativi MSDN</w:t>
      </w:r>
      <w:r>
        <w:rPr>
          <w:noProof/>
        </w:rPr>
        <w:t>, 32, 33</w:t>
      </w:r>
    </w:p>
    <w:p w14:paraId="0822A432" w14:textId="77777777" w:rsidR="00E97D1D" w:rsidRDefault="00E97D1D">
      <w:pPr>
        <w:pStyle w:val="Index1"/>
        <w:rPr>
          <w:noProof/>
        </w:rPr>
      </w:pPr>
      <w:r w:rsidRPr="00641BE2">
        <w:rPr>
          <w:noProof/>
          <w:lang w:val="it-IT"/>
        </w:rPr>
        <w:t>Sottoscrizione Mensile della Commissione per Bing Maps Enterprise</w:t>
      </w:r>
      <w:r>
        <w:rPr>
          <w:noProof/>
        </w:rPr>
        <w:t>, 59</w:t>
      </w:r>
    </w:p>
    <w:p w14:paraId="3401D334" w14:textId="77777777" w:rsidR="00E97D1D" w:rsidRDefault="00E97D1D">
      <w:pPr>
        <w:pStyle w:val="Index1"/>
        <w:rPr>
          <w:noProof/>
        </w:rPr>
      </w:pPr>
      <w:r w:rsidRPr="00641BE2">
        <w:rPr>
          <w:noProof/>
          <w:lang w:val="it-IT"/>
        </w:rPr>
        <w:t>Sottoscrizione Mensile della Commissione per Bing Maps Mobile Asset Management Platform</w:t>
      </w:r>
      <w:r>
        <w:rPr>
          <w:noProof/>
        </w:rPr>
        <w:t>, 59</w:t>
      </w:r>
    </w:p>
    <w:p w14:paraId="45103ED8" w14:textId="77777777" w:rsidR="00E97D1D" w:rsidRDefault="00E97D1D">
      <w:pPr>
        <w:pStyle w:val="Index1"/>
        <w:rPr>
          <w:noProof/>
        </w:rPr>
      </w:pPr>
      <w:r w:rsidRPr="00641BE2">
        <w:rPr>
          <w:noProof/>
          <w:lang w:val="it-IT"/>
        </w:rPr>
        <w:t>Sottoscrizione Mensile della Licenza Per Utente Conosciuto per Bing Maps</w:t>
      </w:r>
      <w:r>
        <w:rPr>
          <w:noProof/>
        </w:rPr>
        <w:t>, 59</w:t>
      </w:r>
    </w:p>
    <w:p w14:paraId="1B47ACDA" w14:textId="77777777" w:rsidR="00E97D1D" w:rsidRDefault="00E97D1D">
      <w:pPr>
        <w:pStyle w:val="Index1"/>
        <w:rPr>
          <w:noProof/>
        </w:rPr>
      </w:pPr>
      <w:r w:rsidRPr="00641BE2">
        <w:rPr>
          <w:noProof/>
          <w:lang w:val="it-IT"/>
        </w:rPr>
        <w:t>Sottoscrizione Mensile della Licenza Per Utente Conosciuto per Bing Maps (5.000)</w:t>
      </w:r>
      <w:r>
        <w:rPr>
          <w:noProof/>
        </w:rPr>
        <w:t>, 59</w:t>
      </w:r>
    </w:p>
    <w:p w14:paraId="27BEEC81" w14:textId="77777777" w:rsidR="00E97D1D" w:rsidRDefault="00E97D1D">
      <w:pPr>
        <w:pStyle w:val="Index1"/>
        <w:rPr>
          <w:noProof/>
        </w:rPr>
      </w:pPr>
      <w:r w:rsidRPr="00641BE2">
        <w:rPr>
          <w:noProof/>
          <w:lang w:val="it-IT"/>
        </w:rPr>
        <w:t>Sottoscrizione Mensile della Licenza Per Utente Conosciuto per Bing Maps Light</w:t>
      </w:r>
      <w:r>
        <w:rPr>
          <w:noProof/>
        </w:rPr>
        <w:t>, 59</w:t>
      </w:r>
    </w:p>
    <w:p w14:paraId="6283EB60" w14:textId="77777777" w:rsidR="00E97D1D" w:rsidRDefault="00E97D1D">
      <w:pPr>
        <w:pStyle w:val="Index1"/>
        <w:rPr>
          <w:noProof/>
        </w:rPr>
      </w:pPr>
      <w:r w:rsidRPr="00641BE2">
        <w:rPr>
          <w:noProof/>
          <w:lang w:val="it-IT"/>
        </w:rPr>
        <w:t>Sottoscrizione Mensile della Licenza Per Utente Conosciuto per Bing Maps Light (5.000)</w:t>
      </w:r>
      <w:r>
        <w:rPr>
          <w:noProof/>
        </w:rPr>
        <w:t>, 59</w:t>
      </w:r>
    </w:p>
    <w:p w14:paraId="79E9ABE5" w14:textId="77777777" w:rsidR="00E97D1D" w:rsidRDefault="00E97D1D">
      <w:pPr>
        <w:pStyle w:val="Index1"/>
        <w:rPr>
          <w:noProof/>
        </w:rPr>
      </w:pPr>
      <w:r w:rsidRPr="00641BE2">
        <w:rPr>
          <w:noProof/>
          <w:lang w:val="it-IT"/>
        </w:rPr>
        <w:t>Sottoscrizione Mensile di 100.000 Transazioni per l’Utilizzo del Sito Web Pubblico di Bing Maps</w:t>
      </w:r>
      <w:r>
        <w:rPr>
          <w:noProof/>
        </w:rPr>
        <w:t>, 59</w:t>
      </w:r>
    </w:p>
    <w:p w14:paraId="14747139" w14:textId="77777777" w:rsidR="00E97D1D" w:rsidRDefault="00E97D1D">
      <w:pPr>
        <w:pStyle w:val="Index1"/>
        <w:rPr>
          <w:noProof/>
        </w:rPr>
      </w:pPr>
      <w:r w:rsidRPr="00641BE2">
        <w:rPr>
          <w:noProof/>
          <w:lang w:val="it-IT"/>
        </w:rPr>
        <w:t>Sottoscrizione Mensile di 420.000 Transazioni (e quantità superiore) per l’Utilizzo del Sito Web Pubblico di Bing Maps</w:t>
      </w:r>
      <w:r>
        <w:rPr>
          <w:noProof/>
        </w:rPr>
        <w:t>, 59</w:t>
      </w:r>
    </w:p>
    <w:p w14:paraId="52284317" w14:textId="77777777" w:rsidR="00E97D1D" w:rsidRDefault="00E97D1D">
      <w:pPr>
        <w:pStyle w:val="Index1"/>
        <w:rPr>
          <w:noProof/>
        </w:rPr>
      </w:pPr>
      <w:r w:rsidRPr="00641BE2">
        <w:rPr>
          <w:noProof/>
          <w:lang w:val="it-IT"/>
        </w:rPr>
        <w:t>Sottoscrizione Mensile di Bing Maps Consumer Tracked Per Asset</w:t>
      </w:r>
      <w:r>
        <w:rPr>
          <w:noProof/>
        </w:rPr>
        <w:t>, 59</w:t>
      </w:r>
    </w:p>
    <w:p w14:paraId="6DA2A9B6" w14:textId="77777777" w:rsidR="00E97D1D" w:rsidRDefault="00E97D1D">
      <w:pPr>
        <w:pStyle w:val="Index1"/>
        <w:rPr>
          <w:noProof/>
        </w:rPr>
      </w:pPr>
      <w:r>
        <w:rPr>
          <w:noProof/>
        </w:rPr>
        <w:t>SQL Server 2012 Parallel Data Warehouse, 26, 27, 28, 33</w:t>
      </w:r>
    </w:p>
    <w:p w14:paraId="14559B96" w14:textId="77777777" w:rsidR="00E97D1D" w:rsidRDefault="00E97D1D">
      <w:pPr>
        <w:pStyle w:val="Index1"/>
        <w:rPr>
          <w:noProof/>
        </w:rPr>
      </w:pPr>
      <w:r>
        <w:rPr>
          <w:noProof/>
        </w:rPr>
        <w:t>SQL Server 2012 Parallel Data Warehouse Developer, 26, 33</w:t>
      </w:r>
    </w:p>
    <w:p w14:paraId="333E95B2" w14:textId="77777777" w:rsidR="00E97D1D" w:rsidRDefault="00E97D1D">
      <w:pPr>
        <w:pStyle w:val="Index1"/>
        <w:rPr>
          <w:noProof/>
        </w:rPr>
      </w:pPr>
      <w:r w:rsidRPr="00641BE2">
        <w:rPr>
          <w:noProof/>
          <w:lang w:val="it-IT"/>
        </w:rPr>
        <w:t>SQL Server 2014 Business Intelligence</w:t>
      </w:r>
      <w:r>
        <w:rPr>
          <w:noProof/>
        </w:rPr>
        <w:t>, 26</w:t>
      </w:r>
    </w:p>
    <w:p w14:paraId="03019D18" w14:textId="77777777" w:rsidR="00E97D1D" w:rsidRDefault="00E97D1D">
      <w:pPr>
        <w:pStyle w:val="Index1"/>
        <w:rPr>
          <w:noProof/>
        </w:rPr>
      </w:pPr>
      <w:r w:rsidRPr="00641BE2">
        <w:rPr>
          <w:noProof/>
          <w:lang w:val="it-IT"/>
        </w:rPr>
        <w:t>SQL Server 2014 Developer</w:t>
      </w:r>
      <w:r>
        <w:rPr>
          <w:noProof/>
        </w:rPr>
        <w:t>, 26</w:t>
      </w:r>
    </w:p>
    <w:p w14:paraId="6FF44382" w14:textId="77777777" w:rsidR="00E97D1D" w:rsidRDefault="00E97D1D">
      <w:pPr>
        <w:pStyle w:val="Index1"/>
        <w:rPr>
          <w:noProof/>
        </w:rPr>
      </w:pPr>
      <w:r w:rsidRPr="00641BE2">
        <w:rPr>
          <w:noProof/>
          <w:lang w:val="it-IT"/>
        </w:rPr>
        <w:t>SQL Server 2014 Enterprise</w:t>
      </w:r>
      <w:r>
        <w:rPr>
          <w:noProof/>
        </w:rPr>
        <w:t>, 26</w:t>
      </w:r>
    </w:p>
    <w:p w14:paraId="08CECF5D" w14:textId="77777777" w:rsidR="00E97D1D" w:rsidRDefault="00E97D1D">
      <w:pPr>
        <w:pStyle w:val="Index1"/>
        <w:rPr>
          <w:noProof/>
        </w:rPr>
      </w:pPr>
      <w:r w:rsidRPr="00641BE2">
        <w:rPr>
          <w:noProof/>
          <w:lang w:val="it-IT"/>
        </w:rPr>
        <w:t>SQL Server 2014 Standard</w:t>
      </w:r>
      <w:r>
        <w:rPr>
          <w:noProof/>
        </w:rPr>
        <w:t>, 27</w:t>
      </w:r>
    </w:p>
    <w:p w14:paraId="00F5D404" w14:textId="77777777" w:rsidR="00E97D1D" w:rsidRDefault="00E97D1D">
      <w:pPr>
        <w:pStyle w:val="Index1"/>
        <w:rPr>
          <w:noProof/>
        </w:rPr>
      </w:pPr>
      <w:r w:rsidRPr="00641BE2">
        <w:rPr>
          <w:noProof/>
          <w:lang w:val="it-IT"/>
        </w:rPr>
        <w:t>Standard CAL per Lync Server 2013</w:t>
      </w:r>
      <w:r>
        <w:rPr>
          <w:noProof/>
        </w:rPr>
        <w:t>, 23</w:t>
      </w:r>
    </w:p>
    <w:p w14:paraId="71D35DE4" w14:textId="77777777" w:rsidR="00E97D1D" w:rsidRDefault="00E97D1D">
      <w:pPr>
        <w:pStyle w:val="Index1"/>
        <w:rPr>
          <w:noProof/>
        </w:rPr>
      </w:pPr>
      <w:r w:rsidRPr="00641BE2">
        <w:rPr>
          <w:noProof/>
          <w:lang w:val="it-IT"/>
        </w:rPr>
        <w:t>Standard Core per SQL Server 2014</w:t>
      </w:r>
      <w:r>
        <w:rPr>
          <w:noProof/>
        </w:rPr>
        <w:t>, 27</w:t>
      </w:r>
    </w:p>
    <w:p w14:paraId="54C5D5C2" w14:textId="77777777" w:rsidR="00E97D1D" w:rsidRDefault="00E97D1D">
      <w:pPr>
        <w:pStyle w:val="Index1"/>
        <w:rPr>
          <w:noProof/>
        </w:rPr>
      </w:pPr>
      <w:r w:rsidRPr="00641BE2">
        <w:rPr>
          <w:noProof/>
          <w:lang w:val="it-IT"/>
        </w:rPr>
        <w:t>Streets and Trips 2013</w:t>
      </w:r>
      <w:r>
        <w:rPr>
          <w:noProof/>
        </w:rPr>
        <w:t>, 28</w:t>
      </w:r>
    </w:p>
    <w:p w14:paraId="44A66871" w14:textId="77777777" w:rsidR="00E97D1D" w:rsidRDefault="00E97D1D">
      <w:pPr>
        <w:pStyle w:val="Index1"/>
        <w:rPr>
          <w:noProof/>
        </w:rPr>
      </w:pPr>
      <w:r w:rsidRPr="00641BE2">
        <w:rPr>
          <w:noProof/>
          <w:lang w:val="it-IT"/>
        </w:rPr>
        <w:t>Supporto Avanzato per Microsoft Dynamics Marketing Enterprise</w:t>
      </w:r>
      <w:r>
        <w:rPr>
          <w:noProof/>
        </w:rPr>
        <w:t>, 48</w:t>
      </w:r>
    </w:p>
    <w:p w14:paraId="3F017F48" w14:textId="77777777" w:rsidR="00E97D1D" w:rsidRDefault="00E97D1D">
      <w:pPr>
        <w:pStyle w:val="Index1"/>
        <w:rPr>
          <w:noProof/>
        </w:rPr>
      </w:pPr>
      <w:r w:rsidRPr="00641BE2">
        <w:rPr>
          <w:noProof/>
          <w:lang w:val="it-IT"/>
        </w:rPr>
        <w:t>Supporto Avanzato per Microsoft Social Listening Professional</w:t>
      </w:r>
      <w:r>
        <w:rPr>
          <w:noProof/>
        </w:rPr>
        <w:t>, 49</w:t>
      </w:r>
    </w:p>
    <w:p w14:paraId="377CCAE4" w14:textId="77777777" w:rsidR="00E97D1D" w:rsidRDefault="00E97D1D">
      <w:pPr>
        <w:pStyle w:val="Index1"/>
        <w:rPr>
          <w:noProof/>
        </w:rPr>
      </w:pPr>
      <w:r w:rsidRPr="00641BE2">
        <w:rPr>
          <w:noProof/>
          <w:lang w:val="it-IT"/>
        </w:rPr>
        <w:t>Supporto Diretto Professionale per Microsoft Azure</w:t>
      </w:r>
      <w:r>
        <w:rPr>
          <w:noProof/>
        </w:rPr>
        <w:t>, 45</w:t>
      </w:r>
    </w:p>
    <w:p w14:paraId="49806F95" w14:textId="77777777" w:rsidR="00E97D1D" w:rsidRDefault="00E97D1D">
      <w:pPr>
        <w:pStyle w:val="Index1"/>
        <w:rPr>
          <w:noProof/>
        </w:rPr>
      </w:pPr>
      <w:r w:rsidRPr="00641BE2">
        <w:rPr>
          <w:noProof/>
          <w:lang w:val="it-IT"/>
        </w:rPr>
        <w:t>Supporto Professionale Diretto per Microsoft Dynamics Marketing Enterprise</w:t>
      </w:r>
      <w:r>
        <w:rPr>
          <w:noProof/>
        </w:rPr>
        <w:t>, 48</w:t>
      </w:r>
    </w:p>
    <w:p w14:paraId="5F459067" w14:textId="77777777" w:rsidR="00E97D1D" w:rsidRDefault="00E97D1D">
      <w:pPr>
        <w:pStyle w:val="Index1"/>
        <w:rPr>
          <w:noProof/>
        </w:rPr>
      </w:pPr>
      <w:r w:rsidRPr="00641BE2">
        <w:rPr>
          <w:noProof/>
          <w:lang w:val="it-IT"/>
        </w:rPr>
        <w:t>Supporto Professionale Diretto per Microsoft Social Listening</w:t>
      </w:r>
      <w:r>
        <w:rPr>
          <w:noProof/>
        </w:rPr>
        <w:t>, 49</w:t>
      </w:r>
    </w:p>
    <w:p w14:paraId="0AC1A121" w14:textId="77777777" w:rsidR="00E97D1D" w:rsidRDefault="00E97D1D">
      <w:pPr>
        <w:pStyle w:val="Index1"/>
        <w:rPr>
          <w:noProof/>
        </w:rPr>
      </w:pPr>
      <w:r w:rsidRPr="00641BE2">
        <w:rPr>
          <w:noProof/>
          <w:lang w:val="it-IT"/>
        </w:rPr>
        <w:t>Supporto Standard per Microsoft Azure</w:t>
      </w:r>
      <w:r>
        <w:rPr>
          <w:noProof/>
        </w:rPr>
        <w:t>, 45</w:t>
      </w:r>
    </w:p>
    <w:p w14:paraId="414F1D12" w14:textId="77777777" w:rsidR="00E97D1D" w:rsidRDefault="00E97D1D">
      <w:pPr>
        <w:pStyle w:val="Index1"/>
        <w:rPr>
          <w:noProof/>
        </w:rPr>
      </w:pPr>
      <w:r>
        <w:rPr>
          <w:noProof/>
        </w:rPr>
        <w:t>System Center 2012 Datacenter, 68, 69</w:t>
      </w:r>
    </w:p>
    <w:p w14:paraId="131B0A38" w14:textId="77777777" w:rsidR="00E97D1D" w:rsidRDefault="00E97D1D">
      <w:pPr>
        <w:pStyle w:val="Index1"/>
        <w:rPr>
          <w:noProof/>
        </w:rPr>
      </w:pPr>
      <w:r w:rsidRPr="00641BE2">
        <w:rPr>
          <w:noProof/>
          <w:lang w:val="it-IT"/>
        </w:rPr>
        <w:t>System Center 2012 Endpoint Protection</w:t>
      </w:r>
      <w:r>
        <w:rPr>
          <w:noProof/>
        </w:rPr>
        <w:t>, 14, 62</w:t>
      </w:r>
    </w:p>
    <w:p w14:paraId="0F63AF2F" w14:textId="77777777" w:rsidR="00E97D1D" w:rsidRDefault="00E97D1D">
      <w:pPr>
        <w:pStyle w:val="Index1"/>
        <w:rPr>
          <w:noProof/>
        </w:rPr>
      </w:pPr>
      <w:r w:rsidRPr="00641BE2">
        <w:rPr>
          <w:noProof/>
          <w:lang w:val="fr-FR"/>
        </w:rPr>
        <w:t>System Center 2012 R2 Client Management Suite (Client ML) per OSE</w:t>
      </w:r>
      <w:r>
        <w:rPr>
          <w:noProof/>
        </w:rPr>
        <w:t>, 28</w:t>
      </w:r>
    </w:p>
    <w:p w14:paraId="7E445152" w14:textId="77777777" w:rsidR="00E97D1D" w:rsidRDefault="00E97D1D">
      <w:pPr>
        <w:pStyle w:val="Index1"/>
        <w:rPr>
          <w:noProof/>
        </w:rPr>
      </w:pPr>
      <w:r w:rsidRPr="00641BE2">
        <w:rPr>
          <w:noProof/>
          <w:lang w:val="fr-FR"/>
        </w:rPr>
        <w:t>System Center 2012 R2 Client Management Suite (Client ML) per Utente</w:t>
      </w:r>
      <w:r>
        <w:rPr>
          <w:noProof/>
        </w:rPr>
        <w:t>, 28</w:t>
      </w:r>
    </w:p>
    <w:p w14:paraId="1DF0C049" w14:textId="77777777" w:rsidR="00E97D1D" w:rsidRDefault="00E97D1D">
      <w:pPr>
        <w:pStyle w:val="Index1"/>
        <w:rPr>
          <w:noProof/>
        </w:rPr>
      </w:pPr>
      <w:r w:rsidRPr="00641BE2">
        <w:rPr>
          <w:noProof/>
          <w:lang w:val="pt-BR"/>
        </w:rPr>
        <w:t>System Center 2012 R2 Endpoint Protection</w:t>
      </w:r>
      <w:r>
        <w:rPr>
          <w:noProof/>
        </w:rPr>
        <w:t>, 62</w:t>
      </w:r>
    </w:p>
    <w:p w14:paraId="380D6FFC" w14:textId="77777777" w:rsidR="00E97D1D" w:rsidRDefault="00E97D1D">
      <w:pPr>
        <w:pStyle w:val="Index1"/>
        <w:rPr>
          <w:noProof/>
        </w:rPr>
      </w:pPr>
      <w:r w:rsidRPr="00641BE2">
        <w:rPr>
          <w:noProof/>
          <w:lang w:val="it-IT"/>
        </w:rPr>
        <w:t>System Center 2012 Standard</w:t>
      </w:r>
      <w:r>
        <w:rPr>
          <w:noProof/>
        </w:rPr>
        <w:t>, 13, 28, 68, 69, 78</w:t>
      </w:r>
    </w:p>
    <w:p w14:paraId="768DEA9D" w14:textId="77777777" w:rsidR="00E97D1D" w:rsidRDefault="00E97D1D">
      <w:pPr>
        <w:pStyle w:val="Index1"/>
        <w:rPr>
          <w:noProof/>
        </w:rPr>
      </w:pPr>
      <w:r w:rsidRPr="00641BE2">
        <w:rPr>
          <w:noProof/>
          <w:lang w:val="it-IT"/>
        </w:rPr>
        <w:t>System Center Configuration Manager 2007 R3</w:t>
      </w:r>
      <w:r>
        <w:rPr>
          <w:noProof/>
        </w:rPr>
        <w:t>, 29, 30, 32</w:t>
      </w:r>
    </w:p>
    <w:p w14:paraId="3D6E8198" w14:textId="77777777" w:rsidR="00E97D1D" w:rsidRDefault="00E97D1D">
      <w:pPr>
        <w:pStyle w:val="Index1"/>
        <w:rPr>
          <w:noProof/>
        </w:rPr>
      </w:pPr>
      <w:r w:rsidRPr="00641BE2">
        <w:rPr>
          <w:noProof/>
          <w:lang w:val="it-IT"/>
        </w:rPr>
        <w:t>System Center Essentials 2010</w:t>
      </w:r>
      <w:r>
        <w:rPr>
          <w:noProof/>
        </w:rPr>
        <w:t>, 30</w:t>
      </w:r>
    </w:p>
    <w:p w14:paraId="536E8819" w14:textId="77777777" w:rsidR="00E97D1D" w:rsidRDefault="00E97D1D">
      <w:pPr>
        <w:pStyle w:val="Index1"/>
        <w:rPr>
          <w:noProof/>
        </w:rPr>
      </w:pPr>
      <w:r w:rsidRPr="00641BE2">
        <w:rPr>
          <w:noProof/>
          <w:lang w:val="it-IT"/>
        </w:rPr>
        <w:t>System Center Reporting Manager 2006</w:t>
      </w:r>
      <w:r>
        <w:rPr>
          <w:noProof/>
        </w:rPr>
        <w:t>, 30</w:t>
      </w:r>
    </w:p>
    <w:p w14:paraId="526805CA" w14:textId="77777777" w:rsidR="00E97D1D" w:rsidRDefault="00E97D1D">
      <w:pPr>
        <w:pStyle w:val="Index1"/>
        <w:rPr>
          <w:noProof/>
        </w:rPr>
      </w:pPr>
      <w:r w:rsidRPr="00641BE2">
        <w:rPr>
          <w:noProof/>
          <w:lang w:val="it-IT"/>
        </w:rPr>
        <w:t>System Center Server Management Suite Datacenter</w:t>
      </w:r>
      <w:r>
        <w:rPr>
          <w:noProof/>
        </w:rPr>
        <w:t>, 31</w:t>
      </w:r>
    </w:p>
    <w:p w14:paraId="7BB306FF" w14:textId="77777777" w:rsidR="00E97D1D" w:rsidRDefault="00E97D1D">
      <w:pPr>
        <w:pStyle w:val="Index1"/>
        <w:rPr>
          <w:noProof/>
        </w:rPr>
      </w:pPr>
      <w:r w:rsidRPr="00641BE2">
        <w:rPr>
          <w:noProof/>
          <w:lang w:val="it-IT"/>
        </w:rPr>
        <w:t>System Center Server Management Suite Enterprise</w:t>
      </w:r>
      <w:r>
        <w:rPr>
          <w:noProof/>
        </w:rPr>
        <w:t>, 30, 31</w:t>
      </w:r>
    </w:p>
    <w:p w14:paraId="1E206511" w14:textId="77777777" w:rsidR="00E97D1D" w:rsidRDefault="00E97D1D">
      <w:pPr>
        <w:pStyle w:val="Index1"/>
        <w:rPr>
          <w:noProof/>
        </w:rPr>
      </w:pPr>
      <w:r w:rsidRPr="00641BE2">
        <w:rPr>
          <w:noProof/>
          <w:lang w:val="it-IT"/>
        </w:rPr>
        <w:t>Task Additive CAL per Microsoft Dynamics AX 2012 R3</w:t>
      </w:r>
      <w:r>
        <w:rPr>
          <w:noProof/>
        </w:rPr>
        <w:t>, 17</w:t>
      </w:r>
    </w:p>
    <w:p w14:paraId="5BD1FD8A" w14:textId="77777777" w:rsidR="00E97D1D" w:rsidRDefault="00E97D1D">
      <w:pPr>
        <w:pStyle w:val="Index1"/>
        <w:rPr>
          <w:noProof/>
        </w:rPr>
      </w:pPr>
      <w:r w:rsidRPr="00641BE2">
        <w:rPr>
          <w:noProof/>
          <w:lang w:val="it-IT"/>
        </w:rPr>
        <w:t>Task CAL per Microsoft Dynamics AX 2012 R3</w:t>
      </w:r>
      <w:r>
        <w:rPr>
          <w:noProof/>
        </w:rPr>
        <w:t>, 17</w:t>
      </w:r>
    </w:p>
    <w:p w14:paraId="21F87219" w14:textId="77777777" w:rsidR="00E97D1D" w:rsidRDefault="00E97D1D">
      <w:pPr>
        <w:pStyle w:val="Index1"/>
        <w:rPr>
          <w:noProof/>
        </w:rPr>
      </w:pPr>
      <w:r>
        <w:rPr>
          <w:noProof/>
        </w:rPr>
        <w:t>USL Add-on per Windows Intune Extra Storage 1 GB, 58</w:t>
      </w:r>
    </w:p>
    <w:p w14:paraId="533DF030" w14:textId="77777777" w:rsidR="00E97D1D" w:rsidRDefault="00E97D1D">
      <w:pPr>
        <w:pStyle w:val="Index1"/>
        <w:rPr>
          <w:noProof/>
        </w:rPr>
      </w:pPr>
      <w:r w:rsidRPr="00641BE2">
        <w:rPr>
          <w:noProof/>
          <w:lang w:val="it-IT"/>
        </w:rPr>
        <w:t>Utilizzo del Sito Web Interno di Bing Maps</w:t>
      </w:r>
      <w:r>
        <w:rPr>
          <w:noProof/>
        </w:rPr>
        <w:t>, 59</w:t>
      </w:r>
    </w:p>
    <w:p w14:paraId="0A3449BE" w14:textId="77777777" w:rsidR="00E97D1D" w:rsidRDefault="00E97D1D">
      <w:pPr>
        <w:pStyle w:val="Index1"/>
        <w:rPr>
          <w:noProof/>
        </w:rPr>
      </w:pPr>
      <w:r w:rsidRPr="00641BE2">
        <w:rPr>
          <w:noProof/>
          <w:lang w:val="it-IT"/>
        </w:rPr>
        <w:t>VDI Suite</w:t>
      </w:r>
      <w:r>
        <w:rPr>
          <w:noProof/>
        </w:rPr>
        <w:t>, 32</w:t>
      </w:r>
    </w:p>
    <w:p w14:paraId="12FDAB82" w14:textId="77777777" w:rsidR="00E97D1D" w:rsidRDefault="00E97D1D">
      <w:pPr>
        <w:pStyle w:val="Index1"/>
        <w:rPr>
          <w:noProof/>
        </w:rPr>
      </w:pPr>
      <w:r w:rsidRPr="00641BE2">
        <w:rPr>
          <w:noProof/>
          <w:lang w:val="it-IT"/>
        </w:rPr>
        <w:t>VDI Suite con MDOP</w:t>
      </w:r>
      <w:r>
        <w:rPr>
          <w:noProof/>
        </w:rPr>
        <w:t>, 32</w:t>
      </w:r>
    </w:p>
    <w:p w14:paraId="28A95785" w14:textId="77777777" w:rsidR="00E97D1D" w:rsidRDefault="00E97D1D">
      <w:pPr>
        <w:pStyle w:val="Index1"/>
        <w:rPr>
          <w:noProof/>
        </w:rPr>
      </w:pPr>
      <w:r w:rsidRPr="00641BE2">
        <w:rPr>
          <w:noProof/>
          <w:lang w:val="it-IT"/>
        </w:rPr>
        <w:t>Virtual Machine Manager 2008 R2</w:t>
      </w:r>
      <w:r>
        <w:rPr>
          <w:noProof/>
        </w:rPr>
        <w:t>, 31</w:t>
      </w:r>
    </w:p>
    <w:p w14:paraId="038F5320" w14:textId="77777777" w:rsidR="00E97D1D" w:rsidRDefault="00E97D1D">
      <w:pPr>
        <w:pStyle w:val="Index1"/>
        <w:rPr>
          <w:noProof/>
        </w:rPr>
      </w:pPr>
      <w:r w:rsidRPr="00641BE2">
        <w:rPr>
          <w:noProof/>
          <w:lang w:val="it-IT"/>
        </w:rPr>
        <w:t>Visio 2013 Professional</w:t>
      </w:r>
      <w:r>
        <w:rPr>
          <w:noProof/>
        </w:rPr>
        <w:t>, 21</w:t>
      </w:r>
    </w:p>
    <w:p w14:paraId="2C74A2E1" w14:textId="77777777" w:rsidR="00E97D1D" w:rsidRDefault="00E97D1D">
      <w:pPr>
        <w:pStyle w:val="Index1"/>
        <w:rPr>
          <w:noProof/>
        </w:rPr>
      </w:pPr>
      <w:r w:rsidRPr="00641BE2">
        <w:rPr>
          <w:noProof/>
          <w:lang w:val="it-IT"/>
        </w:rPr>
        <w:t>Visio 2013 Standard</w:t>
      </w:r>
      <w:r>
        <w:rPr>
          <w:noProof/>
        </w:rPr>
        <w:t>, 21</w:t>
      </w:r>
    </w:p>
    <w:p w14:paraId="11996AAE" w14:textId="77777777" w:rsidR="00E97D1D" w:rsidRDefault="00E97D1D">
      <w:pPr>
        <w:pStyle w:val="Index1"/>
        <w:rPr>
          <w:noProof/>
        </w:rPr>
      </w:pPr>
      <w:r w:rsidRPr="00641BE2">
        <w:rPr>
          <w:noProof/>
          <w:lang w:val="it-IT"/>
        </w:rPr>
        <w:t>Visio Premium 2010</w:t>
      </w:r>
      <w:r>
        <w:rPr>
          <w:noProof/>
        </w:rPr>
        <w:t>, 22</w:t>
      </w:r>
    </w:p>
    <w:p w14:paraId="459E5FFD" w14:textId="77777777" w:rsidR="00E97D1D" w:rsidRDefault="00E97D1D">
      <w:pPr>
        <w:pStyle w:val="Index1"/>
        <w:rPr>
          <w:noProof/>
        </w:rPr>
      </w:pPr>
      <w:r w:rsidRPr="00641BE2">
        <w:rPr>
          <w:noProof/>
          <w:lang w:val="it-IT"/>
        </w:rPr>
        <w:t>Visio Pro per Office 365</w:t>
      </w:r>
      <w:r>
        <w:rPr>
          <w:noProof/>
        </w:rPr>
        <w:t>, 52</w:t>
      </w:r>
    </w:p>
    <w:p w14:paraId="67D55163" w14:textId="77777777" w:rsidR="00E97D1D" w:rsidRDefault="00E97D1D">
      <w:pPr>
        <w:pStyle w:val="Index1"/>
        <w:rPr>
          <w:noProof/>
        </w:rPr>
      </w:pPr>
      <w:r w:rsidRPr="00641BE2">
        <w:rPr>
          <w:noProof/>
          <w:lang w:val="it-IT"/>
        </w:rPr>
        <w:t>Visio Pro per Office 365 A</w:t>
      </w:r>
      <w:r>
        <w:rPr>
          <w:noProof/>
        </w:rPr>
        <w:t>, 52</w:t>
      </w:r>
    </w:p>
    <w:p w14:paraId="7DA0330E" w14:textId="77777777" w:rsidR="00E97D1D" w:rsidRDefault="00E97D1D">
      <w:pPr>
        <w:pStyle w:val="Index1"/>
        <w:rPr>
          <w:noProof/>
        </w:rPr>
      </w:pPr>
      <w:r w:rsidRPr="00641BE2">
        <w:rPr>
          <w:noProof/>
          <w:lang w:val="it-IT"/>
        </w:rPr>
        <w:t>Visio Professional 2013</w:t>
      </w:r>
      <w:r>
        <w:rPr>
          <w:noProof/>
        </w:rPr>
        <w:t>, 21, 22, 67, 72</w:t>
      </w:r>
    </w:p>
    <w:p w14:paraId="05D3961A" w14:textId="77777777" w:rsidR="00E97D1D" w:rsidRDefault="00E97D1D">
      <w:pPr>
        <w:pStyle w:val="Index1"/>
        <w:rPr>
          <w:noProof/>
        </w:rPr>
      </w:pPr>
      <w:r w:rsidRPr="00641BE2">
        <w:rPr>
          <w:noProof/>
          <w:lang w:val="it-IT"/>
        </w:rPr>
        <w:t>Visio Standard 2013</w:t>
      </w:r>
      <w:r>
        <w:rPr>
          <w:noProof/>
        </w:rPr>
        <w:t>, 21, 67</w:t>
      </w:r>
    </w:p>
    <w:p w14:paraId="21321A38" w14:textId="77777777" w:rsidR="00E97D1D" w:rsidRDefault="00E97D1D">
      <w:pPr>
        <w:pStyle w:val="Index1"/>
        <w:rPr>
          <w:noProof/>
        </w:rPr>
      </w:pPr>
      <w:r w:rsidRPr="00641BE2">
        <w:rPr>
          <w:noProof/>
          <w:lang w:val="it-IT"/>
        </w:rPr>
        <w:t>Visual Studio Deployment 2013 Datacenter</w:t>
      </w:r>
      <w:r>
        <w:rPr>
          <w:noProof/>
        </w:rPr>
        <w:t>, 33</w:t>
      </w:r>
    </w:p>
    <w:p w14:paraId="1A24A7B8" w14:textId="77777777" w:rsidR="00E97D1D" w:rsidRDefault="00E97D1D">
      <w:pPr>
        <w:pStyle w:val="Index1"/>
        <w:rPr>
          <w:noProof/>
        </w:rPr>
      </w:pPr>
      <w:r w:rsidRPr="00641BE2">
        <w:rPr>
          <w:noProof/>
          <w:lang w:val="it-IT"/>
        </w:rPr>
        <w:t>Visual Studio Deployment 2013 Standard</w:t>
      </w:r>
      <w:r>
        <w:rPr>
          <w:noProof/>
        </w:rPr>
        <w:t>, 33</w:t>
      </w:r>
    </w:p>
    <w:p w14:paraId="0B42FB5D" w14:textId="77777777" w:rsidR="00E97D1D" w:rsidRDefault="00E97D1D">
      <w:pPr>
        <w:pStyle w:val="Index1"/>
        <w:rPr>
          <w:noProof/>
        </w:rPr>
      </w:pPr>
      <w:r w:rsidRPr="00641BE2">
        <w:rPr>
          <w:noProof/>
          <w:lang w:val="it-IT"/>
        </w:rPr>
        <w:t>Visual Studio LightSwitch 2011</w:t>
      </w:r>
      <w:r>
        <w:rPr>
          <w:noProof/>
        </w:rPr>
        <w:t>, 32</w:t>
      </w:r>
    </w:p>
    <w:p w14:paraId="23B1D722" w14:textId="77777777" w:rsidR="00E97D1D" w:rsidRDefault="00E97D1D">
      <w:pPr>
        <w:pStyle w:val="Index1"/>
        <w:rPr>
          <w:noProof/>
        </w:rPr>
      </w:pPr>
      <w:r w:rsidRPr="00641BE2">
        <w:rPr>
          <w:noProof/>
          <w:lang w:val="it-IT"/>
        </w:rPr>
        <w:t>Visual Studio Premium 2013 con MSDN</w:t>
      </w:r>
      <w:r>
        <w:rPr>
          <w:noProof/>
        </w:rPr>
        <w:t>, 32, 33</w:t>
      </w:r>
    </w:p>
    <w:p w14:paraId="7896FD9A" w14:textId="77777777" w:rsidR="00E97D1D" w:rsidRDefault="00E97D1D">
      <w:pPr>
        <w:pStyle w:val="Index1"/>
        <w:rPr>
          <w:noProof/>
        </w:rPr>
      </w:pPr>
      <w:r w:rsidRPr="00641BE2">
        <w:rPr>
          <w:noProof/>
          <w:lang w:val="it-IT"/>
        </w:rPr>
        <w:t>Visual Studio Professional 2012</w:t>
      </w:r>
      <w:r>
        <w:rPr>
          <w:noProof/>
        </w:rPr>
        <w:t>, 32</w:t>
      </w:r>
    </w:p>
    <w:p w14:paraId="538BFD5F" w14:textId="77777777" w:rsidR="00E97D1D" w:rsidRDefault="00E97D1D">
      <w:pPr>
        <w:pStyle w:val="Index1"/>
        <w:rPr>
          <w:noProof/>
        </w:rPr>
      </w:pPr>
      <w:r w:rsidRPr="00641BE2">
        <w:rPr>
          <w:noProof/>
          <w:lang w:val="it-IT"/>
        </w:rPr>
        <w:t>Visual Studio Professional 2013</w:t>
      </w:r>
      <w:r>
        <w:rPr>
          <w:noProof/>
        </w:rPr>
        <w:t>, 32</w:t>
      </w:r>
    </w:p>
    <w:p w14:paraId="3C840C3D" w14:textId="77777777" w:rsidR="00E97D1D" w:rsidRDefault="00E97D1D">
      <w:pPr>
        <w:pStyle w:val="Index1"/>
        <w:rPr>
          <w:noProof/>
        </w:rPr>
      </w:pPr>
      <w:r w:rsidRPr="00641BE2">
        <w:rPr>
          <w:noProof/>
          <w:lang w:val="it-IT"/>
        </w:rPr>
        <w:t>Visual Studio Professional 2013 con MSDN</w:t>
      </w:r>
      <w:r>
        <w:rPr>
          <w:noProof/>
        </w:rPr>
        <w:t>, 32</w:t>
      </w:r>
    </w:p>
    <w:p w14:paraId="30D65B20" w14:textId="77777777" w:rsidR="00E97D1D" w:rsidRDefault="00E97D1D">
      <w:pPr>
        <w:pStyle w:val="Index1"/>
        <w:rPr>
          <w:noProof/>
        </w:rPr>
      </w:pPr>
      <w:r w:rsidRPr="00641BE2">
        <w:rPr>
          <w:noProof/>
          <w:lang w:val="it-IT"/>
        </w:rPr>
        <w:t>Visual Studio Team Foundation Server 2013 con Tecnologia SQL Server 2010</w:t>
      </w:r>
      <w:r>
        <w:rPr>
          <w:noProof/>
        </w:rPr>
        <w:t>, 33</w:t>
      </w:r>
    </w:p>
    <w:p w14:paraId="2A72A1BC" w14:textId="77777777" w:rsidR="00E97D1D" w:rsidRDefault="00E97D1D">
      <w:pPr>
        <w:pStyle w:val="Index1"/>
        <w:rPr>
          <w:noProof/>
        </w:rPr>
      </w:pPr>
      <w:r w:rsidRPr="00641BE2">
        <w:rPr>
          <w:noProof/>
          <w:lang w:val="it-IT"/>
        </w:rPr>
        <w:t>Visual Studio Test Professional 2013 con MSDN</w:t>
      </w:r>
      <w:r>
        <w:rPr>
          <w:noProof/>
        </w:rPr>
        <w:t>, 32, 33</w:t>
      </w:r>
    </w:p>
    <w:p w14:paraId="0AB36B3D" w14:textId="77777777" w:rsidR="00E97D1D" w:rsidRDefault="00E97D1D">
      <w:pPr>
        <w:pStyle w:val="Index1"/>
        <w:rPr>
          <w:noProof/>
        </w:rPr>
      </w:pPr>
      <w:r w:rsidRPr="00641BE2">
        <w:rPr>
          <w:noProof/>
          <w:lang w:val="it-IT"/>
        </w:rPr>
        <w:t>Visual Studio Ultimate 2013 con MSDN</w:t>
      </w:r>
      <w:r>
        <w:rPr>
          <w:noProof/>
        </w:rPr>
        <w:t>, 32, 33</w:t>
      </w:r>
    </w:p>
    <w:p w14:paraId="2025B0A5" w14:textId="77777777" w:rsidR="00E97D1D" w:rsidRDefault="00E97D1D">
      <w:pPr>
        <w:pStyle w:val="Index1"/>
        <w:rPr>
          <w:noProof/>
        </w:rPr>
      </w:pPr>
      <w:r w:rsidRPr="00641BE2">
        <w:rPr>
          <w:noProof/>
          <w:lang w:val="it-IT"/>
        </w:rPr>
        <w:t>Windows 8.1 Enterprise Sideloading</w:t>
      </w:r>
      <w:r>
        <w:rPr>
          <w:noProof/>
        </w:rPr>
        <w:t>, 33</w:t>
      </w:r>
    </w:p>
    <w:p w14:paraId="60F6673B" w14:textId="77777777" w:rsidR="00E97D1D" w:rsidRDefault="00E97D1D">
      <w:pPr>
        <w:pStyle w:val="Index1"/>
        <w:rPr>
          <w:noProof/>
        </w:rPr>
      </w:pPr>
      <w:r w:rsidRPr="00641BE2">
        <w:rPr>
          <w:noProof/>
          <w:lang w:val="it-IT"/>
        </w:rPr>
        <w:t>Windows 8.1 Pro</w:t>
      </w:r>
      <w:r>
        <w:rPr>
          <w:noProof/>
        </w:rPr>
        <w:t>, 39</w:t>
      </w:r>
    </w:p>
    <w:p w14:paraId="67E33299" w14:textId="77777777" w:rsidR="00E97D1D" w:rsidRDefault="00E97D1D">
      <w:pPr>
        <w:pStyle w:val="Index1"/>
        <w:rPr>
          <w:noProof/>
        </w:rPr>
      </w:pPr>
      <w:r w:rsidRPr="00641BE2">
        <w:rPr>
          <w:noProof/>
          <w:lang w:val="it-IT"/>
        </w:rPr>
        <w:t>Windows Embedded 8.1 Industry Enterprise per SA</w:t>
      </w:r>
      <w:r>
        <w:rPr>
          <w:noProof/>
        </w:rPr>
        <w:t>, 38</w:t>
      </w:r>
    </w:p>
    <w:p w14:paraId="12191491" w14:textId="77777777" w:rsidR="00E97D1D" w:rsidRDefault="00E97D1D">
      <w:pPr>
        <w:pStyle w:val="Index1"/>
        <w:rPr>
          <w:noProof/>
        </w:rPr>
      </w:pPr>
      <w:r w:rsidRPr="00641BE2">
        <w:rPr>
          <w:noProof/>
          <w:lang w:val="it-IT"/>
        </w:rPr>
        <w:t>Windows Embedded 8.1 Industry Enterprise per SA (Std, POSR, Ind Retail)</w:t>
      </w:r>
      <w:r>
        <w:rPr>
          <w:noProof/>
        </w:rPr>
        <w:t>, 38</w:t>
      </w:r>
    </w:p>
    <w:p w14:paraId="6736B140" w14:textId="77777777" w:rsidR="00E97D1D" w:rsidRDefault="00E97D1D">
      <w:pPr>
        <w:pStyle w:val="Index1"/>
        <w:rPr>
          <w:noProof/>
        </w:rPr>
      </w:pPr>
      <w:r>
        <w:rPr>
          <w:noProof/>
        </w:rPr>
        <w:t>Windows Embedded 8.1 Industry Pro, 38, 39, 40, 70</w:t>
      </w:r>
    </w:p>
    <w:p w14:paraId="383AD564" w14:textId="77777777" w:rsidR="00E97D1D" w:rsidRDefault="00E97D1D">
      <w:pPr>
        <w:pStyle w:val="Index1"/>
        <w:rPr>
          <w:noProof/>
        </w:rPr>
      </w:pPr>
      <w:r w:rsidRPr="00641BE2">
        <w:rPr>
          <w:noProof/>
          <w:lang w:val="it-IT"/>
        </w:rPr>
        <w:t>Windows Embedded Device Manager 2011</w:t>
      </w:r>
      <w:r>
        <w:rPr>
          <w:noProof/>
        </w:rPr>
        <w:t>, 31</w:t>
      </w:r>
    </w:p>
    <w:p w14:paraId="441941CF" w14:textId="77777777" w:rsidR="00E97D1D" w:rsidRDefault="00E97D1D">
      <w:pPr>
        <w:pStyle w:val="Index1"/>
        <w:rPr>
          <w:noProof/>
        </w:rPr>
      </w:pPr>
      <w:r w:rsidRPr="00641BE2">
        <w:rPr>
          <w:noProof/>
          <w:lang w:val="it-IT"/>
        </w:rPr>
        <w:t>Windows HPC Server 2008 R2 Suite</w:t>
      </w:r>
      <w:r>
        <w:rPr>
          <w:noProof/>
        </w:rPr>
        <w:t>, 42</w:t>
      </w:r>
    </w:p>
    <w:p w14:paraId="17FE6BEE" w14:textId="77777777" w:rsidR="00E97D1D" w:rsidRDefault="00E97D1D">
      <w:pPr>
        <w:pStyle w:val="Index1"/>
        <w:rPr>
          <w:noProof/>
        </w:rPr>
      </w:pPr>
      <w:r w:rsidRPr="00641BE2">
        <w:rPr>
          <w:noProof/>
          <w:lang w:val="it-IT"/>
        </w:rPr>
        <w:t>Windows Intune</w:t>
      </w:r>
      <w:r>
        <w:rPr>
          <w:noProof/>
        </w:rPr>
        <w:t>, 15, 43, 58, 84</w:t>
      </w:r>
    </w:p>
    <w:p w14:paraId="167F591D" w14:textId="77777777" w:rsidR="00E97D1D" w:rsidRDefault="00E97D1D">
      <w:pPr>
        <w:pStyle w:val="Index1"/>
        <w:rPr>
          <w:noProof/>
        </w:rPr>
      </w:pPr>
      <w:r w:rsidRPr="00641BE2">
        <w:rPr>
          <w:noProof/>
          <w:lang w:val="it-IT"/>
        </w:rPr>
        <w:t>Windows MultiPoint Server 2012 Premium</w:t>
      </w:r>
      <w:r>
        <w:rPr>
          <w:noProof/>
        </w:rPr>
        <w:t>, 41</w:t>
      </w:r>
    </w:p>
    <w:p w14:paraId="2E8A643C" w14:textId="77777777" w:rsidR="00E97D1D" w:rsidRDefault="00E97D1D">
      <w:pPr>
        <w:pStyle w:val="Index1"/>
        <w:rPr>
          <w:noProof/>
        </w:rPr>
      </w:pPr>
      <w:r>
        <w:rPr>
          <w:noProof/>
        </w:rPr>
        <w:t>Windows MultiPoint Server 2012 Premium con CAL per Windows MultiPoint Server, 41</w:t>
      </w:r>
    </w:p>
    <w:p w14:paraId="0E341C34" w14:textId="77777777" w:rsidR="00E97D1D" w:rsidRDefault="00E97D1D">
      <w:pPr>
        <w:pStyle w:val="Index1"/>
        <w:rPr>
          <w:noProof/>
        </w:rPr>
      </w:pPr>
      <w:r>
        <w:rPr>
          <w:noProof/>
        </w:rPr>
        <w:t>Windows MultiPoint Server 2012 Premium con CAL per Windows MultiPoint Server (5 client) con CAL per Windows Server 2010, 41</w:t>
      </w:r>
    </w:p>
    <w:p w14:paraId="002AB888" w14:textId="77777777" w:rsidR="00E97D1D" w:rsidRDefault="00E97D1D">
      <w:pPr>
        <w:pStyle w:val="Index1"/>
        <w:rPr>
          <w:noProof/>
        </w:rPr>
      </w:pPr>
      <w:r w:rsidRPr="00641BE2">
        <w:rPr>
          <w:noProof/>
          <w:lang w:val="it-IT"/>
        </w:rPr>
        <w:t>Windows MultiPoint Server 2012 Standard</w:t>
      </w:r>
      <w:r>
        <w:rPr>
          <w:noProof/>
        </w:rPr>
        <w:t>, 41</w:t>
      </w:r>
    </w:p>
    <w:p w14:paraId="01F5F162" w14:textId="77777777" w:rsidR="00E97D1D" w:rsidRDefault="00E97D1D">
      <w:pPr>
        <w:pStyle w:val="Index1"/>
        <w:rPr>
          <w:noProof/>
        </w:rPr>
      </w:pPr>
      <w:r w:rsidRPr="00641BE2">
        <w:rPr>
          <w:noProof/>
          <w:lang w:val="it-IT"/>
        </w:rPr>
        <w:t>Windows Server 2012 R2 Datacenter</w:t>
      </w:r>
      <w:r>
        <w:rPr>
          <w:noProof/>
        </w:rPr>
        <w:t>, 41</w:t>
      </w:r>
    </w:p>
    <w:p w14:paraId="5339E404" w14:textId="77777777" w:rsidR="00E97D1D" w:rsidRDefault="00E97D1D">
      <w:pPr>
        <w:pStyle w:val="Index1"/>
        <w:rPr>
          <w:noProof/>
        </w:rPr>
      </w:pPr>
      <w:r w:rsidRPr="00641BE2">
        <w:rPr>
          <w:noProof/>
          <w:lang w:val="it-IT"/>
        </w:rPr>
        <w:t>Windows Server 2012 R2 Essentials</w:t>
      </w:r>
      <w:r>
        <w:rPr>
          <w:noProof/>
        </w:rPr>
        <w:t>, 41</w:t>
      </w:r>
    </w:p>
    <w:p w14:paraId="6EED4422" w14:textId="77777777" w:rsidR="00E97D1D" w:rsidRDefault="00E97D1D">
      <w:pPr>
        <w:pStyle w:val="Index1"/>
        <w:rPr>
          <w:noProof/>
        </w:rPr>
      </w:pPr>
      <w:r w:rsidRPr="00641BE2">
        <w:rPr>
          <w:noProof/>
          <w:lang w:val="it-IT"/>
        </w:rPr>
        <w:t>Windows Server 2012 R2 Standard</w:t>
      </w:r>
      <w:r>
        <w:rPr>
          <w:noProof/>
        </w:rPr>
        <w:t>, 41</w:t>
      </w:r>
    </w:p>
    <w:p w14:paraId="1F5BAC56" w14:textId="77777777" w:rsidR="00E97D1D" w:rsidRDefault="00E97D1D">
      <w:pPr>
        <w:pStyle w:val="Index1"/>
        <w:rPr>
          <w:noProof/>
        </w:rPr>
      </w:pPr>
      <w:r w:rsidRPr="00641BE2">
        <w:rPr>
          <w:noProof/>
          <w:lang w:val="it-IT"/>
        </w:rPr>
        <w:t>Windows Server 2012 Standard</w:t>
      </w:r>
      <w:r>
        <w:rPr>
          <w:noProof/>
        </w:rPr>
        <w:t>, 12</w:t>
      </w:r>
    </w:p>
    <w:p w14:paraId="1AEF2CF2" w14:textId="77777777" w:rsidR="00E97D1D" w:rsidRDefault="00E97D1D">
      <w:pPr>
        <w:pStyle w:val="Index1"/>
        <w:rPr>
          <w:noProof/>
        </w:rPr>
      </w:pPr>
      <w:r w:rsidRPr="00641BE2">
        <w:rPr>
          <w:noProof/>
          <w:lang w:val="it-IT"/>
        </w:rPr>
        <w:t>Windows Small Business Server 2008</w:t>
      </w:r>
      <w:r>
        <w:rPr>
          <w:noProof/>
        </w:rPr>
        <w:t>, 42</w:t>
      </w:r>
    </w:p>
    <w:p w14:paraId="649C0140" w14:textId="77777777" w:rsidR="00E97D1D" w:rsidRDefault="00E97D1D">
      <w:pPr>
        <w:pStyle w:val="Index1"/>
        <w:rPr>
          <w:noProof/>
        </w:rPr>
      </w:pPr>
      <w:r w:rsidRPr="00641BE2">
        <w:rPr>
          <w:noProof/>
          <w:lang w:val="it-IT"/>
        </w:rPr>
        <w:t>Windows Small Business Server 2011</w:t>
      </w:r>
      <w:r>
        <w:rPr>
          <w:noProof/>
        </w:rPr>
        <w:t>, 42</w:t>
      </w:r>
    </w:p>
    <w:p w14:paraId="4FE8DD13" w14:textId="77777777" w:rsidR="00E97D1D" w:rsidRDefault="00E97D1D">
      <w:pPr>
        <w:pStyle w:val="Index1"/>
        <w:rPr>
          <w:noProof/>
        </w:rPr>
      </w:pPr>
      <w:r w:rsidRPr="00641BE2">
        <w:rPr>
          <w:noProof/>
          <w:lang w:val="it-IT"/>
        </w:rPr>
        <w:t>Windows Virtual Desktop Access</w:t>
      </w:r>
      <w:r>
        <w:rPr>
          <w:noProof/>
        </w:rPr>
        <w:t>, 17, 34, 66, 78, 79, 84</w:t>
      </w:r>
    </w:p>
    <w:p w14:paraId="3376002A" w14:textId="77777777" w:rsidR="00E97D1D" w:rsidRDefault="00E97D1D">
      <w:pPr>
        <w:pStyle w:val="Index1"/>
        <w:rPr>
          <w:noProof/>
        </w:rPr>
      </w:pPr>
      <w:r w:rsidRPr="00641BE2">
        <w:rPr>
          <w:noProof/>
          <w:lang w:val="it-IT"/>
        </w:rPr>
        <w:t>Word 2013</w:t>
      </w:r>
      <w:r>
        <w:rPr>
          <w:noProof/>
        </w:rPr>
        <w:t>, 21, 67</w:t>
      </w:r>
    </w:p>
    <w:p w14:paraId="50F11210" w14:textId="77777777" w:rsidR="00E97D1D" w:rsidRDefault="00E97D1D">
      <w:pPr>
        <w:pStyle w:val="Index1"/>
        <w:rPr>
          <w:noProof/>
        </w:rPr>
      </w:pPr>
      <w:r w:rsidRPr="00641BE2">
        <w:rPr>
          <w:noProof/>
          <w:lang w:val="it-IT"/>
        </w:rPr>
        <w:t>Word per Mac 2011</w:t>
      </w:r>
      <w:r>
        <w:rPr>
          <w:noProof/>
        </w:rPr>
        <w:t>, 22, 67</w:t>
      </w:r>
    </w:p>
    <w:p w14:paraId="4B4EE29A" w14:textId="77777777" w:rsidR="00E97D1D" w:rsidRDefault="00E97D1D">
      <w:pPr>
        <w:pStyle w:val="Index1"/>
        <w:rPr>
          <w:noProof/>
        </w:rPr>
      </w:pPr>
      <w:r>
        <w:rPr>
          <w:noProof/>
        </w:rPr>
        <w:t>Work at Home per Mac 2011, 22</w:t>
      </w:r>
    </w:p>
    <w:p w14:paraId="2C581247" w14:textId="77777777" w:rsidR="00E97D1D" w:rsidRDefault="00E97D1D">
      <w:pPr>
        <w:pStyle w:val="Index1"/>
        <w:rPr>
          <w:noProof/>
        </w:rPr>
      </w:pPr>
      <w:r>
        <w:rPr>
          <w:noProof/>
        </w:rPr>
        <w:t>Work At Home per Office Professional Plus 2013, 21</w:t>
      </w:r>
    </w:p>
    <w:p w14:paraId="49C1E996" w14:textId="77777777" w:rsidR="00E97D1D" w:rsidRDefault="00E97D1D">
      <w:pPr>
        <w:pStyle w:val="Index1"/>
        <w:rPr>
          <w:noProof/>
        </w:rPr>
      </w:pPr>
      <w:r>
        <w:rPr>
          <w:noProof/>
        </w:rPr>
        <w:t>Work at Home per Office Standard 2013, 21</w:t>
      </w:r>
    </w:p>
    <w:p w14:paraId="07F54205" w14:textId="77777777" w:rsidR="00E97D1D" w:rsidRDefault="00E97D1D" w:rsidP="00956AFC">
      <w:pPr>
        <w:pStyle w:val="ProductList-Body"/>
        <w:rPr>
          <w:noProof/>
          <w:color w:val="000000" w:themeColor="text1"/>
          <w:lang w:val="it-IT"/>
        </w:rPr>
        <w:sectPr w:rsidR="00E97D1D" w:rsidSect="00E97D1D">
          <w:type w:val="continuous"/>
          <w:pgSz w:w="12240" w:h="15840"/>
          <w:pgMar w:top="1440" w:right="720" w:bottom="1440" w:left="720" w:header="720" w:footer="720" w:gutter="0"/>
          <w:cols w:num="2" w:space="720"/>
          <w:docGrid w:linePitch="360"/>
        </w:sectPr>
      </w:pPr>
    </w:p>
    <w:p w14:paraId="149AEFBC" w14:textId="77777777" w:rsidR="00956AFC" w:rsidRPr="004B6C12" w:rsidRDefault="003B18A2" w:rsidP="00956AFC">
      <w:pPr>
        <w:pStyle w:val="ProductList-Body"/>
      </w:pPr>
      <w:r w:rsidRPr="004B3656">
        <w:rPr>
          <w:lang w:val="it-IT"/>
        </w:rPr>
        <w:fldChar w:fldCharType="end"/>
      </w:r>
    </w:p>
    <w:p w14:paraId="149AEFBD" w14:textId="77777777" w:rsidR="00956AFC" w:rsidRPr="004B6C12" w:rsidRDefault="00956AFC" w:rsidP="00956AFC">
      <w:pPr>
        <w:pStyle w:val="ProductList-Body"/>
      </w:pPr>
    </w:p>
    <w:sectPr w:rsidR="00956AFC" w:rsidRPr="004B6C12" w:rsidSect="00E97D1D">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95F6195" w14:textId="77777777" w:rsidR="00A257B2" w:rsidRDefault="00A257B2" w:rsidP="009A573F">
      <w:pPr>
        <w:spacing w:after="0" w:line="240" w:lineRule="auto"/>
      </w:pPr>
      <w:r>
        <w:separator/>
      </w:r>
    </w:p>
  </w:endnote>
  <w:endnote w:type="continuationSeparator" w:id="0">
    <w:p w14:paraId="03F6CB7A" w14:textId="77777777" w:rsidR="00A257B2" w:rsidRDefault="00A257B2" w:rsidP="009A573F">
      <w:pPr>
        <w:spacing w:after="0" w:line="240" w:lineRule="auto"/>
      </w:pPr>
      <w:r>
        <w:continuationSeparator/>
      </w:r>
    </w:p>
  </w:endnote>
  <w:endnote w:type="continuationNotice" w:id="1">
    <w:p w14:paraId="567ADCF3" w14:textId="77777777" w:rsidR="00A257B2" w:rsidRDefault="00A257B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9AF0F6" w14:textId="77777777" w:rsidR="00A257B2" w:rsidRDefault="00A257B2">
    <w:pPr>
      <w:pStyle w:val="Footer"/>
    </w:pPr>
    <w:r>
      <w:rPr>
        <w:noProof/>
      </w:rPr>
      <w:drawing>
        <wp:inline distT="0" distB="0" distL="0" distR="0" wp14:anchorId="149AF191" wp14:editId="149AF192">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257B2" w:rsidRPr="00C76DF3" w14:paraId="149AF107" w14:textId="77777777"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9AF0F8" w14:textId="77777777" w:rsidR="00A257B2" w:rsidRPr="00C76DF3" w:rsidRDefault="00A257B2" w:rsidP="002203AF">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9AF0F9" w14:textId="77777777" w:rsidR="00A257B2" w:rsidRPr="00C76DF3" w:rsidRDefault="00A257B2"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0FA" w14:textId="77777777" w:rsidR="00A257B2" w:rsidRPr="00C76DF3" w:rsidRDefault="00A257B2" w:rsidP="002203AF">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9AF0FB" w14:textId="77777777" w:rsidR="00A257B2" w:rsidRPr="00C76DF3" w:rsidRDefault="00A257B2"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0FC" w14:textId="77777777" w:rsidR="00A257B2" w:rsidRPr="00C76DF3" w:rsidRDefault="00A257B2"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9AF0FD" w14:textId="77777777" w:rsidR="00A257B2" w:rsidRPr="00C76DF3" w:rsidRDefault="00A257B2"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0FE" w14:textId="77777777" w:rsidR="00A257B2" w:rsidRPr="00C76DF3" w:rsidRDefault="00A257B2" w:rsidP="002203AF">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AF0FF" w14:textId="77777777" w:rsidR="00A257B2" w:rsidRPr="00C76DF3" w:rsidRDefault="00A257B2"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00" w14:textId="77777777" w:rsidR="00A257B2" w:rsidRPr="00C76DF3" w:rsidRDefault="00A257B2" w:rsidP="002203AF">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AF101" w14:textId="77777777" w:rsidR="00A257B2" w:rsidRPr="00C76DF3" w:rsidRDefault="00A257B2"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02" w14:textId="77777777" w:rsidR="00A257B2" w:rsidRPr="00C76DF3" w:rsidRDefault="00A257B2" w:rsidP="002203AF">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49AF103" w14:textId="77777777" w:rsidR="00A257B2" w:rsidRPr="00C76DF3" w:rsidRDefault="00A257B2"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04" w14:textId="77777777" w:rsidR="00A257B2" w:rsidRPr="00C76DF3" w:rsidRDefault="00A257B2" w:rsidP="002203AF">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9AF105" w14:textId="77777777" w:rsidR="00A257B2" w:rsidRPr="00C76DF3" w:rsidRDefault="00A257B2"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06" w14:textId="77777777" w:rsidR="00A257B2" w:rsidRPr="00C76DF3" w:rsidRDefault="00A257B2" w:rsidP="002203AF">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Indice</w:t>
            </w:r>
          </w:hyperlink>
        </w:p>
      </w:tc>
    </w:tr>
  </w:tbl>
  <w:p w14:paraId="149AF108" w14:textId="77777777" w:rsidR="00A257B2" w:rsidRPr="00FF08DB" w:rsidRDefault="00A257B2"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257B2" w:rsidRPr="00C76DF3" w14:paraId="149AF118" w14:textId="77777777"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09" w14:textId="77777777" w:rsidR="00A257B2" w:rsidRPr="00C76DF3" w:rsidRDefault="00A257B2"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9AF10A" w14:textId="77777777" w:rsidR="00A257B2" w:rsidRPr="00C76DF3" w:rsidRDefault="00A257B2"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9AF10B" w14:textId="77777777" w:rsidR="00A257B2" w:rsidRPr="00C76DF3" w:rsidRDefault="00A257B2"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9AF10C" w14:textId="77777777" w:rsidR="00A257B2" w:rsidRPr="00C76DF3" w:rsidRDefault="00A257B2"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0D" w14:textId="77777777" w:rsidR="00A257B2" w:rsidRPr="00C76DF3" w:rsidRDefault="00A257B2"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9AF10E" w14:textId="77777777" w:rsidR="00A257B2" w:rsidRPr="00C76DF3" w:rsidRDefault="00A257B2"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0F" w14:textId="77777777" w:rsidR="00A257B2" w:rsidRPr="00C76DF3" w:rsidRDefault="00A257B2"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AF110" w14:textId="77777777" w:rsidR="00A257B2" w:rsidRPr="00C76DF3" w:rsidRDefault="00A257B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11" w14:textId="77777777" w:rsidR="00A257B2" w:rsidRPr="00C76DF3" w:rsidRDefault="00A257B2"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AF112" w14:textId="77777777" w:rsidR="00A257B2" w:rsidRPr="00C76DF3" w:rsidRDefault="00A257B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13" w14:textId="77777777" w:rsidR="00A257B2" w:rsidRPr="00C76DF3" w:rsidRDefault="00A257B2"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49AF114" w14:textId="77777777" w:rsidR="00A257B2" w:rsidRPr="00C76DF3" w:rsidRDefault="00A257B2"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15" w14:textId="77777777" w:rsidR="00A257B2" w:rsidRPr="00C76DF3" w:rsidRDefault="00A257B2"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9AF116" w14:textId="77777777" w:rsidR="00A257B2" w:rsidRPr="00C76DF3" w:rsidRDefault="00A257B2"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17" w14:textId="77777777" w:rsidR="00A257B2" w:rsidRPr="00C76DF3" w:rsidRDefault="00A257B2"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Indice</w:t>
            </w:r>
          </w:hyperlink>
        </w:p>
      </w:tc>
    </w:tr>
  </w:tbl>
  <w:p w14:paraId="149AF119" w14:textId="77777777" w:rsidR="00A257B2" w:rsidRPr="00FF08DB" w:rsidRDefault="00A257B2" w:rsidP="00C76DF3">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257B2" w:rsidRPr="00C76DF3" w14:paraId="149AF129" w14:textId="77777777"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1A" w14:textId="77777777" w:rsidR="00A257B2" w:rsidRPr="00C76DF3" w:rsidRDefault="00A257B2"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9AF11B" w14:textId="77777777" w:rsidR="00A257B2" w:rsidRPr="00C76DF3" w:rsidRDefault="00A257B2"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1C" w14:textId="77777777" w:rsidR="00A257B2" w:rsidRPr="00C76DF3" w:rsidRDefault="00A257B2"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9AF11D" w14:textId="77777777" w:rsidR="00A257B2" w:rsidRPr="00C76DF3" w:rsidRDefault="00A257B2"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9AF11E" w14:textId="77777777" w:rsidR="00A257B2" w:rsidRPr="00C76DF3" w:rsidRDefault="00A257B2"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9AF11F" w14:textId="77777777" w:rsidR="00A257B2" w:rsidRPr="00C76DF3" w:rsidRDefault="00A257B2"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20" w14:textId="77777777" w:rsidR="00A257B2" w:rsidRPr="00C76DF3" w:rsidRDefault="00A257B2"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AF121" w14:textId="77777777" w:rsidR="00A257B2" w:rsidRPr="00C76DF3" w:rsidRDefault="00A257B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22" w14:textId="77777777" w:rsidR="00A257B2" w:rsidRPr="00C76DF3" w:rsidRDefault="00A257B2"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AF123" w14:textId="77777777" w:rsidR="00A257B2" w:rsidRPr="00C76DF3" w:rsidRDefault="00A257B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24" w14:textId="77777777" w:rsidR="00A257B2" w:rsidRPr="00C76DF3" w:rsidRDefault="00A257B2"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49AF125" w14:textId="77777777" w:rsidR="00A257B2" w:rsidRPr="00C76DF3" w:rsidRDefault="00A257B2"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26" w14:textId="77777777" w:rsidR="00A257B2" w:rsidRPr="00C76DF3" w:rsidRDefault="00A257B2"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9AF127" w14:textId="77777777" w:rsidR="00A257B2" w:rsidRPr="00C76DF3" w:rsidRDefault="00A257B2"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28" w14:textId="77777777" w:rsidR="00A257B2" w:rsidRPr="00C76DF3" w:rsidRDefault="00A257B2"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Indice</w:t>
            </w:r>
          </w:hyperlink>
        </w:p>
      </w:tc>
    </w:tr>
  </w:tbl>
  <w:p w14:paraId="149AF12A" w14:textId="77777777" w:rsidR="00A257B2" w:rsidRPr="00FF08DB" w:rsidRDefault="00A257B2"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257B2" w:rsidRPr="00C76DF3" w14:paraId="149AF13A" w14:textId="77777777"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2B" w14:textId="77777777" w:rsidR="00A257B2" w:rsidRPr="00C76DF3" w:rsidRDefault="00A257B2"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9AF12C" w14:textId="77777777" w:rsidR="00A257B2" w:rsidRPr="00C76DF3" w:rsidRDefault="00A257B2"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2D" w14:textId="77777777" w:rsidR="00A257B2" w:rsidRPr="00C76DF3" w:rsidRDefault="00A257B2"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9AF12E" w14:textId="77777777" w:rsidR="00A257B2" w:rsidRPr="00C76DF3" w:rsidRDefault="00A257B2"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2F" w14:textId="77777777" w:rsidR="00A257B2" w:rsidRPr="00C76DF3" w:rsidRDefault="00A257B2"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9AF130" w14:textId="77777777" w:rsidR="00A257B2" w:rsidRPr="00C76DF3" w:rsidRDefault="00A257B2"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9AF131" w14:textId="77777777" w:rsidR="00A257B2" w:rsidRPr="00C76DF3" w:rsidRDefault="00A257B2"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AF132" w14:textId="77777777" w:rsidR="00A257B2" w:rsidRPr="00C76DF3" w:rsidRDefault="00A257B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33" w14:textId="77777777" w:rsidR="00A257B2" w:rsidRPr="00C76DF3" w:rsidRDefault="00A257B2"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AF134" w14:textId="77777777" w:rsidR="00A257B2" w:rsidRPr="00C76DF3" w:rsidRDefault="00A257B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35" w14:textId="77777777" w:rsidR="00A257B2" w:rsidRPr="00C76DF3" w:rsidRDefault="00A257B2"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49AF136" w14:textId="77777777" w:rsidR="00A257B2" w:rsidRPr="00C76DF3" w:rsidRDefault="00A257B2"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37" w14:textId="77777777" w:rsidR="00A257B2" w:rsidRPr="00C76DF3" w:rsidRDefault="00A257B2"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9AF138" w14:textId="77777777" w:rsidR="00A257B2" w:rsidRPr="00C76DF3" w:rsidRDefault="00A257B2"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39" w14:textId="77777777" w:rsidR="00A257B2" w:rsidRPr="00C76DF3" w:rsidRDefault="00A257B2"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Indice</w:t>
            </w:r>
          </w:hyperlink>
        </w:p>
      </w:tc>
    </w:tr>
  </w:tbl>
  <w:p w14:paraId="149AF13B" w14:textId="77777777" w:rsidR="00A257B2" w:rsidRPr="00FF08DB" w:rsidRDefault="00A257B2"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257B2" w:rsidRPr="00C76DF3" w14:paraId="149AF14B" w14:textId="77777777"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3C" w14:textId="77777777" w:rsidR="00A257B2" w:rsidRPr="00C76DF3" w:rsidRDefault="00A257B2"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9AF13D" w14:textId="77777777" w:rsidR="00A257B2" w:rsidRPr="00C76DF3" w:rsidRDefault="00A257B2"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3E" w14:textId="77777777" w:rsidR="00A257B2" w:rsidRPr="00C76DF3" w:rsidRDefault="00A257B2"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9AF13F" w14:textId="77777777" w:rsidR="00A257B2" w:rsidRPr="00C76DF3" w:rsidRDefault="00A257B2"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40" w14:textId="77777777" w:rsidR="00A257B2" w:rsidRPr="00C76DF3" w:rsidRDefault="00A257B2"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9AF141" w14:textId="77777777" w:rsidR="00A257B2" w:rsidRPr="00C76DF3" w:rsidRDefault="00A257B2"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42" w14:textId="77777777" w:rsidR="00A257B2" w:rsidRPr="00C76DF3" w:rsidRDefault="00A257B2"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AF143" w14:textId="77777777" w:rsidR="00A257B2" w:rsidRPr="00C76DF3" w:rsidRDefault="00A257B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9AF144" w14:textId="77777777" w:rsidR="00A257B2" w:rsidRPr="00C76DF3" w:rsidRDefault="00A257B2"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AF145" w14:textId="77777777" w:rsidR="00A257B2" w:rsidRPr="00C76DF3" w:rsidRDefault="00A257B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46" w14:textId="77777777" w:rsidR="00A257B2" w:rsidRPr="00C76DF3" w:rsidRDefault="00A257B2"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49AF147" w14:textId="77777777" w:rsidR="00A257B2" w:rsidRPr="00C76DF3" w:rsidRDefault="00A257B2"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48" w14:textId="77777777" w:rsidR="00A257B2" w:rsidRPr="00C76DF3" w:rsidRDefault="00A257B2"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9AF149" w14:textId="77777777" w:rsidR="00A257B2" w:rsidRPr="00C76DF3" w:rsidRDefault="00A257B2"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4A" w14:textId="77777777" w:rsidR="00A257B2" w:rsidRPr="00C76DF3" w:rsidRDefault="00A257B2"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Indice</w:t>
            </w:r>
          </w:hyperlink>
        </w:p>
      </w:tc>
    </w:tr>
  </w:tbl>
  <w:p w14:paraId="149AF14C" w14:textId="77777777" w:rsidR="00A257B2" w:rsidRPr="00FF08DB" w:rsidRDefault="00A257B2"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257B2" w:rsidRPr="00C76DF3" w14:paraId="149AF15C" w14:textId="77777777"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4D" w14:textId="77777777" w:rsidR="00A257B2" w:rsidRPr="00C76DF3" w:rsidRDefault="00A257B2"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9AF14E" w14:textId="77777777" w:rsidR="00A257B2" w:rsidRPr="00C76DF3" w:rsidRDefault="00A257B2"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4F" w14:textId="77777777" w:rsidR="00A257B2" w:rsidRPr="00C76DF3" w:rsidRDefault="00A257B2"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9AF150" w14:textId="77777777" w:rsidR="00A257B2" w:rsidRPr="00C76DF3" w:rsidRDefault="00A257B2"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51" w14:textId="77777777" w:rsidR="00A257B2" w:rsidRPr="00C76DF3" w:rsidRDefault="00A257B2"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9AF152" w14:textId="77777777" w:rsidR="00A257B2" w:rsidRPr="00C76DF3" w:rsidRDefault="00A257B2"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53" w14:textId="77777777" w:rsidR="00A257B2" w:rsidRPr="00C76DF3" w:rsidRDefault="00A257B2"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AF154" w14:textId="77777777" w:rsidR="00A257B2" w:rsidRPr="00C76DF3" w:rsidRDefault="00A257B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55" w14:textId="77777777" w:rsidR="00A257B2" w:rsidRPr="00C76DF3" w:rsidRDefault="00A257B2"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AF156" w14:textId="77777777" w:rsidR="00A257B2" w:rsidRPr="00C76DF3" w:rsidRDefault="00A257B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9AF157" w14:textId="77777777" w:rsidR="00A257B2" w:rsidRPr="00C76DF3" w:rsidRDefault="00A257B2"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49AF158" w14:textId="77777777" w:rsidR="00A257B2" w:rsidRPr="00C76DF3" w:rsidRDefault="00A257B2"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59" w14:textId="77777777" w:rsidR="00A257B2" w:rsidRPr="00C76DF3" w:rsidRDefault="00A257B2"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9AF15A" w14:textId="77777777" w:rsidR="00A257B2" w:rsidRPr="00C76DF3" w:rsidRDefault="00A257B2"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5B" w14:textId="77777777" w:rsidR="00A257B2" w:rsidRPr="00C76DF3" w:rsidRDefault="00A257B2"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Indice</w:t>
            </w:r>
          </w:hyperlink>
        </w:p>
      </w:tc>
    </w:tr>
  </w:tbl>
  <w:p w14:paraId="149AF15D" w14:textId="77777777" w:rsidR="00A257B2" w:rsidRPr="00FF08DB" w:rsidRDefault="00A257B2"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257B2" w:rsidRPr="00C76DF3" w14:paraId="149AF16D" w14:textId="77777777"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5E" w14:textId="77777777" w:rsidR="00A257B2" w:rsidRPr="00C76DF3" w:rsidRDefault="00A257B2"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9AF15F" w14:textId="77777777" w:rsidR="00A257B2" w:rsidRPr="00C76DF3" w:rsidRDefault="00A257B2"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60" w14:textId="77777777" w:rsidR="00A257B2" w:rsidRPr="00C76DF3" w:rsidRDefault="00A257B2"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9AF161" w14:textId="77777777" w:rsidR="00A257B2" w:rsidRPr="00C76DF3" w:rsidRDefault="00A257B2"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62" w14:textId="77777777" w:rsidR="00A257B2" w:rsidRPr="00C76DF3" w:rsidRDefault="00A257B2"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9AF163" w14:textId="77777777" w:rsidR="00A257B2" w:rsidRPr="00C76DF3" w:rsidRDefault="00A257B2"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64" w14:textId="77777777" w:rsidR="00A257B2" w:rsidRPr="00C76DF3" w:rsidRDefault="00A257B2"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AF165" w14:textId="77777777" w:rsidR="00A257B2" w:rsidRPr="00C76DF3" w:rsidRDefault="00A257B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66" w14:textId="77777777" w:rsidR="00A257B2" w:rsidRPr="00C76DF3" w:rsidRDefault="00A257B2"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AF167" w14:textId="77777777" w:rsidR="00A257B2" w:rsidRPr="00C76DF3" w:rsidRDefault="00A257B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68" w14:textId="77777777" w:rsidR="00A257B2" w:rsidRPr="00C76DF3" w:rsidRDefault="00A257B2"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49AF169" w14:textId="77777777" w:rsidR="00A257B2" w:rsidRPr="00C76DF3" w:rsidRDefault="00A257B2"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9AF16A" w14:textId="77777777" w:rsidR="00A257B2" w:rsidRPr="00C76DF3" w:rsidRDefault="00A257B2"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9AF16B" w14:textId="77777777" w:rsidR="00A257B2" w:rsidRPr="00C76DF3" w:rsidRDefault="00A257B2"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6C" w14:textId="77777777" w:rsidR="00A257B2" w:rsidRPr="00C76DF3" w:rsidRDefault="00A257B2"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Indice</w:t>
            </w:r>
          </w:hyperlink>
        </w:p>
      </w:tc>
    </w:tr>
  </w:tbl>
  <w:p w14:paraId="149AF16E" w14:textId="77777777" w:rsidR="00A257B2" w:rsidRPr="00FF08DB" w:rsidRDefault="00A257B2"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257B2" w:rsidRPr="00C76DF3" w14:paraId="149AF17E" w14:textId="77777777"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6F" w14:textId="77777777" w:rsidR="00A257B2" w:rsidRPr="00C76DF3" w:rsidRDefault="00A257B2"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9AF170" w14:textId="77777777" w:rsidR="00A257B2" w:rsidRPr="00C76DF3" w:rsidRDefault="00A257B2"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71" w14:textId="77777777" w:rsidR="00A257B2" w:rsidRPr="00C76DF3" w:rsidRDefault="00A257B2" w:rsidP="00CB3D69">
          <w:pPr>
            <w:pStyle w:val="ProductList-OfferingBody"/>
            <w:ind w:left="-72" w:right="-74"/>
            <w:jc w:val="center"/>
            <w:rPr>
              <w:color w:val="808080" w:themeColor="background1" w:themeShade="80"/>
              <w:sz w:val="14"/>
              <w:szCs w:val="14"/>
            </w:rPr>
          </w:pPr>
          <w:hyperlink w:anchor="Introduzione" w:history="1">
            <w:r>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9AF172" w14:textId="77777777" w:rsidR="00A257B2" w:rsidRPr="00C76DF3" w:rsidRDefault="00A257B2"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73" w14:textId="77777777" w:rsidR="00A257B2" w:rsidRPr="00C76DF3" w:rsidRDefault="00A257B2" w:rsidP="003B4047">
          <w:pPr>
            <w:pStyle w:val="ProductList-OfferingBody"/>
            <w:ind w:left="-72" w:right="-75"/>
            <w:jc w:val="center"/>
            <w:rPr>
              <w:color w:val="808080" w:themeColor="background1" w:themeShade="80"/>
              <w:sz w:val="14"/>
              <w:szCs w:val="14"/>
            </w:rPr>
          </w:pPr>
          <w:hyperlink w:anchor="ProdottiSoftware"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9AF174" w14:textId="77777777" w:rsidR="00A257B2" w:rsidRPr="00C76DF3" w:rsidRDefault="00A257B2"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75" w14:textId="77777777" w:rsidR="00A257B2" w:rsidRPr="00C76DF3" w:rsidRDefault="00A257B2" w:rsidP="00CB3D69">
          <w:pPr>
            <w:pStyle w:val="ProductList-OfferingBody"/>
            <w:ind w:left="-72" w:right="-77"/>
            <w:jc w:val="center"/>
            <w:rPr>
              <w:color w:val="808080" w:themeColor="background1" w:themeShade="80"/>
              <w:sz w:val="14"/>
              <w:szCs w:val="14"/>
            </w:rPr>
          </w:pPr>
          <w:hyperlink w:anchor="ServiziOnline" w:history="1">
            <w:r>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AF176" w14:textId="77777777" w:rsidR="00A257B2" w:rsidRPr="00C76DF3" w:rsidRDefault="00A257B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77" w14:textId="77777777" w:rsidR="00A257B2" w:rsidRPr="00C76DF3" w:rsidRDefault="00A257B2"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AF178" w14:textId="77777777" w:rsidR="00A257B2" w:rsidRPr="00C76DF3" w:rsidRDefault="00A257B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79" w14:textId="77777777" w:rsidR="00A257B2" w:rsidRPr="00C76DF3" w:rsidRDefault="00A257B2" w:rsidP="00CB3D69">
          <w:pPr>
            <w:pStyle w:val="ProductList-OfferingBody"/>
            <w:ind w:left="-72" w:right="-76"/>
            <w:jc w:val="center"/>
            <w:rPr>
              <w:color w:val="808080" w:themeColor="background1" w:themeShade="80"/>
              <w:sz w:val="14"/>
              <w:szCs w:val="14"/>
            </w:rPr>
          </w:pPr>
          <w:hyperlink w:anchor="Servizi" w:history="1">
            <w:r>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49AF17A" w14:textId="77777777" w:rsidR="00A257B2" w:rsidRPr="00C76DF3" w:rsidRDefault="00A257B2"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9AF17B" w14:textId="77777777" w:rsidR="00A257B2" w:rsidRPr="00C76DF3" w:rsidRDefault="00A257B2" w:rsidP="00CB3D69">
          <w:pPr>
            <w:pStyle w:val="ProductList-OfferingBody"/>
            <w:ind w:left="-72" w:right="-74"/>
            <w:jc w:val="center"/>
            <w:rPr>
              <w:color w:val="808080" w:themeColor="background1" w:themeShade="80"/>
              <w:sz w:val="14"/>
              <w:szCs w:val="14"/>
            </w:rPr>
          </w:pPr>
          <w:hyperlink w:anchor="AppendiceA" w:history="1">
            <w:r>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9AF17C" w14:textId="77777777" w:rsidR="00A257B2" w:rsidRPr="00C76DF3" w:rsidRDefault="00A257B2"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7D" w14:textId="77777777" w:rsidR="00A257B2" w:rsidRPr="00C76DF3" w:rsidRDefault="00A257B2" w:rsidP="00CB3D69">
          <w:pPr>
            <w:pStyle w:val="ProductList-OfferingBody"/>
            <w:ind w:left="-72" w:right="-87"/>
            <w:jc w:val="center"/>
            <w:rPr>
              <w:color w:val="808080" w:themeColor="background1" w:themeShade="80"/>
              <w:sz w:val="14"/>
              <w:szCs w:val="14"/>
            </w:rPr>
          </w:pPr>
          <w:hyperlink w:anchor="Indice" w:history="1">
            <w:r>
              <w:rPr>
                <w:rStyle w:val="Hyperlink"/>
                <w:color w:val="023160" w:themeColor="hyperlink" w:themeShade="80"/>
                <w:sz w:val="14"/>
                <w:szCs w:val="14"/>
              </w:rPr>
              <w:t>Indice</w:t>
            </w:r>
          </w:hyperlink>
        </w:p>
      </w:tc>
    </w:tr>
  </w:tbl>
  <w:p w14:paraId="149AF17F" w14:textId="77777777" w:rsidR="00A257B2" w:rsidRPr="00FF08DB" w:rsidRDefault="00A257B2"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257B2" w:rsidRPr="00C76DF3" w14:paraId="149AF18F" w14:textId="77777777"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80" w14:textId="77777777" w:rsidR="00A257B2" w:rsidRPr="00C76DF3" w:rsidRDefault="00A257B2"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9AF181" w14:textId="77777777" w:rsidR="00A257B2" w:rsidRPr="00C76DF3" w:rsidRDefault="00A257B2"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82" w14:textId="77777777" w:rsidR="00A257B2" w:rsidRPr="00C76DF3" w:rsidRDefault="00A257B2" w:rsidP="00CB3D69">
          <w:pPr>
            <w:pStyle w:val="ProductList-OfferingBody"/>
            <w:ind w:left="-72" w:right="-74"/>
            <w:jc w:val="center"/>
            <w:rPr>
              <w:color w:val="808080" w:themeColor="background1" w:themeShade="80"/>
              <w:sz w:val="14"/>
              <w:szCs w:val="14"/>
            </w:rPr>
          </w:pPr>
          <w:hyperlink w:anchor="Introduzione" w:history="1">
            <w:r>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9AF183" w14:textId="77777777" w:rsidR="00A257B2" w:rsidRPr="00C76DF3" w:rsidRDefault="00A257B2"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84" w14:textId="77777777" w:rsidR="00A257B2" w:rsidRPr="00C76DF3" w:rsidRDefault="00A257B2" w:rsidP="003B4047">
          <w:pPr>
            <w:pStyle w:val="ProductList-OfferingBody"/>
            <w:ind w:left="-72" w:right="-75"/>
            <w:jc w:val="center"/>
            <w:rPr>
              <w:color w:val="808080" w:themeColor="background1" w:themeShade="80"/>
              <w:sz w:val="14"/>
              <w:szCs w:val="14"/>
            </w:rPr>
          </w:pPr>
          <w:hyperlink w:anchor="ProdottiSoftware"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9AF185" w14:textId="77777777" w:rsidR="00A257B2" w:rsidRPr="00C76DF3" w:rsidRDefault="00A257B2"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86" w14:textId="77777777" w:rsidR="00A257B2" w:rsidRPr="00C76DF3" w:rsidRDefault="00A257B2" w:rsidP="00CB3D69">
          <w:pPr>
            <w:pStyle w:val="ProductList-OfferingBody"/>
            <w:ind w:left="-72" w:right="-77"/>
            <w:jc w:val="center"/>
            <w:rPr>
              <w:color w:val="808080" w:themeColor="background1" w:themeShade="80"/>
              <w:sz w:val="14"/>
              <w:szCs w:val="14"/>
            </w:rPr>
          </w:pPr>
          <w:hyperlink w:anchor="ServiziOnline" w:history="1">
            <w:r>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AF187" w14:textId="77777777" w:rsidR="00A257B2" w:rsidRPr="00C76DF3" w:rsidRDefault="00A257B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88" w14:textId="77777777" w:rsidR="00A257B2" w:rsidRPr="00C76DF3" w:rsidRDefault="00A257B2"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AF189" w14:textId="77777777" w:rsidR="00A257B2" w:rsidRPr="00C76DF3" w:rsidRDefault="00A257B2"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8A" w14:textId="77777777" w:rsidR="00A257B2" w:rsidRPr="00C76DF3" w:rsidRDefault="00A257B2"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49AF18B" w14:textId="77777777" w:rsidR="00A257B2" w:rsidRPr="00C76DF3" w:rsidRDefault="00A257B2"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AF18C" w14:textId="77777777" w:rsidR="00A257B2" w:rsidRPr="00C76DF3" w:rsidRDefault="00A257B2" w:rsidP="00CB3D69">
          <w:pPr>
            <w:pStyle w:val="ProductList-OfferingBody"/>
            <w:ind w:left="-72" w:right="-74"/>
            <w:jc w:val="center"/>
            <w:rPr>
              <w:color w:val="808080" w:themeColor="background1" w:themeShade="80"/>
              <w:sz w:val="14"/>
              <w:szCs w:val="14"/>
            </w:rPr>
          </w:pPr>
          <w:hyperlink w:anchor="AppendiceA" w:history="1">
            <w:r>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9AF18D" w14:textId="77777777" w:rsidR="00A257B2" w:rsidRPr="00C76DF3" w:rsidRDefault="00A257B2"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9AF18E" w14:textId="77777777" w:rsidR="00A257B2" w:rsidRPr="00C76DF3" w:rsidRDefault="00A257B2" w:rsidP="00CB3D69">
          <w:pPr>
            <w:pStyle w:val="ProductList-OfferingBody"/>
            <w:ind w:left="-72" w:right="-87"/>
            <w:jc w:val="center"/>
            <w:rPr>
              <w:color w:val="808080" w:themeColor="background1" w:themeShade="80"/>
              <w:sz w:val="14"/>
              <w:szCs w:val="14"/>
            </w:rPr>
          </w:pPr>
          <w:hyperlink w:anchor="Indice" w:history="1">
            <w:r>
              <w:rPr>
                <w:rStyle w:val="Hyperlink"/>
                <w:color w:val="023160" w:themeColor="hyperlink" w:themeShade="80"/>
                <w:sz w:val="14"/>
                <w:szCs w:val="14"/>
              </w:rPr>
              <w:t>Indice</w:t>
            </w:r>
          </w:hyperlink>
        </w:p>
      </w:tc>
    </w:tr>
  </w:tbl>
  <w:p w14:paraId="149AF190" w14:textId="77777777" w:rsidR="00A257B2" w:rsidRPr="00FF08DB" w:rsidRDefault="00A257B2"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3844EB" w14:textId="77777777" w:rsidR="00A257B2" w:rsidRDefault="00A257B2" w:rsidP="009A573F">
      <w:pPr>
        <w:spacing w:after="0" w:line="240" w:lineRule="auto"/>
      </w:pPr>
      <w:r>
        <w:separator/>
      </w:r>
    </w:p>
  </w:footnote>
  <w:footnote w:type="continuationSeparator" w:id="0">
    <w:p w14:paraId="75E5A09F" w14:textId="77777777" w:rsidR="00A257B2" w:rsidRDefault="00A257B2" w:rsidP="009A573F">
      <w:pPr>
        <w:spacing w:after="0" w:line="240" w:lineRule="auto"/>
      </w:pPr>
      <w:r>
        <w:continuationSeparator/>
      </w:r>
    </w:p>
  </w:footnote>
  <w:footnote w:type="continuationNotice" w:id="1">
    <w:p w14:paraId="68C1EBB8" w14:textId="77777777" w:rsidR="00A257B2" w:rsidRDefault="00A257B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149AF0F7" w14:textId="77777777" w:rsidR="00A257B2" w:rsidRPr="004B3656" w:rsidRDefault="00A257B2" w:rsidP="009A573F">
        <w:pPr>
          <w:pStyle w:val="ProductList-Offering1"/>
          <w:tabs>
            <w:tab w:val="right" w:pos="10890"/>
          </w:tabs>
          <w:rPr>
            <w:rStyle w:val="ProductList-Offering1Char"/>
            <w:color w:val="404040" w:themeColor="text1" w:themeTint="BF"/>
            <w:lang w:val="it-IT"/>
          </w:rPr>
        </w:pPr>
        <w:r w:rsidRPr="004B3656">
          <w:rPr>
            <w:color w:val="404040" w:themeColor="text1" w:themeTint="BF"/>
            <w:lang w:val="it-IT"/>
          </w:rPr>
          <w:t>Lista dei Prodotti per i Contratti Multilicenza Microsoft (Italiano, luglio 2014)</w:t>
        </w:r>
        <w:r w:rsidRPr="004B3656">
          <w:rPr>
            <w:color w:val="404040" w:themeColor="text1" w:themeTint="BF"/>
            <w:lang w:val="it-IT"/>
          </w:rPr>
          <w:tab/>
        </w:r>
        <w:r>
          <w:rPr>
            <w:rStyle w:val="ProductList-Offering1Char"/>
            <w:color w:val="404040" w:themeColor="text1" w:themeTint="BF"/>
          </w:rPr>
          <w:fldChar w:fldCharType="begin"/>
        </w:r>
        <w:r w:rsidRPr="004B3656">
          <w:rPr>
            <w:rStyle w:val="ProductList-Offering1Char"/>
            <w:color w:val="404040" w:themeColor="text1" w:themeTint="BF"/>
            <w:lang w:val="it-IT"/>
          </w:rPr>
          <w:instrText xml:space="preserve"> PAGE   \* MERGEFORMAT </w:instrText>
        </w:r>
        <w:r>
          <w:rPr>
            <w:rStyle w:val="ProductList-Offering1Char"/>
            <w:color w:val="404040" w:themeColor="text1" w:themeTint="BF"/>
          </w:rPr>
          <w:fldChar w:fldCharType="separate"/>
        </w:r>
        <w:r w:rsidR="000B19A0">
          <w:rPr>
            <w:rStyle w:val="ProductList-Offering1Char"/>
            <w:noProof/>
            <w:color w:val="404040" w:themeColor="text1" w:themeTint="BF"/>
            <w:lang w:val="it-IT"/>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7"/>
  </w:num>
  <w:num w:numId="3">
    <w:abstractNumId w:val="31"/>
  </w:num>
  <w:num w:numId="4">
    <w:abstractNumId w:val="16"/>
  </w:num>
  <w:num w:numId="5">
    <w:abstractNumId w:val="4"/>
  </w:num>
  <w:num w:numId="6">
    <w:abstractNumId w:val="0"/>
  </w:num>
  <w:num w:numId="7">
    <w:abstractNumId w:val="1"/>
  </w:num>
  <w:num w:numId="8">
    <w:abstractNumId w:val="8"/>
  </w:num>
  <w:num w:numId="9">
    <w:abstractNumId w:val="39"/>
  </w:num>
  <w:num w:numId="10">
    <w:abstractNumId w:val="48"/>
  </w:num>
  <w:num w:numId="11">
    <w:abstractNumId w:val="10"/>
  </w:num>
  <w:num w:numId="12">
    <w:abstractNumId w:val="54"/>
  </w:num>
  <w:num w:numId="13">
    <w:abstractNumId w:val="38"/>
  </w:num>
  <w:num w:numId="14">
    <w:abstractNumId w:val="44"/>
  </w:num>
  <w:num w:numId="15">
    <w:abstractNumId w:val="56"/>
  </w:num>
  <w:num w:numId="16">
    <w:abstractNumId w:val="29"/>
  </w:num>
  <w:num w:numId="17">
    <w:abstractNumId w:val="20"/>
  </w:num>
  <w:num w:numId="18">
    <w:abstractNumId w:val="27"/>
  </w:num>
  <w:num w:numId="19">
    <w:abstractNumId w:val="25"/>
  </w:num>
  <w:num w:numId="20">
    <w:abstractNumId w:val="15"/>
  </w:num>
  <w:num w:numId="21">
    <w:abstractNumId w:val="50"/>
  </w:num>
  <w:num w:numId="22">
    <w:abstractNumId w:val="2"/>
  </w:num>
  <w:num w:numId="23">
    <w:abstractNumId w:val="11"/>
  </w:num>
  <w:num w:numId="24">
    <w:abstractNumId w:val="47"/>
  </w:num>
  <w:num w:numId="25">
    <w:abstractNumId w:val="45"/>
  </w:num>
  <w:num w:numId="26">
    <w:abstractNumId w:val="41"/>
  </w:num>
  <w:num w:numId="27">
    <w:abstractNumId w:val="33"/>
  </w:num>
  <w:num w:numId="28">
    <w:abstractNumId w:val="14"/>
  </w:num>
  <w:num w:numId="29">
    <w:abstractNumId w:val="53"/>
  </w:num>
  <w:num w:numId="30">
    <w:abstractNumId w:val="9"/>
  </w:num>
  <w:num w:numId="31">
    <w:abstractNumId w:val="6"/>
  </w:num>
  <w:num w:numId="32">
    <w:abstractNumId w:val="34"/>
  </w:num>
  <w:num w:numId="33">
    <w:abstractNumId w:val="21"/>
  </w:num>
  <w:num w:numId="34">
    <w:abstractNumId w:val="46"/>
  </w:num>
  <w:num w:numId="35">
    <w:abstractNumId w:val="13"/>
  </w:num>
  <w:num w:numId="36">
    <w:abstractNumId w:val="23"/>
  </w:num>
  <w:num w:numId="37">
    <w:abstractNumId w:val="51"/>
  </w:num>
  <w:num w:numId="38">
    <w:abstractNumId w:val="52"/>
  </w:num>
  <w:num w:numId="39">
    <w:abstractNumId w:val="36"/>
  </w:num>
  <w:num w:numId="40">
    <w:abstractNumId w:val="42"/>
  </w:num>
  <w:num w:numId="41">
    <w:abstractNumId w:val="43"/>
  </w:num>
  <w:num w:numId="42">
    <w:abstractNumId w:val="7"/>
  </w:num>
  <w:num w:numId="43">
    <w:abstractNumId w:val="35"/>
  </w:num>
  <w:num w:numId="44">
    <w:abstractNumId w:val="18"/>
  </w:num>
  <w:num w:numId="45">
    <w:abstractNumId w:val="30"/>
  </w:num>
  <w:num w:numId="46">
    <w:abstractNumId w:val="5"/>
  </w:num>
  <w:num w:numId="47">
    <w:abstractNumId w:val="17"/>
  </w:num>
  <w:num w:numId="48">
    <w:abstractNumId w:val="49"/>
  </w:num>
  <w:num w:numId="49">
    <w:abstractNumId w:val="32"/>
  </w:num>
  <w:num w:numId="50">
    <w:abstractNumId w:val="24"/>
  </w:num>
  <w:num w:numId="51">
    <w:abstractNumId w:val="28"/>
  </w:num>
  <w:num w:numId="52">
    <w:abstractNumId w:val="40"/>
  </w:num>
  <w:num w:numId="53">
    <w:abstractNumId w:val="19"/>
  </w:num>
  <w:num w:numId="54">
    <w:abstractNumId w:val="3"/>
  </w:num>
  <w:num w:numId="55">
    <w:abstractNumId w:val="22"/>
  </w:num>
  <w:num w:numId="56">
    <w:abstractNumId w:val="26"/>
  </w:num>
  <w:num w:numId="57">
    <w:abstractNumId w:val="5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enforcement="1" w:cryptProviderType="rsaAES" w:cryptAlgorithmClass="hash" w:cryptAlgorithmType="typeAny" w:cryptAlgorithmSid="14" w:cryptSpinCount="100000" w:hash="ane1nW22O/UAeA23vskposJvt0KuYHxdnnZDLmWDCr5uA0af8ka7TsfYTyfwwdRLHfmyiU6eSNEnDrFUTYm20Q==" w:salt="FL9N0lYkJIntOSfVopvNxQ=="/>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672"/>
    <w:rsid w:val="00001778"/>
    <w:rsid w:val="00002124"/>
    <w:rsid w:val="00002663"/>
    <w:rsid w:val="00004BE2"/>
    <w:rsid w:val="000051DC"/>
    <w:rsid w:val="000056F6"/>
    <w:rsid w:val="0000793E"/>
    <w:rsid w:val="00007E40"/>
    <w:rsid w:val="000106A8"/>
    <w:rsid w:val="000106B1"/>
    <w:rsid w:val="00012831"/>
    <w:rsid w:val="00013B97"/>
    <w:rsid w:val="00014778"/>
    <w:rsid w:val="00017908"/>
    <w:rsid w:val="000247F4"/>
    <w:rsid w:val="00024B72"/>
    <w:rsid w:val="0002605D"/>
    <w:rsid w:val="00026DDE"/>
    <w:rsid w:val="0002719C"/>
    <w:rsid w:val="00031223"/>
    <w:rsid w:val="00033405"/>
    <w:rsid w:val="0003340F"/>
    <w:rsid w:val="000346AC"/>
    <w:rsid w:val="00035F22"/>
    <w:rsid w:val="00036242"/>
    <w:rsid w:val="0003651D"/>
    <w:rsid w:val="0004217D"/>
    <w:rsid w:val="00043BAC"/>
    <w:rsid w:val="00045580"/>
    <w:rsid w:val="000469DE"/>
    <w:rsid w:val="000476AA"/>
    <w:rsid w:val="00050BC6"/>
    <w:rsid w:val="00050CEE"/>
    <w:rsid w:val="00053DE4"/>
    <w:rsid w:val="00055772"/>
    <w:rsid w:val="00056522"/>
    <w:rsid w:val="00056B24"/>
    <w:rsid w:val="00056FAF"/>
    <w:rsid w:val="000570A7"/>
    <w:rsid w:val="00057C41"/>
    <w:rsid w:val="000603EA"/>
    <w:rsid w:val="00061C77"/>
    <w:rsid w:val="00061D11"/>
    <w:rsid w:val="00061F6E"/>
    <w:rsid w:val="00064A89"/>
    <w:rsid w:val="00066851"/>
    <w:rsid w:val="00067B4B"/>
    <w:rsid w:val="00071A79"/>
    <w:rsid w:val="00071C2C"/>
    <w:rsid w:val="0007363B"/>
    <w:rsid w:val="00074897"/>
    <w:rsid w:val="0007491F"/>
    <w:rsid w:val="0007551D"/>
    <w:rsid w:val="000756A2"/>
    <w:rsid w:val="00077A6B"/>
    <w:rsid w:val="00080121"/>
    <w:rsid w:val="00081149"/>
    <w:rsid w:val="00081380"/>
    <w:rsid w:val="00081CA7"/>
    <w:rsid w:val="0008307A"/>
    <w:rsid w:val="00083FE8"/>
    <w:rsid w:val="00085876"/>
    <w:rsid w:val="00085D21"/>
    <w:rsid w:val="000872EB"/>
    <w:rsid w:val="00087A71"/>
    <w:rsid w:val="00087BC2"/>
    <w:rsid w:val="00087FE7"/>
    <w:rsid w:val="0009164C"/>
    <w:rsid w:val="00092992"/>
    <w:rsid w:val="000953A4"/>
    <w:rsid w:val="0009588E"/>
    <w:rsid w:val="000959AB"/>
    <w:rsid w:val="00097D62"/>
    <w:rsid w:val="000A03D2"/>
    <w:rsid w:val="000A0CD9"/>
    <w:rsid w:val="000A1868"/>
    <w:rsid w:val="000A2E8E"/>
    <w:rsid w:val="000A37E7"/>
    <w:rsid w:val="000A406C"/>
    <w:rsid w:val="000A5739"/>
    <w:rsid w:val="000A5DC6"/>
    <w:rsid w:val="000A5FA1"/>
    <w:rsid w:val="000A6302"/>
    <w:rsid w:val="000A6A90"/>
    <w:rsid w:val="000B02C9"/>
    <w:rsid w:val="000B0EE9"/>
    <w:rsid w:val="000B1561"/>
    <w:rsid w:val="000B19A0"/>
    <w:rsid w:val="000B5505"/>
    <w:rsid w:val="000B7591"/>
    <w:rsid w:val="000C0600"/>
    <w:rsid w:val="000C060E"/>
    <w:rsid w:val="000C0ACA"/>
    <w:rsid w:val="000C2D8D"/>
    <w:rsid w:val="000C457F"/>
    <w:rsid w:val="000C4609"/>
    <w:rsid w:val="000C4BD0"/>
    <w:rsid w:val="000C6732"/>
    <w:rsid w:val="000C71AD"/>
    <w:rsid w:val="000D5752"/>
    <w:rsid w:val="000D6060"/>
    <w:rsid w:val="000D763C"/>
    <w:rsid w:val="000D7C61"/>
    <w:rsid w:val="000E004C"/>
    <w:rsid w:val="000E08C0"/>
    <w:rsid w:val="000E1DEC"/>
    <w:rsid w:val="000E3613"/>
    <w:rsid w:val="000E3B3E"/>
    <w:rsid w:val="000F0057"/>
    <w:rsid w:val="000F032B"/>
    <w:rsid w:val="000F211F"/>
    <w:rsid w:val="000F56C8"/>
    <w:rsid w:val="00104DBC"/>
    <w:rsid w:val="0010587C"/>
    <w:rsid w:val="00105B4C"/>
    <w:rsid w:val="00107E57"/>
    <w:rsid w:val="00107F31"/>
    <w:rsid w:val="0011647F"/>
    <w:rsid w:val="00117188"/>
    <w:rsid w:val="0012242E"/>
    <w:rsid w:val="001242BA"/>
    <w:rsid w:val="00125581"/>
    <w:rsid w:val="00125CBE"/>
    <w:rsid w:val="001279A5"/>
    <w:rsid w:val="00127C5F"/>
    <w:rsid w:val="001320C2"/>
    <w:rsid w:val="0013254D"/>
    <w:rsid w:val="00132A99"/>
    <w:rsid w:val="00134DA1"/>
    <w:rsid w:val="00134EF8"/>
    <w:rsid w:val="00135786"/>
    <w:rsid w:val="001358A7"/>
    <w:rsid w:val="00136452"/>
    <w:rsid w:val="00137E59"/>
    <w:rsid w:val="00140900"/>
    <w:rsid w:val="0014182A"/>
    <w:rsid w:val="0014192B"/>
    <w:rsid w:val="00141936"/>
    <w:rsid w:val="0014330E"/>
    <w:rsid w:val="001437B5"/>
    <w:rsid w:val="001472FC"/>
    <w:rsid w:val="00150021"/>
    <w:rsid w:val="00150F54"/>
    <w:rsid w:val="001517E0"/>
    <w:rsid w:val="00151E7B"/>
    <w:rsid w:val="00156C1C"/>
    <w:rsid w:val="0015746B"/>
    <w:rsid w:val="001602AC"/>
    <w:rsid w:val="001602F8"/>
    <w:rsid w:val="0016183D"/>
    <w:rsid w:val="00165F81"/>
    <w:rsid w:val="00166039"/>
    <w:rsid w:val="00167128"/>
    <w:rsid w:val="00167443"/>
    <w:rsid w:val="00171508"/>
    <w:rsid w:val="001731DC"/>
    <w:rsid w:val="00174794"/>
    <w:rsid w:val="00174C82"/>
    <w:rsid w:val="00175526"/>
    <w:rsid w:val="0017786C"/>
    <w:rsid w:val="00181B26"/>
    <w:rsid w:val="00182F32"/>
    <w:rsid w:val="00183408"/>
    <w:rsid w:val="00183667"/>
    <w:rsid w:val="001838D6"/>
    <w:rsid w:val="00184668"/>
    <w:rsid w:val="00187F9B"/>
    <w:rsid w:val="00194211"/>
    <w:rsid w:val="00194536"/>
    <w:rsid w:val="001A0977"/>
    <w:rsid w:val="001A1037"/>
    <w:rsid w:val="001A19AE"/>
    <w:rsid w:val="001A4315"/>
    <w:rsid w:val="001A5382"/>
    <w:rsid w:val="001B02CF"/>
    <w:rsid w:val="001B07B6"/>
    <w:rsid w:val="001B25E0"/>
    <w:rsid w:val="001B351E"/>
    <w:rsid w:val="001B44F9"/>
    <w:rsid w:val="001B4F20"/>
    <w:rsid w:val="001B5906"/>
    <w:rsid w:val="001B7B7B"/>
    <w:rsid w:val="001C09BD"/>
    <w:rsid w:val="001C3EDC"/>
    <w:rsid w:val="001C3F2C"/>
    <w:rsid w:val="001C6986"/>
    <w:rsid w:val="001D0765"/>
    <w:rsid w:val="001D0B44"/>
    <w:rsid w:val="001D1AA6"/>
    <w:rsid w:val="001D2A74"/>
    <w:rsid w:val="001D2A76"/>
    <w:rsid w:val="001D494D"/>
    <w:rsid w:val="001D6422"/>
    <w:rsid w:val="001D6A43"/>
    <w:rsid w:val="001D7C37"/>
    <w:rsid w:val="001E0BA5"/>
    <w:rsid w:val="001E32A0"/>
    <w:rsid w:val="001E3855"/>
    <w:rsid w:val="001E5012"/>
    <w:rsid w:val="001E56F9"/>
    <w:rsid w:val="001E77A6"/>
    <w:rsid w:val="001F243D"/>
    <w:rsid w:val="001F2B64"/>
    <w:rsid w:val="001F2DDF"/>
    <w:rsid w:val="001F3F1F"/>
    <w:rsid w:val="001F4069"/>
    <w:rsid w:val="001F474F"/>
    <w:rsid w:val="001F47DC"/>
    <w:rsid w:val="001F4A2A"/>
    <w:rsid w:val="001F5A17"/>
    <w:rsid w:val="0020236A"/>
    <w:rsid w:val="0020319C"/>
    <w:rsid w:val="00204D91"/>
    <w:rsid w:val="0020509E"/>
    <w:rsid w:val="00205818"/>
    <w:rsid w:val="00205A59"/>
    <w:rsid w:val="00206C82"/>
    <w:rsid w:val="00210530"/>
    <w:rsid w:val="00212A48"/>
    <w:rsid w:val="00212A5B"/>
    <w:rsid w:val="00215536"/>
    <w:rsid w:val="0021568C"/>
    <w:rsid w:val="002160E0"/>
    <w:rsid w:val="00216B4F"/>
    <w:rsid w:val="00217724"/>
    <w:rsid w:val="002203AF"/>
    <w:rsid w:val="0022144B"/>
    <w:rsid w:val="00221CBE"/>
    <w:rsid w:val="00224FA5"/>
    <w:rsid w:val="00225265"/>
    <w:rsid w:val="002346B6"/>
    <w:rsid w:val="00235556"/>
    <w:rsid w:val="002364CE"/>
    <w:rsid w:val="00236AEC"/>
    <w:rsid w:val="002373A7"/>
    <w:rsid w:val="00237725"/>
    <w:rsid w:val="002378C9"/>
    <w:rsid w:val="002405E3"/>
    <w:rsid w:val="00241D62"/>
    <w:rsid w:val="00241F8F"/>
    <w:rsid w:val="00241FA0"/>
    <w:rsid w:val="00242A7E"/>
    <w:rsid w:val="002449E9"/>
    <w:rsid w:val="00245C71"/>
    <w:rsid w:val="002502BF"/>
    <w:rsid w:val="00250620"/>
    <w:rsid w:val="002516BF"/>
    <w:rsid w:val="00251D11"/>
    <w:rsid w:val="0025267B"/>
    <w:rsid w:val="00254CA5"/>
    <w:rsid w:val="00256F64"/>
    <w:rsid w:val="00260288"/>
    <w:rsid w:val="002634DC"/>
    <w:rsid w:val="002647B9"/>
    <w:rsid w:val="0026512A"/>
    <w:rsid w:val="00266E3D"/>
    <w:rsid w:val="00266EE8"/>
    <w:rsid w:val="00270BE8"/>
    <w:rsid w:val="00270CD4"/>
    <w:rsid w:val="00271353"/>
    <w:rsid w:val="002731FA"/>
    <w:rsid w:val="00273364"/>
    <w:rsid w:val="002743C4"/>
    <w:rsid w:val="00274A9F"/>
    <w:rsid w:val="00276219"/>
    <w:rsid w:val="00277036"/>
    <w:rsid w:val="002812AB"/>
    <w:rsid w:val="0028263A"/>
    <w:rsid w:val="0028292D"/>
    <w:rsid w:val="00282C80"/>
    <w:rsid w:val="002836FD"/>
    <w:rsid w:val="00285146"/>
    <w:rsid w:val="00285240"/>
    <w:rsid w:val="00287117"/>
    <w:rsid w:val="002879FE"/>
    <w:rsid w:val="00291105"/>
    <w:rsid w:val="00292504"/>
    <w:rsid w:val="00293305"/>
    <w:rsid w:val="002949FD"/>
    <w:rsid w:val="00295D55"/>
    <w:rsid w:val="002967A3"/>
    <w:rsid w:val="002967C1"/>
    <w:rsid w:val="00296BD0"/>
    <w:rsid w:val="00297098"/>
    <w:rsid w:val="0029712D"/>
    <w:rsid w:val="002A1C04"/>
    <w:rsid w:val="002A23FB"/>
    <w:rsid w:val="002A35C6"/>
    <w:rsid w:val="002A4088"/>
    <w:rsid w:val="002A75D0"/>
    <w:rsid w:val="002B123C"/>
    <w:rsid w:val="002B1355"/>
    <w:rsid w:val="002B2C06"/>
    <w:rsid w:val="002B313C"/>
    <w:rsid w:val="002B3B64"/>
    <w:rsid w:val="002B4B19"/>
    <w:rsid w:val="002B4E1C"/>
    <w:rsid w:val="002B686B"/>
    <w:rsid w:val="002B789A"/>
    <w:rsid w:val="002C0221"/>
    <w:rsid w:val="002C0861"/>
    <w:rsid w:val="002C1C6B"/>
    <w:rsid w:val="002C2D16"/>
    <w:rsid w:val="002C3399"/>
    <w:rsid w:val="002C43CF"/>
    <w:rsid w:val="002D0BF6"/>
    <w:rsid w:val="002D17A2"/>
    <w:rsid w:val="002D3198"/>
    <w:rsid w:val="002D3658"/>
    <w:rsid w:val="002D3DE9"/>
    <w:rsid w:val="002D542E"/>
    <w:rsid w:val="002D6A2E"/>
    <w:rsid w:val="002D77A2"/>
    <w:rsid w:val="002D7FDC"/>
    <w:rsid w:val="002E028F"/>
    <w:rsid w:val="002E1F83"/>
    <w:rsid w:val="002E202B"/>
    <w:rsid w:val="002E402E"/>
    <w:rsid w:val="002E6E58"/>
    <w:rsid w:val="002E7154"/>
    <w:rsid w:val="002F06B0"/>
    <w:rsid w:val="002F0E74"/>
    <w:rsid w:val="002F275E"/>
    <w:rsid w:val="002F2987"/>
    <w:rsid w:val="002F3019"/>
    <w:rsid w:val="002F3FF6"/>
    <w:rsid w:val="002F6407"/>
    <w:rsid w:val="00301068"/>
    <w:rsid w:val="003030AC"/>
    <w:rsid w:val="003035AD"/>
    <w:rsid w:val="00305488"/>
    <w:rsid w:val="00306B0E"/>
    <w:rsid w:val="00307930"/>
    <w:rsid w:val="00307E17"/>
    <w:rsid w:val="003100F8"/>
    <w:rsid w:val="003114AD"/>
    <w:rsid w:val="003118A7"/>
    <w:rsid w:val="00312DB2"/>
    <w:rsid w:val="003134A1"/>
    <w:rsid w:val="0031516B"/>
    <w:rsid w:val="00316C85"/>
    <w:rsid w:val="00321BDB"/>
    <w:rsid w:val="003240EE"/>
    <w:rsid w:val="00324244"/>
    <w:rsid w:val="00324671"/>
    <w:rsid w:val="00332075"/>
    <w:rsid w:val="00332DA2"/>
    <w:rsid w:val="00336D32"/>
    <w:rsid w:val="00343417"/>
    <w:rsid w:val="00343E6E"/>
    <w:rsid w:val="003463DE"/>
    <w:rsid w:val="0035264A"/>
    <w:rsid w:val="00353E4C"/>
    <w:rsid w:val="0035448C"/>
    <w:rsid w:val="00354D09"/>
    <w:rsid w:val="00355FF3"/>
    <w:rsid w:val="00356011"/>
    <w:rsid w:val="00356FED"/>
    <w:rsid w:val="00362758"/>
    <w:rsid w:val="003632D9"/>
    <w:rsid w:val="00366ABE"/>
    <w:rsid w:val="00367109"/>
    <w:rsid w:val="0036780D"/>
    <w:rsid w:val="003702A6"/>
    <w:rsid w:val="00371CE9"/>
    <w:rsid w:val="00372C58"/>
    <w:rsid w:val="003743E6"/>
    <w:rsid w:val="0037484F"/>
    <w:rsid w:val="00376E3D"/>
    <w:rsid w:val="00377D19"/>
    <w:rsid w:val="003805B2"/>
    <w:rsid w:val="003814AB"/>
    <w:rsid w:val="00382C22"/>
    <w:rsid w:val="00382D0F"/>
    <w:rsid w:val="0038303E"/>
    <w:rsid w:val="0038775D"/>
    <w:rsid w:val="0038794D"/>
    <w:rsid w:val="003904F0"/>
    <w:rsid w:val="003910E0"/>
    <w:rsid w:val="003912E5"/>
    <w:rsid w:val="00392282"/>
    <w:rsid w:val="003923D8"/>
    <w:rsid w:val="003925FB"/>
    <w:rsid w:val="00395CB2"/>
    <w:rsid w:val="00395D5F"/>
    <w:rsid w:val="00396FD6"/>
    <w:rsid w:val="0039784E"/>
    <w:rsid w:val="00397EB0"/>
    <w:rsid w:val="003A0DB6"/>
    <w:rsid w:val="003A35A1"/>
    <w:rsid w:val="003A3B7B"/>
    <w:rsid w:val="003A53F8"/>
    <w:rsid w:val="003B0439"/>
    <w:rsid w:val="003B18A2"/>
    <w:rsid w:val="003B2415"/>
    <w:rsid w:val="003B3EBC"/>
    <w:rsid w:val="003B4047"/>
    <w:rsid w:val="003B7A21"/>
    <w:rsid w:val="003C337E"/>
    <w:rsid w:val="003C399B"/>
    <w:rsid w:val="003C3B94"/>
    <w:rsid w:val="003C4368"/>
    <w:rsid w:val="003C690C"/>
    <w:rsid w:val="003C708F"/>
    <w:rsid w:val="003C75FF"/>
    <w:rsid w:val="003D0497"/>
    <w:rsid w:val="003D051A"/>
    <w:rsid w:val="003D1789"/>
    <w:rsid w:val="003D396A"/>
    <w:rsid w:val="003D59F5"/>
    <w:rsid w:val="003D66C9"/>
    <w:rsid w:val="003D7A21"/>
    <w:rsid w:val="003E0543"/>
    <w:rsid w:val="003E060C"/>
    <w:rsid w:val="003E1568"/>
    <w:rsid w:val="003E21E0"/>
    <w:rsid w:val="003E3526"/>
    <w:rsid w:val="003E504E"/>
    <w:rsid w:val="003F2F03"/>
    <w:rsid w:val="003F6A8B"/>
    <w:rsid w:val="003F6BD4"/>
    <w:rsid w:val="003F7393"/>
    <w:rsid w:val="00402046"/>
    <w:rsid w:val="0040275F"/>
    <w:rsid w:val="00403973"/>
    <w:rsid w:val="004043C3"/>
    <w:rsid w:val="004049A4"/>
    <w:rsid w:val="00404AF3"/>
    <w:rsid w:val="00405189"/>
    <w:rsid w:val="004057C8"/>
    <w:rsid w:val="00407104"/>
    <w:rsid w:val="0040715C"/>
    <w:rsid w:val="00407597"/>
    <w:rsid w:val="00407E60"/>
    <w:rsid w:val="00412258"/>
    <w:rsid w:val="004126E0"/>
    <w:rsid w:val="00412E14"/>
    <w:rsid w:val="004132BD"/>
    <w:rsid w:val="00413A17"/>
    <w:rsid w:val="00413DD7"/>
    <w:rsid w:val="00416AC3"/>
    <w:rsid w:val="00416D6B"/>
    <w:rsid w:val="00421642"/>
    <w:rsid w:val="00422587"/>
    <w:rsid w:val="00425531"/>
    <w:rsid w:val="00425F55"/>
    <w:rsid w:val="004260E4"/>
    <w:rsid w:val="00427DB6"/>
    <w:rsid w:val="00430C94"/>
    <w:rsid w:val="00431C78"/>
    <w:rsid w:val="00432379"/>
    <w:rsid w:val="00434703"/>
    <w:rsid w:val="00434DC0"/>
    <w:rsid w:val="0043598B"/>
    <w:rsid w:val="0043674F"/>
    <w:rsid w:val="004404EF"/>
    <w:rsid w:val="00440A25"/>
    <w:rsid w:val="00442B9A"/>
    <w:rsid w:val="004456F3"/>
    <w:rsid w:val="00447F7F"/>
    <w:rsid w:val="0045030D"/>
    <w:rsid w:val="00450BEA"/>
    <w:rsid w:val="00450EF0"/>
    <w:rsid w:val="00452717"/>
    <w:rsid w:val="00452CA8"/>
    <w:rsid w:val="00456898"/>
    <w:rsid w:val="004605BC"/>
    <w:rsid w:val="00460BEB"/>
    <w:rsid w:val="00461F02"/>
    <w:rsid w:val="00462983"/>
    <w:rsid w:val="00462987"/>
    <w:rsid w:val="00462C59"/>
    <w:rsid w:val="00466440"/>
    <w:rsid w:val="00466857"/>
    <w:rsid w:val="00467492"/>
    <w:rsid w:val="00467C95"/>
    <w:rsid w:val="004707FF"/>
    <w:rsid w:val="00471653"/>
    <w:rsid w:val="00472FC6"/>
    <w:rsid w:val="0047555A"/>
    <w:rsid w:val="00476830"/>
    <w:rsid w:val="00476EF4"/>
    <w:rsid w:val="0047730F"/>
    <w:rsid w:val="00477621"/>
    <w:rsid w:val="00481542"/>
    <w:rsid w:val="00490E95"/>
    <w:rsid w:val="004925A1"/>
    <w:rsid w:val="0049363D"/>
    <w:rsid w:val="004947AF"/>
    <w:rsid w:val="004947FD"/>
    <w:rsid w:val="004949B3"/>
    <w:rsid w:val="004955E9"/>
    <w:rsid w:val="00495DD9"/>
    <w:rsid w:val="004A1065"/>
    <w:rsid w:val="004A3FA6"/>
    <w:rsid w:val="004A5441"/>
    <w:rsid w:val="004A62AA"/>
    <w:rsid w:val="004A6CAA"/>
    <w:rsid w:val="004A7273"/>
    <w:rsid w:val="004B3320"/>
    <w:rsid w:val="004B3656"/>
    <w:rsid w:val="004B464E"/>
    <w:rsid w:val="004B6C12"/>
    <w:rsid w:val="004B6DAB"/>
    <w:rsid w:val="004C1471"/>
    <w:rsid w:val="004C1D7D"/>
    <w:rsid w:val="004C211F"/>
    <w:rsid w:val="004C3350"/>
    <w:rsid w:val="004C44D9"/>
    <w:rsid w:val="004C49FB"/>
    <w:rsid w:val="004C523B"/>
    <w:rsid w:val="004C63A0"/>
    <w:rsid w:val="004D0ACF"/>
    <w:rsid w:val="004D16FF"/>
    <w:rsid w:val="004D347F"/>
    <w:rsid w:val="004D4312"/>
    <w:rsid w:val="004D4DBB"/>
    <w:rsid w:val="004D696E"/>
    <w:rsid w:val="004E4301"/>
    <w:rsid w:val="004E53FA"/>
    <w:rsid w:val="004E64F8"/>
    <w:rsid w:val="004E7841"/>
    <w:rsid w:val="004F0D47"/>
    <w:rsid w:val="004F20D9"/>
    <w:rsid w:val="004F2172"/>
    <w:rsid w:val="004F36CE"/>
    <w:rsid w:val="004F3AD9"/>
    <w:rsid w:val="004F3C6D"/>
    <w:rsid w:val="004F4DFA"/>
    <w:rsid w:val="004F5234"/>
    <w:rsid w:val="004F6731"/>
    <w:rsid w:val="004F681E"/>
    <w:rsid w:val="004F774C"/>
    <w:rsid w:val="004F7E89"/>
    <w:rsid w:val="00501CBA"/>
    <w:rsid w:val="0050218C"/>
    <w:rsid w:val="00502BC6"/>
    <w:rsid w:val="00502E27"/>
    <w:rsid w:val="00504547"/>
    <w:rsid w:val="00507D7B"/>
    <w:rsid w:val="00510119"/>
    <w:rsid w:val="0051055C"/>
    <w:rsid w:val="005127A6"/>
    <w:rsid w:val="00514A8B"/>
    <w:rsid w:val="00516278"/>
    <w:rsid w:val="00523148"/>
    <w:rsid w:val="005273A2"/>
    <w:rsid w:val="00527DC0"/>
    <w:rsid w:val="00530493"/>
    <w:rsid w:val="0053069E"/>
    <w:rsid w:val="005328B4"/>
    <w:rsid w:val="00533DD5"/>
    <w:rsid w:val="0053420D"/>
    <w:rsid w:val="0053587C"/>
    <w:rsid w:val="00535A04"/>
    <w:rsid w:val="0053726B"/>
    <w:rsid w:val="005403A3"/>
    <w:rsid w:val="00541963"/>
    <w:rsid w:val="00541C3A"/>
    <w:rsid w:val="0054282A"/>
    <w:rsid w:val="00542DBC"/>
    <w:rsid w:val="00543682"/>
    <w:rsid w:val="00544156"/>
    <w:rsid w:val="00544A38"/>
    <w:rsid w:val="00545638"/>
    <w:rsid w:val="005470A9"/>
    <w:rsid w:val="00550011"/>
    <w:rsid w:val="00553404"/>
    <w:rsid w:val="005535A4"/>
    <w:rsid w:val="00553757"/>
    <w:rsid w:val="00554F9B"/>
    <w:rsid w:val="00556ED9"/>
    <w:rsid w:val="0056054F"/>
    <w:rsid w:val="00560A55"/>
    <w:rsid w:val="00561361"/>
    <w:rsid w:val="00561759"/>
    <w:rsid w:val="005657E8"/>
    <w:rsid w:val="00567AAC"/>
    <w:rsid w:val="00570208"/>
    <w:rsid w:val="0057112B"/>
    <w:rsid w:val="00572591"/>
    <w:rsid w:val="00572CB8"/>
    <w:rsid w:val="00572EB8"/>
    <w:rsid w:val="00572ECE"/>
    <w:rsid w:val="0057348A"/>
    <w:rsid w:val="005741AA"/>
    <w:rsid w:val="00577174"/>
    <w:rsid w:val="00585A48"/>
    <w:rsid w:val="00586530"/>
    <w:rsid w:val="00586E9A"/>
    <w:rsid w:val="00593892"/>
    <w:rsid w:val="00594255"/>
    <w:rsid w:val="00594501"/>
    <w:rsid w:val="0059704A"/>
    <w:rsid w:val="00597A84"/>
    <w:rsid w:val="005A0966"/>
    <w:rsid w:val="005A4542"/>
    <w:rsid w:val="005A483A"/>
    <w:rsid w:val="005A5C14"/>
    <w:rsid w:val="005A5FD4"/>
    <w:rsid w:val="005A6475"/>
    <w:rsid w:val="005B2831"/>
    <w:rsid w:val="005C1303"/>
    <w:rsid w:val="005C231B"/>
    <w:rsid w:val="005C299D"/>
    <w:rsid w:val="005C32A2"/>
    <w:rsid w:val="005C40C4"/>
    <w:rsid w:val="005C61CE"/>
    <w:rsid w:val="005C7157"/>
    <w:rsid w:val="005D0488"/>
    <w:rsid w:val="005D0AC4"/>
    <w:rsid w:val="005D10DD"/>
    <w:rsid w:val="005D12F7"/>
    <w:rsid w:val="005D22F8"/>
    <w:rsid w:val="005D42F6"/>
    <w:rsid w:val="005D5E14"/>
    <w:rsid w:val="005D6244"/>
    <w:rsid w:val="005D6389"/>
    <w:rsid w:val="005D74CC"/>
    <w:rsid w:val="005E2606"/>
    <w:rsid w:val="005E3DB7"/>
    <w:rsid w:val="005E5AB2"/>
    <w:rsid w:val="005E69C9"/>
    <w:rsid w:val="005E76C6"/>
    <w:rsid w:val="005E7F3E"/>
    <w:rsid w:val="005F0418"/>
    <w:rsid w:val="005F068D"/>
    <w:rsid w:val="005F0BFB"/>
    <w:rsid w:val="005F17AF"/>
    <w:rsid w:val="005F516C"/>
    <w:rsid w:val="005F5AA3"/>
    <w:rsid w:val="005F7C66"/>
    <w:rsid w:val="005F7D0B"/>
    <w:rsid w:val="00600926"/>
    <w:rsid w:val="00601776"/>
    <w:rsid w:val="00605D7F"/>
    <w:rsid w:val="00605E40"/>
    <w:rsid w:val="006065E6"/>
    <w:rsid w:val="00606601"/>
    <w:rsid w:val="00610A83"/>
    <w:rsid w:val="00611682"/>
    <w:rsid w:val="00611E56"/>
    <w:rsid w:val="006124F7"/>
    <w:rsid w:val="00612D83"/>
    <w:rsid w:val="006146A3"/>
    <w:rsid w:val="0061507D"/>
    <w:rsid w:val="00615362"/>
    <w:rsid w:val="00616169"/>
    <w:rsid w:val="00616916"/>
    <w:rsid w:val="00623AA2"/>
    <w:rsid w:val="00624D19"/>
    <w:rsid w:val="006260B8"/>
    <w:rsid w:val="00626814"/>
    <w:rsid w:val="00633463"/>
    <w:rsid w:val="0063398B"/>
    <w:rsid w:val="00633CC2"/>
    <w:rsid w:val="006343EB"/>
    <w:rsid w:val="006379B5"/>
    <w:rsid w:val="00640F97"/>
    <w:rsid w:val="0064152F"/>
    <w:rsid w:val="00641F46"/>
    <w:rsid w:val="00642513"/>
    <w:rsid w:val="006434A0"/>
    <w:rsid w:val="00644F09"/>
    <w:rsid w:val="006519F7"/>
    <w:rsid w:val="00652232"/>
    <w:rsid w:val="00652368"/>
    <w:rsid w:val="006524A3"/>
    <w:rsid w:val="006527E2"/>
    <w:rsid w:val="00653E71"/>
    <w:rsid w:val="00655A3E"/>
    <w:rsid w:val="00656216"/>
    <w:rsid w:val="00661042"/>
    <w:rsid w:val="0066110D"/>
    <w:rsid w:val="00661180"/>
    <w:rsid w:val="00662221"/>
    <w:rsid w:val="00664357"/>
    <w:rsid w:val="0066583D"/>
    <w:rsid w:val="0067101F"/>
    <w:rsid w:val="006715C9"/>
    <w:rsid w:val="00671B8F"/>
    <w:rsid w:val="00672EEE"/>
    <w:rsid w:val="00673475"/>
    <w:rsid w:val="00673D8E"/>
    <w:rsid w:val="00677274"/>
    <w:rsid w:val="00677C94"/>
    <w:rsid w:val="00680B23"/>
    <w:rsid w:val="00680B4D"/>
    <w:rsid w:val="00683C75"/>
    <w:rsid w:val="00684714"/>
    <w:rsid w:val="00684A60"/>
    <w:rsid w:val="0068573B"/>
    <w:rsid w:val="00685ABF"/>
    <w:rsid w:val="00686513"/>
    <w:rsid w:val="00686EF8"/>
    <w:rsid w:val="006874E1"/>
    <w:rsid w:val="006878A6"/>
    <w:rsid w:val="006925AE"/>
    <w:rsid w:val="00692668"/>
    <w:rsid w:val="00692F0C"/>
    <w:rsid w:val="00693493"/>
    <w:rsid w:val="006A04EB"/>
    <w:rsid w:val="006A07C3"/>
    <w:rsid w:val="006A16BA"/>
    <w:rsid w:val="006A17CC"/>
    <w:rsid w:val="006A2AA6"/>
    <w:rsid w:val="006A4EAE"/>
    <w:rsid w:val="006B151D"/>
    <w:rsid w:val="006B2591"/>
    <w:rsid w:val="006B312D"/>
    <w:rsid w:val="006B527D"/>
    <w:rsid w:val="006B5B83"/>
    <w:rsid w:val="006B662A"/>
    <w:rsid w:val="006C054D"/>
    <w:rsid w:val="006C0B5E"/>
    <w:rsid w:val="006C2505"/>
    <w:rsid w:val="006C3C7A"/>
    <w:rsid w:val="006C620E"/>
    <w:rsid w:val="006C6E4A"/>
    <w:rsid w:val="006D010B"/>
    <w:rsid w:val="006D0A95"/>
    <w:rsid w:val="006D1141"/>
    <w:rsid w:val="006D16D4"/>
    <w:rsid w:val="006D24EE"/>
    <w:rsid w:val="006D2793"/>
    <w:rsid w:val="006D4A41"/>
    <w:rsid w:val="006D4EBC"/>
    <w:rsid w:val="006E1659"/>
    <w:rsid w:val="006E1D6C"/>
    <w:rsid w:val="006E3516"/>
    <w:rsid w:val="006E3B3F"/>
    <w:rsid w:val="006E454E"/>
    <w:rsid w:val="006E6A2F"/>
    <w:rsid w:val="006E73AE"/>
    <w:rsid w:val="006E780A"/>
    <w:rsid w:val="006F1126"/>
    <w:rsid w:val="006F2563"/>
    <w:rsid w:val="006F622F"/>
    <w:rsid w:val="006F635B"/>
    <w:rsid w:val="006F666A"/>
    <w:rsid w:val="006F6997"/>
    <w:rsid w:val="006F6EF5"/>
    <w:rsid w:val="0070170D"/>
    <w:rsid w:val="00704D9C"/>
    <w:rsid w:val="00704E5D"/>
    <w:rsid w:val="00704E62"/>
    <w:rsid w:val="00705779"/>
    <w:rsid w:val="00711815"/>
    <w:rsid w:val="00712630"/>
    <w:rsid w:val="007155B2"/>
    <w:rsid w:val="00716020"/>
    <w:rsid w:val="007165E8"/>
    <w:rsid w:val="007168C3"/>
    <w:rsid w:val="0071786D"/>
    <w:rsid w:val="007223E3"/>
    <w:rsid w:val="00722EB1"/>
    <w:rsid w:val="007246D4"/>
    <w:rsid w:val="007257F9"/>
    <w:rsid w:val="00725A13"/>
    <w:rsid w:val="0072600C"/>
    <w:rsid w:val="007304A1"/>
    <w:rsid w:val="0073243B"/>
    <w:rsid w:val="00732517"/>
    <w:rsid w:val="00733083"/>
    <w:rsid w:val="0073317D"/>
    <w:rsid w:val="007337E7"/>
    <w:rsid w:val="007347E5"/>
    <w:rsid w:val="00737B40"/>
    <w:rsid w:val="00740855"/>
    <w:rsid w:val="00743446"/>
    <w:rsid w:val="00744907"/>
    <w:rsid w:val="007476EE"/>
    <w:rsid w:val="00752424"/>
    <w:rsid w:val="00753527"/>
    <w:rsid w:val="00754DBE"/>
    <w:rsid w:val="00761047"/>
    <w:rsid w:val="007619B6"/>
    <w:rsid w:val="007625AC"/>
    <w:rsid w:val="0076350B"/>
    <w:rsid w:val="00763772"/>
    <w:rsid w:val="00763BBB"/>
    <w:rsid w:val="00764C0C"/>
    <w:rsid w:val="00765EA8"/>
    <w:rsid w:val="00767845"/>
    <w:rsid w:val="0077023A"/>
    <w:rsid w:val="00774594"/>
    <w:rsid w:val="0077463E"/>
    <w:rsid w:val="00775B1D"/>
    <w:rsid w:val="00777FB4"/>
    <w:rsid w:val="00780448"/>
    <w:rsid w:val="007804C9"/>
    <w:rsid w:val="00780D45"/>
    <w:rsid w:val="00781084"/>
    <w:rsid w:val="00781847"/>
    <w:rsid w:val="00782926"/>
    <w:rsid w:val="00782C7B"/>
    <w:rsid w:val="00783294"/>
    <w:rsid w:val="007835FC"/>
    <w:rsid w:val="00783AC9"/>
    <w:rsid w:val="00784263"/>
    <w:rsid w:val="00787D50"/>
    <w:rsid w:val="00790436"/>
    <w:rsid w:val="007A0486"/>
    <w:rsid w:val="007A08BF"/>
    <w:rsid w:val="007A0D08"/>
    <w:rsid w:val="007A1B71"/>
    <w:rsid w:val="007A3076"/>
    <w:rsid w:val="007A533A"/>
    <w:rsid w:val="007A5CCA"/>
    <w:rsid w:val="007A5D4D"/>
    <w:rsid w:val="007A5E8E"/>
    <w:rsid w:val="007B33AB"/>
    <w:rsid w:val="007B34ED"/>
    <w:rsid w:val="007B5CDE"/>
    <w:rsid w:val="007B68D7"/>
    <w:rsid w:val="007B6F27"/>
    <w:rsid w:val="007B77A7"/>
    <w:rsid w:val="007C0ADA"/>
    <w:rsid w:val="007C2D01"/>
    <w:rsid w:val="007C2EA7"/>
    <w:rsid w:val="007C74CE"/>
    <w:rsid w:val="007D00F0"/>
    <w:rsid w:val="007D13CE"/>
    <w:rsid w:val="007D22FF"/>
    <w:rsid w:val="007D29D8"/>
    <w:rsid w:val="007D4221"/>
    <w:rsid w:val="007D45E5"/>
    <w:rsid w:val="007D4C55"/>
    <w:rsid w:val="007D59E2"/>
    <w:rsid w:val="007D5E15"/>
    <w:rsid w:val="007D7621"/>
    <w:rsid w:val="007E0105"/>
    <w:rsid w:val="007E3F14"/>
    <w:rsid w:val="007E7DB0"/>
    <w:rsid w:val="007F0D4E"/>
    <w:rsid w:val="007F3FE6"/>
    <w:rsid w:val="007F41A2"/>
    <w:rsid w:val="007F49B0"/>
    <w:rsid w:val="007F4EE2"/>
    <w:rsid w:val="007F4FE3"/>
    <w:rsid w:val="00802925"/>
    <w:rsid w:val="008041CD"/>
    <w:rsid w:val="008041F1"/>
    <w:rsid w:val="00804913"/>
    <w:rsid w:val="008062A1"/>
    <w:rsid w:val="00807286"/>
    <w:rsid w:val="008134CF"/>
    <w:rsid w:val="00813FC9"/>
    <w:rsid w:val="00820125"/>
    <w:rsid w:val="00822F15"/>
    <w:rsid w:val="00824E54"/>
    <w:rsid w:val="00827B1F"/>
    <w:rsid w:val="00830432"/>
    <w:rsid w:val="00830CA5"/>
    <w:rsid w:val="00831D2D"/>
    <w:rsid w:val="00832AE8"/>
    <w:rsid w:val="0083500E"/>
    <w:rsid w:val="0083545F"/>
    <w:rsid w:val="0083582D"/>
    <w:rsid w:val="00836D68"/>
    <w:rsid w:val="00840F96"/>
    <w:rsid w:val="008414C4"/>
    <w:rsid w:val="00842DE8"/>
    <w:rsid w:val="00846616"/>
    <w:rsid w:val="008507CF"/>
    <w:rsid w:val="00852623"/>
    <w:rsid w:val="008526EC"/>
    <w:rsid w:val="0085480B"/>
    <w:rsid w:val="008561D3"/>
    <w:rsid w:val="0085720F"/>
    <w:rsid w:val="008573BE"/>
    <w:rsid w:val="008601F0"/>
    <w:rsid w:val="00860748"/>
    <w:rsid w:val="00861FEC"/>
    <w:rsid w:val="00864C0F"/>
    <w:rsid w:val="00867B7D"/>
    <w:rsid w:val="00867D3C"/>
    <w:rsid w:val="008721F6"/>
    <w:rsid w:val="008729B5"/>
    <w:rsid w:val="008734E7"/>
    <w:rsid w:val="00874A71"/>
    <w:rsid w:val="00875821"/>
    <w:rsid w:val="008761C7"/>
    <w:rsid w:val="008774E5"/>
    <w:rsid w:val="00877522"/>
    <w:rsid w:val="008822D7"/>
    <w:rsid w:val="00882B7D"/>
    <w:rsid w:val="00887083"/>
    <w:rsid w:val="00887502"/>
    <w:rsid w:val="00887E02"/>
    <w:rsid w:val="00891785"/>
    <w:rsid w:val="008940CA"/>
    <w:rsid w:val="0089477A"/>
    <w:rsid w:val="00894D0E"/>
    <w:rsid w:val="00897417"/>
    <w:rsid w:val="00897D19"/>
    <w:rsid w:val="008A0064"/>
    <w:rsid w:val="008A2E96"/>
    <w:rsid w:val="008A5A48"/>
    <w:rsid w:val="008B02EF"/>
    <w:rsid w:val="008B08EC"/>
    <w:rsid w:val="008B2E04"/>
    <w:rsid w:val="008B6ABD"/>
    <w:rsid w:val="008B6F8F"/>
    <w:rsid w:val="008C0084"/>
    <w:rsid w:val="008C0120"/>
    <w:rsid w:val="008C0FB9"/>
    <w:rsid w:val="008C1B76"/>
    <w:rsid w:val="008C3E2C"/>
    <w:rsid w:val="008C5680"/>
    <w:rsid w:val="008C6215"/>
    <w:rsid w:val="008C733D"/>
    <w:rsid w:val="008D0D8A"/>
    <w:rsid w:val="008D1ACB"/>
    <w:rsid w:val="008D38E9"/>
    <w:rsid w:val="008D48C6"/>
    <w:rsid w:val="008D6F21"/>
    <w:rsid w:val="008D74AC"/>
    <w:rsid w:val="008D7AE7"/>
    <w:rsid w:val="008E15EC"/>
    <w:rsid w:val="008E1EB3"/>
    <w:rsid w:val="008E36C0"/>
    <w:rsid w:val="008E36F2"/>
    <w:rsid w:val="008E450B"/>
    <w:rsid w:val="008E4C23"/>
    <w:rsid w:val="008E51E8"/>
    <w:rsid w:val="008E667F"/>
    <w:rsid w:val="008E676F"/>
    <w:rsid w:val="008E7251"/>
    <w:rsid w:val="008E76EF"/>
    <w:rsid w:val="008E7D7C"/>
    <w:rsid w:val="008F0097"/>
    <w:rsid w:val="008F1301"/>
    <w:rsid w:val="008F2449"/>
    <w:rsid w:val="008F3EF1"/>
    <w:rsid w:val="008F4ABC"/>
    <w:rsid w:val="008F704F"/>
    <w:rsid w:val="009007FB"/>
    <w:rsid w:val="009020AA"/>
    <w:rsid w:val="00903003"/>
    <w:rsid w:val="00903D2C"/>
    <w:rsid w:val="009041B8"/>
    <w:rsid w:val="009048D8"/>
    <w:rsid w:val="00905040"/>
    <w:rsid w:val="00906A75"/>
    <w:rsid w:val="009123E5"/>
    <w:rsid w:val="009130AF"/>
    <w:rsid w:val="009141A9"/>
    <w:rsid w:val="009158EB"/>
    <w:rsid w:val="00920172"/>
    <w:rsid w:val="0092291E"/>
    <w:rsid w:val="00925750"/>
    <w:rsid w:val="009267F8"/>
    <w:rsid w:val="00927552"/>
    <w:rsid w:val="00930A79"/>
    <w:rsid w:val="00930D5E"/>
    <w:rsid w:val="00932D59"/>
    <w:rsid w:val="00933A28"/>
    <w:rsid w:val="009341B7"/>
    <w:rsid w:val="00934B9C"/>
    <w:rsid w:val="009377C8"/>
    <w:rsid w:val="00943761"/>
    <w:rsid w:val="00944235"/>
    <w:rsid w:val="009446CB"/>
    <w:rsid w:val="00944F89"/>
    <w:rsid w:val="00945A66"/>
    <w:rsid w:val="00946C8F"/>
    <w:rsid w:val="00947D7F"/>
    <w:rsid w:val="00952E0F"/>
    <w:rsid w:val="009539F5"/>
    <w:rsid w:val="00954206"/>
    <w:rsid w:val="0095446B"/>
    <w:rsid w:val="00956AFC"/>
    <w:rsid w:val="00965777"/>
    <w:rsid w:val="009708AE"/>
    <w:rsid w:val="00971902"/>
    <w:rsid w:val="00971DC1"/>
    <w:rsid w:val="00974D6F"/>
    <w:rsid w:val="00975A98"/>
    <w:rsid w:val="00976475"/>
    <w:rsid w:val="00981AF5"/>
    <w:rsid w:val="00981B7C"/>
    <w:rsid w:val="00982B0C"/>
    <w:rsid w:val="009838F2"/>
    <w:rsid w:val="00983BD5"/>
    <w:rsid w:val="00990046"/>
    <w:rsid w:val="009919D2"/>
    <w:rsid w:val="00992355"/>
    <w:rsid w:val="00993957"/>
    <w:rsid w:val="009946E6"/>
    <w:rsid w:val="0099471C"/>
    <w:rsid w:val="009951FC"/>
    <w:rsid w:val="00995FD5"/>
    <w:rsid w:val="00996DF3"/>
    <w:rsid w:val="009A0123"/>
    <w:rsid w:val="009A0C93"/>
    <w:rsid w:val="009A0E16"/>
    <w:rsid w:val="009A167F"/>
    <w:rsid w:val="009A38BC"/>
    <w:rsid w:val="009A3FEA"/>
    <w:rsid w:val="009A48E0"/>
    <w:rsid w:val="009A573F"/>
    <w:rsid w:val="009A7FCD"/>
    <w:rsid w:val="009B0F82"/>
    <w:rsid w:val="009B12A8"/>
    <w:rsid w:val="009B3712"/>
    <w:rsid w:val="009B373A"/>
    <w:rsid w:val="009B3EC4"/>
    <w:rsid w:val="009B3FD1"/>
    <w:rsid w:val="009B462A"/>
    <w:rsid w:val="009B496E"/>
    <w:rsid w:val="009B56B6"/>
    <w:rsid w:val="009B7110"/>
    <w:rsid w:val="009C2439"/>
    <w:rsid w:val="009C25A5"/>
    <w:rsid w:val="009C3946"/>
    <w:rsid w:val="009C3EA2"/>
    <w:rsid w:val="009C3F0B"/>
    <w:rsid w:val="009C45A3"/>
    <w:rsid w:val="009C4DC6"/>
    <w:rsid w:val="009C6E3D"/>
    <w:rsid w:val="009D47A2"/>
    <w:rsid w:val="009D47AA"/>
    <w:rsid w:val="009D48DC"/>
    <w:rsid w:val="009D55C7"/>
    <w:rsid w:val="009D6842"/>
    <w:rsid w:val="009D7029"/>
    <w:rsid w:val="009D75E4"/>
    <w:rsid w:val="009D7B57"/>
    <w:rsid w:val="009E0BD5"/>
    <w:rsid w:val="009E1507"/>
    <w:rsid w:val="009E1894"/>
    <w:rsid w:val="009E770E"/>
    <w:rsid w:val="009E7CD9"/>
    <w:rsid w:val="009E7F8C"/>
    <w:rsid w:val="009F2065"/>
    <w:rsid w:val="009F282C"/>
    <w:rsid w:val="009F4F54"/>
    <w:rsid w:val="009F5EE6"/>
    <w:rsid w:val="009F73CF"/>
    <w:rsid w:val="009F7CB2"/>
    <w:rsid w:val="009F7D89"/>
    <w:rsid w:val="00A0071A"/>
    <w:rsid w:val="00A0485E"/>
    <w:rsid w:val="00A05175"/>
    <w:rsid w:val="00A05B16"/>
    <w:rsid w:val="00A11413"/>
    <w:rsid w:val="00A12C31"/>
    <w:rsid w:val="00A13304"/>
    <w:rsid w:val="00A13C12"/>
    <w:rsid w:val="00A1418D"/>
    <w:rsid w:val="00A156D1"/>
    <w:rsid w:val="00A157E7"/>
    <w:rsid w:val="00A15832"/>
    <w:rsid w:val="00A172BE"/>
    <w:rsid w:val="00A21F1C"/>
    <w:rsid w:val="00A22AFB"/>
    <w:rsid w:val="00A23FD9"/>
    <w:rsid w:val="00A2473D"/>
    <w:rsid w:val="00A24928"/>
    <w:rsid w:val="00A257B2"/>
    <w:rsid w:val="00A30B11"/>
    <w:rsid w:val="00A319AE"/>
    <w:rsid w:val="00A333C6"/>
    <w:rsid w:val="00A35873"/>
    <w:rsid w:val="00A40375"/>
    <w:rsid w:val="00A404F8"/>
    <w:rsid w:val="00A405CB"/>
    <w:rsid w:val="00A40A72"/>
    <w:rsid w:val="00A41808"/>
    <w:rsid w:val="00A42390"/>
    <w:rsid w:val="00A43EDA"/>
    <w:rsid w:val="00A448CD"/>
    <w:rsid w:val="00A47945"/>
    <w:rsid w:val="00A47BC2"/>
    <w:rsid w:val="00A50201"/>
    <w:rsid w:val="00A50B0B"/>
    <w:rsid w:val="00A5527E"/>
    <w:rsid w:val="00A568DD"/>
    <w:rsid w:val="00A60DE6"/>
    <w:rsid w:val="00A61912"/>
    <w:rsid w:val="00A62D6C"/>
    <w:rsid w:val="00A646CD"/>
    <w:rsid w:val="00A66A03"/>
    <w:rsid w:val="00A67572"/>
    <w:rsid w:val="00A723F7"/>
    <w:rsid w:val="00A72B12"/>
    <w:rsid w:val="00A7617B"/>
    <w:rsid w:val="00A765FA"/>
    <w:rsid w:val="00A80AAC"/>
    <w:rsid w:val="00A81D37"/>
    <w:rsid w:val="00A83621"/>
    <w:rsid w:val="00A848AA"/>
    <w:rsid w:val="00A85C9B"/>
    <w:rsid w:val="00A86C82"/>
    <w:rsid w:val="00A905BA"/>
    <w:rsid w:val="00A90B5B"/>
    <w:rsid w:val="00A928DD"/>
    <w:rsid w:val="00A938E0"/>
    <w:rsid w:val="00A93B06"/>
    <w:rsid w:val="00A9432E"/>
    <w:rsid w:val="00A94738"/>
    <w:rsid w:val="00A94C02"/>
    <w:rsid w:val="00A94FDF"/>
    <w:rsid w:val="00AA0B21"/>
    <w:rsid w:val="00AA0F4D"/>
    <w:rsid w:val="00AA483D"/>
    <w:rsid w:val="00AA56FC"/>
    <w:rsid w:val="00AA6837"/>
    <w:rsid w:val="00AA69BE"/>
    <w:rsid w:val="00AB1667"/>
    <w:rsid w:val="00AB223B"/>
    <w:rsid w:val="00AB48DD"/>
    <w:rsid w:val="00AB5444"/>
    <w:rsid w:val="00AB64F8"/>
    <w:rsid w:val="00AC1338"/>
    <w:rsid w:val="00AC2980"/>
    <w:rsid w:val="00AC3BA6"/>
    <w:rsid w:val="00AC61DE"/>
    <w:rsid w:val="00AC7E59"/>
    <w:rsid w:val="00AD1790"/>
    <w:rsid w:val="00AD1A32"/>
    <w:rsid w:val="00AD224C"/>
    <w:rsid w:val="00AD3E2D"/>
    <w:rsid w:val="00AD6DB4"/>
    <w:rsid w:val="00AD7853"/>
    <w:rsid w:val="00AD7BC9"/>
    <w:rsid w:val="00AE120F"/>
    <w:rsid w:val="00AE12F3"/>
    <w:rsid w:val="00AE1CE5"/>
    <w:rsid w:val="00AE3D1A"/>
    <w:rsid w:val="00AE41E5"/>
    <w:rsid w:val="00AE433F"/>
    <w:rsid w:val="00AE55C3"/>
    <w:rsid w:val="00AE64A9"/>
    <w:rsid w:val="00AE709D"/>
    <w:rsid w:val="00AE74F7"/>
    <w:rsid w:val="00AF0C77"/>
    <w:rsid w:val="00AF1DE4"/>
    <w:rsid w:val="00AF1E2E"/>
    <w:rsid w:val="00AF3627"/>
    <w:rsid w:val="00AF6659"/>
    <w:rsid w:val="00AF67A7"/>
    <w:rsid w:val="00AF6989"/>
    <w:rsid w:val="00AF7030"/>
    <w:rsid w:val="00B007D8"/>
    <w:rsid w:val="00B00D04"/>
    <w:rsid w:val="00B01933"/>
    <w:rsid w:val="00B0259C"/>
    <w:rsid w:val="00B0368B"/>
    <w:rsid w:val="00B03C1D"/>
    <w:rsid w:val="00B05B6C"/>
    <w:rsid w:val="00B0782A"/>
    <w:rsid w:val="00B0793C"/>
    <w:rsid w:val="00B112E0"/>
    <w:rsid w:val="00B12C95"/>
    <w:rsid w:val="00B17611"/>
    <w:rsid w:val="00B20876"/>
    <w:rsid w:val="00B21DA0"/>
    <w:rsid w:val="00B21DA3"/>
    <w:rsid w:val="00B26322"/>
    <w:rsid w:val="00B26BEF"/>
    <w:rsid w:val="00B272B0"/>
    <w:rsid w:val="00B27B41"/>
    <w:rsid w:val="00B34653"/>
    <w:rsid w:val="00B35314"/>
    <w:rsid w:val="00B3772C"/>
    <w:rsid w:val="00B45BE8"/>
    <w:rsid w:val="00B4643C"/>
    <w:rsid w:val="00B465B2"/>
    <w:rsid w:val="00B47BC3"/>
    <w:rsid w:val="00B504F8"/>
    <w:rsid w:val="00B51D59"/>
    <w:rsid w:val="00B5449A"/>
    <w:rsid w:val="00B54E7E"/>
    <w:rsid w:val="00B55CA3"/>
    <w:rsid w:val="00B608EC"/>
    <w:rsid w:val="00B60ECF"/>
    <w:rsid w:val="00B627EE"/>
    <w:rsid w:val="00B63391"/>
    <w:rsid w:val="00B64912"/>
    <w:rsid w:val="00B64EAD"/>
    <w:rsid w:val="00B674C3"/>
    <w:rsid w:val="00B70B42"/>
    <w:rsid w:val="00B70E21"/>
    <w:rsid w:val="00B710C4"/>
    <w:rsid w:val="00B73156"/>
    <w:rsid w:val="00B74774"/>
    <w:rsid w:val="00B75CB7"/>
    <w:rsid w:val="00B76D83"/>
    <w:rsid w:val="00B80DB3"/>
    <w:rsid w:val="00B8103D"/>
    <w:rsid w:val="00B810FF"/>
    <w:rsid w:val="00B811FC"/>
    <w:rsid w:val="00B870A3"/>
    <w:rsid w:val="00B87905"/>
    <w:rsid w:val="00B87E63"/>
    <w:rsid w:val="00B91041"/>
    <w:rsid w:val="00B91626"/>
    <w:rsid w:val="00B942D8"/>
    <w:rsid w:val="00B94358"/>
    <w:rsid w:val="00B94C5F"/>
    <w:rsid w:val="00B96D9A"/>
    <w:rsid w:val="00B96E63"/>
    <w:rsid w:val="00B96F80"/>
    <w:rsid w:val="00BA09A6"/>
    <w:rsid w:val="00BA3910"/>
    <w:rsid w:val="00BA49EA"/>
    <w:rsid w:val="00BA49F6"/>
    <w:rsid w:val="00BA7277"/>
    <w:rsid w:val="00BA7CE6"/>
    <w:rsid w:val="00BA7F0F"/>
    <w:rsid w:val="00BB1F35"/>
    <w:rsid w:val="00BB3C91"/>
    <w:rsid w:val="00BB421A"/>
    <w:rsid w:val="00BC044E"/>
    <w:rsid w:val="00BC0BD3"/>
    <w:rsid w:val="00BC0BEF"/>
    <w:rsid w:val="00BC0C31"/>
    <w:rsid w:val="00BC37C3"/>
    <w:rsid w:val="00BC45D7"/>
    <w:rsid w:val="00BC58D7"/>
    <w:rsid w:val="00BC626C"/>
    <w:rsid w:val="00BC7923"/>
    <w:rsid w:val="00BC7AF7"/>
    <w:rsid w:val="00BD1863"/>
    <w:rsid w:val="00BD33BC"/>
    <w:rsid w:val="00BD3C4D"/>
    <w:rsid w:val="00BD4EF0"/>
    <w:rsid w:val="00BD50E5"/>
    <w:rsid w:val="00BE27AD"/>
    <w:rsid w:val="00BE34E2"/>
    <w:rsid w:val="00BE396A"/>
    <w:rsid w:val="00BE5837"/>
    <w:rsid w:val="00BE646A"/>
    <w:rsid w:val="00BE6786"/>
    <w:rsid w:val="00BE719D"/>
    <w:rsid w:val="00BF0058"/>
    <w:rsid w:val="00BF408D"/>
    <w:rsid w:val="00BF5948"/>
    <w:rsid w:val="00BF6A60"/>
    <w:rsid w:val="00C0319E"/>
    <w:rsid w:val="00C04B1E"/>
    <w:rsid w:val="00C05136"/>
    <w:rsid w:val="00C05A53"/>
    <w:rsid w:val="00C136F6"/>
    <w:rsid w:val="00C13DF8"/>
    <w:rsid w:val="00C15E68"/>
    <w:rsid w:val="00C16999"/>
    <w:rsid w:val="00C16CDA"/>
    <w:rsid w:val="00C20343"/>
    <w:rsid w:val="00C21E41"/>
    <w:rsid w:val="00C22F1E"/>
    <w:rsid w:val="00C232ED"/>
    <w:rsid w:val="00C2472D"/>
    <w:rsid w:val="00C2668D"/>
    <w:rsid w:val="00C26A0C"/>
    <w:rsid w:val="00C314E9"/>
    <w:rsid w:val="00C3286A"/>
    <w:rsid w:val="00C347FF"/>
    <w:rsid w:val="00C351CD"/>
    <w:rsid w:val="00C35601"/>
    <w:rsid w:val="00C36954"/>
    <w:rsid w:val="00C36DBB"/>
    <w:rsid w:val="00C37C7A"/>
    <w:rsid w:val="00C422FE"/>
    <w:rsid w:val="00C438E8"/>
    <w:rsid w:val="00C43CDD"/>
    <w:rsid w:val="00C457FA"/>
    <w:rsid w:val="00C4636F"/>
    <w:rsid w:val="00C466C5"/>
    <w:rsid w:val="00C4671E"/>
    <w:rsid w:val="00C47698"/>
    <w:rsid w:val="00C524DB"/>
    <w:rsid w:val="00C54528"/>
    <w:rsid w:val="00C614E7"/>
    <w:rsid w:val="00C64C21"/>
    <w:rsid w:val="00C66C0B"/>
    <w:rsid w:val="00C70FB4"/>
    <w:rsid w:val="00C744BD"/>
    <w:rsid w:val="00C764CC"/>
    <w:rsid w:val="00C76DF3"/>
    <w:rsid w:val="00C80FC1"/>
    <w:rsid w:val="00C81E30"/>
    <w:rsid w:val="00C81F08"/>
    <w:rsid w:val="00C831B7"/>
    <w:rsid w:val="00C92DC7"/>
    <w:rsid w:val="00C9307D"/>
    <w:rsid w:val="00C94EBF"/>
    <w:rsid w:val="00C9518F"/>
    <w:rsid w:val="00C9643A"/>
    <w:rsid w:val="00C9711E"/>
    <w:rsid w:val="00CA1076"/>
    <w:rsid w:val="00CA4B64"/>
    <w:rsid w:val="00CA501F"/>
    <w:rsid w:val="00CA509E"/>
    <w:rsid w:val="00CA59DA"/>
    <w:rsid w:val="00CA7BE1"/>
    <w:rsid w:val="00CB138C"/>
    <w:rsid w:val="00CB1C65"/>
    <w:rsid w:val="00CB1FC7"/>
    <w:rsid w:val="00CB2A13"/>
    <w:rsid w:val="00CB3D69"/>
    <w:rsid w:val="00CB4443"/>
    <w:rsid w:val="00CB5CD7"/>
    <w:rsid w:val="00CC258E"/>
    <w:rsid w:val="00CC2D6F"/>
    <w:rsid w:val="00CC338A"/>
    <w:rsid w:val="00CC54F7"/>
    <w:rsid w:val="00CC5FD6"/>
    <w:rsid w:val="00CC615D"/>
    <w:rsid w:val="00CC6BFE"/>
    <w:rsid w:val="00CC7292"/>
    <w:rsid w:val="00CD12B3"/>
    <w:rsid w:val="00CD31A7"/>
    <w:rsid w:val="00CD3A6F"/>
    <w:rsid w:val="00CD3F90"/>
    <w:rsid w:val="00CD4554"/>
    <w:rsid w:val="00CD5187"/>
    <w:rsid w:val="00CD538A"/>
    <w:rsid w:val="00CD601A"/>
    <w:rsid w:val="00CE0C80"/>
    <w:rsid w:val="00CE1320"/>
    <w:rsid w:val="00CE1971"/>
    <w:rsid w:val="00CE1FBF"/>
    <w:rsid w:val="00CE2C91"/>
    <w:rsid w:val="00CE4450"/>
    <w:rsid w:val="00CE45F9"/>
    <w:rsid w:val="00CE5312"/>
    <w:rsid w:val="00CE5EEC"/>
    <w:rsid w:val="00CF012D"/>
    <w:rsid w:val="00CF18DD"/>
    <w:rsid w:val="00CF4D41"/>
    <w:rsid w:val="00D007D0"/>
    <w:rsid w:val="00D02A2D"/>
    <w:rsid w:val="00D05387"/>
    <w:rsid w:val="00D1024F"/>
    <w:rsid w:val="00D103AF"/>
    <w:rsid w:val="00D11F4A"/>
    <w:rsid w:val="00D13DF0"/>
    <w:rsid w:val="00D14649"/>
    <w:rsid w:val="00D14E32"/>
    <w:rsid w:val="00D15B9F"/>
    <w:rsid w:val="00D17D13"/>
    <w:rsid w:val="00D20FC9"/>
    <w:rsid w:val="00D220F0"/>
    <w:rsid w:val="00D230CD"/>
    <w:rsid w:val="00D26825"/>
    <w:rsid w:val="00D27ABE"/>
    <w:rsid w:val="00D3001A"/>
    <w:rsid w:val="00D33C4C"/>
    <w:rsid w:val="00D3417F"/>
    <w:rsid w:val="00D34D78"/>
    <w:rsid w:val="00D37F31"/>
    <w:rsid w:val="00D41AF5"/>
    <w:rsid w:val="00D4228D"/>
    <w:rsid w:val="00D450D0"/>
    <w:rsid w:val="00D46E2F"/>
    <w:rsid w:val="00D5070F"/>
    <w:rsid w:val="00D50DF9"/>
    <w:rsid w:val="00D510DA"/>
    <w:rsid w:val="00D51A52"/>
    <w:rsid w:val="00D51E4D"/>
    <w:rsid w:val="00D53585"/>
    <w:rsid w:val="00D5365D"/>
    <w:rsid w:val="00D5434B"/>
    <w:rsid w:val="00D5519A"/>
    <w:rsid w:val="00D608A0"/>
    <w:rsid w:val="00D622D7"/>
    <w:rsid w:val="00D62ED7"/>
    <w:rsid w:val="00D64074"/>
    <w:rsid w:val="00D64A4C"/>
    <w:rsid w:val="00D65DA3"/>
    <w:rsid w:val="00D67331"/>
    <w:rsid w:val="00D67524"/>
    <w:rsid w:val="00D67904"/>
    <w:rsid w:val="00D70B5E"/>
    <w:rsid w:val="00D71971"/>
    <w:rsid w:val="00D73722"/>
    <w:rsid w:val="00D748A5"/>
    <w:rsid w:val="00D749D5"/>
    <w:rsid w:val="00D80A12"/>
    <w:rsid w:val="00D81560"/>
    <w:rsid w:val="00D8160E"/>
    <w:rsid w:val="00D8182E"/>
    <w:rsid w:val="00D8198F"/>
    <w:rsid w:val="00D81A73"/>
    <w:rsid w:val="00D8251F"/>
    <w:rsid w:val="00D84A82"/>
    <w:rsid w:val="00D8533F"/>
    <w:rsid w:val="00D86163"/>
    <w:rsid w:val="00D8788C"/>
    <w:rsid w:val="00D909A5"/>
    <w:rsid w:val="00D91814"/>
    <w:rsid w:val="00D96789"/>
    <w:rsid w:val="00DA2953"/>
    <w:rsid w:val="00DA5EB4"/>
    <w:rsid w:val="00DA6DDD"/>
    <w:rsid w:val="00DA7FA1"/>
    <w:rsid w:val="00DB0FA5"/>
    <w:rsid w:val="00DB200F"/>
    <w:rsid w:val="00DB4BB7"/>
    <w:rsid w:val="00DB5001"/>
    <w:rsid w:val="00DB5F71"/>
    <w:rsid w:val="00DB6414"/>
    <w:rsid w:val="00DB6BD5"/>
    <w:rsid w:val="00DC0385"/>
    <w:rsid w:val="00DC097C"/>
    <w:rsid w:val="00DC38ED"/>
    <w:rsid w:val="00DC66F8"/>
    <w:rsid w:val="00DC682A"/>
    <w:rsid w:val="00DC7CDF"/>
    <w:rsid w:val="00DC7D20"/>
    <w:rsid w:val="00DD1A45"/>
    <w:rsid w:val="00DD4C91"/>
    <w:rsid w:val="00DD5414"/>
    <w:rsid w:val="00DD6852"/>
    <w:rsid w:val="00DE3124"/>
    <w:rsid w:val="00DE414E"/>
    <w:rsid w:val="00DE44BF"/>
    <w:rsid w:val="00DE4E90"/>
    <w:rsid w:val="00DE5872"/>
    <w:rsid w:val="00DE5F5E"/>
    <w:rsid w:val="00DE7535"/>
    <w:rsid w:val="00DF1449"/>
    <w:rsid w:val="00DF171B"/>
    <w:rsid w:val="00DF1E74"/>
    <w:rsid w:val="00DF229E"/>
    <w:rsid w:val="00DF2A90"/>
    <w:rsid w:val="00DF3BB8"/>
    <w:rsid w:val="00DF41D8"/>
    <w:rsid w:val="00DF45EB"/>
    <w:rsid w:val="00DF470E"/>
    <w:rsid w:val="00DF52E3"/>
    <w:rsid w:val="00E0347B"/>
    <w:rsid w:val="00E03DE3"/>
    <w:rsid w:val="00E04037"/>
    <w:rsid w:val="00E05F95"/>
    <w:rsid w:val="00E06514"/>
    <w:rsid w:val="00E11AA7"/>
    <w:rsid w:val="00E11DA2"/>
    <w:rsid w:val="00E13794"/>
    <w:rsid w:val="00E15D39"/>
    <w:rsid w:val="00E1766A"/>
    <w:rsid w:val="00E20791"/>
    <w:rsid w:val="00E22ED9"/>
    <w:rsid w:val="00E23354"/>
    <w:rsid w:val="00E241B2"/>
    <w:rsid w:val="00E24565"/>
    <w:rsid w:val="00E2540C"/>
    <w:rsid w:val="00E25A96"/>
    <w:rsid w:val="00E276B4"/>
    <w:rsid w:val="00E30A1B"/>
    <w:rsid w:val="00E31CE3"/>
    <w:rsid w:val="00E32305"/>
    <w:rsid w:val="00E34045"/>
    <w:rsid w:val="00E36443"/>
    <w:rsid w:val="00E366FD"/>
    <w:rsid w:val="00E3770D"/>
    <w:rsid w:val="00E4075B"/>
    <w:rsid w:val="00E40A34"/>
    <w:rsid w:val="00E4293A"/>
    <w:rsid w:val="00E4329C"/>
    <w:rsid w:val="00E44A07"/>
    <w:rsid w:val="00E46232"/>
    <w:rsid w:val="00E47D53"/>
    <w:rsid w:val="00E50DA2"/>
    <w:rsid w:val="00E526D8"/>
    <w:rsid w:val="00E53F8E"/>
    <w:rsid w:val="00E553C4"/>
    <w:rsid w:val="00E56356"/>
    <w:rsid w:val="00E5773F"/>
    <w:rsid w:val="00E6194F"/>
    <w:rsid w:val="00E61DFC"/>
    <w:rsid w:val="00E62872"/>
    <w:rsid w:val="00E62958"/>
    <w:rsid w:val="00E62AB6"/>
    <w:rsid w:val="00E652A8"/>
    <w:rsid w:val="00E67F37"/>
    <w:rsid w:val="00E72733"/>
    <w:rsid w:val="00E73303"/>
    <w:rsid w:val="00E74A85"/>
    <w:rsid w:val="00E74CED"/>
    <w:rsid w:val="00E75532"/>
    <w:rsid w:val="00E76C11"/>
    <w:rsid w:val="00E775D2"/>
    <w:rsid w:val="00E80352"/>
    <w:rsid w:val="00E83157"/>
    <w:rsid w:val="00E833C7"/>
    <w:rsid w:val="00E8384A"/>
    <w:rsid w:val="00E84A23"/>
    <w:rsid w:val="00E85897"/>
    <w:rsid w:val="00E865C5"/>
    <w:rsid w:val="00E86BCD"/>
    <w:rsid w:val="00E87EC1"/>
    <w:rsid w:val="00E907D6"/>
    <w:rsid w:val="00E915FD"/>
    <w:rsid w:val="00E92C38"/>
    <w:rsid w:val="00E930D4"/>
    <w:rsid w:val="00E957F0"/>
    <w:rsid w:val="00E96741"/>
    <w:rsid w:val="00E96D66"/>
    <w:rsid w:val="00E97D1D"/>
    <w:rsid w:val="00EA044F"/>
    <w:rsid w:val="00EA116D"/>
    <w:rsid w:val="00EA375B"/>
    <w:rsid w:val="00EA4BEE"/>
    <w:rsid w:val="00EA579B"/>
    <w:rsid w:val="00EA5EDF"/>
    <w:rsid w:val="00EA5FCC"/>
    <w:rsid w:val="00EA63CD"/>
    <w:rsid w:val="00EB3583"/>
    <w:rsid w:val="00EB42C1"/>
    <w:rsid w:val="00EB4400"/>
    <w:rsid w:val="00EC0A2F"/>
    <w:rsid w:val="00EC1E28"/>
    <w:rsid w:val="00EC3AF4"/>
    <w:rsid w:val="00EC3D50"/>
    <w:rsid w:val="00EC3D84"/>
    <w:rsid w:val="00EC3F08"/>
    <w:rsid w:val="00EC4F2C"/>
    <w:rsid w:val="00EC573F"/>
    <w:rsid w:val="00EC75D0"/>
    <w:rsid w:val="00ED080D"/>
    <w:rsid w:val="00ED31AB"/>
    <w:rsid w:val="00ED3A2C"/>
    <w:rsid w:val="00ED4056"/>
    <w:rsid w:val="00ED4B4B"/>
    <w:rsid w:val="00EE04BA"/>
    <w:rsid w:val="00EE0836"/>
    <w:rsid w:val="00EE0874"/>
    <w:rsid w:val="00EE2557"/>
    <w:rsid w:val="00EE34A4"/>
    <w:rsid w:val="00EE3DA5"/>
    <w:rsid w:val="00EE40B5"/>
    <w:rsid w:val="00EE429C"/>
    <w:rsid w:val="00EE43C5"/>
    <w:rsid w:val="00EE7891"/>
    <w:rsid w:val="00EF0970"/>
    <w:rsid w:val="00EF171D"/>
    <w:rsid w:val="00EF2FC2"/>
    <w:rsid w:val="00EF37C3"/>
    <w:rsid w:val="00EF3BE5"/>
    <w:rsid w:val="00EF5E58"/>
    <w:rsid w:val="00EF6A17"/>
    <w:rsid w:val="00EF6AA8"/>
    <w:rsid w:val="00EF7764"/>
    <w:rsid w:val="00EF7AA9"/>
    <w:rsid w:val="00F01DFC"/>
    <w:rsid w:val="00F07542"/>
    <w:rsid w:val="00F10723"/>
    <w:rsid w:val="00F11336"/>
    <w:rsid w:val="00F11719"/>
    <w:rsid w:val="00F131AB"/>
    <w:rsid w:val="00F15B96"/>
    <w:rsid w:val="00F1755A"/>
    <w:rsid w:val="00F17C77"/>
    <w:rsid w:val="00F20AFE"/>
    <w:rsid w:val="00F2636E"/>
    <w:rsid w:val="00F26938"/>
    <w:rsid w:val="00F26BF1"/>
    <w:rsid w:val="00F271E1"/>
    <w:rsid w:val="00F30E8F"/>
    <w:rsid w:val="00F32697"/>
    <w:rsid w:val="00F32AEC"/>
    <w:rsid w:val="00F359A7"/>
    <w:rsid w:val="00F3669D"/>
    <w:rsid w:val="00F37CAF"/>
    <w:rsid w:val="00F37D2E"/>
    <w:rsid w:val="00F45C67"/>
    <w:rsid w:val="00F45E67"/>
    <w:rsid w:val="00F5117C"/>
    <w:rsid w:val="00F52604"/>
    <w:rsid w:val="00F5268E"/>
    <w:rsid w:val="00F53F05"/>
    <w:rsid w:val="00F547C2"/>
    <w:rsid w:val="00F5552F"/>
    <w:rsid w:val="00F5557A"/>
    <w:rsid w:val="00F558E3"/>
    <w:rsid w:val="00F56E2C"/>
    <w:rsid w:val="00F578AB"/>
    <w:rsid w:val="00F579D4"/>
    <w:rsid w:val="00F6031E"/>
    <w:rsid w:val="00F617BB"/>
    <w:rsid w:val="00F62067"/>
    <w:rsid w:val="00F62FF0"/>
    <w:rsid w:val="00F64628"/>
    <w:rsid w:val="00F65AC1"/>
    <w:rsid w:val="00F66439"/>
    <w:rsid w:val="00F66A13"/>
    <w:rsid w:val="00F67265"/>
    <w:rsid w:val="00F72119"/>
    <w:rsid w:val="00F72194"/>
    <w:rsid w:val="00F72F79"/>
    <w:rsid w:val="00F734A8"/>
    <w:rsid w:val="00F73609"/>
    <w:rsid w:val="00F769D9"/>
    <w:rsid w:val="00F76E42"/>
    <w:rsid w:val="00F8070D"/>
    <w:rsid w:val="00F80A49"/>
    <w:rsid w:val="00F81332"/>
    <w:rsid w:val="00F8261A"/>
    <w:rsid w:val="00F8294E"/>
    <w:rsid w:val="00F84975"/>
    <w:rsid w:val="00F8533B"/>
    <w:rsid w:val="00F86874"/>
    <w:rsid w:val="00F868C9"/>
    <w:rsid w:val="00F90147"/>
    <w:rsid w:val="00F9064F"/>
    <w:rsid w:val="00F910AC"/>
    <w:rsid w:val="00F936E7"/>
    <w:rsid w:val="00F93915"/>
    <w:rsid w:val="00F9411B"/>
    <w:rsid w:val="00F944EC"/>
    <w:rsid w:val="00F94689"/>
    <w:rsid w:val="00F94EE1"/>
    <w:rsid w:val="00F97607"/>
    <w:rsid w:val="00FA00BF"/>
    <w:rsid w:val="00FA18B4"/>
    <w:rsid w:val="00FA2596"/>
    <w:rsid w:val="00FA478A"/>
    <w:rsid w:val="00FA691A"/>
    <w:rsid w:val="00FA6E9B"/>
    <w:rsid w:val="00FA74B2"/>
    <w:rsid w:val="00FB1558"/>
    <w:rsid w:val="00FB1ECC"/>
    <w:rsid w:val="00FB2446"/>
    <w:rsid w:val="00FB5E33"/>
    <w:rsid w:val="00FB6373"/>
    <w:rsid w:val="00FB719E"/>
    <w:rsid w:val="00FB7B75"/>
    <w:rsid w:val="00FB7BD8"/>
    <w:rsid w:val="00FC0C37"/>
    <w:rsid w:val="00FC298D"/>
    <w:rsid w:val="00FC2B19"/>
    <w:rsid w:val="00FC34A4"/>
    <w:rsid w:val="00FC3DF4"/>
    <w:rsid w:val="00FC3FF1"/>
    <w:rsid w:val="00FC5597"/>
    <w:rsid w:val="00FC6180"/>
    <w:rsid w:val="00FC64F9"/>
    <w:rsid w:val="00FD11E9"/>
    <w:rsid w:val="00FD17DB"/>
    <w:rsid w:val="00FD3474"/>
    <w:rsid w:val="00FD463A"/>
    <w:rsid w:val="00FD4F22"/>
    <w:rsid w:val="00FD67D5"/>
    <w:rsid w:val="00FD7C04"/>
    <w:rsid w:val="00FE161B"/>
    <w:rsid w:val="00FE2401"/>
    <w:rsid w:val="00FE6CD9"/>
    <w:rsid w:val="00FE6D61"/>
    <w:rsid w:val="00FF08DB"/>
    <w:rsid w:val="00FF2556"/>
    <w:rsid w:val="00FF4139"/>
    <w:rsid w:val="00FF455E"/>
    <w:rsid w:val="00FF4A8F"/>
    <w:rsid w:val="00FF517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49ACA2B"/>
  <w15:docId w15:val="{8EF6FC1F-367E-4697-A282-4F463C0A8E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5E1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3100F8"/>
    <w:pPr>
      <w:tabs>
        <w:tab w:val="right" w:leader="dot" w:pos="5030"/>
      </w:tabs>
      <w:spacing w:after="0" w:line="252" w:lineRule="auto"/>
      <w:ind w:left="317"/>
    </w:pPr>
    <w:rPr>
      <w:noProof/>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610A83"/>
    <w:pPr>
      <w:tabs>
        <w:tab w:val="right" w:pos="5030"/>
      </w:tabs>
      <w:spacing w:after="0" w:line="240" w:lineRule="auto"/>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001778"/>
    <w:rPr>
      <w:rFonts w:ascii="Courier New" w:hAnsi="Courier New" w:cs="Courier New"/>
      <w:b w:val="0"/>
      <w:color w:val="FF0000"/>
      <w:sz w:val="18"/>
      <w:szCs w:val="6"/>
    </w:rPr>
  </w:style>
  <w:style w:type="character" w:customStyle="1" w:styleId="LogoportDoNotTranslate">
    <w:name w:val="LogoportDoNotTranslate"/>
    <w:basedOn w:val="DefaultParagraphFont"/>
    <w:rsid w:val="00001778"/>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com/education/pil/partnersinlearning.aspx" TargetMode="External"/><Relationship Id="rId21" Type="http://schemas.openxmlformats.org/officeDocument/2006/relationships/footer" Target="footer3.xml"/><Relationship Id="rId34" Type="http://schemas.openxmlformats.org/officeDocument/2006/relationships/hyperlink" Target="http://www.microsoft.com/en-us/sqlserver/solutions-technologies/data-warehousing/pdw.aspx" TargetMode="External"/><Relationship Id="rId42" Type="http://schemas.openxmlformats.org/officeDocument/2006/relationships/hyperlink" Target="http://go.microsoft.com/?linkid=9839207" TargetMode="External"/><Relationship Id="rId47" Type="http://schemas.openxmlformats.org/officeDocument/2006/relationships/hyperlink" Target="http://www.windowsazure.com/en-us/support/plans/" TargetMode="External"/><Relationship Id="rId50" Type="http://schemas.openxmlformats.org/officeDocument/2006/relationships/hyperlink" Target="http://www.microsoft.com/en-us/dynamics/crm-purchase-online.aspx" TargetMode="External"/><Relationship Id="rId55" Type="http://schemas.openxmlformats.org/officeDocument/2006/relationships/footer" Target="footer5.xml"/><Relationship Id="rId63" Type="http://schemas.openxmlformats.org/officeDocument/2006/relationships/hyperlink" Target="http://go.microsoft.com/?linkid=9839207" TargetMode="External"/><Relationship Id="rId68" Type="http://schemas.openxmlformats.org/officeDocument/2006/relationships/hyperlink" Target="https://www.microsoft.com/licensing/servicecenter" TargetMode="External"/><Relationship Id="rId7" Type="http://schemas.openxmlformats.org/officeDocument/2006/relationships/settings" Target="settings.xml"/><Relationship Id="rId71" Type="http://schemas.openxmlformats.org/officeDocument/2006/relationships/footer" Target="footer10.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volumelicensing.com/DocumentSearch.aspx" TargetMode="External"/><Relationship Id="rId45" Type="http://schemas.openxmlformats.org/officeDocument/2006/relationships/hyperlink" Target="http://www.microsoft.com/online/faq.aspx" TargetMode="External"/><Relationship Id="rId53" Type="http://schemas.openxmlformats.org/officeDocument/2006/relationships/hyperlink" Target="http://www.microsoft.com/maps/support" TargetMode="External"/><Relationship Id="rId58" Type="http://schemas.openxmlformats.org/officeDocument/2006/relationships/hyperlink" Target="http://www.microsoft.com/licensing" TargetMode="External"/><Relationship Id="rId66" Type="http://schemas.openxmlformats.org/officeDocument/2006/relationships/footer" Target="footer6.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www.microsoft.com/en-us/dynamics/crm-purchase-online.aspx" TargetMode="External"/><Relationship Id="rId57" Type="http://schemas.openxmlformats.org/officeDocument/2006/relationships/hyperlink" Target="http://www.microsoft.com/learning/sa/training.mspx" TargetMode="External"/><Relationship Id="rId61" Type="http://schemas.openxmlformats.org/officeDocument/2006/relationships/hyperlink" Target="http://support.microsoft.com/lifecycle" TargetMode="External"/><Relationship Id="rId10" Type="http://schemas.openxmlformats.org/officeDocument/2006/relationships/endnotes" Target="endnotes.xml"/><Relationship Id="rId19" Type="http://schemas.openxmlformats.org/officeDocument/2006/relationships/hyperlink" Target="http://go.microsoft.com/?linkid=9839207" TargetMode="External"/><Relationship Id="rId31" Type="http://schemas.openxmlformats.org/officeDocument/2006/relationships/hyperlink" Target="http://www.microsoft.com/sqlserver/en/us/get-sql-server/how-to-buy.aspx" TargetMode="External"/><Relationship Id="rId44" Type="http://schemas.openxmlformats.org/officeDocument/2006/relationships/footer" Target="footer4.xml"/><Relationship Id="rId52" Type="http://schemas.openxmlformats.org/officeDocument/2006/relationships/hyperlink" Target="http://go.microsoft.com/?linkid=9839207" TargetMode="External"/><Relationship Id="rId60" Type="http://schemas.openxmlformats.org/officeDocument/2006/relationships/hyperlink" Target="http://support.microsoft.com/gp/saphone" TargetMode="External"/><Relationship Id="rId65" Type="http://schemas.openxmlformats.org/officeDocument/2006/relationships/hyperlink" Target="http://www.microsoft.com/licensing" TargetMode="External"/><Relationship Id="rId73"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6" TargetMode="External"/><Relationship Id="rId22" Type="http://schemas.openxmlformats.org/officeDocument/2006/relationships/hyperlink" Target="http://www.microsoft.com/online/faq.aspx"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www.microsoft.com/en-us/dynamics/crm-purchase-online.aspx" TargetMode="External"/><Relationship Id="rId56" Type="http://schemas.openxmlformats.org/officeDocument/2006/relationships/hyperlink" Target="http://directory.partners.extranet.microsoft.com/psbproviders" TargetMode="External"/><Relationship Id="rId64" Type="http://schemas.openxmlformats.org/officeDocument/2006/relationships/hyperlink" Target="http://go.microsoft.com/?linkid=9839207" TargetMode="External"/><Relationship Id="rId69" Type="http://schemas.openxmlformats.org/officeDocument/2006/relationships/footer" Target="footer8.xml"/><Relationship Id="rId8" Type="http://schemas.openxmlformats.org/officeDocument/2006/relationships/webSettings" Target="webSettings.xml"/><Relationship Id="rId51" Type="http://schemas.openxmlformats.org/officeDocument/2006/relationships/hyperlink" Target="http://go.microsoft.com/?linkid=9839207" TargetMode="External"/><Relationship Id="rId72"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microsoft.com/licensing/contracts" TargetMode="External"/><Relationship Id="rId59" Type="http://schemas.openxmlformats.org/officeDocument/2006/relationships/hyperlink" Target="http://www.microsoft.com/en-us/sharedsource/enterprise-source-licensing-program.aspx" TargetMode="External"/><Relationship Id="rId67" Type="http://schemas.openxmlformats.org/officeDocument/2006/relationships/footer" Target="footer7.xml"/><Relationship Id="rId20" Type="http://schemas.openxmlformats.org/officeDocument/2006/relationships/hyperlink" Target="http://www.microsoftvolumelicensing.com/" TargetMode="External"/><Relationship Id="rId41" Type="http://schemas.openxmlformats.org/officeDocument/2006/relationships/hyperlink" Target="http://go.microsoft.com/?linkid=9839207" TargetMode="External"/><Relationship Id="rId54" Type="http://schemas.openxmlformats.org/officeDocument/2006/relationships/hyperlink" Target="https://www.bingmapsportal.com" TargetMode="External"/><Relationship Id="rId62" Type="http://schemas.openxmlformats.org/officeDocument/2006/relationships/hyperlink" Target="http://www.microsoft.com/licensing/software-assurance/license-mobility" TargetMode="External"/><Relationship Id="rId70"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abe04542a68ee07e88895e4da73c43f0">
  <xsd:schema xmlns:xsd="http://www.w3.org/2001/XMLSchema" xmlns:xs="http://www.w3.org/2001/XMLSchema" xmlns:p="http://schemas.microsoft.com/office/2006/metadata/properties" targetNamespace="http://schemas.microsoft.com/office/2006/metadata/properties" ma:root="true" ma:fieldsID="335edd65c2f0e16e9ca96920e919ce0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purl.org/dc/dcmitype/"/>
    <ds:schemaRef ds:uri="http://schemas.microsoft.com/office/2006/documentManagement/types"/>
    <ds:schemaRef ds:uri="http://purl.org/dc/elements/1.1/"/>
    <ds:schemaRef ds:uri="http://schemas.microsoft.com/office/2006/metadata/properties"/>
    <ds:schemaRef ds:uri="http://purl.org/dc/terms/"/>
    <ds:schemaRef ds:uri="http://schemas.openxmlformats.org/package/2006/metadata/core-properties"/>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19BAB7C7-3A1D-46E4-8D65-BC7362AB48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C859E27-42DE-4E48-BC8E-682D6BFEE5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92</Pages>
  <Words>82185</Words>
  <Characters>468461</Characters>
  <Application>Microsoft Office Word</Application>
  <DocSecurity>8</DocSecurity>
  <Lines>3903</Lines>
  <Paragraphs>1099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549547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Justin Kellogg</dc:creator>
  <cp:lastModifiedBy>Justin Kellogg</cp:lastModifiedBy>
  <cp:revision>2</cp:revision>
  <cp:lastPrinted>2014-06-12T14:46:00Z</cp:lastPrinted>
  <dcterms:created xsi:type="dcterms:W3CDTF">2014-07-01T00:30:00Z</dcterms:created>
  <dcterms:modified xsi:type="dcterms:W3CDTF">2014-07-01T00:30:00Z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